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A131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18.06.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585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A131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18.06.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585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EB2E1D" w:rsidRDefault="00EB2E1D" w:rsidP="00EB2E1D">
      <w:pPr>
        <w:tabs>
          <w:tab w:val="center" w:pos="709"/>
        </w:tabs>
        <w:spacing w:line="240" w:lineRule="auto"/>
        <w:ind w:right="4535" w:firstLine="0"/>
        <w:rPr>
          <w:sz w:val="28"/>
          <w:szCs w:val="28"/>
        </w:rPr>
      </w:pPr>
      <w:proofErr w:type="gramStart"/>
      <w:r w:rsidRPr="00F326C4">
        <w:rPr>
          <w:sz w:val="28"/>
          <w:szCs w:val="28"/>
        </w:rPr>
        <w:t>О признании у</w:t>
      </w:r>
      <w:r>
        <w:rPr>
          <w:sz w:val="28"/>
          <w:szCs w:val="28"/>
        </w:rPr>
        <w:t xml:space="preserve">тратившим силу постановления администрации Янтиковского </w:t>
      </w:r>
      <w:r w:rsidRPr="000A77A9">
        <w:rPr>
          <w:sz w:val="28"/>
          <w:szCs w:val="28"/>
        </w:rPr>
        <w:t>района Чувашской Республики от 24.12.2018 № 554 «Об утверждении Порядка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proofErr w:type="gramEnd"/>
    </w:p>
    <w:p w:rsidR="00EB2E1D" w:rsidRDefault="00EB2E1D" w:rsidP="00EB2E1D">
      <w:pPr>
        <w:spacing w:line="240" w:lineRule="auto"/>
        <w:ind w:firstLine="0"/>
        <w:rPr>
          <w:sz w:val="28"/>
          <w:szCs w:val="28"/>
        </w:rPr>
      </w:pPr>
    </w:p>
    <w:p w:rsidR="00EB2E1D" w:rsidRDefault="00EB2E1D" w:rsidP="00EB2E1D">
      <w:pPr>
        <w:spacing w:line="360" w:lineRule="auto"/>
        <w:ind w:right="-1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A77A9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A77A9">
        <w:rPr>
          <w:sz w:val="28"/>
          <w:szCs w:val="28"/>
        </w:rPr>
        <w:t xml:space="preserve"> Российской Федерации от 21 февраля 1992 г. </w:t>
      </w:r>
      <w:r>
        <w:rPr>
          <w:sz w:val="28"/>
          <w:szCs w:val="28"/>
        </w:rPr>
        <w:t>«</w:t>
      </w:r>
      <w:r w:rsidRPr="000A77A9">
        <w:rPr>
          <w:sz w:val="28"/>
          <w:szCs w:val="28"/>
        </w:rPr>
        <w:t>2395-I</w:t>
      </w:r>
      <w:r>
        <w:rPr>
          <w:sz w:val="28"/>
          <w:szCs w:val="28"/>
        </w:rPr>
        <w:t xml:space="preserve"> «</w:t>
      </w:r>
      <w:r w:rsidRPr="000A77A9">
        <w:rPr>
          <w:sz w:val="28"/>
          <w:szCs w:val="28"/>
        </w:rPr>
        <w:t>О недрах</w:t>
      </w:r>
      <w:r>
        <w:rPr>
          <w:sz w:val="28"/>
          <w:szCs w:val="28"/>
        </w:rPr>
        <w:t xml:space="preserve">», администрация Янтиковского муниципального округа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</w:t>
      </w:r>
      <w:r w:rsidRPr="00F326C4">
        <w:rPr>
          <w:b/>
          <w:sz w:val="28"/>
          <w:szCs w:val="28"/>
        </w:rPr>
        <w:t>:</w:t>
      </w:r>
    </w:p>
    <w:p w:rsidR="00EB2E1D" w:rsidRDefault="00EB2E1D" w:rsidP="00EB2E1D">
      <w:pPr>
        <w:pStyle w:val="affd"/>
        <w:numPr>
          <w:ilvl w:val="0"/>
          <w:numId w:val="17"/>
        </w:numPr>
        <w:tabs>
          <w:tab w:val="center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1390C">
        <w:rPr>
          <w:sz w:val="28"/>
          <w:szCs w:val="28"/>
        </w:rPr>
        <w:t xml:space="preserve">ризнать утратившим силу постановление администрации Янтиковского </w:t>
      </w:r>
      <w:r w:rsidRPr="000A77A9">
        <w:rPr>
          <w:sz w:val="28"/>
          <w:szCs w:val="28"/>
        </w:rPr>
        <w:t>района Чувашской Республики от 24.12.2018 № 554 «</w:t>
      </w:r>
      <w:proofErr w:type="gramStart"/>
      <w:r w:rsidRPr="000A77A9">
        <w:rPr>
          <w:sz w:val="28"/>
          <w:szCs w:val="28"/>
        </w:rPr>
        <w:t>Об</w:t>
      </w:r>
      <w:proofErr w:type="gramEnd"/>
      <w:r w:rsidRPr="000A77A9">
        <w:rPr>
          <w:sz w:val="28"/>
          <w:szCs w:val="28"/>
        </w:rPr>
        <w:t xml:space="preserve"> </w:t>
      </w:r>
      <w:proofErr w:type="gramStart"/>
      <w:r w:rsidRPr="000A77A9">
        <w:rPr>
          <w:sz w:val="28"/>
          <w:szCs w:val="28"/>
        </w:rPr>
        <w:t>утверждении</w:t>
      </w:r>
      <w:proofErr w:type="gramEnd"/>
      <w:r w:rsidRPr="000A77A9">
        <w:rPr>
          <w:sz w:val="28"/>
          <w:szCs w:val="28"/>
        </w:rPr>
        <w:t xml:space="preserve"> Порядка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 w:rsidRPr="0061390C">
        <w:rPr>
          <w:sz w:val="28"/>
          <w:szCs w:val="28"/>
        </w:rPr>
        <w:t>.</w:t>
      </w:r>
    </w:p>
    <w:p w:rsidR="00EB2E1D" w:rsidRPr="0061390C" w:rsidRDefault="00EB2E1D" w:rsidP="00EB2E1D">
      <w:pPr>
        <w:pStyle w:val="affd"/>
        <w:numPr>
          <w:ilvl w:val="0"/>
          <w:numId w:val="17"/>
        </w:numPr>
        <w:tabs>
          <w:tab w:val="center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90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B2E1D" w:rsidRDefault="00EB2E1D" w:rsidP="00EB2E1D">
      <w:pPr>
        <w:spacing w:line="240" w:lineRule="auto"/>
        <w:rPr>
          <w:rFonts w:eastAsia="Calibri"/>
          <w:sz w:val="28"/>
          <w:szCs w:val="28"/>
        </w:rPr>
      </w:pPr>
    </w:p>
    <w:p w:rsidR="00EB2E1D" w:rsidRPr="00F36261" w:rsidRDefault="00EB2E1D" w:rsidP="00EB2E1D">
      <w:pPr>
        <w:spacing w:line="240" w:lineRule="auto"/>
        <w:rPr>
          <w:rFonts w:eastAsia="Calibri"/>
          <w:sz w:val="28"/>
          <w:szCs w:val="28"/>
        </w:rPr>
      </w:pPr>
    </w:p>
    <w:p w:rsidR="00EB2E1D" w:rsidRDefault="00EB2E1D" w:rsidP="00EB2E1D">
      <w:pPr>
        <w:pStyle w:val="affd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61390C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 xml:space="preserve">а </w:t>
      </w:r>
      <w:r w:rsidRPr="0061390C">
        <w:rPr>
          <w:rFonts w:eastAsia="Calibri"/>
          <w:sz w:val="28"/>
          <w:szCs w:val="28"/>
        </w:rPr>
        <w:t xml:space="preserve">Янтиковского </w:t>
      </w:r>
    </w:p>
    <w:p w:rsidR="00EB2E1D" w:rsidRPr="00F36261" w:rsidRDefault="00EB2E1D" w:rsidP="00EB2E1D">
      <w:pPr>
        <w:pStyle w:val="affd"/>
        <w:tabs>
          <w:tab w:val="center" w:pos="709"/>
          <w:tab w:val="center" w:pos="4253"/>
        </w:tabs>
        <w:ind w:left="0" w:right="-1"/>
        <w:rPr>
          <w:rFonts w:eastAsia="Calibri"/>
          <w:sz w:val="28"/>
          <w:szCs w:val="28"/>
        </w:rPr>
      </w:pPr>
      <w:r w:rsidRPr="0061390C">
        <w:rPr>
          <w:rFonts w:eastAsia="Calibri"/>
          <w:sz w:val="28"/>
          <w:szCs w:val="28"/>
        </w:rPr>
        <w:t xml:space="preserve">муниципального округа                  </w:t>
      </w:r>
      <w:r>
        <w:rPr>
          <w:rFonts w:eastAsia="Calibri"/>
          <w:sz w:val="28"/>
          <w:szCs w:val="28"/>
        </w:rPr>
        <w:t xml:space="preserve">                                   </w:t>
      </w:r>
      <w:r w:rsidRPr="0061390C">
        <w:rPr>
          <w:rFonts w:eastAsia="Calibri"/>
          <w:sz w:val="28"/>
          <w:szCs w:val="28"/>
        </w:rPr>
        <w:t xml:space="preserve">                О.А. Ломоносов</w:t>
      </w:r>
    </w:p>
    <w:sectPr w:rsidR="00EB2E1D" w:rsidRPr="00F36261" w:rsidSect="00EB2E1D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080504C"/>
    <w:multiLevelType w:val="hybridMultilevel"/>
    <w:tmpl w:val="848082A6"/>
    <w:lvl w:ilvl="0" w:tplc="5D32C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31E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2E1D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96FE-C012-4AF6-92D6-D42D7478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2023-03-31T12:17:00Z</cp:lastPrinted>
  <dcterms:created xsi:type="dcterms:W3CDTF">2023-01-09T05:07:00Z</dcterms:created>
  <dcterms:modified xsi:type="dcterms:W3CDTF">2024-06-26T06:36:00Z</dcterms:modified>
</cp:coreProperties>
</file>