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A1C" w:rsidRPr="005F6AB4" w:rsidRDefault="005F6AB4" w:rsidP="00D00A1C">
      <w:pPr>
        <w:spacing w:after="0"/>
        <w:ind w:right="4536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О внесении изменений в Правила благоустройства территории </w:t>
      </w:r>
      <w:proofErr w:type="spellStart"/>
      <w:r w:rsidR="009A227E">
        <w:rPr>
          <w:rFonts w:ascii="Times New Roman" w:hAnsi="Times New Roman"/>
          <w:sz w:val="28"/>
          <w:szCs w:val="28"/>
        </w:rPr>
        <w:t>Шимкусс</w:t>
      </w:r>
      <w:r w:rsidR="00D23E62">
        <w:rPr>
          <w:rFonts w:ascii="Times New Roman" w:hAnsi="Times New Roman"/>
          <w:sz w:val="28"/>
          <w:szCs w:val="28"/>
        </w:rPr>
        <w:t>кого</w:t>
      </w:r>
      <w:proofErr w:type="spellEnd"/>
      <w:r w:rsidRPr="005F6AB4">
        <w:rPr>
          <w:rFonts w:ascii="Times New Roman" w:hAnsi="Times New Roman"/>
          <w:sz w:val="28"/>
          <w:szCs w:val="28"/>
        </w:rPr>
        <w:t xml:space="preserve"> сельского поселения Янтиковского района Чувашской Республики </w:t>
      </w:r>
    </w:p>
    <w:p w:rsidR="005F6AB4" w:rsidRPr="005F6AB4" w:rsidRDefault="005F6AB4" w:rsidP="00D00A1C">
      <w:pPr>
        <w:spacing w:after="0"/>
        <w:ind w:right="4536"/>
        <w:jc w:val="both"/>
        <w:rPr>
          <w:rFonts w:ascii="Times New Roman" w:hAnsi="Times New Roman"/>
          <w:sz w:val="28"/>
          <w:szCs w:val="28"/>
        </w:rPr>
      </w:pPr>
    </w:p>
    <w:p w:rsidR="005F6AB4" w:rsidRPr="005F6AB4" w:rsidRDefault="005F6AB4" w:rsidP="00D00A1C">
      <w:pPr>
        <w:spacing w:after="0"/>
        <w:ind w:right="4536"/>
        <w:jc w:val="both"/>
        <w:rPr>
          <w:rFonts w:ascii="Times New Roman" w:hAnsi="Times New Roman"/>
          <w:sz w:val="28"/>
          <w:szCs w:val="28"/>
        </w:rPr>
      </w:pPr>
    </w:p>
    <w:p w:rsidR="009F6B35" w:rsidRPr="005F6AB4" w:rsidRDefault="004C4711" w:rsidP="00FE6B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от </w:t>
      </w:r>
      <w:r w:rsidR="00390845" w:rsidRPr="005F6AB4">
        <w:rPr>
          <w:rFonts w:ascii="Times New Roman" w:hAnsi="Times New Roman"/>
          <w:sz w:val="28"/>
          <w:szCs w:val="28"/>
        </w:rPr>
        <w:t xml:space="preserve">06 октября 2003 года </w:t>
      </w:r>
      <w:r w:rsidRPr="005F6AB4">
        <w:rPr>
          <w:rFonts w:ascii="Times New Roman" w:hAnsi="Times New Roman"/>
          <w:sz w:val="28"/>
          <w:szCs w:val="28"/>
        </w:rPr>
        <w:t xml:space="preserve">№ </w:t>
      </w:r>
      <w:r w:rsidR="00390845" w:rsidRPr="005F6AB4">
        <w:rPr>
          <w:rFonts w:ascii="Times New Roman" w:hAnsi="Times New Roman"/>
          <w:sz w:val="28"/>
          <w:szCs w:val="28"/>
        </w:rPr>
        <w:t>131-</w:t>
      </w:r>
      <w:r w:rsidRPr="005F6AB4">
        <w:rPr>
          <w:rFonts w:ascii="Times New Roman" w:hAnsi="Times New Roman"/>
          <w:sz w:val="28"/>
          <w:szCs w:val="28"/>
        </w:rPr>
        <w:t>ФЗ «О</w:t>
      </w:r>
      <w:r w:rsidR="00390845" w:rsidRPr="005F6AB4">
        <w:rPr>
          <w:rFonts w:ascii="Times New Roman" w:hAnsi="Times New Roman"/>
          <w:sz w:val="28"/>
          <w:szCs w:val="28"/>
        </w:rPr>
        <w:t>б общих принципах организации местного самоуправления в Российской Федерации», Законом Чувашской Республики от 07.07.2023 № 58 «О</w:t>
      </w:r>
      <w:r w:rsidRPr="005F6AB4"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="00390845" w:rsidRPr="005F6AB4">
        <w:rPr>
          <w:rFonts w:ascii="Times New Roman" w:hAnsi="Times New Roman"/>
          <w:sz w:val="28"/>
          <w:szCs w:val="28"/>
        </w:rPr>
        <w:t xml:space="preserve">Закон Чувашской Республики «Об административных правонарушениях в Чувашской Республике», </w:t>
      </w:r>
      <w:r w:rsidR="00F16CB2" w:rsidRPr="005F6AB4">
        <w:rPr>
          <w:rFonts w:ascii="Times New Roman" w:hAnsi="Times New Roman"/>
          <w:sz w:val="28"/>
          <w:szCs w:val="28"/>
        </w:rPr>
        <w:t xml:space="preserve">Уставом Янтиковского муниципального округа Чувашской Республики, руководствуясь решением Собрания депутатов Янтиковского муниципального округа от 30.09.2022 № 1/9 «О правопреемстве Собрания депутатов Янтиковского муниципального округа Чувашской Республики», с учетом результатов публичных слушаний, </w:t>
      </w:r>
      <w:r w:rsidR="00390845" w:rsidRPr="005F6AB4">
        <w:rPr>
          <w:rFonts w:ascii="Times New Roman" w:hAnsi="Times New Roman"/>
          <w:sz w:val="28"/>
          <w:szCs w:val="28"/>
        </w:rPr>
        <w:t>Собрание депутатов Янтиковского муниципального округа Чувашской Республики решило:</w:t>
      </w:r>
    </w:p>
    <w:p w:rsidR="009F6B35" w:rsidRPr="005F6AB4" w:rsidRDefault="009F6B35" w:rsidP="009F6B3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1. Внести в Правила благоустройства территории </w:t>
      </w:r>
      <w:proofErr w:type="spellStart"/>
      <w:r w:rsidR="009A227E" w:rsidRPr="009A227E">
        <w:rPr>
          <w:rFonts w:ascii="Times New Roman" w:hAnsi="Times New Roman"/>
          <w:sz w:val="28"/>
          <w:szCs w:val="28"/>
        </w:rPr>
        <w:t>Шимкусского</w:t>
      </w:r>
      <w:proofErr w:type="spellEnd"/>
      <w:r w:rsidR="009A227E" w:rsidRPr="009A227E">
        <w:rPr>
          <w:rFonts w:ascii="Times New Roman" w:hAnsi="Times New Roman"/>
          <w:sz w:val="28"/>
          <w:szCs w:val="28"/>
        </w:rPr>
        <w:t xml:space="preserve"> сельского</w:t>
      </w:r>
      <w:r w:rsidR="00D23E62" w:rsidRPr="00D23E62">
        <w:rPr>
          <w:rFonts w:ascii="Times New Roman" w:hAnsi="Times New Roman"/>
          <w:sz w:val="28"/>
          <w:szCs w:val="28"/>
        </w:rPr>
        <w:t xml:space="preserve"> </w:t>
      </w:r>
      <w:r w:rsidRPr="005F6AB4">
        <w:rPr>
          <w:rFonts w:ascii="Times New Roman" w:hAnsi="Times New Roman"/>
          <w:sz w:val="28"/>
          <w:szCs w:val="28"/>
        </w:rPr>
        <w:t xml:space="preserve">поселения Янтиковского района Чувашской Республики, утвержденные решением Собранием депутатов </w:t>
      </w:r>
      <w:proofErr w:type="spellStart"/>
      <w:r w:rsidR="009A227E" w:rsidRPr="009A227E">
        <w:rPr>
          <w:rFonts w:ascii="Times New Roman" w:hAnsi="Times New Roman"/>
          <w:sz w:val="28"/>
          <w:szCs w:val="28"/>
        </w:rPr>
        <w:t>Шимкусского</w:t>
      </w:r>
      <w:proofErr w:type="spellEnd"/>
      <w:r w:rsidR="009A227E" w:rsidRPr="009A227E">
        <w:rPr>
          <w:rFonts w:ascii="Times New Roman" w:hAnsi="Times New Roman"/>
          <w:sz w:val="28"/>
          <w:szCs w:val="28"/>
        </w:rPr>
        <w:t xml:space="preserve"> сельского </w:t>
      </w:r>
      <w:r w:rsidRPr="005F6AB4">
        <w:rPr>
          <w:rFonts w:ascii="Times New Roman" w:hAnsi="Times New Roman"/>
          <w:sz w:val="28"/>
          <w:szCs w:val="28"/>
        </w:rPr>
        <w:t>поселения Янтиковского района Чувашс</w:t>
      </w:r>
      <w:r w:rsidR="00797968">
        <w:rPr>
          <w:rFonts w:ascii="Times New Roman" w:hAnsi="Times New Roman"/>
          <w:sz w:val="28"/>
          <w:szCs w:val="28"/>
        </w:rPr>
        <w:t>кой Республики от 15</w:t>
      </w:r>
      <w:r w:rsidR="00D23E62">
        <w:rPr>
          <w:rFonts w:ascii="Times New Roman" w:hAnsi="Times New Roman"/>
          <w:sz w:val="28"/>
          <w:szCs w:val="28"/>
        </w:rPr>
        <w:t xml:space="preserve">.12.2017 № </w:t>
      </w:r>
      <w:r w:rsidR="00797968">
        <w:rPr>
          <w:rFonts w:ascii="Times New Roman" w:hAnsi="Times New Roman"/>
          <w:sz w:val="28"/>
          <w:szCs w:val="28"/>
        </w:rPr>
        <w:t>28</w:t>
      </w:r>
      <w:r w:rsidRPr="005F6AB4">
        <w:rPr>
          <w:rFonts w:ascii="Times New Roman" w:hAnsi="Times New Roman"/>
          <w:sz w:val="28"/>
          <w:szCs w:val="28"/>
        </w:rPr>
        <w:t>/</w:t>
      </w:r>
      <w:r w:rsidR="00797968">
        <w:rPr>
          <w:rFonts w:ascii="Times New Roman" w:hAnsi="Times New Roman"/>
          <w:sz w:val="28"/>
          <w:szCs w:val="28"/>
        </w:rPr>
        <w:t>3</w:t>
      </w:r>
      <w:r w:rsidRPr="005F6AB4">
        <w:rPr>
          <w:rFonts w:ascii="Times New Roman" w:hAnsi="Times New Roman"/>
          <w:sz w:val="28"/>
          <w:szCs w:val="28"/>
        </w:rPr>
        <w:t>, следующие изменения:</w:t>
      </w:r>
    </w:p>
    <w:p w:rsidR="009F6B35" w:rsidRPr="009A227E" w:rsidRDefault="009F6B35" w:rsidP="009F6B3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>1)</w:t>
      </w:r>
      <w:r w:rsidR="00F16CB2" w:rsidRPr="005F6AB4">
        <w:rPr>
          <w:rFonts w:ascii="Times New Roman" w:hAnsi="Times New Roman"/>
          <w:sz w:val="28"/>
          <w:szCs w:val="28"/>
        </w:rPr>
        <w:t xml:space="preserve"> </w:t>
      </w:r>
      <w:r w:rsidRPr="005F6AB4">
        <w:rPr>
          <w:rFonts w:ascii="Times New Roman" w:hAnsi="Times New Roman"/>
          <w:sz w:val="28"/>
          <w:szCs w:val="28"/>
        </w:rPr>
        <w:t>подраздел 3.3.12. «Площадки для установки контейнеров для сбора твёрдых коммунальных отходов» дополнить пунктом 3.3.12.5</w:t>
      </w:r>
      <w:r w:rsidR="00F16CB2" w:rsidRPr="005F6AB4">
        <w:rPr>
          <w:rFonts w:ascii="Times New Roman" w:hAnsi="Times New Roman"/>
          <w:sz w:val="28"/>
          <w:szCs w:val="28"/>
        </w:rPr>
        <w:t xml:space="preserve"> </w:t>
      </w:r>
      <w:r w:rsidRPr="005F6AB4">
        <w:rPr>
          <w:rFonts w:ascii="Times New Roman" w:hAnsi="Times New Roman"/>
          <w:sz w:val="28"/>
          <w:szCs w:val="28"/>
        </w:rPr>
        <w:t>следующего содержания:</w:t>
      </w:r>
    </w:p>
    <w:p w:rsidR="00933745" w:rsidRPr="005F6AB4" w:rsidRDefault="009F6B35" w:rsidP="009F6B3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«3.3.12.5. За сброс, складирование и (или) временное хранение мусора, в том числе бытового мусора, строительных отходов, металлического лома, порубочных остатков деревьев, кустарников, а также листвы и других остатков растительности на территориях общего пользования населенных пунктов вне мест, </w:t>
      </w:r>
      <w:r w:rsidR="00933745" w:rsidRPr="005F6AB4">
        <w:rPr>
          <w:rFonts w:ascii="Times New Roman" w:hAnsi="Times New Roman"/>
          <w:sz w:val="28"/>
          <w:szCs w:val="28"/>
        </w:rPr>
        <w:t>специально отведенных для э</w:t>
      </w:r>
      <w:bookmarkStart w:id="0" w:name="_GoBack"/>
      <w:bookmarkEnd w:id="0"/>
      <w:r w:rsidR="00933745" w:rsidRPr="005F6AB4">
        <w:rPr>
          <w:rFonts w:ascii="Times New Roman" w:hAnsi="Times New Roman"/>
          <w:sz w:val="28"/>
          <w:szCs w:val="28"/>
        </w:rPr>
        <w:t xml:space="preserve">того администрацией, в нарушение требований, установленных правилами благоустройства </w:t>
      </w:r>
      <w:proofErr w:type="spellStart"/>
      <w:r w:rsidR="009A227E" w:rsidRPr="009A227E">
        <w:rPr>
          <w:rFonts w:ascii="Times New Roman" w:hAnsi="Times New Roman"/>
          <w:sz w:val="28"/>
          <w:szCs w:val="28"/>
        </w:rPr>
        <w:t>Шимкусского</w:t>
      </w:r>
      <w:proofErr w:type="spellEnd"/>
      <w:r w:rsidR="009A227E" w:rsidRPr="009A227E">
        <w:rPr>
          <w:rFonts w:ascii="Times New Roman" w:hAnsi="Times New Roman"/>
          <w:sz w:val="28"/>
          <w:szCs w:val="28"/>
        </w:rPr>
        <w:t xml:space="preserve"> сельского </w:t>
      </w:r>
      <w:r w:rsidR="00933745" w:rsidRPr="005F6AB4">
        <w:rPr>
          <w:rFonts w:ascii="Times New Roman" w:hAnsi="Times New Roman"/>
          <w:sz w:val="28"/>
          <w:szCs w:val="28"/>
        </w:rPr>
        <w:t>поселения</w:t>
      </w:r>
      <w:r w:rsidR="00390845" w:rsidRPr="005F6AB4">
        <w:rPr>
          <w:rFonts w:ascii="Times New Roman" w:hAnsi="Times New Roman"/>
          <w:sz w:val="28"/>
          <w:szCs w:val="28"/>
        </w:rPr>
        <w:t xml:space="preserve"> </w:t>
      </w:r>
      <w:r w:rsidR="00933745" w:rsidRPr="005F6AB4">
        <w:rPr>
          <w:rFonts w:ascii="Times New Roman" w:hAnsi="Times New Roman"/>
          <w:sz w:val="28"/>
          <w:szCs w:val="28"/>
        </w:rPr>
        <w:t>предусмотрена административная ответственность.»</w:t>
      </w:r>
    </w:p>
    <w:p w:rsidR="00933745" w:rsidRPr="005F6AB4" w:rsidRDefault="00933745" w:rsidP="009F6B3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Янтиковского муниципального округа </w:t>
      </w: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>Чувашской Республики                                                                           А.В. Степанов</w:t>
      </w: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Глава Янтиковского муниципального </w:t>
      </w: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округа Чувашской Республики                                      </w:t>
      </w:r>
      <w:r w:rsidR="00397795" w:rsidRPr="005F6AB4">
        <w:rPr>
          <w:rFonts w:ascii="Times New Roman" w:hAnsi="Times New Roman"/>
          <w:sz w:val="28"/>
          <w:szCs w:val="28"/>
        </w:rPr>
        <w:t xml:space="preserve">    </w:t>
      </w:r>
      <w:r w:rsidRPr="005F6AB4">
        <w:rPr>
          <w:rFonts w:ascii="Times New Roman" w:hAnsi="Times New Roman"/>
          <w:sz w:val="28"/>
          <w:szCs w:val="28"/>
        </w:rPr>
        <w:t xml:space="preserve">                     </w:t>
      </w:r>
      <w:r w:rsidR="00397795" w:rsidRPr="005F6AB4">
        <w:rPr>
          <w:rFonts w:ascii="Times New Roman" w:hAnsi="Times New Roman"/>
          <w:sz w:val="28"/>
          <w:szCs w:val="28"/>
        </w:rPr>
        <w:t>О.А. Ломоносов</w:t>
      </w:r>
    </w:p>
    <w:sectPr w:rsidR="0075012E" w:rsidRPr="005F6AB4" w:rsidSect="009539D2">
      <w:headerReference w:type="default" r:id="rId8"/>
      <w:type w:val="continuous"/>
      <w:pgSz w:w="11906" w:h="16838"/>
      <w:pgMar w:top="1276" w:right="566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96D" w:rsidRDefault="0094496D" w:rsidP="002D7555">
      <w:pPr>
        <w:spacing w:after="0" w:line="240" w:lineRule="auto"/>
      </w:pPr>
      <w:r>
        <w:separator/>
      </w:r>
    </w:p>
  </w:endnote>
  <w:endnote w:type="continuationSeparator" w:id="0">
    <w:p w:rsidR="0094496D" w:rsidRDefault="0094496D" w:rsidP="002D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96D" w:rsidRDefault="0094496D" w:rsidP="002D7555">
      <w:pPr>
        <w:spacing w:after="0" w:line="240" w:lineRule="auto"/>
      </w:pPr>
      <w:r>
        <w:separator/>
      </w:r>
    </w:p>
  </w:footnote>
  <w:footnote w:type="continuationSeparator" w:id="0">
    <w:p w:rsidR="0094496D" w:rsidRDefault="0094496D" w:rsidP="002D7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555" w:rsidRDefault="002D7555">
    <w:pPr>
      <w:pStyle w:val="a4"/>
    </w:pPr>
    <w:r>
      <w:t>ПРОЕКТ РЕШЕНИЯ СД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F6979"/>
    <w:multiLevelType w:val="hybridMultilevel"/>
    <w:tmpl w:val="3E3E61E4"/>
    <w:lvl w:ilvl="0" w:tplc="04190011">
      <w:start w:val="1"/>
      <w:numFmt w:val="decimal"/>
      <w:lvlText w:val="%1)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2DD90C72"/>
    <w:multiLevelType w:val="hybridMultilevel"/>
    <w:tmpl w:val="1FA205F2"/>
    <w:lvl w:ilvl="0" w:tplc="874838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98"/>
    <w:rsid w:val="00080627"/>
    <w:rsid w:val="000C4FEC"/>
    <w:rsid w:val="0023607F"/>
    <w:rsid w:val="002B1B98"/>
    <w:rsid w:val="002D7555"/>
    <w:rsid w:val="002F4FFA"/>
    <w:rsid w:val="0037472E"/>
    <w:rsid w:val="00390845"/>
    <w:rsid w:val="00397795"/>
    <w:rsid w:val="004C4711"/>
    <w:rsid w:val="004E14D5"/>
    <w:rsid w:val="005B04FA"/>
    <w:rsid w:val="005F6AB4"/>
    <w:rsid w:val="00650C6E"/>
    <w:rsid w:val="006A0483"/>
    <w:rsid w:val="007150CF"/>
    <w:rsid w:val="007245E6"/>
    <w:rsid w:val="0075012E"/>
    <w:rsid w:val="00765D5B"/>
    <w:rsid w:val="00797968"/>
    <w:rsid w:val="0080060C"/>
    <w:rsid w:val="008C31AB"/>
    <w:rsid w:val="0090219D"/>
    <w:rsid w:val="00933745"/>
    <w:rsid w:val="0094496D"/>
    <w:rsid w:val="009539D2"/>
    <w:rsid w:val="00964463"/>
    <w:rsid w:val="009A227E"/>
    <w:rsid w:val="009B1E43"/>
    <w:rsid w:val="009F6B35"/>
    <w:rsid w:val="00A944DE"/>
    <w:rsid w:val="00C55DC7"/>
    <w:rsid w:val="00D00A1C"/>
    <w:rsid w:val="00D23E62"/>
    <w:rsid w:val="00DD2E0B"/>
    <w:rsid w:val="00F16CB2"/>
    <w:rsid w:val="00F20A9E"/>
    <w:rsid w:val="00FE4A03"/>
    <w:rsid w:val="00FE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DCE9"/>
  <w15:chartTrackingRefBased/>
  <w15:docId w15:val="{246B1EC0-B9D3-4074-9A77-1C5961DF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644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446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E6B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7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7555"/>
  </w:style>
  <w:style w:type="paragraph" w:styleId="a6">
    <w:name w:val="footer"/>
    <w:basedOn w:val="a"/>
    <w:link w:val="a7"/>
    <w:uiPriority w:val="99"/>
    <w:unhideWhenUsed/>
    <w:rsid w:val="002D7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7555"/>
  </w:style>
  <w:style w:type="paragraph" w:styleId="a8">
    <w:name w:val="Balloon Text"/>
    <w:basedOn w:val="a"/>
    <w:link w:val="a9"/>
    <w:uiPriority w:val="99"/>
    <w:semiHidden/>
    <w:unhideWhenUsed/>
    <w:rsid w:val="002D7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D7AFF-B33B-4B54-BBC8-42925BE65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сектором юридической службы администрации Янтиковского МО</dc:creator>
  <cp:keywords/>
  <dc:description/>
  <cp:lastModifiedBy>Сектор архитектуры, дорожного и ЖКХ администрации Янтиковского района</cp:lastModifiedBy>
  <cp:revision>19</cp:revision>
  <cp:lastPrinted>2023-05-22T13:31:00Z</cp:lastPrinted>
  <dcterms:created xsi:type="dcterms:W3CDTF">2023-05-22T04:54:00Z</dcterms:created>
  <dcterms:modified xsi:type="dcterms:W3CDTF">2023-11-17T07:04:00Z</dcterms:modified>
</cp:coreProperties>
</file>