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76397E">
      <w:pPr>
        <w:pStyle w:val="a9"/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565F1A7" wp14:editId="32F44A24">
            <wp:simplePos x="0" y="0"/>
            <wp:positionH relativeFrom="margin">
              <wp:posOffset>2610430</wp:posOffset>
            </wp:positionH>
            <wp:positionV relativeFrom="paragraph">
              <wp:posOffset>92075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5F7D15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5F7D1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5F7D15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8574D3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25.03.</w:t>
            </w:r>
            <w:r w:rsidR="0076397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2024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287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5F7D15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8574D3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25.03.</w:t>
            </w:r>
            <w:bookmarkStart w:id="0" w:name="_GoBack"/>
            <w:bookmarkEnd w:id="0"/>
            <w:r w:rsidR="0076397E">
              <w:rPr>
                <w:noProof/>
                <w:kern w:val="0"/>
                <w:sz w:val="26"/>
                <w:szCs w:val="20"/>
                <w:lang w:eastAsia="ru-RU"/>
              </w:rPr>
              <w:t>2024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>287</w:t>
            </w:r>
            <w:r w:rsidR="00B20DCF">
              <w:rPr>
                <w:noProof/>
                <w:kern w:val="0"/>
                <w:sz w:val="26"/>
                <w:szCs w:val="20"/>
                <w:lang w:eastAsia="ru-RU"/>
              </w:rPr>
              <w:t xml:space="preserve">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580C65" w:rsidRDefault="00580C65" w:rsidP="00F97EA5">
      <w:pPr>
        <w:spacing w:line="240" w:lineRule="auto"/>
        <w:ind w:firstLine="0"/>
        <w:rPr>
          <w:kern w:val="2"/>
          <w:sz w:val="16"/>
          <w:szCs w:val="16"/>
        </w:rPr>
      </w:pPr>
    </w:p>
    <w:p w:rsidR="00271F86" w:rsidRPr="00271F86" w:rsidRDefault="00271F86" w:rsidP="00F97EA5">
      <w:pPr>
        <w:spacing w:line="240" w:lineRule="auto"/>
        <w:ind w:firstLine="0"/>
        <w:rPr>
          <w:kern w:val="2"/>
          <w:sz w:val="28"/>
          <w:szCs w:val="28"/>
        </w:rPr>
      </w:pPr>
    </w:p>
    <w:tbl>
      <w:tblPr>
        <w:tblW w:w="4786" w:type="dxa"/>
        <w:tblLook w:val="04A0" w:firstRow="1" w:lastRow="0" w:firstColumn="1" w:lastColumn="0" w:noHBand="0" w:noVBand="1"/>
      </w:tblPr>
      <w:tblGrid>
        <w:gridCol w:w="4786"/>
      </w:tblGrid>
      <w:tr w:rsidR="00271F86" w:rsidRPr="00E4562A" w:rsidTr="001729E9">
        <w:trPr>
          <w:trHeight w:val="654"/>
        </w:trPr>
        <w:tc>
          <w:tcPr>
            <w:tcW w:w="4786" w:type="dxa"/>
          </w:tcPr>
          <w:p w:rsidR="00271F86" w:rsidRPr="001238BB" w:rsidRDefault="00271F86" w:rsidP="001729E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1A1397">
              <w:rPr>
                <w:kern w:val="0"/>
                <w:sz w:val="28"/>
                <w:szCs w:val="28"/>
                <w:lang w:eastAsia="ru-RU"/>
              </w:rPr>
              <w:t xml:space="preserve">О внесении изменений в 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Положение </w:t>
            </w:r>
            <w:r w:rsidRPr="00584D2B">
              <w:rPr>
                <w:kern w:val="0"/>
                <w:sz w:val="28"/>
                <w:szCs w:val="28"/>
                <w:lang w:eastAsia="ru-RU"/>
              </w:rPr>
              <w:t>о комиссии по соблюдению требований к служебному поведению муниципальных служащих администрации Янтиковского муниципального округа Чувашской Республики и урегулированию конфликта интересов</w:t>
            </w:r>
          </w:p>
        </w:tc>
      </w:tr>
    </w:tbl>
    <w:p w:rsidR="00271F86" w:rsidRDefault="00271F86" w:rsidP="00271F8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sz w:val="28"/>
          <w:szCs w:val="28"/>
          <w:lang w:eastAsia="ru-RU"/>
        </w:rPr>
      </w:pPr>
    </w:p>
    <w:p w:rsidR="00271F86" w:rsidRPr="00271F86" w:rsidRDefault="00271F86" w:rsidP="00271F8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sz w:val="16"/>
          <w:szCs w:val="16"/>
          <w:lang w:eastAsia="ru-RU"/>
        </w:rPr>
      </w:pPr>
    </w:p>
    <w:p w:rsidR="00271F86" w:rsidRPr="004C08B1" w:rsidRDefault="00271F86" w:rsidP="00271F86">
      <w:pPr>
        <w:pStyle w:val="affd"/>
        <w:widowControl w:val="0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  <w:kern w:val="0"/>
          <w:sz w:val="28"/>
          <w:szCs w:val="28"/>
          <w:lang w:eastAsia="ru-RU"/>
        </w:rPr>
      </w:pPr>
      <w:r w:rsidRPr="004C08B1">
        <w:rPr>
          <w:bCs/>
          <w:kern w:val="0"/>
          <w:sz w:val="28"/>
          <w:szCs w:val="28"/>
          <w:lang w:eastAsia="ru-RU"/>
        </w:rPr>
        <w:t xml:space="preserve">В соответствии с </w:t>
      </w:r>
      <w:r w:rsidRPr="004C08B1">
        <w:rPr>
          <w:sz w:val="28"/>
          <w:szCs w:val="28"/>
        </w:rPr>
        <w:t>Указом Президента Российской Федерации от 25 января 2024 г. № 71 «О внесении изменений в некоторые акты Президента Российской Федерации», постановлением Кабинета Министров Чувашской Республики от 24 октября 2023 г. № 669 «О внесении изменений в постановление Кабинета Министров Чувашской Республики от 23 мая 2012 г. № 191»,</w:t>
      </w:r>
      <w:r w:rsidRPr="004C08B1">
        <w:rPr>
          <w:bCs/>
          <w:kern w:val="0"/>
          <w:sz w:val="28"/>
          <w:szCs w:val="28"/>
          <w:lang w:eastAsia="ru-RU"/>
        </w:rPr>
        <w:t xml:space="preserve"> администрация Янтиковского муниципального округа </w:t>
      </w:r>
      <w:proofErr w:type="gramStart"/>
      <w:r w:rsidRPr="004C08B1">
        <w:rPr>
          <w:b/>
          <w:bCs/>
          <w:kern w:val="0"/>
          <w:sz w:val="28"/>
          <w:szCs w:val="28"/>
          <w:lang w:eastAsia="ru-RU"/>
        </w:rPr>
        <w:t>п</w:t>
      </w:r>
      <w:proofErr w:type="gramEnd"/>
      <w:r w:rsidRPr="004C08B1">
        <w:rPr>
          <w:b/>
          <w:bCs/>
          <w:kern w:val="0"/>
          <w:sz w:val="28"/>
          <w:szCs w:val="28"/>
          <w:lang w:eastAsia="ru-RU"/>
        </w:rPr>
        <w:t xml:space="preserve"> о с т а н о в л я е т: </w:t>
      </w:r>
    </w:p>
    <w:p w:rsidR="00271F86" w:rsidRPr="00665D7A" w:rsidRDefault="00271F86" w:rsidP="00271F86">
      <w:pPr>
        <w:spacing w:line="360" w:lineRule="auto"/>
        <w:rPr>
          <w:sz w:val="28"/>
          <w:szCs w:val="28"/>
        </w:rPr>
      </w:pPr>
      <w:r w:rsidRPr="00665D7A">
        <w:rPr>
          <w:sz w:val="28"/>
          <w:szCs w:val="28"/>
        </w:rPr>
        <w:t xml:space="preserve">1. </w:t>
      </w:r>
      <w:proofErr w:type="gramStart"/>
      <w:r w:rsidRPr="00665D7A">
        <w:rPr>
          <w:sz w:val="28"/>
          <w:szCs w:val="28"/>
        </w:rPr>
        <w:t xml:space="preserve">Внести в Положение о комиссии по соблюдению требований к служебному поведению муниципальных служащих администрации Янтиковского муниципального округа Чувашской Республики и урегулированию конфликта интересов, утвержденное постановлением администрации Янтиковского муниципального округа от 30 января 2023 № 71 «Об утверждении Положения о комиссии по соблюдению требований к служебному поведению муниципальных служащих администрации </w:t>
      </w:r>
      <w:r w:rsidRPr="00665D7A">
        <w:rPr>
          <w:sz w:val="28"/>
          <w:szCs w:val="28"/>
        </w:rPr>
        <w:lastRenderedPageBreak/>
        <w:t>Янтиковского муниципального округа Чувашской Республики и урегулированию конфликта интересов», следующие изменения:</w:t>
      </w:r>
      <w:proofErr w:type="gramEnd"/>
    </w:p>
    <w:p w:rsidR="00271F86" w:rsidRPr="00665D7A" w:rsidRDefault="00271F86" w:rsidP="00271F86">
      <w:pPr>
        <w:spacing w:line="360" w:lineRule="auto"/>
        <w:rPr>
          <w:sz w:val="28"/>
          <w:szCs w:val="28"/>
        </w:rPr>
      </w:pPr>
      <w:r w:rsidRPr="00665D7A">
        <w:rPr>
          <w:sz w:val="28"/>
          <w:szCs w:val="28"/>
        </w:rPr>
        <w:t>подпункт «а» пункта 3 изложить в следующей редакции:</w:t>
      </w:r>
    </w:p>
    <w:p w:rsidR="00271F86" w:rsidRPr="00665D7A" w:rsidRDefault="00271F86" w:rsidP="00271F86">
      <w:pPr>
        <w:spacing w:line="360" w:lineRule="auto"/>
        <w:rPr>
          <w:sz w:val="28"/>
          <w:szCs w:val="28"/>
        </w:rPr>
      </w:pPr>
      <w:proofErr w:type="gramStart"/>
      <w:r w:rsidRPr="00665D7A">
        <w:rPr>
          <w:sz w:val="28"/>
          <w:szCs w:val="28"/>
        </w:rPr>
        <w:t>«а) обеспечение соблюдения муниципальными служащими, замещающими должности муниципальной службы в администрации Янтиковского муниципального округа Чувашской Республики, ее отраслевых и функциональных органах (далее - муниципальные служащие), 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от 25.12.2008 № 273-ФЗ «О противодействии коррупции», другими нормативными правовыми актами в целях противодействия коррупции (далее - требования к служебному поведению и</w:t>
      </w:r>
      <w:proofErr w:type="gramEnd"/>
      <w:r w:rsidRPr="00665D7A">
        <w:rPr>
          <w:sz w:val="28"/>
          <w:szCs w:val="28"/>
        </w:rPr>
        <w:t xml:space="preserve"> (</w:t>
      </w:r>
      <w:proofErr w:type="gramStart"/>
      <w:r w:rsidRPr="00665D7A">
        <w:rPr>
          <w:sz w:val="28"/>
          <w:szCs w:val="28"/>
        </w:rPr>
        <w:t>или) требования об урегулировании конфликта интересов);»;</w:t>
      </w:r>
      <w:proofErr w:type="gramEnd"/>
    </w:p>
    <w:p w:rsidR="00271F86" w:rsidRPr="00665D7A" w:rsidRDefault="00271F86" w:rsidP="00271F86">
      <w:pPr>
        <w:spacing w:line="360" w:lineRule="auto"/>
        <w:rPr>
          <w:sz w:val="28"/>
          <w:szCs w:val="28"/>
        </w:rPr>
      </w:pPr>
      <w:r w:rsidRPr="00665D7A">
        <w:rPr>
          <w:sz w:val="28"/>
          <w:szCs w:val="28"/>
        </w:rPr>
        <w:t>абзац второй пункта 4 после слов «в отношении главы Янтиковского муниципального округа» дополнить словами «и муниципальных служащих, осуществляющих полномочия представителя нанимателя (работодателя) в Янтиковском муниципальном округе»;</w:t>
      </w:r>
    </w:p>
    <w:p w:rsidR="00271F86" w:rsidRPr="00665D7A" w:rsidRDefault="00271F86" w:rsidP="00271F86">
      <w:pPr>
        <w:spacing w:line="360" w:lineRule="auto"/>
        <w:rPr>
          <w:sz w:val="28"/>
          <w:szCs w:val="28"/>
        </w:rPr>
      </w:pPr>
      <w:r w:rsidRPr="00665D7A">
        <w:rPr>
          <w:sz w:val="28"/>
          <w:szCs w:val="28"/>
        </w:rPr>
        <w:t>пункт 6 дополнить подпунктом «в» следующего содержания:</w:t>
      </w:r>
    </w:p>
    <w:p w:rsidR="00271F86" w:rsidRPr="00665D7A" w:rsidRDefault="00271F86" w:rsidP="00271F86">
      <w:pPr>
        <w:spacing w:line="360" w:lineRule="auto"/>
        <w:rPr>
          <w:sz w:val="28"/>
          <w:szCs w:val="28"/>
        </w:rPr>
      </w:pPr>
      <w:r w:rsidRPr="00665D7A">
        <w:rPr>
          <w:sz w:val="28"/>
          <w:szCs w:val="28"/>
        </w:rPr>
        <w:t>«представитель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</w:t>
      </w:r>
      <w:proofErr w:type="gramStart"/>
      <w:r w:rsidRPr="00665D7A">
        <w:rPr>
          <w:sz w:val="28"/>
          <w:szCs w:val="28"/>
        </w:rPr>
        <w:t>.»;</w:t>
      </w:r>
      <w:proofErr w:type="gramEnd"/>
    </w:p>
    <w:p w:rsidR="00271F86" w:rsidRPr="00665D7A" w:rsidRDefault="00271F86" w:rsidP="00271F86">
      <w:pPr>
        <w:spacing w:line="360" w:lineRule="auto"/>
        <w:rPr>
          <w:sz w:val="28"/>
          <w:szCs w:val="28"/>
        </w:rPr>
      </w:pPr>
      <w:r w:rsidRPr="00665D7A">
        <w:rPr>
          <w:sz w:val="28"/>
          <w:szCs w:val="28"/>
        </w:rPr>
        <w:t>пункт 7 изложить в следующей редакции:</w:t>
      </w:r>
    </w:p>
    <w:p w:rsidR="00271F86" w:rsidRPr="00665D7A" w:rsidRDefault="00271F86" w:rsidP="00271F86">
      <w:pPr>
        <w:spacing w:line="360" w:lineRule="auto"/>
        <w:rPr>
          <w:sz w:val="28"/>
          <w:szCs w:val="28"/>
        </w:rPr>
      </w:pPr>
      <w:r w:rsidRPr="00665D7A">
        <w:rPr>
          <w:sz w:val="28"/>
          <w:szCs w:val="28"/>
        </w:rPr>
        <w:t>«7. Глава Янтиковского муниципального округа может принять решение о включении в состав комиссии:</w:t>
      </w:r>
    </w:p>
    <w:p w:rsidR="00271F86" w:rsidRPr="00665D7A" w:rsidRDefault="00271F86" w:rsidP="00271F86">
      <w:pPr>
        <w:spacing w:line="360" w:lineRule="auto"/>
        <w:rPr>
          <w:sz w:val="28"/>
          <w:szCs w:val="28"/>
        </w:rPr>
      </w:pPr>
      <w:r w:rsidRPr="00665D7A">
        <w:rPr>
          <w:sz w:val="28"/>
          <w:szCs w:val="28"/>
        </w:rPr>
        <w:t>а) представителя (представителей) профсоюзной организации, действующей в установленном порядке в администрации Янтиковского муниципального округа;</w:t>
      </w:r>
    </w:p>
    <w:p w:rsidR="00271F86" w:rsidRPr="00665D7A" w:rsidRDefault="00271F86" w:rsidP="00271F86">
      <w:pPr>
        <w:spacing w:line="360" w:lineRule="auto"/>
        <w:rPr>
          <w:sz w:val="28"/>
          <w:szCs w:val="28"/>
        </w:rPr>
      </w:pPr>
      <w:r w:rsidRPr="00665D7A">
        <w:rPr>
          <w:sz w:val="28"/>
          <w:szCs w:val="28"/>
        </w:rPr>
        <w:t>б) депутата (депутатов) Собрания депутатов Янтиковского муниципального округа Чувашской Республики</w:t>
      </w:r>
      <w:proofErr w:type="gramStart"/>
      <w:r w:rsidRPr="00665D7A">
        <w:rPr>
          <w:sz w:val="28"/>
          <w:szCs w:val="28"/>
        </w:rPr>
        <w:t>.»;</w:t>
      </w:r>
      <w:proofErr w:type="gramEnd"/>
    </w:p>
    <w:p w:rsidR="00271F86" w:rsidRPr="00665D7A" w:rsidRDefault="00271F86" w:rsidP="00271F86">
      <w:pPr>
        <w:spacing w:line="360" w:lineRule="auto"/>
        <w:rPr>
          <w:sz w:val="28"/>
          <w:szCs w:val="28"/>
        </w:rPr>
      </w:pPr>
      <w:r w:rsidRPr="00665D7A">
        <w:rPr>
          <w:sz w:val="28"/>
          <w:szCs w:val="28"/>
        </w:rPr>
        <w:lastRenderedPageBreak/>
        <w:t xml:space="preserve">пункт 8 изложить в следующей редакции: </w:t>
      </w:r>
    </w:p>
    <w:p w:rsidR="00271F86" w:rsidRPr="00665D7A" w:rsidRDefault="00271F86" w:rsidP="00271F86">
      <w:pPr>
        <w:spacing w:line="360" w:lineRule="auto"/>
        <w:rPr>
          <w:sz w:val="28"/>
          <w:szCs w:val="28"/>
        </w:rPr>
      </w:pPr>
      <w:r w:rsidRPr="00665D7A">
        <w:rPr>
          <w:sz w:val="28"/>
          <w:szCs w:val="28"/>
        </w:rPr>
        <w:t xml:space="preserve">«8. </w:t>
      </w:r>
      <w:proofErr w:type="gramStart"/>
      <w:r w:rsidRPr="00665D7A">
        <w:rPr>
          <w:sz w:val="28"/>
          <w:szCs w:val="28"/>
        </w:rPr>
        <w:t>Лица, указанные в подпунктах «б», «в» пункта 6, пункте 7 настоящего Положения, включаются в состав комиссии по согласованию с Управлением Главы Чувашской Республики по вопросам противодействия коррупции, осуществляющим функции органа Чувашской Республики по профилактике коррупционных и иных правонарушений, профсоюзной организацией, действующей в установленном порядке в администрации Янтиковского муниципального округа, научными организациями и образовательными учреждениями среднего, высшего и дополнительного профессионального образования</w:t>
      </w:r>
      <w:proofErr w:type="gramEnd"/>
      <w:r w:rsidRPr="00665D7A">
        <w:rPr>
          <w:sz w:val="28"/>
          <w:szCs w:val="28"/>
        </w:rPr>
        <w:t>, деятельность которых связана с государственной или муниципальной службой, Собранием депутатов Янтиковского муниципального округа, представитель (представители) которых участвуе</w:t>
      </w:r>
      <w:proofErr w:type="gramStart"/>
      <w:r w:rsidRPr="00665D7A">
        <w:rPr>
          <w:sz w:val="28"/>
          <w:szCs w:val="28"/>
        </w:rPr>
        <w:t>т(</w:t>
      </w:r>
      <w:proofErr w:type="gramEnd"/>
      <w:r w:rsidRPr="00665D7A">
        <w:rPr>
          <w:sz w:val="28"/>
          <w:szCs w:val="28"/>
        </w:rPr>
        <w:t>ют) в деятельности комиссии, на основании запроса Янтиковского муниципального округа.»;</w:t>
      </w:r>
    </w:p>
    <w:p w:rsidR="00271F86" w:rsidRPr="00665D7A" w:rsidRDefault="00271F86" w:rsidP="00271F86">
      <w:pPr>
        <w:spacing w:line="360" w:lineRule="auto"/>
        <w:rPr>
          <w:sz w:val="28"/>
          <w:szCs w:val="28"/>
        </w:rPr>
      </w:pPr>
      <w:r w:rsidRPr="00665D7A">
        <w:rPr>
          <w:sz w:val="28"/>
          <w:szCs w:val="28"/>
        </w:rPr>
        <w:t>пункт 14 дополнить подпунктом «е» следующего содержания:</w:t>
      </w:r>
    </w:p>
    <w:p w:rsidR="00271F86" w:rsidRPr="00665D7A" w:rsidRDefault="00271F86" w:rsidP="00271F86">
      <w:pPr>
        <w:spacing w:line="360" w:lineRule="auto"/>
        <w:rPr>
          <w:sz w:val="28"/>
          <w:szCs w:val="28"/>
        </w:rPr>
      </w:pPr>
      <w:r w:rsidRPr="00665D7A">
        <w:rPr>
          <w:sz w:val="28"/>
          <w:szCs w:val="28"/>
        </w:rPr>
        <w:t>«е)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 w:rsidRPr="00665D7A">
        <w:rPr>
          <w:sz w:val="28"/>
          <w:szCs w:val="28"/>
        </w:rPr>
        <w:t>.»;</w:t>
      </w:r>
      <w:proofErr w:type="gramEnd"/>
    </w:p>
    <w:p w:rsidR="00271F86" w:rsidRPr="00665D7A" w:rsidRDefault="00271F86" w:rsidP="00271F86">
      <w:pPr>
        <w:spacing w:line="360" w:lineRule="auto"/>
        <w:rPr>
          <w:sz w:val="28"/>
          <w:szCs w:val="28"/>
        </w:rPr>
      </w:pPr>
      <w:r w:rsidRPr="00665D7A">
        <w:rPr>
          <w:sz w:val="28"/>
          <w:szCs w:val="28"/>
        </w:rPr>
        <w:t>абзац второй пункта 18 изложить в следующей редакции:</w:t>
      </w:r>
    </w:p>
    <w:p w:rsidR="00271F86" w:rsidRPr="00665D7A" w:rsidRDefault="00271F86" w:rsidP="00271F86">
      <w:pPr>
        <w:spacing w:line="360" w:lineRule="auto"/>
        <w:rPr>
          <w:sz w:val="28"/>
          <w:szCs w:val="28"/>
        </w:rPr>
      </w:pPr>
      <w:r w:rsidRPr="00665D7A">
        <w:rPr>
          <w:sz w:val="28"/>
          <w:szCs w:val="28"/>
        </w:rPr>
        <w:t>«Уведомления, указанные в абзаце пятом подпункта «б» и подпункте «е» пункта 14 настоящего Положения, рассматриваются подразделением кадровой службы или лицом, ответственным за работу по профилактике коррупционных и иных правонарушений в администрации Янтиковского муниципального округа, ее отраслевых и функциональных органах, которое осуществляет подготовку мотивированных заключений по результатам рассмотрения уведомлений</w:t>
      </w:r>
      <w:proofErr w:type="gramStart"/>
      <w:r w:rsidRPr="00665D7A">
        <w:rPr>
          <w:sz w:val="28"/>
          <w:szCs w:val="28"/>
        </w:rPr>
        <w:t>.»;</w:t>
      </w:r>
      <w:proofErr w:type="gramEnd"/>
    </w:p>
    <w:p w:rsidR="00271F86" w:rsidRPr="00665D7A" w:rsidRDefault="00271F86" w:rsidP="00271F86">
      <w:pPr>
        <w:spacing w:line="360" w:lineRule="auto"/>
        <w:rPr>
          <w:sz w:val="28"/>
          <w:szCs w:val="28"/>
        </w:rPr>
      </w:pPr>
      <w:r w:rsidRPr="00665D7A">
        <w:rPr>
          <w:sz w:val="28"/>
          <w:szCs w:val="28"/>
        </w:rPr>
        <w:t>абзац первый пункта 19 изложить в следующей редакции:</w:t>
      </w:r>
    </w:p>
    <w:p w:rsidR="00271F86" w:rsidRPr="00665D7A" w:rsidRDefault="00271F86" w:rsidP="00271F86">
      <w:pPr>
        <w:spacing w:line="360" w:lineRule="auto"/>
        <w:rPr>
          <w:sz w:val="28"/>
          <w:szCs w:val="28"/>
        </w:rPr>
      </w:pPr>
      <w:r w:rsidRPr="00665D7A">
        <w:rPr>
          <w:sz w:val="28"/>
          <w:szCs w:val="28"/>
        </w:rPr>
        <w:t xml:space="preserve">«19. </w:t>
      </w:r>
      <w:proofErr w:type="gramStart"/>
      <w:r w:rsidRPr="00665D7A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14 </w:t>
      </w:r>
      <w:r w:rsidRPr="00665D7A">
        <w:rPr>
          <w:sz w:val="28"/>
          <w:szCs w:val="28"/>
        </w:rPr>
        <w:lastRenderedPageBreak/>
        <w:t>настоящего Положения, или уведомлений, указанных в абзаце пятом подпункта «б» и подпунктах «д» и «е» пункта 14 настоящего Положения:»;</w:t>
      </w:r>
      <w:proofErr w:type="gramEnd"/>
    </w:p>
    <w:p w:rsidR="00271F86" w:rsidRPr="00665D7A" w:rsidRDefault="00271F86" w:rsidP="00271F86">
      <w:pPr>
        <w:spacing w:line="360" w:lineRule="auto"/>
        <w:rPr>
          <w:sz w:val="28"/>
          <w:szCs w:val="28"/>
        </w:rPr>
      </w:pPr>
      <w:proofErr w:type="gramStart"/>
      <w:r w:rsidRPr="00665D7A">
        <w:rPr>
          <w:sz w:val="28"/>
          <w:szCs w:val="28"/>
        </w:rPr>
        <w:t>в подпункте «а» пункта 21 слова «подпункте «д» пункта 14» заменить словами «подпунктах «д» и «е» пункта 14»;</w:t>
      </w:r>
      <w:proofErr w:type="gramEnd"/>
    </w:p>
    <w:p w:rsidR="00271F86" w:rsidRPr="00665D7A" w:rsidRDefault="00271F86" w:rsidP="00271F86">
      <w:pPr>
        <w:spacing w:line="360" w:lineRule="auto"/>
        <w:rPr>
          <w:sz w:val="28"/>
          <w:szCs w:val="28"/>
        </w:rPr>
      </w:pPr>
      <w:r w:rsidRPr="00665D7A">
        <w:rPr>
          <w:sz w:val="28"/>
          <w:szCs w:val="28"/>
        </w:rPr>
        <w:t>подпункт «в» пункта 21 изложить в следующей редакции:</w:t>
      </w:r>
    </w:p>
    <w:p w:rsidR="00271F86" w:rsidRPr="00665D7A" w:rsidRDefault="00271F86" w:rsidP="00271F86">
      <w:pPr>
        <w:spacing w:line="360" w:lineRule="auto"/>
        <w:rPr>
          <w:sz w:val="28"/>
          <w:szCs w:val="28"/>
        </w:rPr>
      </w:pPr>
      <w:r w:rsidRPr="00665D7A">
        <w:rPr>
          <w:sz w:val="28"/>
          <w:szCs w:val="28"/>
        </w:rPr>
        <w:t>«в) мотивированный вывод по результатам предварительного рассмотрения обращений и уведомлений, указанных в абзацах втором и пятом подпункта «б», подпунктах «д» и «е» пункта 14 настоящего Положения, а также рекомендации для принятия одного из решений в соответствии с пунктами 31, 32, 34, 34.1 настоящего Положения или иного решения</w:t>
      </w:r>
      <w:proofErr w:type="gramStart"/>
      <w:r w:rsidRPr="00665D7A">
        <w:rPr>
          <w:sz w:val="28"/>
          <w:szCs w:val="28"/>
        </w:rPr>
        <w:t>.»;</w:t>
      </w:r>
      <w:proofErr w:type="gramEnd"/>
    </w:p>
    <w:p w:rsidR="00271F86" w:rsidRPr="00665D7A" w:rsidRDefault="00271F86" w:rsidP="00271F86">
      <w:pPr>
        <w:spacing w:line="360" w:lineRule="auto"/>
        <w:rPr>
          <w:sz w:val="28"/>
          <w:szCs w:val="28"/>
        </w:rPr>
      </w:pPr>
      <w:r w:rsidRPr="00665D7A">
        <w:rPr>
          <w:sz w:val="28"/>
          <w:szCs w:val="28"/>
        </w:rPr>
        <w:t>абзац второй пункта 23 изложить в следующей редакции:</w:t>
      </w:r>
    </w:p>
    <w:p w:rsidR="00271F86" w:rsidRPr="00665D7A" w:rsidRDefault="00271F86" w:rsidP="00271F86">
      <w:pPr>
        <w:spacing w:line="360" w:lineRule="auto"/>
        <w:rPr>
          <w:sz w:val="28"/>
          <w:szCs w:val="28"/>
        </w:rPr>
      </w:pPr>
      <w:proofErr w:type="gramStart"/>
      <w:r w:rsidRPr="00665D7A">
        <w:rPr>
          <w:sz w:val="28"/>
          <w:szCs w:val="28"/>
        </w:rPr>
        <w:t>«Уведомления, указанные в подпунктах «д» и «е» пункта 14 настоящего Положения, как правило, рассматриваются на очередном (плановом) заседании комиссии.»;</w:t>
      </w:r>
      <w:proofErr w:type="gramEnd"/>
    </w:p>
    <w:p w:rsidR="00271F86" w:rsidRPr="00665D7A" w:rsidRDefault="00271F86" w:rsidP="00271F86">
      <w:pPr>
        <w:spacing w:line="360" w:lineRule="auto"/>
        <w:rPr>
          <w:sz w:val="28"/>
          <w:szCs w:val="28"/>
        </w:rPr>
      </w:pPr>
      <w:r w:rsidRPr="00665D7A">
        <w:rPr>
          <w:sz w:val="28"/>
          <w:szCs w:val="28"/>
        </w:rPr>
        <w:t>в пункте 24 слова «подпунктом «б» пункта 14» заменить словами «подпунктами «б» и «е» пункта 14»;</w:t>
      </w:r>
    </w:p>
    <w:p w:rsidR="00271F86" w:rsidRPr="00665D7A" w:rsidRDefault="00271F86" w:rsidP="00271F86">
      <w:pPr>
        <w:spacing w:line="360" w:lineRule="auto"/>
        <w:rPr>
          <w:sz w:val="28"/>
          <w:szCs w:val="28"/>
        </w:rPr>
      </w:pPr>
      <w:r w:rsidRPr="00665D7A">
        <w:rPr>
          <w:sz w:val="28"/>
          <w:szCs w:val="28"/>
        </w:rPr>
        <w:t>в пункте «а» пункта 25 слова «предусмотренных абзацами подпунктом «б» пункта 14» заменить словами «предусмотренных подпунктами «б» и «е» пункта 14»;</w:t>
      </w:r>
    </w:p>
    <w:p w:rsidR="00271F86" w:rsidRPr="00665D7A" w:rsidRDefault="00271F86" w:rsidP="00271F86">
      <w:pPr>
        <w:spacing w:line="360" w:lineRule="auto"/>
        <w:rPr>
          <w:sz w:val="28"/>
          <w:szCs w:val="28"/>
        </w:rPr>
      </w:pPr>
      <w:r w:rsidRPr="00665D7A">
        <w:rPr>
          <w:sz w:val="28"/>
          <w:szCs w:val="28"/>
        </w:rPr>
        <w:t>дополнить пунктом 34.1 следующего содержания:</w:t>
      </w:r>
    </w:p>
    <w:p w:rsidR="00271F86" w:rsidRPr="00665D7A" w:rsidRDefault="00271F86" w:rsidP="00271F86">
      <w:pPr>
        <w:spacing w:line="360" w:lineRule="auto"/>
        <w:rPr>
          <w:sz w:val="28"/>
          <w:szCs w:val="28"/>
        </w:rPr>
      </w:pPr>
      <w:r w:rsidRPr="00665D7A">
        <w:rPr>
          <w:sz w:val="28"/>
          <w:szCs w:val="28"/>
        </w:rPr>
        <w:t>«34.1</w:t>
      </w:r>
      <w:proofErr w:type="gramStart"/>
      <w:r w:rsidRPr="00665D7A">
        <w:rPr>
          <w:sz w:val="28"/>
          <w:szCs w:val="28"/>
        </w:rPr>
        <w:t xml:space="preserve"> П</w:t>
      </w:r>
      <w:proofErr w:type="gramEnd"/>
      <w:r w:rsidRPr="00665D7A">
        <w:rPr>
          <w:sz w:val="28"/>
          <w:szCs w:val="28"/>
        </w:rPr>
        <w:t>о итогам рассмотрения вопроса, указанного в подпункте «е» пункта 14 настоящего Положения, комиссия принимает одно из следующих решений:</w:t>
      </w:r>
    </w:p>
    <w:p w:rsidR="00271F86" w:rsidRPr="00665D7A" w:rsidRDefault="00271F86" w:rsidP="00271F86">
      <w:pPr>
        <w:spacing w:line="360" w:lineRule="auto"/>
        <w:rPr>
          <w:sz w:val="28"/>
          <w:szCs w:val="28"/>
        </w:rPr>
      </w:pPr>
      <w:r w:rsidRPr="00665D7A">
        <w:rPr>
          <w:sz w:val="28"/>
          <w:szCs w:val="28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271F86" w:rsidRPr="00665D7A" w:rsidRDefault="00271F86" w:rsidP="00271F86">
      <w:pPr>
        <w:spacing w:line="360" w:lineRule="auto"/>
        <w:rPr>
          <w:sz w:val="28"/>
          <w:szCs w:val="28"/>
        </w:rPr>
      </w:pPr>
      <w:r w:rsidRPr="00665D7A">
        <w:rPr>
          <w:sz w:val="28"/>
          <w:szCs w:val="28"/>
        </w:rPr>
        <w:t xml:space="preserve">б) признать отсутствие причинно-следственной связи между возникновением не зависящих от муниципального служащего обстоятельств и </w:t>
      </w:r>
      <w:r w:rsidRPr="00665D7A">
        <w:rPr>
          <w:sz w:val="28"/>
          <w:szCs w:val="28"/>
        </w:rPr>
        <w:lastRenderedPageBreak/>
        <w:t>невозможностью соблюдения им требований к служебному поведению и (или) требований об урегулировании конфликта интересов</w:t>
      </w:r>
      <w:proofErr w:type="gramStart"/>
      <w:r w:rsidRPr="00665D7A">
        <w:rPr>
          <w:sz w:val="28"/>
          <w:szCs w:val="28"/>
        </w:rPr>
        <w:t>.»;</w:t>
      </w:r>
      <w:proofErr w:type="gramEnd"/>
    </w:p>
    <w:p w:rsidR="00271F86" w:rsidRPr="00665D7A" w:rsidRDefault="00271F86" w:rsidP="00271F86">
      <w:pPr>
        <w:spacing w:line="360" w:lineRule="auto"/>
        <w:rPr>
          <w:sz w:val="28"/>
          <w:szCs w:val="28"/>
        </w:rPr>
      </w:pPr>
      <w:r w:rsidRPr="00665D7A">
        <w:rPr>
          <w:sz w:val="28"/>
          <w:szCs w:val="28"/>
        </w:rPr>
        <w:t>пункт 35 изложить в следующей редакции:</w:t>
      </w:r>
    </w:p>
    <w:p w:rsidR="00271F86" w:rsidRPr="00665D7A" w:rsidRDefault="00271F86" w:rsidP="00271F86">
      <w:pPr>
        <w:spacing w:line="360" w:lineRule="auto"/>
        <w:rPr>
          <w:sz w:val="28"/>
          <w:szCs w:val="28"/>
        </w:rPr>
      </w:pPr>
      <w:r w:rsidRPr="00665D7A">
        <w:rPr>
          <w:sz w:val="28"/>
          <w:szCs w:val="28"/>
        </w:rPr>
        <w:t>«35. По итогам рассмотрения вопросов, указанных в подпунктах «а», «б», «г», «д» и «е» пункта 14 настоящего Положения, и при наличии к тому оснований комиссия может принять иное решение, чем это предусмотрено пунктами 28 – 34.1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665D7A">
        <w:rPr>
          <w:sz w:val="28"/>
          <w:szCs w:val="28"/>
        </w:rPr>
        <w:t>.».</w:t>
      </w:r>
      <w:proofErr w:type="gramEnd"/>
    </w:p>
    <w:p w:rsidR="00271F86" w:rsidRPr="00665D7A" w:rsidRDefault="00271F86" w:rsidP="00271F86">
      <w:pPr>
        <w:spacing w:line="360" w:lineRule="auto"/>
        <w:rPr>
          <w:sz w:val="28"/>
          <w:szCs w:val="28"/>
        </w:rPr>
      </w:pPr>
      <w:r w:rsidRPr="00665D7A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271F86" w:rsidRPr="00271F86" w:rsidRDefault="00271F86" w:rsidP="00271F86">
      <w:pPr>
        <w:spacing w:line="240" w:lineRule="auto"/>
        <w:rPr>
          <w:sz w:val="28"/>
          <w:szCs w:val="28"/>
        </w:rPr>
      </w:pPr>
    </w:p>
    <w:p w:rsidR="00271F86" w:rsidRPr="00271F86" w:rsidRDefault="00271F86" w:rsidP="00271F86">
      <w:pPr>
        <w:spacing w:line="240" w:lineRule="auto"/>
        <w:rPr>
          <w:sz w:val="28"/>
          <w:szCs w:val="28"/>
        </w:rPr>
      </w:pPr>
    </w:p>
    <w:p w:rsidR="00271F86" w:rsidRPr="003935BA" w:rsidRDefault="00271F86" w:rsidP="00271F86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  <w:r w:rsidRPr="003935BA">
        <w:rPr>
          <w:rFonts w:eastAsia="Calibri"/>
          <w:sz w:val="28"/>
          <w:szCs w:val="28"/>
          <w:lang w:eastAsia="en-US"/>
        </w:rPr>
        <w:t xml:space="preserve">Глава Янтиковского </w:t>
      </w:r>
    </w:p>
    <w:p w:rsidR="00E36256" w:rsidRPr="00271F86" w:rsidRDefault="00271F86" w:rsidP="00271F86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  <w:r w:rsidRPr="003935BA">
        <w:rPr>
          <w:rFonts w:eastAsia="Calibri"/>
          <w:sz w:val="28"/>
          <w:szCs w:val="28"/>
          <w:lang w:eastAsia="en-US"/>
        </w:rPr>
        <w:t xml:space="preserve">муниципального округа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3935BA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935B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О.А. Ломоносов</w:t>
      </w:r>
    </w:p>
    <w:sectPr w:rsidR="00E36256" w:rsidRPr="00271F86" w:rsidSect="00D13CF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AF8" w:rsidRDefault="00C84AF8" w:rsidP="002F7E02">
      <w:pPr>
        <w:spacing w:line="240" w:lineRule="auto"/>
      </w:pPr>
      <w:r>
        <w:separator/>
      </w:r>
    </w:p>
  </w:endnote>
  <w:endnote w:type="continuationSeparator" w:id="0">
    <w:p w:rsidR="00C84AF8" w:rsidRDefault="00C84AF8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AF8" w:rsidRDefault="00C84AF8" w:rsidP="002F7E02">
      <w:pPr>
        <w:spacing w:line="240" w:lineRule="auto"/>
      </w:pPr>
      <w:r>
        <w:separator/>
      </w:r>
    </w:p>
  </w:footnote>
  <w:footnote w:type="continuationSeparator" w:id="0">
    <w:p w:rsidR="00C84AF8" w:rsidRDefault="00C84AF8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254619"/>
      <w:docPartObj>
        <w:docPartGallery w:val="Page Numbers (Top of Page)"/>
        <w:docPartUnique/>
      </w:docPartObj>
    </w:sdtPr>
    <w:sdtEndPr/>
    <w:sdtContent>
      <w:p w:rsidR="00583ADE" w:rsidRDefault="00583ADE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4D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08EF576D"/>
    <w:multiLevelType w:val="multilevel"/>
    <w:tmpl w:val="D17066C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73ADD"/>
    <w:multiLevelType w:val="multilevel"/>
    <w:tmpl w:val="7AA2F9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3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5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6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9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13"/>
  </w:num>
  <w:num w:numId="5">
    <w:abstractNumId w:val="23"/>
  </w:num>
  <w:num w:numId="6">
    <w:abstractNumId w:val="20"/>
  </w:num>
  <w:num w:numId="7">
    <w:abstractNumId w:val="16"/>
  </w:num>
  <w:num w:numId="8">
    <w:abstractNumId w:val="19"/>
  </w:num>
  <w:num w:numId="9">
    <w:abstractNumId w:val="22"/>
  </w:num>
  <w:num w:numId="10">
    <w:abstractNumId w:val="7"/>
  </w:num>
  <w:num w:numId="11">
    <w:abstractNumId w:val="21"/>
  </w:num>
  <w:num w:numId="12">
    <w:abstractNumId w:val="9"/>
  </w:num>
  <w:num w:numId="13">
    <w:abstractNumId w:val="11"/>
  </w:num>
  <w:num w:numId="14">
    <w:abstractNumId w:val="17"/>
  </w:num>
  <w:num w:numId="15">
    <w:abstractNumId w:val="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56C49"/>
    <w:rsid w:val="002652D2"/>
    <w:rsid w:val="002673B0"/>
    <w:rsid w:val="00270FDB"/>
    <w:rsid w:val="00271F86"/>
    <w:rsid w:val="0027652A"/>
    <w:rsid w:val="002845C4"/>
    <w:rsid w:val="00285227"/>
    <w:rsid w:val="002863E9"/>
    <w:rsid w:val="00286CC4"/>
    <w:rsid w:val="00292310"/>
    <w:rsid w:val="00292657"/>
    <w:rsid w:val="002930CE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6755F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1489"/>
    <w:rsid w:val="004A72DC"/>
    <w:rsid w:val="004A7DD1"/>
    <w:rsid w:val="004B06EB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2B1F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3ADE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5F7D15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6397E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574D3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2626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0DCF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4AF8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6256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97EA5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76DE8-DA16-4710-B098-11525DC2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13</cp:revision>
  <cp:lastPrinted>2024-03-25T06:01:00Z</cp:lastPrinted>
  <dcterms:created xsi:type="dcterms:W3CDTF">2024-01-16T10:05:00Z</dcterms:created>
  <dcterms:modified xsi:type="dcterms:W3CDTF">2024-03-26T12:47:00Z</dcterms:modified>
</cp:coreProperties>
</file>