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3D58FF" w:rsidP="003D58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4F38" w:rsidRDefault="00984F38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4F38" w:rsidRPr="00101141" w:rsidRDefault="00984F38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84F38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FBB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стоимости услуг, предоставляемых </w:t>
      </w:r>
    </w:p>
    <w:p w:rsidR="00984F38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согласно гарантированному перечню </w:t>
      </w:r>
    </w:p>
    <w:p w:rsidR="00984F38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 по погребению  на  территории </w:t>
      </w:r>
    </w:p>
    <w:p w:rsidR="00984F38" w:rsidRPr="00E87FBB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84F38" w:rsidRPr="00984F38" w:rsidRDefault="00984F38" w:rsidP="00984F38">
      <w:pP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F38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9 Федерального закона от 12.01.1996 года № 8-ФЗ «О погребении и похоронном деле», Федеральным законом  от 19.12.2016 года № 444-ФЗ «О внесении  изменений в отдельные  законодательные акты  Российской Федерации  в части  изменения порядка индексации выплат, пособий и компенсаций, установленных законодательством Российской Федерации, и приостановления  действия  части 2 статьи 6 Федерального закона «О дополнительных мерах  государственной поддержки</w:t>
      </w:r>
      <w:proofErr w:type="gramEnd"/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семей, имеющих детей», администрация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4F3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Pr="00984F3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о в л я е т:</w:t>
      </w:r>
    </w:p>
    <w:p w:rsidR="00984F38" w:rsidRPr="00984F38" w:rsidRDefault="00984F38" w:rsidP="00984F3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5" w:lineRule="atLeast"/>
        <w:ind w:left="0"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стоимость  услуг, предоставляемых  согласно гарантированному перечню  услуг по погребению на территории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с 1 февраля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31 января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 учетом размера индексации, согласно приложению к настоящему постановлению. </w:t>
      </w:r>
    </w:p>
    <w:p w:rsidR="00984F38" w:rsidRPr="00984F38" w:rsidRDefault="00984F38" w:rsidP="00984F38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B1448E">
        <w:rPr>
          <w:rFonts w:ascii="Times New Roman" w:eastAsia="Times New Roman" w:hAnsi="Times New Roman" w:cs="Times New Roman"/>
          <w:sz w:val="24"/>
          <w:szCs w:val="24"/>
        </w:rPr>
        <w:t xml:space="preserve">со дня его официального опубликования в издании «Вестник Поречья» и подлежит </w:t>
      </w:r>
      <w:r w:rsidR="00A10F03">
        <w:rPr>
          <w:rFonts w:ascii="Times New Roman" w:eastAsia="Times New Roman" w:hAnsi="Times New Roman" w:cs="Times New Roman"/>
          <w:sz w:val="24"/>
          <w:szCs w:val="24"/>
        </w:rPr>
        <w:t>размещен</w:t>
      </w:r>
      <w:r w:rsidR="00B1448E">
        <w:rPr>
          <w:rFonts w:ascii="Times New Roman" w:eastAsia="Times New Roman" w:hAnsi="Times New Roman" w:cs="Times New Roman"/>
          <w:sz w:val="24"/>
          <w:szCs w:val="24"/>
        </w:rPr>
        <w:t xml:space="preserve">ию на официальном сайте Порецкого муниципального округа в сети «Интернет» и применяется к правоотношениям, возникающим 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>с 1 февраля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01141" w:rsidRPr="00101141" w:rsidRDefault="00984F38" w:rsidP="00984F38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</w:t>
      </w:r>
    </w:p>
    <w:p w:rsidR="00101141" w:rsidRPr="00101141" w:rsidRDefault="00101141" w:rsidP="00984F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984F3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984F3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8B30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</w:pP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  муниципального округа</w:t>
      </w: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 ___.01.2023  № ____</w:t>
      </w:r>
    </w:p>
    <w:p w:rsidR="008B309F" w:rsidRDefault="008B309F" w:rsidP="008B309F">
      <w:pPr>
        <w:pStyle w:val="ConsNonformat"/>
        <w:widowControl/>
        <w:rPr>
          <w:rFonts w:ascii="Times New Roman" w:hAnsi="Times New Roman" w:cs="Times New Roman"/>
        </w:rPr>
      </w:pPr>
    </w:p>
    <w:p w:rsidR="008B309F" w:rsidRDefault="008B309F" w:rsidP="008B309F">
      <w:pPr>
        <w:pStyle w:val="ConsNonformat"/>
        <w:widowControl/>
        <w:rPr>
          <w:rFonts w:ascii="Times New Roman" w:hAnsi="Times New Roman" w:cs="Times New Roman"/>
        </w:rPr>
      </w:pPr>
    </w:p>
    <w:p w:rsidR="008B309F" w:rsidRDefault="008B309F" w:rsidP="008B309F">
      <w:pPr>
        <w:pStyle w:val="ConsNonformat"/>
        <w:widowControl/>
        <w:rPr>
          <w:rFonts w:ascii="Times New Roman" w:hAnsi="Times New Roman" w:cs="Times New Roman"/>
        </w:rPr>
      </w:pP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 услуг,</w:t>
      </w: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предоставляемых  согласно гарантированному перечню услуг по погребению</w:t>
      </w: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Порецкого муниципального округа  на период  с 1 февраля 2023 года</w:t>
      </w: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31 января  2024 года с учетом размера индексации </w:t>
      </w:r>
    </w:p>
    <w:p w:rsidR="008B309F" w:rsidRDefault="008B309F" w:rsidP="008B3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7057"/>
        <w:gridCol w:w="1557"/>
      </w:tblGrid>
      <w:tr w:rsidR="008B309F" w:rsidRPr="008B309F" w:rsidTr="0095739F">
        <w:tc>
          <w:tcPr>
            <w:tcW w:w="959" w:type="dxa"/>
          </w:tcPr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</w:tcPr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60" w:type="dxa"/>
          </w:tcPr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</w:p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(руб. и коп.)</w:t>
            </w:r>
          </w:p>
        </w:tc>
      </w:tr>
      <w:tr w:rsidR="008B309F" w:rsidRPr="008B309F" w:rsidTr="0095739F">
        <w:tc>
          <w:tcPr>
            <w:tcW w:w="959" w:type="dxa"/>
          </w:tcPr>
          <w:p w:rsidR="004C35AB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95516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95516" w:rsidRDefault="00695516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16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4C35AB" w:rsidRPr="004C35AB" w:rsidRDefault="008B309F" w:rsidP="00695516">
            <w:pPr>
              <w:pStyle w:val="ConsNonformat"/>
              <w:ind w:left="957" w:hanging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8B309F" w:rsidRPr="004C35AB" w:rsidRDefault="008B309F" w:rsidP="004C35AB">
            <w:pPr>
              <w:pStyle w:val="ConsNonformat"/>
              <w:ind w:left="957" w:hanging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 предметов, </w:t>
            </w:r>
          </w:p>
          <w:p w:rsidR="00695516" w:rsidRDefault="008B309F" w:rsidP="00695516">
            <w:pPr>
              <w:pStyle w:val="ConsNonformat"/>
              <w:ind w:left="957" w:hanging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4C35AB">
              <w:rPr>
                <w:rFonts w:ascii="Times New Roman" w:hAnsi="Times New Roman" w:cs="Times New Roman"/>
                <w:sz w:val="24"/>
                <w:szCs w:val="24"/>
              </w:rPr>
              <w:t xml:space="preserve"> для погребения</w:t>
            </w:r>
          </w:p>
          <w:p w:rsidR="00695516" w:rsidRDefault="008B309F" w:rsidP="00695516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  <w:p w:rsidR="008B309F" w:rsidRPr="004C35AB" w:rsidRDefault="008B309F" w:rsidP="004C35AB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8B309F" w:rsidRPr="004C35AB" w:rsidRDefault="008B309F" w:rsidP="004C35AB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F" w:rsidRDefault="008B309F" w:rsidP="00695516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8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23" w:rsidRPr="004C35AB" w:rsidRDefault="00080023" w:rsidP="00695516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35AB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C35AB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16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5516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B309F" w:rsidRPr="004C35AB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5AB" w:rsidRPr="004C35AB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B309F" w:rsidRPr="004C35AB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F" w:rsidRPr="004C35AB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7793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B309F" w:rsidRDefault="008B309F" w:rsidP="008B309F">
      <w:pPr>
        <w:tabs>
          <w:tab w:val="left" w:pos="0"/>
        </w:tabs>
        <w:spacing w:line="240" w:lineRule="auto"/>
        <w:ind w:hanging="284"/>
      </w:pPr>
    </w:p>
    <w:p w:rsidR="008B309F" w:rsidRDefault="008B309F" w:rsidP="00984F38">
      <w:pPr>
        <w:spacing w:line="240" w:lineRule="auto"/>
      </w:pPr>
    </w:p>
    <w:sectPr w:rsidR="008B309F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5153"/>
    <w:multiLevelType w:val="hybridMultilevel"/>
    <w:tmpl w:val="81366FE0"/>
    <w:lvl w:ilvl="0" w:tplc="C472CCD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141"/>
    <w:rsid w:val="00080023"/>
    <w:rsid w:val="00101141"/>
    <w:rsid w:val="001430B2"/>
    <w:rsid w:val="001801A1"/>
    <w:rsid w:val="001977EB"/>
    <w:rsid w:val="00337176"/>
    <w:rsid w:val="0039624B"/>
    <w:rsid w:val="003D58FF"/>
    <w:rsid w:val="003F07C0"/>
    <w:rsid w:val="004C35AB"/>
    <w:rsid w:val="005D5D5C"/>
    <w:rsid w:val="005F21A8"/>
    <w:rsid w:val="00695516"/>
    <w:rsid w:val="008B309F"/>
    <w:rsid w:val="00984F38"/>
    <w:rsid w:val="00A10F03"/>
    <w:rsid w:val="00B1448E"/>
    <w:rsid w:val="00C414A9"/>
    <w:rsid w:val="00CE0D9E"/>
    <w:rsid w:val="00FD33F7"/>
    <w:rsid w:val="00FE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8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economy</cp:lastModifiedBy>
  <cp:revision>17</cp:revision>
  <cp:lastPrinted>2023-01-24T13:36:00Z</cp:lastPrinted>
  <dcterms:created xsi:type="dcterms:W3CDTF">2019-05-07T13:04:00Z</dcterms:created>
  <dcterms:modified xsi:type="dcterms:W3CDTF">2023-01-24T13:46:00Z</dcterms:modified>
</cp:coreProperties>
</file>