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22" w:rsidRDefault="00503A22" w:rsidP="008275D4">
      <w:pPr>
        <w:rPr>
          <w:sz w:val="40"/>
          <w:szCs w:val="40"/>
        </w:rPr>
      </w:pPr>
    </w:p>
    <w:p w:rsidR="00FD6367" w:rsidRDefault="00DA6274" w:rsidP="00FD6367">
      <w:pPr>
        <w:jc w:val="right"/>
        <w:rPr>
          <w:sz w:val="40"/>
          <w:szCs w:val="40"/>
        </w:rPr>
      </w:pPr>
      <w:r>
        <w:rPr>
          <w:sz w:val="40"/>
          <w:szCs w:val="40"/>
        </w:rPr>
        <w:t>ПРОЕКТ</w:t>
      </w:r>
    </w:p>
    <w:p w:rsidR="00FD6367" w:rsidRPr="00A1544F" w:rsidRDefault="00FD6367" w:rsidP="00FD6367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FD6367" w:rsidRPr="00A1544F" w:rsidRDefault="00FD6367" w:rsidP="00FD6367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FD6367" w:rsidRPr="00A1544F" w:rsidRDefault="00FD6367" w:rsidP="00FD6367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D6367" w:rsidRPr="00A1544F" w:rsidTr="00C01EDF">
        <w:trPr>
          <w:cantSplit/>
          <w:trHeight w:val="1975"/>
        </w:trPr>
        <w:tc>
          <w:tcPr>
            <w:tcW w:w="4195" w:type="dxa"/>
          </w:tcPr>
          <w:p w:rsidR="00FD6367" w:rsidRPr="0005237A" w:rsidRDefault="00FD6367" w:rsidP="00C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FD6367" w:rsidRPr="00A1544F" w:rsidRDefault="00FD6367" w:rsidP="00C01ED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FD6367" w:rsidRPr="00A1544F" w:rsidRDefault="00FD6367" w:rsidP="00C01ED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FD6367" w:rsidRPr="00A1544F" w:rsidRDefault="00FD6367" w:rsidP="00C01EDF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FD6367" w:rsidRPr="00A1544F" w:rsidRDefault="00FD6367" w:rsidP="00C01EDF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FD6367" w:rsidRPr="00A1544F" w:rsidRDefault="00FD6367" w:rsidP="00C01EDF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FD6367" w:rsidRPr="00A1544F" w:rsidRDefault="00FD6367" w:rsidP="00C0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FD6367" w:rsidRPr="00A1544F" w:rsidRDefault="00FD6367" w:rsidP="00C01ED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FD6367" w:rsidRPr="00A1544F" w:rsidRDefault="00FD6367" w:rsidP="00C0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FD6367" w:rsidRPr="00A1544F" w:rsidRDefault="00FD6367" w:rsidP="00C01EDF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_____________20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23</w:t>
            </w:r>
            <w:r w:rsidRPr="00A1544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_______№ </w:t>
            </w:r>
          </w:p>
          <w:p w:rsidR="00FD6367" w:rsidRPr="00A1544F" w:rsidRDefault="00FD6367" w:rsidP="00C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FD6367" w:rsidRPr="00A1544F" w:rsidRDefault="00FD6367" w:rsidP="00C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FD6367" w:rsidRPr="00A1544F" w:rsidRDefault="00FD6367" w:rsidP="00C01ED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481C4F9" wp14:editId="716E5A8C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D6367" w:rsidRPr="00A1544F" w:rsidRDefault="00FD6367" w:rsidP="00C01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</w:p>
          <w:p w:rsidR="00FD6367" w:rsidRPr="00A1544F" w:rsidRDefault="00FD6367" w:rsidP="00C01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FD6367" w:rsidRPr="00A1544F" w:rsidRDefault="00FD6367" w:rsidP="00C01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FD6367" w:rsidRPr="00A1544F" w:rsidRDefault="00FD6367" w:rsidP="00C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FD6367" w:rsidRPr="00A1544F" w:rsidRDefault="00FD6367" w:rsidP="00C0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FD6367" w:rsidRPr="00A1544F" w:rsidRDefault="00FD6367" w:rsidP="00C01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FD6367" w:rsidRPr="00A1544F" w:rsidRDefault="00FD6367" w:rsidP="00C0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FD6367" w:rsidRPr="00A1544F" w:rsidRDefault="00FD6367" w:rsidP="00C01EDF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_____________20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23</w:t>
            </w:r>
            <w:r w:rsidRPr="00A1544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 №________ </w:t>
            </w:r>
          </w:p>
          <w:p w:rsidR="00FD6367" w:rsidRPr="00A1544F" w:rsidRDefault="00FD6367" w:rsidP="00C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FD6367" w:rsidRPr="00A1544F" w:rsidRDefault="00FD6367" w:rsidP="00C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FD6367" w:rsidRDefault="00FD6367" w:rsidP="00FD63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D6367" w:rsidRPr="00A1544F" w:rsidRDefault="00FD6367" w:rsidP="00FD63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8"/>
      </w:tblGrid>
      <w:tr w:rsidR="00FD6367" w:rsidRPr="00A1544F" w:rsidTr="00C01EDF">
        <w:trPr>
          <w:trHeight w:val="822"/>
        </w:trPr>
        <w:tc>
          <w:tcPr>
            <w:tcW w:w="4608" w:type="dxa"/>
            <w:hideMark/>
          </w:tcPr>
          <w:p w:rsidR="00FD6367" w:rsidRPr="00B930D4" w:rsidRDefault="00FD6367" w:rsidP="00C01ED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3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 утверждении Положения межведомственной комиссии по вопросам своевременности и полноты выплаты заработной платы, снижения неформальной занятости при главе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администрации Канашского муниципального округа</w:t>
            </w:r>
            <w:r w:rsidRPr="00FD63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Чувашской Республики</w:t>
            </w:r>
          </w:p>
        </w:tc>
      </w:tr>
    </w:tbl>
    <w:p w:rsidR="00FD6367" w:rsidRPr="00D21CF4" w:rsidRDefault="00FD6367" w:rsidP="00D21C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4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FD6367" w:rsidRDefault="00FD6367" w:rsidP="00FD63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54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154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FD6367" w:rsidRPr="00FD6367" w:rsidRDefault="00FD6367" w:rsidP="005A57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Указом Главы Чувашской Республики от 19 июня 2017 года      N 59 «О Межведомственной комиссии по вопросам своевременности и полноты выплаты заработной платы, снижения неформальной занятости при Главе Чувашской Республики», </w:t>
      </w:r>
      <w:r w:rsidRPr="00FD6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 муниципального округа</w:t>
      </w:r>
      <w:r w:rsidRPr="00FD6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 постановляет:</w:t>
      </w:r>
    </w:p>
    <w:p w:rsidR="00FD6367" w:rsidRPr="00FD6367" w:rsidRDefault="00FD6367" w:rsidP="005A57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6367" w:rsidRDefault="00FD6367" w:rsidP="005A57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прилагаемое Положение о Межведомственной комиссии по вопросам своевременности и полноты выплаты заработной платы, снижения неформальной занятости при главе администрации Канашского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Республики.</w:t>
      </w:r>
    </w:p>
    <w:p w:rsidR="00F164A9" w:rsidRPr="00FD6367" w:rsidRDefault="00F164A9" w:rsidP="005A57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утратившим силу </w:t>
      </w:r>
      <w:r w:rsidRPr="00BE1D16">
        <w:rPr>
          <w:rFonts w:ascii="Times New Roman" w:hAnsi="Times New Roman" w:cs="Times New Roman"/>
          <w:sz w:val="24"/>
          <w:szCs w:val="24"/>
          <w:lang w:eastAsia="ru-RU"/>
        </w:rPr>
        <w:t>постановление администрации Канашского</w:t>
      </w:r>
      <w:r w:rsidR="00D21CF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от 12 ноября 2019 г. № 565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21CF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D21CF4" w:rsidRPr="00D21CF4">
        <w:rPr>
          <w:rFonts w:ascii="Times New Roman" w:hAnsi="Times New Roman" w:cs="Times New Roman"/>
          <w:sz w:val="24"/>
          <w:szCs w:val="24"/>
          <w:lang w:eastAsia="ru-RU"/>
        </w:rPr>
        <w:t>Об утверждении Положения межведомственной комиссии по вопросам своевременности и полноты выплаты заработной платы, снижения неформальной занятости при главе администрации Канашского района Чувашской Республики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BE1D1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D6367" w:rsidRPr="00FD6367" w:rsidRDefault="00F164A9" w:rsidP="005A579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3</w:t>
      </w:r>
      <w:r w:rsidR="00FD6367"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131B4">
        <w:rPr>
          <w:rFonts w:ascii="Times New Roman" w:hAnsi="Times New Roman" w:cs="Times New Roman"/>
          <w:sz w:val="24"/>
          <w:szCs w:val="24"/>
          <w:lang w:eastAsia="ru-RU"/>
        </w:rPr>
        <w:t>Отдел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F131B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Чувашской Республики </w:t>
      </w:r>
      <w:r w:rsidR="00FD6367"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подготовить предложения по составу Межведомственной комиссии по вопросам своевременности и полноты выплаты заработной платы, снижения неформальной занятости при главе администрации Канашского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FD6367"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Республики.</w:t>
      </w:r>
    </w:p>
    <w:p w:rsidR="00F164A9" w:rsidRPr="00A1544F" w:rsidRDefault="00FD6367" w:rsidP="005A57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F164A9" w:rsidRPr="00A1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исполнением настоящего постановления возложить </w:t>
      </w:r>
      <w:r w:rsidR="00F164A9" w:rsidRPr="00BE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164A9" w:rsidRPr="00BE1D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r w:rsidR="00F1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естителя главы  администрации </w:t>
      </w:r>
      <w:r w:rsidR="00F164A9" w:rsidRPr="00BE1D1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начальника управления сельского хозяйства, экономики  и  инвестиционной деятельности</w:t>
      </w:r>
      <w:r w:rsidR="00F1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F164A9" w:rsidRPr="00BE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64A9" w:rsidRPr="00BE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Канашского</w:t>
      </w:r>
      <w:r w:rsidR="00F164A9" w:rsidRPr="00A1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="00F1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Чувашской Республики. </w:t>
      </w:r>
    </w:p>
    <w:p w:rsidR="00FD6367" w:rsidRPr="00FD6367" w:rsidRDefault="00FD6367" w:rsidP="005A57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после его официального опубликования.</w:t>
      </w:r>
    </w:p>
    <w:p w:rsidR="00FD6367" w:rsidRDefault="00FD6367" w:rsidP="008275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5D4" w:rsidRPr="00A1544F" w:rsidRDefault="008275D4" w:rsidP="008275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bookmarkStart w:id="0" w:name="_GoBack"/>
      <w:bookmarkEnd w:id="0"/>
    </w:p>
    <w:p w:rsidR="00FD6367" w:rsidRPr="00C774C0" w:rsidRDefault="00FD6367" w:rsidP="00FD63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4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лава Канашского </w:t>
      </w:r>
      <w:r w:rsidRPr="00A1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  <w:r w:rsidRPr="00A1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С.Н. Михайлов</w:t>
      </w:r>
    </w:p>
    <w:p w:rsidR="00FD6367" w:rsidRPr="00FD6367" w:rsidRDefault="00FD6367" w:rsidP="00F164A9">
      <w:r>
        <w:rPr>
          <w:rFonts w:ascii="Times New Roman" w:eastAsia="Times New Roman" w:hAnsi="Times New Roman" w:cs="Times New Roman"/>
          <w:lang w:eastAsia="ru-RU"/>
        </w:rPr>
        <w:t xml:space="preserve">Чувашской Республики     </w:t>
      </w:r>
    </w:p>
    <w:p w:rsidR="00FD6367" w:rsidRPr="00FD6367" w:rsidRDefault="00FD6367" w:rsidP="00FD6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367" w:rsidRPr="00FD6367" w:rsidRDefault="00FD6367" w:rsidP="00FD6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686"/>
      </w:tblGrid>
      <w:tr w:rsidR="00FD6367" w:rsidRPr="00FD6367" w:rsidTr="00C01EDF">
        <w:tc>
          <w:tcPr>
            <w:tcW w:w="5778" w:type="dxa"/>
          </w:tcPr>
          <w:p w:rsidR="00FD6367" w:rsidRPr="00FD6367" w:rsidRDefault="00FD6367" w:rsidP="00FD63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D6367" w:rsidRPr="00FD6367" w:rsidRDefault="00FD6367" w:rsidP="00FD63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                                           постановлением администрации                        </w:t>
            </w:r>
          </w:p>
          <w:p w:rsidR="00D21CF4" w:rsidRDefault="00D21CF4" w:rsidP="00FD63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</w:t>
            </w:r>
            <w:r w:rsidR="00FD6367" w:rsidRPr="00FD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6367" w:rsidRPr="00FD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</w:t>
            </w:r>
          </w:p>
          <w:p w:rsidR="00D21CF4" w:rsidRDefault="00D21CF4" w:rsidP="00FD63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367" w:rsidRPr="00FD6367" w:rsidRDefault="00FD6367" w:rsidP="00FD63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_________</w:t>
            </w:r>
            <w:r w:rsidR="00D2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  <w:r w:rsidRPr="00FD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№__</w:t>
            </w:r>
            <w:r w:rsidR="00D2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</w:tbl>
    <w:p w:rsidR="00FD6367" w:rsidRPr="00FD6367" w:rsidRDefault="00FD6367" w:rsidP="00FD6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367" w:rsidRPr="00FD6367" w:rsidRDefault="00FD6367" w:rsidP="00FD6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367" w:rsidRPr="00FD6367" w:rsidRDefault="00FD6367" w:rsidP="00FD6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FD6367" w:rsidRPr="00FD6367" w:rsidRDefault="00FD6367" w:rsidP="00FD6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Межведомственной комиссии по вопросам своевременности и полноты выплаты заработной платы, снижения неформальной занятости </w:t>
      </w:r>
    </w:p>
    <w:p w:rsidR="00FD6367" w:rsidRPr="00FD6367" w:rsidRDefault="00FD6367" w:rsidP="00FD6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главе</w:t>
      </w:r>
      <w:r w:rsidR="00497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Канашского муниципального округа</w:t>
      </w:r>
      <w:r w:rsidRPr="00FD6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</w:t>
      </w:r>
    </w:p>
    <w:p w:rsidR="00FD6367" w:rsidRPr="00FD6367" w:rsidRDefault="00FD6367" w:rsidP="00FD6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6367" w:rsidRPr="00FD6367" w:rsidRDefault="00FD6367" w:rsidP="00FD6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FD6367" w:rsidRPr="00FD6367" w:rsidRDefault="00FD6367" w:rsidP="00FD6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367" w:rsidRPr="00FD6367" w:rsidRDefault="00FD6367" w:rsidP="00FD63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Межведомственная комиссия по вопросам своевременности и полноты выплаты заработной платы, снижения неформальной занятости при главе</w:t>
      </w:r>
      <w:r w:rsidR="005A5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Канашского муниципального округа</w:t>
      </w: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(далее - Комиссия) является постоянно действующим координационным органом, обеспечивающим взаимодействие органов государственной власти Чувашской Республики, территориальных органов федеральных органов исполнительной власти, органов местного </w:t>
      </w:r>
      <w:r w:rsidR="005A57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Канашского муниципального округа</w:t>
      </w: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по вопросам своевременности и полноты выплаты заработной платы, снижения неформальной занятости.</w:t>
      </w:r>
    </w:p>
    <w:p w:rsidR="00FD6367" w:rsidRPr="00FD6367" w:rsidRDefault="00FD6367" w:rsidP="00FD63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муниципальными пр</w:t>
      </w:r>
      <w:r w:rsidR="0049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авовыми актами </w:t>
      </w:r>
      <w:r w:rsidR="002E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муниципального округа </w:t>
      </w: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 и настоящим Положением.</w:t>
      </w:r>
    </w:p>
    <w:p w:rsidR="00FD6367" w:rsidRPr="00FD6367" w:rsidRDefault="00FD6367" w:rsidP="00FD63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367" w:rsidRPr="00FD6367" w:rsidRDefault="00FD6367" w:rsidP="00FD636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Основные задачи Комиссии</w:t>
      </w:r>
    </w:p>
    <w:p w:rsidR="00FD6367" w:rsidRPr="00FD6367" w:rsidRDefault="00FD6367" w:rsidP="00FD63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367" w:rsidRPr="00FD6367" w:rsidRDefault="00FD6367" w:rsidP="00FD63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Комиссии являются:</w:t>
      </w:r>
    </w:p>
    <w:p w:rsidR="00FD6367" w:rsidRPr="00FD6367" w:rsidRDefault="00FD6367" w:rsidP="00FD63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мероприятий, направленных на обеспечение своевременности и полноты выплаты заработной платы, погашения задолженности по заработной плате, снижение неформальной занятости и легализацию трудовых отношений;</w:t>
      </w:r>
    </w:p>
    <w:p w:rsidR="00FD6367" w:rsidRPr="00FD6367" w:rsidRDefault="00FD6367" w:rsidP="00FD63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налоговых поступлений в виде налога на доходы физических лиц в консолидир</w:t>
      </w:r>
      <w:r w:rsidR="004976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ованный бюджет Канашского муниципального округа</w:t>
      </w: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Республики, отчислений страховых взносов в государственные внебюджетные фонды Российской Федерации;</w:t>
      </w:r>
    </w:p>
    <w:p w:rsidR="00FD6367" w:rsidRPr="00FD6367" w:rsidRDefault="00FD6367" w:rsidP="00FD63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работы по взаимодействию с работодателями в отношении лиц предпенсионного возраста.</w:t>
      </w:r>
    </w:p>
    <w:p w:rsidR="00FD6367" w:rsidRPr="00FD6367" w:rsidRDefault="00FD6367" w:rsidP="00FD63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367" w:rsidRPr="00FD6367" w:rsidRDefault="00FD6367" w:rsidP="00FD636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Права Комиссии</w:t>
      </w:r>
    </w:p>
    <w:p w:rsidR="00FD6367" w:rsidRPr="00FD6367" w:rsidRDefault="00FD6367" w:rsidP="00FD63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367" w:rsidRPr="00FD6367" w:rsidRDefault="00FD6367" w:rsidP="002E69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для решения возложенных на нее задач имеет право:</w:t>
      </w:r>
    </w:p>
    <w:p w:rsidR="009233F4" w:rsidRDefault="00FD6367" w:rsidP="0049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в установленном порядке у органов исполнительной власти Чувашской Республики, территориальных органов</w:t>
      </w:r>
      <w:r w:rsidR="002E69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</w:t>
      </w:r>
      <w:r w:rsidR="002E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еральных органов исполнительной </w:t>
      </w:r>
      <w:r w:rsidR="009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власти, </w:t>
      </w:r>
    </w:p>
    <w:p w:rsidR="009233F4" w:rsidRDefault="009233F4" w:rsidP="0049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3F4" w:rsidRDefault="009233F4" w:rsidP="0049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3F4" w:rsidRDefault="009233F4" w:rsidP="0049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3F4" w:rsidRDefault="009233F4" w:rsidP="0049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367" w:rsidRPr="00FD6367" w:rsidRDefault="009233F4" w:rsidP="0049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территориальных</w:t>
      </w:r>
      <w:r w:rsidRPr="00792EA6">
        <w:rPr>
          <w:rFonts w:ascii="Times New Roman" w:eastAsia="Calibri" w:hAnsi="Times New Roman" w:cs="Times New Roman"/>
          <w:sz w:val="24"/>
          <w:szCs w:val="24"/>
        </w:rPr>
        <w:t xml:space="preserve"> отдел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="0049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Канашского муниципального округа</w:t>
      </w:r>
      <w:r w:rsidR="00FD6367"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Республики, организаций необходимые материалы по вопросам, отнесенным к компетенции Комиссии;</w:t>
      </w:r>
    </w:p>
    <w:p w:rsidR="00FD6367" w:rsidRPr="00FD6367" w:rsidRDefault="00FD6367" w:rsidP="00FD63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заслушивать уполномоченных должностных лиц органов исполнительной власти Чувашской Республики, территориальных органов</w:t>
      </w:r>
      <w:r w:rsidR="009233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федеральных органов исполнительной власти,</w:t>
      </w:r>
      <w:r w:rsidR="009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3F4">
        <w:rPr>
          <w:rFonts w:ascii="Times New Roman" w:eastAsia="Calibri" w:hAnsi="Times New Roman" w:cs="Times New Roman"/>
          <w:sz w:val="24"/>
          <w:szCs w:val="24"/>
        </w:rPr>
        <w:t>территориальных</w:t>
      </w:r>
      <w:r w:rsidR="009233F4" w:rsidRPr="00792EA6">
        <w:rPr>
          <w:rFonts w:ascii="Times New Roman" w:eastAsia="Calibri" w:hAnsi="Times New Roman" w:cs="Times New Roman"/>
          <w:sz w:val="24"/>
          <w:szCs w:val="24"/>
        </w:rPr>
        <w:t xml:space="preserve"> отдел</w:t>
      </w:r>
      <w:r w:rsidR="009233F4">
        <w:rPr>
          <w:rFonts w:ascii="Times New Roman" w:eastAsia="Calibri" w:hAnsi="Times New Roman" w:cs="Times New Roman"/>
          <w:sz w:val="24"/>
          <w:szCs w:val="24"/>
        </w:rPr>
        <w:t>ов</w:t>
      </w:r>
      <w:r w:rsidR="009233F4"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</w:t>
      </w:r>
      <w:r w:rsidR="004976F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округа</w:t>
      </w: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Республики, организаций по вопросам, отнесенным к компетенции Комиссии.</w:t>
      </w:r>
    </w:p>
    <w:p w:rsidR="00FD6367" w:rsidRPr="00FD6367" w:rsidRDefault="00FD6367" w:rsidP="00FD636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6367" w:rsidRPr="00FD6367" w:rsidRDefault="00FD6367" w:rsidP="00FD636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Организация деятельности Комиссии</w:t>
      </w:r>
    </w:p>
    <w:p w:rsidR="00FD6367" w:rsidRPr="00FD6367" w:rsidRDefault="00FD6367" w:rsidP="00FD63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367" w:rsidRPr="00FD6367" w:rsidRDefault="00FD6367" w:rsidP="00FD63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состав Комиссии входят председатель Комиссии, его заместитель, секретарь и члены Комиссии.</w:t>
      </w:r>
    </w:p>
    <w:p w:rsidR="00FD6367" w:rsidRPr="00FD6367" w:rsidRDefault="00FD6367" w:rsidP="00FD63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Комиссии является глава</w:t>
      </w:r>
      <w:r w:rsidR="0049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Канашского муниципального округа</w:t>
      </w: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Республики.</w:t>
      </w:r>
    </w:p>
    <w:p w:rsidR="00FD6367" w:rsidRPr="00FD6367" w:rsidRDefault="00FD6367" w:rsidP="00FD63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Заседание Комиссии ведет председатель Комиссии либо заместитель по его поручению.</w:t>
      </w:r>
    </w:p>
    <w:p w:rsidR="00FD6367" w:rsidRPr="00FD6367" w:rsidRDefault="00FD6367" w:rsidP="00FD63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Председатель Комиссии:</w:t>
      </w:r>
    </w:p>
    <w:p w:rsidR="00FD6367" w:rsidRPr="00FD6367" w:rsidRDefault="00FD6367" w:rsidP="00FD63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 деятельностью Комиссии;</w:t>
      </w:r>
    </w:p>
    <w:p w:rsidR="00FD6367" w:rsidRPr="00FD6367" w:rsidRDefault="00FD6367" w:rsidP="00FD63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 обязанности между заместителем, членами Комиссии и дает им отдельные поручения;</w:t>
      </w:r>
    </w:p>
    <w:p w:rsidR="00FD6367" w:rsidRPr="00FD6367" w:rsidRDefault="00FD6367" w:rsidP="00FD63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план работы Комиссии.</w:t>
      </w:r>
    </w:p>
    <w:p w:rsidR="00FD6367" w:rsidRPr="00FD6367" w:rsidRDefault="00FD6367" w:rsidP="00FD63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Секретарь Комиссии:</w:t>
      </w:r>
    </w:p>
    <w:p w:rsidR="00FD6367" w:rsidRPr="00FD6367" w:rsidRDefault="00FD6367" w:rsidP="00FD63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план работы Комиссии;</w:t>
      </w:r>
    </w:p>
    <w:p w:rsidR="00FD6367" w:rsidRPr="00FD6367" w:rsidRDefault="00FD6367" w:rsidP="00FD63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повестку заседания Комиссии;</w:t>
      </w:r>
    </w:p>
    <w:p w:rsidR="00FD6367" w:rsidRPr="00FD6367" w:rsidRDefault="00FD6367" w:rsidP="00FD63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материалы, необходимые для проведения заседания Комиссии, и направляет их членам Комиссии;</w:t>
      </w:r>
    </w:p>
    <w:p w:rsidR="00FD6367" w:rsidRPr="00FD6367" w:rsidRDefault="00FD6367" w:rsidP="00FD63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протокол заседания Комиссии;</w:t>
      </w:r>
    </w:p>
    <w:p w:rsidR="00FD6367" w:rsidRPr="00FD6367" w:rsidRDefault="00FD6367" w:rsidP="00FD63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контроль за выполнением решений Комиссии.</w:t>
      </w:r>
    </w:p>
    <w:p w:rsidR="00FD6367" w:rsidRPr="00FD6367" w:rsidRDefault="00FD6367" w:rsidP="00FD63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Заседания Комиссии проводятся не реже одного раза в квартал.</w:t>
      </w:r>
    </w:p>
    <w:p w:rsidR="00FD6367" w:rsidRPr="00FD6367" w:rsidRDefault="00FD6367" w:rsidP="00FD63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Заседание Комиссии считается правомочным, если на нем присутствует более половины ее членов.</w:t>
      </w:r>
    </w:p>
    <w:p w:rsidR="00FD6367" w:rsidRPr="00FD6367" w:rsidRDefault="00FD6367" w:rsidP="00FD63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Решения Комиссии принимаются большинством голосов ее членов. В случае равенства голосов решающим является голос председательствующего на заседании Комиссии.</w:t>
      </w:r>
    </w:p>
    <w:p w:rsidR="00FD6367" w:rsidRPr="00FD6367" w:rsidRDefault="00FD6367" w:rsidP="00FD63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Решения Комиссии оформляются протоколом, который подписывается председательствующим на заседании Комиссии.</w:t>
      </w:r>
    </w:p>
    <w:p w:rsidR="00FD6367" w:rsidRPr="00FD6367" w:rsidRDefault="00FD6367" w:rsidP="00FD63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Для реализации решений Комиссии могут приниматься постановления и распоряжения</w:t>
      </w:r>
      <w:r w:rsidR="0049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Канашского муниципального округа</w:t>
      </w: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Республики, даваться поручения главы</w:t>
      </w:r>
      <w:r w:rsidR="0049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Канашского муниципального округа</w:t>
      </w: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Республики.</w:t>
      </w:r>
    </w:p>
    <w:p w:rsidR="00FD6367" w:rsidRPr="00FD6367" w:rsidRDefault="00FD6367" w:rsidP="00FD63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 Организационно-техническое обеспечение деятельности Комиссии осуществляет </w:t>
      </w:r>
      <w:r w:rsidR="004976F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4976F1" w:rsidRPr="00F131B4">
        <w:rPr>
          <w:rFonts w:ascii="Times New Roman" w:hAnsi="Times New Roman" w:cs="Times New Roman"/>
          <w:sz w:val="24"/>
          <w:szCs w:val="24"/>
          <w:lang w:eastAsia="ru-RU"/>
        </w:rPr>
        <w:t>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</w:t>
      </w:r>
      <w:r w:rsidR="004976F1">
        <w:rPr>
          <w:rFonts w:ascii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9233F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976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76F1" w:rsidRPr="00FD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6367" w:rsidRDefault="00FD6367" w:rsidP="00FD63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6367" w:rsidRDefault="00FD6367" w:rsidP="00FD63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6367" w:rsidRDefault="00FD6367" w:rsidP="00FD63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D6367" w:rsidSect="008275D4"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38"/>
    <w:rsid w:val="00065FB2"/>
    <w:rsid w:val="00286588"/>
    <w:rsid w:val="002E69D7"/>
    <w:rsid w:val="004976F1"/>
    <w:rsid w:val="00503A22"/>
    <w:rsid w:val="005A5798"/>
    <w:rsid w:val="008275D4"/>
    <w:rsid w:val="009233F4"/>
    <w:rsid w:val="009E7A38"/>
    <w:rsid w:val="00BD5210"/>
    <w:rsid w:val="00D21CF4"/>
    <w:rsid w:val="00DA6274"/>
    <w:rsid w:val="00E504F9"/>
    <w:rsid w:val="00F164A9"/>
    <w:rsid w:val="00FD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367"/>
    <w:pPr>
      <w:spacing w:after="0" w:line="240" w:lineRule="auto"/>
    </w:pPr>
  </w:style>
  <w:style w:type="table" w:styleId="a4">
    <w:name w:val="Table Grid"/>
    <w:basedOn w:val="a1"/>
    <w:uiPriority w:val="59"/>
    <w:rsid w:val="00FD6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64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367"/>
    <w:pPr>
      <w:spacing w:after="0" w:line="240" w:lineRule="auto"/>
    </w:pPr>
  </w:style>
  <w:style w:type="table" w:styleId="a4">
    <w:name w:val="Table Grid"/>
    <w:basedOn w:val="a1"/>
    <w:uiPriority w:val="59"/>
    <w:rsid w:val="00FD6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6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Шулова Наталия Петровна</dc:creator>
  <cp:keywords/>
  <dc:description/>
  <cp:lastModifiedBy>Шулова Наталия Петровна</cp:lastModifiedBy>
  <cp:revision>10</cp:revision>
  <cp:lastPrinted>2023-01-18T05:22:00Z</cp:lastPrinted>
  <dcterms:created xsi:type="dcterms:W3CDTF">2023-01-16T13:41:00Z</dcterms:created>
  <dcterms:modified xsi:type="dcterms:W3CDTF">2023-01-18T05:24:00Z</dcterms:modified>
</cp:coreProperties>
</file>