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5C3059" w:rsidRPr="005C3059" w:rsidTr="004610BE">
        <w:trPr>
          <w:trHeight w:val="715"/>
        </w:trPr>
        <w:tc>
          <w:tcPr>
            <w:tcW w:w="4253" w:type="dxa"/>
          </w:tcPr>
          <w:p w:rsidR="005C3059" w:rsidRDefault="005C3059" w:rsidP="005C3059">
            <w:pPr>
              <w:tabs>
                <w:tab w:val="center" w:pos="2018"/>
                <w:tab w:val="left" w:pos="3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AA7D1B" w:rsidRPr="00B83F0B" w:rsidRDefault="00AA7D1B" w:rsidP="005C3059">
            <w:pPr>
              <w:tabs>
                <w:tab w:val="center" w:pos="2018"/>
                <w:tab w:val="left" w:pos="32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5C3059" w:rsidRPr="005C3059" w:rsidRDefault="005C3059" w:rsidP="005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305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6550A9D" wp14:editId="7784E892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5C3059" w:rsidRPr="005C3059" w:rsidRDefault="005C3059" w:rsidP="005C3059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3059" w:rsidRPr="005C3059" w:rsidTr="004610BE">
        <w:trPr>
          <w:trHeight w:val="2118"/>
        </w:trPr>
        <w:tc>
          <w:tcPr>
            <w:tcW w:w="4253" w:type="dxa"/>
          </w:tcPr>
          <w:p w:rsidR="005C3059" w:rsidRPr="00B83F0B" w:rsidRDefault="005C3059" w:rsidP="005C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АЛАТЫРСКОГО МУНИЦИПАЛЬНОГО ОКРУГА</w:t>
            </w:r>
          </w:p>
          <w:p w:rsidR="005C3059" w:rsidRPr="00B83F0B" w:rsidRDefault="005C3059" w:rsidP="005C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5C3059" w:rsidRPr="00B83F0B" w:rsidRDefault="005C3059" w:rsidP="005C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3059" w:rsidRPr="00B83F0B" w:rsidRDefault="005C3059" w:rsidP="005C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5C3059" w:rsidRPr="00B83F0B" w:rsidRDefault="005C3059" w:rsidP="005C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3059" w:rsidRPr="00B83F0B" w:rsidRDefault="00795944" w:rsidP="005C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C3059" w:rsidRPr="00B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14088" w:rsidRPr="00B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C3059" w:rsidRPr="00B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392</w:t>
            </w:r>
          </w:p>
          <w:p w:rsidR="005C3059" w:rsidRPr="00B83F0B" w:rsidRDefault="005C3059" w:rsidP="005C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059" w:rsidRPr="00B83F0B" w:rsidRDefault="005C3059" w:rsidP="005C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1984" w:type="dxa"/>
          </w:tcPr>
          <w:p w:rsidR="005C3059" w:rsidRPr="005C3059" w:rsidRDefault="005C3059" w:rsidP="005C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5C3059" w:rsidRPr="005C3059" w:rsidRDefault="005C3059" w:rsidP="005C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5C3059" w:rsidRPr="005C3059" w:rsidRDefault="005C3059" w:rsidP="005C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C3059" w:rsidRPr="005C3059" w:rsidRDefault="005C3059" w:rsidP="005C3059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УЛАТӐР </w:t>
            </w:r>
          </w:p>
          <w:p w:rsidR="005C3059" w:rsidRPr="005C3059" w:rsidRDefault="005C3059" w:rsidP="005C3059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 ОКРУГӖН АДМИНИСТРАЦИЙӖ</w:t>
            </w:r>
          </w:p>
          <w:p w:rsidR="005C3059" w:rsidRPr="005C3059" w:rsidRDefault="005C3059" w:rsidP="005C3059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ЧӐВАШ РЕСПУБЛИКИН</w:t>
            </w:r>
          </w:p>
          <w:p w:rsidR="005C3059" w:rsidRPr="005C3059" w:rsidRDefault="005C3059" w:rsidP="005C3059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3059" w:rsidRPr="005C3059" w:rsidRDefault="005C3059" w:rsidP="005C3059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5C3059" w:rsidRPr="005C3059" w:rsidRDefault="005C3059" w:rsidP="005C3059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059" w:rsidRPr="005C3059" w:rsidRDefault="00795944" w:rsidP="005C3059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C3059" w:rsidRPr="005C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1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C3059" w:rsidRPr="005C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  <w:p w:rsidR="005C3059" w:rsidRPr="005C3059" w:rsidRDefault="005C3059" w:rsidP="005C3059">
            <w:pPr>
              <w:spacing w:after="0" w:line="240" w:lineRule="auto"/>
              <w:ind w:left="-391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5C3059" w:rsidRPr="005C3059" w:rsidRDefault="005C3059" w:rsidP="005C3059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Улатӑр г.</w:t>
            </w:r>
          </w:p>
        </w:tc>
      </w:tr>
    </w:tbl>
    <w:p w:rsidR="00B83F0B" w:rsidRPr="00B83F0B" w:rsidRDefault="00B83F0B" w:rsidP="00B83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F0B" w:rsidRPr="00B83F0B" w:rsidRDefault="00B83F0B" w:rsidP="00B83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59" w:rsidRDefault="00B83F0B" w:rsidP="00B83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3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схемы размещения нестационарных торговых объектов на территории Алатырского муниципального округа</w:t>
      </w:r>
    </w:p>
    <w:p w:rsidR="00B83F0B" w:rsidRPr="00B83F0B" w:rsidRDefault="00B83F0B" w:rsidP="00B83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F0B" w:rsidRPr="00B83F0B" w:rsidRDefault="00B83F0B" w:rsidP="00B83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F0B" w:rsidRPr="00B83F0B" w:rsidRDefault="00B83F0B" w:rsidP="00B83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59" w:rsidRPr="00F03871" w:rsidRDefault="00814088" w:rsidP="00B83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8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3 статьи 10 Федерального закона от 28 декабря 2009 г. № 381-ФЗ «Об основах государственного регулирования торговой деятельности в Российской Федерации», частью 4 статьи 36 Устава Алатырского муниципального округа, администрация Алатырского муниципального округа</w:t>
      </w:r>
    </w:p>
    <w:p w:rsidR="005C3059" w:rsidRPr="00F03871" w:rsidRDefault="005C3059" w:rsidP="005C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3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814088" w:rsidRPr="00B83F0B" w:rsidRDefault="00814088" w:rsidP="00B83F0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прилагаемую </w:t>
      </w:r>
      <w:r w:rsidR="00B83F0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83F0B">
        <w:rPr>
          <w:rFonts w:ascii="Times New Roman" w:eastAsia="Times New Roman" w:hAnsi="Times New Roman" w:cs="Times New Roman"/>
          <w:sz w:val="26"/>
          <w:szCs w:val="26"/>
          <w:lang w:eastAsia="ru-RU"/>
        </w:rPr>
        <w:t>хему размещения нестационарных торговых объектов на территории Алатырского муниципального округа.</w:t>
      </w:r>
    </w:p>
    <w:p w:rsidR="00814088" w:rsidRPr="00B83F0B" w:rsidRDefault="00814088" w:rsidP="00B83F0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F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постановление администрации Алатырского района от 16.03.2021 г. № 104а</w:t>
      </w:r>
      <w:r w:rsidR="00B83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83F0B" w:rsidRPr="00B83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схемы размещения нестационарных торговых объектов на территории Алатырского </w:t>
      </w:r>
      <w:r w:rsidR="00B83F0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района»</w:t>
      </w:r>
      <w:r w:rsidRPr="00B83F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4088" w:rsidRPr="00B83F0B" w:rsidRDefault="00814088" w:rsidP="00B83F0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F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настоящего постановления возложить на отдел экономики и муниципального имущества.</w:t>
      </w:r>
    </w:p>
    <w:p w:rsidR="00F03871" w:rsidRPr="00B83F0B" w:rsidRDefault="00814088" w:rsidP="00B83F0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после </w:t>
      </w:r>
      <w:r w:rsidR="00F03871" w:rsidRPr="00B83F0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официального опубликования.</w:t>
      </w:r>
    </w:p>
    <w:p w:rsidR="00F03871" w:rsidRDefault="00F03871" w:rsidP="00F0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7D1B" w:rsidRPr="00F03871" w:rsidRDefault="00AA7D1B" w:rsidP="00F0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059" w:rsidRPr="00F03871" w:rsidRDefault="005C3059" w:rsidP="005C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Алатырского </w:t>
      </w:r>
    </w:p>
    <w:p w:rsidR="005C3059" w:rsidRPr="00F03871" w:rsidRDefault="005C3059" w:rsidP="005C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  <w:r w:rsidRPr="00F038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Н.И. Шпилевая</w:t>
      </w:r>
    </w:p>
    <w:p w:rsidR="00F03871" w:rsidRDefault="00F03871" w:rsidP="005C30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03871" w:rsidRDefault="00F03871" w:rsidP="005C30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F03871" w:rsidSect="00B83F0B">
          <w:headerReference w:type="default" r:id="rId8"/>
          <w:pgSz w:w="11906" w:h="16838"/>
          <w:pgMar w:top="567" w:right="850" w:bottom="1134" w:left="1134" w:header="567" w:footer="708" w:gutter="0"/>
          <w:cols w:space="708"/>
          <w:titlePg/>
          <w:docGrid w:linePitch="360"/>
        </w:sectPr>
      </w:pPr>
    </w:p>
    <w:p w:rsidR="00B83F0B" w:rsidRDefault="00B83F0B" w:rsidP="00F038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3871" w:rsidRPr="00F03871" w:rsidRDefault="00F03871" w:rsidP="00B83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38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СХЕМА</w:t>
      </w:r>
    </w:p>
    <w:p w:rsidR="00B83F0B" w:rsidRPr="00F03871" w:rsidRDefault="00F03871" w:rsidP="00B83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38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размещения нестационарных торговых объектов на территории Алатырского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округа</w:t>
      </w:r>
      <w:r w:rsidRPr="00F038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83F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состоянию на </w:t>
      </w:r>
      <w:r w:rsidR="00B83F0B" w:rsidRPr="00F038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01 </w:t>
      </w:r>
      <w:r w:rsidR="00B83F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апреля</w:t>
      </w:r>
      <w:r w:rsidR="00B83F0B" w:rsidRPr="00F038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B83F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B83F0B" w:rsidRPr="00F038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F03871" w:rsidRPr="00F03871" w:rsidRDefault="00F03871" w:rsidP="00F038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8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2402"/>
        <w:gridCol w:w="1769"/>
        <w:gridCol w:w="1612"/>
        <w:gridCol w:w="2355"/>
        <w:gridCol w:w="1983"/>
        <w:gridCol w:w="2014"/>
        <w:gridCol w:w="2801"/>
      </w:tblGrid>
      <w:tr w:rsidR="00F03871" w:rsidRPr="00F03871" w:rsidTr="00F57FE5">
        <w:tc>
          <w:tcPr>
            <w:tcW w:w="918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2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размещения и адрес</w:t>
            </w:r>
          </w:p>
        </w:tc>
        <w:tc>
          <w:tcPr>
            <w:tcW w:w="1769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1612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торгового объекта (здания, строения, сооружения) или его части,  кв.м</w:t>
            </w:r>
          </w:p>
        </w:tc>
        <w:tc>
          <w:tcPr>
            <w:tcW w:w="2355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 земельного участка, торгового объекта (здания, строения, сооружения) или его части</w:t>
            </w:r>
          </w:p>
        </w:tc>
        <w:tc>
          <w:tcPr>
            <w:tcW w:w="1983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014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 торгового объекта (ассортимент реализуемого товара)</w:t>
            </w:r>
          </w:p>
        </w:tc>
        <w:tc>
          <w:tcPr>
            <w:tcW w:w="2801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Иная дополнительная информация</w:t>
            </w:r>
          </w:p>
        </w:tc>
      </w:tr>
      <w:tr w:rsidR="00F03871" w:rsidRPr="00F03871" w:rsidTr="00F57FE5">
        <w:tc>
          <w:tcPr>
            <w:tcW w:w="918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2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9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4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ind w:right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03871" w:rsidRPr="00F03871" w:rsidTr="00F57FE5">
        <w:tc>
          <w:tcPr>
            <w:tcW w:w="918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ind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2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поселок Алтышево, ул. Гагарина, 51а</w:t>
            </w:r>
          </w:p>
        </w:tc>
        <w:tc>
          <w:tcPr>
            <w:tcW w:w="1769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612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2355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</w:t>
            </w:r>
          </w:p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государственная</w:t>
            </w:r>
          </w:p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</w:t>
            </w:r>
          </w:p>
        </w:tc>
        <w:tc>
          <w:tcPr>
            <w:tcW w:w="1983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2014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2801" w:type="dxa"/>
            <w:shd w:val="clear" w:color="auto" w:fill="auto"/>
          </w:tcPr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 собственности</w:t>
            </w:r>
          </w:p>
          <w:p w:rsidR="00F03871" w:rsidRPr="00F03871" w:rsidRDefault="00F03871" w:rsidP="00F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Гурьяновой Р.П.</w:t>
            </w:r>
          </w:p>
        </w:tc>
      </w:tr>
    </w:tbl>
    <w:p w:rsidR="00F03871" w:rsidRDefault="00F03871" w:rsidP="00F038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F03871" w:rsidSect="00F739A0">
      <w:pgSz w:w="16838" w:h="11906" w:orient="landscape"/>
      <w:pgMar w:top="540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102" w:rsidRDefault="001F6102" w:rsidP="00B83F0B">
      <w:pPr>
        <w:spacing w:after="0" w:line="240" w:lineRule="auto"/>
      </w:pPr>
      <w:r>
        <w:separator/>
      </w:r>
    </w:p>
  </w:endnote>
  <w:endnote w:type="continuationSeparator" w:id="0">
    <w:p w:rsidR="001F6102" w:rsidRDefault="001F6102" w:rsidP="00B8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102" w:rsidRDefault="001F6102" w:rsidP="00B83F0B">
      <w:pPr>
        <w:spacing w:after="0" w:line="240" w:lineRule="auto"/>
      </w:pPr>
      <w:r>
        <w:separator/>
      </w:r>
    </w:p>
  </w:footnote>
  <w:footnote w:type="continuationSeparator" w:id="0">
    <w:p w:rsidR="001F6102" w:rsidRDefault="001F6102" w:rsidP="00B8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843087"/>
      <w:docPartObj>
        <w:docPartGallery w:val="Page Numbers (Top of Page)"/>
        <w:docPartUnique/>
      </w:docPartObj>
    </w:sdtPr>
    <w:sdtEndPr/>
    <w:sdtContent>
      <w:p w:rsidR="00B83F0B" w:rsidRDefault="00B83F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3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4A8"/>
    <w:multiLevelType w:val="hybridMultilevel"/>
    <w:tmpl w:val="A6382B36"/>
    <w:lvl w:ilvl="0" w:tplc="B2E4757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70282B"/>
    <w:multiLevelType w:val="hybridMultilevel"/>
    <w:tmpl w:val="6CA8E3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59"/>
    <w:rsid w:val="001F6102"/>
    <w:rsid w:val="00311911"/>
    <w:rsid w:val="00495582"/>
    <w:rsid w:val="005C3059"/>
    <w:rsid w:val="00715797"/>
    <w:rsid w:val="00795944"/>
    <w:rsid w:val="00814088"/>
    <w:rsid w:val="00821379"/>
    <w:rsid w:val="0084643F"/>
    <w:rsid w:val="00A60CE6"/>
    <w:rsid w:val="00AA7D1B"/>
    <w:rsid w:val="00AF774B"/>
    <w:rsid w:val="00B83F0B"/>
    <w:rsid w:val="00F0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93C4"/>
  <w15:docId w15:val="{55234364-C85F-401F-8120-80E6F338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F0B"/>
  </w:style>
  <w:style w:type="paragraph" w:styleId="a5">
    <w:name w:val="footer"/>
    <w:basedOn w:val="a"/>
    <w:link w:val="a6"/>
    <w:uiPriority w:val="99"/>
    <w:unhideWhenUsed/>
    <w:rsid w:val="00B83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F0B"/>
  </w:style>
  <w:style w:type="paragraph" w:styleId="a7">
    <w:name w:val="List Paragraph"/>
    <w:basedOn w:val="a"/>
    <w:uiPriority w:val="34"/>
    <w:qFormat/>
    <w:rsid w:val="00B8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Бечин Александр Алексеевич (Адм. Алатырского МО)</cp:lastModifiedBy>
  <cp:revision>13</cp:revision>
  <cp:lastPrinted>2023-04-04T11:20:00Z</cp:lastPrinted>
  <dcterms:created xsi:type="dcterms:W3CDTF">2023-04-04T10:53:00Z</dcterms:created>
  <dcterms:modified xsi:type="dcterms:W3CDTF">2024-03-19T15:45:00Z</dcterms:modified>
</cp:coreProperties>
</file>