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FA" w:rsidRPr="005269FA" w:rsidRDefault="005269FA" w:rsidP="005269FA">
      <w:pPr>
        <w:spacing w:after="0" w:line="240" w:lineRule="auto"/>
        <w:jc w:val="right"/>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                                                                      </w:t>
      </w:r>
    </w:p>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1109B72" wp14:editId="55285BB3">
            <wp:simplePos x="0" y="0"/>
            <wp:positionH relativeFrom="column">
              <wp:posOffset>-3658235</wp:posOffset>
            </wp:positionH>
            <wp:positionV relativeFrom="paragraph">
              <wp:posOffset>45720</wp:posOffset>
            </wp:positionV>
            <wp:extent cx="381635" cy="381635"/>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5269FA" w:rsidRPr="005269FA" w:rsidTr="005269FA">
        <w:trPr>
          <w:cantSplit/>
          <w:trHeight w:val="420"/>
        </w:trPr>
        <w:tc>
          <w:tcPr>
            <w:tcW w:w="4077" w:type="dxa"/>
            <w:vAlign w:val="center"/>
          </w:tcPr>
          <w:p w:rsidR="005269FA" w:rsidRPr="005269FA" w:rsidRDefault="005269FA" w:rsidP="005269FA">
            <w:pPr>
              <w:spacing w:after="0" w:line="240" w:lineRule="auto"/>
              <w:jc w:val="center"/>
              <w:rPr>
                <w:rFonts w:ascii="Times New Roman" w:eastAsia="Times New Roman" w:hAnsi="Times New Roman" w:cs="Times New Roman"/>
                <w:b/>
                <w:bCs/>
                <w:caps/>
                <w:noProof/>
                <w:sz w:val="24"/>
                <w:szCs w:val="24"/>
                <w:lang w:eastAsia="ru-RU"/>
              </w:rPr>
            </w:pPr>
            <w:r w:rsidRPr="005269FA">
              <w:rPr>
                <w:rFonts w:ascii="Times New Roman" w:eastAsia="Times New Roman" w:hAnsi="Times New Roman" w:cs="Times New Roman"/>
                <w:b/>
                <w:bCs/>
                <w:caps/>
                <w:noProof/>
                <w:sz w:val="24"/>
                <w:szCs w:val="24"/>
                <w:lang w:eastAsia="ru-RU"/>
              </w:rPr>
              <w:t>ЧĂВАШ РЕСПУБЛИКИ</w:t>
            </w:r>
          </w:p>
          <w:p w:rsidR="005269FA" w:rsidRPr="005269FA" w:rsidRDefault="005269FA" w:rsidP="005269FA">
            <w:pPr>
              <w:spacing w:after="0" w:line="240" w:lineRule="auto"/>
              <w:jc w:val="center"/>
              <w:rPr>
                <w:rFonts w:ascii="Times New Roman" w:eastAsia="Times New Roman" w:hAnsi="Times New Roman" w:cs="Times New Roman"/>
                <w:b/>
                <w:bCs/>
                <w:caps/>
                <w:noProof/>
                <w:sz w:val="24"/>
                <w:szCs w:val="24"/>
                <w:lang w:eastAsia="ru-RU"/>
              </w:rPr>
            </w:pPr>
            <w:r w:rsidRPr="005269FA">
              <w:rPr>
                <w:rFonts w:ascii="Times New Roman" w:eastAsia="Times New Roman" w:hAnsi="Times New Roman" w:cs="Times New Roman"/>
                <w:b/>
                <w:bCs/>
                <w:caps/>
                <w:noProof/>
                <w:sz w:val="24"/>
                <w:szCs w:val="24"/>
                <w:lang w:eastAsia="ru-RU"/>
              </w:rPr>
              <w:t xml:space="preserve">ХĔРЛĔ ЧУТАЙ </w:t>
            </w:r>
          </w:p>
          <w:p w:rsidR="005269FA" w:rsidRPr="005269FA" w:rsidRDefault="005269FA" w:rsidP="005269FA">
            <w:pPr>
              <w:spacing w:after="0" w:line="240" w:lineRule="auto"/>
              <w:jc w:val="center"/>
              <w:rPr>
                <w:rFonts w:ascii="Times New Roman" w:eastAsia="Times New Roman" w:hAnsi="Times New Roman" w:cs="Times New Roman"/>
                <w:b/>
                <w:bCs/>
                <w:caps/>
                <w:noProof/>
                <w:sz w:val="24"/>
                <w:szCs w:val="24"/>
                <w:lang w:eastAsia="ru-RU"/>
              </w:rPr>
            </w:pPr>
            <w:r w:rsidRPr="005269FA">
              <w:rPr>
                <w:rFonts w:ascii="Times New Roman" w:eastAsia="Times New Roman" w:hAnsi="Times New Roman" w:cs="Times New Roman"/>
                <w:b/>
                <w:bCs/>
                <w:caps/>
                <w:noProof/>
                <w:sz w:val="24"/>
                <w:szCs w:val="24"/>
                <w:lang w:eastAsia="ru-RU"/>
              </w:rPr>
              <w:t xml:space="preserve">МУНИЦИПАЛЛӐ ОКРУГӖН  </w:t>
            </w:r>
          </w:p>
          <w:p w:rsidR="005269FA" w:rsidRPr="005269FA" w:rsidRDefault="005269FA" w:rsidP="005269FA">
            <w:pPr>
              <w:spacing w:after="0" w:line="240" w:lineRule="auto"/>
              <w:jc w:val="center"/>
              <w:rPr>
                <w:rFonts w:ascii="Times New Roman" w:eastAsia="Times New Roman" w:hAnsi="Times New Roman" w:cs="Times New Roman"/>
                <w:b/>
                <w:bCs/>
                <w:sz w:val="24"/>
                <w:szCs w:val="24"/>
                <w:lang w:eastAsia="ru-RU"/>
              </w:rPr>
            </w:pPr>
            <w:r w:rsidRPr="005269FA">
              <w:rPr>
                <w:rFonts w:ascii="Times New Roman" w:eastAsia="Times New Roman" w:hAnsi="Times New Roman" w:cs="Times New Roman"/>
                <w:b/>
                <w:bCs/>
                <w:caps/>
                <w:noProof/>
                <w:sz w:val="24"/>
                <w:szCs w:val="24"/>
                <w:lang w:eastAsia="ru-RU"/>
              </w:rPr>
              <w:t xml:space="preserve"> АДМИНИСТРАЦИЙ</w:t>
            </w:r>
            <w:r w:rsidRPr="005269FA">
              <w:rPr>
                <w:rFonts w:ascii="Times New Roman" w:eastAsia="Times New Roman" w:hAnsi="Times New Roman" w:cs="Times New Roman"/>
                <w:b/>
                <w:caps/>
                <w:sz w:val="24"/>
                <w:szCs w:val="24"/>
                <w:lang w:eastAsia="ru-RU"/>
              </w:rPr>
              <w:t>ĕ</w:t>
            </w:r>
          </w:p>
        </w:tc>
        <w:tc>
          <w:tcPr>
            <w:tcW w:w="1431" w:type="dxa"/>
            <w:vMerge w:val="restart"/>
            <w:vAlign w:val="center"/>
          </w:tcPr>
          <w:p w:rsidR="005269FA" w:rsidRPr="005269FA" w:rsidRDefault="005269FA" w:rsidP="005269FA">
            <w:pPr>
              <w:spacing w:after="0" w:line="240" w:lineRule="auto"/>
              <w:jc w:val="center"/>
              <w:rPr>
                <w:rFonts w:ascii="Times New Roman" w:eastAsia="Times New Roman" w:hAnsi="Times New Roman" w:cs="Times New Roman"/>
                <w:b/>
                <w:bCs/>
                <w:sz w:val="24"/>
                <w:szCs w:val="24"/>
                <w:lang w:eastAsia="ru-RU"/>
              </w:rPr>
            </w:pPr>
            <w:r w:rsidRPr="005269FA">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5AC04C1B" wp14:editId="1E348CF7">
                  <wp:simplePos x="0" y="0"/>
                  <wp:positionH relativeFrom="column">
                    <wp:posOffset>47625</wp:posOffset>
                  </wp:positionH>
                  <wp:positionV relativeFrom="paragraph">
                    <wp:posOffset>-848995</wp:posOffset>
                  </wp:positionV>
                  <wp:extent cx="721995" cy="721995"/>
                  <wp:effectExtent l="0" t="0" r="1905" b="1905"/>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14:sizeRelH relativeFrom="page">
                    <wp14:pctWidth>0</wp14:pctWidth>
                  </wp14:sizeRelH>
                  <wp14:sizeRelV relativeFrom="page">
                    <wp14:pctHeight>0</wp14:pctHeight>
                  </wp14:sizeRelV>
                </wp:anchor>
              </w:drawing>
            </w:r>
          </w:p>
        </w:tc>
        <w:tc>
          <w:tcPr>
            <w:tcW w:w="4164" w:type="dxa"/>
            <w:vAlign w:val="center"/>
          </w:tcPr>
          <w:p w:rsidR="005269FA" w:rsidRPr="005269FA" w:rsidRDefault="005269FA" w:rsidP="005269FA">
            <w:pPr>
              <w:spacing w:after="0" w:line="240" w:lineRule="auto"/>
              <w:jc w:val="center"/>
              <w:rPr>
                <w:rFonts w:ascii="Times New Roman" w:eastAsia="Times New Roman" w:hAnsi="Times New Roman" w:cs="Times New Roman"/>
                <w:noProof/>
                <w:sz w:val="24"/>
                <w:szCs w:val="24"/>
                <w:lang w:eastAsia="ru-RU"/>
              </w:rPr>
            </w:pPr>
            <w:r w:rsidRPr="005269FA">
              <w:rPr>
                <w:rFonts w:ascii="Times New Roman" w:eastAsia="Times New Roman" w:hAnsi="Times New Roman" w:cs="Times New Roman"/>
                <w:b/>
                <w:bCs/>
                <w:noProof/>
                <w:sz w:val="24"/>
                <w:szCs w:val="24"/>
                <w:lang w:eastAsia="ru-RU"/>
              </w:rPr>
              <w:t>ЧУВАШСКАЯ РЕСПУБЛИКА</w:t>
            </w:r>
            <w:r w:rsidRPr="005269FA">
              <w:rPr>
                <w:rFonts w:ascii="Times New Roman" w:eastAsia="Times New Roman" w:hAnsi="Times New Roman" w:cs="Times New Roman"/>
                <w:noProof/>
                <w:sz w:val="24"/>
                <w:szCs w:val="24"/>
                <w:lang w:eastAsia="ru-RU"/>
              </w:rPr>
              <w:t xml:space="preserve"> </w:t>
            </w:r>
          </w:p>
          <w:p w:rsidR="005269FA" w:rsidRPr="005269FA" w:rsidRDefault="005269FA" w:rsidP="005269FA">
            <w:pPr>
              <w:spacing w:after="0" w:line="240" w:lineRule="auto"/>
              <w:jc w:val="center"/>
              <w:rPr>
                <w:rFonts w:ascii="Times New Roman" w:eastAsia="Times New Roman" w:hAnsi="Times New Roman" w:cs="Times New Roman"/>
                <w:b/>
                <w:bCs/>
                <w:noProof/>
                <w:sz w:val="24"/>
                <w:szCs w:val="24"/>
                <w:lang w:eastAsia="ru-RU"/>
              </w:rPr>
            </w:pPr>
            <w:r w:rsidRPr="005269FA">
              <w:rPr>
                <w:rFonts w:ascii="Times New Roman" w:eastAsia="Times New Roman" w:hAnsi="Times New Roman" w:cs="Times New Roman"/>
                <w:b/>
                <w:bCs/>
                <w:noProof/>
                <w:sz w:val="24"/>
                <w:szCs w:val="24"/>
                <w:lang w:eastAsia="ru-RU"/>
              </w:rPr>
              <w:t xml:space="preserve">АДМИНИСТРАЦИЯ  </w:t>
            </w:r>
          </w:p>
          <w:p w:rsidR="005269FA" w:rsidRPr="005269FA" w:rsidRDefault="005269FA" w:rsidP="005269FA">
            <w:pPr>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b/>
                <w:bCs/>
                <w:noProof/>
                <w:sz w:val="24"/>
                <w:szCs w:val="24"/>
                <w:lang w:eastAsia="ru-RU"/>
              </w:rPr>
              <w:t>КРАСНОЧЕТАЙСКОГО МУНИЦИПАЛЬНОГО ОКРУГА</w:t>
            </w:r>
          </w:p>
        </w:tc>
      </w:tr>
      <w:tr w:rsidR="005269FA" w:rsidRPr="005269FA" w:rsidTr="005269FA">
        <w:trPr>
          <w:cantSplit/>
          <w:trHeight w:val="1399"/>
        </w:trPr>
        <w:tc>
          <w:tcPr>
            <w:tcW w:w="4077" w:type="dxa"/>
          </w:tcPr>
          <w:p w:rsidR="005269FA" w:rsidRPr="005269FA" w:rsidRDefault="005269FA" w:rsidP="005269FA">
            <w:pPr>
              <w:spacing w:after="0" w:line="192" w:lineRule="auto"/>
              <w:rPr>
                <w:rFonts w:ascii="Times New Roman" w:eastAsia="Times New Roman" w:hAnsi="Times New Roman" w:cs="Times New Roman"/>
                <w:sz w:val="24"/>
                <w:szCs w:val="24"/>
                <w:lang w:eastAsia="ru-RU"/>
              </w:rPr>
            </w:pPr>
          </w:p>
          <w:p w:rsidR="005269FA" w:rsidRPr="005269FA" w:rsidRDefault="005269FA" w:rsidP="005269FA">
            <w:pPr>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5269FA">
              <w:rPr>
                <w:rFonts w:ascii="Times New Roman" w:eastAsia="Times New Roman" w:hAnsi="Times New Roman" w:cs="Times New Roman"/>
                <w:b/>
                <w:bCs/>
                <w:noProof/>
                <w:sz w:val="24"/>
                <w:szCs w:val="24"/>
                <w:lang w:eastAsia="ru-RU"/>
              </w:rPr>
              <w:t xml:space="preserve">Й Ы Ш Ӑ Н У </w:t>
            </w:r>
          </w:p>
          <w:p w:rsidR="005269FA" w:rsidRPr="005269FA" w:rsidRDefault="005269FA" w:rsidP="005269FA">
            <w:pPr>
              <w:autoSpaceDE w:val="0"/>
              <w:autoSpaceDN w:val="0"/>
              <w:adjustRightInd w:val="0"/>
              <w:spacing w:after="0" w:line="240" w:lineRule="auto"/>
              <w:jc w:val="center"/>
              <w:rPr>
                <w:rFonts w:ascii="Arial" w:eastAsia="Times New Roman" w:hAnsi="Arial" w:cs="Arial"/>
                <w:sz w:val="20"/>
                <w:szCs w:val="20"/>
                <w:lang w:eastAsia="ru-RU"/>
              </w:rPr>
            </w:pPr>
          </w:p>
          <w:p w:rsidR="005269FA" w:rsidRPr="005269FA" w:rsidRDefault="006D4974" w:rsidP="005269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06.04.</w:t>
            </w:r>
            <w:r w:rsidR="005269FA" w:rsidRPr="005269FA">
              <w:rPr>
                <w:rFonts w:ascii="Times New Roman" w:eastAsia="Times New Roman" w:hAnsi="Times New Roman" w:cs="Times New Roman"/>
                <w:noProof/>
                <w:sz w:val="24"/>
                <w:szCs w:val="24"/>
                <w:lang w:eastAsia="ru-RU"/>
              </w:rPr>
              <w:t xml:space="preserve">2023    </w:t>
            </w:r>
            <w:r>
              <w:rPr>
                <w:rFonts w:ascii="Times New Roman" w:eastAsia="Times New Roman" w:hAnsi="Times New Roman" w:cs="Times New Roman"/>
                <w:noProof/>
                <w:sz w:val="24"/>
                <w:szCs w:val="24"/>
                <w:lang w:eastAsia="ru-RU"/>
              </w:rPr>
              <w:t>224</w:t>
            </w:r>
            <w:r w:rsidR="005269FA" w:rsidRPr="005269FA">
              <w:rPr>
                <w:rFonts w:ascii="Times New Roman" w:eastAsia="Times New Roman" w:hAnsi="Times New Roman" w:cs="Times New Roman"/>
                <w:noProof/>
                <w:sz w:val="24"/>
                <w:szCs w:val="24"/>
                <w:lang w:eastAsia="ru-RU"/>
              </w:rPr>
              <w:t xml:space="preserve"> №</w:t>
            </w:r>
          </w:p>
          <w:p w:rsidR="005269FA" w:rsidRPr="005269FA" w:rsidRDefault="005269FA" w:rsidP="005269FA">
            <w:pPr>
              <w:spacing w:after="0" w:line="240" w:lineRule="auto"/>
              <w:jc w:val="center"/>
              <w:rPr>
                <w:rFonts w:ascii="Times New Roman" w:eastAsia="Times New Roman" w:hAnsi="Times New Roman" w:cs="Times New Roman"/>
                <w:noProof/>
                <w:sz w:val="24"/>
                <w:szCs w:val="24"/>
                <w:lang w:eastAsia="ru-RU"/>
              </w:rPr>
            </w:pPr>
            <w:r w:rsidRPr="005269FA">
              <w:rPr>
                <w:rFonts w:ascii="Times New Roman" w:eastAsia="Times New Roman" w:hAnsi="Times New Roman" w:cs="Times New Roman"/>
                <w:noProof/>
                <w:sz w:val="24"/>
                <w:szCs w:val="24"/>
                <w:lang w:eastAsia="ru-RU"/>
              </w:rPr>
              <w:t>Хĕрлĕ Чутай сали</w:t>
            </w:r>
          </w:p>
        </w:tc>
        <w:tc>
          <w:tcPr>
            <w:tcW w:w="1431" w:type="dxa"/>
            <w:vMerge/>
            <w:vAlign w:val="center"/>
          </w:tcPr>
          <w:p w:rsidR="005269FA" w:rsidRPr="005269FA" w:rsidRDefault="005269FA" w:rsidP="005269FA">
            <w:pPr>
              <w:spacing w:after="0" w:line="240" w:lineRule="auto"/>
              <w:rPr>
                <w:rFonts w:ascii="Times New Roman" w:eastAsia="Times New Roman" w:hAnsi="Times New Roman" w:cs="Times New Roman"/>
                <w:b/>
                <w:bCs/>
                <w:sz w:val="24"/>
                <w:szCs w:val="24"/>
                <w:lang w:eastAsia="ru-RU"/>
              </w:rPr>
            </w:pPr>
          </w:p>
        </w:tc>
        <w:tc>
          <w:tcPr>
            <w:tcW w:w="4164" w:type="dxa"/>
          </w:tcPr>
          <w:p w:rsidR="005269FA" w:rsidRPr="005269FA" w:rsidRDefault="005269FA" w:rsidP="005269FA">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p>
          <w:p w:rsidR="005269FA" w:rsidRPr="005269FA" w:rsidRDefault="005269FA" w:rsidP="005269FA">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5269FA">
              <w:rPr>
                <w:rFonts w:ascii="Times New Roman" w:eastAsia="Times New Roman" w:hAnsi="Times New Roman" w:cs="Times New Roman"/>
                <w:b/>
                <w:bCs/>
                <w:noProof/>
                <w:sz w:val="24"/>
                <w:szCs w:val="24"/>
                <w:lang w:eastAsia="ru-RU"/>
              </w:rPr>
              <w:t>ПОСТАНОВЛЕНИЕ</w:t>
            </w:r>
          </w:p>
          <w:p w:rsidR="005269FA" w:rsidRPr="005269FA" w:rsidRDefault="005269FA" w:rsidP="005269FA">
            <w:pPr>
              <w:spacing w:after="0" w:line="240" w:lineRule="auto"/>
              <w:rPr>
                <w:rFonts w:ascii="Times New Roman" w:eastAsia="Times New Roman" w:hAnsi="Times New Roman" w:cs="Times New Roman"/>
                <w:sz w:val="24"/>
                <w:szCs w:val="24"/>
                <w:lang w:eastAsia="ru-RU"/>
              </w:rPr>
            </w:pPr>
          </w:p>
          <w:p w:rsidR="005269FA" w:rsidRPr="005269FA" w:rsidRDefault="006D4974" w:rsidP="005269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06.04.</w:t>
            </w:r>
            <w:r w:rsidR="005269FA" w:rsidRPr="005269FA">
              <w:rPr>
                <w:rFonts w:ascii="Times New Roman" w:eastAsia="Times New Roman" w:hAnsi="Times New Roman" w:cs="Times New Roman"/>
                <w:noProof/>
                <w:sz w:val="24"/>
                <w:szCs w:val="24"/>
                <w:lang w:eastAsia="ru-RU"/>
              </w:rPr>
              <w:t xml:space="preserve">2023   № </w:t>
            </w:r>
            <w:r>
              <w:rPr>
                <w:rFonts w:ascii="Times New Roman" w:eastAsia="Times New Roman" w:hAnsi="Times New Roman" w:cs="Times New Roman"/>
                <w:noProof/>
                <w:sz w:val="24"/>
                <w:szCs w:val="24"/>
                <w:lang w:eastAsia="ru-RU"/>
              </w:rPr>
              <w:t>224</w:t>
            </w:r>
          </w:p>
          <w:p w:rsidR="005269FA" w:rsidRPr="005269FA" w:rsidRDefault="005269FA" w:rsidP="005269FA">
            <w:pPr>
              <w:spacing w:after="0" w:line="240" w:lineRule="auto"/>
              <w:jc w:val="center"/>
              <w:rPr>
                <w:rFonts w:ascii="Times New Roman" w:eastAsia="Times New Roman" w:hAnsi="Times New Roman" w:cs="Times New Roman"/>
                <w:noProof/>
                <w:sz w:val="24"/>
                <w:szCs w:val="24"/>
                <w:lang w:eastAsia="ru-RU"/>
              </w:rPr>
            </w:pPr>
            <w:r w:rsidRPr="005269FA">
              <w:rPr>
                <w:rFonts w:ascii="Times New Roman" w:eastAsia="Times New Roman" w:hAnsi="Times New Roman" w:cs="Times New Roman"/>
                <w:noProof/>
                <w:sz w:val="24"/>
                <w:szCs w:val="24"/>
                <w:lang w:eastAsia="ru-RU"/>
              </w:rPr>
              <w:t>село Красные Четаи</w:t>
            </w:r>
          </w:p>
        </w:tc>
      </w:tr>
    </w:tbl>
    <w:p w:rsidR="005269FA" w:rsidRPr="005269FA" w:rsidRDefault="005269FA" w:rsidP="005269FA">
      <w:pPr>
        <w:spacing w:after="0" w:line="240" w:lineRule="auto"/>
        <w:ind w:right="4818"/>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О муниципальной программе </w:t>
      </w:r>
    </w:p>
    <w:p w:rsidR="005269FA" w:rsidRPr="005269FA" w:rsidRDefault="005269FA" w:rsidP="005269FA">
      <w:pPr>
        <w:spacing w:after="0" w:line="240" w:lineRule="auto"/>
        <w:ind w:right="4818"/>
        <w:rPr>
          <w:rFonts w:ascii="Times New Roman" w:eastAsia="Times New Roman" w:hAnsi="Times New Roman" w:cs="Times New Roman"/>
          <w:vanish/>
          <w:sz w:val="24"/>
          <w:szCs w:val="24"/>
          <w:lang w:eastAsia="ru-RU"/>
        </w:rPr>
      </w:pPr>
      <w:r w:rsidRPr="005269FA">
        <w:rPr>
          <w:rFonts w:ascii="Times New Roman" w:eastAsia="Times New Roman" w:hAnsi="Times New Roman" w:cs="Times New Roman"/>
          <w:sz w:val="24"/>
          <w:szCs w:val="24"/>
          <w:lang w:eastAsia="ru-RU"/>
        </w:rPr>
        <w:t>«Развитие образования»</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Администрация Красночетайского муниципального округа Чувашской Республики </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п о с </w:t>
      </w:r>
      <w:proofErr w:type="gramStart"/>
      <w:r w:rsidRPr="005269FA">
        <w:rPr>
          <w:rFonts w:ascii="Times New Roman" w:eastAsia="Times New Roman" w:hAnsi="Times New Roman" w:cs="Times New Roman"/>
          <w:sz w:val="24"/>
          <w:szCs w:val="24"/>
          <w:lang w:eastAsia="ru-RU"/>
        </w:rPr>
        <w:t>т</w:t>
      </w:r>
      <w:proofErr w:type="gramEnd"/>
      <w:r w:rsidRPr="005269FA">
        <w:rPr>
          <w:rFonts w:ascii="Times New Roman" w:eastAsia="Times New Roman" w:hAnsi="Times New Roman" w:cs="Times New Roman"/>
          <w:sz w:val="24"/>
          <w:szCs w:val="24"/>
          <w:lang w:eastAsia="ru-RU"/>
        </w:rPr>
        <w:t xml:space="preserve"> а н о в л я е т:</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 Утвердить прилагаемую муниципальную программу «Развитие образования» (далее – муниципальная программа).</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2. Утвердить ответственным исполнителем муниципальной программы Отдел образования, молодежной политики и спорта администрации Красночетайского муниципального округа Чувашской Республики.</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3. Финансовому отделу администрации Красночетайского муниципального округа Чувашской Республики при формировании проекта бюджета Красночетайского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Красночетайского муниципального округа Чувашской Республики.</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4. С 1 января 2023 года признать утратившими силу:</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постановление администрации Красночетайского района от 28.12.2018 № 559 «О муниципальной программе Красночетайского района Чувашской Республики «Развитие образования»;</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постановление администрации Красночетайского района от 12.07.2019 № 266 «О внесении изменений в муниципальную программу Красночетайского района Чувашской Республики «Развитие образования»;</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постановление администрации Красночетайского района от 30.08.2019 № 319 «О внесении изменений в муниципальную программу Красночетайского района Чувашской Республики «Развитие образования»;</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постановление администрации Красночетайского района от 22.01.2020 № 20 «О внесении изменений в постановление администрации района от 28 декабря 2018 года №559 «О муниципальной программе Красночетайского района Чувашской Республики «Развитие образования»;</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постановление администрации Красночетайского района от 21.01.2021 № 24 «О внесении изменений в постановление администрации района от 28 декабря 2018 года №559 «О муниципальной программе Красночетайского района Чувашской Республики «Развитие образования»;</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постановление администрации Красночетайского района от 13.01.2022 № 4 «О внесении изменений в постановление администрации района от 28 декабря 2018 года №559 «О муниципальной программе Красночетайского района Чувашской Республики «Развитие образования»;</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постановление администрации Красночетайского района от </w:t>
      </w:r>
      <w:proofErr w:type="gramStart"/>
      <w:r w:rsidRPr="005269FA">
        <w:rPr>
          <w:rFonts w:ascii="Times New Roman" w:eastAsia="Times New Roman" w:hAnsi="Times New Roman" w:cs="Times New Roman"/>
          <w:sz w:val="24"/>
          <w:szCs w:val="24"/>
          <w:lang w:eastAsia="ru-RU"/>
        </w:rPr>
        <w:t>26.05.2022  №</w:t>
      </w:r>
      <w:proofErr w:type="gramEnd"/>
      <w:r w:rsidRPr="005269FA">
        <w:rPr>
          <w:rFonts w:ascii="Times New Roman" w:eastAsia="Times New Roman" w:hAnsi="Times New Roman" w:cs="Times New Roman"/>
          <w:sz w:val="24"/>
          <w:szCs w:val="24"/>
          <w:lang w:eastAsia="ru-RU"/>
        </w:rPr>
        <w:t xml:space="preserve"> 334 «О внесении изменений в постановление администрации района от 28 декабря 2018 года </w:t>
      </w:r>
      <w:r w:rsidRPr="005269FA">
        <w:rPr>
          <w:rFonts w:ascii="Times New Roman" w:eastAsia="Times New Roman" w:hAnsi="Times New Roman" w:cs="Times New Roman"/>
          <w:sz w:val="24"/>
          <w:szCs w:val="24"/>
          <w:lang w:eastAsia="ru-RU"/>
        </w:rPr>
        <w:lastRenderedPageBreak/>
        <w:t>№559 «О муниципальной программе Красночетайского района Чувашской Республики «Развитие образования»;</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постановление администрации Красночетайского района от </w:t>
      </w:r>
      <w:proofErr w:type="gramStart"/>
      <w:r w:rsidRPr="005269FA">
        <w:rPr>
          <w:rFonts w:ascii="Times New Roman" w:eastAsia="Times New Roman" w:hAnsi="Times New Roman" w:cs="Times New Roman"/>
          <w:sz w:val="24"/>
          <w:szCs w:val="24"/>
          <w:lang w:eastAsia="ru-RU"/>
        </w:rPr>
        <w:t>08.09.2022  №</w:t>
      </w:r>
      <w:proofErr w:type="gramEnd"/>
      <w:r w:rsidRPr="005269FA">
        <w:rPr>
          <w:rFonts w:ascii="Times New Roman" w:eastAsia="Times New Roman" w:hAnsi="Times New Roman" w:cs="Times New Roman"/>
          <w:sz w:val="24"/>
          <w:szCs w:val="24"/>
          <w:lang w:eastAsia="ru-RU"/>
        </w:rPr>
        <w:t xml:space="preserve"> 562 «О внесении изменений в постановление администрации района от 28 декабря 2018 года №559 «О муниципальной программе Красночетайского района Чувашской Республики «Развитие образования»;</w:t>
      </w:r>
    </w:p>
    <w:p w:rsidR="005269FA" w:rsidRPr="005269FA" w:rsidRDefault="005269FA" w:rsidP="005269FA">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постановление администрации Красночетайского района от 30.12.2022 № 788«О внесении изменений в постановление администрации района от 28 декабря 2018 года №559 «О муниципальной программе Красночетайского района Чувашской Республики «Развитие образования».</w:t>
      </w:r>
    </w:p>
    <w:p w:rsidR="005269FA" w:rsidRPr="005269FA" w:rsidRDefault="005269FA" w:rsidP="005269FA">
      <w:pPr>
        <w:widowControl w:val="0"/>
        <w:autoSpaceDE w:val="0"/>
        <w:autoSpaceDN w:val="0"/>
        <w:spacing w:after="0" w:line="240" w:lineRule="auto"/>
        <w:ind w:firstLine="567"/>
        <w:jc w:val="both"/>
        <w:rPr>
          <w:rFonts w:ascii="Times New Roman" w:eastAsia="Times New Roman" w:hAnsi="Times New Roman" w:cs="Times New Roman"/>
        </w:rPr>
      </w:pPr>
      <w:r w:rsidRPr="005269FA">
        <w:rPr>
          <w:rFonts w:ascii="Times New Roman" w:eastAsia="Times New Roman" w:hAnsi="Times New Roman" w:cs="Times New Roman"/>
          <w:sz w:val="24"/>
          <w:szCs w:val="24"/>
          <w:lang w:eastAsia="ru-RU"/>
        </w:rPr>
        <w:t>4. Настоящее постановление вступает в силу с момента подписания и распространяется на правоотношения, возникшие с 1 января 2023 года.</w:t>
      </w:r>
    </w:p>
    <w:p w:rsidR="005269FA" w:rsidRPr="005269FA" w:rsidRDefault="005269FA" w:rsidP="005269FA">
      <w:pPr>
        <w:widowControl w:val="0"/>
        <w:autoSpaceDE w:val="0"/>
        <w:autoSpaceDN w:val="0"/>
        <w:spacing w:after="0" w:line="240" w:lineRule="auto"/>
        <w:ind w:firstLine="567"/>
        <w:jc w:val="both"/>
        <w:rPr>
          <w:rFonts w:ascii="Times New Roman" w:eastAsia="Times New Roman" w:hAnsi="Times New Roman" w:cs="Times New Roman"/>
        </w:rPr>
      </w:pPr>
    </w:p>
    <w:p w:rsidR="005269FA" w:rsidRPr="005269FA" w:rsidRDefault="005269FA" w:rsidP="005269FA">
      <w:pPr>
        <w:widowControl w:val="0"/>
        <w:autoSpaceDE w:val="0"/>
        <w:autoSpaceDN w:val="0"/>
        <w:spacing w:after="0" w:line="240" w:lineRule="auto"/>
        <w:ind w:firstLine="567"/>
        <w:jc w:val="both"/>
        <w:rPr>
          <w:rFonts w:ascii="Times New Roman" w:eastAsia="Times New Roman" w:hAnsi="Times New Roman" w:cs="Times New Roman"/>
        </w:rPr>
      </w:pPr>
    </w:p>
    <w:p w:rsidR="005269FA" w:rsidRPr="005269FA" w:rsidRDefault="005269FA" w:rsidP="005269FA">
      <w:pPr>
        <w:widowControl w:val="0"/>
        <w:autoSpaceDE w:val="0"/>
        <w:autoSpaceDN w:val="0"/>
        <w:spacing w:after="0" w:line="240" w:lineRule="auto"/>
        <w:ind w:firstLine="567"/>
        <w:jc w:val="both"/>
        <w:rPr>
          <w:rFonts w:ascii="Times New Roman" w:eastAsia="Times New Roman" w:hAnsi="Times New Roman" w:cs="Times New Roman"/>
        </w:rPr>
      </w:pPr>
    </w:p>
    <w:p w:rsidR="005269FA" w:rsidRPr="005269FA" w:rsidRDefault="005269FA" w:rsidP="005269FA">
      <w:pPr>
        <w:widowControl w:val="0"/>
        <w:autoSpaceDE w:val="0"/>
        <w:autoSpaceDN w:val="0"/>
        <w:spacing w:after="0" w:line="240" w:lineRule="auto"/>
        <w:ind w:firstLine="567"/>
        <w:jc w:val="both"/>
        <w:rPr>
          <w:rFonts w:ascii="Times New Roman" w:eastAsia="Times New Roman" w:hAnsi="Times New Roman" w:cs="Times New Roman"/>
        </w:rPr>
      </w:pPr>
    </w:p>
    <w:p w:rsidR="005269FA" w:rsidRPr="005269FA" w:rsidRDefault="005269FA" w:rsidP="005269FA">
      <w:pPr>
        <w:spacing w:after="0" w:line="240" w:lineRule="auto"/>
        <w:jc w:val="both"/>
        <w:rPr>
          <w:rFonts w:ascii="Calibri" w:eastAsia="Times New Roman" w:hAnsi="Calibri" w:cs="Times New Roman"/>
          <w:lang w:eastAsia="ru-RU"/>
        </w:rPr>
      </w:pPr>
    </w:p>
    <w:p w:rsidR="005269FA" w:rsidRPr="005269FA" w:rsidRDefault="005269FA" w:rsidP="005269FA">
      <w:pPr>
        <w:spacing w:after="0" w:line="240" w:lineRule="auto"/>
        <w:rPr>
          <w:rFonts w:ascii="Times New Roman" w:eastAsia="Times New Roman" w:hAnsi="Times New Roman" w:cs="Times New Roman"/>
          <w:lang w:eastAsia="ru-RU"/>
        </w:rPr>
      </w:pPr>
      <w:r w:rsidRPr="005269FA">
        <w:rPr>
          <w:rFonts w:ascii="Times New Roman" w:eastAsia="Times New Roman" w:hAnsi="Times New Roman" w:cs="Times New Roman"/>
          <w:lang w:eastAsia="ru-RU"/>
        </w:rPr>
        <w:t xml:space="preserve">Глава Красночетайского муниципального округа                                              </w:t>
      </w:r>
      <w:proofErr w:type="spellStart"/>
      <w:r w:rsidRPr="005269FA">
        <w:rPr>
          <w:rFonts w:ascii="Times New Roman" w:eastAsia="Times New Roman" w:hAnsi="Times New Roman" w:cs="Times New Roman"/>
          <w:lang w:eastAsia="ru-RU"/>
        </w:rPr>
        <w:t>И.Н.Михопаров</w:t>
      </w:r>
      <w:proofErr w:type="spellEnd"/>
    </w:p>
    <w:p w:rsidR="005269FA" w:rsidRPr="005269FA" w:rsidRDefault="005269FA" w:rsidP="005269FA">
      <w:pP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br w:type="page"/>
      </w:r>
    </w:p>
    <w:p w:rsidR="005269FA" w:rsidRPr="005269FA" w:rsidRDefault="005269FA" w:rsidP="005269FA">
      <w:pPr>
        <w:spacing w:after="0" w:line="240" w:lineRule="auto"/>
        <w:rPr>
          <w:rFonts w:ascii="Times New Roman" w:eastAsia="Times New Roman" w:hAnsi="Times New Roman" w:cs="Times New Roman"/>
          <w:sz w:val="24"/>
          <w:szCs w:val="24"/>
          <w:lang w:eastAsia="ru-RU"/>
        </w:rPr>
      </w:pPr>
    </w:p>
    <w:p w:rsidR="005269FA" w:rsidRPr="005269FA" w:rsidRDefault="005269FA" w:rsidP="005269FA">
      <w:pPr>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ЛИСТ СОГЛАСОВАНИЯ</w:t>
      </w:r>
    </w:p>
    <w:p w:rsidR="005269FA" w:rsidRPr="005269FA" w:rsidRDefault="005269FA" w:rsidP="005269FA">
      <w:pPr>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ПРОЕКТА МУНИЦИПАЛЬНОЙ ПРОГРАММЫ КРАСНОЧЕТАЙСКОГО МУНИЦИПАЛЬНОГО ОКРУГА ЧУВАШСКОЙ РЕСПУБЛИКИ «РАЗВИТИЕ ОБРАЗОВАНИЯ»</w:t>
      </w:r>
    </w:p>
    <w:p w:rsidR="005269FA" w:rsidRPr="005269FA" w:rsidRDefault="005269FA" w:rsidP="005269FA">
      <w:pPr>
        <w:spacing w:after="0" w:line="240" w:lineRule="auto"/>
        <w:rPr>
          <w:rFonts w:ascii="Times New Roman" w:eastAsia="Times New Roman" w:hAnsi="Times New Roman" w:cs="Times New Roman"/>
          <w:sz w:val="24"/>
          <w:szCs w:val="24"/>
          <w:lang w:eastAsia="ru-RU"/>
        </w:rPr>
      </w:pPr>
    </w:p>
    <w:p w:rsidR="005269FA" w:rsidRPr="005269FA" w:rsidRDefault="005269FA" w:rsidP="005269FA">
      <w:pPr>
        <w:spacing w:after="0" w:line="240" w:lineRule="auto"/>
        <w:rPr>
          <w:rFonts w:ascii="Times New Roman" w:eastAsia="Times New Roman" w:hAnsi="Times New Roman" w:cs="Times New Roman"/>
          <w:sz w:val="24"/>
          <w:szCs w:val="24"/>
          <w:lang w:eastAsia="ru-RU"/>
        </w:rPr>
      </w:pPr>
    </w:p>
    <w:p w:rsidR="005269FA" w:rsidRPr="005269FA" w:rsidRDefault="005269FA" w:rsidP="005269FA">
      <w:pPr>
        <w:spacing w:after="0" w:line="240" w:lineRule="auto"/>
        <w:rPr>
          <w:rFonts w:ascii="Times New Roman" w:eastAsia="Times New Roman" w:hAnsi="Times New Roman" w:cs="Times New Roman"/>
          <w:sz w:val="24"/>
          <w:szCs w:val="24"/>
          <w:lang w:eastAsia="ru-RU"/>
        </w:rPr>
      </w:pPr>
    </w:p>
    <w:p w:rsidR="005269FA" w:rsidRPr="005269FA" w:rsidRDefault="005269FA" w:rsidP="005269FA">
      <w:pPr>
        <w:spacing w:after="0" w:line="240" w:lineRule="auto"/>
        <w:rPr>
          <w:rFonts w:ascii="Times New Roman" w:eastAsia="Times New Roman" w:hAnsi="Times New Roman" w:cs="Times New Roman"/>
          <w:sz w:val="24"/>
          <w:szCs w:val="24"/>
          <w:lang w:eastAsia="ru-RU"/>
        </w:rPr>
      </w:pPr>
    </w:p>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Согласован:</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Заместитель главы администрации МО-</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 xml:space="preserve">начальник отдела образования, молодежной </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 xml:space="preserve">политики и спорта    </w:t>
      </w:r>
      <w:r w:rsidRPr="005269FA">
        <w:rPr>
          <w:rFonts w:ascii="Times New Roman" w:eastAsia="Times New Roman" w:hAnsi="Times New Roman" w:cs="Times New Roman"/>
          <w:sz w:val="20"/>
          <w:szCs w:val="20"/>
          <w:lang w:eastAsia="ru-RU"/>
        </w:rPr>
        <w:tab/>
      </w:r>
      <w:r w:rsidRPr="005269FA">
        <w:rPr>
          <w:rFonts w:ascii="Times New Roman" w:eastAsia="Times New Roman" w:hAnsi="Times New Roman" w:cs="Times New Roman"/>
          <w:sz w:val="20"/>
          <w:szCs w:val="20"/>
          <w:lang w:eastAsia="ru-RU"/>
        </w:rPr>
        <w:tab/>
        <w:t>____________________________________________   И. Н. Живоев</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Заведующий сектором опеки и попечительства   ______________________________</w:t>
      </w:r>
      <w:proofErr w:type="gramStart"/>
      <w:r w:rsidRPr="005269FA">
        <w:rPr>
          <w:rFonts w:ascii="Times New Roman" w:eastAsia="Times New Roman" w:hAnsi="Times New Roman" w:cs="Times New Roman"/>
          <w:sz w:val="20"/>
          <w:szCs w:val="20"/>
          <w:lang w:eastAsia="ru-RU"/>
        </w:rPr>
        <w:t>_  А.Н.</w:t>
      </w:r>
      <w:proofErr w:type="gramEnd"/>
      <w:r w:rsidRPr="005269FA">
        <w:rPr>
          <w:rFonts w:ascii="Times New Roman" w:eastAsia="Times New Roman" w:hAnsi="Times New Roman" w:cs="Times New Roman"/>
          <w:sz w:val="20"/>
          <w:szCs w:val="20"/>
          <w:lang w:eastAsia="ru-RU"/>
        </w:rPr>
        <w:t xml:space="preserve"> Дадюкова</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Руководители ОУ Красночетайского района:</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МБОУ «</w:t>
      </w:r>
      <w:proofErr w:type="spellStart"/>
      <w:r w:rsidRPr="005269FA">
        <w:rPr>
          <w:rFonts w:ascii="Times New Roman" w:eastAsia="Times New Roman" w:hAnsi="Times New Roman" w:cs="Times New Roman"/>
          <w:sz w:val="20"/>
          <w:szCs w:val="20"/>
          <w:lang w:eastAsia="ru-RU"/>
        </w:rPr>
        <w:t>Атнарская</w:t>
      </w:r>
      <w:proofErr w:type="spellEnd"/>
      <w:r w:rsidRPr="005269FA">
        <w:rPr>
          <w:rFonts w:ascii="Times New Roman" w:eastAsia="Times New Roman" w:hAnsi="Times New Roman" w:cs="Times New Roman"/>
          <w:sz w:val="20"/>
          <w:szCs w:val="20"/>
          <w:lang w:eastAsia="ru-RU"/>
        </w:rPr>
        <w:t xml:space="preserve"> </w:t>
      </w:r>
      <w:proofErr w:type="gramStart"/>
      <w:r w:rsidRPr="005269FA">
        <w:rPr>
          <w:rFonts w:ascii="Times New Roman" w:eastAsia="Times New Roman" w:hAnsi="Times New Roman" w:cs="Times New Roman"/>
          <w:sz w:val="20"/>
          <w:szCs w:val="20"/>
          <w:lang w:eastAsia="ru-RU"/>
        </w:rPr>
        <w:t>СОШ»_</w:t>
      </w:r>
      <w:proofErr w:type="gramEnd"/>
      <w:r w:rsidRPr="005269FA">
        <w:rPr>
          <w:rFonts w:ascii="Times New Roman" w:eastAsia="Times New Roman" w:hAnsi="Times New Roman" w:cs="Times New Roman"/>
          <w:sz w:val="20"/>
          <w:szCs w:val="20"/>
          <w:lang w:eastAsia="ru-RU"/>
        </w:rPr>
        <w:t>_______________________________________________С.И. Кудряшов</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МБОУ «</w:t>
      </w:r>
      <w:proofErr w:type="spellStart"/>
      <w:r w:rsidRPr="005269FA">
        <w:rPr>
          <w:rFonts w:ascii="Times New Roman" w:eastAsia="Times New Roman" w:hAnsi="Times New Roman" w:cs="Times New Roman"/>
          <w:sz w:val="20"/>
          <w:szCs w:val="20"/>
          <w:lang w:eastAsia="ru-RU"/>
        </w:rPr>
        <w:t>Большеатменская</w:t>
      </w:r>
      <w:proofErr w:type="spellEnd"/>
      <w:r w:rsidRPr="005269FA">
        <w:rPr>
          <w:rFonts w:ascii="Times New Roman" w:eastAsia="Times New Roman" w:hAnsi="Times New Roman" w:cs="Times New Roman"/>
          <w:sz w:val="20"/>
          <w:szCs w:val="20"/>
          <w:lang w:eastAsia="ru-RU"/>
        </w:rPr>
        <w:t xml:space="preserve"> СОШ» _________________________________________А.М. </w:t>
      </w:r>
      <w:proofErr w:type="spellStart"/>
      <w:r w:rsidRPr="005269FA">
        <w:rPr>
          <w:rFonts w:ascii="Times New Roman" w:eastAsia="Times New Roman" w:hAnsi="Times New Roman" w:cs="Times New Roman"/>
          <w:sz w:val="20"/>
          <w:szCs w:val="20"/>
          <w:lang w:eastAsia="ru-RU"/>
        </w:rPr>
        <w:t>Ейков</w:t>
      </w:r>
      <w:proofErr w:type="spellEnd"/>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 xml:space="preserve">МАОУ «Красночетайская </w:t>
      </w:r>
      <w:proofErr w:type="gramStart"/>
      <w:r w:rsidRPr="005269FA">
        <w:rPr>
          <w:rFonts w:ascii="Times New Roman" w:eastAsia="Times New Roman" w:hAnsi="Times New Roman" w:cs="Times New Roman"/>
          <w:sz w:val="20"/>
          <w:szCs w:val="20"/>
          <w:lang w:eastAsia="ru-RU"/>
        </w:rPr>
        <w:t>СОШ»_</w:t>
      </w:r>
      <w:proofErr w:type="gramEnd"/>
      <w:r w:rsidRPr="005269FA">
        <w:rPr>
          <w:rFonts w:ascii="Times New Roman" w:eastAsia="Times New Roman" w:hAnsi="Times New Roman" w:cs="Times New Roman"/>
          <w:sz w:val="20"/>
          <w:szCs w:val="20"/>
          <w:lang w:eastAsia="ru-RU"/>
        </w:rPr>
        <w:t>_________________________________________В.Н. Архипова</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МБОУ «</w:t>
      </w:r>
      <w:proofErr w:type="spellStart"/>
      <w:r w:rsidRPr="005269FA">
        <w:rPr>
          <w:rFonts w:ascii="Times New Roman" w:eastAsia="Times New Roman" w:hAnsi="Times New Roman" w:cs="Times New Roman"/>
          <w:sz w:val="20"/>
          <w:szCs w:val="20"/>
          <w:lang w:eastAsia="ru-RU"/>
        </w:rPr>
        <w:t>Новоатайская</w:t>
      </w:r>
      <w:proofErr w:type="spellEnd"/>
      <w:r w:rsidRPr="005269FA">
        <w:rPr>
          <w:rFonts w:ascii="Times New Roman" w:eastAsia="Times New Roman" w:hAnsi="Times New Roman" w:cs="Times New Roman"/>
          <w:sz w:val="20"/>
          <w:szCs w:val="20"/>
          <w:lang w:eastAsia="ru-RU"/>
        </w:rPr>
        <w:t xml:space="preserve"> </w:t>
      </w:r>
      <w:proofErr w:type="gramStart"/>
      <w:r w:rsidRPr="005269FA">
        <w:rPr>
          <w:rFonts w:ascii="Times New Roman" w:eastAsia="Times New Roman" w:hAnsi="Times New Roman" w:cs="Times New Roman"/>
          <w:sz w:val="20"/>
          <w:szCs w:val="20"/>
          <w:lang w:eastAsia="ru-RU"/>
        </w:rPr>
        <w:t>СОШ»_</w:t>
      </w:r>
      <w:proofErr w:type="gramEnd"/>
      <w:r w:rsidRPr="005269FA">
        <w:rPr>
          <w:rFonts w:ascii="Times New Roman" w:eastAsia="Times New Roman" w:hAnsi="Times New Roman" w:cs="Times New Roman"/>
          <w:sz w:val="20"/>
          <w:szCs w:val="20"/>
          <w:lang w:eastAsia="ru-RU"/>
        </w:rPr>
        <w:t>___________________________________________Л.П. Бармина</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 xml:space="preserve">МБОУ «Питеркинская </w:t>
      </w:r>
      <w:proofErr w:type="gramStart"/>
      <w:r w:rsidRPr="005269FA">
        <w:rPr>
          <w:rFonts w:ascii="Times New Roman" w:eastAsia="Times New Roman" w:hAnsi="Times New Roman" w:cs="Times New Roman"/>
          <w:sz w:val="20"/>
          <w:szCs w:val="20"/>
          <w:lang w:eastAsia="ru-RU"/>
        </w:rPr>
        <w:t>СОШ»_</w:t>
      </w:r>
      <w:proofErr w:type="gramEnd"/>
      <w:r w:rsidRPr="005269FA">
        <w:rPr>
          <w:rFonts w:ascii="Times New Roman" w:eastAsia="Times New Roman" w:hAnsi="Times New Roman" w:cs="Times New Roman"/>
          <w:sz w:val="20"/>
          <w:szCs w:val="20"/>
          <w:lang w:eastAsia="ru-RU"/>
        </w:rPr>
        <w:t>__________________________________________А.В. Башкиров</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МБОУ «</w:t>
      </w:r>
      <w:proofErr w:type="spellStart"/>
      <w:r w:rsidRPr="005269FA">
        <w:rPr>
          <w:rFonts w:ascii="Times New Roman" w:eastAsia="Times New Roman" w:hAnsi="Times New Roman" w:cs="Times New Roman"/>
          <w:sz w:val="20"/>
          <w:szCs w:val="20"/>
          <w:lang w:eastAsia="ru-RU"/>
        </w:rPr>
        <w:t>Верхнеаккозинская</w:t>
      </w:r>
      <w:proofErr w:type="spellEnd"/>
      <w:r w:rsidRPr="005269FA">
        <w:rPr>
          <w:rFonts w:ascii="Times New Roman" w:eastAsia="Times New Roman" w:hAnsi="Times New Roman" w:cs="Times New Roman"/>
          <w:sz w:val="20"/>
          <w:szCs w:val="20"/>
          <w:lang w:eastAsia="ru-RU"/>
        </w:rPr>
        <w:t xml:space="preserve"> </w:t>
      </w:r>
      <w:proofErr w:type="gramStart"/>
      <w:r w:rsidRPr="005269FA">
        <w:rPr>
          <w:rFonts w:ascii="Times New Roman" w:eastAsia="Times New Roman" w:hAnsi="Times New Roman" w:cs="Times New Roman"/>
          <w:sz w:val="20"/>
          <w:szCs w:val="20"/>
          <w:lang w:eastAsia="ru-RU"/>
        </w:rPr>
        <w:t>ООШ»_</w:t>
      </w:r>
      <w:proofErr w:type="gramEnd"/>
      <w:r w:rsidRPr="005269FA">
        <w:rPr>
          <w:rFonts w:ascii="Times New Roman" w:eastAsia="Times New Roman" w:hAnsi="Times New Roman" w:cs="Times New Roman"/>
          <w:sz w:val="20"/>
          <w:szCs w:val="20"/>
          <w:lang w:eastAsia="ru-RU"/>
        </w:rPr>
        <w:t xml:space="preserve">_____________________________________В.А. </w:t>
      </w:r>
      <w:proofErr w:type="spellStart"/>
      <w:r w:rsidRPr="005269FA">
        <w:rPr>
          <w:rFonts w:ascii="Times New Roman" w:eastAsia="Times New Roman" w:hAnsi="Times New Roman" w:cs="Times New Roman"/>
          <w:sz w:val="20"/>
          <w:szCs w:val="20"/>
          <w:lang w:eastAsia="ru-RU"/>
        </w:rPr>
        <w:t>Кашкиров</w:t>
      </w:r>
      <w:proofErr w:type="spellEnd"/>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МБОУ «</w:t>
      </w:r>
      <w:proofErr w:type="spellStart"/>
      <w:r w:rsidRPr="005269FA">
        <w:rPr>
          <w:rFonts w:ascii="Times New Roman" w:eastAsia="Times New Roman" w:hAnsi="Times New Roman" w:cs="Times New Roman"/>
          <w:sz w:val="20"/>
          <w:szCs w:val="20"/>
          <w:lang w:eastAsia="ru-RU"/>
        </w:rPr>
        <w:t>Мижеркасинская</w:t>
      </w:r>
      <w:proofErr w:type="spellEnd"/>
      <w:r w:rsidRPr="005269FA">
        <w:rPr>
          <w:rFonts w:ascii="Times New Roman" w:eastAsia="Times New Roman" w:hAnsi="Times New Roman" w:cs="Times New Roman"/>
          <w:sz w:val="20"/>
          <w:szCs w:val="20"/>
          <w:lang w:eastAsia="ru-RU"/>
        </w:rPr>
        <w:t xml:space="preserve"> ООШ» _______________________________________А.В. Лукин </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МБОУ «</w:t>
      </w:r>
      <w:proofErr w:type="spellStart"/>
      <w:r w:rsidRPr="005269FA">
        <w:rPr>
          <w:rFonts w:ascii="Times New Roman" w:eastAsia="Times New Roman" w:hAnsi="Times New Roman" w:cs="Times New Roman"/>
          <w:sz w:val="20"/>
          <w:szCs w:val="20"/>
          <w:lang w:eastAsia="ru-RU"/>
        </w:rPr>
        <w:t>Хозанкинская</w:t>
      </w:r>
      <w:proofErr w:type="spellEnd"/>
      <w:r w:rsidRPr="005269FA">
        <w:rPr>
          <w:rFonts w:ascii="Times New Roman" w:eastAsia="Times New Roman" w:hAnsi="Times New Roman" w:cs="Times New Roman"/>
          <w:sz w:val="20"/>
          <w:szCs w:val="20"/>
          <w:lang w:eastAsia="ru-RU"/>
        </w:rPr>
        <w:t xml:space="preserve"> </w:t>
      </w:r>
      <w:proofErr w:type="gramStart"/>
      <w:r w:rsidRPr="005269FA">
        <w:rPr>
          <w:rFonts w:ascii="Times New Roman" w:eastAsia="Times New Roman" w:hAnsi="Times New Roman" w:cs="Times New Roman"/>
          <w:sz w:val="20"/>
          <w:szCs w:val="20"/>
          <w:lang w:eastAsia="ru-RU"/>
        </w:rPr>
        <w:t>ООШ»_</w:t>
      </w:r>
      <w:proofErr w:type="gramEnd"/>
      <w:r w:rsidRPr="005269FA">
        <w:rPr>
          <w:rFonts w:ascii="Times New Roman" w:eastAsia="Times New Roman" w:hAnsi="Times New Roman" w:cs="Times New Roman"/>
          <w:sz w:val="20"/>
          <w:szCs w:val="20"/>
          <w:lang w:eastAsia="ru-RU"/>
        </w:rPr>
        <w:t>_________________________________________А.Ю. Осипова</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МБОУ «</w:t>
      </w:r>
      <w:proofErr w:type="spellStart"/>
      <w:r w:rsidRPr="005269FA">
        <w:rPr>
          <w:rFonts w:ascii="Times New Roman" w:eastAsia="Times New Roman" w:hAnsi="Times New Roman" w:cs="Times New Roman"/>
          <w:sz w:val="20"/>
          <w:szCs w:val="20"/>
          <w:lang w:eastAsia="ru-RU"/>
        </w:rPr>
        <w:t>Шолинская</w:t>
      </w:r>
      <w:proofErr w:type="spellEnd"/>
      <w:r w:rsidRPr="005269FA">
        <w:rPr>
          <w:rFonts w:ascii="Times New Roman" w:eastAsia="Times New Roman" w:hAnsi="Times New Roman" w:cs="Times New Roman"/>
          <w:sz w:val="20"/>
          <w:szCs w:val="20"/>
          <w:lang w:eastAsia="ru-RU"/>
        </w:rPr>
        <w:t xml:space="preserve"> </w:t>
      </w:r>
      <w:proofErr w:type="gramStart"/>
      <w:r w:rsidRPr="005269FA">
        <w:rPr>
          <w:rFonts w:ascii="Times New Roman" w:eastAsia="Times New Roman" w:hAnsi="Times New Roman" w:cs="Times New Roman"/>
          <w:sz w:val="20"/>
          <w:szCs w:val="20"/>
          <w:lang w:eastAsia="ru-RU"/>
        </w:rPr>
        <w:t>ООШ»_</w:t>
      </w:r>
      <w:proofErr w:type="gramEnd"/>
      <w:r w:rsidRPr="005269FA">
        <w:rPr>
          <w:rFonts w:ascii="Times New Roman" w:eastAsia="Times New Roman" w:hAnsi="Times New Roman" w:cs="Times New Roman"/>
          <w:sz w:val="20"/>
          <w:szCs w:val="20"/>
          <w:lang w:eastAsia="ru-RU"/>
        </w:rPr>
        <w:t>___________________________________________М.И. Чамжайкина</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МБДОУ «Детский сад «</w:t>
      </w:r>
      <w:proofErr w:type="spellStart"/>
      <w:proofErr w:type="gramStart"/>
      <w:r w:rsidRPr="005269FA">
        <w:rPr>
          <w:rFonts w:ascii="Times New Roman" w:eastAsia="Times New Roman" w:hAnsi="Times New Roman" w:cs="Times New Roman"/>
          <w:sz w:val="20"/>
          <w:szCs w:val="20"/>
          <w:lang w:eastAsia="ru-RU"/>
        </w:rPr>
        <w:t>Рябинушка</w:t>
      </w:r>
      <w:proofErr w:type="spellEnd"/>
      <w:r w:rsidRPr="005269FA">
        <w:rPr>
          <w:rFonts w:ascii="Times New Roman" w:eastAsia="Times New Roman" w:hAnsi="Times New Roman" w:cs="Times New Roman"/>
          <w:sz w:val="20"/>
          <w:szCs w:val="20"/>
          <w:lang w:eastAsia="ru-RU"/>
        </w:rPr>
        <w:t>»_</w:t>
      </w:r>
      <w:proofErr w:type="gramEnd"/>
      <w:r w:rsidRPr="005269FA">
        <w:rPr>
          <w:rFonts w:ascii="Times New Roman" w:eastAsia="Times New Roman" w:hAnsi="Times New Roman" w:cs="Times New Roman"/>
          <w:sz w:val="20"/>
          <w:szCs w:val="20"/>
          <w:lang w:eastAsia="ru-RU"/>
        </w:rPr>
        <w:t>___________________________________Т.А. Карпова</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МАДОУ «Детский сад «</w:t>
      </w:r>
      <w:proofErr w:type="gramStart"/>
      <w:r w:rsidRPr="005269FA">
        <w:rPr>
          <w:rFonts w:ascii="Times New Roman" w:eastAsia="Times New Roman" w:hAnsi="Times New Roman" w:cs="Times New Roman"/>
          <w:sz w:val="20"/>
          <w:szCs w:val="20"/>
          <w:lang w:eastAsia="ru-RU"/>
        </w:rPr>
        <w:t>Солнышка»_</w:t>
      </w:r>
      <w:proofErr w:type="gramEnd"/>
      <w:r w:rsidRPr="005269FA">
        <w:rPr>
          <w:rFonts w:ascii="Times New Roman" w:eastAsia="Times New Roman" w:hAnsi="Times New Roman" w:cs="Times New Roman"/>
          <w:sz w:val="20"/>
          <w:szCs w:val="20"/>
          <w:lang w:eastAsia="ru-RU"/>
        </w:rPr>
        <w:t xml:space="preserve">___________________________________ А.Л. Васильева       </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МБДОУ «Детский сад «</w:t>
      </w:r>
      <w:proofErr w:type="gramStart"/>
      <w:r w:rsidRPr="005269FA">
        <w:rPr>
          <w:rFonts w:ascii="Times New Roman" w:eastAsia="Times New Roman" w:hAnsi="Times New Roman" w:cs="Times New Roman"/>
          <w:sz w:val="20"/>
          <w:szCs w:val="20"/>
          <w:lang w:eastAsia="ru-RU"/>
        </w:rPr>
        <w:t>Ромашка»_</w:t>
      </w:r>
      <w:proofErr w:type="gramEnd"/>
      <w:r w:rsidRPr="005269FA">
        <w:rPr>
          <w:rFonts w:ascii="Times New Roman" w:eastAsia="Times New Roman" w:hAnsi="Times New Roman" w:cs="Times New Roman"/>
          <w:sz w:val="20"/>
          <w:szCs w:val="20"/>
          <w:lang w:eastAsia="ru-RU"/>
        </w:rPr>
        <w:t xml:space="preserve">___________________________________ А.И. </w:t>
      </w:r>
      <w:proofErr w:type="spellStart"/>
      <w:r w:rsidRPr="005269FA">
        <w:rPr>
          <w:rFonts w:ascii="Times New Roman" w:eastAsia="Times New Roman" w:hAnsi="Times New Roman" w:cs="Times New Roman"/>
          <w:sz w:val="20"/>
          <w:szCs w:val="20"/>
          <w:lang w:eastAsia="ru-RU"/>
        </w:rPr>
        <w:t>Тверсков</w:t>
      </w:r>
      <w:proofErr w:type="spellEnd"/>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МБДОУ «Детский сад «</w:t>
      </w:r>
      <w:proofErr w:type="gramStart"/>
      <w:r w:rsidRPr="005269FA">
        <w:rPr>
          <w:rFonts w:ascii="Times New Roman" w:eastAsia="Times New Roman" w:hAnsi="Times New Roman" w:cs="Times New Roman"/>
          <w:sz w:val="20"/>
          <w:szCs w:val="20"/>
          <w:lang w:eastAsia="ru-RU"/>
        </w:rPr>
        <w:t>Колосок»_</w:t>
      </w:r>
      <w:proofErr w:type="gramEnd"/>
      <w:r w:rsidRPr="005269FA">
        <w:rPr>
          <w:rFonts w:ascii="Times New Roman" w:eastAsia="Times New Roman" w:hAnsi="Times New Roman" w:cs="Times New Roman"/>
          <w:sz w:val="20"/>
          <w:szCs w:val="20"/>
          <w:lang w:eastAsia="ru-RU"/>
        </w:rPr>
        <w:t>_____________________________________ Г.Д. Николаева</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 xml:space="preserve">МБУ ДО «ДДТ» Красночетайского </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 xml:space="preserve">муниципального округа Чувашской Республики__________________________ В.М. </w:t>
      </w:r>
      <w:proofErr w:type="spellStart"/>
      <w:r w:rsidRPr="005269FA">
        <w:rPr>
          <w:rFonts w:ascii="Times New Roman" w:eastAsia="Times New Roman" w:hAnsi="Times New Roman" w:cs="Times New Roman"/>
          <w:sz w:val="20"/>
          <w:szCs w:val="20"/>
          <w:lang w:eastAsia="ru-RU"/>
        </w:rPr>
        <w:t>Коракова</w:t>
      </w:r>
      <w:proofErr w:type="spellEnd"/>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МАУ ДО «ДЮСШ – ФСК «</w:t>
      </w:r>
      <w:proofErr w:type="spellStart"/>
      <w:r w:rsidRPr="005269FA">
        <w:rPr>
          <w:rFonts w:ascii="Times New Roman" w:eastAsia="Times New Roman" w:hAnsi="Times New Roman" w:cs="Times New Roman"/>
          <w:sz w:val="20"/>
          <w:szCs w:val="20"/>
          <w:lang w:eastAsia="ru-RU"/>
        </w:rPr>
        <w:t>Хастар</w:t>
      </w:r>
      <w:proofErr w:type="spellEnd"/>
      <w:r w:rsidRPr="005269FA">
        <w:rPr>
          <w:rFonts w:ascii="Times New Roman" w:eastAsia="Times New Roman" w:hAnsi="Times New Roman" w:cs="Times New Roman"/>
          <w:sz w:val="20"/>
          <w:szCs w:val="20"/>
          <w:lang w:eastAsia="ru-RU"/>
        </w:rPr>
        <w:t>» Красночетайского</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 xml:space="preserve"> муниципального округа Чувашской Республики_________________________ В.В. </w:t>
      </w:r>
      <w:proofErr w:type="spellStart"/>
      <w:r w:rsidRPr="005269FA">
        <w:rPr>
          <w:rFonts w:ascii="Times New Roman" w:eastAsia="Times New Roman" w:hAnsi="Times New Roman" w:cs="Times New Roman"/>
          <w:sz w:val="20"/>
          <w:szCs w:val="20"/>
          <w:lang w:eastAsia="ru-RU"/>
        </w:rPr>
        <w:t>Дадюков</w:t>
      </w:r>
      <w:proofErr w:type="spellEnd"/>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 xml:space="preserve">МАУ ДО «Красночетайская </w:t>
      </w:r>
      <w:proofErr w:type="gramStart"/>
      <w:r w:rsidRPr="005269FA">
        <w:rPr>
          <w:rFonts w:ascii="Times New Roman" w:eastAsia="Times New Roman" w:hAnsi="Times New Roman" w:cs="Times New Roman"/>
          <w:sz w:val="20"/>
          <w:szCs w:val="20"/>
          <w:lang w:eastAsia="ru-RU"/>
        </w:rPr>
        <w:t>ДШИ»_</w:t>
      </w:r>
      <w:proofErr w:type="gramEnd"/>
      <w:r w:rsidRPr="005269FA">
        <w:rPr>
          <w:rFonts w:ascii="Times New Roman" w:eastAsia="Times New Roman" w:hAnsi="Times New Roman" w:cs="Times New Roman"/>
          <w:sz w:val="20"/>
          <w:szCs w:val="20"/>
          <w:lang w:eastAsia="ru-RU"/>
        </w:rPr>
        <w:t>____________________________________</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Подготовили:</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Максимова В.Г.,</w:t>
      </w:r>
    </w:p>
    <w:p w:rsidR="005269FA" w:rsidRPr="005269FA" w:rsidRDefault="005269FA" w:rsidP="005269FA">
      <w:pPr>
        <w:spacing w:after="0" w:line="240" w:lineRule="auto"/>
        <w:rPr>
          <w:rFonts w:ascii="Times New Roman" w:eastAsia="Times New Roman" w:hAnsi="Times New Roman" w:cs="Times New Roman"/>
          <w:sz w:val="20"/>
          <w:szCs w:val="20"/>
          <w:lang w:eastAsia="ru-RU"/>
        </w:rPr>
      </w:pPr>
      <w:proofErr w:type="spellStart"/>
      <w:r w:rsidRPr="005269FA">
        <w:rPr>
          <w:rFonts w:ascii="Times New Roman" w:eastAsia="Times New Roman" w:hAnsi="Times New Roman" w:cs="Times New Roman"/>
          <w:sz w:val="20"/>
          <w:szCs w:val="20"/>
          <w:lang w:eastAsia="ru-RU"/>
        </w:rPr>
        <w:t>Шехрейкина</w:t>
      </w:r>
      <w:proofErr w:type="spellEnd"/>
      <w:r w:rsidRPr="005269FA">
        <w:rPr>
          <w:rFonts w:ascii="Times New Roman" w:eastAsia="Times New Roman" w:hAnsi="Times New Roman" w:cs="Times New Roman"/>
          <w:sz w:val="20"/>
          <w:szCs w:val="20"/>
          <w:lang w:eastAsia="ru-RU"/>
        </w:rPr>
        <w:t xml:space="preserve"> С.М.</w:t>
      </w:r>
    </w:p>
    <w:p w:rsidR="005269FA" w:rsidRPr="005269FA" w:rsidRDefault="005269FA" w:rsidP="005269FA">
      <w:pPr>
        <w:spacing w:after="0" w:line="240" w:lineRule="auto"/>
        <w:ind w:left="5954"/>
        <w:rPr>
          <w:rFonts w:ascii="Times New Roman" w:eastAsia="Times New Roman" w:hAnsi="Times New Roman" w:cs="Times New Roman"/>
          <w:sz w:val="18"/>
          <w:szCs w:val="18"/>
          <w:lang w:eastAsia="ru-RU"/>
        </w:rPr>
      </w:pPr>
      <w:r w:rsidRPr="005269FA">
        <w:rPr>
          <w:rFonts w:ascii="Times New Roman" w:eastAsia="Times New Roman" w:hAnsi="Times New Roman" w:cs="Times New Roman"/>
          <w:sz w:val="24"/>
          <w:szCs w:val="24"/>
          <w:lang w:eastAsia="ru-RU"/>
        </w:rPr>
        <w:br w:type="page"/>
      </w:r>
      <w:r w:rsidRPr="005269FA">
        <w:rPr>
          <w:rFonts w:ascii="Times New Roman" w:eastAsia="Times New Roman" w:hAnsi="Times New Roman" w:cs="Times New Roman"/>
          <w:sz w:val="18"/>
          <w:szCs w:val="18"/>
          <w:lang w:eastAsia="ru-RU"/>
        </w:rPr>
        <w:lastRenderedPageBreak/>
        <w:t>Приложение №1</w:t>
      </w:r>
    </w:p>
    <w:p w:rsidR="005269FA" w:rsidRPr="005269FA" w:rsidRDefault="005269FA" w:rsidP="005269FA">
      <w:pPr>
        <w:spacing w:after="0" w:line="240" w:lineRule="auto"/>
        <w:ind w:left="5954"/>
        <w:jc w:val="both"/>
        <w:rPr>
          <w:rFonts w:ascii="Times New Roman" w:eastAsia="Times New Roman" w:hAnsi="Times New Roman" w:cs="Times New Roman"/>
          <w:sz w:val="18"/>
          <w:szCs w:val="18"/>
          <w:lang w:eastAsia="ru-RU"/>
        </w:rPr>
      </w:pPr>
      <w:r w:rsidRPr="005269FA">
        <w:rPr>
          <w:rFonts w:ascii="Times New Roman" w:eastAsia="Times New Roman" w:hAnsi="Times New Roman" w:cs="Times New Roman"/>
          <w:sz w:val="18"/>
          <w:szCs w:val="18"/>
          <w:lang w:eastAsia="ru-RU"/>
        </w:rPr>
        <w:t xml:space="preserve">К постановлению администрации Красночетайского муниципального округа Чувашской Республики </w:t>
      </w:r>
    </w:p>
    <w:p w:rsidR="005269FA" w:rsidRPr="005269FA" w:rsidRDefault="005269FA" w:rsidP="005269FA">
      <w:pPr>
        <w:spacing w:after="0" w:line="240" w:lineRule="auto"/>
        <w:ind w:left="5954"/>
        <w:jc w:val="both"/>
        <w:rPr>
          <w:rFonts w:ascii="Times New Roman" w:eastAsia="Times New Roman" w:hAnsi="Times New Roman" w:cs="Times New Roman"/>
          <w:sz w:val="18"/>
          <w:szCs w:val="18"/>
          <w:lang w:eastAsia="ru-RU"/>
        </w:rPr>
      </w:pPr>
      <w:r w:rsidRPr="005269FA">
        <w:rPr>
          <w:rFonts w:ascii="Times New Roman" w:eastAsia="Times New Roman" w:hAnsi="Times New Roman" w:cs="Times New Roman"/>
          <w:sz w:val="18"/>
          <w:szCs w:val="18"/>
          <w:lang w:eastAsia="ru-RU"/>
        </w:rPr>
        <w:t xml:space="preserve">от </w:t>
      </w:r>
      <w:r w:rsidR="006D4974">
        <w:rPr>
          <w:rFonts w:ascii="Times New Roman" w:eastAsia="Times New Roman" w:hAnsi="Times New Roman" w:cs="Times New Roman"/>
          <w:sz w:val="18"/>
          <w:szCs w:val="18"/>
          <w:lang w:eastAsia="ru-RU"/>
        </w:rPr>
        <w:t>06.04.2023</w:t>
      </w:r>
      <w:r w:rsidRPr="005269FA">
        <w:rPr>
          <w:rFonts w:ascii="Times New Roman" w:eastAsia="Times New Roman" w:hAnsi="Times New Roman" w:cs="Times New Roman"/>
          <w:sz w:val="18"/>
          <w:szCs w:val="18"/>
          <w:lang w:eastAsia="ru-RU"/>
        </w:rPr>
        <w:t xml:space="preserve"> №</w:t>
      </w:r>
      <w:r w:rsidR="006D4974">
        <w:rPr>
          <w:rFonts w:ascii="Times New Roman" w:eastAsia="Times New Roman" w:hAnsi="Times New Roman" w:cs="Times New Roman"/>
          <w:sz w:val="18"/>
          <w:szCs w:val="18"/>
          <w:lang w:eastAsia="ru-RU"/>
        </w:rPr>
        <w:t>224</w:t>
      </w:r>
    </w:p>
    <w:p w:rsidR="005269FA" w:rsidRPr="005269FA" w:rsidRDefault="005269FA" w:rsidP="005269FA">
      <w:pPr>
        <w:widowControl w:val="0"/>
        <w:autoSpaceDE w:val="0"/>
        <w:autoSpaceDN w:val="0"/>
        <w:adjustRightInd w:val="0"/>
        <w:spacing w:after="0" w:line="240" w:lineRule="auto"/>
        <w:ind w:left="10348" w:firstLine="851"/>
        <w:jc w:val="both"/>
        <w:rPr>
          <w:rFonts w:ascii="Times New Roman" w:eastAsia="Times New Roman"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269FA" w:rsidRPr="005269FA" w:rsidRDefault="005269FA" w:rsidP="005269FA">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8"/>
      <w:bookmarkEnd w:id="0"/>
      <w:r w:rsidRPr="005269FA">
        <w:rPr>
          <w:rFonts w:ascii="Times New Roman" w:eastAsia="Times New Roman" w:hAnsi="Times New Roman" w:cs="Times New Roman"/>
          <w:b/>
          <w:sz w:val="24"/>
          <w:szCs w:val="24"/>
          <w:lang w:eastAsia="ru-RU"/>
        </w:rPr>
        <w:t>МУНИЦИПАЛЬНАЯ ПРОГРАММА</w:t>
      </w:r>
    </w:p>
    <w:p w:rsidR="005269FA" w:rsidRPr="005269FA" w:rsidRDefault="005269FA" w:rsidP="005269F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269FA">
        <w:rPr>
          <w:rFonts w:ascii="Times New Roman" w:eastAsia="Times New Roman" w:hAnsi="Times New Roman" w:cs="Times New Roman"/>
          <w:b/>
          <w:sz w:val="24"/>
          <w:szCs w:val="24"/>
          <w:lang w:eastAsia="ru-RU"/>
        </w:rPr>
        <w:t>«РАЗВИТИЕ ОБРАЗОВАНИЯ»</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236"/>
        <w:gridCol w:w="4865"/>
        <w:gridCol w:w="425"/>
      </w:tblGrid>
      <w:tr w:rsidR="005269FA" w:rsidRPr="005269FA" w:rsidTr="005269FA">
        <w:tc>
          <w:tcPr>
            <w:tcW w:w="3828" w:type="dxa"/>
            <w:hideMark/>
          </w:tcPr>
          <w:p w:rsidR="005269FA" w:rsidRPr="005269FA" w:rsidRDefault="005269FA" w:rsidP="005269FA">
            <w:pPr>
              <w:autoSpaceDE w:val="0"/>
              <w:autoSpaceDN w:val="0"/>
              <w:adjustRightInd w:val="0"/>
              <w:spacing w:after="0" w:line="276"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Ответственный исполнитель </w:t>
            </w:r>
            <w:proofErr w:type="gramStart"/>
            <w:r w:rsidRPr="005269FA">
              <w:rPr>
                <w:rFonts w:ascii="Times New Roman" w:eastAsia="Calibri" w:hAnsi="Times New Roman" w:cs="Times New Roman"/>
                <w:sz w:val="24"/>
                <w:szCs w:val="24"/>
              </w:rPr>
              <w:t>муниципальной  программы</w:t>
            </w:r>
            <w:proofErr w:type="gramEnd"/>
            <w:r w:rsidRPr="005269FA">
              <w:rPr>
                <w:rFonts w:ascii="Times New Roman" w:eastAsia="Calibri" w:hAnsi="Times New Roman" w:cs="Times New Roman"/>
                <w:sz w:val="24"/>
                <w:szCs w:val="24"/>
              </w:rPr>
              <w:t>:</w:t>
            </w:r>
          </w:p>
        </w:tc>
        <w:tc>
          <w:tcPr>
            <w:tcW w:w="5526" w:type="dxa"/>
            <w:gridSpan w:val="3"/>
            <w:hideMark/>
          </w:tcPr>
          <w:p w:rsidR="005269FA" w:rsidRPr="005269FA" w:rsidRDefault="005269FA" w:rsidP="005269FA">
            <w:pPr>
              <w:autoSpaceDE w:val="0"/>
              <w:autoSpaceDN w:val="0"/>
              <w:adjustRightInd w:val="0"/>
              <w:spacing w:after="0" w:line="276"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Отдел образования, молодежной политики и спорта администрации Красночетайского </w:t>
            </w:r>
            <w:r w:rsidRPr="005269FA">
              <w:rPr>
                <w:rFonts w:ascii="Times New Roman" w:eastAsia="Calibri" w:hAnsi="Times New Roman" w:cs="Times New Roman"/>
                <w:sz w:val="24"/>
                <w:szCs w:val="24"/>
                <w:lang w:eastAsia="ru-RU"/>
              </w:rPr>
              <w:t>муниципального округа</w:t>
            </w:r>
            <w:r w:rsidRPr="005269FA">
              <w:rPr>
                <w:rFonts w:ascii="Times New Roman" w:eastAsia="Calibri" w:hAnsi="Times New Roman" w:cs="Times New Roman"/>
                <w:sz w:val="24"/>
                <w:szCs w:val="24"/>
              </w:rPr>
              <w:t xml:space="preserve"> Чувашской Республики</w:t>
            </w:r>
          </w:p>
        </w:tc>
      </w:tr>
      <w:tr w:rsidR="005269FA" w:rsidRPr="005269FA" w:rsidTr="005269FA">
        <w:tblPrEx>
          <w:tblCellMar>
            <w:top w:w="0" w:type="dxa"/>
            <w:left w:w="108" w:type="dxa"/>
            <w:bottom w:w="0" w:type="dxa"/>
            <w:right w:w="108" w:type="dxa"/>
          </w:tblCellMar>
          <w:tblLook w:val="0000" w:firstRow="0" w:lastRow="0" w:firstColumn="0" w:lastColumn="0" w:noHBand="0" w:noVBand="0"/>
        </w:tblPrEx>
        <w:trPr>
          <w:gridAfter w:val="1"/>
          <w:wAfter w:w="425" w:type="dxa"/>
        </w:trPr>
        <w:tc>
          <w:tcPr>
            <w:tcW w:w="3828" w:type="dxa"/>
          </w:tcPr>
          <w:p w:rsidR="005269FA" w:rsidRPr="005269FA" w:rsidRDefault="005269FA" w:rsidP="005269FA">
            <w:pPr>
              <w:spacing w:after="200" w:line="276" w:lineRule="auto"/>
              <w:jc w:val="both"/>
              <w:rPr>
                <w:rFonts w:ascii="Times New Roman" w:eastAsia="Calibri" w:hAnsi="Times New Roman" w:cs="Times New Roman"/>
                <w:color w:val="000000"/>
                <w:sz w:val="24"/>
                <w:szCs w:val="24"/>
              </w:rPr>
            </w:pPr>
            <w:r w:rsidRPr="005269FA">
              <w:rPr>
                <w:rFonts w:ascii="Times New Roman" w:eastAsia="Calibri" w:hAnsi="Times New Roman" w:cs="Times New Roman"/>
                <w:color w:val="000000"/>
                <w:sz w:val="24"/>
                <w:szCs w:val="24"/>
              </w:rPr>
              <w:t>Дата составления проекта муниципальной программы:</w:t>
            </w:r>
          </w:p>
        </w:tc>
        <w:tc>
          <w:tcPr>
            <w:tcW w:w="236" w:type="dxa"/>
          </w:tcPr>
          <w:p w:rsidR="005269FA" w:rsidRPr="005269FA" w:rsidRDefault="005269FA" w:rsidP="005269FA">
            <w:pPr>
              <w:spacing w:after="200" w:line="276" w:lineRule="auto"/>
              <w:jc w:val="both"/>
              <w:rPr>
                <w:rFonts w:ascii="Times New Roman" w:eastAsia="Calibri" w:hAnsi="Times New Roman" w:cs="Times New Roman"/>
                <w:color w:val="000000"/>
                <w:sz w:val="24"/>
                <w:szCs w:val="24"/>
              </w:rPr>
            </w:pPr>
          </w:p>
        </w:tc>
        <w:tc>
          <w:tcPr>
            <w:tcW w:w="4865" w:type="dxa"/>
          </w:tcPr>
          <w:p w:rsidR="005269FA" w:rsidRPr="005269FA" w:rsidRDefault="005269FA" w:rsidP="005269FA">
            <w:pPr>
              <w:spacing w:after="200" w:line="276" w:lineRule="auto"/>
              <w:jc w:val="both"/>
              <w:rPr>
                <w:rFonts w:ascii="Times New Roman" w:eastAsia="Calibri" w:hAnsi="Times New Roman" w:cs="Times New Roman"/>
                <w:color w:val="000000"/>
                <w:sz w:val="24"/>
                <w:szCs w:val="24"/>
              </w:rPr>
            </w:pPr>
            <w:r w:rsidRPr="005269FA">
              <w:rPr>
                <w:rFonts w:ascii="Times New Roman" w:eastAsia="Calibri" w:hAnsi="Times New Roman" w:cs="Times New Roman"/>
                <w:color w:val="000000"/>
                <w:sz w:val="24"/>
                <w:szCs w:val="24"/>
              </w:rPr>
              <w:t>январь 2023 года</w:t>
            </w:r>
          </w:p>
        </w:tc>
      </w:tr>
      <w:tr w:rsidR="005269FA" w:rsidRPr="005269FA" w:rsidTr="005269FA">
        <w:tc>
          <w:tcPr>
            <w:tcW w:w="3828" w:type="dxa"/>
          </w:tcPr>
          <w:p w:rsidR="005269FA" w:rsidRPr="005269FA" w:rsidRDefault="005269FA" w:rsidP="005269FA">
            <w:pPr>
              <w:autoSpaceDE w:val="0"/>
              <w:autoSpaceDN w:val="0"/>
              <w:adjustRightInd w:val="0"/>
              <w:spacing w:after="0" w:line="276" w:lineRule="auto"/>
              <w:rPr>
                <w:rFonts w:ascii="Times New Roman" w:eastAsia="Calibri" w:hAnsi="Times New Roman" w:cs="Times New Roman"/>
                <w:sz w:val="24"/>
                <w:szCs w:val="24"/>
              </w:rPr>
            </w:pPr>
          </w:p>
        </w:tc>
        <w:tc>
          <w:tcPr>
            <w:tcW w:w="5526" w:type="dxa"/>
            <w:gridSpan w:val="3"/>
          </w:tcPr>
          <w:p w:rsidR="005269FA" w:rsidRPr="005269FA" w:rsidRDefault="005269FA" w:rsidP="005269FA">
            <w:pPr>
              <w:autoSpaceDE w:val="0"/>
              <w:autoSpaceDN w:val="0"/>
              <w:adjustRightInd w:val="0"/>
              <w:spacing w:after="0" w:line="276" w:lineRule="auto"/>
              <w:jc w:val="both"/>
              <w:rPr>
                <w:rFonts w:ascii="Times New Roman" w:eastAsia="Calibri" w:hAnsi="Times New Roman" w:cs="Times New Roman"/>
                <w:sz w:val="24"/>
                <w:szCs w:val="24"/>
              </w:rPr>
            </w:pPr>
          </w:p>
        </w:tc>
      </w:tr>
      <w:tr w:rsidR="005269FA" w:rsidRPr="006D4974" w:rsidTr="005269FA">
        <w:tc>
          <w:tcPr>
            <w:tcW w:w="3828" w:type="dxa"/>
            <w:hideMark/>
          </w:tcPr>
          <w:p w:rsidR="005269FA" w:rsidRPr="005269FA" w:rsidRDefault="005269FA" w:rsidP="005269FA">
            <w:pPr>
              <w:autoSpaceDE w:val="0"/>
              <w:autoSpaceDN w:val="0"/>
              <w:adjustRightInd w:val="0"/>
              <w:spacing w:after="0" w:line="276"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Непосредственный исполнитель муниципальной программы:</w:t>
            </w:r>
          </w:p>
        </w:tc>
        <w:tc>
          <w:tcPr>
            <w:tcW w:w="5526" w:type="dxa"/>
            <w:gridSpan w:val="3"/>
            <w:hideMark/>
          </w:tcPr>
          <w:p w:rsidR="005269FA" w:rsidRPr="005269FA" w:rsidRDefault="005269FA" w:rsidP="005269FA">
            <w:pPr>
              <w:autoSpaceDE w:val="0"/>
              <w:autoSpaceDN w:val="0"/>
              <w:adjustRightInd w:val="0"/>
              <w:spacing w:after="0" w:line="276"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Заместитель главы администрации Красночетайского муниципального округа Чувашской Республики -</w:t>
            </w:r>
          </w:p>
          <w:p w:rsidR="005269FA" w:rsidRPr="005269FA" w:rsidRDefault="005269FA" w:rsidP="005269FA">
            <w:pPr>
              <w:autoSpaceDE w:val="0"/>
              <w:autoSpaceDN w:val="0"/>
              <w:adjustRightInd w:val="0"/>
              <w:spacing w:after="0" w:line="276"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начальник отдела образования, молодежной политики и спорта Живоев Игорь Нестерович </w:t>
            </w:r>
          </w:p>
          <w:p w:rsidR="005269FA" w:rsidRPr="005269FA" w:rsidRDefault="005269FA" w:rsidP="005269FA">
            <w:pPr>
              <w:autoSpaceDE w:val="0"/>
              <w:autoSpaceDN w:val="0"/>
              <w:adjustRightInd w:val="0"/>
              <w:spacing w:after="0" w:line="276" w:lineRule="auto"/>
              <w:jc w:val="both"/>
              <w:rPr>
                <w:rFonts w:ascii="Times New Roman" w:eastAsia="Calibri" w:hAnsi="Times New Roman" w:cs="Times New Roman"/>
                <w:sz w:val="24"/>
                <w:szCs w:val="24"/>
                <w:lang w:val="en-US"/>
              </w:rPr>
            </w:pPr>
            <w:r w:rsidRPr="005269FA">
              <w:rPr>
                <w:rFonts w:ascii="Times New Roman" w:eastAsia="Calibri" w:hAnsi="Times New Roman" w:cs="Times New Roman"/>
                <w:sz w:val="24"/>
                <w:szCs w:val="24"/>
                <w:lang w:val="en-US"/>
              </w:rPr>
              <w:t>(</w:t>
            </w:r>
            <w:r w:rsidRPr="005269FA">
              <w:rPr>
                <w:rFonts w:ascii="Times New Roman" w:eastAsia="Calibri" w:hAnsi="Times New Roman" w:cs="Times New Roman"/>
                <w:sz w:val="24"/>
                <w:szCs w:val="24"/>
              </w:rPr>
              <w:t>т</w:t>
            </w:r>
            <w:r w:rsidRPr="005269FA">
              <w:rPr>
                <w:rFonts w:ascii="Times New Roman" w:eastAsia="Calibri" w:hAnsi="Times New Roman" w:cs="Times New Roman"/>
                <w:sz w:val="24"/>
                <w:szCs w:val="24"/>
                <w:lang w:val="en-US"/>
              </w:rPr>
              <w:t xml:space="preserve">. 88355121133, e-mail: </w:t>
            </w:r>
            <w:hyperlink r:id="rId6" w:history="1">
              <w:r w:rsidRPr="005269FA">
                <w:rPr>
                  <w:rFonts w:ascii="Times New Roman" w:eastAsia="Calibri" w:hAnsi="Times New Roman" w:cs="Times New Roman"/>
                  <w:color w:val="0563C1"/>
                  <w:sz w:val="24"/>
                  <w:szCs w:val="24"/>
                  <w:u w:val="single"/>
                  <w:lang w:val="en-US"/>
                </w:rPr>
                <w:t>krchet-obrazov@cap.ru</w:t>
              </w:r>
            </w:hyperlink>
            <w:r w:rsidRPr="005269FA">
              <w:rPr>
                <w:rFonts w:ascii="Times New Roman" w:eastAsia="Calibri" w:hAnsi="Times New Roman" w:cs="Times New Roman"/>
                <w:sz w:val="24"/>
                <w:szCs w:val="24"/>
                <w:lang w:val="en-US"/>
              </w:rPr>
              <w:t xml:space="preserve"> )</w:t>
            </w:r>
          </w:p>
        </w:tc>
      </w:tr>
      <w:tr w:rsidR="005269FA" w:rsidRPr="005269FA" w:rsidTr="005269FA">
        <w:tc>
          <w:tcPr>
            <w:tcW w:w="3828" w:type="dxa"/>
          </w:tcPr>
          <w:p w:rsidR="005269FA" w:rsidRPr="005269FA" w:rsidRDefault="005269FA" w:rsidP="005269FA">
            <w:pPr>
              <w:autoSpaceDE w:val="0"/>
              <w:autoSpaceDN w:val="0"/>
              <w:adjustRightInd w:val="0"/>
              <w:spacing w:after="0" w:line="276"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Глава Красночетайского муниципального округа </w:t>
            </w:r>
          </w:p>
          <w:p w:rsidR="005269FA" w:rsidRPr="005269FA" w:rsidRDefault="005269FA" w:rsidP="005269FA">
            <w:pPr>
              <w:autoSpaceDE w:val="0"/>
              <w:autoSpaceDN w:val="0"/>
              <w:adjustRightInd w:val="0"/>
              <w:spacing w:after="0" w:line="276"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Чувашской Республики</w:t>
            </w:r>
          </w:p>
        </w:tc>
        <w:tc>
          <w:tcPr>
            <w:tcW w:w="5526" w:type="dxa"/>
            <w:gridSpan w:val="3"/>
            <w:vAlign w:val="bottom"/>
          </w:tcPr>
          <w:p w:rsidR="005269FA" w:rsidRPr="005269FA" w:rsidRDefault="005269FA" w:rsidP="005269FA">
            <w:pPr>
              <w:autoSpaceDE w:val="0"/>
              <w:autoSpaceDN w:val="0"/>
              <w:adjustRightInd w:val="0"/>
              <w:spacing w:after="0" w:line="276" w:lineRule="auto"/>
              <w:jc w:val="right"/>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И.Н. </w:t>
            </w:r>
            <w:proofErr w:type="spellStart"/>
            <w:r w:rsidRPr="005269FA">
              <w:rPr>
                <w:rFonts w:ascii="Times New Roman" w:eastAsia="Calibri" w:hAnsi="Times New Roman" w:cs="Times New Roman"/>
                <w:sz w:val="24"/>
                <w:szCs w:val="24"/>
              </w:rPr>
              <w:t>Михопаров</w:t>
            </w:r>
            <w:proofErr w:type="spellEnd"/>
          </w:p>
        </w:tc>
      </w:tr>
    </w:tbl>
    <w:p w:rsidR="005269FA" w:rsidRPr="005269FA" w:rsidRDefault="005269FA" w:rsidP="005269FA">
      <w:pPr>
        <w:spacing w:after="0" w:line="240" w:lineRule="auto"/>
        <w:ind w:left="720" w:right="-1"/>
        <w:jc w:val="center"/>
        <w:rPr>
          <w:rFonts w:ascii="Times New Roman" w:eastAsia="Times New Roman" w:hAnsi="Times New Roman" w:cs="Times New Roman"/>
          <w:sz w:val="24"/>
          <w:szCs w:val="24"/>
          <w:lang w:eastAsia="ru-RU"/>
        </w:rPr>
      </w:pPr>
    </w:p>
    <w:p w:rsidR="005269FA" w:rsidRPr="005269FA" w:rsidRDefault="005269FA" w:rsidP="005269FA">
      <w:pP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br w:type="page"/>
      </w:r>
    </w:p>
    <w:p w:rsidR="005269FA" w:rsidRPr="005269FA" w:rsidRDefault="005269FA" w:rsidP="005269FA">
      <w:pPr>
        <w:spacing w:after="0" w:line="240" w:lineRule="auto"/>
        <w:ind w:left="720" w:right="-1"/>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ПАСПОРТ</w:t>
      </w:r>
    </w:p>
    <w:p w:rsidR="005269FA" w:rsidRPr="005269FA" w:rsidRDefault="005269FA" w:rsidP="005269FA">
      <w:pPr>
        <w:spacing w:after="0" w:line="240" w:lineRule="auto"/>
        <w:ind w:left="720" w:right="-1"/>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bCs/>
          <w:sz w:val="24"/>
          <w:szCs w:val="24"/>
          <w:lang w:eastAsia="ru-RU"/>
        </w:rPr>
        <w:t>муниципальной программы «Развитие образования»</w:t>
      </w:r>
    </w:p>
    <w:tbl>
      <w:tblPr>
        <w:tblpPr w:leftFromText="180" w:rightFromText="180" w:horzAnchor="margin" w:tblpY="12720"/>
        <w:tblW w:w="5001" w:type="pct"/>
        <w:tblLayout w:type="fixed"/>
        <w:tblLook w:val="00A0" w:firstRow="1" w:lastRow="0" w:firstColumn="1" w:lastColumn="0" w:noHBand="0" w:noVBand="0"/>
      </w:tblPr>
      <w:tblGrid>
        <w:gridCol w:w="3192"/>
        <w:gridCol w:w="376"/>
        <w:gridCol w:w="5788"/>
      </w:tblGrid>
      <w:tr w:rsidR="005269FA" w:rsidRPr="005269FA" w:rsidTr="005269FA">
        <w:trPr>
          <w:trHeight w:val="20"/>
        </w:trPr>
        <w:tc>
          <w:tcPr>
            <w:tcW w:w="1706" w:type="pct"/>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Ответственный исполнитель муниципальной программы</w:t>
            </w:r>
          </w:p>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 w:type="pct"/>
          </w:tcPr>
          <w:p w:rsidR="005269FA" w:rsidRPr="005269FA" w:rsidRDefault="005269FA" w:rsidP="005269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w:t>
            </w:r>
          </w:p>
        </w:tc>
        <w:tc>
          <w:tcPr>
            <w:tcW w:w="3093" w:type="pct"/>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Отдел образования, молодежной политики и спорта администрации Красночетайского муниципального округа Чувашской Республики (далее – отдел образования)</w:t>
            </w:r>
          </w:p>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69FA" w:rsidRPr="005269FA" w:rsidTr="005269FA">
        <w:trPr>
          <w:trHeight w:val="20"/>
        </w:trPr>
        <w:tc>
          <w:tcPr>
            <w:tcW w:w="1706" w:type="pct"/>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Соисполнители </w:t>
            </w:r>
            <w:proofErr w:type="gramStart"/>
            <w:r w:rsidRPr="005269FA">
              <w:rPr>
                <w:rFonts w:ascii="Times New Roman" w:eastAsia="Times New Roman" w:hAnsi="Times New Roman" w:cs="Times New Roman"/>
                <w:sz w:val="24"/>
                <w:szCs w:val="24"/>
                <w:lang w:eastAsia="ru-RU"/>
              </w:rPr>
              <w:t>муниципальной  программы</w:t>
            </w:r>
            <w:proofErr w:type="gramEnd"/>
          </w:p>
        </w:tc>
        <w:tc>
          <w:tcPr>
            <w:tcW w:w="201" w:type="pct"/>
          </w:tcPr>
          <w:p w:rsidR="005269FA" w:rsidRPr="005269FA" w:rsidRDefault="005269FA" w:rsidP="005269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w:t>
            </w:r>
          </w:p>
        </w:tc>
        <w:tc>
          <w:tcPr>
            <w:tcW w:w="3093" w:type="pct"/>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Сектор опеки и попечительства</w:t>
            </w:r>
          </w:p>
        </w:tc>
      </w:tr>
      <w:tr w:rsidR="005269FA" w:rsidRPr="005269FA" w:rsidTr="005269FA">
        <w:trPr>
          <w:trHeight w:val="20"/>
        </w:trPr>
        <w:tc>
          <w:tcPr>
            <w:tcW w:w="1706" w:type="pct"/>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Участники муниципальной программы</w:t>
            </w:r>
          </w:p>
        </w:tc>
        <w:tc>
          <w:tcPr>
            <w:tcW w:w="201" w:type="pct"/>
          </w:tcPr>
          <w:p w:rsidR="005269FA" w:rsidRPr="005269FA" w:rsidRDefault="005269FA" w:rsidP="005269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w:t>
            </w:r>
          </w:p>
        </w:tc>
        <w:tc>
          <w:tcPr>
            <w:tcW w:w="3093" w:type="pct"/>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Муниципальные учреждения образования Красночетайского муниципального округа Чувашской Республики</w:t>
            </w:r>
          </w:p>
        </w:tc>
      </w:tr>
      <w:tr w:rsidR="005269FA" w:rsidRPr="005269FA" w:rsidTr="005269FA">
        <w:trPr>
          <w:trHeight w:val="20"/>
        </w:trPr>
        <w:tc>
          <w:tcPr>
            <w:tcW w:w="1706" w:type="pct"/>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Подпрограммы муниципальной программы</w:t>
            </w:r>
          </w:p>
        </w:tc>
        <w:tc>
          <w:tcPr>
            <w:tcW w:w="201" w:type="pct"/>
          </w:tcPr>
          <w:p w:rsidR="005269FA" w:rsidRPr="005269FA" w:rsidRDefault="005269FA" w:rsidP="005269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w:t>
            </w:r>
          </w:p>
        </w:tc>
        <w:tc>
          <w:tcPr>
            <w:tcW w:w="3093" w:type="pct"/>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«Муниципальная поддержка развития образования»;</w:t>
            </w:r>
          </w:p>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«Молодежь»;</w:t>
            </w:r>
          </w:p>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«Развитие воспитания в общеобразовательных организациях»</w:t>
            </w:r>
          </w:p>
          <w:p w:rsidR="005269FA" w:rsidRPr="005269FA" w:rsidRDefault="005269FA" w:rsidP="005269FA">
            <w:pPr>
              <w:autoSpaceDE w:val="0"/>
              <w:autoSpaceDN w:val="0"/>
              <w:adjustRightInd w:val="0"/>
              <w:spacing w:after="0" w:line="276" w:lineRule="auto"/>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«Региональный проект по модернизации школьных систем образования в Чувашской Республике»</w:t>
            </w:r>
          </w:p>
          <w:p w:rsidR="005269FA" w:rsidRPr="005269FA" w:rsidRDefault="005269FA" w:rsidP="005269FA">
            <w:pPr>
              <w:shd w:val="clear" w:color="auto" w:fill="FFFFFF"/>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«Обеспечение реализации муниципальной программы «Развитие образования»</w:t>
            </w:r>
          </w:p>
        </w:tc>
      </w:tr>
      <w:tr w:rsidR="005269FA" w:rsidRPr="005269FA" w:rsidTr="005269FA">
        <w:trPr>
          <w:trHeight w:val="20"/>
        </w:trPr>
        <w:tc>
          <w:tcPr>
            <w:tcW w:w="1706" w:type="pct"/>
          </w:tcPr>
          <w:p w:rsidR="005269FA" w:rsidRPr="005269FA" w:rsidRDefault="005269FA" w:rsidP="005269FA">
            <w:pPr>
              <w:widowControl w:val="0"/>
              <w:autoSpaceDE w:val="0"/>
              <w:autoSpaceDN w:val="0"/>
              <w:adjustRightInd w:val="0"/>
              <w:spacing w:after="0" w:line="242"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Цели муниципальной программы</w:t>
            </w:r>
          </w:p>
        </w:tc>
        <w:tc>
          <w:tcPr>
            <w:tcW w:w="201" w:type="pct"/>
          </w:tcPr>
          <w:p w:rsidR="005269FA" w:rsidRPr="005269FA" w:rsidRDefault="005269FA" w:rsidP="005269FA">
            <w:pPr>
              <w:widowControl w:val="0"/>
              <w:autoSpaceDE w:val="0"/>
              <w:autoSpaceDN w:val="0"/>
              <w:adjustRightInd w:val="0"/>
              <w:spacing w:after="0" w:line="242"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w:t>
            </w:r>
          </w:p>
        </w:tc>
        <w:tc>
          <w:tcPr>
            <w:tcW w:w="3093" w:type="pct"/>
          </w:tcPr>
          <w:p w:rsidR="005269FA" w:rsidRPr="005269FA" w:rsidRDefault="005269FA" w:rsidP="005269FA">
            <w:pPr>
              <w:widowControl w:val="0"/>
              <w:autoSpaceDE w:val="0"/>
              <w:autoSpaceDN w:val="0"/>
              <w:adjustRightInd w:val="0"/>
              <w:spacing w:after="0" w:line="242"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r w:rsidRPr="005269FA">
              <w:rPr>
                <w:rFonts w:ascii="Times New Roman" w:eastAsia="Times New Roman" w:hAnsi="Times New Roman" w:cs="Times New Roman"/>
                <w:sz w:val="24"/>
                <w:szCs w:val="24"/>
                <w:lang w:eastAsia="ru-RU"/>
              </w:rPr>
              <w:t xml:space="preserve"> </w:t>
            </w:r>
          </w:p>
        </w:tc>
      </w:tr>
      <w:tr w:rsidR="005269FA" w:rsidRPr="005269FA" w:rsidTr="005269FA">
        <w:tblPrEx>
          <w:tblLook w:val="01E0" w:firstRow="1" w:lastRow="1" w:firstColumn="1" w:lastColumn="1" w:noHBand="0" w:noVBand="0"/>
        </w:tblPrEx>
        <w:trPr>
          <w:trHeight w:val="20"/>
        </w:trPr>
        <w:tc>
          <w:tcPr>
            <w:tcW w:w="1706" w:type="pct"/>
          </w:tcPr>
          <w:p w:rsidR="005269FA" w:rsidRPr="005269FA" w:rsidRDefault="005269FA" w:rsidP="005269FA">
            <w:pPr>
              <w:spacing w:after="0" w:line="242"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Задачи муниципальной программы</w:t>
            </w:r>
          </w:p>
        </w:tc>
        <w:tc>
          <w:tcPr>
            <w:tcW w:w="201" w:type="pct"/>
          </w:tcPr>
          <w:p w:rsidR="005269FA" w:rsidRPr="005269FA" w:rsidRDefault="005269FA" w:rsidP="005269FA">
            <w:pPr>
              <w:spacing w:after="0" w:line="242" w:lineRule="auto"/>
              <w:ind w:left="5670"/>
              <w:rPr>
                <w:rFonts w:ascii="Times New Roman" w:eastAsia="Times New Roman" w:hAnsi="Times New Roman" w:cs="Times New Roman"/>
                <w:snapToGrid w:val="0"/>
                <w:sz w:val="24"/>
                <w:szCs w:val="24"/>
                <w:lang w:val="en-US" w:eastAsia="ru-RU"/>
              </w:rPr>
            </w:pPr>
            <w:r w:rsidRPr="005269FA">
              <w:rPr>
                <w:rFonts w:ascii="Times New Roman" w:eastAsia="Times New Roman" w:hAnsi="Times New Roman" w:cs="Times New Roman"/>
                <w:snapToGrid w:val="0"/>
                <w:sz w:val="24"/>
                <w:szCs w:val="24"/>
                <w:lang w:val="en-US" w:eastAsia="ru-RU"/>
              </w:rPr>
              <w:t>–</w:t>
            </w:r>
          </w:p>
        </w:tc>
        <w:tc>
          <w:tcPr>
            <w:tcW w:w="3093" w:type="pct"/>
          </w:tcPr>
          <w:p w:rsidR="005269FA" w:rsidRPr="005269FA" w:rsidRDefault="005269FA" w:rsidP="005269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обеспечение населения услугами дошкольного образования;</w:t>
            </w:r>
          </w:p>
          <w:p w:rsidR="005269FA" w:rsidRPr="005269FA" w:rsidRDefault="005269FA" w:rsidP="005269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повышение доступности качественного начального общего, основного общего и среднего общего образования;</w:t>
            </w:r>
          </w:p>
          <w:p w:rsidR="005269FA" w:rsidRPr="005269FA" w:rsidRDefault="005269FA" w:rsidP="005269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развитие системы воспитания и дополнительного образования детей;</w:t>
            </w:r>
          </w:p>
          <w:p w:rsidR="005269FA" w:rsidRPr="005269FA" w:rsidRDefault="005269FA" w:rsidP="005269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создание условий для активного включения молодых граждан в процесс социально-экономического, общественно-политического и культурного развития Красночетайского муниципального округа Чувашской Республики;</w:t>
            </w:r>
          </w:p>
          <w:p w:rsidR="005269FA" w:rsidRPr="005269FA" w:rsidRDefault="005269FA" w:rsidP="005269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переход от государственно-общественного управления образованием к общественно-</w:t>
            </w:r>
            <w:r w:rsidRPr="005269FA">
              <w:rPr>
                <w:rFonts w:ascii="Times New Roman" w:eastAsia="Times New Roman" w:hAnsi="Times New Roman" w:cs="Times New Roman"/>
                <w:sz w:val="24"/>
                <w:szCs w:val="24"/>
                <w:lang w:eastAsia="ru-RU"/>
              </w:rPr>
              <w:lastRenderedPageBreak/>
              <w:t>государственному управлению;</w:t>
            </w:r>
          </w:p>
          <w:p w:rsidR="005269FA" w:rsidRPr="005269FA" w:rsidRDefault="005269FA" w:rsidP="005269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создание инфраструктуры, обеспечивающей условия подготовки кадров для современной экономики;</w:t>
            </w:r>
          </w:p>
          <w:p w:rsidR="005269FA" w:rsidRPr="005269FA" w:rsidRDefault="005269FA" w:rsidP="005269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формирование востребованной системы оценки качества образования и образовательных результатов</w:t>
            </w:r>
          </w:p>
        </w:tc>
      </w:tr>
      <w:tr w:rsidR="005269FA" w:rsidRPr="005269FA" w:rsidTr="005269FA">
        <w:tblPrEx>
          <w:tblLook w:val="01E0" w:firstRow="1" w:lastRow="1" w:firstColumn="1" w:lastColumn="1" w:noHBand="0" w:noVBand="0"/>
        </w:tblPrEx>
        <w:trPr>
          <w:trHeight w:val="2171"/>
        </w:trPr>
        <w:tc>
          <w:tcPr>
            <w:tcW w:w="1706" w:type="pct"/>
          </w:tcPr>
          <w:p w:rsidR="005269FA" w:rsidRPr="005269FA" w:rsidRDefault="005269FA" w:rsidP="005269FA">
            <w:pPr>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Целевые индикаторы и показатели муниципальной программы</w:t>
            </w:r>
          </w:p>
        </w:tc>
        <w:tc>
          <w:tcPr>
            <w:tcW w:w="201" w:type="pct"/>
          </w:tcPr>
          <w:p w:rsidR="005269FA" w:rsidRPr="005269FA" w:rsidRDefault="005269FA" w:rsidP="005269FA">
            <w:pPr>
              <w:spacing w:after="0" w:line="240" w:lineRule="auto"/>
              <w:ind w:left="5670"/>
              <w:rPr>
                <w:rFonts w:ascii="Times New Roman" w:eastAsia="Times New Roman" w:hAnsi="Times New Roman" w:cs="Times New Roman"/>
                <w:snapToGrid w:val="0"/>
                <w:sz w:val="24"/>
                <w:szCs w:val="24"/>
                <w:lang w:val="en-US" w:eastAsia="ru-RU"/>
              </w:rPr>
            </w:pPr>
            <w:r w:rsidRPr="005269FA">
              <w:rPr>
                <w:rFonts w:ascii="Times New Roman" w:eastAsia="Times New Roman" w:hAnsi="Times New Roman" w:cs="Times New Roman"/>
                <w:snapToGrid w:val="0"/>
                <w:sz w:val="24"/>
                <w:szCs w:val="24"/>
                <w:lang w:val="en-US" w:eastAsia="ru-RU"/>
              </w:rPr>
              <w:t>–</w:t>
            </w:r>
          </w:p>
        </w:tc>
        <w:tc>
          <w:tcPr>
            <w:tcW w:w="3093" w:type="pct"/>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удовлетворенность населения качеством начального общего, основного общего, среднего общего и среднего профессионального образования – 85 процентов;</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обеспеченность детей дошкольного возраста местами в дошкольных образовательных организациях – 1000 мест на 1000 детей;</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rPr>
              <w:t>доля детей и молодежи, охваченных дополнительными общеобразовательными программами, в общей численности детей и молодежи 5–18 лет – 80 процентов</w:t>
            </w:r>
          </w:p>
        </w:tc>
      </w:tr>
      <w:tr w:rsidR="005269FA" w:rsidRPr="005269FA" w:rsidTr="005269FA">
        <w:tblPrEx>
          <w:tblLook w:val="01E0" w:firstRow="1" w:lastRow="1" w:firstColumn="1" w:lastColumn="1" w:noHBand="0" w:noVBand="0"/>
        </w:tblPrEx>
        <w:trPr>
          <w:trHeight w:val="20"/>
        </w:trPr>
        <w:tc>
          <w:tcPr>
            <w:tcW w:w="1706" w:type="pct"/>
          </w:tcPr>
          <w:p w:rsidR="005269FA" w:rsidRPr="005269FA" w:rsidRDefault="005269FA" w:rsidP="005269FA">
            <w:pPr>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Этапы и сроки реализации муниципальной программы</w:t>
            </w:r>
          </w:p>
          <w:p w:rsidR="005269FA" w:rsidRPr="005269FA" w:rsidRDefault="005269FA" w:rsidP="005269FA">
            <w:pPr>
              <w:spacing w:after="0" w:line="240" w:lineRule="auto"/>
              <w:jc w:val="both"/>
              <w:rPr>
                <w:rFonts w:ascii="Times New Roman" w:eastAsia="Times New Roman" w:hAnsi="Times New Roman" w:cs="Times New Roman"/>
                <w:sz w:val="24"/>
                <w:szCs w:val="24"/>
                <w:lang w:eastAsia="ru-RU"/>
              </w:rPr>
            </w:pPr>
          </w:p>
        </w:tc>
        <w:tc>
          <w:tcPr>
            <w:tcW w:w="201" w:type="pct"/>
          </w:tcPr>
          <w:p w:rsidR="005269FA" w:rsidRPr="005269FA" w:rsidRDefault="005269FA" w:rsidP="005269FA">
            <w:pPr>
              <w:spacing w:after="0" w:line="240" w:lineRule="auto"/>
              <w:ind w:left="5670"/>
              <w:rPr>
                <w:rFonts w:ascii="Times New Roman" w:eastAsia="Times New Roman" w:hAnsi="Times New Roman" w:cs="Times New Roman"/>
                <w:snapToGrid w:val="0"/>
                <w:sz w:val="24"/>
                <w:szCs w:val="24"/>
                <w:lang w:val="en-US" w:eastAsia="ru-RU"/>
              </w:rPr>
            </w:pPr>
            <w:r w:rsidRPr="005269FA">
              <w:rPr>
                <w:rFonts w:ascii="Times New Roman" w:eastAsia="Times New Roman" w:hAnsi="Times New Roman" w:cs="Times New Roman"/>
                <w:snapToGrid w:val="0"/>
                <w:sz w:val="24"/>
                <w:szCs w:val="24"/>
                <w:lang w:val="en-US" w:eastAsia="ru-RU"/>
              </w:rPr>
              <w:t>–</w:t>
            </w:r>
          </w:p>
        </w:tc>
        <w:tc>
          <w:tcPr>
            <w:tcW w:w="3093" w:type="pct"/>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2023–2035 годы:</w:t>
            </w:r>
          </w:p>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1 этап – 2023–2025 годы;</w:t>
            </w:r>
          </w:p>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2 этап – 2026–2030 годы;</w:t>
            </w:r>
          </w:p>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rPr>
              <w:t>3 этап – 2031–2035 годы</w:t>
            </w:r>
          </w:p>
        </w:tc>
      </w:tr>
      <w:tr w:rsidR="005269FA" w:rsidRPr="005269FA" w:rsidTr="005269FA">
        <w:trPr>
          <w:trHeight w:val="20"/>
        </w:trPr>
        <w:tc>
          <w:tcPr>
            <w:tcW w:w="1706" w:type="pct"/>
          </w:tcPr>
          <w:p w:rsidR="005269FA" w:rsidRPr="005269FA" w:rsidRDefault="005269FA" w:rsidP="005269FA">
            <w:pPr>
              <w:widowControl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Объемы финансирования муниципальной программы с разбивкой по годам ее реализации</w:t>
            </w:r>
          </w:p>
        </w:tc>
        <w:tc>
          <w:tcPr>
            <w:tcW w:w="201" w:type="pct"/>
          </w:tcPr>
          <w:p w:rsidR="005269FA" w:rsidRPr="005269FA" w:rsidRDefault="005269FA" w:rsidP="005269FA">
            <w:pPr>
              <w:keepNext/>
              <w:tabs>
                <w:tab w:val="left" w:pos="1260"/>
                <w:tab w:val="left" w:pos="1144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w:t>
            </w:r>
          </w:p>
        </w:tc>
        <w:tc>
          <w:tcPr>
            <w:tcW w:w="3093" w:type="pct"/>
          </w:tcPr>
          <w:p w:rsidR="005269FA" w:rsidRPr="005269FA" w:rsidRDefault="005269FA" w:rsidP="005269FA">
            <w:pPr>
              <w:keepNext/>
              <w:tabs>
                <w:tab w:val="left" w:pos="1260"/>
                <w:tab w:val="left" w:pos="114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прогнозируемые объемы финансирования мероприятий Муниципальной программы в 2023–2035 годах составят 2011295,02 тыс. рублей, в том числе:</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2023 году –188919,38 тыс. рублей;</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2024 году – 171 651,52 тыс. рублей;</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2025 году – 171530,20 тыс. рублей;</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2026 году –147919,40 тыс. рублей;</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2027 году – 147919,40 тыс. рублей;</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2028 году – 147919,39 тыс. рублей;</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2029 году – 147919,39 тыс. рублей;</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2030 году – 147919,39 тыс. рублей;</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2031 году – 147919,39 тыс. рублей;</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2031 году –147919,39 тыс. рублей;</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2033 году – 147919,39 тыс. рублей;</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2034 году – 147919,39 тыс. рублей;</w:t>
            </w:r>
          </w:p>
          <w:p w:rsidR="005269FA" w:rsidRPr="005269FA" w:rsidRDefault="005269FA" w:rsidP="005269FA">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2035 году –147919,39 тыс. рублей.</w:t>
            </w:r>
          </w:p>
        </w:tc>
      </w:tr>
      <w:tr w:rsidR="005269FA" w:rsidRPr="005269FA" w:rsidTr="005269FA">
        <w:trPr>
          <w:trHeight w:val="6479"/>
        </w:trPr>
        <w:tc>
          <w:tcPr>
            <w:tcW w:w="1706" w:type="pct"/>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Ожидаемые результаты реализации Муниципальной программы</w:t>
            </w:r>
          </w:p>
        </w:tc>
        <w:tc>
          <w:tcPr>
            <w:tcW w:w="201" w:type="pct"/>
          </w:tcPr>
          <w:p w:rsidR="005269FA" w:rsidRPr="005269FA" w:rsidRDefault="005269FA" w:rsidP="005269FA">
            <w:pPr>
              <w:spacing w:after="0" w:line="240" w:lineRule="auto"/>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w:t>
            </w:r>
          </w:p>
        </w:tc>
        <w:tc>
          <w:tcPr>
            <w:tcW w:w="3093" w:type="pct"/>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повышение обеспеченности населения услугами дошкольного образования;</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доступность всех видов образования для детей-сирот и детей с ограниченными физическими возможностями;</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повышение востребованности и конкурентоспособности молодежи на рынке труда; </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увеличение охвата населения системой непрерывного образования; </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достижение сбалансированности спроса и предложения рабочей силы на рынке труда; </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муниципального образования;</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расширение потенциала системы воспитания и дополнительного образования детей;</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увеличение доли детей и молодежи, охваченных дополнительными общеобразовательными программами, в общей численности детей и молодежи 5–18 лет;</w:t>
            </w:r>
          </w:p>
          <w:p w:rsidR="005269FA" w:rsidRPr="005269FA" w:rsidRDefault="005269FA" w:rsidP="005269FA">
            <w:pPr>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rPr>
              <w:t>сохранение и укрепление здоровья обучающихся, воспитание культуры здоровья, здорового образа жизни.</w:t>
            </w:r>
          </w:p>
        </w:tc>
      </w:tr>
    </w:tbl>
    <w:p w:rsidR="005269FA" w:rsidRPr="005269FA" w:rsidRDefault="005269FA" w:rsidP="005269FA">
      <w:pPr>
        <w:spacing w:after="0" w:line="240" w:lineRule="auto"/>
        <w:jc w:val="center"/>
        <w:rPr>
          <w:rFonts w:ascii="Times New Roman" w:eastAsia="Times New Roman" w:hAnsi="Times New Roman" w:cs="Times New Roman"/>
          <w:b/>
          <w:sz w:val="24"/>
          <w:szCs w:val="24"/>
          <w:lang w:eastAsia="ru-RU"/>
        </w:rPr>
      </w:pPr>
      <w:r w:rsidRPr="005269FA">
        <w:rPr>
          <w:rFonts w:ascii="Times New Roman" w:eastAsia="Times New Roman" w:hAnsi="Times New Roman" w:cs="Times New Roman"/>
          <w:sz w:val="24"/>
          <w:szCs w:val="24"/>
          <w:lang w:eastAsia="ru-RU"/>
        </w:rPr>
        <w:br w:type="page"/>
      </w:r>
      <w:r w:rsidRPr="005269FA">
        <w:rPr>
          <w:rFonts w:ascii="Times New Roman" w:eastAsia="Times New Roman" w:hAnsi="Times New Roman" w:cs="Times New Roman"/>
          <w:b/>
          <w:sz w:val="24"/>
          <w:szCs w:val="24"/>
          <w:lang w:eastAsia="ru-RU"/>
        </w:rPr>
        <w:lastRenderedPageBreak/>
        <w:t>Раздел I. Приоритеты государственной политики</w:t>
      </w:r>
    </w:p>
    <w:p w:rsidR="005269FA" w:rsidRPr="005269FA" w:rsidRDefault="005269FA" w:rsidP="005269FA">
      <w:pPr>
        <w:autoSpaceDE w:val="0"/>
        <w:autoSpaceDN w:val="0"/>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b/>
          <w:sz w:val="24"/>
          <w:szCs w:val="24"/>
          <w:lang w:eastAsia="ru-RU"/>
        </w:rPr>
        <w:t xml:space="preserve">в сфере реализации муниципальной программы Красночетайского муниципального округа Чувашской Республики «Развитие образования» </w:t>
      </w:r>
    </w:p>
    <w:p w:rsidR="005269FA" w:rsidRPr="005269FA" w:rsidRDefault="005269FA" w:rsidP="005269FA">
      <w:pPr>
        <w:autoSpaceDE w:val="0"/>
        <w:autoSpaceDN w:val="0"/>
        <w:spacing w:after="0" w:line="240" w:lineRule="auto"/>
        <w:jc w:val="center"/>
        <w:rPr>
          <w:rFonts w:ascii="Times New Roman" w:eastAsia="Times New Roman" w:hAnsi="Times New Roman" w:cs="Times New Roman"/>
          <w:sz w:val="24"/>
          <w:szCs w:val="24"/>
          <w:lang w:eastAsia="ru-RU"/>
        </w:rPr>
      </w:pP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Приоритеты муниципальной политики в сфере образования определены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 № 474 «О национальных целях развития Российской Федерации на период до 2030 года», Законом Чувашской Республики от 26 ноября 2020 г. № 102 «О стратегии социально-экономического развития Чувашской Республики до 2035 года», в ежегодных посланиях Главы Чувашской Республики Государственному Совету Чувашской Республики, </w:t>
      </w:r>
      <w:r w:rsidRPr="005269FA">
        <w:rPr>
          <w:rFonts w:ascii="Times New Roman" w:eastAsia="Times New Roman" w:hAnsi="Times New Roman" w:cs="Times New Roman"/>
          <w:sz w:val="24"/>
          <w:szCs w:val="24"/>
          <w:lang w:eastAsia="ru-RU"/>
        </w:rPr>
        <w:t xml:space="preserve">Стратегией социально-экономического развития </w:t>
      </w:r>
      <w:r w:rsidRPr="005269FA">
        <w:rPr>
          <w:rFonts w:ascii="TimesET" w:eastAsia="Calibri" w:hAnsi="TimesET" w:cs="Times New Roman"/>
          <w:sz w:val="24"/>
          <w:szCs w:val="24"/>
        </w:rPr>
        <w:t xml:space="preserve">Красночетайского </w:t>
      </w:r>
      <w:r w:rsidRPr="005269FA">
        <w:rPr>
          <w:rFonts w:ascii="Times New Roman" w:eastAsia="Times New Roman" w:hAnsi="Times New Roman" w:cs="Times New Roman"/>
          <w:sz w:val="24"/>
          <w:szCs w:val="24"/>
        </w:rPr>
        <w:t>муниципального округа.</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Приоритеты муниципальной политики направлены на решение актуальных задач всех уровней образования:</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системе дошкольного образования:</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разработка и реализация комплекса мер по созданию гибкой сети дошкольных образовательных организаций различных типов и видов;</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развитие новых организационно-экономических механизмов;</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создание условий для инвестирования средств в систему дошкольного образования бизнес-структурами, частными лицами;</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обновление содержания и повышение качества дошкольного образования;</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системе начального общего, основного общего и среднего общего образования:</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обеспечение доступности качественного начального общего, основного общего и среднего общего образования для детей независимо от места жительства и доходов их родителей;</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создание условий для сохранения и укрепления здоровья школьников, физического воспитания и формирования культуры здоровья;</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обеспечение всеобщего доступа к образовательным ресурсам информационно-телекоммуникационной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создание нормативно-правовых и организационных условий для устройства в семью каждого ребенка, оставшегося без попечения родителей;</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образования, гибко управляющих образовательными траекториями школьников, населения;</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lastRenderedPageBreak/>
        <w:t>развитие институтов общественного участия в образовательной деятельности;</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повышение доступности образовательных организаций всех уровней для обучающихся с ограниченными возможностями здоровья; </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 </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создание инфраструктуры для развития предпринимательских навыков, в том числе формирование акселераторов, венчурных фондов, реализация программы стимулирования деловой активности обучающихся. </w:t>
      </w:r>
    </w:p>
    <w:p w:rsidR="005269FA" w:rsidRPr="005269FA" w:rsidRDefault="005269FA" w:rsidP="005269FA">
      <w:pPr>
        <w:autoSpaceDE w:val="0"/>
        <w:autoSpaceDN w:val="0"/>
        <w:adjustRightInd w:val="0"/>
        <w:spacing w:after="0" w:line="230" w:lineRule="auto"/>
        <w:jc w:val="center"/>
        <w:outlineLvl w:val="0"/>
        <w:rPr>
          <w:rFonts w:ascii="Times New Roman" w:eastAsia="Times New Roman" w:hAnsi="Times New Roman" w:cs="Times New Roman"/>
          <w:sz w:val="24"/>
          <w:szCs w:val="24"/>
          <w:lang w:eastAsia="ru-RU"/>
        </w:rPr>
      </w:pPr>
    </w:p>
    <w:p w:rsidR="005269FA" w:rsidRPr="005269FA" w:rsidRDefault="005269FA" w:rsidP="005269FA">
      <w:pPr>
        <w:autoSpaceDE w:val="0"/>
        <w:autoSpaceDN w:val="0"/>
        <w:adjustRightInd w:val="0"/>
        <w:spacing w:after="0" w:line="230" w:lineRule="auto"/>
        <w:jc w:val="center"/>
        <w:outlineLvl w:val="0"/>
        <w:rPr>
          <w:rFonts w:ascii="Times New Roman" w:eastAsia="Times New Roman" w:hAnsi="Times New Roman" w:cs="Times New Roman"/>
          <w:b/>
          <w:sz w:val="24"/>
          <w:szCs w:val="24"/>
          <w:lang w:eastAsia="ru-RU"/>
        </w:rPr>
      </w:pPr>
      <w:r w:rsidRPr="005269FA">
        <w:rPr>
          <w:rFonts w:ascii="Times New Roman" w:eastAsia="Times New Roman" w:hAnsi="Times New Roman" w:cs="Times New Roman"/>
          <w:b/>
          <w:sz w:val="24"/>
          <w:szCs w:val="24"/>
          <w:lang w:eastAsia="ru-RU"/>
        </w:rPr>
        <w:t>Раздел II. Обобщенная характеристика основных мероприятий</w:t>
      </w:r>
      <w:r w:rsidR="006D4974">
        <w:rPr>
          <w:rFonts w:ascii="Times New Roman" w:eastAsia="Times New Roman" w:hAnsi="Times New Roman" w:cs="Times New Roman"/>
          <w:b/>
          <w:sz w:val="24"/>
          <w:szCs w:val="24"/>
          <w:lang w:eastAsia="ru-RU"/>
        </w:rPr>
        <w:t xml:space="preserve"> и </w:t>
      </w:r>
      <w:bookmarkStart w:id="1" w:name="_GoBack"/>
      <w:bookmarkEnd w:id="1"/>
    </w:p>
    <w:p w:rsidR="005269FA" w:rsidRPr="005269FA" w:rsidRDefault="005269FA" w:rsidP="005269FA">
      <w:pPr>
        <w:autoSpaceDE w:val="0"/>
        <w:autoSpaceDN w:val="0"/>
        <w:adjustRightInd w:val="0"/>
        <w:spacing w:after="0" w:line="230" w:lineRule="auto"/>
        <w:jc w:val="center"/>
        <w:outlineLvl w:val="0"/>
        <w:rPr>
          <w:rFonts w:ascii="Times New Roman" w:eastAsia="Times New Roman" w:hAnsi="Times New Roman" w:cs="Times New Roman"/>
          <w:b/>
          <w:sz w:val="24"/>
          <w:szCs w:val="24"/>
          <w:lang w:eastAsia="ru-RU"/>
        </w:rPr>
      </w:pPr>
      <w:r w:rsidRPr="005269FA">
        <w:rPr>
          <w:rFonts w:ascii="Times New Roman" w:eastAsia="Times New Roman" w:hAnsi="Times New Roman" w:cs="Times New Roman"/>
          <w:b/>
          <w:sz w:val="24"/>
          <w:szCs w:val="24"/>
          <w:lang w:eastAsia="ru-RU"/>
        </w:rPr>
        <w:t xml:space="preserve"> подпрограмм муниципальной программы </w:t>
      </w:r>
    </w:p>
    <w:p w:rsidR="005269FA" w:rsidRPr="005269FA" w:rsidRDefault="005269FA" w:rsidP="005269FA">
      <w:pPr>
        <w:autoSpaceDE w:val="0"/>
        <w:autoSpaceDN w:val="0"/>
        <w:adjustRightInd w:val="0"/>
        <w:spacing w:after="0" w:line="230" w:lineRule="auto"/>
        <w:jc w:val="both"/>
        <w:rPr>
          <w:rFonts w:ascii="Times New Roman" w:eastAsia="Times New Roman" w:hAnsi="Times New Roman" w:cs="Times New Roman"/>
          <w:sz w:val="24"/>
          <w:szCs w:val="24"/>
          <w:lang w:eastAsia="ru-RU"/>
        </w:rPr>
      </w:pP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Задачи </w:t>
      </w:r>
      <w:r w:rsidRPr="005269FA">
        <w:rPr>
          <w:rFonts w:ascii="Times New Roman" w:eastAsia="Times New Roman" w:hAnsi="Times New Roman" w:cs="Times New Roman"/>
          <w:sz w:val="24"/>
          <w:szCs w:val="24"/>
        </w:rPr>
        <w:t xml:space="preserve">муниципальной </w:t>
      </w:r>
      <w:r w:rsidRPr="005269FA">
        <w:rPr>
          <w:rFonts w:ascii="Times New Roman" w:eastAsia="Times New Roman" w:hAnsi="Times New Roman" w:cs="Times New Roman"/>
          <w:sz w:val="24"/>
          <w:szCs w:val="24"/>
          <w:lang w:eastAsia="ru-RU"/>
        </w:rPr>
        <w:t>программы будут решаться в рамках подпрограмм.</w:t>
      </w:r>
    </w:p>
    <w:p w:rsidR="005269FA" w:rsidRPr="005269FA" w:rsidRDefault="005269FA" w:rsidP="005269FA">
      <w:pPr>
        <w:spacing w:after="0" w:line="23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Подпрограмма «Муниципальная поддержка развития образования» объединяет 13 основных мероприятий:</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lang w:eastAsia="ru-RU"/>
        </w:rPr>
        <w:t xml:space="preserve">Основное мероприятие 1. </w:t>
      </w:r>
      <w:r w:rsidRPr="005269FA">
        <w:rPr>
          <w:rFonts w:ascii="Times New Roman" w:eastAsia="Times New Roman" w:hAnsi="Times New Roman" w:cs="Times New Roman"/>
          <w:sz w:val="24"/>
          <w:szCs w:val="24"/>
        </w:rPr>
        <w:t>Обеспечение деятельности организаций в сфере образования</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рамках данного основного мероприятия будет обеспечена деятельность муниципальных общеобразовательных организаций, организаций дополнительного образования, дошкольного образования,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p w:rsidR="005269FA" w:rsidRPr="005269FA" w:rsidRDefault="005269FA" w:rsidP="005269FA">
      <w:pPr>
        <w:spacing w:after="0" w:line="230" w:lineRule="auto"/>
        <w:ind w:firstLine="709"/>
        <w:jc w:val="both"/>
        <w:rPr>
          <w:rFonts w:ascii="Times New Roman" w:eastAsia="Calibri" w:hAnsi="Times New Roman" w:cs="Times New Roman"/>
          <w:sz w:val="24"/>
          <w:szCs w:val="24"/>
          <w:lang w:eastAsia="ru-RU"/>
        </w:rPr>
      </w:pPr>
      <w:r w:rsidRPr="005269FA">
        <w:rPr>
          <w:rFonts w:ascii="Times New Roman" w:eastAsia="Times New Roman" w:hAnsi="Times New Roman" w:cs="Times New Roman"/>
          <w:sz w:val="24"/>
          <w:szCs w:val="24"/>
          <w:lang w:eastAsia="ru-RU"/>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r w:rsidRPr="005269FA">
        <w:rPr>
          <w:rFonts w:ascii="Times New Roman" w:eastAsia="Calibri" w:hAnsi="Times New Roman" w:cs="Times New Roman"/>
          <w:sz w:val="24"/>
          <w:szCs w:val="24"/>
          <w:lang w:eastAsia="ru-RU"/>
        </w:rPr>
        <w:t xml:space="preserve"> </w:t>
      </w:r>
    </w:p>
    <w:p w:rsidR="005269FA" w:rsidRPr="005269FA" w:rsidRDefault="005269FA" w:rsidP="005269FA">
      <w:pPr>
        <w:spacing w:after="0" w:line="230" w:lineRule="auto"/>
        <w:ind w:firstLine="709"/>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рамках основного мероприятия будет осуществляться государственные полномочия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получение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организациях, по обеспечению дополнительным образованием детей в муниципальных образовательных организациях за счет субвенции, предоставляемой из республиканского бюджета Чувашской Республики</w:t>
      </w:r>
    </w:p>
    <w:p w:rsidR="005269FA" w:rsidRPr="005269FA" w:rsidRDefault="005269FA" w:rsidP="005269FA">
      <w:pPr>
        <w:spacing w:after="0" w:line="240" w:lineRule="auto"/>
        <w:ind w:firstLine="567"/>
        <w:jc w:val="both"/>
        <w:rPr>
          <w:rFonts w:ascii="Times New Roman" w:eastAsia="Times New Roman" w:hAnsi="Times New Roman" w:cs="Times New Roman"/>
          <w:sz w:val="24"/>
          <w:szCs w:val="24"/>
          <w:lang w:eastAsia="ru-RU"/>
        </w:rPr>
      </w:pPr>
      <w:r w:rsidRPr="005269FA">
        <w:rPr>
          <w:rFonts w:ascii="Times New Roman" w:eastAsia="Cambria" w:hAnsi="Times New Roman" w:cs="Times New Roman"/>
          <w:sz w:val="24"/>
          <w:szCs w:val="24"/>
          <w:lang w:eastAsia="ru-RU"/>
        </w:rPr>
        <w:t>Основное мероприятие 3.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r w:rsidRPr="005269FA">
        <w:rPr>
          <w:rFonts w:ascii="Times New Roman" w:eastAsia="Times New Roman" w:hAnsi="Times New Roman" w:cs="Times New Roman"/>
          <w:sz w:val="24"/>
          <w:szCs w:val="24"/>
        </w:rPr>
        <w:t>.</w:t>
      </w:r>
    </w:p>
    <w:p w:rsidR="005269FA" w:rsidRPr="005269FA" w:rsidRDefault="005269FA" w:rsidP="005269FA">
      <w:pPr>
        <w:spacing w:after="0" w:line="240" w:lineRule="auto"/>
        <w:ind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в </w:t>
      </w:r>
      <w:r w:rsidRPr="005269FA">
        <w:rPr>
          <w:rFonts w:ascii="Times New Roman" w:eastAsia="Times New Roman" w:hAnsi="Times New Roman" w:cs="Times New Roman"/>
          <w:sz w:val="24"/>
          <w:szCs w:val="24"/>
        </w:rPr>
        <w:t>муниципальном округе</w:t>
      </w:r>
      <w:r w:rsidRPr="005269FA">
        <w:rPr>
          <w:rFonts w:ascii="Times New Roman" w:eastAsia="Times New Roman" w:hAnsi="Times New Roman" w:cs="Times New Roman"/>
          <w:sz w:val="24"/>
          <w:szCs w:val="24"/>
          <w:lang w:eastAsia="ru-RU"/>
        </w:rPr>
        <w:t>.</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lang w:eastAsia="ru-RU"/>
        </w:rPr>
        <w:t xml:space="preserve">Основное мероприятие 4. </w:t>
      </w:r>
      <w:r w:rsidRPr="005269FA">
        <w:rPr>
          <w:rFonts w:ascii="Times New Roman" w:eastAsia="Times New Roman" w:hAnsi="Times New Roman" w:cs="Times New Roman"/>
          <w:sz w:val="24"/>
          <w:szCs w:val="24"/>
        </w:rPr>
        <w:t>Организационно-методическое сопровождение проведения олимпиад школьников</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5. Реализация мероприятий регионального проекта «Учитель будущего»</w:t>
      </w:r>
    </w:p>
    <w:p w:rsidR="005269FA" w:rsidRPr="005269FA" w:rsidRDefault="005269FA" w:rsidP="005269FA">
      <w:pPr>
        <w:spacing w:after="0" w:line="23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5269FA" w:rsidRPr="005269FA" w:rsidRDefault="005269FA" w:rsidP="005269FA">
      <w:pPr>
        <w:spacing w:after="0" w:line="23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5269FA" w:rsidRPr="005269FA" w:rsidRDefault="005269FA" w:rsidP="005269FA">
      <w:pPr>
        <w:spacing w:after="0" w:line="23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В рамках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разработаны и внедрены модели единых оценочных требований и стандартов для оценки компетенций работников систем общего, дополнительного и профессионального образования. </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6. Реализация отдельных мероприятий регионального проекта «Современная школа».</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7. Проведение обязательных периодических медицинских осмотров работников муниципальных образовательных организаций</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направлено на обеспечение социальных гарантий педагогическим работникам муниципальных образовательных организаций.</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8. Стипендии, гранты, премии и денежные поощрения</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муниципального округа и республики, стимулирование повышения качества работы педагогических работников.</w:t>
      </w:r>
    </w:p>
    <w:p w:rsidR="005269FA" w:rsidRPr="005269FA" w:rsidRDefault="005269FA" w:rsidP="005269FA">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9. Меры социальной поддержки</w:t>
      </w:r>
    </w:p>
    <w:p w:rsidR="005269FA" w:rsidRPr="005269FA" w:rsidRDefault="005269FA" w:rsidP="005269FA">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направлено на обеспечение государственных гарантий получения социальных пособий на приобретение проездных билетов;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Чувашской Республики; субсидирование первоначального взноса по ипотечным кредитам, привлекаемым молодыми учителями на улучшение жилищных условий.</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10.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11. Реализация мероприятий регионального проекта «Успех каждого ребенка»</w:t>
      </w:r>
    </w:p>
    <w:p w:rsidR="005269FA" w:rsidRPr="005269FA" w:rsidRDefault="005269FA" w:rsidP="005269F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269FA" w:rsidRPr="005269FA" w:rsidRDefault="005269FA" w:rsidP="005269FA">
      <w:pPr>
        <w:spacing w:after="0" w:line="24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w:t>
      </w:r>
      <w:r w:rsidRPr="005269FA">
        <w:rPr>
          <w:rFonts w:ascii="Times New Roman" w:eastAsia="Times New Roman" w:hAnsi="Times New Roman" w:cs="Times New Roman"/>
          <w:sz w:val="24"/>
          <w:szCs w:val="24"/>
          <w:lang w:eastAsia="ru-RU"/>
        </w:rPr>
        <w:lastRenderedPageBreak/>
        <w:t>детей с ограниченными возможностями здоровья, детей, проживающих в сельской местности, детей, попавших в трудную жизненную ситуацию.</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12 Реализация мероприятий регионального проекта «Цифровая образовательная среда»</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69FA">
        <w:rPr>
          <w:rFonts w:ascii="Times New Roman" w:eastAsia="Times New Roman" w:hAnsi="Times New Roman" w:cs="Times New Roman"/>
          <w:sz w:val="24"/>
          <w:szCs w:val="24"/>
          <w:lang w:eastAsia="ru-RU"/>
        </w:rPr>
        <w:t xml:space="preserve">В рамках мероприятия предусмотрено создание </w:t>
      </w:r>
      <w:r w:rsidRPr="005269FA">
        <w:rPr>
          <w:rFonts w:ascii="Times New Roman" w:eastAsia="Times New Roman" w:hAnsi="Times New Roman" w:cs="Times New Roman"/>
          <w:bCs/>
          <w:sz w:val="24"/>
          <w:szCs w:val="24"/>
          <w:lang w:eastAsia="ru-RU"/>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Образовательные организации всех типов обновят информационное наполнение и функциональные возможности официальных сайтов. </w:t>
      </w:r>
    </w:p>
    <w:p w:rsidR="005269FA" w:rsidRPr="005269FA" w:rsidRDefault="005269FA" w:rsidP="005269FA">
      <w:pPr>
        <w:spacing w:after="0" w:line="240" w:lineRule="auto"/>
        <w:ind w:firstLine="709"/>
        <w:jc w:val="both"/>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Основное мероприятие 13 Модернизация инфраструктуры муниципальных образовательных организация. В рамках мероприятия будет укрепление материально-технической базы муниципальных образовательных организаций (в части модернизации инфраструктуры).</w:t>
      </w:r>
    </w:p>
    <w:p w:rsidR="005269FA" w:rsidRPr="005269FA" w:rsidRDefault="005269FA" w:rsidP="005269FA">
      <w:pPr>
        <w:spacing w:after="0" w:line="24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 Подпрограмма «Молодежь» объединяет четыре основных мероприятия:</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1. Мероприятия по вовлечению молодежи в социальную практику</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рамках данного основного мероприятия предполагается реализация комплекса мероприятий, направленных на:</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повышение эффективности организации работы с детьми и молодежью;</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совершенствование системы общественно-государственного партнерства в сфере реализации государственной молодежной политики;</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государственную поддержку молодых людей в трудной жизненной ситуации;</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информационное обеспечение государственной молодежной политики.</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2. Организация отдыха детей</w:t>
      </w:r>
    </w:p>
    <w:p w:rsidR="005269FA" w:rsidRPr="005269FA" w:rsidRDefault="005269FA" w:rsidP="005269FA">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рамках основного мероприятия предполагаются:</w:t>
      </w:r>
    </w:p>
    <w:p w:rsidR="005269FA" w:rsidRPr="005269FA" w:rsidRDefault="005269FA" w:rsidP="005269FA">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организация отдыха детей в загородных, пришкольных и других лагерях.</w:t>
      </w:r>
    </w:p>
    <w:p w:rsidR="005269FA" w:rsidRPr="005269FA" w:rsidRDefault="005269FA" w:rsidP="005269FA">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направление детей в 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rsidR="005269FA" w:rsidRPr="005269FA" w:rsidRDefault="005269FA" w:rsidP="005269FA">
      <w:pPr>
        <w:spacing w:after="0" w:line="233"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3. Патриотическое воспитание и допризывная подготовка молодежи.</w:t>
      </w:r>
    </w:p>
    <w:p w:rsidR="005269FA" w:rsidRPr="005269FA" w:rsidRDefault="005269FA" w:rsidP="005269FA">
      <w:pPr>
        <w:spacing w:after="0" w:line="233"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рамках основного мероприятия предполагается организация и проведение мероприятий, направленных на патриотическое воспитание детей и допризывную подготовку молодежи.</w:t>
      </w:r>
    </w:p>
    <w:p w:rsidR="005269FA" w:rsidRPr="005269FA" w:rsidRDefault="005269FA" w:rsidP="005269FA">
      <w:pPr>
        <w:spacing w:after="0" w:line="233"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rPr>
        <w:t xml:space="preserve">Основное мероприятие 4. </w:t>
      </w:r>
      <w:r w:rsidRPr="005269FA">
        <w:rPr>
          <w:rFonts w:ascii="Times New Roman" w:eastAsia="Times New Roman" w:hAnsi="Times New Roman" w:cs="Times New Roman"/>
          <w:sz w:val="24"/>
          <w:szCs w:val="24"/>
          <w:lang w:eastAsia="ru-RU"/>
        </w:rPr>
        <w:t>Реализация мероприятий регионального проекта «Социальная активность»</w:t>
      </w:r>
    </w:p>
    <w:p w:rsidR="005269FA" w:rsidRPr="005269FA" w:rsidRDefault="005269FA" w:rsidP="005269FA">
      <w:pPr>
        <w:spacing w:after="0" w:line="233"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5269FA">
        <w:rPr>
          <w:rFonts w:ascii="Times New Roman" w:eastAsia="Times New Roman" w:hAnsi="Times New Roman" w:cs="Times New Roman"/>
          <w:sz w:val="24"/>
          <w:szCs w:val="24"/>
          <w:lang w:eastAsia="ru-RU"/>
        </w:rPr>
        <w:t>волонтерства</w:t>
      </w:r>
      <w:proofErr w:type="spellEnd"/>
      <w:r w:rsidRPr="005269FA">
        <w:rPr>
          <w:rFonts w:ascii="Times New Roman" w:eastAsia="Times New Roman" w:hAnsi="Times New Roman" w:cs="Times New Roman"/>
          <w:sz w:val="24"/>
          <w:szCs w:val="24"/>
          <w:lang w:eastAsia="ru-RU"/>
        </w:rPr>
        <w:t>).</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269FA">
        <w:rPr>
          <w:rFonts w:ascii="Times New Roman" w:eastAsia="Times New Roman" w:hAnsi="Times New Roman" w:cs="Times New Roman"/>
          <w:bCs/>
          <w:sz w:val="24"/>
          <w:szCs w:val="24"/>
        </w:rPr>
        <w:t>Подпрограмма «Развитие воспитания в образовательных организациях» объединяет три основных мероприятия:</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3. Мероприятия, направленные на экологическое просвещение обучающихся.</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5269FA" w:rsidRPr="005269FA" w:rsidRDefault="005269FA" w:rsidP="005269FA">
      <w:pPr>
        <w:spacing w:after="0" w:line="240" w:lineRule="auto"/>
        <w:ind w:firstLine="540"/>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Подпрограмма "Региональный проект по модернизации школьных систем образования в Чувашской Республике" объединяет 7 основных мероприятий:</w:t>
      </w:r>
    </w:p>
    <w:p w:rsidR="005269FA" w:rsidRPr="005269FA" w:rsidRDefault="005269FA" w:rsidP="005269FA">
      <w:pPr>
        <w:spacing w:after="0" w:line="240" w:lineRule="auto"/>
        <w:ind w:firstLine="567"/>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Основное мероприятие 1. Проведение работ по капитальному ремонту зданий государственных (муниципальных) общеобразовательных организаций.</w:t>
      </w:r>
    </w:p>
    <w:p w:rsidR="005269FA" w:rsidRPr="005269FA" w:rsidRDefault="005269FA" w:rsidP="005269FA">
      <w:pPr>
        <w:spacing w:after="0" w:line="240" w:lineRule="auto"/>
        <w:ind w:firstLine="567"/>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 xml:space="preserve">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объектовых спортивных сооружений, в том числе плавательных бассейнов. </w:t>
      </w:r>
    </w:p>
    <w:p w:rsidR="005269FA" w:rsidRPr="005269FA" w:rsidRDefault="005269FA" w:rsidP="005269FA">
      <w:pPr>
        <w:spacing w:after="0" w:line="240" w:lineRule="auto"/>
        <w:ind w:firstLine="567"/>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Основное мероприятие 2. Оснащение отремонтированных зданий общеобразовательных организаций средствами обучения и воспитания.</w:t>
      </w:r>
    </w:p>
    <w:p w:rsidR="005269FA" w:rsidRPr="005269FA" w:rsidRDefault="005269FA" w:rsidP="005269FA">
      <w:pPr>
        <w:spacing w:after="0" w:line="240" w:lineRule="auto"/>
        <w:ind w:firstLine="567"/>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 xml:space="preserve">В рамках данного основного мероприятия планируется осуществление работ по оснащению включенных в подпрограмму зданий общеобразовательных организаций недостающими или нуждающимися в замене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Министерством просвещения Российской Федерации в соответствии с подпунктом "г" пункта 5 Правил предоставления и распределения субсидий из федерального бюджета бюджетам субъектов Российской Федерации на </w:t>
      </w:r>
      <w:proofErr w:type="spellStart"/>
      <w:r w:rsidRPr="005269FA">
        <w:rPr>
          <w:rFonts w:ascii="Times New Roman" w:eastAsia="Calibri" w:hAnsi="Times New Roman" w:cs="Times New Roman"/>
          <w:sz w:val="24"/>
          <w:szCs w:val="24"/>
          <w:lang w:eastAsia="ru-RU"/>
        </w:rPr>
        <w:t>софинансирование</w:t>
      </w:r>
      <w:proofErr w:type="spellEnd"/>
      <w:r w:rsidRPr="005269FA">
        <w:rPr>
          <w:rFonts w:ascii="Times New Roman" w:eastAsia="Calibri"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w:t>
      </w:r>
    </w:p>
    <w:p w:rsidR="005269FA" w:rsidRPr="005269FA" w:rsidRDefault="005269FA" w:rsidP="005269FA">
      <w:pPr>
        <w:spacing w:after="0" w:line="240" w:lineRule="auto"/>
        <w:ind w:firstLine="567"/>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Основное мероприятие 3.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5269FA" w:rsidRPr="005269FA" w:rsidRDefault="005269FA" w:rsidP="005269FA">
      <w:pPr>
        <w:spacing w:after="0" w:line="240" w:lineRule="auto"/>
        <w:ind w:firstLine="567"/>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рамках мероприятия обеспечивается нормативное соответствие объектов капитального ремонта, относящихся к сфере деятельности Министерства образования и молодежной политики Чувашской Республики, требованиям к антитеррористической защищенности объектов (территорий), утвержденных Правительством Российской Федерации в установленном порядке.</w:t>
      </w:r>
    </w:p>
    <w:p w:rsidR="005269FA" w:rsidRPr="005269FA" w:rsidRDefault="005269FA" w:rsidP="005269FA">
      <w:pPr>
        <w:spacing w:after="0" w:line="240" w:lineRule="auto"/>
        <w:ind w:firstLine="567"/>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Основное мероприятие 4. 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p w:rsidR="005269FA" w:rsidRPr="005269FA" w:rsidRDefault="005269FA" w:rsidP="005269FA">
      <w:pPr>
        <w:spacing w:after="0" w:line="240" w:lineRule="auto"/>
        <w:ind w:firstLine="567"/>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 xml:space="preserve">В рамках основного мероприятия обеспечиваются опережающие темпы (или охват)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пунктом 2 части 5 статьи 47 Федерального закона от 29 декабря 2012 г. N 273-ФЗ "Об образовании в Российской Федерации", и (или) целевое обучение </w:t>
      </w:r>
      <w:r w:rsidRPr="005269FA">
        <w:rPr>
          <w:rFonts w:ascii="Times New Roman" w:eastAsia="Calibri" w:hAnsi="Times New Roman" w:cs="Times New Roman"/>
          <w:sz w:val="24"/>
          <w:szCs w:val="24"/>
          <w:lang w:eastAsia="ru-RU"/>
        </w:rPr>
        <w:lastRenderedPageBreak/>
        <w:t>управленческих команд, состоящих из представителей администраций и педагогических работников общеобразовательных организаций, включенных в подпрограмму.</w:t>
      </w:r>
    </w:p>
    <w:p w:rsidR="005269FA" w:rsidRPr="005269FA" w:rsidRDefault="005269FA" w:rsidP="005269FA">
      <w:pPr>
        <w:spacing w:after="0" w:line="240" w:lineRule="auto"/>
        <w:ind w:firstLine="709"/>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Основное мероприятие 5.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rsidR="005269FA" w:rsidRPr="005269FA" w:rsidRDefault="005269FA" w:rsidP="005269FA">
      <w:pPr>
        <w:spacing w:after="0" w:line="240" w:lineRule="auto"/>
        <w:ind w:firstLine="709"/>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В рамках данного основного мероприятия в случае наличия в библиотечном фонде общеобразовательной организации учебников и учебных пособий, не позволяющих их дальнейшее использование в образовательном процессе по причинам ветхости и дефектности, предусматривается их замена.</w:t>
      </w:r>
    </w:p>
    <w:p w:rsidR="005269FA" w:rsidRPr="005269FA" w:rsidRDefault="005269FA" w:rsidP="005269FA">
      <w:pPr>
        <w:spacing w:after="0" w:line="240" w:lineRule="auto"/>
        <w:ind w:firstLine="709"/>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Основное мероприятие 6. 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5269FA" w:rsidRPr="005269FA" w:rsidRDefault="005269FA" w:rsidP="005269FA">
      <w:pPr>
        <w:spacing w:after="0" w:line="240" w:lineRule="auto"/>
        <w:ind w:firstLine="709"/>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Данное основное мероприятие направлено на повышение эффективности мероприятий по капитальному ремонту общеобразовательных организаций путем максимального учета пожеланий учащихся, учителей и родительского сообщества при планировании капитального ремонта, а также на обеспечение роста удовлетворенности учащихся, учителей и родительского сообщества условиями образовательной инфраструктуры.</w:t>
      </w:r>
    </w:p>
    <w:p w:rsidR="005269FA" w:rsidRPr="005269FA" w:rsidRDefault="005269FA" w:rsidP="005269FA">
      <w:pPr>
        <w:spacing w:after="0" w:line="240" w:lineRule="auto"/>
        <w:ind w:firstLine="709"/>
        <w:jc w:val="both"/>
        <w:textAlignment w:val="baseline"/>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Основное мероприятие 7. Модернизация территорий общеобразовательных организаций.</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Calibri" w:hAnsi="Times New Roman" w:cs="Times New Roman"/>
          <w:sz w:val="24"/>
          <w:szCs w:val="24"/>
          <w:lang w:eastAsia="ru-RU"/>
        </w:rPr>
        <w:t>В рамках данного основного мероприятия предусматривается модернизация прилегающей к общеобразовательной организации территории.</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Подпрограмма «Обеспечение реализации муниципальной программы «Развитие образования» включает одно основное мероприятие.</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Основное мероприятие 1. </w:t>
      </w:r>
      <w:proofErr w:type="spellStart"/>
      <w:r w:rsidRPr="005269FA">
        <w:rPr>
          <w:rFonts w:ascii="Times New Roman" w:eastAsia="Times New Roman" w:hAnsi="Times New Roman" w:cs="Times New Roman"/>
          <w:sz w:val="24"/>
          <w:szCs w:val="24"/>
        </w:rPr>
        <w:t>Общепрограммные</w:t>
      </w:r>
      <w:proofErr w:type="spellEnd"/>
      <w:r w:rsidRPr="005269FA">
        <w:rPr>
          <w:rFonts w:ascii="Times New Roman" w:eastAsia="Times New Roman" w:hAnsi="Times New Roman" w:cs="Times New Roman"/>
          <w:sz w:val="24"/>
          <w:szCs w:val="24"/>
        </w:rPr>
        <w:t xml:space="preserve"> расходы.</w:t>
      </w:r>
    </w:p>
    <w:p w:rsidR="005269FA" w:rsidRPr="005269FA" w:rsidRDefault="005269FA" w:rsidP="005269F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рамках основного мероприятия планируется 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269FA" w:rsidRPr="005269FA" w:rsidRDefault="005269FA" w:rsidP="005269FA">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5269FA" w:rsidRPr="005269FA" w:rsidRDefault="005269FA" w:rsidP="005269F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269FA">
        <w:rPr>
          <w:rFonts w:ascii="Times New Roman" w:eastAsia="Times New Roman" w:hAnsi="Times New Roman" w:cs="Times New Roman"/>
          <w:b/>
          <w:sz w:val="24"/>
          <w:szCs w:val="24"/>
          <w:lang w:eastAsia="ru-RU"/>
        </w:rPr>
        <w:t>Раздел III. Обоснование объема финансовых ресурсов,</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69FA">
        <w:rPr>
          <w:rFonts w:ascii="Times New Roman" w:eastAsia="Times New Roman" w:hAnsi="Times New Roman" w:cs="Times New Roman"/>
          <w:b/>
          <w:sz w:val="24"/>
          <w:szCs w:val="24"/>
          <w:lang w:eastAsia="ru-RU"/>
        </w:rPr>
        <w:t>необходимых для реализации муниципальной программы</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69FA">
        <w:rPr>
          <w:rFonts w:ascii="Times New Roman" w:eastAsia="Times New Roman" w:hAnsi="Times New Roman" w:cs="Times New Roman"/>
          <w:b/>
          <w:sz w:val="24"/>
          <w:szCs w:val="24"/>
          <w:lang w:eastAsia="ru-RU"/>
        </w:rPr>
        <w:t>(с расшифровкой по источникам финансирования, этапам и годам</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69FA">
        <w:rPr>
          <w:rFonts w:ascii="Times New Roman" w:eastAsia="Times New Roman" w:hAnsi="Times New Roman" w:cs="Times New Roman"/>
          <w:b/>
          <w:sz w:val="24"/>
          <w:szCs w:val="24"/>
          <w:lang w:eastAsia="ru-RU"/>
        </w:rPr>
        <w:t xml:space="preserve"> реализации муниципальной программы)</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 </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Муниципальная программа предусматривает программно-целевое финансирование мероприятий, что соответствует принципам формирования бюджета Красночетайского муниципального округа Чувашской Республики.</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Финансовое обеспечение реализации муниципальной программы осуществляется за счет средств местного бюджета и субсидий, субвенций и иных межбюджетных трансфертов.</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Объемы бюджетных ассигнований на реализацию муниципальной программы устанавливаются решением собрания депутатов Красночетайского муниципального округа Чувашской Республики на очередной финансовый год и плановый период.</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Объемы финансирования муниципальной программы подлежат ежегодному уточнению исходя из реальных возможностей бюджета Красночетайского муниципального округа Чувашской Республики всех уровней.</w:t>
      </w:r>
    </w:p>
    <w:p w:rsidR="005269FA" w:rsidRPr="005269FA" w:rsidRDefault="005269FA" w:rsidP="005269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5269FA" w:rsidRPr="005269FA" w:rsidRDefault="005269FA" w:rsidP="005269FA">
      <w:pPr>
        <w:pBdr>
          <w:bottom w:val="single" w:sz="12" w:space="1" w:color="auto"/>
        </w:pBdr>
        <w:ind w:firstLine="708"/>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В Муниципальную программу включены подпрограммы, реализуемые в рамках Муниципальной программы, согласно приложениям № 3 - 6 к настоящей Муниципальной программе.</w:t>
      </w:r>
    </w:p>
    <w:p w:rsidR="005269FA" w:rsidRPr="005269FA" w:rsidRDefault="005269FA" w:rsidP="005269FA">
      <w:pPr>
        <w:rPr>
          <w:rFonts w:ascii="Times New Roman" w:eastAsia="Times New Roman" w:hAnsi="Times New Roman" w:cs="Times New Roman"/>
          <w:sz w:val="24"/>
          <w:szCs w:val="24"/>
          <w:lang w:eastAsia="ru-RU"/>
        </w:rPr>
      </w:pPr>
    </w:p>
    <w:p w:rsidR="005269FA" w:rsidRPr="005269FA" w:rsidRDefault="005269FA" w:rsidP="005269FA">
      <w:pPr>
        <w:autoSpaceDE w:val="0"/>
        <w:autoSpaceDN w:val="0"/>
        <w:adjustRightInd w:val="0"/>
        <w:spacing w:after="0" w:line="240" w:lineRule="auto"/>
        <w:ind w:left="10980"/>
        <w:jc w:val="center"/>
        <w:outlineLvl w:val="0"/>
        <w:rPr>
          <w:rFonts w:ascii="Times New Roman" w:eastAsia="Times New Roman" w:hAnsi="Times New Roman" w:cs="Times New Roman"/>
          <w:color w:val="000000"/>
          <w:sz w:val="26"/>
          <w:szCs w:val="26"/>
        </w:rPr>
      </w:pPr>
      <w:r w:rsidRPr="005269FA">
        <w:rPr>
          <w:rFonts w:ascii="Times New Roman" w:eastAsia="Times New Roman" w:hAnsi="Times New Roman" w:cs="Times New Roman"/>
          <w:color w:val="000000"/>
          <w:sz w:val="26"/>
          <w:szCs w:val="26"/>
        </w:rPr>
        <w:t>Приложение № 1</w:t>
      </w:r>
    </w:p>
    <w:p w:rsidR="005269FA" w:rsidRPr="005269FA" w:rsidRDefault="005269FA" w:rsidP="005269FA">
      <w:pPr>
        <w:autoSpaceDE w:val="0"/>
        <w:autoSpaceDN w:val="0"/>
        <w:adjustRightInd w:val="0"/>
        <w:spacing w:after="0" w:line="240" w:lineRule="auto"/>
        <w:ind w:left="10980"/>
        <w:jc w:val="center"/>
        <w:rPr>
          <w:rFonts w:ascii="Times New Roman" w:eastAsia="Times New Roman" w:hAnsi="Times New Roman" w:cs="Times New Roman"/>
          <w:color w:val="000000"/>
          <w:sz w:val="26"/>
          <w:szCs w:val="26"/>
        </w:rPr>
      </w:pPr>
      <w:r w:rsidRPr="005269FA">
        <w:rPr>
          <w:rFonts w:ascii="Times New Roman" w:eastAsia="Times New Roman" w:hAnsi="Times New Roman" w:cs="Times New Roman"/>
          <w:color w:val="000000"/>
          <w:sz w:val="26"/>
          <w:szCs w:val="26"/>
        </w:rPr>
        <w:t>к муниципальной программе</w:t>
      </w:r>
    </w:p>
    <w:p w:rsidR="005269FA" w:rsidRPr="005269FA" w:rsidRDefault="005269FA" w:rsidP="005269FA">
      <w:pPr>
        <w:autoSpaceDE w:val="0"/>
        <w:autoSpaceDN w:val="0"/>
        <w:adjustRightInd w:val="0"/>
        <w:spacing w:after="0" w:line="240" w:lineRule="auto"/>
        <w:ind w:left="10980"/>
        <w:jc w:val="center"/>
        <w:rPr>
          <w:rFonts w:ascii="Times New Roman" w:eastAsia="Times New Roman" w:hAnsi="Times New Roman" w:cs="Times New Roman"/>
          <w:color w:val="000000"/>
          <w:sz w:val="26"/>
          <w:szCs w:val="26"/>
        </w:rPr>
      </w:pPr>
      <w:r w:rsidRPr="005269FA">
        <w:rPr>
          <w:rFonts w:ascii="Times New Roman" w:eastAsia="Times New Roman" w:hAnsi="Times New Roman" w:cs="Times New Roman"/>
          <w:color w:val="000000"/>
          <w:sz w:val="26"/>
          <w:szCs w:val="26"/>
        </w:rPr>
        <w:t xml:space="preserve"> «Развит</w:t>
      </w:r>
      <w:r w:rsidRPr="005269FA">
        <w:rPr>
          <w:rFonts w:ascii="Times New Roman" w:eastAsia="Times New Roman" w:hAnsi="Times New Roman" w:cs="Times New Roman"/>
          <w:color w:val="000000"/>
          <w:sz w:val="26"/>
          <w:szCs w:val="26"/>
        </w:rPr>
        <w:lastRenderedPageBreak/>
        <w:t>ие образования»</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b/>
          <w:color w:val="000000"/>
          <w:sz w:val="26"/>
          <w:szCs w:val="26"/>
        </w:rPr>
        <w:sectPr w:rsidR="005269FA" w:rsidRPr="005269FA" w:rsidSect="005269FA">
          <w:pgSz w:w="11906" w:h="16838"/>
          <w:pgMar w:top="1134" w:right="851" w:bottom="1134" w:left="1701" w:header="709" w:footer="709" w:gutter="0"/>
          <w:cols w:space="708"/>
          <w:docGrid w:linePitch="360"/>
        </w:sectPr>
      </w:pP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5269FA">
        <w:rPr>
          <w:rFonts w:ascii="Times New Roman" w:eastAsia="Times New Roman" w:hAnsi="Times New Roman" w:cs="Times New Roman"/>
          <w:b/>
          <w:color w:val="000000"/>
          <w:sz w:val="26"/>
          <w:szCs w:val="26"/>
        </w:rPr>
        <w:lastRenderedPageBreak/>
        <w:t>С В Е Д Е Н И Я</w:t>
      </w:r>
    </w:p>
    <w:p w:rsidR="005269FA" w:rsidRPr="005269FA" w:rsidRDefault="005269FA" w:rsidP="005269FA">
      <w:pPr>
        <w:autoSpaceDE w:val="0"/>
        <w:autoSpaceDN w:val="0"/>
        <w:spacing w:after="0" w:line="240" w:lineRule="auto"/>
        <w:jc w:val="center"/>
        <w:outlineLvl w:val="0"/>
        <w:rPr>
          <w:rFonts w:ascii="Times New Roman" w:eastAsia="Times New Roman" w:hAnsi="Times New Roman" w:cs="Times New Roman"/>
          <w:b/>
          <w:color w:val="000000"/>
          <w:sz w:val="26"/>
          <w:szCs w:val="26"/>
        </w:rPr>
      </w:pPr>
      <w:r w:rsidRPr="005269FA">
        <w:rPr>
          <w:rFonts w:ascii="Times New Roman" w:eastAsia="Times New Roman" w:hAnsi="Times New Roman" w:cs="Times New Roman"/>
          <w:b/>
          <w:color w:val="000000"/>
          <w:sz w:val="26"/>
          <w:szCs w:val="26"/>
        </w:rPr>
        <w:t xml:space="preserve">о целевых показателях (индикаторах) муниципальной программы </w:t>
      </w:r>
    </w:p>
    <w:p w:rsidR="005269FA" w:rsidRPr="005269FA" w:rsidRDefault="005269FA" w:rsidP="005269FA">
      <w:pPr>
        <w:autoSpaceDE w:val="0"/>
        <w:autoSpaceDN w:val="0"/>
        <w:spacing w:after="0" w:line="240" w:lineRule="auto"/>
        <w:jc w:val="center"/>
        <w:outlineLvl w:val="0"/>
        <w:rPr>
          <w:rFonts w:ascii="Times New Roman" w:eastAsia="Times New Roman" w:hAnsi="Times New Roman" w:cs="Times New Roman"/>
          <w:b/>
          <w:color w:val="000000"/>
          <w:sz w:val="26"/>
          <w:szCs w:val="26"/>
        </w:rPr>
      </w:pPr>
      <w:r w:rsidRPr="005269FA">
        <w:rPr>
          <w:rFonts w:ascii="Times New Roman" w:eastAsia="Times New Roman" w:hAnsi="Times New Roman" w:cs="Times New Roman"/>
          <w:b/>
          <w:color w:val="000000"/>
          <w:sz w:val="26"/>
          <w:szCs w:val="26"/>
        </w:rPr>
        <w:t xml:space="preserve"> «Развитие образования», подпрограмм муниципальной программы </w:t>
      </w:r>
    </w:p>
    <w:p w:rsidR="005269FA" w:rsidRPr="005269FA" w:rsidRDefault="005269FA" w:rsidP="005269FA">
      <w:pPr>
        <w:autoSpaceDE w:val="0"/>
        <w:autoSpaceDN w:val="0"/>
        <w:spacing w:after="0" w:line="240" w:lineRule="auto"/>
        <w:jc w:val="center"/>
        <w:outlineLvl w:val="0"/>
        <w:rPr>
          <w:rFonts w:ascii="Times New Roman" w:eastAsia="Times New Roman" w:hAnsi="Times New Roman" w:cs="Times New Roman"/>
          <w:b/>
          <w:color w:val="000000"/>
          <w:sz w:val="26"/>
          <w:szCs w:val="26"/>
        </w:rPr>
      </w:pPr>
      <w:r w:rsidRPr="005269FA">
        <w:rPr>
          <w:rFonts w:ascii="Times New Roman" w:eastAsia="Times New Roman" w:hAnsi="Times New Roman" w:cs="Times New Roman"/>
          <w:b/>
          <w:color w:val="000000"/>
          <w:sz w:val="26"/>
          <w:szCs w:val="26"/>
        </w:rPr>
        <w:t>«Развитие образования» и их значениях</w:t>
      </w:r>
    </w:p>
    <w:p w:rsidR="005269FA" w:rsidRPr="005269FA" w:rsidRDefault="005269FA" w:rsidP="005269FA">
      <w:pPr>
        <w:autoSpaceDE w:val="0"/>
        <w:autoSpaceDN w:val="0"/>
        <w:spacing w:after="0" w:line="240" w:lineRule="auto"/>
        <w:jc w:val="center"/>
        <w:outlineLvl w:val="0"/>
        <w:rPr>
          <w:rFonts w:ascii="Times New Roman" w:eastAsia="Times New Roman" w:hAnsi="Times New Roman" w:cs="Times New Roman"/>
          <w:color w:val="000000"/>
          <w:sz w:val="26"/>
          <w:szCs w:val="26"/>
          <w:lang w:eastAsia="ru-RU"/>
        </w:rPr>
      </w:pPr>
    </w:p>
    <w:tbl>
      <w:tblPr>
        <w:tblW w:w="15220" w:type="dxa"/>
        <w:tblInd w:w="-4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4"/>
        <w:gridCol w:w="8388"/>
        <w:gridCol w:w="1417"/>
        <w:gridCol w:w="992"/>
        <w:gridCol w:w="993"/>
        <w:gridCol w:w="992"/>
        <w:gridCol w:w="992"/>
        <w:gridCol w:w="992"/>
      </w:tblGrid>
      <w:tr w:rsidR="005269FA" w:rsidRPr="005269FA" w:rsidTr="005269FA">
        <w:trPr>
          <w:trHeight w:val="20"/>
        </w:trPr>
        <w:tc>
          <w:tcPr>
            <w:tcW w:w="454" w:type="dxa"/>
            <w:vMerge w:val="restart"/>
            <w:tcBorders>
              <w:bottom w:val="nil"/>
            </w:tcBorders>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proofErr w:type="spellStart"/>
            <w:r w:rsidRPr="005269FA">
              <w:rPr>
                <w:rFonts w:ascii="Times New Roman" w:eastAsia="Times New Roman" w:hAnsi="Times New Roman" w:cs="Times New Roman"/>
                <w:color w:val="000000"/>
                <w:sz w:val="24"/>
                <w:szCs w:val="24"/>
                <w:lang w:eastAsia="ru-RU"/>
              </w:rPr>
              <w:t>пп</w:t>
            </w:r>
            <w:proofErr w:type="spellEnd"/>
          </w:p>
        </w:tc>
        <w:tc>
          <w:tcPr>
            <w:tcW w:w="8388" w:type="dxa"/>
            <w:vMerge w:val="restart"/>
            <w:tcBorders>
              <w:bottom w:val="nil"/>
            </w:tcBorders>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Целевой показатель (индикатор) (наименование)</w:t>
            </w:r>
          </w:p>
        </w:tc>
        <w:tc>
          <w:tcPr>
            <w:tcW w:w="1417" w:type="dxa"/>
            <w:vMerge w:val="restart"/>
            <w:tcBorders>
              <w:bottom w:val="nil"/>
            </w:tcBorders>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 xml:space="preserve">Единица </w:t>
            </w:r>
          </w:p>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измерения</w:t>
            </w:r>
          </w:p>
        </w:tc>
        <w:tc>
          <w:tcPr>
            <w:tcW w:w="4961" w:type="dxa"/>
            <w:gridSpan w:val="5"/>
            <w:tcBorders>
              <w:bottom w:val="single" w:sz="4" w:space="0" w:color="auto"/>
            </w:tcBorders>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Значения показателей по годам</w:t>
            </w:r>
          </w:p>
        </w:tc>
      </w:tr>
      <w:tr w:rsidR="005269FA" w:rsidRPr="005269FA" w:rsidTr="005269FA">
        <w:trPr>
          <w:trHeight w:val="20"/>
        </w:trPr>
        <w:tc>
          <w:tcPr>
            <w:tcW w:w="454" w:type="dxa"/>
            <w:vMerge/>
            <w:tcBorders>
              <w:bottom w:val="nil"/>
            </w:tcBorders>
          </w:tcPr>
          <w:p w:rsidR="005269FA" w:rsidRPr="005269FA" w:rsidRDefault="005269FA" w:rsidP="005269FA">
            <w:pPr>
              <w:spacing w:after="0" w:line="240" w:lineRule="auto"/>
              <w:rPr>
                <w:rFonts w:ascii="Times New Roman" w:eastAsia="Times New Roman" w:hAnsi="Times New Roman" w:cs="Times New Roman"/>
                <w:color w:val="000000"/>
                <w:sz w:val="24"/>
                <w:szCs w:val="24"/>
                <w:lang w:eastAsia="ru-RU"/>
              </w:rPr>
            </w:pPr>
          </w:p>
        </w:tc>
        <w:tc>
          <w:tcPr>
            <w:tcW w:w="8388" w:type="dxa"/>
            <w:vMerge/>
            <w:tcBorders>
              <w:bottom w:val="nil"/>
            </w:tcBorders>
          </w:tcPr>
          <w:p w:rsidR="005269FA" w:rsidRPr="005269FA" w:rsidRDefault="005269FA" w:rsidP="005269FA">
            <w:pPr>
              <w:spacing w:after="0" w:line="240" w:lineRule="auto"/>
              <w:rPr>
                <w:rFonts w:ascii="Times New Roman" w:eastAsia="Times New Roman" w:hAnsi="Times New Roman" w:cs="Times New Roman"/>
                <w:color w:val="000000"/>
                <w:sz w:val="24"/>
                <w:szCs w:val="24"/>
                <w:lang w:eastAsia="ru-RU"/>
              </w:rPr>
            </w:pPr>
          </w:p>
        </w:tc>
        <w:tc>
          <w:tcPr>
            <w:tcW w:w="1417" w:type="dxa"/>
            <w:vMerge/>
            <w:tcBorders>
              <w:bottom w:val="nil"/>
            </w:tcBorders>
          </w:tcPr>
          <w:p w:rsidR="005269FA" w:rsidRPr="005269FA" w:rsidRDefault="005269FA" w:rsidP="005269FA">
            <w:pPr>
              <w:spacing w:after="0" w:line="240" w:lineRule="auto"/>
              <w:rPr>
                <w:rFonts w:ascii="Times New Roman" w:eastAsia="Times New Roman" w:hAnsi="Times New Roman" w:cs="Times New Roman"/>
                <w:color w:val="000000"/>
                <w:sz w:val="24"/>
                <w:szCs w:val="24"/>
                <w:lang w:eastAsia="ru-RU"/>
              </w:rPr>
            </w:pPr>
          </w:p>
        </w:tc>
        <w:tc>
          <w:tcPr>
            <w:tcW w:w="992" w:type="dxa"/>
            <w:tcBorders>
              <w:bottom w:val="nil"/>
            </w:tcBorders>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2023</w:t>
            </w:r>
          </w:p>
        </w:tc>
        <w:tc>
          <w:tcPr>
            <w:tcW w:w="993" w:type="dxa"/>
            <w:tcBorders>
              <w:bottom w:val="nil"/>
            </w:tcBorders>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2024</w:t>
            </w:r>
          </w:p>
        </w:tc>
        <w:tc>
          <w:tcPr>
            <w:tcW w:w="992" w:type="dxa"/>
            <w:tcBorders>
              <w:bottom w:val="nil"/>
            </w:tcBorders>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2025</w:t>
            </w:r>
          </w:p>
        </w:tc>
        <w:tc>
          <w:tcPr>
            <w:tcW w:w="992" w:type="dxa"/>
            <w:tcBorders>
              <w:bottom w:val="nil"/>
            </w:tcBorders>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2030</w:t>
            </w:r>
          </w:p>
        </w:tc>
        <w:tc>
          <w:tcPr>
            <w:tcW w:w="992" w:type="dxa"/>
            <w:tcBorders>
              <w:bottom w:val="nil"/>
            </w:tcBorders>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2035</w:t>
            </w:r>
          </w:p>
        </w:tc>
      </w:tr>
    </w:tbl>
    <w:p w:rsidR="005269FA" w:rsidRPr="005269FA" w:rsidRDefault="005269FA" w:rsidP="005269FA">
      <w:pPr>
        <w:spacing w:after="0" w:line="240" w:lineRule="auto"/>
        <w:rPr>
          <w:rFonts w:ascii="Times New Roman" w:eastAsia="Times New Roman" w:hAnsi="Times New Roman" w:cs="Times New Roman"/>
          <w:color w:val="000000"/>
          <w:sz w:val="2"/>
          <w:szCs w:val="2"/>
          <w:lang w:eastAsia="ru-RU"/>
        </w:rPr>
      </w:pPr>
    </w:p>
    <w:tbl>
      <w:tblPr>
        <w:tblW w:w="15264" w:type="dxa"/>
        <w:tblInd w:w="-4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2"/>
        <w:gridCol w:w="8390"/>
        <w:gridCol w:w="1417"/>
        <w:gridCol w:w="994"/>
        <w:gridCol w:w="993"/>
        <w:gridCol w:w="992"/>
        <w:gridCol w:w="992"/>
        <w:gridCol w:w="994"/>
        <w:gridCol w:w="40"/>
      </w:tblGrid>
      <w:tr w:rsidR="005269FA" w:rsidRPr="005269FA" w:rsidTr="005269FA">
        <w:trPr>
          <w:gridAfter w:val="1"/>
          <w:wAfter w:w="40" w:type="dxa"/>
          <w:trHeight w:val="20"/>
          <w:tblHeader/>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w:t>
            </w:r>
          </w:p>
        </w:tc>
        <w:tc>
          <w:tcPr>
            <w:tcW w:w="8390"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w:t>
            </w:r>
          </w:p>
        </w:tc>
        <w:tc>
          <w:tcPr>
            <w:tcW w:w="1417"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4</w:t>
            </w:r>
          </w:p>
        </w:tc>
        <w:tc>
          <w:tcPr>
            <w:tcW w:w="993"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6</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7</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8</w:t>
            </w:r>
          </w:p>
        </w:tc>
      </w:tr>
      <w:tr w:rsidR="005269FA" w:rsidRPr="005269FA" w:rsidTr="005269FA">
        <w:trPr>
          <w:trHeight w:val="20"/>
        </w:trPr>
        <w:tc>
          <w:tcPr>
            <w:tcW w:w="15264" w:type="dxa"/>
            <w:gridSpan w:val="9"/>
          </w:tcPr>
          <w:p w:rsidR="005269FA" w:rsidRPr="005269FA" w:rsidRDefault="005269FA" w:rsidP="005269FA">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5269FA">
              <w:rPr>
                <w:rFonts w:ascii="Times New Roman" w:eastAsia="Times New Roman" w:hAnsi="Times New Roman" w:cs="Times New Roman"/>
                <w:b/>
                <w:color w:val="000000"/>
                <w:sz w:val="24"/>
                <w:szCs w:val="24"/>
                <w:lang w:eastAsia="ru-RU"/>
              </w:rPr>
              <w:t>Муниципальная программа «Развитие образования»</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w:t>
            </w:r>
          </w:p>
        </w:tc>
        <w:tc>
          <w:tcPr>
            <w:tcW w:w="8390" w:type="dxa"/>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Удовлетворенность населения качеством начального общего, основного общего, среднего общего образования</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процентов от числа опрошенных</w:t>
            </w:r>
          </w:p>
        </w:tc>
        <w:tc>
          <w:tcPr>
            <w:tcW w:w="994"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85</w:t>
            </w:r>
          </w:p>
        </w:tc>
        <w:tc>
          <w:tcPr>
            <w:tcW w:w="993"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85</w:t>
            </w:r>
          </w:p>
        </w:tc>
        <w:tc>
          <w:tcPr>
            <w:tcW w:w="992"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85</w:t>
            </w:r>
          </w:p>
        </w:tc>
        <w:tc>
          <w:tcPr>
            <w:tcW w:w="992"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85</w:t>
            </w:r>
          </w:p>
        </w:tc>
        <w:tc>
          <w:tcPr>
            <w:tcW w:w="994"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85</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w:t>
            </w:r>
          </w:p>
        </w:tc>
        <w:tc>
          <w:tcPr>
            <w:tcW w:w="8390" w:type="dxa"/>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100</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100</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100</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w:t>
            </w:r>
          </w:p>
        </w:tc>
        <w:tc>
          <w:tcPr>
            <w:tcW w:w="8390" w:type="dxa"/>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 xml:space="preserve">100 </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 xml:space="preserve">100 </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 xml:space="preserve">100 </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r>
      <w:tr w:rsidR="005269FA" w:rsidRPr="005269FA" w:rsidTr="005269FA">
        <w:trPr>
          <w:trHeight w:val="20"/>
        </w:trPr>
        <w:tc>
          <w:tcPr>
            <w:tcW w:w="15264" w:type="dxa"/>
            <w:gridSpan w:val="9"/>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b/>
                <w:color w:val="000000"/>
                <w:sz w:val="24"/>
                <w:szCs w:val="24"/>
                <w:lang w:eastAsia="ru-RU"/>
              </w:rPr>
              <w:t>Подпрограмма «Муниципальная поддержка развития образования»</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 xml:space="preserve">1. </w:t>
            </w:r>
          </w:p>
        </w:tc>
        <w:tc>
          <w:tcPr>
            <w:tcW w:w="8390" w:type="dxa"/>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Охват детей дошкольного возраста образовательными программами дошкольного образования</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91,5</w:t>
            </w:r>
          </w:p>
        </w:tc>
        <w:tc>
          <w:tcPr>
            <w:tcW w:w="993"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95,0</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95,0</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95,0</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95,0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w:t>
            </w:r>
          </w:p>
        </w:tc>
        <w:tc>
          <w:tcPr>
            <w:tcW w:w="8390" w:type="dxa"/>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rPr>
              <w:t>100</w:t>
            </w:r>
          </w:p>
        </w:tc>
        <w:tc>
          <w:tcPr>
            <w:tcW w:w="993"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rPr>
              <w:t>100</w:t>
            </w:r>
          </w:p>
        </w:tc>
        <w:tc>
          <w:tcPr>
            <w:tcW w:w="992"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rPr>
              <w:t>100</w:t>
            </w:r>
          </w:p>
        </w:tc>
        <w:tc>
          <w:tcPr>
            <w:tcW w:w="992"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rPr>
              <w:t>100</w:t>
            </w:r>
          </w:p>
        </w:tc>
        <w:tc>
          <w:tcPr>
            <w:tcW w:w="994"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rPr>
              <w:t>100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w:t>
            </w:r>
          </w:p>
        </w:tc>
        <w:tc>
          <w:tcPr>
            <w:tcW w:w="8390" w:type="dxa"/>
          </w:tcPr>
          <w:p w:rsidR="005269FA" w:rsidRPr="005269FA" w:rsidRDefault="005269FA" w:rsidP="005269FA">
            <w:pPr>
              <w:spacing w:line="240" w:lineRule="auto"/>
              <w:jc w:val="both"/>
              <w:rPr>
                <w:rFonts w:ascii="TimesET" w:eastAsia="Calibri" w:hAnsi="TimesET"/>
              </w:rPr>
            </w:pPr>
            <w:r w:rsidRPr="005269FA">
              <w:rPr>
                <w:rFonts w:ascii="TimesET" w:eastAsia="Calibri" w:hAnsi="TimesET"/>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 xml:space="preserve">100 </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 xml:space="preserve">100 </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 xml:space="preserve">100 </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 xml:space="preserve">100 </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 xml:space="preserve">100 </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4.</w:t>
            </w:r>
          </w:p>
        </w:tc>
        <w:tc>
          <w:tcPr>
            <w:tcW w:w="8390" w:type="dxa"/>
          </w:tcPr>
          <w:p w:rsidR="005269FA" w:rsidRPr="005269FA" w:rsidRDefault="005269FA" w:rsidP="005269FA">
            <w:pPr>
              <w:spacing w:line="240" w:lineRule="auto"/>
              <w:jc w:val="both"/>
              <w:rPr>
                <w:rFonts w:ascii="TimesET" w:eastAsia="Calibri" w:hAnsi="TimesET"/>
              </w:rPr>
            </w:pPr>
            <w:r w:rsidRPr="005269FA">
              <w:rPr>
                <w:rFonts w:ascii="TimesET" w:eastAsia="Calibri" w:hAnsi="TimesET"/>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c>
          <w:tcPr>
            <w:tcW w:w="993"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lastRenderedPageBreak/>
              <w:t>5.</w:t>
            </w:r>
          </w:p>
        </w:tc>
        <w:tc>
          <w:tcPr>
            <w:tcW w:w="8390" w:type="dxa"/>
          </w:tcPr>
          <w:p w:rsidR="005269FA" w:rsidRPr="005269FA" w:rsidRDefault="005269FA" w:rsidP="005269FA">
            <w:pPr>
              <w:spacing w:line="240" w:lineRule="auto"/>
              <w:jc w:val="both"/>
              <w:rPr>
                <w:rFonts w:ascii="TimesET" w:eastAsia="Calibri" w:hAnsi="TimesET"/>
              </w:rPr>
            </w:pPr>
            <w:r w:rsidRPr="005269FA">
              <w:rPr>
                <w:rFonts w:ascii="TimesET" w:eastAsia="Calibri" w:hAnsi="TimesET"/>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c>
          <w:tcPr>
            <w:tcW w:w="993"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6.</w:t>
            </w:r>
          </w:p>
        </w:tc>
        <w:tc>
          <w:tcPr>
            <w:tcW w:w="8390" w:type="dxa"/>
          </w:tcPr>
          <w:p w:rsidR="005269FA" w:rsidRPr="005269FA" w:rsidRDefault="005269FA" w:rsidP="005269FA">
            <w:pPr>
              <w:spacing w:line="240" w:lineRule="auto"/>
              <w:jc w:val="both"/>
              <w:rPr>
                <w:rFonts w:ascii="TimesET" w:eastAsia="Calibri" w:hAnsi="TimesET"/>
              </w:rPr>
            </w:pPr>
            <w:r w:rsidRPr="005269FA">
              <w:rPr>
                <w:rFonts w:ascii="TimesET" w:eastAsia="Calibri" w:hAnsi="TimesET"/>
              </w:rPr>
              <w:t>Доля педагогических работников системы общего, дополнительного образования, повысивших уровень профессионального мастерства в форматах непрерывного образования</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20</w:t>
            </w:r>
          </w:p>
        </w:tc>
        <w:tc>
          <w:tcPr>
            <w:tcW w:w="993"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30</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50</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х</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х</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7.</w:t>
            </w:r>
          </w:p>
        </w:tc>
        <w:tc>
          <w:tcPr>
            <w:tcW w:w="8390" w:type="dxa"/>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bCs/>
                <w:color w:val="000000"/>
                <w:sz w:val="24"/>
                <w:szCs w:val="24"/>
                <w:lang w:bidi="ru-RU"/>
              </w:rPr>
            </w:pPr>
            <w:r w:rsidRPr="005269FA">
              <w:rPr>
                <w:rFonts w:ascii="Times New Roman" w:eastAsia="Times New Roman" w:hAnsi="Times New Roman" w:cs="Times New Roman"/>
                <w:bCs/>
                <w:color w:val="000000"/>
                <w:sz w:val="24"/>
                <w:szCs w:val="24"/>
                <w:lang w:bidi="ru-RU"/>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единиц</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5</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х</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х</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х</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х</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8.</w:t>
            </w:r>
          </w:p>
        </w:tc>
        <w:tc>
          <w:tcPr>
            <w:tcW w:w="8390" w:type="dxa"/>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bCs/>
                <w:color w:val="000000"/>
                <w:sz w:val="24"/>
                <w:szCs w:val="24"/>
                <w:lang w:bidi="ru-RU"/>
              </w:rPr>
            </w:pPr>
            <w:r w:rsidRPr="005269FA">
              <w:rPr>
                <w:rFonts w:ascii="Times New Roman" w:eastAsia="Times New Roman" w:hAnsi="Times New Roman" w:cs="Times New Roman"/>
                <w:bCs/>
                <w:color w:val="000000"/>
                <w:sz w:val="24"/>
                <w:szCs w:val="24"/>
                <w:lang w:bidi="ru-RU"/>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r w:rsidRPr="005269FA">
              <w:t>34</w:t>
            </w:r>
          </w:p>
        </w:tc>
        <w:tc>
          <w:tcPr>
            <w:tcW w:w="993" w:type="dxa"/>
          </w:tcPr>
          <w:p w:rsidR="005269FA" w:rsidRPr="005269FA" w:rsidRDefault="005269FA" w:rsidP="005269FA">
            <w:r w:rsidRPr="005269FA">
              <w:t>100</w:t>
            </w:r>
          </w:p>
        </w:tc>
        <w:tc>
          <w:tcPr>
            <w:tcW w:w="992" w:type="dxa"/>
          </w:tcPr>
          <w:p w:rsidR="005269FA" w:rsidRPr="005269FA" w:rsidRDefault="005269FA" w:rsidP="005269FA">
            <w:r w:rsidRPr="005269FA">
              <w:t>100</w:t>
            </w:r>
          </w:p>
        </w:tc>
        <w:tc>
          <w:tcPr>
            <w:tcW w:w="992" w:type="dxa"/>
          </w:tcPr>
          <w:p w:rsidR="005269FA" w:rsidRPr="005269FA" w:rsidRDefault="005269FA" w:rsidP="005269FA">
            <w:r w:rsidRPr="005269FA">
              <w:t>100</w:t>
            </w:r>
          </w:p>
        </w:tc>
        <w:tc>
          <w:tcPr>
            <w:tcW w:w="994" w:type="dxa"/>
          </w:tcPr>
          <w:p w:rsidR="005269FA" w:rsidRPr="005269FA" w:rsidRDefault="005269FA" w:rsidP="005269FA">
            <w:r w:rsidRPr="005269FA">
              <w:t>100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9.</w:t>
            </w:r>
          </w:p>
        </w:tc>
        <w:tc>
          <w:tcPr>
            <w:tcW w:w="8390"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Доля детей в возрасте от 5 до 18 лет, охваченных дополнительным образованием</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r w:rsidRPr="005269FA">
              <w:t>70</w:t>
            </w:r>
          </w:p>
        </w:tc>
        <w:tc>
          <w:tcPr>
            <w:tcW w:w="993" w:type="dxa"/>
          </w:tcPr>
          <w:p w:rsidR="005269FA" w:rsidRPr="005269FA" w:rsidRDefault="005269FA" w:rsidP="005269FA">
            <w:r w:rsidRPr="005269FA">
              <w:t>72</w:t>
            </w:r>
          </w:p>
        </w:tc>
        <w:tc>
          <w:tcPr>
            <w:tcW w:w="992" w:type="dxa"/>
          </w:tcPr>
          <w:p w:rsidR="005269FA" w:rsidRPr="005269FA" w:rsidRDefault="005269FA" w:rsidP="005269FA">
            <w:r w:rsidRPr="005269FA">
              <w:t>74</w:t>
            </w:r>
          </w:p>
        </w:tc>
        <w:tc>
          <w:tcPr>
            <w:tcW w:w="992" w:type="dxa"/>
          </w:tcPr>
          <w:p w:rsidR="005269FA" w:rsidRPr="005269FA" w:rsidRDefault="005269FA" w:rsidP="005269FA">
            <w:r w:rsidRPr="005269FA">
              <w:t>76</w:t>
            </w:r>
          </w:p>
        </w:tc>
        <w:tc>
          <w:tcPr>
            <w:tcW w:w="994" w:type="dxa"/>
          </w:tcPr>
          <w:p w:rsidR="005269FA" w:rsidRPr="005269FA" w:rsidRDefault="005269FA" w:rsidP="005269FA">
            <w:r w:rsidRPr="005269FA">
              <w:t>80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w:t>
            </w:r>
          </w:p>
        </w:tc>
        <w:tc>
          <w:tcPr>
            <w:tcW w:w="8390"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Число участников открытых онлайн-уроков, реализуемых с учетом опыта цикла открытых уроков «</w:t>
            </w:r>
            <w:proofErr w:type="spellStart"/>
            <w:r w:rsidRPr="005269FA">
              <w:rPr>
                <w:rFonts w:ascii="TimesET" w:eastAsia="Calibri" w:hAnsi="TimesET"/>
              </w:rPr>
              <w:t>Проектория</w:t>
            </w:r>
            <w:proofErr w:type="spellEnd"/>
            <w:r w:rsidRPr="005269FA">
              <w:rPr>
                <w:rFonts w:ascii="TimesET" w:eastAsia="Calibri" w:hAnsi="TimesET"/>
              </w:rPr>
              <w:t xml:space="preserve">», «Уроки настоящего» или иных аналогичных по возможностям, функциям и результатам проектах, направленных на раннюю </w:t>
            </w:r>
            <w:proofErr w:type="spellStart"/>
            <w:r w:rsidRPr="005269FA">
              <w:rPr>
                <w:rFonts w:ascii="TimesET" w:eastAsia="Calibri" w:hAnsi="TimesET"/>
                <w:lang w:val="en-US"/>
              </w:rPr>
              <w:t>профориентацию</w:t>
            </w:r>
            <w:proofErr w:type="spellEnd"/>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человек</w:t>
            </w:r>
          </w:p>
        </w:tc>
        <w:tc>
          <w:tcPr>
            <w:tcW w:w="99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801</w:t>
            </w:r>
          </w:p>
        </w:tc>
        <w:tc>
          <w:tcPr>
            <w:tcW w:w="993"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900</w:t>
            </w:r>
          </w:p>
        </w:tc>
        <w:tc>
          <w:tcPr>
            <w:tcW w:w="992" w:type="dxa"/>
          </w:tcPr>
          <w:p w:rsidR="005269FA" w:rsidRPr="005269FA" w:rsidRDefault="005269FA" w:rsidP="005269FA">
            <w:pPr>
              <w:jc w:val="center"/>
              <w:rPr>
                <w:rFonts w:ascii="TimesET" w:eastAsia="Calibri" w:hAnsi="TimesET"/>
              </w:rPr>
            </w:pPr>
            <w:r w:rsidRPr="005269FA">
              <w:rPr>
                <w:rFonts w:ascii="TimesET" w:eastAsia="Calibri" w:hAnsi="TimesET"/>
              </w:rPr>
              <w:t>1000</w:t>
            </w:r>
          </w:p>
        </w:tc>
        <w:tc>
          <w:tcPr>
            <w:tcW w:w="99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994" w:type="dxa"/>
          </w:tcPr>
          <w:p w:rsidR="005269FA" w:rsidRPr="005269FA" w:rsidRDefault="005269FA" w:rsidP="005269FA">
            <w:r w:rsidRPr="005269FA">
              <w:t>х</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11.</w:t>
            </w:r>
          </w:p>
        </w:tc>
        <w:tc>
          <w:tcPr>
            <w:tcW w:w="8390"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17" w:type="dxa"/>
          </w:tcPr>
          <w:p w:rsidR="005269FA" w:rsidRPr="005269FA" w:rsidRDefault="005269FA" w:rsidP="005269FA">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3" w:type="dxa"/>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4" w:type="dxa"/>
          </w:tcPr>
          <w:p w:rsidR="005269FA" w:rsidRPr="005269FA" w:rsidRDefault="005269FA" w:rsidP="005269FA">
            <w:r w:rsidRPr="005269FA">
              <w:t>100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12.</w:t>
            </w:r>
          </w:p>
        </w:tc>
        <w:tc>
          <w:tcPr>
            <w:tcW w:w="8390"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Удельный вес образовательных организаций, в которых внедрены информационно-коммуникационные технологии в управлении</w:t>
            </w:r>
          </w:p>
        </w:tc>
        <w:tc>
          <w:tcPr>
            <w:tcW w:w="1417" w:type="dxa"/>
          </w:tcPr>
          <w:p w:rsidR="005269FA" w:rsidRPr="005269FA" w:rsidRDefault="005269FA" w:rsidP="005269FA">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3" w:type="dxa"/>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4" w:type="dxa"/>
          </w:tcPr>
          <w:p w:rsidR="005269FA" w:rsidRPr="005269FA" w:rsidRDefault="005269FA" w:rsidP="005269FA">
            <w:r w:rsidRPr="005269FA">
              <w:t>100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13.</w:t>
            </w:r>
          </w:p>
        </w:tc>
        <w:tc>
          <w:tcPr>
            <w:tcW w:w="8390"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bCs/>
              </w:rPr>
              <w:t>Доля образовательных организаций, обеспеченных Интернет-соединением со скоростью соединения не менее 50Мб/c – для образовательных организаций, расположенных в сельской местности, а также гарантированным Интернет-трафиком</w:t>
            </w:r>
          </w:p>
        </w:tc>
        <w:tc>
          <w:tcPr>
            <w:tcW w:w="1417" w:type="dxa"/>
          </w:tcPr>
          <w:p w:rsidR="005269FA" w:rsidRPr="005269FA" w:rsidRDefault="005269FA" w:rsidP="005269FA">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90</w:t>
            </w:r>
          </w:p>
        </w:tc>
        <w:tc>
          <w:tcPr>
            <w:tcW w:w="993"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2" w:type="dxa"/>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4" w:type="dxa"/>
          </w:tcPr>
          <w:p w:rsidR="005269FA" w:rsidRPr="005269FA" w:rsidRDefault="005269FA" w:rsidP="005269FA">
            <w:r w:rsidRPr="005269FA">
              <w:t>100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lastRenderedPageBreak/>
              <w:t>14.</w:t>
            </w:r>
          </w:p>
        </w:tc>
        <w:tc>
          <w:tcPr>
            <w:tcW w:w="8390"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tc>
        <w:tc>
          <w:tcPr>
            <w:tcW w:w="1417" w:type="dxa"/>
          </w:tcPr>
          <w:p w:rsidR="005269FA" w:rsidRPr="005269FA" w:rsidRDefault="005269FA" w:rsidP="005269FA">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3"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2" w:type="dxa"/>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4" w:type="dxa"/>
          </w:tcPr>
          <w:p w:rsidR="005269FA" w:rsidRPr="005269FA" w:rsidRDefault="005269FA" w:rsidP="005269FA">
            <w:r w:rsidRPr="005269FA">
              <w:t>100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15.</w:t>
            </w:r>
          </w:p>
        </w:tc>
        <w:tc>
          <w:tcPr>
            <w:tcW w:w="8390"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w:t>
            </w:r>
          </w:p>
        </w:tc>
        <w:tc>
          <w:tcPr>
            <w:tcW w:w="1417" w:type="dxa"/>
          </w:tcPr>
          <w:p w:rsidR="005269FA" w:rsidRPr="005269FA" w:rsidRDefault="005269FA" w:rsidP="005269FA">
            <w:pPr>
              <w:rPr>
                <w:rFonts w:ascii="Times New Roman" w:eastAsia="Times New Roman" w:hAnsi="Times New Roman" w:cs="Times New Roman"/>
                <w:color w:val="000000"/>
                <w:sz w:val="24"/>
                <w:szCs w:val="24"/>
              </w:rPr>
            </w:pPr>
            <w:r w:rsidRPr="005269FA">
              <w:rPr>
                <w:rFonts w:ascii="TimesET" w:eastAsia="Calibri" w:hAnsi="TimesET"/>
              </w:rPr>
              <w:t>процентов</w:t>
            </w:r>
          </w:p>
        </w:tc>
        <w:tc>
          <w:tcPr>
            <w:tcW w:w="99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3"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2" w:type="dxa"/>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4" w:type="dxa"/>
          </w:tcPr>
          <w:p w:rsidR="005269FA" w:rsidRPr="005269FA" w:rsidRDefault="005269FA" w:rsidP="005269FA">
            <w:r w:rsidRPr="005269FA">
              <w:t>100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16.</w:t>
            </w:r>
          </w:p>
        </w:tc>
        <w:tc>
          <w:tcPr>
            <w:tcW w:w="8390"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Доля педагогических работников образовательных организаций, получивших вознаграждение за классное руководство (кураторство), в общей численности педагогических работников такой категории</w:t>
            </w:r>
          </w:p>
        </w:tc>
        <w:tc>
          <w:tcPr>
            <w:tcW w:w="1417" w:type="dxa"/>
          </w:tcPr>
          <w:p w:rsidR="005269FA" w:rsidRPr="005269FA" w:rsidRDefault="005269FA" w:rsidP="005269FA">
            <w:pPr>
              <w:rPr>
                <w:rFonts w:ascii="Times New Roman" w:eastAsia="Times New Roman" w:hAnsi="Times New Roman" w:cs="Times New Roman"/>
                <w:color w:val="000000"/>
                <w:sz w:val="24"/>
                <w:szCs w:val="24"/>
              </w:rPr>
            </w:pPr>
            <w:r w:rsidRPr="005269FA">
              <w:rPr>
                <w:rFonts w:ascii="TimesET" w:eastAsia="Calibri" w:hAnsi="TimesET"/>
              </w:rPr>
              <w:t>процентов</w:t>
            </w:r>
          </w:p>
        </w:tc>
        <w:tc>
          <w:tcPr>
            <w:tcW w:w="99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3"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2" w:type="dxa"/>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4" w:type="dxa"/>
          </w:tcPr>
          <w:p w:rsidR="005269FA" w:rsidRPr="005269FA" w:rsidRDefault="005269FA" w:rsidP="005269FA">
            <w:r w:rsidRPr="005269FA">
              <w:t>100</w:t>
            </w:r>
          </w:p>
        </w:tc>
      </w:tr>
      <w:tr w:rsidR="005269FA" w:rsidRPr="005269FA" w:rsidTr="005269FA">
        <w:trPr>
          <w:trHeight w:val="20"/>
        </w:trPr>
        <w:tc>
          <w:tcPr>
            <w:tcW w:w="15264" w:type="dxa"/>
            <w:gridSpan w:val="9"/>
          </w:tcPr>
          <w:p w:rsidR="005269FA" w:rsidRPr="005269FA" w:rsidRDefault="005269FA" w:rsidP="005269FA">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5269FA">
              <w:rPr>
                <w:rFonts w:ascii="Times New Roman" w:eastAsia="Times New Roman" w:hAnsi="Times New Roman" w:cs="Times New Roman"/>
                <w:b/>
                <w:color w:val="000000"/>
                <w:sz w:val="24"/>
                <w:szCs w:val="24"/>
                <w:lang w:eastAsia="ru-RU"/>
              </w:rPr>
              <w:t xml:space="preserve">Подпрограмма «Молодежь» </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4.</w:t>
            </w:r>
          </w:p>
        </w:tc>
        <w:tc>
          <w:tcPr>
            <w:tcW w:w="8390" w:type="dxa"/>
          </w:tcPr>
          <w:p w:rsidR="005269FA" w:rsidRPr="005269FA" w:rsidRDefault="005269FA" w:rsidP="005269FA">
            <w:pPr>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Доля молодежи в возрасте от 14 до 30 лет, занимающейся добровольческой (волонтерской) деятельностью, в общей ее численности</w:t>
            </w:r>
          </w:p>
        </w:tc>
        <w:tc>
          <w:tcPr>
            <w:tcW w:w="1417"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процентов</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15</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15</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20</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23</w:t>
            </w:r>
          </w:p>
        </w:tc>
        <w:tc>
          <w:tcPr>
            <w:tcW w:w="994" w:type="dxa"/>
            <w:tcBorders>
              <w:bottom w:val="single" w:sz="6" w:space="0" w:color="000000"/>
            </w:tcBorders>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25</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w:t>
            </w:r>
          </w:p>
        </w:tc>
        <w:tc>
          <w:tcPr>
            <w:tcW w:w="8390" w:type="dxa"/>
            <w:tcBorders>
              <w:top w:val="single" w:sz="6" w:space="0" w:color="000000"/>
              <w:left w:val="single" w:sz="6" w:space="0" w:color="000000"/>
              <w:bottom w:val="single" w:sz="6" w:space="0" w:color="000000"/>
              <w:right w:val="single" w:sz="6" w:space="0" w:color="000000"/>
            </w:tcBorders>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Доля несовершеннолетних, охваченных различными формами организованного отдыха и оздоровления, в общей их численности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процентов</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62</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62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62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62</w:t>
            </w:r>
          </w:p>
        </w:tc>
        <w:tc>
          <w:tcPr>
            <w:tcW w:w="994" w:type="dxa"/>
            <w:tcBorders>
              <w:top w:val="single" w:sz="6" w:space="0" w:color="000000"/>
              <w:left w:val="single" w:sz="6" w:space="0" w:color="000000"/>
              <w:bottom w:val="single" w:sz="6" w:space="0" w:color="000000"/>
              <w:right w:val="nil"/>
            </w:tcBorders>
            <w:shd w:val="clear" w:color="auto" w:fill="auto"/>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62</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6.</w:t>
            </w:r>
          </w:p>
        </w:tc>
        <w:tc>
          <w:tcPr>
            <w:tcW w:w="8390" w:type="dxa"/>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Доля молодежи в возрасте от 14 до 35 лет, охваченной деятельностью молодежных общественных объединений, в общей ее численности</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31</w:t>
            </w:r>
          </w:p>
        </w:tc>
        <w:tc>
          <w:tcPr>
            <w:tcW w:w="993"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32</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32</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36</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38</w:t>
            </w:r>
          </w:p>
        </w:tc>
      </w:tr>
      <w:tr w:rsidR="005269FA" w:rsidRPr="005269FA" w:rsidTr="005269FA">
        <w:trPr>
          <w:trHeight w:val="20"/>
        </w:trPr>
        <w:tc>
          <w:tcPr>
            <w:tcW w:w="15264" w:type="dxa"/>
            <w:gridSpan w:val="9"/>
          </w:tcPr>
          <w:p w:rsidR="005269FA" w:rsidRPr="005269FA" w:rsidRDefault="005269FA" w:rsidP="005269FA">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5269FA">
              <w:rPr>
                <w:rFonts w:ascii="Times New Roman" w:eastAsia="Times New Roman" w:hAnsi="Times New Roman" w:cs="Times New Roman"/>
                <w:b/>
                <w:bCs/>
                <w:color w:val="000000"/>
                <w:sz w:val="24"/>
                <w:szCs w:val="24"/>
              </w:rPr>
              <w:t>Подпрограмма «</w:t>
            </w:r>
            <w:r w:rsidRPr="005269FA">
              <w:rPr>
                <w:rFonts w:ascii="Times New Roman" w:eastAsia="Times New Roman" w:hAnsi="Times New Roman" w:cs="Times New Roman"/>
                <w:b/>
                <w:sz w:val="24"/>
                <w:szCs w:val="24"/>
              </w:rPr>
              <w:t>Развитие воспитания в образовательных организациях</w:t>
            </w:r>
            <w:r w:rsidRPr="005269FA">
              <w:rPr>
                <w:rFonts w:ascii="Times New Roman" w:eastAsia="Times New Roman" w:hAnsi="Times New Roman" w:cs="Times New Roman"/>
                <w:b/>
                <w:bCs/>
                <w:color w:val="000000"/>
                <w:sz w:val="24"/>
                <w:szCs w:val="24"/>
              </w:rPr>
              <w:t>»</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w:t>
            </w:r>
          </w:p>
        </w:tc>
        <w:tc>
          <w:tcPr>
            <w:tcW w:w="8390" w:type="dxa"/>
          </w:tcPr>
          <w:p w:rsidR="005269FA" w:rsidRPr="005269FA" w:rsidRDefault="005269FA" w:rsidP="005269FA">
            <w:pPr>
              <w:spacing w:line="240" w:lineRule="auto"/>
              <w:rPr>
                <w:rFonts w:ascii="Times New Roman" w:eastAsia="Times New Roman" w:hAnsi="Times New Roman"/>
                <w:sz w:val="24"/>
                <w:szCs w:val="24"/>
              </w:rPr>
            </w:pPr>
            <w:r w:rsidRPr="005269FA">
              <w:rPr>
                <w:rFonts w:ascii="Times New Roman" w:eastAsia="Times New Roman" w:hAnsi="Times New Roman"/>
                <w:sz w:val="24"/>
                <w:szCs w:val="24"/>
              </w:rPr>
              <w:t>Количество образовательных организаций, имеющих лицензию на дополнительные образовательные программы</w:t>
            </w:r>
          </w:p>
        </w:tc>
        <w:tc>
          <w:tcPr>
            <w:tcW w:w="1417" w:type="dxa"/>
          </w:tcPr>
          <w:p w:rsidR="005269FA" w:rsidRPr="005269FA" w:rsidRDefault="005269FA" w:rsidP="005269FA">
            <w:pPr>
              <w:spacing w:line="240" w:lineRule="auto"/>
              <w:jc w:val="center"/>
              <w:rPr>
                <w:rFonts w:ascii="Times New Roman" w:eastAsia="Times New Roman" w:hAnsi="Times New Roman"/>
                <w:sz w:val="24"/>
                <w:szCs w:val="24"/>
              </w:rPr>
            </w:pPr>
            <w:r w:rsidRPr="005269FA">
              <w:rPr>
                <w:rFonts w:ascii="Times New Roman" w:eastAsia="Times New Roman" w:hAnsi="Times New Roman"/>
                <w:sz w:val="24"/>
                <w:szCs w:val="24"/>
              </w:rPr>
              <w:t>единиц</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10</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11</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11</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11</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11</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w:t>
            </w:r>
          </w:p>
        </w:tc>
        <w:tc>
          <w:tcPr>
            <w:tcW w:w="8390" w:type="dxa"/>
          </w:tcPr>
          <w:p w:rsidR="005269FA" w:rsidRPr="005269FA" w:rsidRDefault="005269FA" w:rsidP="005269FA">
            <w:pPr>
              <w:spacing w:line="240" w:lineRule="auto"/>
              <w:rPr>
                <w:rFonts w:ascii="Times New Roman" w:eastAsia="Times New Roman" w:hAnsi="Times New Roman"/>
                <w:sz w:val="24"/>
                <w:szCs w:val="24"/>
              </w:rPr>
            </w:pPr>
            <w:r w:rsidRPr="005269FA">
              <w:rPr>
                <w:rFonts w:ascii="Times New Roman" w:eastAsia="Times New Roman" w:hAnsi="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17" w:type="dxa"/>
          </w:tcPr>
          <w:p w:rsidR="005269FA" w:rsidRPr="005269FA" w:rsidRDefault="005269FA" w:rsidP="005269FA">
            <w:pPr>
              <w:spacing w:line="240" w:lineRule="auto"/>
              <w:jc w:val="center"/>
              <w:rPr>
                <w:rFonts w:ascii="Times New Roman" w:eastAsia="Times New Roman" w:hAnsi="Times New Roman"/>
                <w:sz w:val="24"/>
                <w:szCs w:val="24"/>
              </w:rPr>
            </w:pPr>
            <w:r w:rsidRPr="005269FA">
              <w:rPr>
                <w:rFonts w:ascii="Times New Roman" w:eastAsia="Times New Roman" w:hAnsi="Times New Roman"/>
                <w:sz w:val="24"/>
                <w:szCs w:val="24"/>
              </w:rPr>
              <w:t>единиц</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7</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7</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7</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7</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7</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w:t>
            </w:r>
          </w:p>
        </w:tc>
        <w:tc>
          <w:tcPr>
            <w:tcW w:w="8390" w:type="dxa"/>
          </w:tcPr>
          <w:p w:rsidR="005269FA" w:rsidRPr="005269FA" w:rsidRDefault="005269FA" w:rsidP="005269FA">
            <w:pPr>
              <w:spacing w:line="240" w:lineRule="auto"/>
              <w:rPr>
                <w:rFonts w:ascii="Times New Roman" w:eastAsia="Times New Roman" w:hAnsi="Times New Roman"/>
                <w:sz w:val="24"/>
                <w:szCs w:val="24"/>
              </w:rPr>
            </w:pPr>
            <w:r w:rsidRPr="005269FA">
              <w:rPr>
                <w:rFonts w:ascii="Times New Roman" w:eastAsia="Times New Roman" w:hAnsi="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tc>
        <w:tc>
          <w:tcPr>
            <w:tcW w:w="1417" w:type="dxa"/>
          </w:tcPr>
          <w:p w:rsidR="005269FA" w:rsidRPr="005269FA" w:rsidRDefault="005269FA" w:rsidP="005269FA">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40</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40</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40</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45</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50</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4</w:t>
            </w:r>
          </w:p>
        </w:tc>
        <w:tc>
          <w:tcPr>
            <w:tcW w:w="8390" w:type="dxa"/>
          </w:tcPr>
          <w:p w:rsidR="005269FA" w:rsidRPr="005269FA" w:rsidRDefault="005269FA" w:rsidP="005269FA">
            <w:pPr>
              <w:spacing w:line="240" w:lineRule="auto"/>
              <w:rPr>
                <w:rFonts w:ascii="Times New Roman" w:eastAsia="Times New Roman" w:hAnsi="Times New Roman"/>
                <w:sz w:val="24"/>
                <w:szCs w:val="24"/>
              </w:rPr>
            </w:pPr>
            <w:r w:rsidRPr="005269FA">
              <w:rPr>
                <w:rFonts w:ascii="Times New Roman" w:eastAsia="Times New Roman" w:hAnsi="Times New Roman"/>
                <w:sz w:val="24"/>
                <w:szCs w:val="24"/>
              </w:rPr>
              <w:t>Доля детей и молодежи, принявших участие в мероприятиях республиканского, всероссийского уровней</w:t>
            </w:r>
          </w:p>
        </w:tc>
        <w:tc>
          <w:tcPr>
            <w:tcW w:w="1417" w:type="dxa"/>
          </w:tcPr>
          <w:p w:rsidR="005269FA" w:rsidRPr="005269FA" w:rsidRDefault="005269FA" w:rsidP="005269FA">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9</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9</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9</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10</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15</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w:t>
            </w:r>
          </w:p>
        </w:tc>
        <w:tc>
          <w:tcPr>
            <w:tcW w:w="8390" w:type="dxa"/>
          </w:tcPr>
          <w:p w:rsidR="005269FA" w:rsidRPr="005269FA" w:rsidRDefault="005269FA" w:rsidP="005269FA">
            <w:pPr>
              <w:spacing w:line="240" w:lineRule="auto"/>
              <w:rPr>
                <w:rFonts w:ascii="Times New Roman" w:eastAsia="Times New Roman" w:hAnsi="Times New Roman"/>
                <w:sz w:val="24"/>
                <w:szCs w:val="24"/>
              </w:rPr>
            </w:pPr>
            <w:r w:rsidRPr="005269FA">
              <w:rPr>
                <w:rFonts w:ascii="Times New Roman" w:eastAsia="Calibri" w:hAnsi="Times New Roman" w:cs="Times New Roman"/>
                <w:sz w:val="24"/>
                <w:szCs w:val="24"/>
              </w:rPr>
              <w:t>Количество проведенных среди детей и молодежи экологических мероприятий</w:t>
            </w:r>
          </w:p>
        </w:tc>
        <w:tc>
          <w:tcPr>
            <w:tcW w:w="1417" w:type="dxa"/>
          </w:tcPr>
          <w:p w:rsidR="005269FA" w:rsidRPr="005269FA" w:rsidRDefault="005269FA" w:rsidP="005269FA">
            <w:pPr>
              <w:spacing w:line="240" w:lineRule="auto"/>
              <w:jc w:val="center"/>
              <w:rPr>
                <w:rFonts w:ascii="Times New Roman" w:eastAsia="Times New Roman" w:hAnsi="Times New Roman"/>
                <w:sz w:val="24"/>
                <w:szCs w:val="24"/>
              </w:rPr>
            </w:pPr>
            <w:r w:rsidRPr="005269FA">
              <w:rPr>
                <w:rFonts w:ascii="Times New Roman" w:eastAsia="Times New Roman" w:hAnsi="Times New Roman"/>
                <w:sz w:val="24"/>
                <w:szCs w:val="24"/>
              </w:rPr>
              <w:t>единиц</w:t>
            </w:r>
          </w:p>
        </w:tc>
        <w:tc>
          <w:tcPr>
            <w:tcW w:w="994" w:type="dxa"/>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3</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3</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3</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6</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9</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lastRenderedPageBreak/>
              <w:t>6</w:t>
            </w:r>
          </w:p>
        </w:tc>
        <w:tc>
          <w:tcPr>
            <w:tcW w:w="8390" w:type="dxa"/>
          </w:tcPr>
          <w:p w:rsidR="005269FA" w:rsidRPr="005269FA" w:rsidRDefault="005269FA" w:rsidP="005269FA">
            <w:pPr>
              <w:tabs>
                <w:tab w:val="left" w:pos="-142"/>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1417" w:type="dxa"/>
          </w:tcPr>
          <w:p w:rsidR="005269FA" w:rsidRPr="005269FA" w:rsidRDefault="005269FA" w:rsidP="005269FA">
            <w:r w:rsidRPr="005269FA">
              <w:rPr>
                <w:rFonts w:ascii="Times New Roman" w:eastAsia="Times New Roman" w:hAnsi="Times New Roman" w:cs="Times New Roman"/>
                <w:color w:val="000000"/>
                <w:sz w:val="24"/>
                <w:szCs w:val="24"/>
              </w:rPr>
              <w:t>процентов</w:t>
            </w:r>
          </w:p>
        </w:tc>
        <w:tc>
          <w:tcPr>
            <w:tcW w:w="994" w:type="dxa"/>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4</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5</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5</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w:t>
            </w:r>
          </w:p>
        </w:tc>
      </w:tr>
      <w:tr w:rsidR="005269FA" w:rsidRPr="005269FA" w:rsidTr="005269FA">
        <w:trPr>
          <w:gridAfter w:val="1"/>
          <w:wAfter w:w="40" w:type="dxa"/>
          <w:trHeight w:val="20"/>
        </w:trPr>
        <w:tc>
          <w:tcPr>
            <w:tcW w:w="15224" w:type="dxa"/>
            <w:gridSpan w:val="8"/>
          </w:tcPr>
          <w:p w:rsidR="005269FA" w:rsidRPr="005269FA" w:rsidRDefault="005269FA" w:rsidP="005269FA">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5269FA">
              <w:rPr>
                <w:rFonts w:ascii="Times New Roman" w:eastAsia="Times New Roman" w:hAnsi="Times New Roman" w:cs="Times New Roman"/>
                <w:b/>
                <w:color w:val="000000"/>
                <w:sz w:val="24"/>
                <w:szCs w:val="24"/>
                <w:lang w:eastAsia="ru-RU"/>
              </w:rPr>
              <w:t>Подпрограмма «Региональный проект по модернизации школьных систем образования в Чувашской Республике»</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w:t>
            </w:r>
          </w:p>
        </w:tc>
        <w:tc>
          <w:tcPr>
            <w:tcW w:w="8390" w:type="dxa"/>
          </w:tcPr>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зданий (обособленных помещений, помещений) общеобразовательных организаций, в которых проведен капитальный ремонт</w:t>
            </w:r>
          </w:p>
        </w:tc>
        <w:tc>
          <w:tcPr>
            <w:tcW w:w="1417" w:type="dxa"/>
          </w:tcPr>
          <w:p w:rsidR="005269FA" w:rsidRPr="005269FA" w:rsidRDefault="005269FA" w:rsidP="005269FA">
            <w:pPr>
              <w:spacing w:line="240" w:lineRule="auto"/>
              <w:jc w:val="center"/>
              <w:rPr>
                <w:rFonts w:ascii="Times New Roman" w:eastAsia="Times New Roman" w:hAnsi="Times New Roman"/>
                <w:sz w:val="24"/>
                <w:szCs w:val="24"/>
              </w:rPr>
            </w:pPr>
            <w:r w:rsidRPr="005269FA">
              <w:rPr>
                <w:rFonts w:ascii="Times New Roman" w:eastAsia="Calibri" w:hAnsi="Times New Roman" w:cs="Times New Roman"/>
                <w:sz w:val="24"/>
                <w:szCs w:val="24"/>
              </w:rPr>
              <w:t>единиц</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2</w:t>
            </w:r>
          </w:p>
        </w:tc>
        <w:tc>
          <w:tcPr>
            <w:tcW w:w="8390" w:type="dxa"/>
          </w:tcPr>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оснащенных современными средствами обучения и воспитания</w:t>
            </w:r>
          </w:p>
        </w:tc>
        <w:tc>
          <w:tcPr>
            <w:tcW w:w="1417" w:type="dxa"/>
          </w:tcPr>
          <w:p w:rsidR="005269FA" w:rsidRPr="005269FA" w:rsidRDefault="005269FA" w:rsidP="005269FA">
            <w:pPr>
              <w:spacing w:line="240" w:lineRule="auto"/>
              <w:jc w:val="center"/>
              <w:rPr>
                <w:rFonts w:ascii="Times New Roman" w:eastAsia="Times New Roman" w:hAnsi="Times New Roman"/>
                <w:sz w:val="24"/>
                <w:szCs w:val="24"/>
              </w:rPr>
            </w:pPr>
            <w:r w:rsidRPr="005269FA">
              <w:rPr>
                <w:rFonts w:ascii="Times New Roman" w:eastAsia="Calibri" w:hAnsi="Times New Roman" w:cs="Times New Roman"/>
                <w:sz w:val="24"/>
                <w:szCs w:val="24"/>
              </w:rPr>
              <w:t>единиц</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w:t>
            </w:r>
          </w:p>
        </w:tc>
        <w:tc>
          <w:tcPr>
            <w:tcW w:w="8390" w:type="dxa"/>
          </w:tcPr>
          <w:p w:rsidR="005269FA" w:rsidRPr="005269FA" w:rsidRDefault="005269FA" w:rsidP="005269FA">
            <w:pPr>
              <w:spacing w:line="240" w:lineRule="auto"/>
              <w:rPr>
                <w:rFonts w:ascii="Times New Roman" w:eastAsia="Times New Roman" w:hAnsi="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tc>
        <w:tc>
          <w:tcPr>
            <w:tcW w:w="1417" w:type="dxa"/>
          </w:tcPr>
          <w:p w:rsidR="005269FA" w:rsidRPr="005269FA" w:rsidRDefault="005269FA" w:rsidP="005269FA">
            <w:pPr>
              <w:spacing w:line="240" w:lineRule="auto"/>
              <w:jc w:val="center"/>
              <w:rPr>
                <w:rFonts w:ascii="Times New Roman" w:eastAsia="Times New Roman" w:hAnsi="Times New Roman"/>
                <w:sz w:val="24"/>
                <w:szCs w:val="24"/>
              </w:rPr>
            </w:pPr>
            <w:r w:rsidRPr="005269FA">
              <w:rPr>
                <w:rFonts w:ascii="Times New Roman" w:eastAsia="Calibri" w:hAnsi="Times New Roman" w:cs="Times New Roman"/>
                <w:sz w:val="24"/>
                <w:szCs w:val="24"/>
              </w:rPr>
              <w:t>единиц</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4</w:t>
            </w:r>
          </w:p>
        </w:tc>
        <w:tc>
          <w:tcPr>
            <w:tcW w:w="8390" w:type="dxa"/>
          </w:tcPr>
          <w:p w:rsidR="005269FA" w:rsidRPr="005269FA" w:rsidRDefault="005269FA" w:rsidP="005269FA">
            <w:pPr>
              <w:spacing w:line="240" w:lineRule="auto"/>
              <w:rPr>
                <w:rFonts w:ascii="Times New Roman" w:eastAsia="Times New Roman" w:hAnsi="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w:t>
            </w:r>
          </w:p>
        </w:tc>
        <w:tc>
          <w:tcPr>
            <w:tcW w:w="1417" w:type="dxa"/>
          </w:tcPr>
          <w:p w:rsidR="005269FA" w:rsidRPr="005269FA" w:rsidRDefault="005269FA" w:rsidP="005269FA">
            <w:pPr>
              <w:spacing w:line="240" w:lineRule="auto"/>
              <w:jc w:val="center"/>
              <w:rPr>
                <w:rFonts w:ascii="Times New Roman" w:eastAsia="Times New Roman" w:hAnsi="Times New Roman"/>
                <w:sz w:val="24"/>
                <w:szCs w:val="24"/>
              </w:rPr>
            </w:pPr>
            <w:r w:rsidRPr="005269FA">
              <w:rPr>
                <w:rFonts w:ascii="Times New Roman" w:eastAsia="Calibri" w:hAnsi="Times New Roman" w:cs="Times New Roman"/>
                <w:sz w:val="24"/>
                <w:szCs w:val="24"/>
              </w:rPr>
              <w:t>единиц</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w:t>
            </w:r>
          </w:p>
        </w:tc>
        <w:tc>
          <w:tcPr>
            <w:tcW w:w="8390" w:type="dxa"/>
          </w:tcPr>
          <w:p w:rsidR="005269FA" w:rsidRPr="005269FA" w:rsidRDefault="005269FA" w:rsidP="005269FA">
            <w:pPr>
              <w:spacing w:line="240" w:lineRule="auto"/>
              <w:rPr>
                <w:rFonts w:ascii="Times New Roman" w:eastAsia="Times New Roman" w:hAnsi="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w:t>
            </w:r>
          </w:p>
        </w:tc>
        <w:tc>
          <w:tcPr>
            <w:tcW w:w="1417" w:type="dxa"/>
          </w:tcPr>
          <w:p w:rsidR="005269FA" w:rsidRPr="005269FA" w:rsidRDefault="005269FA" w:rsidP="005269FA">
            <w:pPr>
              <w:spacing w:line="240" w:lineRule="auto"/>
              <w:jc w:val="center"/>
              <w:rPr>
                <w:rFonts w:ascii="Times New Roman" w:eastAsia="Times New Roman" w:hAnsi="Times New Roman"/>
                <w:sz w:val="24"/>
                <w:szCs w:val="24"/>
              </w:rPr>
            </w:pPr>
            <w:r w:rsidRPr="005269FA">
              <w:rPr>
                <w:rFonts w:ascii="Times New Roman" w:eastAsia="Calibri" w:hAnsi="Times New Roman" w:cs="Times New Roman"/>
                <w:sz w:val="24"/>
                <w:szCs w:val="24"/>
              </w:rPr>
              <w:t>единиц</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6</w:t>
            </w:r>
          </w:p>
        </w:tc>
        <w:tc>
          <w:tcPr>
            <w:tcW w:w="8390" w:type="dxa"/>
          </w:tcPr>
          <w:p w:rsidR="005269FA" w:rsidRPr="005269FA" w:rsidRDefault="005269FA" w:rsidP="005269FA">
            <w:pPr>
              <w:spacing w:line="240" w:lineRule="auto"/>
              <w:rPr>
                <w:rFonts w:ascii="Times New Roman" w:eastAsia="Times New Roman" w:hAnsi="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w:t>
            </w:r>
          </w:p>
        </w:tc>
        <w:tc>
          <w:tcPr>
            <w:tcW w:w="1417" w:type="dxa"/>
          </w:tcPr>
          <w:p w:rsidR="005269FA" w:rsidRPr="005269FA" w:rsidRDefault="005269FA" w:rsidP="005269FA">
            <w:pPr>
              <w:spacing w:line="240" w:lineRule="auto"/>
              <w:jc w:val="center"/>
              <w:rPr>
                <w:rFonts w:ascii="Times New Roman" w:eastAsia="Times New Roman" w:hAnsi="Times New Roman"/>
                <w:sz w:val="24"/>
                <w:szCs w:val="24"/>
              </w:rPr>
            </w:pPr>
            <w:r w:rsidRPr="005269FA">
              <w:rPr>
                <w:rFonts w:ascii="Times New Roman" w:eastAsia="Calibri" w:hAnsi="Times New Roman" w:cs="Times New Roman"/>
                <w:sz w:val="24"/>
                <w:szCs w:val="24"/>
              </w:rPr>
              <w:t>единиц</w:t>
            </w:r>
          </w:p>
        </w:tc>
        <w:tc>
          <w:tcPr>
            <w:tcW w:w="994"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3"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2"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1</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tc>
        <w:tc>
          <w:tcPr>
            <w:tcW w:w="99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w:t>
            </w:r>
          </w:p>
        </w:tc>
      </w:tr>
      <w:tr w:rsidR="005269FA" w:rsidRPr="005269FA" w:rsidTr="005269FA">
        <w:trPr>
          <w:trHeight w:val="20"/>
        </w:trPr>
        <w:tc>
          <w:tcPr>
            <w:tcW w:w="15264" w:type="dxa"/>
            <w:gridSpan w:val="9"/>
          </w:tcPr>
          <w:p w:rsidR="005269FA" w:rsidRPr="005269FA" w:rsidRDefault="005269FA" w:rsidP="005269FA">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5269FA">
              <w:rPr>
                <w:rFonts w:ascii="Times New Roman" w:eastAsia="Times New Roman" w:hAnsi="Times New Roman" w:cs="Times New Roman"/>
                <w:b/>
                <w:color w:val="000000"/>
                <w:sz w:val="24"/>
                <w:szCs w:val="24"/>
                <w:lang w:eastAsia="ru-RU"/>
              </w:rPr>
              <w:t>Подпрограмма «Обеспечение реализации муниципальной программы «Развитие образования»</w:t>
            </w:r>
          </w:p>
        </w:tc>
      </w:tr>
      <w:tr w:rsidR="005269FA" w:rsidRPr="005269FA" w:rsidTr="005269FA">
        <w:trPr>
          <w:gridAfter w:val="1"/>
          <w:wAfter w:w="40" w:type="dxa"/>
          <w:trHeight w:val="20"/>
        </w:trPr>
        <w:tc>
          <w:tcPr>
            <w:tcW w:w="45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1.</w:t>
            </w:r>
          </w:p>
        </w:tc>
        <w:tc>
          <w:tcPr>
            <w:tcW w:w="8390" w:type="dxa"/>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Удовлетворенность населения качеством предоставляемых услуг</w:t>
            </w:r>
          </w:p>
        </w:tc>
        <w:tc>
          <w:tcPr>
            <w:tcW w:w="1417"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269FA">
              <w:rPr>
                <w:rFonts w:ascii="Times New Roman" w:eastAsia="Times New Roman" w:hAnsi="Times New Roman" w:cs="Times New Roman"/>
                <w:color w:val="000000"/>
                <w:sz w:val="24"/>
                <w:szCs w:val="24"/>
              </w:rPr>
              <w:t xml:space="preserve">процентов от числа опрошенных </w:t>
            </w:r>
          </w:p>
        </w:tc>
        <w:tc>
          <w:tcPr>
            <w:tcW w:w="994"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85</w:t>
            </w:r>
          </w:p>
        </w:tc>
        <w:tc>
          <w:tcPr>
            <w:tcW w:w="993"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85</w:t>
            </w:r>
          </w:p>
        </w:tc>
        <w:tc>
          <w:tcPr>
            <w:tcW w:w="992"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85</w:t>
            </w:r>
          </w:p>
        </w:tc>
        <w:tc>
          <w:tcPr>
            <w:tcW w:w="992"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85</w:t>
            </w:r>
          </w:p>
        </w:tc>
        <w:tc>
          <w:tcPr>
            <w:tcW w:w="994" w:type="dxa"/>
          </w:tcPr>
          <w:p w:rsidR="005269FA" w:rsidRPr="005269FA" w:rsidRDefault="005269FA" w:rsidP="005269FA">
            <w:pPr>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85</w:t>
            </w:r>
          </w:p>
        </w:tc>
      </w:tr>
    </w:tbl>
    <w:p w:rsidR="005269FA" w:rsidRPr="005269FA" w:rsidRDefault="005269FA" w:rsidP="005269FA">
      <w:pPr>
        <w:autoSpaceDE w:val="0"/>
        <w:autoSpaceDN w:val="0"/>
        <w:adjustRightInd w:val="0"/>
        <w:spacing w:after="0" w:line="240" w:lineRule="auto"/>
        <w:jc w:val="center"/>
        <w:outlineLvl w:val="0"/>
      </w:pPr>
    </w:p>
    <w:p w:rsidR="005269FA" w:rsidRPr="005269FA" w:rsidRDefault="005269FA" w:rsidP="005269FA">
      <w:pPr>
        <w:sectPr w:rsidR="005269FA" w:rsidRPr="005269FA" w:rsidSect="005269FA">
          <w:pgSz w:w="16838" w:h="11906" w:orient="landscape"/>
          <w:pgMar w:top="851" w:right="1134" w:bottom="1701" w:left="1134" w:header="709" w:footer="709" w:gutter="0"/>
          <w:cols w:space="708"/>
          <w:docGrid w:linePitch="360"/>
        </w:sectPr>
      </w:pPr>
    </w:p>
    <w:p w:rsidR="005269FA" w:rsidRPr="005269FA" w:rsidRDefault="005269FA" w:rsidP="005269FA"/>
    <w:p w:rsidR="005269FA" w:rsidRPr="005269FA" w:rsidRDefault="005269FA" w:rsidP="005269FA">
      <w:pPr>
        <w:autoSpaceDE w:val="0"/>
        <w:autoSpaceDN w:val="0"/>
        <w:spacing w:after="0" w:line="240" w:lineRule="auto"/>
        <w:ind w:left="8647"/>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Приложение № 2</w:t>
      </w:r>
    </w:p>
    <w:p w:rsidR="005269FA" w:rsidRPr="005269FA" w:rsidRDefault="005269FA" w:rsidP="005269FA">
      <w:pPr>
        <w:autoSpaceDE w:val="0"/>
        <w:autoSpaceDN w:val="0"/>
        <w:spacing w:after="0" w:line="240" w:lineRule="auto"/>
        <w:ind w:left="8647"/>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к муниципальной программе «Развитие образования»</w:t>
      </w:r>
    </w:p>
    <w:p w:rsidR="005269FA" w:rsidRPr="005269FA" w:rsidRDefault="005269FA" w:rsidP="005269FA">
      <w:pPr>
        <w:autoSpaceDE w:val="0"/>
        <w:autoSpaceDN w:val="0"/>
        <w:spacing w:after="0" w:line="240" w:lineRule="auto"/>
        <w:ind w:left="8647"/>
        <w:rPr>
          <w:rFonts w:ascii="Times New Roman" w:eastAsia="Times New Roman" w:hAnsi="Times New Roman" w:cs="Times New Roman"/>
          <w:color w:val="000000"/>
          <w:sz w:val="24"/>
          <w:szCs w:val="24"/>
          <w:lang w:eastAsia="ru-RU"/>
        </w:rPr>
      </w:pPr>
    </w:p>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p>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Муниципальной программы "Развитие образования"</w:t>
      </w:r>
    </w:p>
    <w:p w:rsidR="005269FA" w:rsidRPr="005269FA" w:rsidRDefault="005269FA" w:rsidP="005269FA">
      <w:pPr>
        <w:autoSpaceDE w:val="0"/>
        <w:autoSpaceDN w:val="0"/>
        <w:spacing w:after="0" w:line="240" w:lineRule="auto"/>
        <w:jc w:val="right"/>
        <w:rPr>
          <w:rFonts w:ascii="Times New Roman" w:eastAsia="Times New Roman" w:hAnsi="Times New Roman" w:cs="Times New Roman"/>
          <w:color w:val="000000"/>
          <w:sz w:val="18"/>
          <w:szCs w:val="18"/>
          <w:lang w:eastAsia="ru-RU"/>
        </w:rPr>
      </w:pPr>
    </w:p>
    <w:tbl>
      <w:tblPr>
        <w:tblW w:w="149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3573"/>
        <w:gridCol w:w="454"/>
        <w:gridCol w:w="850"/>
        <w:gridCol w:w="3402"/>
        <w:gridCol w:w="992"/>
        <w:gridCol w:w="1164"/>
        <w:gridCol w:w="1163"/>
        <w:gridCol w:w="1022"/>
        <w:gridCol w:w="1021"/>
      </w:tblGrid>
      <w:tr w:rsidR="005269FA" w:rsidRPr="005269FA" w:rsidTr="005269FA">
        <w:trPr>
          <w:trHeight w:val="547"/>
        </w:trPr>
        <w:tc>
          <w:tcPr>
            <w:tcW w:w="1291" w:type="dxa"/>
            <w:vMerge w:val="restart"/>
          </w:tcPr>
          <w:p w:rsidR="005269FA" w:rsidRPr="005269FA" w:rsidRDefault="005269FA" w:rsidP="005269FA">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статус</w:t>
            </w:r>
          </w:p>
        </w:tc>
        <w:tc>
          <w:tcPr>
            <w:tcW w:w="3573" w:type="dxa"/>
            <w:vMerge w:val="restart"/>
            <w:shd w:val="clear" w:color="auto" w:fill="auto"/>
            <w:vAlign w:val="center"/>
          </w:tcPr>
          <w:p w:rsidR="005269FA" w:rsidRPr="005269FA" w:rsidRDefault="005269FA" w:rsidP="005269FA">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Наименование муниципальной программы (основного мероприятия, мероприятия)</w:t>
            </w:r>
          </w:p>
        </w:tc>
        <w:tc>
          <w:tcPr>
            <w:tcW w:w="1304" w:type="dxa"/>
            <w:gridSpan w:val="2"/>
            <w:shd w:val="clear" w:color="auto" w:fill="auto"/>
            <w:vAlign w:val="center"/>
          </w:tcPr>
          <w:p w:rsidR="005269FA" w:rsidRPr="005269FA" w:rsidRDefault="005269FA" w:rsidP="005269FA">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Код бюджетной классификации</w:t>
            </w:r>
          </w:p>
        </w:tc>
        <w:tc>
          <w:tcPr>
            <w:tcW w:w="3402" w:type="dxa"/>
            <w:vMerge w:val="restart"/>
            <w:shd w:val="clear" w:color="auto" w:fill="auto"/>
            <w:vAlign w:val="center"/>
          </w:tcPr>
          <w:p w:rsidR="005269FA" w:rsidRPr="005269FA" w:rsidRDefault="005269FA" w:rsidP="005269FA">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Источники финансирования</w:t>
            </w:r>
          </w:p>
        </w:tc>
        <w:tc>
          <w:tcPr>
            <w:tcW w:w="5362" w:type="dxa"/>
            <w:gridSpan w:val="5"/>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 xml:space="preserve">Расходы по годам, тыс. рублей </w:t>
            </w:r>
          </w:p>
        </w:tc>
      </w:tr>
      <w:tr w:rsidR="005269FA" w:rsidRPr="005269FA" w:rsidTr="005269FA">
        <w:trPr>
          <w:trHeight w:val="1303"/>
        </w:trPr>
        <w:tc>
          <w:tcPr>
            <w:tcW w:w="1291" w:type="dxa"/>
            <w:vMerge/>
          </w:tcPr>
          <w:p w:rsidR="005269FA" w:rsidRPr="005269FA" w:rsidRDefault="005269FA" w:rsidP="005269FA">
            <w:pPr>
              <w:autoSpaceDE w:val="0"/>
              <w:autoSpaceDN w:val="0"/>
              <w:spacing w:after="0" w:line="240" w:lineRule="auto"/>
              <w:jc w:val="both"/>
              <w:rPr>
                <w:rFonts w:ascii="Times New Roman" w:eastAsia="Times New Roman" w:hAnsi="Times New Roman" w:cs="Times New Roman"/>
                <w:color w:val="000000"/>
                <w:sz w:val="18"/>
                <w:szCs w:val="18"/>
                <w:lang w:eastAsia="ru-RU"/>
              </w:rPr>
            </w:pPr>
          </w:p>
        </w:tc>
        <w:tc>
          <w:tcPr>
            <w:tcW w:w="3573" w:type="dxa"/>
            <w:vMerge/>
            <w:shd w:val="clear" w:color="auto" w:fill="auto"/>
            <w:vAlign w:val="center"/>
          </w:tcPr>
          <w:p w:rsidR="005269FA" w:rsidRPr="005269FA" w:rsidRDefault="005269FA" w:rsidP="005269FA">
            <w:pPr>
              <w:autoSpaceDE w:val="0"/>
              <w:autoSpaceDN w:val="0"/>
              <w:spacing w:after="0" w:line="240" w:lineRule="auto"/>
              <w:jc w:val="both"/>
              <w:rPr>
                <w:rFonts w:ascii="Times New Roman" w:eastAsia="Times New Roman" w:hAnsi="Times New Roman" w:cs="Times New Roman"/>
                <w:color w:val="000000"/>
                <w:sz w:val="18"/>
                <w:szCs w:val="18"/>
                <w:lang w:eastAsia="ru-RU"/>
              </w:rPr>
            </w:pPr>
          </w:p>
        </w:tc>
        <w:tc>
          <w:tcPr>
            <w:tcW w:w="454" w:type="dxa"/>
            <w:shd w:val="clear" w:color="auto" w:fill="auto"/>
            <w:textDirection w:val="btLr"/>
            <w:vAlign w:val="center"/>
          </w:tcPr>
          <w:p w:rsidR="005269FA" w:rsidRPr="005269FA" w:rsidRDefault="005269FA" w:rsidP="005269FA">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Раздел</w:t>
            </w:r>
          </w:p>
        </w:tc>
        <w:tc>
          <w:tcPr>
            <w:tcW w:w="850" w:type="dxa"/>
            <w:shd w:val="clear" w:color="auto" w:fill="auto"/>
            <w:textDirection w:val="btLr"/>
            <w:vAlign w:val="center"/>
          </w:tcPr>
          <w:p w:rsidR="005269FA" w:rsidRPr="005269FA" w:rsidRDefault="005269FA" w:rsidP="005269FA">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Целевая статья</w:t>
            </w:r>
          </w:p>
        </w:tc>
        <w:tc>
          <w:tcPr>
            <w:tcW w:w="3402" w:type="dxa"/>
            <w:vMerge/>
            <w:shd w:val="clear" w:color="auto" w:fill="auto"/>
            <w:textDirection w:val="btLr"/>
            <w:vAlign w:val="center"/>
          </w:tcPr>
          <w:p w:rsidR="005269FA" w:rsidRPr="005269FA" w:rsidRDefault="005269FA" w:rsidP="005269FA">
            <w:pPr>
              <w:autoSpaceDE w:val="0"/>
              <w:autoSpaceDN w:val="0"/>
              <w:spacing w:after="0" w:line="240" w:lineRule="auto"/>
              <w:jc w:val="both"/>
              <w:rPr>
                <w:rFonts w:ascii="Times New Roman" w:eastAsia="Times New Roman" w:hAnsi="Times New Roman" w:cs="Times New Roman"/>
                <w:color w:val="000000"/>
                <w:sz w:val="18"/>
                <w:szCs w:val="18"/>
                <w:lang w:eastAsia="ru-RU"/>
              </w:rPr>
            </w:pPr>
          </w:p>
        </w:tc>
        <w:tc>
          <w:tcPr>
            <w:tcW w:w="992" w:type="dxa"/>
            <w:vAlign w:val="center"/>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2023</w:t>
            </w:r>
          </w:p>
        </w:tc>
        <w:tc>
          <w:tcPr>
            <w:tcW w:w="1164" w:type="dxa"/>
            <w:vAlign w:val="center"/>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2024</w:t>
            </w:r>
          </w:p>
        </w:tc>
        <w:tc>
          <w:tcPr>
            <w:tcW w:w="1163" w:type="dxa"/>
            <w:vAlign w:val="center"/>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2025</w:t>
            </w:r>
          </w:p>
        </w:tc>
        <w:tc>
          <w:tcPr>
            <w:tcW w:w="1022" w:type="dxa"/>
            <w:vAlign w:val="center"/>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2026-2030</w:t>
            </w:r>
          </w:p>
        </w:tc>
        <w:tc>
          <w:tcPr>
            <w:tcW w:w="1021" w:type="dxa"/>
            <w:vAlign w:val="center"/>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2031-2035</w:t>
            </w:r>
          </w:p>
        </w:tc>
      </w:tr>
      <w:tr w:rsidR="005269FA" w:rsidRPr="005269FA" w:rsidTr="005269FA">
        <w:trPr>
          <w:trHeight w:val="264"/>
        </w:trPr>
        <w:tc>
          <w:tcPr>
            <w:tcW w:w="1291"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w:t>
            </w:r>
          </w:p>
        </w:tc>
        <w:tc>
          <w:tcPr>
            <w:tcW w:w="3573" w:type="dxa"/>
            <w:shd w:val="clear" w:color="auto" w:fill="auto"/>
            <w:noWrap/>
            <w:hideMark/>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w:t>
            </w:r>
          </w:p>
        </w:tc>
        <w:tc>
          <w:tcPr>
            <w:tcW w:w="454" w:type="dxa"/>
            <w:shd w:val="clear" w:color="auto" w:fill="auto"/>
            <w:noWrap/>
            <w:hideMark/>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3</w:t>
            </w:r>
          </w:p>
        </w:tc>
        <w:tc>
          <w:tcPr>
            <w:tcW w:w="850" w:type="dxa"/>
            <w:shd w:val="clear" w:color="auto" w:fill="auto"/>
            <w:noWrap/>
            <w:hideMark/>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4</w:t>
            </w:r>
          </w:p>
        </w:tc>
        <w:tc>
          <w:tcPr>
            <w:tcW w:w="3402" w:type="dxa"/>
            <w:shd w:val="clear" w:color="auto" w:fill="auto"/>
            <w:noWrap/>
            <w:hideMark/>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5</w:t>
            </w:r>
          </w:p>
        </w:tc>
        <w:tc>
          <w:tcPr>
            <w:tcW w:w="99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10</w:t>
            </w:r>
          </w:p>
        </w:tc>
        <w:tc>
          <w:tcPr>
            <w:tcW w:w="1164"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11</w:t>
            </w:r>
          </w:p>
        </w:tc>
        <w:tc>
          <w:tcPr>
            <w:tcW w:w="1163"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12</w:t>
            </w:r>
          </w:p>
        </w:tc>
        <w:tc>
          <w:tcPr>
            <w:tcW w:w="1022"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13</w:t>
            </w:r>
          </w:p>
        </w:tc>
        <w:tc>
          <w:tcPr>
            <w:tcW w:w="1021" w:type="dxa"/>
          </w:tcPr>
          <w:p w:rsidR="005269FA" w:rsidRPr="005269FA" w:rsidRDefault="005269FA" w:rsidP="005269FA">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14</w:t>
            </w:r>
          </w:p>
        </w:tc>
      </w:tr>
      <w:tr w:rsidR="005269FA" w:rsidRPr="005269FA" w:rsidTr="005269FA">
        <w:trPr>
          <w:trHeight w:val="528"/>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Муниципальная программа</w:t>
            </w:r>
          </w:p>
        </w:tc>
        <w:tc>
          <w:tcPr>
            <w:tcW w:w="3573" w:type="dxa"/>
            <w:vMerge w:val="restart"/>
            <w:shd w:val="clear" w:color="auto" w:fill="auto"/>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 xml:space="preserve">Развитие образования </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Ц700000000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188919,38</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171651,52</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171530,2</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739596,96</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739596,96</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spacing w:after="0" w:line="240" w:lineRule="auto"/>
              <w:textAlignment w:val="baseline"/>
              <w:rPr>
                <w:rFonts w:ascii="Times New Roman" w:eastAsia="Times New Roman" w:hAnsi="Times New Roman" w:cs="Times New Roman"/>
                <w:b/>
                <w:sz w:val="18"/>
                <w:szCs w:val="18"/>
                <w:lang w:eastAsia="ru-RU"/>
              </w:rPr>
            </w:pPr>
            <w:r w:rsidRPr="005269FA">
              <w:rPr>
                <w:rFonts w:ascii="Times New Roman" w:eastAsia="Times New Roman" w:hAnsi="Times New Roman" w:cs="Times New Roman"/>
                <w:b/>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13538,4</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13294,6</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13067,7</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148208,89</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142896,21</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142949,0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655220,5</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655220,5</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17716,49</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15460,71</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15513,5</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84376,46</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84376,46</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spacing w:after="0" w:line="240" w:lineRule="auto"/>
              <w:textAlignment w:val="baseline"/>
              <w:rPr>
                <w:rFonts w:ascii="Times New Roman" w:eastAsia="Times New Roman" w:hAnsi="Times New Roman" w:cs="Times New Roman"/>
                <w:b/>
                <w:sz w:val="18"/>
                <w:szCs w:val="18"/>
                <w:lang w:eastAsia="ru-RU"/>
              </w:rPr>
            </w:pPr>
            <w:r w:rsidRPr="005269FA">
              <w:rPr>
                <w:rFonts w:ascii="Times New Roman" w:eastAsia="Times New Roman" w:hAnsi="Times New Roman" w:cs="Times New Roman"/>
                <w:b/>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9455,6</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0,0</w:t>
            </w:r>
          </w:p>
        </w:tc>
      </w:tr>
      <w:tr w:rsidR="005269FA" w:rsidRPr="005269FA" w:rsidTr="005269FA">
        <w:trPr>
          <w:trHeight w:val="605"/>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Подпрограмма</w:t>
            </w:r>
          </w:p>
        </w:tc>
        <w:tc>
          <w:tcPr>
            <w:tcW w:w="3573" w:type="dxa"/>
            <w:vMerge w:val="restart"/>
            <w:shd w:val="clear" w:color="auto" w:fill="auto"/>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Поддержка развития образования</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07</w:t>
            </w:r>
          </w:p>
        </w:tc>
        <w:tc>
          <w:tcPr>
            <w:tcW w:w="850"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Ц710000000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180919,98</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169353,72</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169232,4</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728124,46</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728124,46</w:t>
            </w:r>
          </w:p>
        </w:tc>
      </w:tr>
      <w:tr w:rsidR="005269FA" w:rsidRPr="005269FA" w:rsidTr="005269FA">
        <w:trPr>
          <w:trHeight w:val="605"/>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val="en-US" w:eastAsia="ru-RU"/>
              </w:rPr>
            </w:pPr>
            <w:r w:rsidRPr="005269FA">
              <w:rPr>
                <w:rFonts w:ascii="Times New Roman" w:eastAsia="Times New Roman" w:hAnsi="Times New Roman" w:cs="Times New Roman"/>
                <w:b/>
                <w:bCs/>
                <w:sz w:val="18"/>
                <w:szCs w:val="18"/>
                <w:lang w:val="en-US" w:eastAsia="ru-RU"/>
              </w:rPr>
              <w:t>13538,4</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val="en-US" w:eastAsia="ru-RU"/>
              </w:rPr>
            </w:pPr>
            <w:r w:rsidRPr="005269FA">
              <w:rPr>
                <w:rFonts w:ascii="Times New Roman" w:eastAsia="Times New Roman" w:hAnsi="Times New Roman" w:cs="Times New Roman"/>
                <w:b/>
                <w:bCs/>
                <w:sz w:val="18"/>
                <w:szCs w:val="18"/>
                <w:lang w:val="en-US" w:eastAsia="ru-RU"/>
              </w:rPr>
              <w:t>13294,6</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val="en-US" w:eastAsia="ru-RU"/>
              </w:rPr>
              <w:t>1306</w:t>
            </w:r>
            <w:r w:rsidRPr="005269FA">
              <w:rPr>
                <w:rFonts w:ascii="Times New Roman" w:eastAsia="Times New Roman" w:hAnsi="Times New Roman" w:cs="Times New Roman"/>
                <w:b/>
                <w:bCs/>
                <w:sz w:val="18"/>
                <w:szCs w:val="18"/>
                <w:lang w:eastAsia="ru-RU"/>
              </w:rPr>
              <w:t>7,7</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0,00</w:t>
            </w:r>
          </w:p>
        </w:tc>
      </w:tr>
      <w:tr w:rsidR="005269FA" w:rsidRPr="005269FA" w:rsidTr="005269FA">
        <w:trPr>
          <w:trHeight w:val="605"/>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142021,79</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142019,41</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142072,2</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650695,0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650695,0</w:t>
            </w:r>
          </w:p>
        </w:tc>
      </w:tr>
      <w:tr w:rsidR="005269FA" w:rsidRPr="005269FA" w:rsidTr="005269FA">
        <w:trPr>
          <w:trHeight w:val="605"/>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15904,19</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14039,71</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14092,50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77429,46</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77429,46</w:t>
            </w:r>
          </w:p>
        </w:tc>
      </w:tr>
      <w:tr w:rsidR="005269FA" w:rsidRPr="005269FA" w:rsidTr="005269FA">
        <w:trPr>
          <w:trHeight w:val="605"/>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9455,6</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57"/>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Основное мероприятие 1</w:t>
            </w:r>
          </w:p>
        </w:tc>
        <w:tc>
          <w:tcPr>
            <w:tcW w:w="3573" w:type="dxa"/>
            <w:vMerge w:val="restart"/>
            <w:shd w:val="clear" w:color="auto" w:fill="auto"/>
            <w:hideMark/>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Обеспечение деятельности организаций в сфере образования</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07</w:t>
            </w:r>
          </w:p>
        </w:tc>
        <w:tc>
          <w:tcPr>
            <w:tcW w:w="850"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Ц710100000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22793,7</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13773,9</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13773,9</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77293,96</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77293,96</w:t>
            </w:r>
          </w:p>
        </w:tc>
      </w:tr>
      <w:tr w:rsidR="005269FA" w:rsidRPr="005269FA" w:rsidTr="005269FA">
        <w:trPr>
          <w:trHeight w:val="557"/>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57"/>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r>
      <w:tr w:rsidR="005269FA" w:rsidRPr="005269FA" w:rsidTr="005269FA">
        <w:trPr>
          <w:trHeight w:val="557"/>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13338,1</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13773,9</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13773,9</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77293,96</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77293,96</w:t>
            </w:r>
          </w:p>
        </w:tc>
      </w:tr>
      <w:tr w:rsidR="005269FA" w:rsidRPr="005269FA" w:rsidTr="005269FA">
        <w:trPr>
          <w:trHeight w:val="557"/>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9455,6</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57"/>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Основное мероприятие 2</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Финансовое обеспечение получения дошкольного образования, начального общего, основного общего, среднего общего образования</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Ц710200000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139619,0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139619,0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139619,0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583241,0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583241,0</w:t>
            </w:r>
          </w:p>
        </w:tc>
      </w:tr>
      <w:tr w:rsidR="005269FA" w:rsidRPr="005269FA" w:rsidTr="005269FA">
        <w:trPr>
          <w:trHeight w:val="557"/>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57"/>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139619,0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139619,0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139619,0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583241,0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583241,0</w:t>
            </w:r>
          </w:p>
        </w:tc>
      </w:tr>
      <w:tr w:rsidR="005269FA" w:rsidRPr="005269FA" w:rsidTr="005269FA">
        <w:trPr>
          <w:trHeight w:val="27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tcBorders>
              <w:top w:val="single" w:sz="4" w:space="0" w:color="auto"/>
              <w:bottom w:val="single" w:sz="4" w:space="0" w:color="auto"/>
              <w:right w:val="single" w:sz="4" w:space="0" w:color="auto"/>
            </w:tcBorders>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c>
          <w:tcPr>
            <w:tcW w:w="1164" w:type="dxa"/>
            <w:tcBorders>
              <w:top w:val="single" w:sz="4" w:space="0" w:color="auto"/>
              <w:left w:val="single" w:sz="4" w:space="0" w:color="auto"/>
              <w:bottom w:val="single" w:sz="4" w:space="0" w:color="auto"/>
              <w:right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c>
          <w:tcPr>
            <w:tcW w:w="1163" w:type="dxa"/>
            <w:tcBorders>
              <w:top w:val="single" w:sz="4" w:space="0" w:color="auto"/>
              <w:left w:val="single" w:sz="4" w:space="0" w:color="auto"/>
              <w:bottom w:val="single" w:sz="4" w:space="0" w:color="auto"/>
              <w:right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c>
          <w:tcPr>
            <w:tcW w:w="1022" w:type="dxa"/>
            <w:tcBorders>
              <w:top w:val="single" w:sz="4" w:space="0" w:color="auto"/>
              <w:left w:val="single" w:sz="4" w:space="0" w:color="auto"/>
              <w:bottom w:val="single" w:sz="4" w:space="0" w:color="auto"/>
              <w:right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c>
          <w:tcPr>
            <w:tcW w:w="1021" w:type="dxa"/>
            <w:tcBorders>
              <w:top w:val="single" w:sz="4" w:space="0" w:color="auto"/>
              <w:left w:val="single" w:sz="4" w:space="0" w:color="auto"/>
              <w:bottom w:val="single" w:sz="4" w:space="0" w:color="auto"/>
              <w:right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r>
      <w:tr w:rsidR="005269FA" w:rsidRPr="005269FA" w:rsidTr="005269FA">
        <w:trPr>
          <w:trHeight w:val="557"/>
        </w:trPr>
        <w:tc>
          <w:tcPr>
            <w:tcW w:w="1291" w:type="dxa"/>
            <w:vMerge/>
            <w:tcBorders>
              <w:bottom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tcBorders>
              <w:bottom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57"/>
        </w:trPr>
        <w:tc>
          <w:tcPr>
            <w:tcW w:w="1291" w:type="dxa"/>
            <w:vMerge w:val="restart"/>
            <w:tcBorders>
              <w:top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Основное мероприятие 3</w:t>
            </w:r>
          </w:p>
        </w:tc>
        <w:tc>
          <w:tcPr>
            <w:tcW w:w="3573" w:type="dxa"/>
            <w:vMerge w:val="restart"/>
            <w:tcBorders>
              <w:top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 xml:space="preserve">Обеспечение выплаты ежемесячного денежного вознаграждения за выполнение функций классного руководителя педагогическим работникам </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Ц710500000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7890,1</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7890,1</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7890,1</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38279,0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38279,0</w:t>
            </w:r>
          </w:p>
        </w:tc>
      </w:tr>
      <w:tr w:rsidR="005269FA" w:rsidRPr="005269FA" w:rsidTr="005269FA">
        <w:trPr>
          <w:trHeight w:val="557"/>
        </w:trPr>
        <w:tc>
          <w:tcPr>
            <w:tcW w:w="1291" w:type="dxa"/>
            <w:vMerge/>
            <w:tcBorders>
              <w:top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tcBorders>
              <w:top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7890,1</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7890,1</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7890,1</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57"/>
        </w:trPr>
        <w:tc>
          <w:tcPr>
            <w:tcW w:w="1291" w:type="dxa"/>
            <w:vMerge/>
            <w:tcBorders>
              <w:top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tcBorders>
              <w:top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38279,0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38279,0</w:t>
            </w:r>
          </w:p>
        </w:tc>
      </w:tr>
      <w:tr w:rsidR="005269FA" w:rsidRPr="005269FA" w:rsidTr="005269FA">
        <w:trPr>
          <w:trHeight w:val="557"/>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51"/>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24"/>
        </w:trPr>
        <w:tc>
          <w:tcPr>
            <w:tcW w:w="1291" w:type="dxa"/>
            <w:vMerge w:val="restart"/>
          </w:tcPr>
          <w:p w:rsidR="005269FA" w:rsidRPr="005269FA" w:rsidRDefault="005269FA" w:rsidP="005269FA">
            <w:pPr>
              <w:autoSpaceDE w:val="0"/>
              <w:autoSpaceDN w:val="0"/>
              <w:adjustRightInd w:val="0"/>
              <w:spacing w:after="0" w:line="230" w:lineRule="auto"/>
              <w:ind w:firstLine="49"/>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sz w:val="18"/>
                <w:szCs w:val="18"/>
                <w:lang w:eastAsia="ru-RU"/>
              </w:rPr>
              <w:t>Основное мероприятие 4</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sz w:val="18"/>
                <w:szCs w:val="18"/>
                <w:lang w:eastAsia="ru-RU"/>
              </w:rPr>
              <w:t>Организационно-методическое сопровождение проведения олимпиад школьников</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Ц710600000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24"/>
        </w:trPr>
        <w:tc>
          <w:tcPr>
            <w:tcW w:w="1291" w:type="dxa"/>
            <w:vMerge/>
          </w:tcPr>
          <w:p w:rsidR="005269FA" w:rsidRPr="005269FA" w:rsidRDefault="005269FA" w:rsidP="005269FA">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24"/>
        </w:trPr>
        <w:tc>
          <w:tcPr>
            <w:tcW w:w="1291" w:type="dxa"/>
            <w:vMerge/>
          </w:tcPr>
          <w:p w:rsidR="005269FA" w:rsidRPr="005269FA" w:rsidRDefault="005269FA" w:rsidP="005269FA">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786"/>
        </w:trPr>
        <w:tc>
          <w:tcPr>
            <w:tcW w:w="1291" w:type="dxa"/>
            <w:vMerge/>
          </w:tcPr>
          <w:p w:rsidR="005269FA" w:rsidRPr="005269FA" w:rsidRDefault="005269FA" w:rsidP="005269FA">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77"/>
        </w:trPr>
        <w:tc>
          <w:tcPr>
            <w:tcW w:w="1291" w:type="dxa"/>
            <w:vMerge/>
          </w:tcPr>
          <w:p w:rsidR="005269FA" w:rsidRPr="005269FA" w:rsidRDefault="005269FA" w:rsidP="005269FA">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89"/>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5</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Реализация мероприятий регионального проекта «Учитель будущего»</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Ц71Е500000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89"/>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89"/>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1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37"/>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Основное мероприятие 6</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Реализация отдельных мероприятий регионального проекта «Современная школа»</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ET" w:eastAsia="Calibri" w:hAnsi="TimesET" w:cs="Times New Roman"/>
                <w:bCs/>
                <w:sz w:val="20"/>
                <w:szCs w:val="20"/>
              </w:rPr>
              <w:t>Ц71Е100000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ET" w:eastAsia="Calibri" w:hAnsi="TimesET" w:cs="Times New Roman"/>
                <w:bCs/>
                <w:sz w:val="20"/>
                <w:szCs w:val="20"/>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ET" w:eastAsia="Calibri" w:hAnsi="TimesET" w:cs="Times New Roman"/>
                <w:bCs/>
                <w:sz w:val="20"/>
                <w:szCs w:val="20"/>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752"/>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91"/>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91"/>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7</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Проведение обязательных периодических медицинских осмотров работников муниципальных образовательных организаций</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Ц711000000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r>
      <w:tr w:rsidR="005269FA" w:rsidRPr="005269FA" w:rsidTr="005269FA">
        <w:trPr>
          <w:trHeight w:val="91"/>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91"/>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r>
      <w:tr w:rsidR="005269FA" w:rsidRPr="005269FA" w:rsidTr="005269FA">
        <w:trPr>
          <w:trHeight w:val="477"/>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r>
      <w:tr w:rsidR="005269FA" w:rsidRPr="005269FA" w:rsidTr="005269FA">
        <w:trPr>
          <w:trHeight w:val="91"/>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52"/>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8</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Стипендии, гранты, премии и денежные поощрения</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Ц711100000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52"/>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52"/>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1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5"/>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60"/>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9</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 xml:space="preserve">Меры социальной поддержки </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Ц711400000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8039,58</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8070,72</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7949,4</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29310,5</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29310,5</w:t>
            </w:r>
          </w:p>
        </w:tc>
      </w:tr>
      <w:tr w:rsidR="005269FA" w:rsidRPr="005269FA" w:rsidTr="005269FA">
        <w:trPr>
          <w:trHeight w:val="46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5404,5</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5404,5</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5177,6</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6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2400,39</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2400,41</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2453,2</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29175,0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29175,0</w:t>
            </w:r>
          </w:p>
        </w:tc>
      </w:tr>
      <w:tr w:rsidR="005269FA" w:rsidRPr="005269FA" w:rsidTr="005269FA">
        <w:trPr>
          <w:trHeight w:val="424"/>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234,69</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265,81</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318,6</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135,5</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135,5</w:t>
            </w:r>
          </w:p>
        </w:tc>
      </w:tr>
      <w:tr w:rsidR="005269FA" w:rsidRPr="005269FA" w:rsidTr="005269FA">
        <w:trPr>
          <w:trHeight w:val="424"/>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337"/>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10</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337"/>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337"/>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39"/>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1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66"/>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11</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Реализация мероприятий регионального проекта «Успех каждого ребенка»</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Ц71Е200000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2577,6</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66"/>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243,8</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66"/>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2,4</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24"/>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2331,4</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47"/>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58"/>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12</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Реализация мероприятий регионального проекта «Цифровая образовательная среда»</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Ц71Е400000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5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5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1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4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3"/>
        </w:trPr>
        <w:tc>
          <w:tcPr>
            <w:tcW w:w="1291" w:type="dxa"/>
            <w:vMerge w:val="restart"/>
            <w:tcBorders>
              <w:top w:val="single" w:sz="4" w:space="0" w:color="auto"/>
              <w:left w:val="single" w:sz="4" w:space="0" w:color="auto"/>
              <w:right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13</w:t>
            </w:r>
          </w:p>
        </w:tc>
        <w:tc>
          <w:tcPr>
            <w:tcW w:w="3573" w:type="dxa"/>
            <w:vMerge w:val="restart"/>
            <w:tcBorders>
              <w:top w:val="single" w:sz="4" w:space="0" w:color="auto"/>
              <w:left w:val="single" w:sz="4" w:space="0" w:color="auto"/>
              <w:right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Укрепление материально-технической базы муниципальных образовательных организаций (в части модернизации инфраструктуры)</w:t>
            </w:r>
          </w:p>
        </w:tc>
        <w:tc>
          <w:tcPr>
            <w:tcW w:w="454" w:type="dxa"/>
            <w:tcBorders>
              <w:left w:val="single" w:sz="4" w:space="0" w:color="auto"/>
            </w:tcBorders>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Ц713000000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3"/>
        </w:trPr>
        <w:tc>
          <w:tcPr>
            <w:tcW w:w="1291" w:type="dxa"/>
            <w:vMerge/>
            <w:tcBorders>
              <w:left w:val="single" w:sz="4" w:space="0" w:color="auto"/>
              <w:right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tcBorders>
              <w:left w:val="single" w:sz="4" w:space="0" w:color="auto"/>
              <w:right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tcBorders>
              <w:left w:val="single" w:sz="4" w:space="0" w:color="auto"/>
            </w:tcBorders>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3"/>
        </w:trPr>
        <w:tc>
          <w:tcPr>
            <w:tcW w:w="1291" w:type="dxa"/>
            <w:vMerge/>
            <w:tcBorders>
              <w:left w:val="single" w:sz="4" w:space="0" w:color="auto"/>
              <w:right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tcBorders>
              <w:left w:val="single" w:sz="4" w:space="0" w:color="auto"/>
              <w:right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tcBorders>
              <w:left w:val="single" w:sz="4" w:space="0" w:color="auto"/>
            </w:tcBorders>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3"/>
        </w:trPr>
        <w:tc>
          <w:tcPr>
            <w:tcW w:w="1291" w:type="dxa"/>
            <w:vMerge/>
            <w:tcBorders>
              <w:left w:val="single" w:sz="4" w:space="0" w:color="auto"/>
              <w:bottom w:val="nil"/>
              <w:right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tcBorders>
              <w:left w:val="single" w:sz="4" w:space="0" w:color="auto"/>
              <w:bottom w:val="nil"/>
              <w:right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tcBorders>
              <w:left w:val="single" w:sz="4" w:space="0" w:color="auto"/>
            </w:tcBorders>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3"/>
        </w:trPr>
        <w:tc>
          <w:tcPr>
            <w:tcW w:w="1291" w:type="dxa"/>
            <w:tcBorders>
              <w:top w:val="nil"/>
              <w:left w:val="single" w:sz="4" w:space="0" w:color="auto"/>
              <w:bottom w:val="single" w:sz="4" w:space="0" w:color="auto"/>
              <w:right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tcBorders>
              <w:top w:val="nil"/>
              <w:left w:val="single" w:sz="4" w:space="0" w:color="auto"/>
              <w:bottom w:val="single" w:sz="4" w:space="0" w:color="auto"/>
              <w:right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tcBorders>
              <w:left w:val="single" w:sz="4" w:space="0" w:color="auto"/>
            </w:tcBorders>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792"/>
        </w:trPr>
        <w:tc>
          <w:tcPr>
            <w:tcW w:w="1291" w:type="dxa"/>
            <w:vMerge w:val="restart"/>
            <w:tcBorders>
              <w:top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lastRenderedPageBreak/>
              <w:t>Подпрограмма</w:t>
            </w:r>
          </w:p>
        </w:tc>
        <w:tc>
          <w:tcPr>
            <w:tcW w:w="3573" w:type="dxa"/>
            <w:vMerge w:val="restart"/>
            <w:tcBorders>
              <w:top w:val="single" w:sz="4" w:space="0" w:color="auto"/>
            </w:tcBorders>
            <w:shd w:val="clear" w:color="auto" w:fill="auto"/>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 xml:space="preserve">Молодежь </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Ц720000000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1471,0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1421,0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1421,0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6947,0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6947,0</w:t>
            </w:r>
          </w:p>
        </w:tc>
      </w:tr>
      <w:tr w:rsidR="005269FA" w:rsidRPr="005269FA" w:rsidTr="005269FA">
        <w:trPr>
          <w:trHeight w:val="792"/>
        </w:trPr>
        <w:tc>
          <w:tcPr>
            <w:tcW w:w="1291" w:type="dxa"/>
            <w:vMerge/>
            <w:tcBorders>
              <w:top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tcBorders>
              <w:top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792"/>
        </w:trPr>
        <w:tc>
          <w:tcPr>
            <w:tcW w:w="1291" w:type="dxa"/>
            <w:vMerge/>
            <w:tcBorders>
              <w:top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tcBorders>
              <w:top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0,0</w:t>
            </w:r>
          </w:p>
        </w:tc>
      </w:tr>
      <w:tr w:rsidR="005269FA" w:rsidRPr="005269FA" w:rsidTr="005269FA">
        <w:trPr>
          <w:trHeight w:val="1152"/>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1471,0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1421,0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1421,0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6947,0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6947,0</w:t>
            </w:r>
          </w:p>
        </w:tc>
      </w:tr>
      <w:tr w:rsidR="005269FA" w:rsidRPr="005269FA" w:rsidTr="005269FA">
        <w:trPr>
          <w:trHeight w:val="792"/>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63"/>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Основное мероприятие 1</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Мероприятия по влечению молодежи в социальную практику</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Ц720100000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40,0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200,0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200,0</w:t>
            </w:r>
          </w:p>
        </w:tc>
      </w:tr>
      <w:tr w:rsidR="005269FA" w:rsidRPr="005269FA" w:rsidTr="005269FA">
        <w:trPr>
          <w:trHeight w:val="46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6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55"/>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40,0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200,0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200,0</w:t>
            </w:r>
          </w:p>
        </w:tc>
      </w:tr>
      <w:tr w:rsidR="005269FA" w:rsidRPr="005269FA" w:rsidTr="005269FA">
        <w:trPr>
          <w:trHeight w:val="436"/>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2</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Организация отдыха детей</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Ц720300000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1421,0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1421,0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1421,0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6697,0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6697,0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1421,0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1421,0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1421,0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6697,0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6697,0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3</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Патриотическое воспитание и допризывная подготовка молодежи</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Ц720400000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18"/>
                <w:szCs w:val="18"/>
                <w:lang w:eastAsia="ru-RU"/>
              </w:rPr>
              <w:t>10,0</w:t>
            </w:r>
          </w:p>
        </w:tc>
        <w:tc>
          <w:tcPr>
            <w:tcW w:w="1164"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18"/>
                <w:szCs w:val="18"/>
                <w:lang w:eastAsia="ru-RU"/>
              </w:rPr>
              <w:t>0,0</w:t>
            </w:r>
          </w:p>
        </w:tc>
        <w:tc>
          <w:tcPr>
            <w:tcW w:w="1163"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18"/>
                <w:szCs w:val="18"/>
                <w:lang w:eastAsia="ru-RU"/>
              </w:rPr>
              <w:t>0,0</w:t>
            </w:r>
          </w:p>
        </w:tc>
        <w:tc>
          <w:tcPr>
            <w:tcW w:w="1022"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18"/>
                <w:szCs w:val="18"/>
                <w:lang w:eastAsia="ru-RU"/>
              </w:rPr>
              <w:t>50,0</w:t>
            </w:r>
          </w:p>
        </w:tc>
        <w:tc>
          <w:tcPr>
            <w:tcW w:w="1021"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18"/>
                <w:szCs w:val="18"/>
                <w:lang w:eastAsia="ru-RU"/>
              </w:rPr>
              <w:t>50,0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72"/>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18"/>
                <w:szCs w:val="18"/>
                <w:lang w:eastAsia="ru-RU"/>
              </w:rPr>
              <w:t>10,0</w:t>
            </w:r>
          </w:p>
        </w:tc>
        <w:tc>
          <w:tcPr>
            <w:tcW w:w="1164"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18"/>
                <w:szCs w:val="18"/>
                <w:lang w:eastAsia="ru-RU"/>
              </w:rPr>
              <w:t>0,0</w:t>
            </w:r>
          </w:p>
        </w:tc>
        <w:tc>
          <w:tcPr>
            <w:tcW w:w="1163"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18"/>
                <w:szCs w:val="18"/>
                <w:lang w:eastAsia="ru-RU"/>
              </w:rPr>
              <w:t>0,0</w:t>
            </w:r>
          </w:p>
        </w:tc>
        <w:tc>
          <w:tcPr>
            <w:tcW w:w="1022"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18"/>
                <w:szCs w:val="18"/>
                <w:lang w:eastAsia="ru-RU"/>
              </w:rPr>
              <w:t>10,0</w:t>
            </w:r>
          </w:p>
        </w:tc>
        <w:tc>
          <w:tcPr>
            <w:tcW w:w="1021"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18"/>
                <w:szCs w:val="18"/>
                <w:lang w:eastAsia="ru-RU"/>
              </w:rPr>
              <w:t>10,0</w:t>
            </w:r>
          </w:p>
        </w:tc>
      </w:tr>
      <w:tr w:rsidR="005269FA" w:rsidRPr="005269FA" w:rsidTr="005269FA">
        <w:trPr>
          <w:trHeight w:val="496"/>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4.</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Реализация мероприятий регионального проекта «Социальная активность»</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Ц72Е800000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28"/>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65"/>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bCs/>
                <w:color w:val="000000"/>
                <w:sz w:val="18"/>
                <w:szCs w:val="18"/>
                <w:lang w:eastAsia="ru-RU"/>
              </w:rPr>
              <w:t xml:space="preserve">Подпрограмма </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bCs/>
                <w:color w:val="000000"/>
                <w:sz w:val="18"/>
                <w:szCs w:val="18"/>
                <w:lang w:eastAsia="ru-RU"/>
              </w:rPr>
              <w:t>Развитие воспитания в образовательных организациях</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Ц750000000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65"/>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65"/>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395"/>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24"/>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23"/>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1.</w:t>
            </w:r>
          </w:p>
        </w:tc>
        <w:tc>
          <w:tcPr>
            <w:tcW w:w="3573" w:type="dxa"/>
            <w:vMerge w:val="restart"/>
            <w:shd w:val="clear" w:color="auto" w:fill="auto"/>
          </w:tcPr>
          <w:p w:rsidR="005269FA" w:rsidRPr="005269FA" w:rsidRDefault="005269FA" w:rsidP="005269FA">
            <w:pPr>
              <w:rPr>
                <w:rFonts w:ascii="Times New Roman" w:hAnsi="Times New Roman" w:cs="Times New Roman"/>
                <w:sz w:val="18"/>
                <w:szCs w:val="18"/>
              </w:rPr>
            </w:pPr>
            <w:r w:rsidRPr="005269FA">
              <w:rPr>
                <w:rFonts w:ascii="Times New Roman" w:hAnsi="Times New Roman" w:cs="Times New Roman"/>
                <w:sz w:val="18"/>
                <w:szCs w:val="18"/>
              </w:rPr>
              <w:t>Совершенствование нормативно-правового регулирования и организационно-</w:t>
            </w:r>
            <w:r w:rsidRPr="005269FA">
              <w:rPr>
                <w:rFonts w:ascii="Times New Roman" w:hAnsi="Times New Roman" w:cs="Times New Roman"/>
                <w:sz w:val="18"/>
                <w:szCs w:val="18"/>
              </w:rPr>
              <w:lastRenderedPageBreak/>
              <w:t>управленческих механизмов в сфере воспитания</w:t>
            </w:r>
          </w:p>
          <w:p w:rsidR="005269FA" w:rsidRPr="005269FA" w:rsidRDefault="005269FA" w:rsidP="005269FA">
            <w:pPr>
              <w:rPr>
                <w:rFonts w:ascii="Times New Roman" w:hAnsi="Times New Roman" w:cs="Times New Roman"/>
                <w:sz w:val="18"/>
                <w:szCs w:val="18"/>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lastRenderedPageBreak/>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Ц750100000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2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rPr>
                <w:rFonts w:ascii="Times New Roman" w:hAnsi="Times New Roman" w:cs="Times New Roman"/>
                <w:sz w:val="18"/>
                <w:szCs w:val="18"/>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2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rPr>
                <w:rFonts w:ascii="Times New Roman" w:hAnsi="Times New Roman" w:cs="Times New Roman"/>
                <w:sz w:val="18"/>
                <w:szCs w:val="18"/>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11"/>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8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23"/>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Основное мероприятие 2.</w:t>
            </w:r>
          </w:p>
        </w:tc>
        <w:tc>
          <w:tcPr>
            <w:tcW w:w="3573" w:type="dxa"/>
            <w:vMerge w:val="restart"/>
            <w:shd w:val="clear" w:color="auto" w:fill="auto"/>
          </w:tcPr>
          <w:p w:rsidR="005269FA" w:rsidRPr="005269FA" w:rsidRDefault="005269FA" w:rsidP="005269FA">
            <w:pPr>
              <w:rPr>
                <w:rFonts w:ascii="Times New Roman" w:hAnsi="Times New Roman" w:cs="Times New Roman"/>
                <w:sz w:val="18"/>
                <w:szCs w:val="18"/>
              </w:rPr>
            </w:pPr>
            <w:r w:rsidRPr="005269FA">
              <w:rPr>
                <w:rFonts w:ascii="Times New Roman" w:hAnsi="Times New Roman" w:cs="Times New Roman"/>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Ц750200000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2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rPr>
                <w:rFonts w:ascii="Times New Roman" w:hAnsi="Times New Roman" w:cs="Times New Roman"/>
                <w:sz w:val="18"/>
                <w:szCs w:val="18"/>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2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rPr>
                <w:rFonts w:ascii="Times New Roman" w:hAnsi="Times New Roman" w:cs="Times New Roman"/>
                <w:sz w:val="18"/>
                <w:szCs w:val="18"/>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11"/>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8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825"/>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 xml:space="preserve">Основное мероприятие 3. </w:t>
            </w:r>
          </w:p>
        </w:tc>
        <w:tc>
          <w:tcPr>
            <w:tcW w:w="3573" w:type="dxa"/>
            <w:vMerge w:val="restart"/>
            <w:shd w:val="clear" w:color="auto" w:fill="auto"/>
          </w:tcPr>
          <w:p w:rsidR="005269FA" w:rsidRPr="005269FA" w:rsidRDefault="005269FA" w:rsidP="005269FA">
            <w:pPr>
              <w:spacing w:after="0" w:line="240" w:lineRule="auto"/>
              <w:rPr>
                <w:rFonts w:ascii="Times New Roman" w:hAnsi="Times New Roman" w:cs="Times New Roman"/>
                <w:sz w:val="20"/>
                <w:szCs w:val="20"/>
              </w:rPr>
            </w:pPr>
            <w:r w:rsidRPr="005269FA">
              <w:rPr>
                <w:rFonts w:ascii="Times New Roman" w:hAnsi="Times New Roman" w:cs="Times New Roman"/>
                <w:sz w:val="20"/>
                <w:szCs w:val="20"/>
              </w:rPr>
              <w:t>Мероприятия, направленные на экологическое просвещение обучающихся</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Ц750300000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825"/>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spacing w:after="0" w:line="240" w:lineRule="auto"/>
              <w:rPr>
                <w:rFonts w:ascii="Times New Roman" w:hAnsi="Times New Roman" w:cs="Times New Roman"/>
                <w:sz w:val="20"/>
                <w:szCs w:val="20"/>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825"/>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spacing w:after="0" w:line="240" w:lineRule="auto"/>
              <w:rPr>
                <w:rFonts w:ascii="Times New Roman" w:hAnsi="Times New Roman" w:cs="Times New Roman"/>
                <w:sz w:val="20"/>
                <w:szCs w:val="20"/>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7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00"/>
        </w:trPr>
        <w:tc>
          <w:tcPr>
            <w:tcW w:w="1291" w:type="dxa"/>
            <w:vMerge/>
            <w:tcBorders>
              <w:bottom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tcBorders>
              <w:bottom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00"/>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bCs/>
                <w:color w:val="000000"/>
                <w:sz w:val="18"/>
                <w:szCs w:val="18"/>
                <w:lang w:eastAsia="ru-RU"/>
              </w:rPr>
              <w:lastRenderedPageBreak/>
              <w:t>Подпрограмма</w:t>
            </w:r>
          </w:p>
        </w:tc>
        <w:tc>
          <w:tcPr>
            <w:tcW w:w="3573" w:type="dxa"/>
            <w:vMerge w:val="restart"/>
            <w:shd w:val="clear" w:color="auto" w:fill="auto"/>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5269FA">
              <w:rPr>
                <w:rFonts w:ascii="Times New Roman" w:eastAsia="Calibri" w:hAnsi="Times New Roman" w:cs="Times New Roman"/>
                <w:b/>
                <w:sz w:val="18"/>
                <w:szCs w:val="18"/>
              </w:rPr>
              <w:t>Региональный проект по модернизации школьных систем образования в Чувашской Республике</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Ц770300000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5688,5</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r>
      <w:tr w:rsidR="005269FA" w:rsidRPr="005269FA" w:rsidTr="005269FA">
        <w:trPr>
          <w:trHeight w:val="40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vMerge/>
            <w:shd w:val="clear" w:color="auto" w:fill="auto"/>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r>
      <w:tr w:rsidR="005269FA" w:rsidRPr="005269FA" w:rsidTr="005269FA">
        <w:trPr>
          <w:trHeight w:val="40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vMerge/>
            <w:shd w:val="clear" w:color="auto" w:fill="auto"/>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5347,2</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r>
      <w:tr w:rsidR="005269FA" w:rsidRPr="005269FA" w:rsidTr="005269FA">
        <w:trPr>
          <w:trHeight w:val="7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vMerge/>
            <w:tcBorders>
              <w:bottom w:val="nil"/>
            </w:tcBorders>
            <w:shd w:val="clear" w:color="auto" w:fill="auto"/>
          </w:tcPr>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341,3</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r w:rsidRPr="005269FA">
              <w:rPr>
                <w:rFonts w:ascii="Times New Roman" w:eastAsia="Times New Roman" w:hAnsi="Times New Roman" w:cs="Times New Roman"/>
                <w:b/>
                <w:color w:val="000000"/>
                <w:sz w:val="18"/>
                <w:szCs w:val="18"/>
                <w:lang w:eastAsia="ru-RU"/>
              </w:rPr>
              <w:t>0,0</w:t>
            </w:r>
          </w:p>
        </w:tc>
      </w:tr>
      <w:tr w:rsidR="005269FA" w:rsidRPr="005269FA" w:rsidTr="005269FA">
        <w:trPr>
          <w:trHeight w:val="400"/>
        </w:trPr>
        <w:tc>
          <w:tcPr>
            <w:tcW w:w="1291" w:type="dxa"/>
            <w:vMerge/>
            <w:tcBorders>
              <w:bottom w:val="single" w:sz="4" w:space="0" w:color="auto"/>
            </w:tcBorders>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tcBorders>
              <w:top w:val="nil"/>
              <w:bottom w:val="single" w:sz="4" w:space="0" w:color="auto"/>
            </w:tcBorders>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val="restart"/>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Основное мероприятие 1</w:t>
            </w:r>
          </w:p>
        </w:tc>
        <w:tc>
          <w:tcPr>
            <w:tcW w:w="3573" w:type="dxa"/>
            <w:vMerge w:val="restart"/>
            <w:shd w:val="clear" w:color="auto" w:fill="auto"/>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Проведение работ по капитальному ремонту зданий государственных (муниципальных) общеобразовательных организаций</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Ц770100000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r>
      <w:tr w:rsidR="005269FA" w:rsidRPr="005269FA" w:rsidTr="005269FA">
        <w:trPr>
          <w:trHeight w:val="600"/>
        </w:trPr>
        <w:tc>
          <w:tcPr>
            <w:tcW w:w="1291" w:type="dxa"/>
            <w:vMerge/>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1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24"/>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val="restart"/>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Основное мероприятие 2</w:t>
            </w:r>
          </w:p>
        </w:tc>
        <w:tc>
          <w:tcPr>
            <w:tcW w:w="3573" w:type="dxa"/>
            <w:vMerge w:val="restart"/>
            <w:shd w:val="clear" w:color="auto" w:fill="auto"/>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Оснащение отремонтированных зданий общеобразовательных организаций средствами обучения и воспитания</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Ц770257500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1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24"/>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00"/>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bCs/>
                <w:color w:val="000000"/>
                <w:sz w:val="18"/>
                <w:szCs w:val="18"/>
                <w:lang w:eastAsia="ru-RU"/>
              </w:rPr>
              <w:t>Основное мероприятие3</w:t>
            </w:r>
          </w:p>
        </w:tc>
        <w:tc>
          <w:tcPr>
            <w:tcW w:w="3573" w:type="dxa"/>
            <w:vMerge w:val="restart"/>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 xml:space="preserve">Обеспечение в отношении объектов капитального ремонта требований к </w:t>
            </w:r>
            <w:r w:rsidRPr="005269FA">
              <w:rPr>
                <w:rFonts w:ascii="Times New Roman" w:eastAsia="Times New Roman" w:hAnsi="Times New Roman" w:cs="Times New Roman"/>
                <w:color w:val="000000"/>
                <w:sz w:val="18"/>
                <w:szCs w:val="18"/>
                <w:lang w:eastAsia="ru-RU"/>
              </w:rPr>
              <w:lastRenderedPageBreak/>
              <w:t>антитеррористической защищенности объектов (территорий), установленных законодательством</w:t>
            </w: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lastRenderedPageBreak/>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Ц770300000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5688,5</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0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0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5347,2</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0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341,3</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0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val="restart"/>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Основное мероприятие 4</w:t>
            </w:r>
          </w:p>
        </w:tc>
        <w:tc>
          <w:tcPr>
            <w:tcW w:w="3573" w:type="dxa"/>
            <w:vMerge w:val="restart"/>
            <w:shd w:val="clear" w:color="auto" w:fill="auto"/>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r>
      <w:tr w:rsidR="005269FA" w:rsidRPr="005269FA" w:rsidTr="005269FA">
        <w:trPr>
          <w:trHeight w:val="600"/>
        </w:trPr>
        <w:tc>
          <w:tcPr>
            <w:tcW w:w="1291" w:type="dxa"/>
            <w:vMerge/>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1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24"/>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val="restart"/>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Основное мероприятие 5</w:t>
            </w:r>
          </w:p>
        </w:tc>
        <w:tc>
          <w:tcPr>
            <w:tcW w:w="3573" w:type="dxa"/>
            <w:vMerge w:val="restart"/>
            <w:shd w:val="clear" w:color="auto" w:fill="auto"/>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Ц770500000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1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24"/>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val="restart"/>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Основное мероприятие 6</w:t>
            </w:r>
          </w:p>
        </w:tc>
        <w:tc>
          <w:tcPr>
            <w:tcW w:w="3573" w:type="dxa"/>
            <w:vMerge w:val="restart"/>
            <w:shd w:val="clear" w:color="auto" w:fill="auto"/>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07</w:t>
            </w: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1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24"/>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val="restart"/>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Основное мероприятие 7</w:t>
            </w:r>
          </w:p>
        </w:tc>
        <w:tc>
          <w:tcPr>
            <w:tcW w:w="3573" w:type="dxa"/>
            <w:vMerge w:val="restart"/>
            <w:shd w:val="clear" w:color="auto" w:fill="auto"/>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Модернизация территорий общеобразовательных организаций</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Ц770700000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1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424"/>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 xml:space="preserve">Подпрограмма </w:t>
            </w:r>
          </w:p>
        </w:tc>
        <w:tc>
          <w:tcPr>
            <w:tcW w:w="3573" w:type="dxa"/>
            <w:vMerge w:val="restart"/>
            <w:shd w:val="clear" w:color="auto" w:fill="auto"/>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Обеспечение реализации муниципальной программы "Развитие образования"</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r w:rsidRPr="005269FA">
              <w:rPr>
                <w:rFonts w:ascii="Times New Roman" w:eastAsia="Times New Roman" w:hAnsi="Times New Roman" w:cs="Times New Roman"/>
                <w:b/>
                <w:bCs/>
                <w:color w:val="000000"/>
                <w:sz w:val="18"/>
                <w:szCs w:val="18"/>
                <w:lang w:eastAsia="ru-RU"/>
              </w:rPr>
              <w:t>Ц7Э0000000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839,9</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876,8</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876,8</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4525,5</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4525,5</w:t>
            </w:r>
          </w:p>
        </w:tc>
      </w:tr>
      <w:tr w:rsidR="005269FA" w:rsidRPr="005269FA" w:rsidTr="005269FA">
        <w:trPr>
          <w:trHeight w:val="60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60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839,9</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876,8</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876,8</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4525,5</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4525,5</w:t>
            </w:r>
          </w:p>
        </w:tc>
      </w:tr>
      <w:tr w:rsidR="005269FA" w:rsidRPr="005269FA" w:rsidTr="005269FA">
        <w:trPr>
          <w:trHeight w:val="410"/>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0,0</w:t>
            </w:r>
          </w:p>
        </w:tc>
      </w:tr>
      <w:tr w:rsidR="005269FA" w:rsidRPr="005269FA" w:rsidTr="005269FA">
        <w:trPr>
          <w:trHeight w:val="424"/>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
                <w:bCs/>
                <w:sz w:val="18"/>
                <w:szCs w:val="18"/>
                <w:lang w:eastAsia="ru-RU"/>
              </w:rPr>
            </w:pPr>
            <w:r w:rsidRPr="005269FA">
              <w:rPr>
                <w:rFonts w:ascii="Times New Roman" w:eastAsia="Times New Roman" w:hAnsi="Times New Roman" w:cs="Times New Roman"/>
                <w:b/>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63"/>
        </w:trPr>
        <w:tc>
          <w:tcPr>
            <w:tcW w:w="1291" w:type="dxa"/>
            <w:vMerge w:val="restart"/>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lastRenderedPageBreak/>
              <w:t>Основное мероприятие</w:t>
            </w:r>
          </w:p>
        </w:tc>
        <w:tc>
          <w:tcPr>
            <w:tcW w:w="3573" w:type="dxa"/>
            <w:vMerge w:val="restart"/>
            <w:shd w:val="clear" w:color="auto" w:fill="auto"/>
            <w:hideMark/>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roofErr w:type="spellStart"/>
            <w:r w:rsidRPr="005269FA">
              <w:rPr>
                <w:rFonts w:ascii="Times New Roman" w:eastAsia="Times New Roman" w:hAnsi="Times New Roman" w:cs="Times New Roman"/>
                <w:bCs/>
                <w:color w:val="000000"/>
                <w:sz w:val="18"/>
                <w:szCs w:val="18"/>
                <w:lang w:eastAsia="ru-RU"/>
              </w:rPr>
              <w:t>Общепрограммные</w:t>
            </w:r>
            <w:proofErr w:type="spellEnd"/>
            <w:r w:rsidRPr="005269FA">
              <w:rPr>
                <w:rFonts w:ascii="Times New Roman" w:eastAsia="Times New Roman" w:hAnsi="Times New Roman" w:cs="Times New Roman"/>
                <w:bCs/>
                <w:color w:val="000000"/>
                <w:sz w:val="18"/>
                <w:szCs w:val="18"/>
                <w:lang w:eastAsia="ru-RU"/>
              </w:rPr>
              <w:t xml:space="preserve"> расходы</w:t>
            </w:r>
          </w:p>
        </w:tc>
        <w:tc>
          <w:tcPr>
            <w:tcW w:w="454"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07</w:t>
            </w:r>
          </w:p>
        </w:tc>
        <w:tc>
          <w:tcPr>
            <w:tcW w:w="850" w:type="dxa"/>
            <w:shd w:val="clear" w:color="auto" w:fill="auto"/>
            <w:noWrap/>
            <w:hideMark/>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r w:rsidRPr="005269FA">
              <w:rPr>
                <w:rFonts w:ascii="Times New Roman" w:eastAsia="Times New Roman" w:hAnsi="Times New Roman" w:cs="Times New Roman"/>
                <w:bCs/>
                <w:color w:val="000000"/>
                <w:sz w:val="18"/>
                <w:szCs w:val="18"/>
                <w:lang w:eastAsia="ru-RU"/>
              </w:rPr>
              <w:t>Ц7Э0100000</w:t>
            </w: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всего</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839,9</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876,8</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876,8</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4525,5</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4525,5</w:t>
            </w:r>
          </w:p>
        </w:tc>
      </w:tr>
      <w:tr w:rsidR="005269FA" w:rsidRPr="005269FA" w:rsidTr="005269FA">
        <w:trPr>
          <w:trHeight w:val="56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федеральный бюджет</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r w:rsidR="005269FA" w:rsidRPr="005269FA" w:rsidTr="005269FA">
        <w:trPr>
          <w:trHeight w:val="563"/>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839,9</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876,8</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876,8</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4525,5</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4525,5</w:t>
            </w:r>
          </w:p>
        </w:tc>
      </w:tr>
      <w:tr w:rsidR="005269FA" w:rsidRPr="005269FA" w:rsidTr="005269FA">
        <w:trPr>
          <w:trHeight w:val="359"/>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0,0</w:t>
            </w:r>
          </w:p>
        </w:tc>
      </w:tr>
      <w:tr w:rsidR="005269FA" w:rsidRPr="005269FA" w:rsidTr="005269FA">
        <w:trPr>
          <w:trHeight w:val="364"/>
        </w:trPr>
        <w:tc>
          <w:tcPr>
            <w:tcW w:w="1291" w:type="dxa"/>
            <w:vMerge/>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5269FA" w:rsidRPr="005269FA" w:rsidRDefault="005269FA" w:rsidP="005269FA">
            <w:pPr>
              <w:autoSpaceDE w:val="0"/>
              <w:autoSpaceDN w:val="0"/>
              <w:spacing w:after="0" w:line="240" w:lineRule="auto"/>
              <w:rPr>
                <w:rFonts w:ascii="Times New Roman" w:eastAsia="Times New Roman" w:hAnsi="Times New Roman" w:cs="Times New Roman"/>
                <w:bCs/>
                <w:sz w:val="18"/>
                <w:szCs w:val="18"/>
                <w:lang w:eastAsia="ru-RU"/>
              </w:rPr>
            </w:pPr>
            <w:r w:rsidRPr="005269FA">
              <w:rPr>
                <w:rFonts w:ascii="Times New Roman" w:eastAsia="Times New Roman" w:hAnsi="Times New Roman" w:cs="Times New Roman"/>
                <w:bCs/>
                <w:sz w:val="18"/>
                <w:szCs w:val="18"/>
                <w:lang w:eastAsia="ru-RU"/>
              </w:rPr>
              <w:t>внебюджетные источники</w:t>
            </w:r>
          </w:p>
        </w:tc>
        <w:tc>
          <w:tcPr>
            <w:tcW w:w="99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4"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163"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2"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c>
          <w:tcPr>
            <w:tcW w:w="1021" w:type="dxa"/>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18"/>
                <w:szCs w:val="18"/>
                <w:lang w:eastAsia="ru-RU"/>
              </w:rPr>
            </w:pPr>
            <w:r w:rsidRPr="005269FA">
              <w:rPr>
                <w:rFonts w:ascii="Times New Roman" w:eastAsia="Times New Roman" w:hAnsi="Times New Roman" w:cs="Times New Roman"/>
                <w:color w:val="000000"/>
                <w:sz w:val="18"/>
                <w:szCs w:val="18"/>
                <w:lang w:eastAsia="ru-RU"/>
              </w:rPr>
              <w:t>0,0</w:t>
            </w:r>
          </w:p>
        </w:tc>
      </w:tr>
    </w:tbl>
    <w:p w:rsidR="005269FA" w:rsidRPr="005269FA" w:rsidRDefault="005269FA" w:rsidP="005269FA">
      <w:pPr>
        <w:autoSpaceDE w:val="0"/>
        <w:autoSpaceDN w:val="0"/>
        <w:spacing w:after="0" w:line="240" w:lineRule="auto"/>
        <w:jc w:val="right"/>
        <w:sectPr w:rsidR="005269FA" w:rsidRPr="005269FA" w:rsidSect="005269FA">
          <w:pgSz w:w="16838" w:h="11906" w:orient="landscape"/>
          <w:pgMar w:top="851" w:right="1134" w:bottom="1701" w:left="1134" w:header="709" w:footer="709" w:gutter="0"/>
          <w:cols w:space="708"/>
          <w:docGrid w:linePitch="360"/>
        </w:sectPr>
      </w:pPr>
    </w:p>
    <w:p w:rsidR="005269FA" w:rsidRPr="005269FA" w:rsidRDefault="005269FA" w:rsidP="005269FA">
      <w:pPr>
        <w:autoSpaceDE w:val="0"/>
        <w:autoSpaceDN w:val="0"/>
        <w:spacing w:after="0" w:line="240" w:lineRule="auto"/>
        <w:jc w:val="right"/>
      </w:pPr>
    </w:p>
    <w:p w:rsidR="005269FA" w:rsidRPr="005269FA" w:rsidRDefault="005269FA" w:rsidP="005269FA">
      <w:r w:rsidRPr="005269FA">
        <w:br w:type="page"/>
      </w:r>
    </w:p>
    <w:p w:rsidR="005269FA" w:rsidRPr="005269FA" w:rsidRDefault="005269FA" w:rsidP="005269FA">
      <w:pPr>
        <w:autoSpaceDE w:val="0"/>
        <w:autoSpaceDN w:val="0"/>
        <w:adjustRightInd w:val="0"/>
        <w:spacing w:after="0" w:line="240" w:lineRule="auto"/>
        <w:ind w:left="5387"/>
        <w:jc w:val="center"/>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lastRenderedPageBreak/>
        <w:t>Приложение № 3</w:t>
      </w:r>
    </w:p>
    <w:p w:rsidR="005269FA" w:rsidRPr="005269FA" w:rsidRDefault="005269FA" w:rsidP="005269FA">
      <w:pPr>
        <w:autoSpaceDE w:val="0"/>
        <w:autoSpaceDN w:val="0"/>
        <w:adjustRightInd w:val="0"/>
        <w:spacing w:after="0" w:line="240" w:lineRule="auto"/>
        <w:ind w:left="5387"/>
        <w:jc w:val="center"/>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к муниципальной программе</w:t>
      </w:r>
    </w:p>
    <w:p w:rsidR="005269FA" w:rsidRPr="005269FA" w:rsidRDefault="005269FA" w:rsidP="005269FA">
      <w:pPr>
        <w:autoSpaceDE w:val="0"/>
        <w:autoSpaceDN w:val="0"/>
        <w:adjustRightInd w:val="0"/>
        <w:spacing w:after="0" w:line="240" w:lineRule="auto"/>
        <w:ind w:left="5387"/>
        <w:jc w:val="center"/>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 xml:space="preserve"> «Развитие образования» </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ПОДПРОГРАММА</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 xml:space="preserve">«Муниципальная поддержка развития образования» </w:t>
      </w: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ПАСПОРТ ПОДПРОГРАММЫ</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5269FA" w:rsidRPr="005269FA" w:rsidTr="005269FA">
        <w:tc>
          <w:tcPr>
            <w:tcW w:w="2608"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Ответственный исполнитель подпрограммы</w:t>
            </w:r>
          </w:p>
        </w:tc>
        <w:tc>
          <w:tcPr>
            <w:tcW w:w="330" w:type="dxa"/>
          </w:tcPr>
          <w:p w:rsidR="005269FA" w:rsidRPr="005269FA" w:rsidRDefault="005269FA" w:rsidP="005269F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w:t>
            </w:r>
          </w:p>
        </w:tc>
        <w:tc>
          <w:tcPr>
            <w:tcW w:w="6134" w:type="dxa"/>
          </w:tcPr>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Отдел образования, молодежной политики и спорта администрации Красночетайского муниципального округа (Отдел образования)</w:t>
            </w:r>
          </w:p>
        </w:tc>
      </w:tr>
      <w:tr w:rsidR="005269FA" w:rsidRPr="005269FA" w:rsidTr="005269FA">
        <w:tc>
          <w:tcPr>
            <w:tcW w:w="2608"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Соисполнители подпрограммы</w:t>
            </w:r>
          </w:p>
        </w:tc>
        <w:tc>
          <w:tcPr>
            <w:tcW w:w="330" w:type="dxa"/>
          </w:tcPr>
          <w:p w:rsidR="005269FA" w:rsidRPr="005269FA" w:rsidRDefault="005269FA" w:rsidP="005269F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w:t>
            </w:r>
          </w:p>
        </w:tc>
        <w:tc>
          <w:tcPr>
            <w:tcW w:w="6134" w:type="dxa"/>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Сектор опеки и попечительства</w:t>
            </w:r>
          </w:p>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муниципальные образовательные организации Красночетайского муниципального округа Чувашской Республики, подведомственные Отделу образования (ОО)</w:t>
            </w:r>
          </w:p>
        </w:tc>
      </w:tr>
      <w:tr w:rsidR="005269FA" w:rsidRPr="005269FA" w:rsidTr="005269FA">
        <w:tc>
          <w:tcPr>
            <w:tcW w:w="2608"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Цель подпрограммы </w:t>
            </w:r>
          </w:p>
        </w:tc>
        <w:tc>
          <w:tcPr>
            <w:tcW w:w="330" w:type="dxa"/>
          </w:tcPr>
          <w:p w:rsidR="005269FA" w:rsidRPr="005269FA" w:rsidRDefault="005269FA" w:rsidP="005269F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w:t>
            </w:r>
          </w:p>
        </w:tc>
        <w:tc>
          <w:tcPr>
            <w:tcW w:w="6134" w:type="dxa"/>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достижение высоких результатов развития образования Красночетайского муниципального округа Чувашской Республики</w:t>
            </w:r>
          </w:p>
        </w:tc>
      </w:tr>
      <w:tr w:rsidR="005269FA" w:rsidRPr="005269FA" w:rsidTr="005269FA">
        <w:tc>
          <w:tcPr>
            <w:tcW w:w="2608" w:type="dxa"/>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Задачи подпрограммы</w:t>
            </w:r>
          </w:p>
        </w:tc>
        <w:tc>
          <w:tcPr>
            <w:tcW w:w="330" w:type="dxa"/>
          </w:tcPr>
          <w:p w:rsidR="005269FA" w:rsidRPr="005269FA" w:rsidRDefault="005269FA" w:rsidP="005269F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w:t>
            </w:r>
          </w:p>
        </w:tc>
        <w:tc>
          <w:tcPr>
            <w:tcW w:w="6134" w:type="dxa"/>
          </w:tcPr>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повышение доступности для населения муниципального округа качественных образовательных услуг;</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 xml:space="preserve">реализация муниципальной политики, направленной на устойчивое развитие образования в </w:t>
            </w:r>
            <w:proofErr w:type="spellStart"/>
            <w:r w:rsidRPr="005269FA">
              <w:rPr>
                <w:rFonts w:ascii="Times New Roman" w:eastAsia="Calibri" w:hAnsi="Times New Roman" w:cs="Times New Roman"/>
                <w:sz w:val="24"/>
                <w:szCs w:val="24"/>
                <w:lang w:eastAsia="ru-RU"/>
              </w:rPr>
              <w:t>Красночетайском</w:t>
            </w:r>
            <w:proofErr w:type="spellEnd"/>
            <w:r w:rsidRPr="005269FA">
              <w:rPr>
                <w:rFonts w:ascii="Times New Roman" w:eastAsia="Calibri" w:hAnsi="Times New Roman" w:cs="Times New Roman"/>
                <w:sz w:val="24"/>
                <w:szCs w:val="24"/>
                <w:lang w:eastAsia="ru-RU"/>
              </w:rPr>
              <w:t xml:space="preserve"> </w:t>
            </w:r>
            <w:r w:rsidRPr="005269FA">
              <w:rPr>
                <w:rFonts w:ascii="Times New Roman" w:eastAsia="Times New Roman" w:hAnsi="Times New Roman" w:cs="Times New Roman"/>
                <w:sz w:val="24"/>
                <w:szCs w:val="24"/>
                <w:lang w:eastAsia="ru-RU"/>
              </w:rPr>
              <w:t>муниципальном округе</w:t>
            </w:r>
            <w:r w:rsidRPr="005269FA">
              <w:rPr>
                <w:rFonts w:ascii="Times New Roman" w:eastAsia="Calibri" w:hAnsi="Times New Roman" w:cs="Times New Roman"/>
                <w:sz w:val="24"/>
                <w:szCs w:val="24"/>
                <w:lang w:eastAsia="ru-RU"/>
              </w:rPr>
              <w:t xml:space="preserve"> и нормативно-правовое регулирование в сфере образования;</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повышение эффективности вложения бюджетных средств в реализацию программных мероприятий</w:t>
            </w:r>
          </w:p>
        </w:tc>
      </w:tr>
      <w:tr w:rsidR="005269FA" w:rsidRPr="005269FA" w:rsidTr="005269FA">
        <w:tc>
          <w:tcPr>
            <w:tcW w:w="2608" w:type="dxa"/>
          </w:tcPr>
          <w:p w:rsidR="005269FA" w:rsidRPr="005269FA" w:rsidRDefault="005269FA" w:rsidP="005269FA">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269FA">
              <w:rPr>
                <w:rFonts w:ascii="Times New Roman" w:eastAsia="Times New Roman" w:hAnsi="Times New Roman" w:cs="Times New Roman"/>
                <w:sz w:val="24"/>
                <w:szCs w:val="24"/>
              </w:rPr>
              <w:t>Целевые показатели (индикаторы) подпрограммы</w:t>
            </w:r>
          </w:p>
        </w:tc>
        <w:tc>
          <w:tcPr>
            <w:tcW w:w="330" w:type="dxa"/>
          </w:tcPr>
          <w:p w:rsidR="005269FA" w:rsidRPr="005269FA" w:rsidRDefault="005269FA" w:rsidP="005269FA">
            <w:pPr>
              <w:suppressAutoHyphens/>
              <w:autoSpaceDE w:val="0"/>
              <w:autoSpaceDN w:val="0"/>
              <w:adjustRightInd w:val="0"/>
              <w:spacing w:after="0" w:line="240" w:lineRule="auto"/>
              <w:jc w:val="right"/>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w:t>
            </w:r>
          </w:p>
        </w:tc>
        <w:tc>
          <w:tcPr>
            <w:tcW w:w="6134" w:type="dxa"/>
          </w:tcPr>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 2025 году предусматривается достижение следующих целевых показателей (индикаторов):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- 50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образовательных организаций Чувашской Республики, использующих региональную образовательную платформу в образовательной деятельности, - 100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 2036 году предусматривается достижение следующих целевых показателей (индикаторов):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охват детей дошкольного возраста образовательными программами дошкольного образования - 95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w:t>
            </w:r>
            <w:r w:rsidRPr="005269FA">
              <w:rPr>
                <w:rFonts w:ascii="Times New Roman" w:eastAsia="Calibri" w:hAnsi="Times New Roman" w:cs="Times New Roman"/>
                <w:sz w:val="24"/>
                <w:szCs w:val="24"/>
              </w:rPr>
              <w:lastRenderedPageBreak/>
              <w:t>детей в возрасте от 3 до 7 лет, находящихся в очереди на получение в текущем году дошкольного образования) - 100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- 100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соотношение средней заработной платы педагогических работников общеобразовательных организаций в муниципальном округе и среднемесячного дохода от трудовой деятельности в Чувашской Республике - 100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педагогических работников образовательных организаций, получивших вознаграждение за классное руководство (кураторство), в общей численности педагогических работников такой категории -100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удельный вес образовательных организаций, в которых внедрены информационно-коммуникационные технологии в управлении, - 100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- 100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доля образовательных организаций, обеспеченных Интернет-соединением со скоростью соединения не менее 50Мб/c – для образовательных организаций, </w:t>
            </w:r>
            <w:r w:rsidRPr="005269FA">
              <w:rPr>
                <w:rFonts w:ascii="Times New Roman" w:eastAsia="Calibri" w:hAnsi="Times New Roman" w:cs="Times New Roman"/>
                <w:sz w:val="24"/>
                <w:szCs w:val="24"/>
              </w:rPr>
              <w:lastRenderedPageBreak/>
              <w:t>расположенных в сельской местности, а также гарантированным Интернет-трафиком – 100 процентов.</w:t>
            </w:r>
          </w:p>
        </w:tc>
      </w:tr>
      <w:tr w:rsidR="005269FA" w:rsidRPr="005269FA" w:rsidTr="005269FA">
        <w:tc>
          <w:tcPr>
            <w:tcW w:w="2608" w:type="dxa"/>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lastRenderedPageBreak/>
              <w:t>Этапы и сроки реализации подпрограммы</w:t>
            </w:r>
          </w:p>
        </w:tc>
        <w:tc>
          <w:tcPr>
            <w:tcW w:w="330"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w:t>
            </w:r>
          </w:p>
        </w:tc>
        <w:tc>
          <w:tcPr>
            <w:tcW w:w="6134" w:type="dxa"/>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2023-2035 годы:</w:t>
            </w:r>
          </w:p>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1 этап – 2023-2025 годы;</w:t>
            </w:r>
          </w:p>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2 этап – 2026 -2030 годы</w:t>
            </w:r>
          </w:p>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3 этап – 2030-2035 годы;</w:t>
            </w:r>
          </w:p>
        </w:tc>
      </w:tr>
      <w:tr w:rsidR="005269FA" w:rsidRPr="005269FA" w:rsidTr="005269FA">
        <w:tc>
          <w:tcPr>
            <w:tcW w:w="2608" w:type="dxa"/>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p>
        </w:tc>
        <w:tc>
          <w:tcPr>
            <w:tcW w:w="330"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134" w:type="dxa"/>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p>
        </w:tc>
      </w:tr>
      <w:tr w:rsidR="005269FA" w:rsidRPr="005269FA" w:rsidTr="005269FA">
        <w:tc>
          <w:tcPr>
            <w:tcW w:w="2608" w:type="dxa"/>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Объемы финансирования подпрограммы с разбивкой по годам реализации подпрограммы</w:t>
            </w:r>
          </w:p>
        </w:tc>
        <w:tc>
          <w:tcPr>
            <w:tcW w:w="330"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w:t>
            </w:r>
          </w:p>
        </w:tc>
        <w:tc>
          <w:tcPr>
            <w:tcW w:w="6134" w:type="dxa"/>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прогнозируемые объемы бюджетных ассигнований на реализацию мероприятий подпрограммы в 2023 - 2035 годах составляют 1 966299,44 тыс. рублей, в том числе:</w:t>
            </w:r>
          </w:p>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171464,38 тыс. рублей;</w:t>
            </w:r>
          </w:p>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169353,72тыс. рублей;</w:t>
            </w:r>
          </w:p>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169232,42тыс. рублей;</w:t>
            </w:r>
          </w:p>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2026 – 2030 годах – 728124,46тыс. рублей;</w:t>
            </w:r>
          </w:p>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highlight w:val="yellow"/>
              </w:rPr>
            </w:pPr>
            <w:r w:rsidRPr="005269FA">
              <w:rPr>
                <w:rFonts w:ascii="Times New Roman" w:eastAsia="Times New Roman" w:hAnsi="Times New Roman" w:cs="Times New Roman"/>
                <w:sz w:val="24"/>
                <w:szCs w:val="24"/>
              </w:rPr>
              <w:t>в 2031 – 2035 годах – 728124,46тыс. рублей.</w:t>
            </w:r>
          </w:p>
        </w:tc>
      </w:tr>
      <w:tr w:rsidR="005269FA" w:rsidRPr="005269FA" w:rsidTr="005269FA">
        <w:tc>
          <w:tcPr>
            <w:tcW w:w="2608" w:type="dxa"/>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Ожидаемые результаты реализации подпрограммы</w:t>
            </w:r>
          </w:p>
        </w:tc>
        <w:tc>
          <w:tcPr>
            <w:tcW w:w="330" w:type="dxa"/>
          </w:tcPr>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w:t>
            </w:r>
          </w:p>
        </w:tc>
        <w:tc>
          <w:tcPr>
            <w:tcW w:w="6134" w:type="dxa"/>
          </w:tcPr>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повышение доступности для населения Красночетайского муниципального округа качественных образовательных услуг;</w:t>
            </w:r>
          </w:p>
          <w:p w:rsidR="005269FA" w:rsidRPr="005269FA" w:rsidRDefault="005269FA" w:rsidP="005269FA">
            <w:pPr>
              <w:autoSpaceDE w:val="0"/>
              <w:autoSpaceDN w:val="0"/>
              <w:adjustRightInd w:val="0"/>
              <w:spacing w:after="0" w:line="240"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повышение эффективности вложения бюджетных средств в реализацию программных мероприятий.</w:t>
            </w:r>
          </w:p>
        </w:tc>
      </w:tr>
    </w:tbl>
    <w:p w:rsidR="005269FA" w:rsidRPr="005269FA" w:rsidRDefault="005269FA" w:rsidP="005269FA">
      <w:pPr>
        <w:spacing w:after="200" w:line="276" w:lineRule="auto"/>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lang w:eastAsia="ru-RU"/>
        </w:rPr>
        <w:t xml:space="preserve">РАЗДЕЛ 1. </w:t>
      </w:r>
      <w:r w:rsidRPr="005269FA">
        <w:rPr>
          <w:rFonts w:ascii="Times New Roman" w:eastAsia="Times New Roman" w:hAnsi="Times New Roman" w:cs="Times New Roman"/>
          <w:sz w:val="24"/>
          <w:szCs w:val="24"/>
        </w:rPr>
        <w:t>ПРИОРИТЕТЫ И ЦЕЛИ ПОДПРОГРАММЫ «МУНИЦИПАЛЬНАЯ</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 ПОДДЕРЖКА РАЗВИТИЯ ОБРАЗОВАНИЯ», ОБЩАЯ ХАРАКТЕРИСТИКА УЧАСТИЯ ОРГАНОВ МЕСТНОГО САМОУПРАВЛЕНИЯ КРАСНОЧЕТАЙСКОГО МУНИЦИПАЛЬНОГО ОКРУГА</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РЕАЛИЗАЦИИ ПОДПРОГРАММЫ</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Приоритеты муниципальной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Основной целью подпрограммы является достижение высоких результатов развития образования Красночетайского муниципального округа.</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Достижению поставленной в подпрограмме цели способствует решение следующих приоритетных задач:</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повышение доступности для населения Красночетайского муниципального округа качественных образовательных услуг;</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реализация муниципальной политики, направленной на устойчивое развитие образования в </w:t>
      </w:r>
      <w:proofErr w:type="spellStart"/>
      <w:r w:rsidRPr="005269FA">
        <w:rPr>
          <w:rFonts w:ascii="Times New Roman" w:eastAsia="Times New Roman" w:hAnsi="Times New Roman" w:cs="Times New Roman"/>
          <w:sz w:val="24"/>
          <w:szCs w:val="24"/>
        </w:rPr>
        <w:t>Красночетайском</w:t>
      </w:r>
      <w:proofErr w:type="spellEnd"/>
      <w:r w:rsidRPr="005269FA">
        <w:rPr>
          <w:rFonts w:ascii="Times New Roman" w:eastAsia="Times New Roman" w:hAnsi="Times New Roman" w:cs="Times New Roman"/>
          <w:sz w:val="24"/>
          <w:szCs w:val="24"/>
        </w:rPr>
        <w:t xml:space="preserve"> муниципальном округе и нормативно-правовое регулирование в сфере образования;</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расширение программно-целевого метода планирования в сфере образования;</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повышение эффективности вложения бюджетных средств в реализацию программных мероприятий.</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Подпрограмма отражает участие органов местного самоуправления </w:t>
      </w:r>
      <w:r w:rsidRPr="005269FA">
        <w:rPr>
          <w:rFonts w:ascii="Times New Roman" w:eastAsia="Times New Roman" w:hAnsi="Times New Roman" w:cs="Times New Roman"/>
          <w:sz w:val="24"/>
          <w:szCs w:val="24"/>
        </w:rPr>
        <w:t xml:space="preserve">Красночетайского муниципального округа </w:t>
      </w:r>
      <w:r w:rsidRPr="005269FA">
        <w:rPr>
          <w:rFonts w:ascii="Times New Roman" w:eastAsia="Times New Roman" w:hAnsi="Times New Roman" w:cs="Times New Roman"/>
          <w:sz w:val="24"/>
          <w:szCs w:val="24"/>
          <w:lang w:eastAsia="ru-RU"/>
        </w:rPr>
        <w:t>в реализации мероприятий, предусмотренных подпрограммой.</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 xml:space="preserve">РАЗДЕЛ 2. ПЕРЕЧЕНЬ И СВЕДЕНИЯ О ЦЕЛЕВЫХ ИНДИКАТОРАХ И </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ПОКАЗАТЕЛЯХ ПОДПРОГРАММЫ С РАСШИФРОВКОЙ ПЛАНОВЫХ </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ЗНАЧЕНИЙ ПО ГОДАМ ЕЕ РЕАЛИЗАЦИИ</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5269FA" w:rsidRPr="005269FA" w:rsidTr="005269FA">
        <w:tc>
          <w:tcPr>
            <w:tcW w:w="9356" w:type="dxa"/>
          </w:tcPr>
          <w:p w:rsidR="005269FA" w:rsidRPr="005269FA" w:rsidRDefault="005269FA" w:rsidP="005269FA">
            <w:pPr>
              <w:autoSpaceDE w:val="0"/>
              <w:autoSpaceDN w:val="0"/>
              <w:adjustRightInd w:val="0"/>
              <w:spacing w:after="0" w:line="240" w:lineRule="auto"/>
              <w:ind w:left="15"/>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      охват детей дошкольного возраста образовательными программами дошкольного образования;</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          удельный вес образовательных организаций, в которых внедрены информационно-коммуникационные технологии в управлении;</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число участников открытых онлайн-уроков, реализуемых с учетом опыта цикла открытых уроков «</w:t>
            </w:r>
            <w:proofErr w:type="spellStart"/>
            <w:r w:rsidRPr="005269FA">
              <w:rPr>
                <w:rFonts w:ascii="Times New Roman" w:eastAsia="Calibri" w:hAnsi="Times New Roman" w:cs="Times New Roman"/>
                <w:sz w:val="24"/>
                <w:szCs w:val="24"/>
              </w:rPr>
              <w:t>Проектория</w:t>
            </w:r>
            <w:proofErr w:type="spellEnd"/>
            <w:r w:rsidRPr="005269FA">
              <w:rPr>
                <w:rFonts w:ascii="Times New Roman" w:eastAsia="Calibri" w:hAnsi="Times New Roman" w:cs="Times New Roman"/>
                <w:sz w:val="24"/>
                <w:szCs w:val="24"/>
              </w:rPr>
              <w:t>», «Уроки настоящего» или иных аналогичных по возможностям, функциям и результатам проектах, направленных на раннюю профориентацию;</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граждан, положительно оценивших качество услуг;</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педагогических работников системы общего, дополнительного образования, повысивших уровень профессионального мастерства в форматах непрерывного образования;</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5269FA">
              <w:rPr>
                <w:rFonts w:ascii="Times New Roman" w:eastAsia="Calibri" w:hAnsi="Times New Roman" w:cs="Times New Roman"/>
                <w:bCs/>
                <w:sz w:val="24"/>
                <w:szCs w:val="24"/>
              </w:rPr>
              <w:t>доля образовательных организаций, обеспеченных Интернет-соединением со скоростью соединения не менее 50Мб/c – для образовательных организаций, расположенных в сельской местности, а также гарантированным Интернет-трафиком;</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доля педагогических работников образовательных организаций, получивших вознаграждение за классное руководство (кураторство), в общей численности педагогических работников такой категории.</w:t>
            </w:r>
          </w:p>
        </w:tc>
      </w:tr>
    </w:tbl>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lastRenderedPageBreak/>
        <w:t>В результате реализации мероприятий подпрограммы ожидается достижение следующих целевых показателей (индикаторов):</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к 2025 году:</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20 процентов;</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30 процентов;</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40 процентов;</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- 5 единиц;</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число участников открытых онлайн-уроков, реализуемых с учетом опыта цикла открытых уроков «</w:t>
      </w:r>
      <w:proofErr w:type="spellStart"/>
      <w:r w:rsidRPr="005269FA">
        <w:rPr>
          <w:rFonts w:ascii="Times New Roman" w:eastAsia="Times New Roman" w:hAnsi="Times New Roman" w:cs="Times New Roman"/>
          <w:sz w:val="24"/>
          <w:szCs w:val="24"/>
        </w:rPr>
        <w:t>Проектория</w:t>
      </w:r>
      <w:proofErr w:type="spellEnd"/>
      <w:r w:rsidRPr="005269FA">
        <w:rPr>
          <w:rFonts w:ascii="Times New Roman" w:eastAsia="Times New Roman" w:hAnsi="Times New Roman" w:cs="Times New Roman"/>
          <w:sz w:val="24"/>
          <w:szCs w:val="24"/>
        </w:rPr>
        <w:t>», «Уроки настоящего» или иных аналогичных по возможностям, функциям и результатам проектах, направленных на раннюю профориентацию:</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801 человек;</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900 человек;</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1000 человек;</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Calibri" w:hAnsi="Times New Roman" w:cs="Times New Roman"/>
          <w:sz w:val="24"/>
          <w:szCs w:val="24"/>
        </w:rPr>
        <w:t>доля граждан, положительно оценивших качество услуг:</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85 процентов;</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85 процента;</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85 процентов;</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20 процентов;</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30 процента;</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50 процентов;</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269FA">
        <w:rPr>
          <w:rFonts w:ascii="Times New Roman" w:eastAsia="Times New Roman" w:hAnsi="Times New Roman" w:cs="Times New Roman"/>
          <w:bCs/>
          <w:sz w:val="24"/>
          <w:szCs w:val="24"/>
        </w:rPr>
        <w:t>доля образовательных организаций, обеспеченных Интернет-соединением со скоростью соединения не менее 50Мб/c – для образовательных организаций, расположенных в сельской местности, а также гарантированным Интернет-трафиком:</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90 процентов;</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100 процента;</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100 процентов;</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100 процентов;</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100 процента;</w:t>
      </w:r>
    </w:p>
    <w:p w:rsidR="005269FA" w:rsidRPr="005269FA" w:rsidRDefault="005269FA" w:rsidP="005269FA">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100 процентов;</w:t>
      </w:r>
    </w:p>
    <w:p w:rsidR="005269FA" w:rsidRPr="005269FA" w:rsidRDefault="005269FA" w:rsidP="005269F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к 2036 году:</w:t>
      </w:r>
    </w:p>
    <w:p w:rsidR="005269FA" w:rsidRPr="005269FA" w:rsidRDefault="005269FA" w:rsidP="005269F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охват детей дошкольного возраста образовательными программами дошкольного образования – 95 процентов, в том числе:</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91,5 процента;</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95 процента;</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lastRenderedPageBreak/>
        <w:t>в 2035 году – 95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 числе:</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2030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2030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2030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2030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доля педагогических работников образовательных организаций, получивших вознаграждение за классное руководство (кураторство), в общей численности педагогических работников такой категории:</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2030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2030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2035 году – 100 процентов;</w:t>
      </w:r>
    </w:p>
    <w:p w:rsidR="005269FA" w:rsidRPr="005269FA" w:rsidRDefault="005269FA" w:rsidP="005269FA">
      <w:pPr>
        <w:spacing w:after="0" w:line="240" w:lineRule="auto"/>
        <w:ind w:firstLine="567"/>
        <w:rPr>
          <w:rFonts w:ascii="Times New Roman" w:eastAsia="Calibri" w:hAnsi="Times New Roman" w:cs="Times New Roman"/>
          <w:sz w:val="24"/>
          <w:szCs w:val="24"/>
          <w:lang w:eastAsia="ru-RU"/>
        </w:rPr>
      </w:pPr>
      <w:r w:rsidRPr="005269FA">
        <w:rPr>
          <w:rFonts w:ascii="Times New Roman" w:eastAsia="Arial Unicode MS" w:hAnsi="Times New Roman" w:cs="Times New Roman"/>
          <w:sz w:val="24"/>
          <w:szCs w:val="24"/>
          <w:u w:color="000000"/>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w:t>
      </w:r>
      <w:r w:rsidRPr="005269FA">
        <w:rPr>
          <w:rFonts w:ascii="Times New Roman" w:eastAsia="Arial Unicode MS" w:hAnsi="Times New Roman" w:cs="Times New Roman"/>
          <w:sz w:val="24"/>
          <w:szCs w:val="24"/>
          <w:u w:color="000000"/>
          <w:lang w:eastAsia="ru-RU"/>
        </w:rPr>
        <w:lastRenderedPageBreak/>
        <w:t xml:space="preserve">количеству обучающихся, получающих начальное общее образование в муниципальных образовательных организациях, - 100 </w:t>
      </w:r>
      <w:r w:rsidRPr="005269FA">
        <w:rPr>
          <w:rFonts w:ascii="Times New Roman" w:eastAsia="Calibri" w:hAnsi="Times New Roman" w:cs="Times New Roman"/>
          <w:sz w:val="24"/>
          <w:szCs w:val="24"/>
          <w:lang w:eastAsia="ru-RU"/>
        </w:rPr>
        <w:t>процентов, в том числе:</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2030 году – 100 процентов;</w:t>
      </w:r>
    </w:p>
    <w:p w:rsidR="005269FA" w:rsidRPr="005269FA" w:rsidRDefault="005269FA" w:rsidP="005269FA">
      <w:pPr>
        <w:tabs>
          <w:tab w:val="left" w:pos="993"/>
        </w:tabs>
        <w:autoSpaceDE w:val="0"/>
        <w:autoSpaceDN w:val="0"/>
        <w:adjustRightInd w:val="0"/>
        <w:spacing w:after="0" w:line="240" w:lineRule="auto"/>
        <w:ind w:left="567"/>
        <w:contextualSpacing/>
        <w:jc w:val="both"/>
        <w:rPr>
          <w:rFonts w:ascii="Times New Roman" w:eastAsia="Cambria" w:hAnsi="Times New Roman" w:cs="Times New Roman"/>
          <w:sz w:val="24"/>
          <w:szCs w:val="24"/>
        </w:rPr>
      </w:pPr>
      <w:r w:rsidRPr="005269FA">
        <w:rPr>
          <w:rFonts w:ascii="Times New Roman" w:eastAsia="Cambria" w:hAnsi="Times New Roman" w:cs="Times New Roman"/>
          <w:sz w:val="24"/>
          <w:szCs w:val="24"/>
        </w:rPr>
        <w:t>в 2035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Cambria" w:hAnsi="Times New Roman" w:cs="Times New Roman"/>
          <w:sz w:val="24"/>
          <w:szCs w:val="24"/>
        </w:rPr>
      </w:pPr>
      <w:r w:rsidRPr="005269FA">
        <w:rPr>
          <w:rFonts w:ascii="Times New Roman" w:eastAsia="Cambria" w:hAnsi="Times New Roman" w:cs="Times New Roman"/>
          <w:sz w:val="24"/>
          <w:szCs w:val="24"/>
        </w:rPr>
        <w:t>доля образовательных организаций, обеспеченных Интернет-соединением со скоростью соединения не менее 50Мб/c – для образовательных организаций, расположенных в сельской местности, а также гарантированным Интернет-трафиком:</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90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100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2030 году – 100 процентов;</w:t>
      </w:r>
    </w:p>
    <w:p w:rsidR="005269FA" w:rsidRPr="005269FA" w:rsidRDefault="005269FA" w:rsidP="005269FA">
      <w:pPr>
        <w:tabs>
          <w:tab w:val="left" w:pos="993"/>
        </w:tabs>
        <w:autoSpaceDE w:val="0"/>
        <w:autoSpaceDN w:val="0"/>
        <w:adjustRightInd w:val="0"/>
        <w:spacing w:after="0" w:line="240" w:lineRule="auto"/>
        <w:ind w:left="567"/>
        <w:contextualSpacing/>
        <w:jc w:val="both"/>
        <w:rPr>
          <w:rFonts w:ascii="Times New Roman" w:eastAsia="Cambria" w:hAnsi="Times New Roman" w:cs="Times New Roman"/>
          <w:sz w:val="24"/>
          <w:szCs w:val="24"/>
        </w:rPr>
      </w:pPr>
      <w:r w:rsidRPr="005269FA">
        <w:rPr>
          <w:rFonts w:ascii="Times New Roman" w:eastAsia="Cambria" w:hAnsi="Times New Roman" w:cs="Times New Roman"/>
          <w:sz w:val="24"/>
          <w:szCs w:val="24"/>
        </w:rPr>
        <w:t>в 2035 году – 100 процентов.</w:t>
      </w:r>
    </w:p>
    <w:p w:rsidR="005269FA" w:rsidRPr="005269FA" w:rsidRDefault="005269FA" w:rsidP="005269FA">
      <w:pPr>
        <w:tabs>
          <w:tab w:val="left" w:pos="993"/>
        </w:tabs>
        <w:autoSpaceDE w:val="0"/>
        <w:autoSpaceDN w:val="0"/>
        <w:adjustRightInd w:val="0"/>
        <w:spacing w:after="0" w:line="240" w:lineRule="auto"/>
        <w:contextualSpacing/>
        <w:jc w:val="both"/>
        <w:rPr>
          <w:rFonts w:ascii="Times New Roman" w:eastAsia="Cambria" w:hAnsi="Times New Roman" w:cs="Times New Roman"/>
          <w:sz w:val="24"/>
          <w:szCs w:val="24"/>
        </w:rPr>
      </w:pPr>
    </w:p>
    <w:p w:rsidR="005269FA" w:rsidRPr="005269FA" w:rsidRDefault="005269FA" w:rsidP="005269FA">
      <w:pPr>
        <w:spacing w:after="0" w:line="240" w:lineRule="auto"/>
        <w:jc w:val="center"/>
        <w:rPr>
          <w:rFonts w:ascii="Times New Roman" w:eastAsia="Times New Roman"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РАЗДЕЛ 3. ХАРАКТЕРИСТИКИ ОСНОВНЫХ МЕРОПРИЯТИЙ, </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МЕРОПРИЯТИЙ ПОДПРОГРАММЫ С УКАЗАНИЕМ СРОКОВ И </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ЭТАПОВ ИХ РЕАЛИЗАЦИИ</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5269FA" w:rsidRPr="005269FA" w:rsidRDefault="005269FA" w:rsidP="005269FA">
      <w:pPr>
        <w:spacing w:after="0" w:line="240" w:lineRule="auto"/>
        <w:ind w:firstLine="567"/>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Подпрограмма «</w:t>
      </w:r>
      <w:r w:rsidRPr="005269FA">
        <w:rPr>
          <w:rFonts w:ascii="Times New Roman" w:eastAsia="Times New Roman" w:hAnsi="Times New Roman" w:cs="Times New Roman"/>
          <w:sz w:val="24"/>
          <w:szCs w:val="24"/>
        </w:rPr>
        <w:t>Муниципальная</w:t>
      </w:r>
      <w:r w:rsidRPr="005269FA">
        <w:rPr>
          <w:rFonts w:ascii="Times New Roman" w:eastAsia="Times New Roman" w:hAnsi="Times New Roman" w:cs="Times New Roman"/>
          <w:sz w:val="24"/>
          <w:szCs w:val="24"/>
          <w:lang w:eastAsia="ru-RU"/>
        </w:rPr>
        <w:t xml:space="preserve"> поддержка развития образования» объединяет 13 основных мероприятия:</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lang w:eastAsia="ru-RU"/>
        </w:rPr>
        <w:t xml:space="preserve">Основное мероприятие 1. </w:t>
      </w:r>
      <w:r w:rsidRPr="005269FA">
        <w:rPr>
          <w:rFonts w:ascii="Times New Roman" w:eastAsia="Times New Roman" w:hAnsi="Times New Roman" w:cs="Times New Roman"/>
          <w:sz w:val="24"/>
          <w:szCs w:val="24"/>
        </w:rPr>
        <w:t>Обеспечение деятельности организаций в сфере образования</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В рамках данного основного мероприятия будет обеспечена деятельность организаций, подведомственных отделу образования, молодежной политики и спорта администрации Красночетайского муниципального округа, общеобразовательных учреждений. </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рамках данного основного мероприятия будет реализовано четыре группы мероприятий: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Мероприятие 1.1. Обеспечение деятельности муниципальных общеобразовательных организаций Красночетайского муниципального округа.</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Calibri" w:hAnsi="Times New Roman" w:cs="Times New Roman"/>
          <w:sz w:val="24"/>
          <w:szCs w:val="24"/>
        </w:rPr>
        <w:t>Мероприятие будет направлено на обеспечение деятельности</w:t>
      </w:r>
      <w:r w:rsidRPr="005269FA">
        <w:rPr>
          <w:rFonts w:ascii="Times New Roman" w:eastAsia="Times New Roman" w:hAnsi="Times New Roman" w:cs="Times New Roman"/>
          <w:sz w:val="24"/>
          <w:szCs w:val="24"/>
        </w:rPr>
        <w:t xml:space="preserve"> общеобразовательных учреждений Красночетайского муниципального округа.</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9FA">
        <w:rPr>
          <w:rFonts w:ascii="Times New Roman" w:eastAsia="Times New Roman" w:hAnsi="Times New Roman" w:cs="Times New Roman"/>
          <w:sz w:val="24"/>
          <w:szCs w:val="24"/>
        </w:rPr>
        <w:t xml:space="preserve">Мероприятие 1.2. </w:t>
      </w:r>
      <w:r w:rsidRPr="005269FA">
        <w:rPr>
          <w:rFonts w:ascii="Times New Roman" w:eastAsia="Calibri" w:hAnsi="Times New Roman" w:cs="Times New Roman"/>
          <w:color w:val="000000"/>
          <w:sz w:val="24"/>
          <w:szCs w:val="24"/>
        </w:rPr>
        <w:t>Обеспечение деятельности муниципальных организаций дополнительного образования.</w:t>
      </w:r>
    </w:p>
    <w:p w:rsidR="005269FA" w:rsidRPr="005269FA" w:rsidRDefault="005269FA" w:rsidP="005269FA">
      <w:pPr>
        <w:widowControl w:val="0"/>
        <w:autoSpaceDE w:val="0"/>
        <w:autoSpaceDN w:val="0"/>
        <w:adjustRightInd w:val="0"/>
        <w:spacing w:after="0" w:line="240" w:lineRule="auto"/>
        <w:jc w:val="both"/>
        <w:rPr>
          <w:rFonts w:ascii="Arial" w:eastAsia="Calibri" w:hAnsi="Arial" w:cs="Arial"/>
          <w:sz w:val="24"/>
          <w:szCs w:val="24"/>
        </w:rPr>
      </w:pPr>
      <w:r w:rsidRPr="005269FA">
        <w:rPr>
          <w:rFonts w:ascii="Times New Roman" w:eastAsia="Times New Roman" w:hAnsi="Times New Roman" w:cs="Times New Roman"/>
          <w:sz w:val="24"/>
          <w:szCs w:val="24"/>
        </w:rPr>
        <w:t xml:space="preserve">Мероприятие 1.3. </w:t>
      </w:r>
      <w:r w:rsidRPr="005269FA">
        <w:rPr>
          <w:rFonts w:ascii="Times New Roman" w:eastAsia="Calibri" w:hAnsi="Times New Roman" w:cs="Times New Roman"/>
          <w:color w:val="000000"/>
          <w:sz w:val="24"/>
          <w:szCs w:val="24"/>
        </w:rPr>
        <w:t>Обеспечение деятельности детских дошкольных образовательных организаций</w:t>
      </w:r>
    </w:p>
    <w:p w:rsidR="005269FA" w:rsidRPr="005269FA" w:rsidRDefault="005269FA" w:rsidP="005269FA">
      <w:pPr>
        <w:autoSpaceDE w:val="0"/>
        <w:autoSpaceDN w:val="0"/>
        <w:adjustRightInd w:val="0"/>
        <w:spacing w:after="0" w:line="240" w:lineRule="auto"/>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Мероприятие 1.4. </w:t>
      </w:r>
      <w:r w:rsidRPr="005269FA">
        <w:rPr>
          <w:rFonts w:ascii="Times New Roman" w:eastAsia="Calibri" w:hAnsi="Times New Roman" w:cs="Times New Roman"/>
          <w:color w:val="000000"/>
          <w:sz w:val="24"/>
          <w:szCs w:val="24"/>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p w:rsidR="005269FA" w:rsidRPr="005269FA" w:rsidRDefault="005269FA" w:rsidP="005269FA">
      <w:pPr>
        <w:spacing w:after="0" w:line="240" w:lineRule="auto"/>
        <w:ind w:firstLine="567"/>
        <w:jc w:val="both"/>
        <w:rPr>
          <w:rFonts w:ascii="Times New Roman" w:eastAsia="Calibri" w:hAnsi="Times New Roman" w:cs="Times New Roman"/>
          <w:sz w:val="24"/>
          <w:szCs w:val="24"/>
          <w:lang w:eastAsia="ru-RU"/>
        </w:rPr>
      </w:pPr>
      <w:r w:rsidRPr="005269FA">
        <w:rPr>
          <w:rFonts w:ascii="Times New Roman" w:eastAsia="Times New Roman" w:hAnsi="Times New Roman" w:cs="Times New Roman"/>
          <w:sz w:val="24"/>
          <w:szCs w:val="24"/>
          <w:lang w:eastAsia="ru-RU"/>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Pr="005269FA">
        <w:rPr>
          <w:rFonts w:ascii="Times New Roman" w:eastAsia="Calibri" w:hAnsi="Times New Roman" w:cs="Times New Roman"/>
          <w:sz w:val="24"/>
          <w:szCs w:val="24"/>
          <w:lang w:eastAsia="ru-RU"/>
        </w:rPr>
        <w:t xml:space="preserve"> </w:t>
      </w:r>
    </w:p>
    <w:p w:rsidR="005269FA" w:rsidRPr="005269FA" w:rsidRDefault="005269FA" w:rsidP="005269FA">
      <w:pPr>
        <w:spacing w:after="0" w:line="240" w:lineRule="auto"/>
        <w:ind w:firstLine="567"/>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w:t>
      </w:r>
      <w:r w:rsidRPr="005269FA">
        <w:rPr>
          <w:rFonts w:ascii="Times New Roman" w:eastAsia="Calibri" w:hAnsi="Times New Roman" w:cs="Times New Roman"/>
          <w:sz w:val="24"/>
          <w:szCs w:val="24"/>
          <w:lang w:eastAsia="ru-RU"/>
        </w:rPr>
        <w:lastRenderedPageBreak/>
        <w:t xml:space="preserve">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5269FA" w:rsidRPr="005269FA" w:rsidRDefault="005269FA" w:rsidP="005269FA">
      <w:pPr>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       Мероприятие 2.1.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Красночетайского муниципального округа.</w:t>
      </w:r>
    </w:p>
    <w:p w:rsidR="005269FA" w:rsidRPr="005269FA" w:rsidRDefault="005269FA" w:rsidP="005269FA">
      <w:pPr>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        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269FA" w:rsidRPr="005269FA" w:rsidRDefault="005269FA" w:rsidP="005269FA">
      <w:pPr>
        <w:spacing w:after="0" w:line="240" w:lineRule="auto"/>
        <w:ind w:firstLine="567"/>
        <w:jc w:val="both"/>
        <w:rPr>
          <w:rFonts w:ascii="Times New Roman" w:eastAsia="Times New Roman" w:hAnsi="Times New Roman" w:cs="Times New Roman"/>
          <w:sz w:val="24"/>
          <w:szCs w:val="24"/>
          <w:lang w:eastAsia="ru-RU"/>
        </w:rPr>
      </w:pPr>
      <w:r w:rsidRPr="005269FA">
        <w:rPr>
          <w:rFonts w:ascii="Times New Roman" w:eastAsia="Cambria" w:hAnsi="Times New Roman" w:cs="Times New Roman"/>
          <w:sz w:val="24"/>
          <w:szCs w:val="24"/>
          <w:lang w:eastAsia="ru-RU"/>
        </w:rPr>
        <w:t xml:space="preserve">Основное мероприятие 3. </w:t>
      </w:r>
      <w:r w:rsidRPr="005269FA">
        <w:rPr>
          <w:rFonts w:ascii="Times New Roman" w:eastAsia="Times New Roman" w:hAnsi="Times New Roman" w:cs="Times New Roman"/>
          <w:sz w:val="24"/>
          <w:szCs w:val="24"/>
          <w:lang w:eastAsia="ru-RU"/>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Красночетайского </w:t>
      </w:r>
      <w:r w:rsidRPr="005269FA">
        <w:rPr>
          <w:rFonts w:ascii="Times New Roman" w:eastAsia="Times New Roman" w:hAnsi="Times New Roman" w:cs="Times New Roman"/>
          <w:sz w:val="24"/>
          <w:szCs w:val="24"/>
        </w:rPr>
        <w:t>муниципального округа</w:t>
      </w:r>
      <w:r w:rsidRPr="005269FA">
        <w:rPr>
          <w:rFonts w:ascii="Times New Roman" w:eastAsia="Times New Roman" w:hAnsi="Times New Roman" w:cs="Times New Roman"/>
          <w:sz w:val="24"/>
          <w:szCs w:val="24"/>
          <w:lang w:eastAsia="ru-RU"/>
        </w:rPr>
        <w:t xml:space="preserve"> </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в </w:t>
      </w:r>
      <w:proofErr w:type="spellStart"/>
      <w:r w:rsidRPr="005269FA">
        <w:rPr>
          <w:rFonts w:ascii="Times New Roman" w:eastAsia="Times New Roman" w:hAnsi="Times New Roman" w:cs="Times New Roman"/>
          <w:sz w:val="24"/>
          <w:szCs w:val="24"/>
          <w:lang w:eastAsia="ru-RU"/>
        </w:rPr>
        <w:t>Красночетайском</w:t>
      </w:r>
      <w:proofErr w:type="spellEnd"/>
      <w:r w:rsidRPr="005269FA">
        <w:rPr>
          <w:rFonts w:ascii="Times New Roman" w:eastAsia="Times New Roman" w:hAnsi="Times New Roman" w:cs="Times New Roman"/>
          <w:sz w:val="24"/>
          <w:szCs w:val="24"/>
          <w:lang w:eastAsia="ru-RU"/>
        </w:rPr>
        <w:t xml:space="preserve"> муниципальном округе</w:t>
      </w:r>
      <w:r w:rsidRPr="005269FA">
        <w:rPr>
          <w:rFonts w:ascii="Times New Roman" w:eastAsia="Calibri" w:hAnsi="Times New Roman" w:cs="Times New Roman"/>
          <w:sz w:val="24"/>
          <w:szCs w:val="24"/>
          <w:lang w:eastAsia="ru-RU"/>
        </w:rPr>
        <w:t>.</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Мероприятие 3.1. Ежемесячное денежное вознаграждение за классное руководство педагогическим работникам муниципальных общеобразовательных организаций.</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4.  Организационно-методическое сопровождение проведения олимпиад школьников</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позволит обеспечивать фундаментальную подготовку учащихся к различным олимпиадам, содействовать развитию интеллектуального и творческого потенциала.</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рамках данного основного мероприятия будет реализовано одно мероприятие.</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4.1. 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5. Реализация мероприятий регионального проекта «Учитель будущего»</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w:t>
      </w:r>
      <w:proofErr w:type="spellStart"/>
      <w:r w:rsidRPr="005269FA">
        <w:rPr>
          <w:rFonts w:ascii="Times New Roman" w:eastAsia="Times New Roman" w:hAnsi="Times New Roman" w:cs="Times New Roman"/>
          <w:sz w:val="24"/>
          <w:szCs w:val="24"/>
        </w:rPr>
        <w:t>Красночетайском</w:t>
      </w:r>
      <w:proofErr w:type="spellEnd"/>
      <w:r w:rsidRPr="005269FA">
        <w:rPr>
          <w:rFonts w:ascii="Times New Roman" w:eastAsia="Times New Roman" w:hAnsi="Times New Roman" w:cs="Times New Roman"/>
          <w:sz w:val="24"/>
          <w:szCs w:val="24"/>
        </w:rPr>
        <w:t xml:space="preserve"> муниципальном округе.</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рамках основного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 и дополнительного образования.</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5.1. Организационно-методическое сопровождение проведения аттестации педагогических работников в соответствии со статьей 49 Федерального закона от 29 декабря 2012 г. N 273-ФЗ "Об образовании в Российской Федерации".</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5269FA">
        <w:rPr>
          <w:rFonts w:ascii="Times New Roman" w:eastAsia="Times New Roman" w:hAnsi="Times New Roman" w:cs="Times New Roman"/>
          <w:bCs/>
          <w:sz w:val="24"/>
          <w:szCs w:val="24"/>
          <w:lang w:eastAsia="ru-RU"/>
        </w:rPr>
        <w:t>Основное мероприятие 6. Реализация отдельных мероприятий регионального проекта «Современная школа»</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5269FA">
        <w:rPr>
          <w:rFonts w:ascii="Times New Roman" w:eastAsia="Times New Roman" w:hAnsi="Times New Roman" w:cs="Times New Roman"/>
          <w:bCs/>
          <w:sz w:val="24"/>
          <w:szCs w:val="24"/>
          <w:lang w:eastAsia="ru-RU"/>
        </w:rPr>
        <w:lastRenderedPageBreak/>
        <w:t xml:space="preserve">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w:t>
      </w:r>
      <w:proofErr w:type="spellStart"/>
      <w:r w:rsidRPr="005269FA">
        <w:rPr>
          <w:rFonts w:ascii="Times New Roman" w:eastAsia="Times New Roman" w:hAnsi="Times New Roman" w:cs="Times New Roman"/>
          <w:bCs/>
          <w:sz w:val="24"/>
          <w:szCs w:val="24"/>
          <w:lang w:eastAsia="ru-RU"/>
        </w:rPr>
        <w:t>профориентационной</w:t>
      </w:r>
      <w:proofErr w:type="spellEnd"/>
      <w:r w:rsidRPr="005269FA">
        <w:rPr>
          <w:rFonts w:ascii="Times New Roman" w:eastAsia="Times New Roman" w:hAnsi="Times New Roman" w:cs="Times New Roman"/>
          <w:bCs/>
          <w:sz w:val="24"/>
          <w:szCs w:val="24"/>
          <w:lang w:eastAsia="ru-RU"/>
        </w:rPr>
        <w:t xml:space="preserve">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в школах.</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Мероприятие 6.1.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7. Проведение обязательных периодических медицинских осмотров работников муниципальных образовательных организаций</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направлено на обеспечение социальных гарантий педагогическим работникам муниципальных образовательных организаций.</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8. Стипендии, гранты, премии и денежные поощрения</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муниципального округа и республики, стимулирование повышения качества работы педагогических работников.</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рамках данного основного мероприятия будет реализовано две группы мероприятий:</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8.1. Поощрение лучших учителей за счет субсидии, предоставляемой из федерального бюджета.</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8.2. Ежегодные денежные поощрения и гранты Главы Чувашской Республики для поддержки инноваций в сфере образования.</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9. Меры социальной поддержки</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рамках данного основного мероприятия будет реализовано пять групп мероприятий:</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Мероприятие 9.1.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Pr="005269FA">
        <w:rPr>
          <w:rFonts w:ascii="Times New Roman" w:eastAsia="Times New Roman" w:hAnsi="Times New Roman" w:cs="Times New Roman"/>
          <w:sz w:val="24"/>
          <w:szCs w:val="24"/>
        </w:rPr>
        <w:t>Красночетайском</w:t>
      </w:r>
      <w:proofErr w:type="spellEnd"/>
      <w:r w:rsidRPr="005269FA">
        <w:rPr>
          <w:rFonts w:ascii="Times New Roman" w:eastAsia="Times New Roman" w:hAnsi="Times New Roman" w:cs="Times New Roman"/>
          <w:sz w:val="24"/>
          <w:szCs w:val="24"/>
        </w:rPr>
        <w:t xml:space="preserve"> муниципальном округе.</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9.2.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9.3.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9.4. Организация бесплатного горячего питания обучающихся, получающих начальное общее образование в муниципальных образовательных организациях Красночетайского муниципального округа.</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9.5.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lastRenderedPageBreak/>
        <w:t>Основное мероприятие 10.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11. Реализация мероприятий регионального проекта «Успех каждого ребенка»</w:t>
      </w:r>
    </w:p>
    <w:p w:rsidR="005269FA" w:rsidRPr="005269FA" w:rsidRDefault="005269FA" w:rsidP="005269FA">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269FA" w:rsidRPr="005269FA" w:rsidRDefault="005269FA" w:rsidP="005269FA">
      <w:pPr>
        <w:spacing w:after="0" w:line="240" w:lineRule="auto"/>
        <w:ind w:firstLine="53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Мероприятие 11.1. Обеспечение деятельности муниципальных организаций дополнительного образования Красночетайского муниципального округа Чувашской Республики.</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Мероприятие 11.2. Персонифицированное финансирование дополнительного образования детей.</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Основное мероприятие 12. Реализация мероприятий регионального проекта «Цифровая образовательная среда»</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5269FA">
        <w:rPr>
          <w:rFonts w:ascii="Times New Roman" w:eastAsia="Times New Roman" w:hAnsi="Times New Roman" w:cs="Times New Roman"/>
          <w:sz w:val="24"/>
          <w:szCs w:val="24"/>
          <w:lang w:eastAsia="ru-RU"/>
        </w:rPr>
        <w:t xml:space="preserve">В рамках мероприятия предусмотрено создание </w:t>
      </w:r>
      <w:r w:rsidRPr="005269FA">
        <w:rPr>
          <w:rFonts w:ascii="Times New Roman" w:eastAsia="Times New Roman" w:hAnsi="Times New Roman" w:cs="Times New Roman"/>
          <w:bCs/>
          <w:sz w:val="24"/>
          <w:szCs w:val="24"/>
          <w:lang w:eastAsia="ru-RU"/>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5269FA">
        <w:rPr>
          <w:rFonts w:ascii="Times New Roman" w:eastAsia="Times New Roman" w:hAnsi="Times New Roman" w:cs="Times New Roman"/>
          <w:sz w:val="24"/>
          <w:szCs w:val="24"/>
          <w:lang w:eastAsia="ru-RU"/>
        </w:rPr>
        <w:t xml:space="preserve">образовательные организации будут обеспечены стабильным и быстрым </w:t>
      </w:r>
      <w:proofErr w:type="spellStart"/>
      <w:r w:rsidRPr="005269FA">
        <w:rPr>
          <w:rFonts w:ascii="Times New Roman" w:eastAsia="Times New Roman" w:hAnsi="Times New Roman" w:cs="Times New Roman"/>
          <w:sz w:val="24"/>
          <w:szCs w:val="24"/>
          <w:lang w:eastAsia="ru-RU"/>
        </w:rPr>
        <w:t>интернет-соединением</w:t>
      </w:r>
      <w:proofErr w:type="spellEnd"/>
      <w:r w:rsidRPr="005269FA">
        <w:rPr>
          <w:rFonts w:ascii="Times New Roman" w:eastAsia="Times New Roman" w:hAnsi="Times New Roman" w:cs="Times New Roman"/>
          <w:sz w:val="24"/>
          <w:szCs w:val="24"/>
          <w:lang w:eastAsia="ru-RU"/>
        </w:rPr>
        <w:t xml:space="preserve">. </w:t>
      </w:r>
      <w:r w:rsidRPr="005269FA">
        <w:rPr>
          <w:rFonts w:ascii="Times New Roman" w:eastAsia="Times New Roman" w:hAnsi="Times New Roman" w:cs="Times New Roman"/>
          <w:bCs/>
          <w:sz w:val="24"/>
          <w:szCs w:val="24"/>
          <w:lang w:eastAsia="ru-RU"/>
        </w:rPr>
        <w:t xml:space="preserve">Образовательные организации всех типов обновят информационное наполнение и функциональные возможности официальных сайтов. </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Мероприятие 12.1. Укрепление материально-технической базы муниципальных образовательных организаций.</w:t>
      </w:r>
    </w:p>
    <w:p w:rsidR="005269FA" w:rsidRPr="005269FA" w:rsidRDefault="005269FA" w:rsidP="005269FA">
      <w:pPr>
        <w:suppressAutoHyphens/>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         Основное мероприятие 13. Модернизация инфраструктуры муниципальных образовательных организаций</w:t>
      </w:r>
    </w:p>
    <w:p w:rsidR="005269FA" w:rsidRPr="005269FA" w:rsidRDefault="005269FA" w:rsidP="005269FA">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5269FA">
        <w:rPr>
          <w:rFonts w:ascii="Times New Roman" w:eastAsia="Times New Roman" w:hAnsi="Times New Roman" w:cs="Times New Roman"/>
          <w:sz w:val="24"/>
          <w:szCs w:val="24"/>
          <w:lang w:eastAsia="ru-RU"/>
        </w:rPr>
        <w:t>Мероприятие 13.1. Укрепление материально-технической базы муниципальных образовательных организаций (в части модернизации инфраструктуры).</w:t>
      </w:r>
    </w:p>
    <w:p w:rsidR="005269FA" w:rsidRPr="005269FA" w:rsidRDefault="005269FA" w:rsidP="005269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Подпрограмма реализуется в период с 2023 по 2035 год в три этапа:</w:t>
      </w:r>
    </w:p>
    <w:p w:rsidR="005269FA" w:rsidRPr="005269FA" w:rsidRDefault="005269FA" w:rsidP="005269FA">
      <w:pPr>
        <w:autoSpaceDE w:val="0"/>
        <w:autoSpaceDN w:val="0"/>
        <w:adjustRightInd w:val="0"/>
        <w:spacing w:after="0" w:line="240" w:lineRule="auto"/>
        <w:ind w:firstLine="567"/>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1 этап – 2023-2025 годы;</w:t>
      </w:r>
    </w:p>
    <w:p w:rsidR="005269FA" w:rsidRPr="005269FA" w:rsidRDefault="005269FA" w:rsidP="005269FA">
      <w:pPr>
        <w:autoSpaceDE w:val="0"/>
        <w:autoSpaceDN w:val="0"/>
        <w:adjustRightInd w:val="0"/>
        <w:spacing w:after="0" w:line="240" w:lineRule="auto"/>
        <w:ind w:firstLine="567"/>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2 этап – 2026-2030 годы;</w:t>
      </w:r>
    </w:p>
    <w:p w:rsidR="005269FA" w:rsidRPr="005269FA" w:rsidRDefault="005269FA" w:rsidP="005269FA">
      <w:pPr>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3 этап – 2031-2035 годы.</w:t>
      </w:r>
    </w:p>
    <w:p w:rsidR="005269FA" w:rsidRPr="005269FA" w:rsidRDefault="005269FA" w:rsidP="005269FA">
      <w:pPr>
        <w:spacing w:after="200" w:line="276" w:lineRule="auto"/>
        <w:rPr>
          <w:rFonts w:ascii="Times New Roman" w:eastAsia="Calibri" w:hAnsi="Times New Roman" w:cs="Times New Roman"/>
          <w:sz w:val="24"/>
          <w:szCs w:val="24"/>
        </w:rPr>
      </w:pPr>
    </w:p>
    <w:p w:rsidR="005269FA" w:rsidRPr="005269FA" w:rsidRDefault="005269FA" w:rsidP="005269FA">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rPr>
        <w:t xml:space="preserve">РАЗДЕЛ 4. </w:t>
      </w:r>
      <w:r w:rsidRPr="005269FA">
        <w:rPr>
          <w:rFonts w:ascii="Times New Roman" w:eastAsia="Times New Roman" w:hAnsi="Times New Roman" w:cs="Times New Roman"/>
          <w:sz w:val="24"/>
          <w:szCs w:val="24"/>
          <w:lang w:eastAsia="ru-RU"/>
        </w:rPr>
        <w:t>ОБОСНОВАНИЕ ОБЪЕМА ФИНАНСОВЫХ РЕСУРСОВ,</w:t>
      </w:r>
    </w:p>
    <w:p w:rsidR="005269FA" w:rsidRPr="005269FA" w:rsidRDefault="005269FA" w:rsidP="005269F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НЕОБХОДИМЫХ ДЛЯ РЕАЛИЗАЦИИ ПОДПРОГРАММЫ </w:t>
      </w:r>
    </w:p>
    <w:p w:rsidR="005269FA" w:rsidRPr="005269FA" w:rsidRDefault="005269FA" w:rsidP="005269F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(С РАСШИФРОВКОЙ ПО ИСТОЧНИКАМ ФИНАНСИРОВАНИЯ, </w:t>
      </w:r>
    </w:p>
    <w:p w:rsidR="005269FA" w:rsidRPr="005269FA" w:rsidRDefault="005269FA" w:rsidP="005269F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ПО ЭТАПАМ И ГОДАМ РЕАЛИЗАЦИИ ПОДПРОГРАММЫ)</w:t>
      </w:r>
    </w:p>
    <w:p w:rsidR="005269FA" w:rsidRPr="005269FA" w:rsidRDefault="005269FA" w:rsidP="005269F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69FA" w:rsidRPr="005269FA" w:rsidRDefault="005269FA" w:rsidP="005269FA">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Красночетайского муниципального округа и внебюджетных источников.</w:t>
      </w:r>
    </w:p>
    <w:p w:rsidR="005269FA" w:rsidRPr="005269FA" w:rsidRDefault="005269FA" w:rsidP="005269FA">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Ответственный исполнитель подпрограммы – Отдел образования, молодежной политики и спорта администрации Красночетайского муниципального округа. Соисполнителями являются Комиссия по делам несовершеннолетних и защите их прав Красночетайского муниципального округа, подведомственные муниципальные образовательные организации Красночетайского муниципального округа Чувашской Республики.</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lang w:eastAsia="ru-RU"/>
        </w:rPr>
        <w:t xml:space="preserve">Общий объем финансирования подпрограммы в 2023 - 2035 годах составит </w:t>
      </w:r>
      <w:r w:rsidRPr="005269FA">
        <w:rPr>
          <w:rFonts w:ascii="Times New Roman" w:eastAsia="Times New Roman" w:hAnsi="Times New Roman" w:cs="Times New Roman"/>
          <w:sz w:val="24"/>
          <w:szCs w:val="24"/>
        </w:rPr>
        <w:t>1 975755,02 тыс. рублей, в том числе:</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180919,98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169353,72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169232,4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2026 – 2030 годах – 728124,46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2031 – 2035 годах – 728124,46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из них средства:</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федерального бюджета – 39900,7 тыс. рублей, в том числе:</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13538,4тыс.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13294,6тыс.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13067,7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2026 – 2030 годах – 0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2031 – 2035 годах – 0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бюджета Чувашской Республики – 1 727503,4 тыс. рублей, в том числе:</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142021,79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142019,41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142072,2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2026 – 2030 годах – 650695,0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2031 – 2035 годах – 650695,0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бюджета Красночетайского </w:t>
      </w:r>
      <w:r w:rsidRPr="005269FA">
        <w:rPr>
          <w:rFonts w:ascii="Times New Roman" w:eastAsia="Times New Roman" w:hAnsi="Times New Roman" w:cs="Times New Roman"/>
          <w:sz w:val="24"/>
          <w:szCs w:val="24"/>
          <w:lang w:eastAsia="ru-RU"/>
        </w:rPr>
        <w:t>муниципального округа</w:t>
      </w:r>
      <w:r w:rsidRPr="005269FA">
        <w:rPr>
          <w:rFonts w:ascii="Times New Roman" w:eastAsia="Times New Roman" w:hAnsi="Times New Roman" w:cs="Times New Roman"/>
          <w:sz w:val="24"/>
          <w:szCs w:val="24"/>
        </w:rPr>
        <w:t xml:space="preserve"> – 198895,32 тыс. рублей, в том числе:</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15904,19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14039,71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14092,5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2026 – 2030 годах – 77429,46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2031 – 2035 годах – 77429,46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внебюджетных источников – 9455,6 тыс. рублей (0 процента), в том числе:</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2023 году – 9455,6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2024 году – 0,0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2025 году – 0,0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2026 – 2030 годах – 0,0 тыс. рублей;</w:t>
      </w:r>
    </w:p>
    <w:p w:rsidR="005269FA" w:rsidRPr="005269FA" w:rsidRDefault="005269FA" w:rsidP="005269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в 2031 – 2035 годах – 0,0 тыс. рублей.</w:t>
      </w:r>
    </w:p>
    <w:p w:rsidR="005269FA" w:rsidRPr="005269FA" w:rsidRDefault="005269FA" w:rsidP="005269FA">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5269FA" w:rsidRPr="005269FA" w:rsidRDefault="005269FA" w:rsidP="005269FA">
      <w:pPr>
        <w:spacing w:after="200" w:line="276" w:lineRule="auto"/>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Ресурсное </w:t>
      </w:r>
      <w:hyperlink r:id="rId7" w:history="1">
        <w:r w:rsidRPr="005269FA">
          <w:rPr>
            <w:rFonts w:ascii="Times New Roman" w:eastAsia="Times New Roman" w:hAnsi="Times New Roman" w:cs="Times New Roman"/>
            <w:sz w:val="24"/>
            <w:szCs w:val="24"/>
          </w:rPr>
          <w:t>обеспечение</w:t>
        </w:r>
      </w:hyperlink>
      <w:r w:rsidRPr="005269FA">
        <w:rPr>
          <w:rFonts w:ascii="Times New Roman" w:eastAsia="Times New Roman" w:hAnsi="Times New Roman" w:cs="Times New Roman"/>
          <w:sz w:val="24"/>
          <w:szCs w:val="24"/>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5269FA" w:rsidRPr="005269FA" w:rsidRDefault="005269FA" w:rsidP="005269FA">
      <w:pPr>
        <w:spacing w:after="200" w:line="276" w:lineRule="auto"/>
        <w:rPr>
          <w:rFonts w:ascii="Times New Roman" w:eastAsia="Times New Roman" w:hAnsi="Times New Roman" w:cs="Times New Roman"/>
          <w:sz w:val="24"/>
          <w:szCs w:val="24"/>
        </w:rPr>
      </w:pPr>
    </w:p>
    <w:p w:rsidR="005269FA" w:rsidRPr="005269FA" w:rsidRDefault="005269FA" w:rsidP="005269FA">
      <w:pPr>
        <w:autoSpaceDE w:val="0"/>
        <w:autoSpaceDN w:val="0"/>
        <w:adjustRightInd w:val="0"/>
        <w:spacing w:after="0" w:line="240" w:lineRule="auto"/>
        <w:jc w:val="right"/>
        <w:outlineLvl w:val="0"/>
        <w:rPr>
          <w:rFonts w:ascii="TimesET" w:eastAsia="Calibri" w:hAnsi="TimesET" w:cs="Times New Roman"/>
          <w:sz w:val="20"/>
          <w:szCs w:val="20"/>
        </w:rPr>
        <w:sectPr w:rsidR="005269FA" w:rsidRPr="005269FA">
          <w:pgSz w:w="11906" w:h="16838"/>
          <w:pgMar w:top="1134" w:right="850" w:bottom="1134" w:left="1701" w:header="708" w:footer="708" w:gutter="0"/>
          <w:cols w:space="708"/>
          <w:docGrid w:linePitch="360"/>
        </w:sectPr>
      </w:pPr>
    </w:p>
    <w:p w:rsidR="005269FA" w:rsidRPr="005269FA" w:rsidRDefault="005269FA" w:rsidP="005269FA">
      <w:pPr>
        <w:autoSpaceDE w:val="0"/>
        <w:autoSpaceDN w:val="0"/>
        <w:adjustRightInd w:val="0"/>
        <w:spacing w:after="0" w:line="240" w:lineRule="auto"/>
        <w:jc w:val="right"/>
        <w:outlineLvl w:val="0"/>
        <w:rPr>
          <w:rFonts w:ascii="TimesET" w:eastAsia="Calibri" w:hAnsi="TimesET" w:cs="Times New Roman"/>
          <w:sz w:val="20"/>
          <w:szCs w:val="20"/>
        </w:rPr>
      </w:pPr>
      <w:r w:rsidRPr="005269FA">
        <w:rPr>
          <w:rFonts w:ascii="TimesET" w:eastAsia="Calibri" w:hAnsi="TimesET" w:cs="Times New Roman"/>
          <w:sz w:val="20"/>
          <w:szCs w:val="20"/>
        </w:rPr>
        <w:lastRenderedPageBreak/>
        <w:t>Приложение № 1</w:t>
      </w:r>
    </w:p>
    <w:p w:rsidR="005269FA" w:rsidRPr="005269FA" w:rsidRDefault="005269FA" w:rsidP="005269FA">
      <w:pPr>
        <w:autoSpaceDE w:val="0"/>
        <w:autoSpaceDN w:val="0"/>
        <w:adjustRightInd w:val="0"/>
        <w:spacing w:after="0" w:line="240" w:lineRule="auto"/>
        <w:jc w:val="right"/>
        <w:rPr>
          <w:rFonts w:ascii="TimesET" w:eastAsia="Calibri" w:hAnsi="TimesET" w:cs="Times New Roman"/>
          <w:sz w:val="20"/>
          <w:szCs w:val="20"/>
        </w:rPr>
      </w:pPr>
      <w:r w:rsidRPr="005269FA">
        <w:rPr>
          <w:rFonts w:ascii="TimesET" w:eastAsia="Calibri" w:hAnsi="TimesET" w:cs="Times New Roman"/>
          <w:sz w:val="20"/>
          <w:szCs w:val="20"/>
        </w:rPr>
        <w:t>к подпрограмме «Муниципальная поддержка развития образования»</w:t>
      </w:r>
    </w:p>
    <w:p w:rsidR="005269FA" w:rsidRPr="005269FA" w:rsidRDefault="005269FA" w:rsidP="005269FA">
      <w:pPr>
        <w:autoSpaceDE w:val="0"/>
        <w:autoSpaceDN w:val="0"/>
        <w:adjustRightInd w:val="0"/>
        <w:spacing w:after="0" w:line="240" w:lineRule="auto"/>
        <w:jc w:val="right"/>
        <w:rPr>
          <w:rFonts w:ascii="TimesET" w:eastAsia="Calibri" w:hAnsi="TimesET" w:cs="Times New Roman"/>
          <w:sz w:val="20"/>
          <w:szCs w:val="20"/>
        </w:rPr>
      </w:pPr>
      <w:r w:rsidRPr="005269FA">
        <w:rPr>
          <w:rFonts w:ascii="TimesET" w:eastAsia="Calibri" w:hAnsi="TimesET" w:cs="Times New Roman"/>
          <w:sz w:val="20"/>
          <w:szCs w:val="20"/>
        </w:rPr>
        <w:t>муниципальной программы Красночетайского муниципального округа</w:t>
      </w:r>
    </w:p>
    <w:p w:rsidR="005269FA" w:rsidRPr="005269FA" w:rsidRDefault="005269FA" w:rsidP="005269FA">
      <w:pPr>
        <w:autoSpaceDE w:val="0"/>
        <w:autoSpaceDN w:val="0"/>
        <w:adjustRightInd w:val="0"/>
        <w:spacing w:after="0" w:line="240" w:lineRule="auto"/>
        <w:jc w:val="right"/>
        <w:rPr>
          <w:rFonts w:ascii="TimesET" w:eastAsia="Calibri" w:hAnsi="TimesET" w:cs="Times New Roman"/>
          <w:sz w:val="20"/>
          <w:szCs w:val="20"/>
        </w:rPr>
      </w:pPr>
      <w:r w:rsidRPr="005269FA">
        <w:rPr>
          <w:rFonts w:ascii="TimesET" w:eastAsia="Calibri" w:hAnsi="TimesET" w:cs="Times New Roman"/>
          <w:sz w:val="20"/>
          <w:szCs w:val="20"/>
        </w:rPr>
        <w:t>«Развитие образования»</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РЕСУРСНОЕ ОБЕСПЕЧЕНИЕ</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РЕАЛИЗАЦИИ ПОДПРОГРАММЫ «МУНИЦИПАЛЬНАЯ ПОДДЕРЖКА РАЗВИТИЯ ОБРАЗОВАНИЯ»</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 xml:space="preserve">МУНИЦИПАЛЬНОЙ ПРОГРАММЫ КРАСНОЧЕТАЙСКОГО МУНИЦИПАЛЬНОГО ОКРУГА </w:t>
      </w:r>
      <w:r w:rsidRPr="005269FA">
        <w:rPr>
          <w:rFonts w:ascii="Times New Roman" w:eastAsia="Times New Roman" w:hAnsi="Times New Roman" w:cs="Times New Roman"/>
          <w:sz w:val="24"/>
          <w:szCs w:val="24"/>
          <w:lang w:eastAsia="ru-RU"/>
        </w:rPr>
        <w:t>«РАЗВИТИЕ ОБРАЗОВАНИЯ»</w:t>
      </w:r>
    </w:p>
    <w:p w:rsidR="005269FA" w:rsidRPr="005269FA" w:rsidRDefault="005269FA" w:rsidP="005269FA">
      <w:pPr>
        <w:autoSpaceDE w:val="0"/>
        <w:autoSpaceDN w:val="0"/>
        <w:adjustRightInd w:val="0"/>
        <w:spacing w:after="0" w:line="240" w:lineRule="auto"/>
        <w:jc w:val="center"/>
        <w:rPr>
          <w:rFonts w:ascii="Times New Roman" w:eastAsia="Times New Roman" w:hAnsi="Times New Roman" w:cs="Times New Roman"/>
          <w:sz w:val="24"/>
          <w:szCs w:val="24"/>
        </w:rPr>
      </w:pPr>
      <w:r w:rsidRPr="005269FA">
        <w:rPr>
          <w:rFonts w:ascii="Times New Roman" w:eastAsia="Times New Roman" w:hAnsi="Times New Roman" w:cs="Times New Roman"/>
          <w:sz w:val="24"/>
          <w:szCs w:val="24"/>
        </w:rPr>
        <w:t>ЗА СЧЕТ ВСЕХ ИСТОЧНИКОВ ФИНАНСИРОВАНИЯ</w:t>
      </w:r>
    </w:p>
    <w:p w:rsidR="005269FA" w:rsidRPr="005269FA" w:rsidRDefault="005269FA" w:rsidP="005269FA">
      <w:pPr>
        <w:spacing w:after="200" w:line="276" w:lineRule="auto"/>
        <w:rPr>
          <w:rFonts w:ascii="Times New Roman" w:eastAsia="Calibri" w:hAnsi="Times New Roman" w:cs="Times New Roman"/>
          <w:sz w:val="24"/>
          <w:szCs w:val="24"/>
        </w:rPr>
      </w:pPr>
    </w:p>
    <w:tbl>
      <w:tblPr>
        <w:tblStyle w:val="af1"/>
        <w:tblW w:w="15359" w:type="dxa"/>
        <w:tblInd w:w="-318" w:type="dxa"/>
        <w:tblLayout w:type="fixed"/>
        <w:tblLook w:val="04A0" w:firstRow="1" w:lastRow="0" w:firstColumn="1" w:lastColumn="0" w:noHBand="0" w:noVBand="1"/>
      </w:tblPr>
      <w:tblGrid>
        <w:gridCol w:w="1019"/>
        <w:gridCol w:w="1838"/>
        <w:gridCol w:w="45"/>
        <w:gridCol w:w="1086"/>
        <w:gridCol w:w="81"/>
        <w:gridCol w:w="31"/>
        <w:gridCol w:w="111"/>
        <w:gridCol w:w="1849"/>
        <w:gridCol w:w="15"/>
        <w:gridCol w:w="8"/>
        <w:gridCol w:w="496"/>
        <w:gridCol w:w="29"/>
        <w:gridCol w:w="41"/>
        <w:gridCol w:w="14"/>
        <w:gridCol w:w="653"/>
        <w:gridCol w:w="23"/>
        <w:gridCol w:w="34"/>
        <w:gridCol w:w="1205"/>
        <w:gridCol w:w="10"/>
        <w:gridCol w:w="23"/>
        <w:gridCol w:w="30"/>
        <w:gridCol w:w="8"/>
        <w:gridCol w:w="12"/>
        <w:gridCol w:w="508"/>
        <w:gridCol w:w="40"/>
        <w:gridCol w:w="8"/>
        <w:gridCol w:w="14"/>
        <w:gridCol w:w="961"/>
        <w:gridCol w:w="21"/>
        <w:gridCol w:w="8"/>
        <w:gridCol w:w="963"/>
        <w:gridCol w:w="21"/>
        <w:gridCol w:w="8"/>
        <w:gridCol w:w="15"/>
        <w:gridCol w:w="1089"/>
        <w:gridCol w:w="21"/>
        <w:gridCol w:w="8"/>
        <w:gridCol w:w="963"/>
        <w:gridCol w:w="21"/>
        <w:gridCol w:w="8"/>
        <w:gridCol w:w="963"/>
        <w:gridCol w:w="21"/>
        <w:gridCol w:w="8"/>
        <w:gridCol w:w="995"/>
        <w:gridCol w:w="21"/>
        <w:gridCol w:w="13"/>
      </w:tblGrid>
      <w:tr w:rsidR="005269FA" w:rsidRPr="005269FA" w:rsidTr="005269FA">
        <w:tc>
          <w:tcPr>
            <w:tcW w:w="1019" w:type="dxa"/>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Статус</w:t>
            </w:r>
          </w:p>
        </w:tc>
        <w:tc>
          <w:tcPr>
            <w:tcW w:w="1883" w:type="dxa"/>
            <w:gridSpan w:val="2"/>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Наименование подпрограммы муниципальной программы (основного мероприятия, мероприятия)</w:t>
            </w:r>
          </w:p>
        </w:tc>
        <w:tc>
          <w:tcPr>
            <w:tcW w:w="1198" w:type="dxa"/>
            <w:gridSpan w:val="3"/>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 xml:space="preserve">Задача подпрограммы муниципальной программы </w:t>
            </w:r>
          </w:p>
        </w:tc>
        <w:tc>
          <w:tcPr>
            <w:tcW w:w="1983" w:type="dxa"/>
            <w:gridSpan w:val="4"/>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Ответственный исполнитель, соисполнители</w:t>
            </w:r>
          </w:p>
        </w:tc>
        <w:tc>
          <w:tcPr>
            <w:tcW w:w="3134" w:type="dxa"/>
            <w:gridSpan w:val="16"/>
          </w:tcPr>
          <w:p w:rsidR="005269FA" w:rsidRPr="005269FA" w:rsidRDefault="005269FA" w:rsidP="005269FA">
            <w:pPr>
              <w:autoSpaceDE w:val="0"/>
              <w:autoSpaceDN w:val="0"/>
              <w:spacing w:line="240" w:lineRule="auto"/>
              <w:jc w:val="center"/>
              <w:rPr>
                <w:rFonts w:ascii="TimesET" w:eastAsia="Calibri" w:hAnsi="TimesET"/>
              </w:rPr>
            </w:pPr>
            <w:r w:rsidRPr="005269FA">
              <w:rPr>
                <w:rFonts w:eastAsia="Calibri"/>
              </w:rPr>
              <w:t>Код бюджетной классификации</w:t>
            </w:r>
          </w:p>
        </w:tc>
        <w:tc>
          <w:tcPr>
            <w:tcW w:w="1004" w:type="dxa"/>
            <w:gridSpan w:val="4"/>
            <w:vMerge w:val="restart"/>
          </w:tcPr>
          <w:p w:rsidR="005269FA" w:rsidRPr="005269FA" w:rsidRDefault="005269FA" w:rsidP="005269FA">
            <w:pPr>
              <w:spacing w:line="240" w:lineRule="auto"/>
              <w:rPr>
                <w:rFonts w:eastAsia="Calibri"/>
                <w:sz w:val="24"/>
                <w:szCs w:val="24"/>
              </w:rPr>
            </w:pPr>
            <w:r w:rsidRPr="005269FA">
              <w:rPr>
                <w:rFonts w:ascii="TimesET" w:eastAsia="Calibri" w:hAnsi="TimesET"/>
              </w:rPr>
              <w:t>Источники финансирования</w:t>
            </w:r>
          </w:p>
        </w:tc>
        <w:tc>
          <w:tcPr>
            <w:tcW w:w="5138" w:type="dxa"/>
            <w:gridSpan w:val="16"/>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color w:val="000000"/>
                <w:sz w:val="18"/>
                <w:szCs w:val="18"/>
              </w:rPr>
              <w:t>Расходы по годам, тыс. рублей</w:t>
            </w:r>
          </w:p>
        </w:tc>
      </w:tr>
      <w:tr w:rsidR="005269FA" w:rsidRPr="005269FA" w:rsidTr="005269FA">
        <w:tc>
          <w:tcPr>
            <w:tcW w:w="1019" w:type="dxa"/>
            <w:vMerge/>
          </w:tcPr>
          <w:p w:rsidR="005269FA" w:rsidRPr="005269FA" w:rsidRDefault="005269FA" w:rsidP="005269FA">
            <w:pPr>
              <w:autoSpaceDE w:val="0"/>
              <w:autoSpaceDN w:val="0"/>
              <w:spacing w:line="240" w:lineRule="auto"/>
              <w:jc w:val="center"/>
              <w:rPr>
                <w:rFonts w:ascii="TimesET" w:eastAsia="Calibri" w:hAnsi="TimesET"/>
              </w:rPr>
            </w:pPr>
          </w:p>
        </w:tc>
        <w:tc>
          <w:tcPr>
            <w:tcW w:w="1883" w:type="dxa"/>
            <w:gridSpan w:val="2"/>
            <w:vMerge/>
          </w:tcPr>
          <w:p w:rsidR="005269FA" w:rsidRPr="005269FA" w:rsidRDefault="005269FA" w:rsidP="005269FA">
            <w:pPr>
              <w:autoSpaceDE w:val="0"/>
              <w:autoSpaceDN w:val="0"/>
              <w:spacing w:line="240" w:lineRule="auto"/>
              <w:jc w:val="center"/>
              <w:rPr>
                <w:rFonts w:ascii="TimesET" w:eastAsia="Calibri" w:hAnsi="TimesET"/>
              </w:rPr>
            </w:pPr>
          </w:p>
        </w:tc>
        <w:tc>
          <w:tcPr>
            <w:tcW w:w="1198" w:type="dxa"/>
            <w:gridSpan w:val="3"/>
            <w:vMerge/>
          </w:tcPr>
          <w:p w:rsidR="005269FA" w:rsidRPr="005269FA" w:rsidRDefault="005269FA" w:rsidP="005269FA">
            <w:pPr>
              <w:autoSpaceDE w:val="0"/>
              <w:autoSpaceDN w:val="0"/>
              <w:spacing w:line="240" w:lineRule="auto"/>
              <w:jc w:val="center"/>
              <w:rPr>
                <w:rFonts w:ascii="TimesET" w:eastAsia="Calibri" w:hAnsi="TimesET"/>
              </w:rPr>
            </w:pPr>
          </w:p>
        </w:tc>
        <w:tc>
          <w:tcPr>
            <w:tcW w:w="1983" w:type="dxa"/>
            <w:gridSpan w:val="4"/>
            <w:vMerge/>
          </w:tcPr>
          <w:p w:rsidR="005269FA" w:rsidRPr="005269FA" w:rsidRDefault="005269FA" w:rsidP="005269FA">
            <w:pPr>
              <w:autoSpaceDE w:val="0"/>
              <w:autoSpaceDN w:val="0"/>
              <w:spacing w:line="240" w:lineRule="auto"/>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главный распорядитель бюджетных средств</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раздел, подраздел</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целевая статья расходов</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группа (подгруппа) вида расходов</w:t>
            </w:r>
          </w:p>
        </w:tc>
        <w:tc>
          <w:tcPr>
            <w:tcW w:w="1004" w:type="dxa"/>
            <w:gridSpan w:val="4"/>
            <w:vMerge/>
          </w:tcPr>
          <w:p w:rsidR="005269FA" w:rsidRPr="005269FA" w:rsidRDefault="005269FA" w:rsidP="005269FA">
            <w:pPr>
              <w:spacing w:line="240" w:lineRule="auto"/>
              <w:rPr>
                <w:rFonts w:eastAsia="Calibri"/>
                <w:sz w:val="24"/>
                <w:szCs w:val="24"/>
              </w:rPr>
            </w:pPr>
          </w:p>
        </w:tc>
        <w:tc>
          <w:tcPr>
            <w:tcW w:w="992" w:type="dxa"/>
            <w:gridSpan w:val="3"/>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2023</w:t>
            </w:r>
          </w:p>
        </w:tc>
        <w:tc>
          <w:tcPr>
            <w:tcW w:w="1133" w:type="dxa"/>
            <w:gridSpan w:val="4"/>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2024</w:t>
            </w:r>
          </w:p>
        </w:tc>
        <w:tc>
          <w:tcPr>
            <w:tcW w:w="992" w:type="dxa"/>
            <w:gridSpan w:val="3"/>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2025</w:t>
            </w:r>
          </w:p>
        </w:tc>
        <w:tc>
          <w:tcPr>
            <w:tcW w:w="992" w:type="dxa"/>
            <w:gridSpan w:val="3"/>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2026-2030</w:t>
            </w:r>
          </w:p>
        </w:tc>
        <w:tc>
          <w:tcPr>
            <w:tcW w:w="1029" w:type="dxa"/>
            <w:gridSpan w:val="3"/>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2031-2035</w:t>
            </w:r>
          </w:p>
        </w:tc>
      </w:tr>
      <w:tr w:rsidR="005269FA" w:rsidRPr="005269FA" w:rsidTr="005269FA">
        <w:tc>
          <w:tcPr>
            <w:tcW w:w="1019"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w:t>
            </w:r>
          </w:p>
        </w:tc>
        <w:tc>
          <w:tcPr>
            <w:tcW w:w="1883"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2</w:t>
            </w:r>
          </w:p>
        </w:tc>
        <w:tc>
          <w:tcPr>
            <w:tcW w:w="1198"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3</w:t>
            </w:r>
          </w:p>
        </w:tc>
        <w:tc>
          <w:tcPr>
            <w:tcW w:w="1983"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4</w:t>
            </w:r>
          </w:p>
        </w:tc>
        <w:tc>
          <w:tcPr>
            <w:tcW w:w="566" w:type="dxa"/>
            <w:gridSpan w:val="3"/>
          </w:tcPr>
          <w:p w:rsidR="005269FA" w:rsidRPr="005269FA" w:rsidRDefault="005269FA" w:rsidP="005269FA">
            <w:pPr>
              <w:autoSpaceDE w:val="0"/>
              <w:autoSpaceDN w:val="0"/>
              <w:spacing w:line="240" w:lineRule="auto"/>
              <w:jc w:val="center"/>
              <w:rPr>
                <w:rFonts w:eastAsia="Calibri"/>
              </w:rPr>
            </w:pPr>
            <w:r w:rsidRPr="005269FA">
              <w:rPr>
                <w:rFonts w:eastAsia="Calibri"/>
              </w:rPr>
              <w:t>5</w:t>
            </w:r>
          </w:p>
        </w:tc>
        <w:tc>
          <w:tcPr>
            <w:tcW w:w="724" w:type="dxa"/>
            <w:gridSpan w:val="4"/>
            <w:vAlign w:val="center"/>
          </w:tcPr>
          <w:p w:rsidR="005269FA" w:rsidRPr="005269FA" w:rsidRDefault="005269FA" w:rsidP="005269FA">
            <w:pPr>
              <w:autoSpaceDE w:val="0"/>
              <w:autoSpaceDN w:val="0"/>
              <w:spacing w:line="240" w:lineRule="auto"/>
              <w:jc w:val="center"/>
              <w:rPr>
                <w:rFonts w:eastAsia="Calibri"/>
              </w:rPr>
            </w:pPr>
            <w:r w:rsidRPr="005269FA">
              <w:rPr>
                <w:rFonts w:eastAsia="Calibri"/>
              </w:rPr>
              <w:t>6</w:t>
            </w:r>
          </w:p>
        </w:tc>
        <w:tc>
          <w:tcPr>
            <w:tcW w:w="1276" w:type="dxa"/>
            <w:gridSpan w:val="5"/>
            <w:vAlign w:val="center"/>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c>
          <w:tcPr>
            <w:tcW w:w="568" w:type="dxa"/>
            <w:gridSpan w:val="4"/>
            <w:vAlign w:val="center"/>
          </w:tcPr>
          <w:p w:rsidR="005269FA" w:rsidRPr="005269FA" w:rsidRDefault="005269FA" w:rsidP="005269FA">
            <w:pPr>
              <w:autoSpaceDE w:val="0"/>
              <w:autoSpaceDN w:val="0"/>
              <w:spacing w:line="240" w:lineRule="auto"/>
              <w:jc w:val="center"/>
              <w:rPr>
                <w:rFonts w:eastAsia="Calibri"/>
              </w:rPr>
            </w:pPr>
            <w:r w:rsidRPr="005269FA">
              <w:rPr>
                <w:rFonts w:eastAsia="Calibri"/>
              </w:rPr>
              <w:t>8</w:t>
            </w:r>
          </w:p>
        </w:tc>
        <w:tc>
          <w:tcPr>
            <w:tcW w:w="1004" w:type="dxa"/>
            <w:gridSpan w:val="4"/>
            <w:vAlign w:val="center"/>
          </w:tcPr>
          <w:p w:rsidR="005269FA" w:rsidRPr="005269FA" w:rsidRDefault="005269FA" w:rsidP="005269FA">
            <w:pPr>
              <w:jc w:val="center"/>
              <w:rPr>
                <w:rFonts w:eastAsia="Calibri"/>
              </w:rPr>
            </w:pPr>
            <w:r w:rsidRPr="005269FA">
              <w:rPr>
                <w:rFonts w:eastAsia="Calibri"/>
              </w:rPr>
              <w:t>9</w:t>
            </w:r>
          </w:p>
        </w:tc>
        <w:tc>
          <w:tcPr>
            <w:tcW w:w="992" w:type="dxa"/>
            <w:gridSpan w:val="3"/>
            <w:vAlign w:val="center"/>
          </w:tcPr>
          <w:p w:rsidR="005269FA" w:rsidRPr="005269FA" w:rsidRDefault="005269FA" w:rsidP="005269FA">
            <w:pPr>
              <w:jc w:val="center"/>
              <w:rPr>
                <w:rFonts w:eastAsia="Calibri"/>
              </w:rPr>
            </w:pPr>
            <w:r w:rsidRPr="005269FA">
              <w:rPr>
                <w:rFonts w:eastAsia="Calibri"/>
              </w:rPr>
              <w:t>10</w:t>
            </w:r>
          </w:p>
        </w:tc>
        <w:tc>
          <w:tcPr>
            <w:tcW w:w="1133" w:type="dxa"/>
            <w:gridSpan w:val="4"/>
            <w:vAlign w:val="center"/>
          </w:tcPr>
          <w:p w:rsidR="005269FA" w:rsidRPr="005269FA" w:rsidRDefault="005269FA" w:rsidP="005269FA">
            <w:pPr>
              <w:jc w:val="center"/>
              <w:rPr>
                <w:rFonts w:eastAsia="Calibri"/>
              </w:rPr>
            </w:pPr>
            <w:r w:rsidRPr="005269FA">
              <w:rPr>
                <w:rFonts w:eastAsia="Calibri"/>
              </w:rPr>
              <w:t>11</w:t>
            </w:r>
          </w:p>
        </w:tc>
        <w:tc>
          <w:tcPr>
            <w:tcW w:w="992" w:type="dxa"/>
            <w:gridSpan w:val="3"/>
            <w:vAlign w:val="center"/>
          </w:tcPr>
          <w:p w:rsidR="005269FA" w:rsidRPr="005269FA" w:rsidRDefault="005269FA" w:rsidP="005269FA">
            <w:pPr>
              <w:jc w:val="center"/>
              <w:rPr>
                <w:rFonts w:eastAsia="Calibri"/>
              </w:rPr>
            </w:pPr>
            <w:r w:rsidRPr="005269FA">
              <w:rPr>
                <w:rFonts w:eastAsia="Calibri"/>
              </w:rPr>
              <w:t>12</w:t>
            </w:r>
          </w:p>
        </w:tc>
        <w:tc>
          <w:tcPr>
            <w:tcW w:w="992" w:type="dxa"/>
            <w:gridSpan w:val="3"/>
            <w:vAlign w:val="center"/>
          </w:tcPr>
          <w:p w:rsidR="005269FA" w:rsidRPr="005269FA" w:rsidRDefault="005269FA" w:rsidP="005269FA">
            <w:pPr>
              <w:jc w:val="center"/>
              <w:rPr>
                <w:rFonts w:eastAsia="Calibri"/>
              </w:rPr>
            </w:pPr>
            <w:r w:rsidRPr="005269FA">
              <w:rPr>
                <w:rFonts w:eastAsia="Calibri"/>
              </w:rPr>
              <w:t>13</w:t>
            </w:r>
          </w:p>
        </w:tc>
        <w:tc>
          <w:tcPr>
            <w:tcW w:w="1029" w:type="dxa"/>
            <w:gridSpan w:val="3"/>
            <w:vAlign w:val="center"/>
          </w:tcPr>
          <w:p w:rsidR="005269FA" w:rsidRPr="005269FA" w:rsidRDefault="005269FA" w:rsidP="005269FA">
            <w:pPr>
              <w:jc w:val="center"/>
              <w:rPr>
                <w:rFonts w:eastAsia="Calibri"/>
              </w:rPr>
            </w:pPr>
            <w:r w:rsidRPr="005269FA">
              <w:rPr>
                <w:rFonts w:eastAsia="Calibri"/>
              </w:rPr>
              <w:t>1</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Подпрограмма</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 xml:space="preserve">«Муниципальная поддержка развития образования» </w:t>
            </w:r>
          </w:p>
          <w:p w:rsidR="005269FA" w:rsidRPr="005269FA" w:rsidRDefault="005269FA" w:rsidP="005269FA">
            <w:pPr>
              <w:autoSpaceDE w:val="0"/>
              <w:autoSpaceDN w:val="0"/>
              <w:spacing w:line="240" w:lineRule="auto"/>
              <w:rPr>
                <w:rFonts w:ascii="TimesET" w:eastAsia="Calibri" w:hAnsi="TimesET"/>
              </w:rPr>
            </w:pPr>
          </w:p>
        </w:tc>
        <w:tc>
          <w:tcPr>
            <w:tcW w:w="1198" w:type="dxa"/>
            <w:gridSpan w:val="3"/>
            <w:vMerge w:val="restart"/>
          </w:tcPr>
          <w:p w:rsidR="005269FA" w:rsidRPr="005269FA" w:rsidRDefault="005269FA" w:rsidP="005269FA">
            <w:pPr>
              <w:autoSpaceDE w:val="0"/>
              <w:autoSpaceDN w:val="0"/>
              <w:spacing w:line="240" w:lineRule="auto"/>
              <w:jc w:val="center"/>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pPr>
            <w:r w:rsidRPr="005269FA">
              <w:t>Ответственный исполнитель – Отдел образования;</w:t>
            </w:r>
          </w:p>
          <w:p w:rsidR="005269FA" w:rsidRPr="005269FA" w:rsidRDefault="005269FA" w:rsidP="005269FA">
            <w:pPr>
              <w:autoSpaceDE w:val="0"/>
              <w:autoSpaceDN w:val="0"/>
              <w:spacing w:line="240" w:lineRule="auto"/>
            </w:pPr>
            <w:r w:rsidRPr="005269FA">
              <w:t xml:space="preserve">Соисполнители - </w:t>
            </w:r>
          </w:p>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 xml:space="preserve">Сектор опеки и попечительства, муниципальные образовательные организации </w:t>
            </w:r>
            <w:r w:rsidRPr="005269FA">
              <w:rPr>
                <w:rFonts w:ascii="TimesET" w:eastAsia="Calibri" w:hAnsi="TimesET"/>
              </w:rPr>
              <w:lastRenderedPageBreak/>
              <w:t>Красночетайского муниципального округа (по согласованию)</w:t>
            </w:r>
          </w:p>
        </w:tc>
        <w:tc>
          <w:tcPr>
            <w:tcW w:w="566" w:type="dxa"/>
            <w:gridSpan w:val="3"/>
            <w:vAlign w:val="center"/>
          </w:tcPr>
          <w:p w:rsidR="005269FA" w:rsidRPr="005269FA" w:rsidRDefault="005269FA" w:rsidP="005269FA">
            <w:pPr>
              <w:autoSpaceDE w:val="0"/>
              <w:autoSpaceDN w:val="0"/>
              <w:spacing w:line="240" w:lineRule="auto"/>
              <w:jc w:val="center"/>
              <w:rPr>
                <w:rFonts w:ascii="TimesET" w:eastAsia="Calibri" w:hAnsi="TimesET"/>
                <w:sz w:val="16"/>
                <w:szCs w:val="16"/>
              </w:rPr>
            </w:pPr>
            <w:r w:rsidRPr="005269FA">
              <w:rPr>
                <w:rFonts w:ascii="TimesET" w:eastAsia="Calibri" w:hAnsi="TimesET"/>
                <w:sz w:val="16"/>
                <w:szCs w:val="16"/>
              </w:rPr>
              <w:lastRenderedPageBreak/>
              <w:t>974</w:t>
            </w:r>
          </w:p>
        </w:tc>
        <w:tc>
          <w:tcPr>
            <w:tcW w:w="724" w:type="dxa"/>
            <w:gridSpan w:val="4"/>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х</w:t>
            </w:r>
          </w:p>
        </w:tc>
        <w:tc>
          <w:tcPr>
            <w:tcW w:w="1276" w:type="dxa"/>
            <w:gridSpan w:val="5"/>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color w:val="000000"/>
                <w:sz w:val="16"/>
                <w:szCs w:val="16"/>
              </w:rPr>
              <w:t>Ц710000000</w:t>
            </w:r>
          </w:p>
        </w:tc>
        <w:tc>
          <w:tcPr>
            <w:tcW w:w="568" w:type="dxa"/>
            <w:gridSpan w:val="4"/>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х</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autoSpaceDE w:val="0"/>
              <w:autoSpaceDN w:val="0"/>
              <w:spacing w:line="240" w:lineRule="auto"/>
              <w:rPr>
                <w:b/>
                <w:bCs/>
                <w:sz w:val="18"/>
                <w:szCs w:val="18"/>
              </w:rPr>
            </w:pPr>
            <w:r w:rsidRPr="005269FA">
              <w:rPr>
                <w:b/>
                <w:bCs/>
                <w:sz w:val="18"/>
                <w:szCs w:val="18"/>
              </w:rPr>
              <w:t>180919,98</w:t>
            </w:r>
          </w:p>
        </w:tc>
        <w:tc>
          <w:tcPr>
            <w:tcW w:w="1133" w:type="dxa"/>
            <w:gridSpan w:val="4"/>
          </w:tcPr>
          <w:p w:rsidR="005269FA" w:rsidRPr="005269FA" w:rsidRDefault="005269FA" w:rsidP="005269FA">
            <w:pPr>
              <w:autoSpaceDE w:val="0"/>
              <w:autoSpaceDN w:val="0"/>
              <w:spacing w:line="240" w:lineRule="auto"/>
              <w:rPr>
                <w:b/>
                <w:bCs/>
                <w:sz w:val="18"/>
                <w:szCs w:val="18"/>
              </w:rPr>
            </w:pPr>
            <w:r w:rsidRPr="005269FA">
              <w:rPr>
                <w:b/>
                <w:bCs/>
                <w:sz w:val="18"/>
                <w:szCs w:val="18"/>
              </w:rPr>
              <w:t>169353,72</w:t>
            </w:r>
          </w:p>
        </w:tc>
        <w:tc>
          <w:tcPr>
            <w:tcW w:w="992" w:type="dxa"/>
            <w:gridSpan w:val="3"/>
          </w:tcPr>
          <w:p w:rsidR="005269FA" w:rsidRPr="005269FA" w:rsidRDefault="005269FA" w:rsidP="005269FA">
            <w:pPr>
              <w:autoSpaceDE w:val="0"/>
              <w:autoSpaceDN w:val="0"/>
              <w:spacing w:line="240" w:lineRule="auto"/>
              <w:rPr>
                <w:b/>
                <w:bCs/>
                <w:sz w:val="18"/>
                <w:szCs w:val="18"/>
              </w:rPr>
            </w:pPr>
            <w:r w:rsidRPr="005269FA">
              <w:rPr>
                <w:b/>
                <w:bCs/>
                <w:sz w:val="18"/>
                <w:szCs w:val="18"/>
              </w:rPr>
              <w:t>169232,4</w:t>
            </w:r>
          </w:p>
        </w:tc>
        <w:tc>
          <w:tcPr>
            <w:tcW w:w="992" w:type="dxa"/>
            <w:gridSpan w:val="3"/>
          </w:tcPr>
          <w:p w:rsidR="005269FA" w:rsidRPr="005269FA" w:rsidRDefault="005269FA" w:rsidP="005269FA">
            <w:pPr>
              <w:autoSpaceDE w:val="0"/>
              <w:autoSpaceDN w:val="0"/>
              <w:spacing w:line="240" w:lineRule="auto"/>
              <w:rPr>
                <w:b/>
                <w:bCs/>
                <w:sz w:val="18"/>
                <w:szCs w:val="18"/>
              </w:rPr>
            </w:pPr>
            <w:r w:rsidRPr="005269FA">
              <w:rPr>
                <w:b/>
                <w:bCs/>
                <w:sz w:val="18"/>
                <w:szCs w:val="18"/>
              </w:rPr>
              <w:t>728124,46</w:t>
            </w:r>
          </w:p>
        </w:tc>
        <w:tc>
          <w:tcPr>
            <w:tcW w:w="1029" w:type="dxa"/>
            <w:gridSpan w:val="3"/>
          </w:tcPr>
          <w:p w:rsidR="005269FA" w:rsidRPr="005269FA" w:rsidRDefault="005269FA" w:rsidP="005269FA">
            <w:pPr>
              <w:autoSpaceDE w:val="0"/>
              <w:autoSpaceDN w:val="0"/>
              <w:spacing w:line="240" w:lineRule="auto"/>
              <w:rPr>
                <w:b/>
                <w:bCs/>
                <w:sz w:val="18"/>
                <w:szCs w:val="18"/>
              </w:rPr>
            </w:pPr>
            <w:r w:rsidRPr="005269FA">
              <w:rPr>
                <w:b/>
                <w:bCs/>
                <w:sz w:val="18"/>
                <w:szCs w:val="18"/>
              </w:rPr>
              <w:t>728124,46</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vAlign w:val="center"/>
          </w:tcPr>
          <w:p w:rsidR="005269FA" w:rsidRPr="005269FA" w:rsidRDefault="005269FA" w:rsidP="005269FA">
            <w:pPr>
              <w:autoSpaceDE w:val="0"/>
              <w:autoSpaceDN w:val="0"/>
              <w:spacing w:line="240" w:lineRule="auto"/>
              <w:jc w:val="center"/>
              <w:rPr>
                <w:rFonts w:ascii="TimesET" w:eastAsia="Calibri" w:hAnsi="TimesET"/>
                <w:sz w:val="16"/>
                <w:szCs w:val="16"/>
              </w:rPr>
            </w:pPr>
            <w:r w:rsidRPr="005269FA">
              <w:rPr>
                <w:rFonts w:ascii="TimesET" w:eastAsia="Calibri" w:hAnsi="TimesET"/>
                <w:sz w:val="16"/>
                <w:szCs w:val="16"/>
              </w:rPr>
              <w:t>974</w:t>
            </w:r>
          </w:p>
        </w:tc>
        <w:tc>
          <w:tcPr>
            <w:tcW w:w="724" w:type="dxa"/>
            <w:gridSpan w:val="4"/>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х</w:t>
            </w:r>
          </w:p>
        </w:tc>
        <w:tc>
          <w:tcPr>
            <w:tcW w:w="1276" w:type="dxa"/>
            <w:gridSpan w:val="5"/>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color w:val="000000"/>
                <w:sz w:val="16"/>
                <w:szCs w:val="16"/>
              </w:rPr>
              <w:t>Ц710000000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х</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autoSpaceDE w:val="0"/>
              <w:autoSpaceDN w:val="0"/>
              <w:rPr>
                <w:rFonts w:ascii="TimesET" w:eastAsia="Calibri" w:hAnsi="TimesET"/>
                <w:bCs/>
              </w:rPr>
            </w:pPr>
            <w:r w:rsidRPr="005269FA">
              <w:rPr>
                <w:rFonts w:ascii="TimesET" w:eastAsia="Calibri" w:hAnsi="TimesET"/>
                <w:bCs/>
              </w:rPr>
              <w:t>13538,4</w:t>
            </w:r>
          </w:p>
        </w:tc>
        <w:tc>
          <w:tcPr>
            <w:tcW w:w="1133" w:type="dxa"/>
            <w:gridSpan w:val="4"/>
          </w:tcPr>
          <w:p w:rsidR="005269FA" w:rsidRPr="005269FA" w:rsidRDefault="005269FA" w:rsidP="005269FA">
            <w:pPr>
              <w:autoSpaceDE w:val="0"/>
              <w:autoSpaceDN w:val="0"/>
              <w:rPr>
                <w:rFonts w:ascii="TimesET" w:eastAsia="Calibri" w:hAnsi="TimesET"/>
              </w:rPr>
            </w:pPr>
            <w:r w:rsidRPr="005269FA">
              <w:rPr>
                <w:rFonts w:ascii="TimesET" w:eastAsia="Calibri" w:hAnsi="TimesET"/>
              </w:rPr>
              <w:t>13294,6</w:t>
            </w:r>
          </w:p>
        </w:tc>
        <w:tc>
          <w:tcPr>
            <w:tcW w:w="992" w:type="dxa"/>
            <w:gridSpan w:val="3"/>
          </w:tcPr>
          <w:p w:rsidR="005269FA" w:rsidRPr="005269FA" w:rsidRDefault="005269FA" w:rsidP="005269FA">
            <w:pPr>
              <w:autoSpaceDE w:val="0"/>
              <w:autoSpaceDN w:val="0"/>
              <w:rPr>
                <w:rFonts w:ascii="TimesET" w:eastAsia="Calibri" w:hAnsi="TimesET"/>
              </w:rPr>
            </w:pPr>
            <w:r w:rsidRPr="005269FA">
              <w:rPr>
                <w:rFonts w:ascii="TimesET" w:eastAsia="Calibri" w:hAnsi="TimesET"/>
              </w:rPr>
              <w:t>13067,7</w:t>
            </w:r>
          </w:p>
        </w:tc>
        <w:tc>
          <w:tcPr>
            <w:tcW w:w="992" w:type="dxa"/>
            <w:gridSpan w:val="3"/>
          </w:tcPr>
          <w:p w:rsidR="005269FA" w:rsidRPr="005269FA" w:rsidRDefault="005269FA" w:rsidP="005269FA">
            <w:pPr>
              <w:autoSpaceDE w:val="0"/>
              <w:autoSpaceDN w:val="0"/>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autoSpaceDE w:val="0"/>
              <w:autoSpaceDN w:val="0"/>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vAlign w:val="center"/>
          </w:tcPr>
          <w:p w:rsidR="005269FA" w:rsidRPr="005269FA" w:rsidRDefault="005269FA" w:rsidP="005269FA">
            <w:pPr>
              <w:autoSpaceDE w:val="0"/>
              <w:autoSpaceDN w:val="0"/>
              <w:spacing w:line="240" w:lineRule="auto"/>
              <w:jc w:val="center"/>
              <w:rPr>
                <w:rFonts w:ascii="TimesET" w:eastAsia="Calibri" w:hAnsi="TimesET"/>
                <w:sz w:val="16"/>
                <w:szCs w:val="16"/>
              </w:rPr>
            </w:pPr>
            <w:r w:rsidRPr="005269FA">
              <w:rPr>
                <w:rFonts w:ascii="TimesET" w:eastAsia="Calibri" w:hAnsi="TimesET"/>
                <w:sz w:val="16"/>
                <w:szCs w:val="16"/>
              </w:rPr>
              <w:t>974</w:t>
            </w:r>
          </w:p>
        </w:tc>
        <w:tc>
          <w:tcPr>
            <w:tcW w:w="724" w:type="dxa"/>
            <w:gridSpan w:val="4"/>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х</w:t>
            </w:r>
          </w:p>
        </w:tc>
        <w:tc>
          <w:tcPr>
            <w:tcW w:w="1276" w:type="dxa"/>
            <w:gridSpan w:val="5"/>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color w:val="000000"/>
                <w:sz w:val="16"/>
                <w:szCs w:val="16"/>
              </w:rPr>
              <w:t>Ц710000000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p>
          <w:p w:rsidR="005269FA" w:rsidRPr="005269FA" w:rsidRDefault="005269FA" w:rsidP="005269FA">
            <w:pPr>
              <w:autoSpaceDE w:val="0"/>
              <w:autoSpaceDN w:val="0"/>
              <w:spacing w:line="240" w:lineRule="auto"/>
              <w:jc w:val="center"/>
              <w:rPr>
                <w:rFonts w:ascii="TimesET" w:eastAsia="Calibri" w:hAnsi="TimesET"/>
              </w:rPr>
            </w:pPr>
          </w:p>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х</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autoSpaceDE w:val="0"/>
              <w:autoSpaceDN w:val="0"/>
              <w:spacing w:line="240" w:lineRule="auto"/>
              <w:rPr>
                <w:bCs/>
                <w:sz w:val="18"/>
                <w:szCs w:val="18"/>
              </w:rPr>
            </w:pPr>
            <w:r w:rsidRPr="005269FA">
              <w:rPr>
                <w:bCs/>
                <w:sz w:val="18"/>
                <w:szCs w:val="18"/>
                <w:lang w:val="en-US"/>
              </w:rPr>
              <w:t>142021,79</w:t>
            </w:r>
          </w:p>
        </w:tc>
        <w:tc>
          <w:tcPr>
            <w:tcW w:w="1133" w:type="dxa"/>
            <w:gridSpan w:val="4"/>
          </w:tcPr>
          <w:p w:rsidR="005269FA" w:rsidRPr="005269FA" w:rsidRDefault="005269FA" w:rsidP="005269FA">
            <w:pPr>
              <w:autoSpaceDE w:val="0"/>
              <w:autoSpaceDN w:val="0"/>
              <w:spacing w:line="240" w:lineRule="auto"/>
              <w:rPr>
                <w:bCs/>
                <w:sz w:val="18"/>
                <w:szCs w:val="18"/>
              </w:rPr>
            </w:pPr>
            <w:r w:rsidRPr="005269FA">
              <w:rPr>
                <w:bCs/>
                <w:sz w:val="18"/>
                <w:szCs w:val="18"/>
              </w:rPr>
              <w:t>142019,41</w:t>
            </w:r>
          </w:p>
        </w:tc>
        <w:tc>
          <w:tcPr>
            <w:tcW w:w="992" w:type="dxa"/>
            <w:gridSpan w:val="3"/>
          </w:tcPr>
          <w:p w:rsidR="005269FA" w:rsidRPr="005269FA" w:rsidRDefault="005269FA" w:rsidP="005269FA">
            <w:pPr>
              <w:autoSpaceDE w:val="0"/>
              <w:autoSpaceDN w:val="0"/>
              <w:spacing w:line="240" w:lineRule="auto"/>
              <w:rPr>
                <w:bCs/>
                <w:sz w:val="18"/>
                <w:szCs w:val="18"/>
              </w:rPr>
            </w:pPr>
            <w:r w:rsidRPr="005269FA">
              <w:rPr>
                <w:bCs/>
                <w:sz w:val="18"/>
                <w:szCs w:val="18"/>
              </w:rPr>
              <w:t>142072,2</w:t>
            </w:r>
          </w:p>
        </w:tc>
        <w:tc>
          <w:tcPr>
            <w:tcW w:w="992" w:type="dxa"/>
            <w:gridSpan w:val="3"/>
          </w:tcPr>
          <w:p w:rsidR="005269FA" w:rsidRPr="005269FA" w:rsidRDefault="005269FA" w:rsidP="005269FA">
            <w:pPr>
              <w:autoSpaceDE w:val="0"/>
              <w:autoSpaceDN w:val="0"/>
              <w:spacing w:line="240" w:lineRule="auto"/>
              <w:rPr>
                <w:bCs/>
                <w:sz w:val="18"/>
                <w:szCs w:val="18"/>
              </w:rPr>
            </w:pPr>
            <w:r w:rsidRPr="005269FA">
              <w:rPr>
                <w:bCs/>
                <w:sz w:val="18"/>
                <w:szCs w:val="18"/>
              </w:rPr>
              <w:t>650695,0</w:t>
            </w:r>
          </w:p>
        </w:tc>
        <w:tc>
          <w:tcPr>
            <w:tcW w:w="1029" w:type="dxa"/>
            <w:gridSpan w:val="3"/>
          </w:tcPr>
          <w:p w:rsidR="005269FA" w:rsidRPr="005269FA" w:rsidRDefault="005269FA" w:rsidP="005269FA">
            <w:pPr>
              <w:autoSpaceDE w:val="0"/>
              <w:autoSpaceDN w:val="0"/>
              <w:spacing w:line="240" w:lineRule="auto"/>
              <w:rPr>
                <w:bCs/>
                <w:sz w:val="18"/>
                <w:szCs w:val="18"/>
              </w:rPr>
            </w:pPr>
            <w:r w:rsidRPr="005269FA">
              <w:rPr>
                <w:bCs/>
                <w:sz w:val="18"/>
                <w:szCs w:val="18"/>
              </w:rPr>
              <w:t>650695,0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sz w:val="16"/>
                <w:szCs w:val="16"/>
              </w:rPr>
            </w:pPr>
            <w:r w:rsidRPr="005269FA">
              <w:rPr>
                <w:rFonts w:ascii="TimesET" w:eastAsia="Calibri" w:hAnsi="TimesET"/>
                <w:sz w:val="16"/>
                <w:szCs w:val="16"/>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х</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6"/>
                <w:szCs w:val="16"/>
              </w:rPr>
            </w:pPr>
            <w:r w:rsidRPr="005269FA">
              <w:rPr>
                <w:rFonts w:ascii="TimesET" w:eastAsia="Calibri" w:hAnsi="TimesET"/>
                <w:color w:val="000000"/>
                <w:sz w:val="16"/>
                <w:szCs w:val="16"/>
              </w:rPr>
              <w:t>Ц710000000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х</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rPr>
                <w:lang w:val="en-US"/>
              </w:rPr>
            </w:pPr>
            <w:r w:rsidRPr="005269FA">
              <w:t>15904,1</w:t>
            </w:r>
            <w:r w:rsidRPr="005269FA">
              <w:rPr>
                <w:lang w:val="en-US"/>
              </w:rPr>
              <w:t>9</w:t>
            </w:r>
          </w:p>
        </w:tc>
        <w:tc>
          <w:tcPr>
            <w:tcW w:w="1133" w:type="dxa"/>
            <w:gridSpan w:val="4"/>
          </w:tcPr>
          <w:p w:rsidR="005269FA" w:rsidRPr="005269FA" w:rsidRDefault="005269FA" w:rsidP="005269FA">
            <w:pPr>
              <w:rPr>
                <w:lang w:val="en-US"/>
              </w:rPr>
            </w:pPr>
            <w:r w:rsidRPr="005269FA">
              <w:t>14039,7</w:t>
            </w:r>
            <w:r w:rsidRPr="005269FA">
              <w:rPr>
                <w:lang w:val="en-US"/>
              </w:rPr>
              <w:t>1</w:t>
            </w:r>
          </w:p>
        </w:tc>
        <w:tc>
          <w:tcPr>
            <w:tcW w:w="992" w:type="dxa"/>
            <w:gridSpan w:val="3"/>
          </w:tcPr>
          <w:p w:rsidR="005269FA" w:rsidRPr="005269FA" w:rsidRDefault="005269FA" w:rsidP="005269FA">
            <w:r w:rsidRPr="005269FA">
              <w:t>14092,5</w:t>
            </w:r>
          </w:p>
        </w:tc>
        <w:tc>
          <w:tcPr>
            <w:tcW w:w="992" w:type="dxa"/>
            <w:gridSpan w:val="3"/>
          </w:tcPr>
          <w:p w:rsidR="005269FA" w:rsidRPr="005269FA" w:rsidRDefault="005269FA" w:rsidP="005269FA">
            <w:r w:rsidRPr="005269FA">
              <w:t>77429,46</w:t>
            </w:r>
          </w:p>
        </w:tc>
        <w:tc>
          <w:tcPr>
            <w:tcW w:w="1029" w:type="dxa"/>
            <w:gridSpan w:val="3"/>
          </w:tcPr>
          <w:p w:rsidR="005269FA" w:rsidRPr="005269FA" w:rsidRDefault="005269FA" w:rsidP="005269FA">
            <w:r w:rsidRPr="005269FA">
              <w:t>77429,46</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color w:val="000000"/>
                <w:sz w:val="16"/>
                <w:szCs w:val="16"/>
              </w:rPr>
              <w:t>Ц710000000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autoSpaceDE w:val="0"/>
              <w:autoSpaceDN w:val="0"/>
              <w:rPr>
                <w:rFonts w:ascii="TimesET" w:eastAsia="Calibri" w:hAnsi="TimesET"/>
                <w:bCs/>
              </w:rPr>
            </w:pPr>
            <w:r w:rsidRPr="005269FA">
              <w:rPr>
                <w:rFonts w:ascii="TimesET" w:eastAsia="Calibri" w:hAnsi="TimesET"/>
                <w:bCs/>
              </w:rPr>
              <w:t>9455,6</w:t>
            </w:r>
          </w:p>
        </w:tc>
        <w:tc>
          <w:tcPr>
            <w:tcW w:w="1133" w:type="dxa"/>
            <w:gridSpan w:val="4"/>
          </w:tcPr>
          <w:p w:rsidR="005269FA" w:rsidRPr="005269FA" w:rsidRDefault="005269FA" w:rsidP="005269FA">
            <w:pPr>
              <w:autoSpaceDE w:val="0"/>
              <w:autoSpaceDN w:val="0"/>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rPr>
                <w:rFonts w:ascii="TimesET" w:eastAsia="Calibri" w:hAnsi="TimesET"/>
                <w:bCs/>
              </w:rPr>
            </w:pPr>
            <w:r w:rsidRPr="005269FA">
              <w:rPr>
                <w:rFonts w:ascii="TimesET" w:eastAsia="Calibri" w:hAnsi="TimesET"/>
                <w:bC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1</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Обеспечение деятельности организаций в сфере образования</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sz w:val="18"/>
                <w:szCs w:val="18"/>
              </w:rPr>
            </w:pPr>
            <w:r w:rsidRPr="005269FA">
              <w:rPr>
                <w:rFonts w:ascii="TimesET" w:eastAsia="Calibri" w:hAnsi="TimesET"/>
                <w:sz w:val="18"/>
                <w:szCs w:val="18"/>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color w:val="000000"/>
                <w:sz w:val="16"/>
                <w:szCs w:val="16"/>
              </w:rPr>
              <w:t>Ц710100000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lang w:val="en-US"/>
              </w:rPr>
              <w:t>22793</w:t>
            </w:r>
            <w:r w:rsidRPr="005269FA">
              <w:rPr>
                <w:bCs/>
                <w:color w:val="000000"/>
                <w:sz w:val="18"/>
                <w:szCs w:val="18"/>
              </w:rPr>
              <w:t>,7</w:t>
            </w:r>
          </w:p>
        </w:tc>
        <w:tc>
          <w:tcPr>
            <w:tcW w:w="1133" w:type="dxa"/>
            <w:gridSpan w:val="4"/>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13773,9</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13773,9</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77293,9</w:t>
            </w:r>
          </w:p>
        </w:tc>
        <w:tc>
          <w:tcPr>
            <w:tcW w:w="1029"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77293,9</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w:t>
            </w:r>
          </w:p>
        </w:tc>
        <w:tc>
          <w:tcPr>
            <w:tcW w:w="1133" w:type="dxa"/>
            <w:gridSpan w:val="4"/>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w:t>
            </w:r>
          </w:p>
        </w:tc>
        <w:tc>
          <w:tcPr>
            <w:tcW w:w="1029"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w:t>
            </w:r>
          </w:p>
        </w:tc>
        <w:tc>
          <w:tcPr>
            <w:tcW w:w="1133" w:type="dxa"/>
            <w:gridSpan w:val="4"/>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w:t>
            </w:r>
          </w:p>
        </w:tc>
        <w:tc>
          <w:tcPr>
            <w:tcW w:w="1029"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sz w:val="18"/>
                <w:szCs w:val="18"/>
              </w:rPr>
            </w:pPr>
            <w:r w:rsidRPr="005269FA">
              <w:rPr>
                <w:rFonts w:ascii="TimesET" w:eastAsia="Calibri" w:hAnsi="TimesET"/>
                <w:sz w:val="18"/>
                <w:szCs w:val="18"/>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color w:val="000000"/>
                <w:sz w:val="16"/>
                <w:szCs w:val="16"/>
              </w:rPr>
              <w:t>Ц710100000</w:t>
            </w:r>
          </w:p>
        </w:tc>
        <w:tc>
          <w:tcPr>
            <w:tcW w:w="568" w:type="dxa"/>
            <w:gridSpan w:val="4"/>
          </w:tcPr>
          <w:p w:rsidR="005269FA" w:rsidRPr="005269FA" w:rsidRDefault="005269FA" w:rsidP="005269FA">
            <w:pPr>
              <w:autoSpaceDE w:val="0"/>
              <w:autoSpaceDN w:val="0"/>
              <w:rPr>
                <w:rFonts w:ascii="TimesET" w:eastAsia="Calibri" w:hAnsi="TimesET"/>
                <w:sz w:val="16"/>
                <w:szCs w:val="16"/>
                <w:lang w:val="en-US"/>
              </w:rPr>
            </w:pPr>
            <w:r w:rsidRPr="005269FA">
              <w:rPr>
                <w:rFonts w:ascii="TimesET" w:eastAsia="Calibri" w:hAnsi="TimesET"/>
                <w:sz w:val="16"/>
                <w:szCs w:val="16"/>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13338,1</w:t>
            </w:r>
          </w:p>
        </w:tc>
        <w:tc>
          <w:tcPr>
            <w:tcW w:w="1133" w:type="dxa"/>
            <w:gridSpan w:val="4"/>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13773,9</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13773,9</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77293,9</w:t>
            </w:r>
          </w:p>
        </w:tc>
        <w:tc>
          <w:tcPr>
            <w:tcW w:w="1029"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77293,9</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sz w:val="18"/>
                <w:szCs w:val="18"/>
                <w:lang w:val="en-US"/>
              </w:rPr>
            </w:pPr>
            <w:r w:rsidRPr="005269FA">
              <w:rPr>
                <w:rFonts w:ascii="TimesET" w:eastAsia="Calibri" w:hAnsi="TimesET"/>
                <w:sz w:val="18"/>
                <w:szCs w:val="18"/>
                <w:lang w:val="en-US"/>
              </w:rPr>
              <w:t>974</w:t>
            </w:r>
          </w:p>
        </w:tc>
        <w:tc>
          <w:tcPr>
            <w:tcW w:w="724"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rPr>
                <w:rFonts w:ascii="TimesET" w:eastAsia="Calibri" w:hAnsi="TimesET"/>
                <w:color w:val="000000"/>
                <w:sz w:val="16"/>
                <w:szCs w:val="16"/>
              </w:rPr>
            </w:pPr>
            <w:r w:rsidRPr="005269FA">
              <w:rPr>
                <w:rFonts w:ascii="TimesET" w:eastAsia="Calibri" w:hAnsi="TimesET"/>
                <w:color w:val="000000"/>
                <w:sz w:val="16"/>
                <w:szCs w:val="16"/>
              </w:rPr>
              <w:t>Ц710100000</w:t>
            </w:r>
          </w:p>
        </w:tc>
        <w:tc>
          <w:tcPr>
            <w:tcW w:w="568" w:type="dxa"/>
            <w:gridSpan w:val="4"/>
          </w:tcPr>
          <w:p w:rsidR="005269FA" w:rsidRPr="005269FA" w:rsidRDefault="005269FA" w:rsidP="005269FA">
            <w:pPr>
              <w:autoSpaceDE w:val="0"/>
              <w:autoSpaceDN w:val="0"/>
              <w:rPr>
                <w:rFonts w:ascii="TimesET" w:eastAsia="Calibri" w:hAnsi="TimesET"/>
                <w:sz w:val="16"/>
                <w:szCs w:val="16"/>
                <w:lang w:val="en-US"/>
              </w:rPr>
            </w:pPr>
            <w:r w:rsidRPr="005269FA">
              <w:rPr>
                <w:rFonts w:ascii="TimesET" w:eastAsia="Calibri" w:hAnsi="TimesET"/>
                <w:sz w:val="16"/>
                <w:szCs w:val="16"/>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9455,6</w:t>
            </w:r>
          </w:p>
        </w:tc>
        <w:tc>
          <w:tcPr>
            <w:tcW w:w="1133" w:type="dxa"/>
            <w:gridSpan w:val="4"/>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 xml:space="preserve">       0</w:t>
            </w:r>
          </w:p>
        </w:tc>
        <w:tc>
          <w:tcPr>
            <w:tcW w:w="992" w:type="dxa"/>
            <w:gridSpan w:val="3"/>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 xml:space="preserve">      0</w:t>
            </w:r>
          </w:p>
        </w:tc>
        <w:tc>
          <w:tcPr>
            <w:tcW w:w="992" w:type="dxa"/>
            <w:gridSpan w:val="3"/>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 xml:space="preserve">      0</w:t>
            </w:r>
          </w:p>
        </w:tc>
        <w:tc>
          <w:tcPr>
            <w:tcW w:w="1029" w:type="dxa"/>
            <w:gridSpan w:val="3"/>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 xml:space="preserve">     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xml:space="preserve">) индикатор (ы) и показатель(и) подпрограммы </w:t>
            </w:r>
            <w:r w:rsidRPr="005269FA">
              <w:rPr>
                <w:rFonts w:ascii="TimesET" w:eastAsia="Calibri" w:hAnsi="TimesET"/>
              </w:rPr>
              <w:lastRenderedPageBreak/>
              <w:t>(муниципальной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1</w:t>
            </w:r>
          </w:p>
        </w:tc>
        <w:tc>
          <w:tcPr>
            <w:tcW w:w="9202" w:type="dxa"/>
            <w:gridSpan w:val="29"/>
          </w:tcPr>
          <w:p w:rsidR="005269FA" w:rsidRPr="005269FA" w:rsidRDefault="005269FA" w:rsidP="005269FA">
            <w:pPr>
              <w:spacing w:line="240" w:lineRule="auto"/>
              <w:rPr>
                <w:rFonts w:ascii="TimesET" w:eastAsia="Calibri" w:hAnsi="TimesET"/>
              </w:rPr>
            </w:pPr>
            <w:r w:rsidRPr="005269FA">
              <w:rPr>
                <w:rFonts w:ascii="TimesET" w:eastAsia="Calibri" w:hAnsi="TimesET"/>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 xml:space="preserve">100 </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 xml:space="preserve">100 </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 xml:space="preserve">100 </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 xml:space="preserve">100 </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 xml:space="preserve">100 </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9202" w:type="dxa"/>
            <w:gridSpan w:val="29"/>
          </w:tcPr>
          <w:p w:rsidR="005269FA" w:rsidRPr="005269FA" w:rsidRDefault="005269FA" w:rsidP="005269FA">
            <w:pPr>
              <w:spacing w:line="240" w:lineRule="auto"/>
              <w:rPr>
                <w:rFonts w:ascii="TimesET" w:eastAsia="Calibri" w:hAnsi="TimesET"/>
              </w:rPr>
            </w:pPr>
            <w:r w:rsidRPr="005269FA">
              <w:rPr>
                <w:rFonts w:ascii="TimesET" w:eastAsia="Calibri" w:hAnsi="TimesET"/>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9202" w:type="dxa"/>
            <w:gridSpan w:val="29"/>
          </w:tcPr>
          <w:p w:rsidR="005269FA" w:rsidRPr="005269FA" w:rsidRDefault="005269FA" w:rsidP="005269FA">
            <w:pPr>
              <w:spacing w:line="240" w:lineRule="auto"/>
              <w:rPr>
                <w:rFonts w:ascii="TimesET" w:eastAsia="Calibri" w:hAnsi="TimesET"/>
              </w:rPr>
            </w:pPr>
            <w:r w:rsidRPr="005269FA">
              <w:rPr>
                <w:rFonts w:ascii="TimesET" w:eastAsia="Calibri" w:hAnsi="TimesET"/>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Удовлетворенность населения качеством начального общего, основного общего и среднего общего образования, %</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1.1</w:t>
            </w:r>
          </w:p>
          <w:p w:rsidR="005269FA" w:rsidRPr="005269FA" w:rsidRDefault="005269FA" w:rsidP="005269FA">
            <w:pPr>
              <w:autoSpaceDE w:val="0"/>
              <w:autoSpaceDN w:val="0"/>
              <w:spacing w:line="240" w:lineRule="auto"/>
              <w:rPr>
                <w:rFonts w:ascii="TimesET" w:eastAsia="Calibri" w:hAnsi="TimesET"/>
              </w:rPr>
            </w:pP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eastAsia="Calibri"/>
              </w:rPr>
              <w:t>Обеспечение деятельности муниципальных общеобразовательных организаций Красночетайского муниципального округа.</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sz w:val="18"/>
                <w:szCs w:val="18"/>
              </w:rPr>
            </w:pPr>
            <w:r w:rsidRPr="005269FA">
              <w:rPr>
                <w:rFonts w:ascii="TimesET" w:eastAsia="Calibri" w:hAnsi="TimesET"/>
                <w:sz w:val="18"/>
                <w:szCs w:val="18"/>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color w:val="000000"/>
                <w:sz w:val="16"/>
                <w:szCs w:val="16"/>
              </w:rPr>
              <w:t>Ц710100000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10213,4</w:t>
            </w:r>
          </w:p>
        </w:tc>
        <w:tc>
          <w:tcPr>
            <w:tcW w:w="1133"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6388,9</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6388,9</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133"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133"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974</w:t>
            </w:r>
          </w:p>
        </w:tc>
        <w:tc>
          <w:tcPr>
            <w:tcW w:w="724" w:type="dxa"/>
            <w:gridSpan w:val="4"/>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0702</w:t>
            </w:r>
          </w:p>
        </w:tc>
        <w:tc>
          <w:tcPr>
            <w:tcW w:w="1276" w:type="dxa"/>
            <w:gridSpan w:val="5"/>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Ц710170550</w:t>
            </w:r>
          </w:p>
        </w:tc>
        <w:tc>
          <w:tcPr>
            <w:tcW w:w="568" w:type="dxa"/>
            <w:gridSpan w:val="4"/>
          </w:tcPr>
          <w:p w:rsidR="005269FA" w:rsidRPr="005269FA" w:rsidRDefault="005269FA" w:rsidP="005269FA">
            <w:pPr>
              <w:autoSpaceDE w:val="0"/>
              <w:autoSpaceDN w:val="0"/>
              <w:rPr>
                <w:rFonts w:ascii="TimesET" w:eastAsia="Calibri" w:hAnsi="TimesET"/>
                <w:sz w:val="16"/>
                <w:szCs w:val="16"/>
              </w:rPr>
            </w:pPr>
            <w:r w:rsidRPr="005269FA">
              <w:rPr>
                <w:rFonts w:ascii="TimesET" w:eastAsia="Calibri" w:hAnsi="TimesET"/>
                <w:sz w:val="16"/>
                <w:szCs w:val="16"/>
              </w:rPr>
              <w:t>611,</w:t>
            </w:r>
          </w:p>
          <w:p w:rsidR="005269FA" w:rsidRPr="005269FA" w:rsidRDefault="005269FA" w:rsidP="005269FA">
            <w:pPr>
              <w:autoSpaceDE w:val="0"/>
              <w:autoSpaceDN w:val="0"/>
              <w:rPr>
                <w:rFonts w:ascii="TimesET" w:eastAsia="Calibri" w:hAnsi="TimesET"/>
                <w:sz w:val="16"/>
                <w:szCs w:val="16"/>
              </w:rPr>
            </w:pPr>
            <w:r w:rsidRPr="005269FA">
              <w:rPr>
                <w:rFonts w:ascii="TimesET" w:eastAsia="Calibri" w:hAnsi="TimesET"/>
                <w:sz w:val="16"/>
                <w:szCs w:val="16"/>
              </w:rPr>
              <w:t>621</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r w:rsidRPr="005269FA">
              <w:rPr>
                <w:rFonts w:ascii="TimesET" w:eastAsia="Calibri" w:hAnsi="TimesET"/>
              </w:rPr>
              <w:t xml:space="preserve"> 6388,9</w:t>
            </w:r>
          </w:p>
        </w:tc>
        <w:tc>
          <w:tcPr>
            <w:tcW w:w="1133" w:type="dxa"/>
            <w:gridSpan w:val="4"/>
          </w:tcPr>
          <w:p w:rsidR="005269FA" w:rsidRPr="005269FA" w:rsidRDefault="005269FA" w:rsidP="005269FA">
            <w:r w:rsidRPr="005269FA">
              <w:rPr>
                <w:rFonts w:ascii="TimesET" w:eastAsia="Calibri" w:hAnsi="TimesET"/>
              </w:rPr>
              <w:t xml:space="preserve">    6388,9</w:t>
            </w:r>
          </w:p>
        </w:tc>
        <w:tc>
          <w:tcPr>
            <w:tcW w:w="992" w:type="dxa"/>
            <w:gridSpan w:val="3"/>
          </w:tcPr>
          <w:p w:rsidR="005269FA" w:rsidRPr="005269FA" w:rsidRDefault="005269FA" w:rsidP="005269FA">
            <w:r w:rsidRPr="005269FA">
              <w:rPr>
                <w:rFonts w:ascii="TimesET" w:eastAsia="Calibri" w:hAnsi="TimesET"/>
              </w:rPr>
              <w:t xml:space="preserve">  6388,9</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974</w:t>
            </w:r>
          </w:p>
        </w:tc>
        <w:tc>
          <w:tcPr>
            <w:tcW w:w="724" w:type="dxa"/>
            <w:gridSpan w:val="4"/>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0702</w:t>
            </w:r>
          </w:p>
        </w:tc>
        <w:tc>
          <w:tcPr>
            <w:tcW w:w="1276" w:type="dxa"/>
            <w:gridSpan w:val="5"/>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Ц710170550</w:t>
            </w:r>
          </w:p>
        </w:tc>
        <w:tc>
          <w:tcPr>
            <w:tcW w:w="568" w:type="dxa"/>
            <w:gridSpan w:val="4"/>
          </w:tcPr>
          <w:p w:rsidR="005269FA" w:rsidRPr="005269FA" w:rsidRDefault="005269FA" w:rsidP="005269FA">
            <w:pPr>
              <w:autoSpaceDE w:val="0"/>
              <w:autoSpaceDN w:val="0"/>
              <w:rPr>
                <w:rFonts w:ascii="TimesET" w:eastAsia="Calibri" w:hAnsi="TimesET"/>
                <w:sz w:val="16"/>
                <w:szCs w:val="16"/>
                <w:lang w:val="en-US"/>
              </w:rPr>
            </w:pPr>
            <w:r w:rsidRPr="005269FA">
              <w:rPr>
                <w:rFonts w:ascii="TimesET" w:eastAsia="Calibri" w:hAnsi="TimesET"/>
                <w:sz w:val="16"/>
                <w:szCs w:val="16"/>
                <w:lang w:val="en-US"/>
              </w:rPr>
              <w:t xml:space="preserve">  x</w:t>
            </w:r>
          </w:p>
          <w:p w:rsidR="005269FA" w:rsidRPr="005269FA" w:rsidRDefault="005269FA" w:rsidP="005269FA">
            <w:pPr>
              <w:autoSpaceDE w:val="0"/>
              <w:autoSpaceDN w:val="0"/>
              <w:rPr>
                <w:rFonts w:ascii="TimesET" w:eastAsia="Calibri" w:hAnsi="TimesET"/>
                <w:sz w:val="16"/>
                <w:szCs w:val="16"/>
              </w:rPr>
            </w:pP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autoSpaceDE w:val="0"/>
              <w:autoSpaceDN w:val="0"/>
              <w:rPr>
                <w:rFonts w:ascii="TimesET" w:eastAsia="Calibri" w:hAnsi="TimesET"/>
                <w:lang w:val="en-US"/>
              </w:rPr>
            </w:pPr>
            <w:r w:rsidRPr="005269FA">
              <w:rPr>
                <w:rFonts w:ascii="TimesET" w:eastAsia="Calibri" w:hAnsi="TimesET"/>
              </w:rPr>
              <w:t xml:space="preserve"> </w:t>
            </w:r>
            <w:r w:rsidRPr="005269FA">
              <w:rPr>
                <w:rFonts w:ascii="TimesET" w:eastAsia="Calibri" w:hAnsi="TimesET"/>
                <w:lang w:val="en-US"/>
              </w:rPr>
              <w:t>3824</w:t>
            </w:r>
            <w:r w:rsidRPr="005269FA">
              <w:rPr>
                <w:rFonts w:ascii="TimesET" w:eastAsia="Calibri" w:hAnsi="TimesET"/>
              </w:rPr>
              <w:t>,</w:t>
            </w:r>
            <w:r w:rsidRPr="005269FA">
              <w:rPr>
                <w:rFonts w:ascii="TimesET" w:eastAsia="Calibri" w:hAnsi="TimesET"/>
                <w:lang w:val="en-US"/>
              </w:rPr>
              <w:t>5</w:t>
            </w:r>
          </w:p>
        </w:tc>
        <w:tc>
          <w:tcPr>
            <w:tcW w:w="1133"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1.2.</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eastAsia="Calibri"/>
              </w:rPr>
              <w:t>Обеспечение деятельности муниципальных организаций дополнительного образования</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sz w:val="18"/>
                <w:szCs w:val="18"/>
              </w:rPr>
            </w:pPr>
            <w:r w:rsidRPr="005269FA">
              <w:rPr>
                <w:rFonts w:ascii="TimesET" w:eastAsia="Calibri" w:hAnsi="TimesET"/>
                <w:sz w:val="18"/>
                <w:szCs w:val="18"/>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color w:val="000000"/>
                <w:sz w:val="16"/>
                <w:szCs w:val="16"/>
              </w:rPr>
              <w:t>Ц710100000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autoSpaceDE w:val="0"/>
              <w:autoSpaceDN w:val="0"/>
              <w:rPr>
                <w:rFonts w:ascii="TimesET" w:eastAsia="Calibri" w:hAnsi="TimesET"/>
              </w:rPr>
            </w:pPr>
            <w:r w:rsidRPr="005269FA">
              <w:rPr>
                <w:rFonts w:ascii="TimesET" w:eastAsia="Calibri" w:hAnsi="TimesET"/>
              </w:rPr>
              <w:t>1623,5</w:t>
            </w:r>
          </w:p>
        </w:tc>
        <w:tc>
          <w:tcPr>
            <w:tcW w:w="1133"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1090,0</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1090,0</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974</w:t>
            </w:r>
          </w:p>
        </w:tc>
        <w:tc>
          <w:tcPr>
            <w:tcW w:w="724" w:type="dxa"/>
            <w:gridSpan w:val="4"/>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0703</w:t>
            </w:r>
          </w:p>
          <w:p w:rsidR="005269FA" w:rsidRPr="005269FA" w:rsidRDefault="005269FA" w:rsidP="005269FA">
            <w:pPr>
              <w:autoSpaceDE w:val="0"/>
              <w:autoSpaceDN w:val="0"/>
              <w:jc w:val="center"/>
              <w:rPr>
                <w:rFonts w:ascii="TimesET" w:eastAsia="Calibri" w:hAnsi="TimesET"/>
                <w:sz w:val="16"/>
                <w:szCs w:val="16"/>
              </w:rPr>
            </w:pPr>
          </w:p>
        </w:tc>
        <w:tc>
          <w:tcPr>
            <w:tcW w:w="1276" w:type="dxa"/>
            <w:gridSpan w:val="5"/>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Ц710170560</w:t>
            </w:r>
          </w:p>
        </w:tc>
        <w:tc>
          <w:tcPr>
            <w:tcW w:w="568" w:type="dxa"/>
            <w:gridSpan w:val="4"/>
          </w:tcPr>
          <w:p w:rsidR="005269FA" w:rsidRPr="005269FA" w:rsidRDefault="005269FA" w:rsidP="005269FA">
            <w:pPr>
              <w:autoSpaceDE w:val="0"/>
              <w:autoSpaceDN w:val="0"/>
              <w:rPr>
                <w:rFonts w:ascii="TimesET" w:eastAsia="Calibri" w:hAnsi="TimesET"/>
                <w:sz w:val="16"/>
                <w:szCs w:val="16"/>
              </w:rPr>
            </w:pPr>
            <w:r w:rsidRPr="005269FA">
              <w:rPr>
                <w:rFonts w:ascii="TimesET" w:eastAsia="Calibri" w:hAnsi="TimesET"/>
                <w:sz w:val="16"/>
                <w:szCs w:val="16"/>
              </w:rPr>
              <w:t>611</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729,0</w:t>
            </w:r>
          </w:p>
        </w:tc>
        <w:tc>
          <w:tcPr>
            <w:tcW w:w="1133"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1090,0</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1090,0</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974</w:t>
            </w:r>
          </w:p>
        </w:tc>
        <w:tc>
          <w:tcPr>
            <w:tcW w:w="724" w:type="dxa"/>
            <w:gridSpan w:val="4"/>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0703</w:t>
            </w:r>
          </w:p>
        </w:tc>
        <w:tc>
          <w:tcPr>
            <w:tcW w:w="1276" w:type="dxa"/>
            <w:gridSpan w:val="5"/>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Ц710170560</w:t>
            </w:r>
          </w:p>
        </w:tc>
        <w:tc>
          <w:tcPr>
            <w:tcW w:w="568" w:type="dxa"/>
            <w:gridSpan w:val="4"/>
          </w:tcPr>
          <w:p w:rsidR="005269FA" w:rsidRPr="005269FA" w:rsidRDefault="005269FA" w:rsidP="005269FA">
            <w:pPr>
              <w:autoSpaceDE w:val="0"/>
              <w:autoSpaceDN w:val="0"/>
              <w:rPr>
                <w:rFonts w:ascii="TimesET" w:eastAsia="Calibri" w:hAnsi="TimesET"/>
                <w:sz w:val="16"/>
                <w:szCs w:val="16"/>
                <w:lang w:val="en-US"/>
              </w:rPr>
            </w:pPr>
            <w:r w:rsidRPr="005269FA">
              <w:rPr>
                <w:rFonts w:ascii="TimesET" w:eastAsia="Calibri" w:hAnsi="TimesET"/>
                <w:sz w:val="16"/>
                <w:szCs w:val="16"/>
                <w:lang w:val="en-US"/>
              </w:rPr>
              <w:t xml:space="preserve">   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894,5</w:t>
            </w:r>
          </w:p>
        </w:tc>
        <w:tc>
          <w:tcPr>
            <w:tcW w:w="1133"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1.3.</w:t>
            </w:r>
          </w:p>
          <w:p w:rsidR="005269FA" w:rsidRPr="005269FA" w:rsidRDefault="005269FA" w:rsidP="005269FA">
            <w:pPr>
              <w:autoSpaceDE w:val="0"/>
              <w:autoSpaceDN w:val="0"/>
              <w:spacing w:line="240" w:lineRule="auto"/>
              <w:rPr>
                <w:rFonts w:ascii="TimesET" w:eastAsia="Calibri" w:hAnsi="TimesET"/>
              </w:rPr>
            </w:pP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eastAsia="Calibri"/>
              </w:rPr>
              <w:t>Обеспечение деятельности детских дошкольных образовательных организаций</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sz w:val="18"/>
                <w:szCs w:val="18"/>
              </w:rPr>
            </w:pPr>
            <w:r w:rsidRPr="005269FA">
              <w:rPr>
                <w:rFonts w:ascii="TimesET" w:eastAsia="Calibri" w:hAnsi="TimesET"/>
                <w:sz w:val="18"/>
                <w:szCs w:val="18"/>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color w:val="000000"/>
                <w:sz w:val="16"/>
                <w:szCs w:val="16"/>
              </w:rPr>
              <w:t>Ц710100000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6418,3</w:t>
            </w:r>
          </w:p>
        </w:tc>
        <w:tc>
          <w:tcPr>
            <w:tcW w:w="1133"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1756,5</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1756,5</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974</w:t>
            </w:r>
          </w:p>
        </w:tc>
        <w:tc>
          <w:tcPr>
            <w:tcW w:w="724" w:type="dxa"/>
            <w:gridSpan w:val="4"/>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 xml:space="preserve">0701  </w:t>
            </w:r>
          </w:p>
          <w:p w:rsidR="005269FA" w:rsidRPr="005269FA" w:rsidRDefault="005269FA" w:rsidP="005269FA">
            <w:pPr>
              <w:autoSpaceDE w:val="0"/>
              <w:autoSpaceDN w:val="0"/>
              <w:jc w:val="center"/>
              <w:rPr>
                <w:rFonts w:ascii="TimesET" w:eastAsia="Calibri" w:hAnsi="TimesET"/>
                <w:sz w:val="16"/>
                <w:szCs w:val="16"/>
              </w:rPr>
            </w:pPr>
          </w:p>
        </w:tc>
        <w:tc>
          <w:tcPr>
            <w:tcW w:w="1276" w:type="dxa"/>
            <w:gridSpan w:val="5"/>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Ц710170670</w:t>
            </w:r>
          </w:p>
        </w:tc>
        <w:tc>
          <w:tcPr>
            <w:tcW w:w="568" w:type="dxa"/>
            <w:gridSpan w:val="4"/>
          </w:tcPr>
          <w:p w:rsidR="005269FA" w:rsidRPr="005269FA" w:rsidRDefault="005269FA" w:rsidP="005269FA">
            <w:pPr>
              <w:autoSpaceDE w:val="0"/>
              <w:autoSpaceDN w:val="0"/>
              <w:rPr>
                <w:rFonts w:ascii="TimesET" w:eastAsia="Calibri" w:hAnsi="TimesET"/>
                <w:sz w:val="16"/>
                <w:szCs w:val="16"/>
              </w:rPr>
            </w:pPr>
            <w:r w:rsidRPr="005269FA">
              <w:rPr>
                <w:rFonts w:ascii="TimesET" w:eastAsia="Calibri" w:hAnsi="TimesET"/>
                <w:sz w:val="16"/>
                <w:szCs w:val="16"/>
              </w:rPr>
              <w:t>611</w:t>
            </w:r>
          </w:p>
          <w:p w:rsidR="005269FA" w:rsidRPr="005269FA" w:rsidRDefault="005269FA" w:rsidP="005269FA">
            <w:pPr>
              <w:autoSpaceDE w:val="0"/>
              <w:autoSpaceDN w:val="0"/>
              <w:rPr>
                <w:rFonts w:ascii="TimesET" w:eastAsia="Calibri" w:hAnsi="TimesET"/>
                <w:sz w:val="16"/>
                <w:szCs w:val="16"/>
              </w:rPr>
            </w:pPr>
            <w:r w:rsidRPr="005269FA">
              <w:rPr>
                <w:rFonts w:ascii="TimesET" w:eastAsia="Calibri" w:hAnsi="TimesET"/>
                <w:sz w:val="16"/>
                <w:szCs w:val="16"/>
              </w:rPr>
              <w:t>621</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1681,7</w:t>
            </w:r>
          </w:p>
        </w:tc>
        <w:tc>
          <w:tcPr>
            <w:tcW w:w="1133"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1756,5</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1756,5</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sz w:val="16"/>
                <w:szCs w:val="16"/>
                <w:lang w:val="en-US"/>
              </w:rPr>
            </w:pPr>
            <w:r w:rsidRPr="005269FA">
              <w:rPr>
                <w:rFonts w:ascii="TimesET" w:eastAsia="Calibri" w:hAnsi="TimesET"/>
                <w:sz w:val="16"/>
                <w:szCs w:val="16"/>
                <w:lang w:val="en-US"/>
              </w:rPr>
              <w:t>974</w:t>
            </w:r>
          </w:p>
        </w:tc>
        <w:tc>
          <w:tcPr>
            <w:tcW w:w="724" w:type="dxa"/>
            <w:gridSpan w:val="4"/>
          </w:tcPr>
          <w:p w:rsidR="005269FA" w:rsidRPr="005269FA" w:rsidRDefault="005269FA" w:rsidP="005269FA">
            <w:pPr>
              <w:autoSpaceDE w:val="0"/>
              <w:autoSpaceDN w:val="0"/>
              <w:jc w:val="center"/>
              <w:rPr>
                <w:rFonts w:ascii="TimesET" w:eastAsia="Calibri" w:hAnsi="TimesET"/>
                <w:sz w:val="16"/>
                <w:szCs w:val="16"/>
                <w:lang w:val="en-US"/>
              </w:rPr>
            </w:pPr>
            <w:r w:rsidRPr="005269FA">
              <w:rPr>
                <w:rFonts w:ascii="TimesET" w:eastAsia="Calibri" w:hAnsi="TimesET"/>
                <w:sz w:val="16"/>
                <w:szCs w:val="16"/>
                <w:lang w:val="en-US"/>
              </w:rPr>
              <w:t>0701</w:t>
            </w:r>
          </w:p>
        </w:tc>
        <w:tc>
          <w:tcPr>
            <w:tcW w:w="1276" w:type="dxa"/>
            <w:gridSpan w:val="5"/>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Ц710170670</w:t>
            </w:r>
          </w:p>
        </w:tc>
        <w:tc>
          <w:tcPr>
            <w:tcW w:w="568" w:type="dxa"/>
            <w:gridSpan w:val="4"/>
          </w:tcPr>
          <w:p w:rsidR="005269FA" w:rsidRPr="005269FA" w:rsidRDefault="005269FA" w:rsidP="005269FA">
            <w:pPr>
              <w:autoSpaceDE w:val="0"/>
              <w:autoSpaceDN w:val="0"/>
              <w:rPr>
                <w:rFonts w:ascii="TimesET" w:eastAsia="Calibri" w:hAnsi="TimesET"/>
                <w:sz w:val="16"/>
                <w:szCs w:val="16"/>
                <w:lang w:val="en-US"/>
              </w:rPr>
            </w:pPr>
            <w:r w:rsidRPr="005269FA">
              <w:rPr>
                <w:rFonts w:ascii="TimesET" w:eastAsia="Calibri" w:hAnsi="TimesET"/>
                <w:sz w:val="16"/>
                <w:szCs w:val="16"/>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4736,6</w:t>
            </w:r>
          </w:p>
        </w:tc>
        <w:tc>
          <w:tcPr>
            <w:tcW w:w="1133"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1.4</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eastAsia="Calibri"/>
              </w:rPr>
              <w:t xml:space="preserve">Обеспечение деятельности централизованных бухгалтерий, учреждений (центров) финансового-производственного </w:t>
            </w:r>
            <w:r w:rsidRPr="005269FA">
              <w:rPr>
                <w:rFonts w:eastAsia="Calibri"/>
              </w:rPr>
              <w:lastRenderedPageBreak/>
              <w:t>обеспечения, служб инженерно-хозяйственного сопровождения муниципальных образований</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sz w:val="18"/>
                <w:szCs w:val="18"/>
              </w:rPr>
            </w:pPr>
            <w:r w:rsidRPr="005269FA">
              <w:rPr>
                <w:rFonts w:ascii="TimesET" w:eastAsia="Calibri" w:hAnsi="TimesET"/>
                <w:sz w:val="18"/>
                <w:szCs w:val="18"/>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color w:val="000000"/>
                <w:sz w:val="16"/>
                <w:szCs w:val="16"/>
              </w:rPr>
              <w:t>Ц710100000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4538,5</w:t>
            </w:r>
          </w:p>
        </w:tc>
        <w:tc>
          <w:tcPr>
            <w:tcW w:w="1133"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4538,5</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4538,5</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133"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w:t>
            </w:r>
            <w:r w:rsidRPr="005269FA">
              <w:rPr>
                <w:rFonts w:ascii="TimesET" w:eastAsia="Calibri" w:hAnsi="TimesET"/>
              </w:rPr>
              <w:lastRenderedPageBreak/>
              <w:t>ики</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lastRenderedPageBreak/>
              <w:t>0</w:t>
            </w:r>
          </w:p>
        </w:tc>
        <w:tc>
          <w:tcPr>
            <w:tcW w:w="1133"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974</w:t>
            </w:r>
          </w:p>
        </w:tc>
        <w:tc>
          <w:tcPr>
            <w:tcW w:w="724" w:type="dxa"/>
            <w:gridSpan w:val="4"/>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 xml:space="preserve">0709 </w:t>
            </w:r>
          </w:p>
          <w:p w:rsidR="005269FA" w:rsidRPr="005269FA" w:rsidRDefault="005269FA" w:rsidP="005269FA">
            <w:pPr>
              <w:autoSpaceDE w:val="0"/>
              <w:autoSpaceDN w:val="0"/>
              <w:jc w:val="center"/>
              <w:rPr>
                <w:rFonts w:ascii="TimesET" w:eastAsia="Calibri" w:hAnsi="TimesET"/>
                <w:sz w:val="16"/>
                <w:szCs w:val="16"/>
              </w:rPr>
            </w:pPr>
          </w:p>
        </w:tc>
        <w:tc>
          <w:tcPr>
            <w:tcW w:w="1276" w:type="dxa"/>
            <w:gridSpan w:val="5"/>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sz w:val="16"/>
                <w:szCs w:val="16"/>
              </w:rPr>
              <w:t>Ц710170700</w:t>
            </w:r>
          </w:p>
        </w:tc>
        <w:tc>
          <w:tcPr>
            <w:tcW w:w="568" w:type="dxa"/>
            <w:gridSpan w:val="4"/>
          </w:tcPr>
          <w:p w:rsidR="005269FA" w:rsidRPr="005269FA" w:rsidRDefault="005269FA" w:rsidP="005269FA">
            <w:pPr>
              <w:autoSpaceDE w:val="0"/>
              <w:autoSpaceDN w:val="0"/>
              <w:rPr>
                <w:rFonts w:ascii="TimesET" w:eastAsia="Calibri" w:hAnsi="TimesET"/>
                <w:sz w:val="16"/>
                <w:szCs w:val="16"/>
              </w:rPr>
            </w:pPr>
            <w:r w:rsidRPr="005269FA">
              <w:rPr>
                <w:rFonts w:ascii="TimesET" w:eastAsia="Calibri" w:hAnsi="TimesET"/>
                <w:sz w:val="16"/>
                <w:szCs w:val="16"/>
              </w:rPr>
              <w:t>111,122,119,242, 244,</w:t>
            </w:r>
          </w:p>
          <w:p w:rsidR="005269FA" w:rsidRPr="005269FA" w:rsidRDefault="005269FA" w:rsidP="005269FA">
            <w:pPr>
              <w:autoSpaceDE w:val="0"/>
              <w:autoSpaceDN w:val="0"/>
              <w:rPr>
                <w:rFonts w:ascii="TimesET" w:eastAsia="Calibri" w:hAnsi="TimesET"/>
                <w:sz w:val="16"/>
                <w:szCs w:val="16"/>
              </w:rPr>
            </w:pPr>
            <w:r w:rsidRPr="005269FA">
              <w:rPr>
                <w:rFonts w:ascii="TimesET" w:eastAsia="Calibri" w:hAnsi="TimesET"/>
                <w:sz w:val="16"/>
                <w:szCs w:val="16"/>
              </w:rPr>
              <w:t>247,</w:t>
            </w:r>
          </w:p>
          <w:p w:rsidR="005269FA" w:rsidRPr="005269FA" w:rsidRDefault="005269FA" w:rsidP="005269FA">
            <w:pPr>
              <w:autoSpaceDE w:val="0"/>
              <w:autoSpaceDN w:val="0"/>
              <w:rPr>
                <w:rFonts w:ascii="TimesET" w:eastAsia="Calibri" w:hAnsi="TimesET"/>
                <w:sz w:val="16"/>
                <w:szCs w:val="16"/>
              </w:rPr>
            </w:pPr>
            <w:r w:rsidRPr="005269FA">
              <w:rPr>
                <w:rFonts w:ascii="TimesET" w:eastAsia="Calibri" w:hAnsi="TimesET"/>
                <w:sz w:val="16"/>
                <w:szCs w:val="16"/>
              </w:rPr>
              <w:t>340,</w:t>
            </w:r>
          </w:p>
          <w:p w:rsidR="005269FA" w:rsidRPr="005269FA" w:rsidRDefault="005269FA" w:rsidP="005269FA">
            <w:pPr>
              <w:autoSpaceDE w:val="0"/>
              <w:autoSpaceDN w:val="0"/>
              <w:rPr>
                <w:rFonts w:ascii="TimesET" w:eastAsia="Calibri" w:hAnsi="TimesET"/>
                <w:sz w:val="16"/>
                <w:szCs w:val="16"/>
              </w:rPr>
            </w:pPr>
            <w:r w:rsidRPr="005269FA">
              <w:rPr>
                <w:rFonts w:ascii="TimesET" w:eastAsia="Calibri" w:hAnsi="TimesET"/>
                <w:sz w:val="16"/>
                <w:szCs w:val="16"/>
              </w:rPr>
              <w:t>851,</w:t>
            </w:r>
          </w:p>
          <w:p w:rsidR="005269FA" w:rsidRPr="005269FA" w:rsidRDefault="005269FA" w:rsidP="005269FA">
            <w:pPr>
              <w:autoSpaceDE w:val="0"/>
              <w:autoSpaceDN w:val="0"/>
              <w:rPr>
                <w:rFonts w:ascii="TimesET" w:eastAsia="Calibri" w:hAnsi="TimesET"/>
                <w:sz w:val="16"/>
                <w:szCs w:val="16"/>
              </w:rPr>
            </w:pPr>
            <w:r w:rsidRPr="005269FA">
              <w:rPr>
                <w:rFonts w:ascii="TimesET" w:eastAsia="Calibri" w:hAnsi="TimesET"/>
                <w:sz w:val="16"/>
                <w:szCs w:val="16"/>
              </w:rPr>
              <w:t>852,853</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3027,9</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6,0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911,4</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133,0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274,2</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140,0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30,0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5,0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w:t>
            </w:r>
          </w:p>
        </w:tc>
        <w:tc>
          <w:tcPr>
            <w:tcW w:w="1133"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3027,9</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6,0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911,4</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133,0</w:t>
            </w:r>
          </w:p>
          <w:p w:rsidR="005269FA" w:rsidRPr="005269FA" w:rsidRDefault="005269FA" w:rsidP="005269FA">
            <w:pPr>
              <w:autoSpaceDE w:val="0"/>
              <w:autoSpaceDN w:val="0"/>
              <w:rPr>
                <w:rFonts w:ascii="TimesET" w:eastAsia="Calibri" w:hAnsi="TimesET"/>
              </w:rPr>
            </w:pPr>
            <w:r w:rsidRPr="005269FA">
              <w:rPr>
                <w:rFonts w:ascii="TimesET" w:eastAsia="Calibri" w:hAnsi="TimesET"/>
              </w:rPr>
              <w:t xml:space="preserve">     274,2</w:t>
            </w:r>
          </w:p>
          <w:p w:rsidR="005269FA" w:rsidRPr="005269FA" w:rsidRDefault="005269FA" w:rsidP="005269FA">
            <w:pPr>
              <w:autoSpaceDE w:val="0"/>
              <w:autoSpaceDN w:val="0"/>
              <w:rPr>
                <w:rFonts w:ascii="TimesET" w:eastAsia="Calibri" w:hAnsi="TimesET"/>
              </w:rPr>
            </w:pPr>
            <w:r w:rsidRPr="005269FA">
              <w:rPr>
                <w:rFonts w:ascii="TimesET" w:eastAsia="Calibri" w:hAnsi="TimesET"/>
              </w:rPr>
              <w:t xml:space="preserve">     140,0</w:t>
            </w:r>
          </w:p>
          <w:p w:rsidR="005269FA" w:rsidRPr="005269FA" w:rsidRDefault="005269FA" w:rsidP="005269FA">
            <w:pPr>
              <w:autoSpaceDE w:val="0"/>
              <w:autoSpaceDN w:val="0"/>
              <w:rPr>
                <w:rFonts w:ascii="TimesET" w:eastAsia="Calibri" w:hAnsi="TimesET"/>
              </w:rPr>
            </w:pPr>
            <w:r w:rsidRPr="005269FA">
              <w:rPr>
                <w:rFonts w:ascii="TimesET" w:eastAsia="Calibri" w:hAnsi="TimesET"/>
              </w:rPr>
              <w:t xml:space="preserve">     30,0</w:t>
            </w:r>
          </w:p>
          <w:p w:rsidR="005269FA" w:rsidRPr="005269FA" w:rsidRDefault="005269FA" w:rsidP="005269FA">
            <w:pPr>
              <w:autoSpaceDE w:val="0"/>
              <w:autoSpaceDN w:val="0"/>
              <w:rPr>
                <w:rFonts w:ascii="TimesET" w:eastAsia="Calibri" w:hAnsi="TimesET"/>
              </w:rPr>
            </w:pPr>
            <w:r w:rsidRPr="005269FA">
              <w:rPr>
                <w:rFonts w:ascii="TimesET" w:eastAsia="Calibri" w:hAnsi="TimesET"/>
              </w:rPr>
              <w:t xml:space="preserve">     10,0</w:t>
            </w:r>
          </w:p>
          <w:p w:rsidR="005269FA" w:rsidRPr="005269FA" w:rsidRDefault="005269FA" w:rsidP="005269FA">
            <w:pPr>
              <w:autoSpaceDE w:val="0"/>
              <w:autoSpaceDN w:val="0"/>
              <w:rPr>
                <w:rFonts w:ascii="TimesET" w:eastAsia="Calibri" w:hAnsi="TimesET"/>
              </w:rPr>
            </w:pPr>
            <w:r w:rsidRPr="005269FA">
              <w:rPr>
                <w:rFonts w:ascii="TimesET" w:eastAsia="Calibri" w:hAnsi="TimesET"/>
              </w:rPr>
              <w:t xml:space="preserve">      5,0</w:t>
            </w:r>
          </w:p>
          <w:p w:rsidR="005269FA" w:rsidRPr="005269FA" w:rsidRDefault="005269FA" w:rsidP="005269FA">
            <w:pPr>
              <w:autoSpaceDE w:val="0"/>
              <w:autoSpaceDN w:val="0"/>
              <w:rPr>
                <w:rFonts w:ascii="TimesET" w:eastAsia="Calibri" w:hAnsi="TimesET"/>
              </w:rPr>
            </w:pPr>
            <w:r w:rsidRPr="005269FA">
              <w:rPr>
                <w:rFonts w:ascii="TimesET" w:eastAsia="Calibri" w:hAnsi="TimesET"/>
              </w:rPr>
              <w:t xml:space="preserve">      1,0</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3027,9</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6,0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911,4</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133,0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274,2</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140,0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30,0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5,0</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rPr>
                <w:rFonts w:ascii="TimesET" w:eastAsia="Calibri" w:hAnsi="TimesET"/>
              </w:rPr>
            </w:pPr>
          </w:p>
        </w:tc>
        <w:tc>
          <w:tcPr>
            <w:tcW w:w="1983" w:type="dxa"/>
            <w:gridSpan w:val="4"/>
            <w:vMerge/>
          </w:tcPr>
          <w:p w:rsidR="005269FA" w:rsidRPr="005269FA" w:rsidRDefault="005269FA" w:rsidP="005269FA">
            <w:pPr>
              <w:autoSpaceDE w:val="0"/>
              <w:autoSpaceDN w:val="0"/>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sz w:val="16"/>
                <w:szCs w:val="16"/>
                <w:lang w:val="en-US"/>
              </w:rPr>
            </w:pPr>
            <w:r w:rsidRPr="005269FA">
              <w:rPr>
                <w:rFonts w:ascii="TimesET" w:eastAsia="Calibri" w:hAnsi="TimesET"/>
                <w:sz w:val="16"/>
                <w:szCs w:val="16"/>
                <w:lang w:val="en-US"/>
              </w:rPr>
              <w:t>x</w:t>
            </w:r>
          </w:p>
        </w:tc>
        <w:tc>
          <w:tcPr>
            <w:tcW w:w="724" w:type="dxa"/>
            <w:gridSpan w:val="4"/>
          </w:tcPr>
          <w:p w:rsidR="005269FA" w:rsidRPr="005269FA" w:rsidRDefault="005269FA" w:rsidP="005269FA">
            <w:pPr>
              <w:autoSpaceDE w:val="0"/>
              <w:autoSpaceDN w:val="0"/>
              <w:jc w:val="center"/>
              <w:rPr>
                <w:rFonts w:ascii="TimesET" w:eastAsia="Calibri" w:hAnsi="TimesET"/>
                <w:sz w:val="16"/>
                <w:szCs w:val="16"/>
                <w:lang w:val="en-US"/>
              </w:rPr>
            </w:pPr>
            <w:r w:rsidRPr="005269FA">
              <w:rPr>
                <w:rFonts w:ascii="TimesET" w:eastAsia="Calibri" w:hAnsi="TimesET"/>
                <w:sz w:val="16"/>
                <w:szCs w:val="16"/>
                <w:lang w:val="en-US"/>
              </w:rPr>
              <w:t>x</w:t>
            </w:r>
          </w:p>
        </w:tc>
        <w:tc>
          <w:tcPr>
            <w:tcW w:w="1276" w:type="dxa"/>
            <w:gridSpan w:val="5"/>
          </w:tcPr>
          <w:p w:rsidR="005269FA" w:rsidRPr="005269FA" w:rsidRDefault="005269FA" w:rsidP="005269FA">
            <w:pPr>
              <w:autoSpaceDE w:val="0"/>
              <w:autoSpaceDN w:val="0"/>
              <w:jc w:val="center"/>
              <w:rPr>
                <w:rFonts w:ascii="TimesET" w:eastAsia="Calibri" w:hAnsi="TimesET"/>
                <w:sz w:val="16"/>
                <w:szCs w:val="16"/>
                <w:lang w:val="en-US"/>
              </w:rPr>
            </w:pPr>
            <w:r w:rsidRPr="005269FA">
              <w:rPr>
                <w:rFonts w:ascii="TimesET" w:eastAsia="Calibri" w:hAnsi="TimesET"/>
                <w:sz w:val="16"/>
                <w:szCs w:val="16"/>
                <w:lang w:val="en-US"/>
              </w:rPr>
              <w:t>x</w:t>
            </w:r>
          </w:p>
        </w:tc>
        <w:tc>
          <w:tcPr>
            <w:tcW w:w="568" w:type="dxa"/>
            <w:gridSpan w:val="4"/>
          </w:tcPr>
          <w:p w:rsidR="005269FA" w:rsidRPr="005269FA" w:rsidRDefault="005269FA" w:rsidP="005269FA">
            <w:pPr>
              <w:autoSpaceDE w:val="0"/>
              <w:autoSpaceDN w:val="0"/>
              <w:rPr>
                <w:rFonts w:ascii="TimesET" w:eastAsia="Calibri" w:hAnsi="TimesET"/>
                <w:sz w:val="16"/>
                <w:szCs w:val="16"/>
                <w:lang w:val="en-US"/>
              </w:rPr>
            </w:pPr>
            <w:r w:rsidRPr="005269FA">
              <w:rPr>
                <w:rFonts w:ascii="TimesET" w:eastAsia="Calibri" w:hAnsi="TimesET"/>
                <w:sz w:val="16"/>
                <w:szCs w:val="16"/>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133"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Основное мероприятие 2</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Финансовое обеспечение получения дошкольного образования, начального общего, основного общего и среднего общего образования</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139619,0</w:t>
            </w:r>
          </w:p>
        </w:tc>
        <w:tc>
          <w:tcPr>
            <w:tcW w:w="1133" w:type="dxa"/>
            <w:gridSpan w:val="4"/>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139619,0</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139619,0</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583241,0</w:t>
            </w:r>
          </w:p>
        </w:tc>
        <w:tc>
          <w:tcPr>
            <w:tcW w:w="1029"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583241,0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х</w:t>
            </w:r>
          </w:p>
        </w:tc>
        <w:tc>
          <w:tcPr>
            <w:tcW w:w="1276" w:type="dxa"/>
            <w:gridSpan w:val="5"/>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Ц710200000</w:t>
            </w:r>
          </w:p>
        </w:tc>
        <w:tc>
          <w:tcPr>
            <w:tcW w:w="568" w:type="dxa"/>
            <w:gridSpan w:val="4"/>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000</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139619,0</w:t>
            </w:r>
          </w:p>
        </w:tc>
        <w:tc>
          <w:tcPr>
            <w:tcW w:w="1133" w:type="dxa"/>
            <w:gridSpan w:val="4"/>
          </w:tcPr>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139619,0</w:t>
            </w:r>
          </w:p>
        </w:tc>
        <w:tc>
          <w:tcPr>
            <w:tcW w:w="992" w:type="dxa"/>
            <w:gridSpan w:val="3"/>
          </w:tcPr>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139619,0</w:t>
            </w:r>
          </w:p>
        </w:tc>
        <w:tc>
          <w:tcPr>
            <w:tcW w:w="992" w:type="dxa"/>
            <w:gridSpan w:val="3"/>
          </w:tcPr>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583241,0</w:t>
            </w:r>
          </w:p>
        </w:tc>
        <w:tc>
          <w:tcPr>
            <w:tcW w:w="1029" w:type="dxa"/>
            <w:gridSpan w:val="3"/>
          </w:tcPr>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583241,0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w:t>
            </w:r>
            <w:r w:rsidRPr="005269FA">
              <w:rPr>
                <w:rFonts w:ascii="TimesET" w:eastAsia="Calibri" w:hAnsi="TimesET"/>
              </w:rPr>
              <w:lastRenderedPageBreak/>
              <w:t>ки</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lastRenderedPageBreak/>
              <w:t>0</w:t>
            </w:r>
          </w:p>
        </w:tc>
        <w:tc>
          <w:tcPr>
            <w:tcW w:w="1133"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2</w:t>
            </w:r>
          </w:p>
        </w:tc>
        <w:tc>
          <w:tcPr>
            <w:tcW w:w="9202" w:type="dxa"/>
            <w:gridSpan w:val="29"/>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Охват детей дошкольного возраста образовательными программами дошкольного образования</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91,5</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95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95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95</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95</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9202" w:type="dxa"/>
            <w:gridSpan w:val="29"/>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9202" w:type="dxa"/>
            <w:gridSpan w:val="29"/>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Удовлетворенность населения качеством начального общего, основного общего и среднего общего образования, %</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r>
      <w:tr w:rsidR="005269FA" w:rsidRPr="005269FA" w:rsidTr="005269FA">
        <w:trPr>
          <w:trHeight w:val="335"/>
        </w:trPr>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2.1</w:t>
            </w:r>
          </w:p>
          <w:p w:rsidR="005269FA" w:rsidRPr="005269FA" w:rsidRDefault="005269FA" w:rsidP="005269FA">
            <w:pPr>
              <w:autoSpaceDE w:val="0"/>
              <w:autoSpaceDN w:val="0"/>
              <w:rPr>
                <w:rFonts w:ascii="TimesET" w:eastAsia="Calibri" w:hAnsi="TimesET"/>
              </w:rPr>
            </w:pPr>
          </w:p>
        </w:tc>
        <w:tc>
          <w:tcPr>
            <w:tcW w:w="1838" w:type="dxa"/>
            <w:vMerge w:val="restart"/>
          </w:tcPr>
          <w:p w:rsidR="005269FA" w:rsidRPr="005269FA" w:rsidRDefault="005269FA" w:rsidP="005269FA">
            <w:pPr>
              <w:spacing w:line="240" w:lineRule="auto"/>
              <w:rPr>
                <w:rFonts w:ascii="Calibri" w:eastAsia="Calibri" w:hAnsi="Calibri"/>
              </w:rPr>
            </w:pPr>
            <w:r w:rsidRPr="005269FA">
              <w:rPr>
                <w:rFonts w:eastAsia="Calibri"/>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w:t>
            </w:r>
            <w:r w:rsidRPr="005269FA">
              <w:rPr>
                <w:rFonts w:eastAsia="Calibri"/>
              </w:rPr>
              <w:lastRenderedPageBreak/>
              <w:t>ных организациях Красночетайского муниципального округа</w:t>
            </w:r>
          </w:p>
        </w:tc>
        <w:tc>
          <w:tcPr>
            <w:tcW w:w="1131" w:type="dxa"/>
            <w:gridSpan w:val="2"/>
            <w:vMerge w:val="restart"/>
          </w:tcPr>
          <w:p w:rsidR="005269FA" w:rsidRPr="005269FA" w:rsidRDefault="005269FA" w:rsidP="005269FA">
            <w:pPr>
              <w:autoSpaceDE w:val="0"/>
              <w:autoSpaceDN w:val="0"/>
              <w:spacing w:line="240" w:lineRule="auto"/>
              <w:rPr>
                <w:rFonts w:ascii="TimesET" w:eastAsia="Calibri" w:hAnsi="TimesET"/>
              </w:rPr>
            </w:pPr>
          </w:p>
        </w:tc>
        <w:tc>
          <w:tcPr>
            <w:tcW w:w="2072"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19"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37"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2"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81"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52" w:type="dxa"/>
            <w:gridSpan w:val="6"/>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139619,0</w:t>
            </w:r>
          </w:p>
        </w:tc>
        <w:tc>
          <w:tcPr>
            <w:tcW w:w="1133" w:type="dxa"/>
            <w:gridSpan w:val="4"/>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139619,0</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139619,0</w:t>
            </w:r>
          </w:p>
        </w:tc>
        <w:tc>
          <w:tcPr>
            <w:tcW w:w="992"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583241,0</w:t>
            </w:r>
          </w:p>
        </w:tc>
        <w:tc>
          <w:tcPr>
            <w:tcW w:w="1029" w:type="dxa"/>
            <w:gridSpan w:val="3"/>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583241,0</w:t>
            </w:r>
          </w:p>
        </w:tc>
      </w:tr>
      <w:tr w:rsidR="005269FA" w:rsidRPr="005269FA" w:rsidTr="005269FA">
        <w:trPr>
          <w:trHeight w:val="268"/>
        </w:trPr>
        <w:tc>
          <w:tcPr>
            <w:tcW w:w="1019" w:type="dxa"/>
            <w:vMerge/>
          </w:tcPr>
          <w:p w:rsidR="005269FA" w:rsidRPr="005269FA" w:rsidRDefault="005269FA" w:rsidP="005269FA">
            <w:pPr>
              <w:autoSpaceDE w:val="0"/>
              <w:autoSpaceDN w:val="0"/>
              <w:spacing w:line="240" w:lineRule="auto"/>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ascii="TimesET" w:eastAsia="Calibri" w:hAnsi="TimesET"/>
              </w:rPr>
            </w:pPr>
          </w:p>
        </w:tc>
        <w:tc>
          <w:tcPr>
            <w:tcW w:w="1131" w:type="dxa"/>
            <w:gridSpan w:val="2"/>
            <w:vMerge/>
          </w:tcPr>
          <w:p w:rsidR="005269FA" w:rsidRPr="005269FA" w:rsidRDefault="005269FA" w:rsidP="005269FA">
            <w:pPr>
              <w:autoSpaceDE w:val="0"/>
              <w:autoSpaceDN w:val="0"/>
              <w:spacing w:line="240" w:lineRule="auto"/>
              <w:rPr>
                <w:rFonts w:ascii="TimesET" w:eastAsia="Calibri" w:hAnsi="TimesET"/>
              </w:rPr>
            </w:pPr>
          </w:p>
        </w:tc>
        <w:tc>
          <w:tcPr>
            <w:tcW w:w="2072" w:type="dxa"/>
            <w:gridSpan w:val="4"/>
            <w:vMerge/>
          </w:tcPr>
          <w:p w:rsidR="005269FA" w:rsidRPr="005269FA" w:rsidRDefault="005269FA" w:rsidP="005269FA">
            <w:pPr>
              <w:autoSpaceDE w:val="0"/>
              <w:autoSpaceDN w:val="0"/>
              <w:spacing w:line="240" w:lineRule="auto"/>
              <w:rPr>
                <w:rFonts w:ascii="TimesET" w:eastAsia="Calibri" w:hAnsi="TimesET"/>
              </w:rPr>
            </w:pPr>
          </w:p>
        </w:tc>
        <w:tc>
          <w:tcPr>
            <w:tcW w:w="519"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37"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2"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81"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52" w:type="dxa"/>
            <w:gridSpan w:val="6"/>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rPr>
          <w:trHeight w:val="234"/>
        </w:trPr>
        <w:tc>
          <w:tcPr>
            <w:tcW w:w="1019" w:type="dxa"/>
            <w:vMerge/>
          </w:tcPr>
          <w:p w:rsidR="005269FA" w:rsidRPr="005269FA" w:rsidRDefault="005269FA" w:rsidP="005269FA">
            <w:pPr>
              <w:autoSpaceDE w:val="0"/>
              <w:autoSpaceDN w:val="0"/>
              <w:spacing w:line="240" w:lineRule="auto"/>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ascii="TimesET" w:eastAsia="Calibri" w:hAnsi="TimesET"/>
              </w:rPr>
            </w:pPr>
          </w:p>
        </w:tc>
        <w:tc>
          <w:tcPr>
            <w:tcW w:w="1131" w:type="dxa"/>
            <w:gridSpan w:val="2"/>
            <w:vMerge/>
          </w:tcPr>
          <w:p w:rsidR="005269FA" w:rsidRPr="005269FA" w:rsidRDefault="005269FA" w:rsidP="005269FA">
            <w:pPr>
              <w:autoSpaceDE w:val="0"/>
              <w:autoSpaceDN w:val="0"/>
              <w:spacing w:line="240" w:lineRule="auto"/>
              <w:rPr>
                <w:rFonts w:ascii="TimesET" w:eastAsia="Calibri" w:hAnsi="TimesET"/>
              </w:rPr>
            </w:pPr>
          </w:p>
        </w:tc>
        <w:tc>
          <w:tcPr>
            <w:tcW w:w="2072" w:type="dxa"/>
            <w:gridSpan w:val="4"/>
            <w:vMerge/>
          </w:tcPr>
          <w:p w:rsidR="005269FA" w:rsidRPr="005269FA" w:rsidRDefault="005269FA" w:rsidP="005269FA">
            <w:pPr>
              <w:autoSpaceDE w:val="0"/>
              <w:autoSpaceDN w:val="0"/>
              <w:spacing w:line="240" w:lineRule="auto"/>
              <w:rPr>
                <w:rFonts w:ascii="TimesET" w:eastAsia="Calibri" w:hAnsi="TimesET"/>
              </w:rPr>
            </w:pPr>
          </w:p>
        </w:tc>
        <w:tc>
          <w:tcPr>
            <w:tcW w:w="519" w:type="dxa"/>
            <w:gridSpan w:val="3"/>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974</w:t>
            </w:r>
          </w:p>
          <w:p w:rsidR="005269FA" w:rsidRPr="005269FA" w:rsidRDefault="005269FA" w:rsidP="005269FA">
            <w:pPr>
              <w:autoSpaceDE w:val="0"/>
              <w:autoSpaceDN w:val="0"/>
              <w:spacing w:line="240" w:lineRule="auto"/>
              <w:rPr>
                <w:rFonts w:ascii="TimesET" w:eastAsia="Calibri" w:hAnsi="TimesET"/>
              </w:rPr>
            </w:pPr>
          </w:p>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974</w:t>
            </w:r>
          </w:p>
        </w:tc>
        <w:tc>
          <w:tcPr>
            <w:tcW w:w="737" w:type="dxa"/>
            <w:gridSpan w:val="4"/>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0701</w:t>
            </w:r>
          </w:p>
          <w:p w:rsidR="005269FA" w:rsidRPr="005269FA" w:rsidRDefault="005269FA" w:rsidP="005269FA">
            <w:pPr>
              <w:autoSpaceDE w:val="0"/>
              <w:autoSpaceDN w:val="0"/>
              <w:spacing w:line="240" w:lineRule="auto"/>
              <w:jc w:val="center"/>
              <w:rPr>
                <w:rFonts w:ascii="TimesET" w:eastAsia="Calibri" w:hAnsi="TimesET"/>
              </w:rPr>
            </w:pPr>
          </w:p>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0702</w:t>
            </w:r>
          </w:p>
        </w:tc>
        <w:tc>
          <w:tcPr>
            <w:tcW w:w="1272" w:type="dxa"/>
            <w:gridSpan w:val="4"/>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Ц710212000</w:t>
            </w:r>
          </w:p>
          <w:p w:rsidR="005269FA" w:rsidRPr="005269FA" w:rsidRDefault="005269FA" w:rsidP="005269FA">
            <w:pPr>
              <w:autoSpaceDE w:val="0"/>
              <w:autoSpaceDN w:val="0"/>
              <w:spacing w:line="240" w:lineRule="auto"/>
              <w:jc w:val="center"/>
              <w:rPr>
                <w:rFonts w:ascii="TimesET" w:eastAsia="Calibri" w:hAnsi="TimesET"/>
              </w:rPr>
            </w:pPr>
          </w:p>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Ц710212010</w:t>
            </w:r>
          </w:p>
        </w:tc>
        <w:tc>
          <w:tcPr>
            <w:tcW w:w="581" w:type="dxa"/>
            <w:gridSpan w:val="5"/>
            <w:vAlign w:val="center"/>
          </w:tcPr>
          <w:p w:rsidR="005269FA" w:rsidRPr="005269FA" w:rsidRDefault="005269FA" w:rsidP="005269FA">
            <w:pPr>
              <w:autoSpaceDE w:val="0"/>
              <w:autoSpaceDN w:val="0"/>
              <w:spacing w:line="240" w:lineRule="auto"/>
              <w:jc w:val="center"/>
              <w:rPr>
                <w:rFonts w:ascii="TimesET" w:eastAsia="Calibri" w:hAnsi="TimesET"/>
              </w:rPr>
            </w:pPr>
          </w:p>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611,</w:t>
            </w:r>
          </w:p>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621</w:t>
            </w:r>
          </w:p>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611,621</w:t>
            </w:r>
          </w:p>
        </w:tc>
        <w:tc>
          <w:tcPr>
            <w:tcW w:w="1052" w:type="dxa"/>
            <w:gridSpan w:val="6"/>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lang w:val="en-US"/>
              </w:rPr>
              <w:t>30004</w:t>
            </w:r>
            <w:r w:rsidRPr="005269FA">
              <w:rPr>
                <w:bCs/>
                <w:color w:val="000000"/>
                <w:sz w:val="18"/>
                <w:szCs w:val="18"/>
              </w:rPr>
              <w:t>,5</w:t>
            </w: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109614,5</w:t>
            </w:r>
          </w:p>
          <w:p w:rsidR="005269FA" w:rsidRPr="005269FA" w:rsidRDefault="005269FA" w:rsidP="005269FA">
            <w:pPr>
              <w:autoSpaceDE w:val="0"/>
              <w:autoSpaceDN w:val="0"/>
              <w:spacing w:line="240" w:lineRule="auto"/>
              <w:rPr>
                <w:bCs/>
                <w:color w:val="000000"/>
                <w:sz w:val="18"/>
                <w:szCs w:val="18"/>
              </w:rPr>
            </w:pPr>
          </w:p>
        </w:tc>
        <w:tc>
          <w:tcPr>
            <w:tcW w:w="1133" w:type="dxa"/>
            <w:gridSpan w:val="4"/>
          </w:tcPr>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30004,5</w:t>
            </w: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109614,5</w:t>
            </w:r>
          </w:p>
          <w:p w:rsidR="005269FA" w:rsidRPr="005269FA" w:rsidRDefault="005269FA" w:rsidP="005269FA">
            <w:pPr>
              <w:autoSpaceDE w:val="0"/>
              <w:autoSpaceDN w:val="0"/>
              <w:spacing w:line="240" w:lineRule="auto"/>
              <w:rPr>
                <w:bCs/>
                <w:color w:val="000000"/>
                <w:sz w:val="18"/>
                <w:szCs w:val="18"/>
              </w:rPr>
            </w:pPr>
          </w:p>
        </w:tc>
        <w:tc>
          <w:tcPr>
            <w:tcW w:w="992" w:type="dxa"/>
            <w:gridSpan w:val="3"/>
          </w:tcPr>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30004,5</w:t>
            </w: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109614,5</w:t>
            </w:r>
          </w:p>
        </w:tc>
        <w:tc>
          <w:tcPr>
            <w:tcW w:w="992" w:type="dxa"/>
            <w:gridSpan w:val="3"/>
          </w:tcPr>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583241,0</w:t>
            </w:r>
          </w:p>
        </w:tc>
        <w:tc>
          <w:tcPr>
            <w:tcW w:w="1029" w:type="dxa"/>
            <w:gridSpan w:val="3"/>
          </w:tcPr>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p>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583241,0</w:t>
            </w:r>
          </w:p>
        </w:tc>
      </w:tr>
      <w:tr w:rsidR="005269FA" w:rsidRPr="005269FA" w:rsidTr="005269FA">
        <w:trPr>
          <w:trHeight w:val="184"/>
        </w:trPr>
        <w:tc>
          <w:tcPr>
            <w:tcW w:w="1019" w:type="dxa"/>
            <w:vMerge/>
          </w:tcPr>
          <w:p w:rsidR="005269FA" w:rsidRPr="005269FA" w:rsidRDefault="005269FA" w:rsidP="005269FA">
            <w:pPr>
              <w:autoSpaceDE w:val="0"/>
              <w:autoSpaceDN w:val="0"/>
              <w:spacing w:line="240" w:lineRule="auto"/>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ascii="TimesET" w:eastAsia="Calibri" w:hAnsi="TimesET"/>
              </w:rPr>
            </w:pPr>
          </w:p>
        </w:tc>
        <w:tc>
          <w:tcPr>
            <w:tcW w:w="1131" w:type="dxa"/>
            <w:gridSpan w:val="2"/>
            <w:vMerge/>
          </w:tcPr>
          <w:p w:rsidR="005269FA" w:rsidRPr="005269FA" w:rsidRDefault="005269FA" w:rsidP="005269FA">
            <w:pPr>
              <w:autoSpaceDE w:val="0"/>
              <w:autoSpaceDN w:val="0"/>
              <w:spacing w:line="240" w:lineRule="auto"/>
              <w:rPr>
                <w:rFonts w:ascii="TimesET" w:eastAsia="Calibri" w:hAnsi="TimesET"/>
              </w:rPr>
            </w:pPr>
          </w:p>
        </w:tc>
        <w:tc>
          <w:tcPr>
            <w:tcW w:w="2072" w:type="dxa"/>
            <w:gridSpan w:val="4"/>
            <w:vMerge/>
          </w:tcPr>
          <w:p w:rsidR="005269FA" w:rsidRPr="005269FA" w:rsidRDefault="005269FA" w:rsidP="005269FA">
            <w:pPr>
              <w:autoSpaceDE w:val="0"/>
              <w:autoSpaceDN w:val="0"/>
              <w:spacing w:line="240" w:lineRule="auto"/>
              <w:rPr>
                <w:rFonts w:ascii="TimesET" w:eastAsia="Calibri" w:hAnsi="TimesET"/>
              </w:rPr>
            </w:pPr>
          </w:p>
        </w:tc>
        <w:tc>
          <w:tcPr>
            <w:tcW w:w="519"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37"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2"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81"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52" w:type="dxa"/>
            <w:gridSpan w:val="6"/>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rPr>
          <w:trHeight w:val="184"/>
        </w:trPr>
        <w:tc>
          <w:tcPr>
            <w:tcW w:w="1019" w:type="dxa"/>
            <w:vMerge/>
          </w:tcPr>
          <w:p w:rsidR="005269FA" w:rsidRPr="005269FA" w:rsidRDefault="005269FA" w:rsidP="005269FA">
            <w:pPr>
              <w:autoSpaceDE w:val="0"/>
              <w:autoSpaceDN w:val="0"/>
              <w:spacing w:line="240" w:lineRule="auto"/>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ascii="TimesET" w:eastAsia="Calibri" w:hAnsi="TimesET"/>
              </w:rPr>
            </w:pPr>
          </w:p>
        </w:tc>
        <w:tc>
          <w:tcPr>
            <w:tcW w:w="1131" w:type="dxa"/>
            <w:gridSpan w:val="2"/>
            <w:vMerge/>
          </w:tcPr>
          <w:p w:rsidR="005269FA" w:rsidRPr="005269FA" w:rsidRDefault="005269FA" w:rsidP="005269FA">
            <w:pPr>
              <w:autoSpaceDE w:val="0"/>
              <w:autoSpaceDN w:val="0"/>
              <w:spacing w:line="240" w:lineRule="auto"/>
              <w:rPr>
                <w:rFonts w:ascii="TimesET" w:eastAsia="Calibri" w:hAnsi="TimesET"/>
              </w:rPr>
            </w:pPr>
          </w:p>
        </w:tc>
        <w:tc>
          <w:tcPr>
            <w:tcW w:w="2072" w:type="dxa"/>
            <w:gridSpan w:val="4"/>
            <w:vMerge/>
          </w:tcPr>
          <w:p w:rsidR="005269FA" w:rsidRPr="005269FA" w:rsidRDefault="005269FA" w:rsidP="005269FA">
            <w:pPr>
              <w:autoSpaceDE w:val="0"/>
              <w:autoSpaceDN w:val="0"/>
              <w:spacing w:line="240" w:lineRule="auto"/>
              <w:rPr>
                <w:rFonts w:ascii="TimesET" w:eastAsia="Calibri" w:hAnsi="TimesET"/>
              </w:rPr>
            </w:pPr>
          </w:p>
        </w:tc>
        <w:tc>
          <w:tcPr>
            <w:tcW w:w="519"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37"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2"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581" w:type="dxa"/>
            <w:gridSpan w:val="5"/>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52" w:type="dxa"/>
            <w:gridSpan w:val="6"/>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133"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3</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Красночетайского муниципального округа</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 xml:space="preserve">реализация муниципальной политики, направленной на устойчивое развитие образования в </w:t>
            </w:r>
            <w:proofErr w:type="spellStart"/>
            <w:r w:rsidRPr="005269FA">
              <w:rPr>
                <w:rFonts w:ascii="TimesET" w:eastAsia="Calibri" w:hAnsi="TimesET"/>
              </w:rPr>
              <w:t>Красночетайском</w:t>
            </w:r>
            <w:proofErr w:type="spellEnd"/>
            <w:r w:rsidRPr="005269FA">
              <w:rPr>
                <w:rFonts w:ascii="TimesET" w:eastAsia="Calibri" w:hAnsi="TimesET"/>
              </w:rPr>
              <w:t xml:space="preserve"> муниципальном округе и нормативно-правовое регулирование в сфере образования</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r w:rsidRPr="005269FA">
              <w:t>7890,1</w:t>
            </w:r>
          </w:p>
        </w:tc>
        <w:tc>
          <w:tcPr>
            <w:tcW w:w="1133" w:type="dxa"/>
            <w:gridSpan w:val="4"/>
          </w:tcPr>
          <w:p w:rsidR="005269FA" w:rsidRPr="005269FA" w:rsidRDefault="005269FA" w:rsidP="005269FA">
            <w:r w:rsidRPr="005269FA">
              <w:t>7890,1</w:t>
            </w:r>
          </w:p>
        </w:tc>
        <w:tc>
          <w:tcPr>
            <w:tcW w:w="992" w:type="dxa"/>
            <w:gridSpan w:val="3"/>
          </w:tcPr>
          <w:p w:rsidR="005269FA" w:rsidRPr="005269FA" w:rsidRDefault="005269FA" w:rsidP="005269FA">
            <w:r w:rsidRPr="005269FA">
              <w:t>7890,1</w:t>
            </w:r>
          </w:p>
        </w:tc>
        <w:tc>
          <w:tcPr>
            <w:tcW w:w="992" w:type="dxa"/>
            <w:gridSpan w:val="3"/>
          </w:tcPr>
          <w:p w:rsidR="005269FA" w:rsidRPr="005269FA" w:rsidRDefault="005269FA" w:rsidP="005269FA">
            <w:r w:rsidRPr="005269FA">
              <w:t>38279,0</w:t>
            </w:r>
          </w:p>
        </w:tc>
        <w:tc>
          <w:tcPr>
            <w:tcW w:w="1029" w:type="dxa"/>
            <w:gridSpan w:val="3"/>
          </w:tcPr>
          <w:p w:rsidR="005269FA" w:rsidRPr="005269FA" w:rsidRDefault="005269FA" w:rsidP="005269FA">
            <w:r w:rsidRPr="005269FA">
              <w:t>38279,0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Ц710500000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autoSpaceDE w:val="0"/>
              <w:autoSpaceDN w:val="0"/>
              <w:rPr>
                <w:rFonts w:ascii="TimesET" w:eastAsia="Calibri" w:hAnsi="TimesET"/>
                <w:bCs/>
              </w:rPr>
            </w:pPr>
            <w:r w:rsidRPr="005269FA">
              <w:rPr>
                <w:rFonts w:ascii="TimesET" w:eastAsia="Calibri" w:hAnsi="TimesET"/>
                <w:bCs/>
              </w:rPr>
              <w:t>7890,1</w:t>
            </w:r>
          </w:p>
        </w:tc>
        <w:tc>
          <w:tcPr>
            <w:tcW w:w="1133" w:type="dxa"/>
            <w:gridSpan w:val="4"/>
          </w:tcPr>
          <w:p w:rsidR="005269FA" w:rsidRPr="005269FA" w:rsidRDefault="005269FA" w:rsidP="005269FA">
            <w:pPr>
              <w:autoSpaceDE w:val="0"/>
              <w:autoSpaceDN w:val="0"/>
              <w:rPr>
                <w:rFonts w:ascii="TimesET" w:eastAsia="Calibri" w:hAnsi="TimesET"/>
                <w:bCs/>
              </w:rPr>
            </w:pPr>
            <w:r w:rsidRPr="005269FA">
              <w:rPr>
                <w:rFonts w:ascii="TimesET" w:eastAsia="Calibri" w:hAnsi="TimesET"/>
                <w:bCs/>
              </w:rPr>
              <w:t>7890,1</w:t>
            </w:r>
          </w:p>
        </w:tc>
        <w:tc>
          <w:tcPr>
            <w:tcW w:w="992" w:type="dxa"/>
            <w:gridSpan w:val="3"/>
          </w:tcPr>
          <w:p w:rsidR="005269FA" w:rsidRPr="005269FA" w:rsidRDefault="005269FA" w:rsidP="005269FA">
            <w:pPr>
              <w:autoSpaceDE w:val="0"/>
              <w:autoSpaceDN w:val="0"/>
              <w:rPr>
                <w:rFonts w:ascii="TimesET" w:eastAsia="Calibri" w:hAnsi="TimesET"/>
                <w:bCs/>
              </w:rPr>
            </w:pPr>
            <w:r w:rsidRPr="005269FA">
              <w:rPr>
                <w:rFonts w:ascii="TimesET" w:eastAsia="Calibri" w:hAnsi="TimesET"/>
                <w:bCs/>
              </w:rPr>
              <w:t>7890,1</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38279,0</w:t>
            </w:r>
          </w:p>
        </w:tc>
        <w:tc>
          <w:tcPr>
            <w:tcW w:w="1029"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38279,0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0</w:t>
            </w:r>
          </w:p>
        </w:tc>
        <w:tc>
          <w:tcPr>
            <w:tcW w:w="1133" w:type="dxa"/>
            <w:gridSpan w:val="4"/>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0</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0</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0</w:t>
            </w:r>
          </w:p>
        </w:tc>
        <w:tc>
          <w:tcPr>
            <w:tcW w:w="1029"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 xml:space="preserve">новным </w:t>
            </w:r>
            <w:r w:rsidRPr="005269FA">
              <w:rPr>
                <w:rFonts w:ascii="TimesET" w:eastAsia="Calibri" w:hAnsi="TimesET"/>
              </w:rPr>
              <w:lastRenderedPageBreak/>
              <w:t>мероприятием 3</w:t>
            </w: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Доля педагогических работников образовательных организаций, получивших вознаграждение за классное руководство (кураторство), в общей численности педагогических работников такой категории</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r>
      <w:tr w:rsidR="005269FA" w:rsidRPr="005269FA" w:rsidTr="005269FA">
        <w:trPr>
          <w:gridAfter w:val="1"/>
          <w:wAfter w:w="13" w:type="dxa"/>
          <w:trHeight w:val="419"/>
        </w:trPr>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3.1</w:t>
            </w:r>
          </w:p>
          <w:p w:rsidR="005269FA" w:rsidRPr="005269FA" w:rsidRDefault="005269FA" w:rsidP="005269FA">
            <w:pPr>
              <w:autoSpaceDE w:val="0"/>
              <w:autoSpaceDN w:val="0"/>
              <w:spacing w:line="240" w:lineRule="auto"/>
              <w:jc w:val="center"/>
              <w:rPr>
                <w:rFonts w:ascii="TimesET" w:eastAsia="Calibri" w:hAnsi="TimesET"/>
              </w:rPr>
            </w:pPr>
          </w:p>
        </w:tc>
        <w:tc>
          <w:tcPr>
            <w:tcW w:w="1838"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eastAsia="Calibri"/>
              </w:rPr>
              <w:t xml:space="preserve">Ежемесячное денежное вознаграждение за классное руководство педагогическим </w:t>
            </w:r>
            <w:proofErr w:type="gramStart"/>
            <w:r w:rsidRPr="005269FA">
              <w:rPr>
                <w:rFonts w:eastAsia="Calibri"/>
              </w:rPr>
              <w:t>работникам  муниципальных</w:t>
            </w:r>
            <w:proofErr w:type="gramEnd"/>
            <w:r w:rsidRPr="005269FA">
              <w:rPr>
                <w:rFonts w:eastAsia="Calibri"/>
              </w:rPr>
              <w:t xml:space="preserve"> общеобразовательных организаций</w:t>
            </w:r>
          </w:p>
        </w:tc>
        <w:tc>
          <w:tcPr>
            <w:tcW w:w="1354" w:type="dxa"/>
            <w:gridSpan w:val="5"/>
            <w:vMerge w:val="restart"/>
          </w:tcPr>
          <w:p w:rsidR="005269FA" w:rsidRPr="005269FA" w:rsidRDefault="005269FA" w:rsidP="005269FA">
            <w:pPr>
              <w:autoSpaceDE w:val="0"/>
              <w:autoSpaceDN w:val="0"/>
              <w:spacing w:line="240" w:lineRule="auto"/>
              <w:rPr>
                <w:rFonts w:ascii="TimesET" w:eastAsia="Calibri" w:hAnsi="TimesET"/>
              </w:rPr>
            </w:pPr>
          </w:p>
        </w:tc>
        <w:tc>
          <w:tcPr>
            <w:tcW w:w="1864"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88"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676"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302"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 xml:space="preserve">   7890,1</w:t>
            </w:r>
          </w:p>
        </w:tc>
        <w:tc>
          <w:tcPr>
            <w:tcW w:w="1133" w:type="dxa"/>
            <w:gridSpan w:val="4"/>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 xml:space="preserve">    7890,1</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 xml:space="preserve">   7890,1</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38279,0</w:t>
            </w:r>
          </w:p>
        </w:tc>
        <w:tc>
          <w:tcPr>
            <w:tcW w:w="1024"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38279,0</w:t>
            </w:r>
          </w:p>
        </w:tc>
      </w:tr>
      <w:tr w:rsidR="005269FA" w:rsidRPr="005269FA" w:rsidTr="005269FA">
        <w:trPr>
          <w:gridAfter w:val="1"/>
          <w:wAfter w:w="13" w:type="dxa"/>
          <w:trHeight w:val="519"/>
        </w:trPr>
        <w:tc>
          <w:tcPr>
            <w:tcW w:w="1019" w:type="dxa"/>
            <w:vMerge/>
          </w:tcPr>
          <w:p w:rsidR="005269FA" w:rsidRPr="005269FA" w:rsidRDefault="005269FA" w:rsidP="005269FA">
            <w:pPr>
              <w:autoSpaceDE w:val="0"/>
              <w:autoSpaceDN w:val="0"/>
              <w:spacing w:line="240" w:lineRule="auto"/>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eastAsia="Calibri"/>
              </w:rPr>
            </w:pPr>
          </w:p>
        </w:tc>
        <w:tc>
          <w:tcPr>
            <w:tcW w:w="1354" w:type="dxa"/>
            <w:gridSpan w:val="5"/>
            <w:vMerge/>
          </w:tcPr>
          <w:p w:rsidR="005269FA" w:rsidRPr="005269FA" w:rsidRDefault="005269FA" w:rsidP="005269FA">
            <w:pPr>
              <w:autoSpaceDE w:val="0"/>
              <w:autoSpaceDN w:val="0"/>
              <w:spacing w:line="240" w:lineRule="auto"/>
              <w:rPr>
                <w:rFonts w:ascii="TimesET" w:eastAsia="Calibri" w:hAnsi="TimesET"/>
              </w:rPr>
            </w:pPr>
          </w:p>
        </w:tc>
        <w:tc>
          <w:tcPr>
            <w:tcW w:w="1864" w:type="dxa"/>
            <w:gridSpan w:val="2"/>
            <w:vMerge/>
          </w:tcPr>
          <w:p w:rsidR="005269FA" w:rsidRPr="005269FA" w:rsidRDefault="005269FA" w:rsidP="005269FA">
            <w:pPr>
              <w:autoSpaceDE w:val="0"/>
              <w:autoSpaceDN w:val="0"/>
              <w:spacing w:line="240" w:lineRule="auto"/>
              <w:rPr>
                <w:rFonts w:ascii="TimesET" w:eastAsia="Calibri" w:hAnsi="TimesET"/>
              </w:rPr>
            </w:pPr>
          </w:p>
        </w:tc>
        <w:tc>
          <w:tcPr>
            <w:tcW w:w="588"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676"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0702</w:t>
            </w:r>
          </w:p>
        </w:tc>
        <w:tc>
          <w:tcPr>
            <w:tcW w:w="1302"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Ц710553030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612,</w:t>
            </w:r>
          </w:p>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622</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7890,1</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7890,1</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7890,1</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4"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rPr>
          <w:gridAfter w:val="1"/>
          <w:wAfter w:w="13" w:type="dxa"/>
          <w:trHeight w:val="603"/>
        </w:trPr>
        <w:tc>
          <w:tcPr>
            <w:tcW w:w="1019" w:type="dxa"/>
            <w:vMerge/>
          </w:tcPr>
          <w:p w:rsidR="005269FA" w:rsidRPr="005269FA" w:rsidRDefault="005269FA" w:rsidP="005269FA">
            <w:pPr>
              <w:autoSpaceDE w:val="0"/>
              <w:autoSpaceDN w:val="0"/>
              <w:spacing w:line="240" w:lineRule="auto"/>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eastAsia="Calibri"/>
              </w:rPr>
            </w:pPr>
          </w:p>
        </w:tc>
        <w:tc>
          <w:tcPr>
            <w:tcW w:w="1354" w:type="dxa"/>
            <w:gridSpan w:val="5"/>
            <w:vMerge/>
          </w:tcPr>
          <w:p w:rsidR="005269FA" w:rsidRPr="005269FA" w:rsidRDefault="005269FA" w:rsidP="005269FA">
            <w:pPr>
              <w:autoSpaceDE w:val="0"/>
              <w:autoSpaceDN w:val="0"/>
              <w:spacing w:line="240" w:lineRule="auto"/>
              <w:rPr>
                <w:rFonts w:ascii="TimesET" w:eastAsia="Calibri" w:hAnsi="TimesET"/>
              </w:rPr>
            </w:pPr>
          </w:p>
        </w:tc>
        <w:tc>
          <w:tcPr>
            <w:tcW w:w="1864" w:type="dxa"/>
            <w:gridSpan w:val="2"/>
            <w:vMerge/>
          </w:tcPr>
          <w:p w:rsidR="005269FA" w:rsidRPr="005269FA" w:rsidRDefault="005269FA" w:rsidP="005269FA">
            <w:pPr>
              <w:autoSpaceDE w:val="0"/>
              <w:autoSpaceDN w:val="0"/>
              <w:spacing w:line="240" w:lineRule="auto"/>
              <w:rPr>
                <w:rFonts w:ascii="TimesET" w:eastAsia="Calibri" w:hAnsi="TimesET"/>
              </w:rPr>
            </w:pPr>
          </w:p>
        </w:tc>
        <w:tc>
          <w:tcPr>
            <w:tcW w:w="588" w:type="dxa"/>
            <w:gridSpan w:val="5"/>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676" w:type="dxa"/>
            <w:gridSpan w:val="2"/>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302" w:type="dxa"/>
            <w:gridSpan w:val="5"/>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autoSpaceDE w:val="0"/>
              <w:autoSpaceDN w:val="0"/>
              <w:spacing w:line="240" w:lineRule="auto"/>
              <w:jc w:val="center"/>
              <w:rPr>
                <w:color w:val="000000"/>
                <w:sz w:val="18"/>
                <w:szCs w:val="18"/>
              </w:rPr>
            </w:pPr>
            <w:r w:rsidRPr="005269FA">
              <w:rPr>
                <w:color w:val="000000"/>
                <w:sz w:val="18"/>
                <w:szCs w:val="18"/>
              </w:rPr>
              <w:t>0</w:t>
            </w:r>
          </w:p>
        </w:tc>
        <w:tc>
          <w:tcPr>
            <w:tcW w:w="1133" w:type="dxa"/>
            <w:gridSpan w:val="4"/>
          </w:tcPr>
          <w:p w:rsidR="005269FA" w:rsidRPr="005269FA" w:rsidRDefault="005269FA" w:rsidP="005269FA">
            <w:pPr>
              <w:autoSpaceDE w:val="0"/>
              <w:autoSpaceDN w:val="0"/>
              <w:spacing w:line="240" w:lineRule="auto"/>
              <w:jc w:val="center"/>
              <w:rPr>
                <w:color w:val="000000"/>
                <w:sz w:val="18"/>
                <w:szCs w:val="18"/>
              </w:rPr>
            </w:pPr>
            <w:r w:rsidRPr="005269FA">
              <w:rPr>
                <w:color w:val="000000"/>
                <w:sz w:val="18"/>
                <w:szCs w:val="18"/>
              </w:rPr>
              <w:t>0</w:t>
            </w:r>
          </w:p>
        </w:tc>
        <w:tc>
          <w:tcPr>
            <w:tcW w:w="992" w:type="dxa"/>
            <w:gridSpan w:val="3"/>
          </w:tcPr>
          <w:p w:rsidR="005269FA" w:rsidRPr="005269FA" w:rsidRDefault="005269FA" w:rsidP="005269FA">
            <w:pPr>
              <w:autoSpaceDE w:val="0"/>
              <w:autoSpaceDN w:val="0"/>
              <w:spacing w:line="240" w:lineRule="auto"/>
              <w:jc w:val="center"/>
              <w:rPr>
                <w:color w:val="000000"/>
                <w:sz w:val="18"/>
                <w:szCs w:val="18"/>
              </w:rPr>
            </w:pPr>
            <w:r w:rsidRPr="005269FA">
              <w:rPr>
                <w:color w:val="000000"/>
                <w:sz w:val="18"/>
                <w:szCs w:val="18"/>
              </w:rPr>
              <w:t>0</w:t>
            </w:r>
          </w:p>
        </w:tc>
        <w:tc>
          <w:tcPr>
            <w:tcW w:w="992" w:type="dxa"/>
            <w:gridSpan w:val="3"/>
          </w:tcPr>
          <w:p w:rsidR="005269FA" w:rsidRPr="005269FA" w:rsidRDefault="005269FA" w:rsidP="005269FA">
            <w:pPr>
              <w:autoSpaceDE w:val="0"/>
              <w:autoSpaceDN w:val="0"/>
              <w:spacing w:line="240" w:lineRule="auto"/>
              <w:jc w:val="center"/>
              <w:rPr>
                <w:color w:val="000000"/>
                <w:sz w:val="18"/>
                <w:szCs w:val="18"/>
              </w:rPr>
            </w:pPr>
            <w:r w:rsidRPr="005269FA">
              <w:rPr>
                <w:color w:val="000000"/>
                <w:sz w:val="18"/>
                <w:szCs w:val="18"/>
              </w:rPr>
              <w:t>0</w:t>
            </w:r>
          </w:p>
        </w:tc>
        <w:tc>
          <w:tcPr>
            <w:tcW w:w="1024" w:type="dxa"/>
            <w:gridSpan w:val="3"/>
          </w:tcPr>
          <w:p w:rsidR="005269FA" w:rsidRPr="005269FA" w:rsidRDefault="005269FA" w:rsidP="005269FA">
            <w:pPr>
              <w:autoSpaceDE w:val="0"/>
              <w:autoSpaceDN w:val="0"/>
              <w:spacing w:line="240" w:lineRule="auto"/>
              <w:jc w:val="center"/>
              <w:rPr>
                <w:color w:val="000000"/>
                <w:sz w:val="18"/>
                <w:szCs w:val="18"/>
              </w:rPr>
            </w:pPr>
            <w:r w:rsidRPr="005269FA">
              <w:rPr>
                <w:color w:val="000000"/>
                <w:sz w:val="18"/>
                <w:szCs w:val="18"/>
              </w:rPr>
              <w:t>0</w:t>
            </w:r>
          </w:p>
        </w:tc>
      </w:tr>
      <w:tr w:rsidR="005269FA" w:rsidRPr="005269FA" w:rsidTr="005269FA">
        <w:trPr>
          <w:gridAfter w:val="1"/>
          <w:wAfter w:w="13" w:type="dxa"/>
          <w:trHeight w:val="938"/>
        </w:trPr>
        <w:tc>
          <w:tcPr>
            <w:tcW w:w="1019" w:type="dxa"/>
            <w:vMerge/>
          </w:tcPr>
          <w:p w:rsidR="005269FA" w:rsidRPr="005269FA" w:rsidRDefault="005269FA" w:rsidP="005269FA">
            <w:pPr>
              <w:autoSpaceDE w:val="0"/>
              <w:autoSpaceDN w:val="0"/>
              <w:spacing w:line="240" w:lineRule="auto"/>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eastAsia="Calibri"/>
              </w:rPr>
            </w:pPr>
          </w:p>
        </w:tc>
        <w:tc>
          <w:tcPr>
            <w:tcW w:w="1354" w:type="dxa"/>
            <w:gridSpan w:val="5"/>
            <w:vMerge/>
          </w:tcPr>
          <w:p w:rsidR="005269FA" w:rsidRPr="005269FA" w:rsidRDefault="005269FA" w:rsidP="005269FA">
            <w:pPr>
              <w:autoSpaceDE w:val="0"/>
              <w:autoSpaceDN w:val="0"/>
              <w:spacing w:line="240" w:lineRule="auto"/>
              <w:rPr>
                <w:rFonts w:ascii="TimesET" w:eastAsia="Calibri" w:hAnsi="TimesET"/>
              </w:rPr>
            </w:pPr>
          </w:p>
        </w:tc>
        <w:tc>
          <w:tcPr>
            <w:tcW w:w="1864" w:type="dxa"/>
            <w:gridSpan w:val="2"/>
            <w:vMerge/>
          </w:tcPr>
          <w:p w:rsidR="005269FA" w:rsidRPr="005269FA" w:rsidRDefault="005269FA" w:rsidP="005269FA">
            <w:pPr>
              <w:autoSpaceDE w:val="0"/>
              <w:autoSpaceDN w:val="0"/>
              <w:spacing w:line="240" w:lineRule="auto"/>
              <w:rPr>
                <w:rFonts w:ascii="TimesET" w:eastAsia="Calibri" w:hAnsi="TimesET"/>
              </w:rPr>
            </w:pPr>
          </w:p>
        </w:tc>
        <w:tc>
          <w:tcPr>
            <w:tcW w:w="588"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676"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302"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4"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rPr>
          <w:gridAfter w:val="1"/>
          <w:wAfter w:w="13" w:type="dxa"/>
          <w:trHeight w:val="938"/>
        </w:trPr>
        <w:tc>
          <w:tcPr>
            <w:tcW w:w="1019" w:type="dxa"/>
            <w:vMerge/>
          </w:tcPr>
          <w:p w:rsidR="005269FA" w:rsidRPr="005269FA" w:rsidRDefault="005269FA" w:rsidP="005269FA">
            <w:pPr>
              <w:autoSpaceDE w:val="0"/>
              <w:autoSpaceDN w:val="0"/>
              <w:spacing w:line="240" w:lineRule="auto"/>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eastAsia="Calibri"/>
              </w:rPr>
            </w:pPr>
          </w:p>
        </w:tc>
        <w:tc>
          <w:tcPr>
            <w:tcW w:w="1354" w:type="dxa"/>
            <w:gridSpan w:val="5"/>
            <w:vMerge/>
          </w:tcPr>
          <w:p w:rsidR="005269FA" w:rsidRPr="005269FA" w:rsidRDefault="005269FA" w:rsidP="005269FA">
            <w:pPr>
              <w:autoSpaceDE w:val="0"/>
              <w:autoSpaceDN w:val="0"/>
              <w:spacing w:line="240" w:lineRule="auto"/>
              <w:rPr>
                <w:rFonts w:ascii="TimesET" w:eastAsia="Calibri" w:hAnsi="TimesET"/>
              </w:rPr>
            </w:pPr>
          </w:p>
        </w:tc>
        <w:tc>
          <w:tcPr>
            <w:tcW w:w="1864" w:type="dxa"/>
            <w:gridSpan w:val="2"/>
            <w:vMerge/>
          </w:tcPr>
          <w:p w:rsidR="005269FA" w:rsidRPr="005269FA" w:rsidRDefault="005269FA" w:rsidP="005269FA">
            <w:pPr>
              <w:autoSpaceDE w:val="0"/>
              <w:autoSpaceDN w:val="0"/>
              <w:spacing w:line="240" w:lineRule="auto"/>
              <w:rPr>
                <w:rFonts w:ascii="TimesET" w:eastAsia="Calibri" w:hAnsi="TimesET"/>
              </w:rPr>
            </w:pPr>
          </w:p>
        </w:tc>
        <w:tc>
          <w:tcPr>
            <w:tcW w:w="588" w:type="dxa"/>
            <w:gridSpan w:val="5"/>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676" w:type="dxa"/>
            <w:gridSpan w:val="2"/>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302" w:type="dxa"/>
            <w:gridSpan w:val="5"/>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133"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4"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4</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Организационно-методическое сопровождение проведения олимпиад школьников</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Ц710600000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rPr>
                <w:rFonts w:ascii="TimesET" w:eastAsia="Calibri" w:hAnsi="TimesET"/>
              </w:rPr>
              <w:t>x</w:t>
            </w:r>
          </w:p>
        </w:tc>
        <w:tc>
          <w:tcPr>
            <w:tcW w:w="724" w:type="dxa"/>
            <w:gridSpan w:val="4"/>
          </w:tcPr>
          <w:p w:rsidR="005269FA" w:rsidRPr="005269FA" w:rsidRDefault="005269FA" w:rsidP="005269FA">
            <w:r w:rsidRPr="005269FA">
              <w:rPr>
                <w:rFonts w:ascii="TimesET" w:eastAsia="Calibri" w:hAnsi="TimesET"/>
              </w:rPr>
              <w:t>x</w:t>
            </w:r>
          </w:p>
        </w:tc>
        <w:tc>
          <w:tcPr>
            <w:tcW w:w="1276" w:type="dxa"/>
            <w:gridSpan w:val="5"/>
          </w:tcPr>
          <w:p w:rsidR="005269FA" w:rsidRPr="005269FA" w:rsidRDefault="005269FA" w:rsidP="005269FA">
            <w:r w:rsidRPr="005269FA">
              <w:rPr>
                <w:rFonts w:ascii="TimesET" w:eastAsia="Calibri" w:hAnsi="TimesET"/>
              </w:rPr>
              <w:t>x</w:t>
            </w:r>
          </w:p>
        </w:tc>
        <w:tc>
          <w:tcPr>
            <w:tcW w:w="568" w:type="dxa"/>
            <w:gridSpan w:val="4"/>
          </w:tcPr>
          <w:p w:rsidR="005269FA" w:rsidRPr="005269FA" w:rsidRDefault="005269FA" w:rsidP="005269FA">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rPr>
                <w:rFonts w:ascii="TimesET" w:eastAsia="Calibri" w:hAnsi="TimesET"/>
              </w:rPr>
              <w:t>x</w:t>
            </w:r>
          </w:p>
        </w:tc>
        <w:tc>
          <w:tcPr>
            <w:tcW w:w="724" w:type="dxa"/>
            <w:gridSpan w:val="4"/>
          </w:tcPr>
          <w:p w:rsidR="005269FA" w:rsidRPr="005269FA" w:rsidRDefault="005269FA" w:rsidP="005269FA">
            <w:r w:rsidRPr="005269FA">
              <w:rPr>
                <w:rFonts w:ascii="TimesET" w:eastAsia="Calibri" w:hAnsi="TimesET"/>
              </w:rPr>
              <w:t>x</w:t>
            </w:r>
          </w:p>
        </w:tc>
        <w:tc>
          <w:tcPr>
            <w:tcW w:w="1276" w:type="dxa"/>
            <w:gridSpan w:val="5"/>
          </w:tcPr>
          <w:p w:rsidR="005269FA" w:rsidRPr="005269FA" w:rsidRDefault="005269FA" w:rsidP="005269FA">
            <w:r w:rsidRPr="005269FA">
              <w:rPr>
                <w:rFonts w:ascii="TimesET" w:eastAsia="Calibri" w:hAnsi="TimesET"/>
              </w:rPr>
              <w:t>x</w:t>
            </w:r>
          </w:p>
        </w:tc>
        <w:tc>
          <w:tcPr>
            <w:tcW w:w="568" w:type="dxa"/>
            <w:gridSpan w:val="4"/>
          </w:tcPr>
          <w:p w:rsidR="005269FA" w:rsidRPr="005269FA" w:rsidRDefault="005269FA" w:rsidP="005269FA">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rPr>
                <w:rFonts w:ascii="TimesET" w:eastAsia="Calibri" w:hAnsi="TimesET"/>
              </w:rPr>
              <w:t>x</w:t>
            </w:r>
          </w:p>
        </w:tc>
        <w:tc>
          <w:tcPr>
            <w:tcW w:w="724" w:type="dxa"/>
            <w:gridSpan w:val="4"/>
          </w:tcPr>
          <w:p w:rsidR="005269FA" w:rsidRPr="005269FA" w:rsidRDefault="005269FA" w:rsidP="005269FA">
            <w:r w:rsidRPr="005269FA">
              <w:rPr>
                <w:rFonts w:ascii="TimesET" w:eastAsia="Calibri" w:hAnsi="TimesET"/>
              </w:rPr>
              <w:t>x</w:t>
            </w:r>
          </w:p>
        </w:tc>
        <w:tc>
          <w:tcPr>
            <w:tcW w:w="1276" w:type="dxa"/>
            <w:gridSpan w:val="5"/>
          </w:tcPr>
          <w:p w:rsidR="005269FA" w:rsidRPr="005269FA" w:rsidRDefault="005269FA" w:rsidP="005269FA">
            <w:r w:rsidRPr="005269FA">
              <w:rPr>
                <w:rFonts w:ascii="TimesET" w:eastAsia="Calibri" w:hAnsi="TimesET"/>
              </w:rPr>
              <w:t>x</w:t>
            </w:r>
          </w:p>
        </w:tc>
        <w:tc>
          <w:tcPr>
            <w:tcW w:w="568" w:type="dxa"/>
            <w:gridSpan w:val="4"/>
          </w:tcPr>
          <w:p w:rsidR="005269FA" w:rsidRPr="005269FA" w:rsidRDefault="005269FA" w:rsidP="005269FA">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133"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rPr>
                <w:rFonts w:ascii="TimesET" w:eastAsia="Calibri" w:hAnsi="TimesET"/>
              </w:rPr>
            </w:pPr>
          </w:p>
        </w:tc>
        <w:tc>
          <w:tcPr>
            <w:tcW w:w="724" w:type="dxa"/>
            <w:gridSpan w:val="4"/>
          </w:tcPr>
          <w:p w:rsidR="005269FA" w:rsidRPr="005269FA" w:rsidRDefault="005269FA" w:rsidP="005269FA">
            <w:pPr>
              <w:rPr>
                <w:rFonts w:ascii="TimesET" w:eastAsia="Calibri" w:hAnsi="TimesET"/>
              </w:rPr>
            </w:pPr>
          </w:p>
        </w:tc>
        <w:tc>
          <w:tcPr>
            <w:tcW w:w="1276" w:type="dxa"/>
            <w:gridSpan w:val="5"/>
          </w:tcPr>
          <w:p w:rsidR="005269FA" w:rsidRPr="005269FA" w:rsidRDefault="005269FA" w:rsidP="005269FA">
            <w:pPr>
              <w:rPr>
                <w:rFonts w:ascii="TimesET" w:eastAsia="Calibri" w:hAnsi="TimesET"/>
              </w:rPr>
            </w:pPr>
          </w:p>
        </w:tc>
        <w:tc>
          <w:tcPr>
            <w:tcW w:w="568" w:type="dxa"/>
            <w:gridSpan w:val="4"/>
          </w:tcPr>
          <w:p w:rsidR="005269FA" w:rsidRPr="005269FA" w:rsidRDefault="005269FA" w:rsidP="005269FA">
            <w:pPr>
              <w:rPr>
                <w:rFonts w:ascii="TimesET" w:eastAsia="Calibri" w:hAnsi="TimesET"/>
              </w:rPr>
            </w:pP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autoSpaceDE w:val="0"/>
              <w:autoSpaceDN w:val="0"/>
              <w:jc w:val="center"/>
              <w:rPr>
                <w:rFonts w:ascii="TimesET" w:eastAsia="Calibri" w:hAnsi="TimesET"/>
                <w:bCs/>
              </w:rPr>
            </w:pPr>
          </w:p>
        </w:tc>
        <w:tc>
          <w:tcPr>
            <w:tcW w:w="1133" w:type="dxa"/>
            <w:gridSpan w:val="4"/>
          </w:tcPr>
          <w:p w:rsidR="005269FA" w:rsidRPr="005269FA" w:rsidRDefault="005269FA" w:rsidP="005269FA">
            <w:pPr>
              <w:autoSpaceDE w:val="0"/>
              <w:autoSpaceDN w:val="0"/>
              <w:jc w:val="center"/>
              <w:rPr>
                <w:rFonts w:ascii="TimesET" w:eastAsia="Calibri" w:hAnsi="TimesET"/>
                <w:bCs/>
              </w:rPr>
            </w:pPr>
          </w:p>
        </w:tc>
        <w:tc>
          <w:tcPr>
            <w:tcW w:w="992" w:type="dxa"/>
            <w:gridSpan w:val="3"/>
          </w:tcPr>
          <w:p w:rsidR="005269FA" w:rsidRPr="005269FA" w:rsidRDefault="005269FA" w:rsidP="005269FA">
            <w:pPr>
              <w:autoSpaceDE w:val="0"/>
              <w:autoSpaceDN w:val="0"/>
              <w:jc w:val="center"/>
              <w:rPr>
                <w:rFonts w:ascii="TimesET" w:eastAsia="Calibri" w:hAnsi="TimesET"/>
                <w:bCs/>
              </w:rPr>
            </w:pPr>
          </w:p>
        </w:tc>
        <w:tc>
          <w:tcPr>
            <w:tcW w:w="992" w:type="dxa"/>
            <w:gridSpan w:val="3"/>
          </w:tcPr>
          <w:p w:rsidR="005269FA" w:rsidRPr="005269FA" w:rsidRDefault="005269FA" w:rsidP="005269FA">
            <w:pPr>
              <w:autoSpaceDE w:val="0"/>
              <w:autoSpaceDN w:val="0"/>
              <w:jc w:val="center"/>
              <w:rPr>
                <w:rFonts w:ascii="TimesET" w:eastAsia="Calibri" w:hAnsi="TimesET"/>
                <w:bCs/>
              </w:rPr>
            </w:pPr>
          </w:p>
        </w:tc>
        <w:tc>
          <w:tcPr>
            <w:tcW w:w="1029" w:type="dxa"/>
            <w:gridSpan w:val="3"/>
          </w:tcPr>
          <w:p w:rsidR="005269FA" w:rsidRPr="005269FA" w:rsidRDefault="005269FA" w:rsidP="005269FA">
            <w:pPr>
              <w:autoSpaceDE w:val="0"/>
              <w:autoSpaceDN w:val="0"/>
              <w:jc w:val="center"/>
              <w:rPr>
                <w:rFonts w:ascii="TimesET" w:eastAsia="Calibri" w:hAnsi="TimesET"/>
                <w:bCs/>
              </w:rPr>
            </w:pPr>
          </w:p>
        </w:tc>
      </w:tr>
      <w:tr w:rsidR="005269FA" w:rsidRPr="005269FA" w:rsidTr="005269FA">
        <w:tc>
          <w:tcPr>
            <w:tcW w:w="101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xml:space="preserve">) индикатор (ы) и показатель(и) подпрограммы (муниципальной </w:t>
            </w:r>
            <w:proofErr w:type="spellStart"/>
            <w:r w:rsidRPr="005269FA">
              <w:rPr>
                <w:rFonts w:ascii="TimesET" w:eastAsia="Calibri" w:hAnsi="TimesET"/>
              </w:rPr>
              <w:t>нной</w:t>
            </w:r>
            <w:proofErr w:type="spellEnd"/>
            <w:r w:rsidRPr="005269FA">
              <w:rPr>
                <w:rFonts w:ascii="TimesET" w:eastAsia="Calibri" w:hAnsi="TimesET"/>
              </w:rPr>
              <w:t xml:space="preserve">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4</w:t>
            </w: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Удовлетворенность населения качеством начального общего, основного общего и среднего общего образования, %</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4.1</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198" w:type="dxa"/>
            <w:gridSpan w:val="3"/>
            <w:vMerge w:val="restart"/>
          </w:tcPr>
          <w:p w:rsidR="005269FA" w:rsidRPr="005269FA" w:rsidRDefault="005269FA" w:rsidP="005269FA">
            <w:pPr>
              <w:autoSpaceDE w:val="0"/>
              <w:autoSpaceDN w:val="0"/>
              <w:jc w:val="center"/>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0702</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Ц710600000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p>
        </w:tc>
        <w:tc>
          <w:tcPr>
            <w:tcW w:w="724" w:type="dxa"/>
            <w:gridSpan w:val="4"/>
          </w:tcPr>
          <w:p w:rsidR="005269FA" w:rsidRPr="005269FA" w:rsidRDefault="005269FA" w:rsidP="005269FA">
            <w:pPr>
              <w:autoSpaceDE w:val="0"/>
              <w:autoSpaceDN w:val="0"/>
              <w:jc w:val="center"/>
              <w:rPr>
                <w:rFonts w:ascii="TimesET" w:eastAsia="Calibri" w:hAnsi="TimesET"/>
              </w:rPr>
            </w:pPr>
          </w:p>
        </w:tc>
        <w:tc>
          <w:tcPr>
            <w:tcW w:w="1276" w:type="dxa"/>
            <w:gridSpan w:val="5"/>
          </w:tcPr>
          <w:p w:rsidR="005269FA" w:rsidRPr="005269FA" w:rsidRDefault="005269FA" w:rsidP="005269FA">
            <w:pPr>
              <w:autoSpaceDE w:val="0"/>
              <w:autoSpaceDN w:val="0"/>
              <w:jc w:val="center"/>
              <w:rPr>
                <w:rFonts w:ascii="TimesET" w:eastAsia="Calibri" w:hAnsi="TimesET"/>
              </w:rPr>
            </w:pPr>
          </w:p>
        </w:tc>
        <w:tc>
          <w:tcPr>
            <w:tcW w:w="568" w:type="dxa"/>
            <w:gridSpan w:val="4"/>
          </w:tcPr>
          <w:p w:rsidR="005269FA" w:rsidRPr="005269FA" w:rsidRDefault="005269FA" w:rsidP="005269FA">
            <w:pPr>
              <w:autoSpaceDE w:val="0"/>
              <w:autoSpaceDN w:val="0"/>
              <w:jc w:val="center"/>
              <w:rPr>
                <w:rFonts w:ascii="TimesET" w:eastAsia="Calibri" w:hAnsi="TimesET"/>
              </w:rPr>
            </w:pP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w:t>
            </w:r>
            <w:r w:rsidRPr="005269FA">
              <w:rPr>
                <w:rFonts w:ascii="TimesET" w:eastAsia="Calibri" w:hAnsi="TimesET"/>
              </w:rPr>
              <w:lastRenderedPageBreak/>
              <w:t>етные источники</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lastRenderedPageBreak/>
              <w:t>0</w:t>
            </w:r>
          </w:p>
        </w:tc>
        <w:tc>
          <w:tcPr>
            <w:tcW w:w="1133"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5</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bCs/>
              </w:rPr>
            </w:pPr>
            <w:r w:rsidRPr="005269FA">
              <w:rPr>
                <w:rFonts w:ascii="TimesET" w:eastAsia="Calibri" w:hAnsi="TimesET"/>
                <w:bCs/>
              </w:rPr>
              <w:t>Реализация мероприятий регионального проекта «Учитель будущего»</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sz w:val="18"/>
                <w:szCs w:val="18"/>
              </w:rPr>
            </w:pPr>
            <w:r w:rsidRPr="005269FA">
              <w:rPr>
                <w:rFonts w:ascii="TimesET" w:eastAsia="Calibri" w:hAnsi="TimesET"/>
                <w:sz w:val="18"/>
                <w:szCs w:val="18"/>
              </w:rPr>
              <w:t>Ц71Е500000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33"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w:t>
            </w:r>
            <w:r w:rsidRPr="005269FA">
              <w:rPr>
                <w:rFonts w:ascii="TimesET" w:eastAsia="Calibri" w:hAnsi="TimesET"/>
              </w:rPr>
              <w:lastRenderedPageBreak/>
              <w:t>ятием 5</w:t>
            </w: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Удовлетворенность населения качеством начального общего, основного общего, среднего общего образования, %</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Доля педагогических работников системы общего, дополнительного образования, повысивших уровень профессионального мастерства в форматах непрерывного образования, %</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20</w:t>
            </w:r>
          </w:p>
        </w:tc>
        <w:tc>
          <w:tcPr>
            <w:tcW w:w="1133"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30</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50</w:t>
            </w:r>
          </w:p>
        </w:tc>
        <w:tc>
          <w:tcPr>
            <w:tcW w:w="992" w:type="dxa"/>
            <w:gridSpan w:val="3"/>
          </w:tcPr>
          <w:p w:rsidR="005269FA" w:rsidRPr="005269FA" w:rsidRDefault="005269FA" w:rsidP="005269FA">
            <w:pPr>
              <w:jc w:val="center"/>
              <w:rPr>
                <w:rFonts w:ascii="TimesET" w:eastAsia="Calibri" w:hAnsi="TimesET"/>
                <w:sz w:val="48"/>
                <w:szCs w:val="48"/>
              </w:rPr>
            </w:pPr>
            <w:r w:rsidRPr="005269FA">
              <w:rPr>
                <w:rFonts w:ascii="TimesET" w:eastAsia="Calibri" w:hAnsi="TimesET"/>
              </w:rPr>
              <w:t>×</w:t>
            </w:r>
          </w:p>
        </w:tc>
        <w:tc>
          <w:tcPr>
            <w:tcW w:w="1029" w:type="dxa"/>
            <w:gridSpan w:val="3"/>
          </w:tcPr>
          <w:p w:rsidR="005269FA" w:rsidRPr="005269FA" w:rsidRDefault="005269FA" w:rsidP="005269FA">
            <w:pPr>
              <w:jc w:val="center"/>
              <w:rPr>
                <w:rFonts w:ascii="TimesET" w:eastAsia="Calibri" w:hAnsi="TimesET"/>
                <w:sz w:val="48"/>
                <w:szCs w:val="48"/>
              </w:rPr>
            </w:pPr>
            <w:r w:rsidRPr="005269FA">
              <w:rPr>
                <w:rFonts w:ascii="TimesET" w:eastAsia="Calibri" w:hAnsi="TimesET"/>
              </w:rPr>
              <w:t>×</w:t>
            </w:r>
          </w:p>
        </w:tc>
      </w:tr>
      <w:tr w:rsidR="005269FA" w:rsidRPr="005269FA" w:rsidTr="005269FA">
        <w:trPr>
          <w:trHeight w:val="476"/>
        </w:trPr>
        <w:tc>
          <w:tcPr>
            <w:tcW w:w="1019" w:type="dxa"/>
            <w:vMerge w:val="restart"/>
          </w:tcPr>
          <w:p w:rsidR="005269FA" w:rsidRPr="005269FA" w:rsidRDefault="005269FA" w:rsidP="005269FA">
            <w:pPr>
              <w:autoSpaceDE w:val="0"/>
              <w:autoSpaceDN w:val="0"/>
              <w:rPr>
                <w:rFonts w:ascii="TimesET" w:eastAsia="Calibri" w:hAnsi="TimesET"/>
              </w:rPr>
            </w:pPr>
            <w:r w:rsidRPr="005269FA">
              <w:rPr>
                <w:rFonts w:ascii="TimesET" w:eastAsia="Calibri" w:hAnsi="TimesET"/>
              </w:rPr>
              <w:t>Мероприятие 5.1</w:t>
            </w:r>
          </w:p>
        </w:tc>
        <w:tc>
          <w:tcPr>
            <w:tcW w:w="1838"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eastAsia="Calibri"/>
              </w:rPr>
              <w:t xml:space="preserve">Организационно-методическое сопровождение проведения аттестации педагогических работников в соответствии со </w:t>
            </w:r>
            <w:hyperlink r:id="rId8" w:history="1">
              <w:r w:rsidRPr="005269FA">
                <w:rPr>
                  <w:rFonts w:eastAsia="Calibri"/>
                  <w:color w:val="0000FF"/>
                </w:rPr>
                <w:t>статьей 49</w:t>
              </w:r>
            </w:hyperlink>
            <w:r w:rsidRPr="005269FA">
              <w:rPr>
                <w:rFonts w:eastAsia="Calibri"/>
              </w:rPr>
              <w:t xml:space="preserve"> Федерального закона от 29 декабря 2012</w:t>
            </w:r>
            <w:r w:rsidRPr="005269FA">
              <w:rPr>
                <w:rFonts w:eastAsia="Calibri"/>
                <w:sz w:val="24"/>
                <w:szCs w:val="24"/>
              </w:rPr>
              <w:t xml:space="preserve"> </w:t>
            </w:r>
            <w:r w:rsidRPr="005269FA">
              <w:rPr>
                <w:rFonts w:eastAsia="Calibri"/>
              </w:rPr>
              <w:t>г. N 273-ФЗ "Об образовании в Российской Федерации"</w:t>
            </w:r>
          </w:p>
        </w:tc>
        <w:tc>
          <w:tcPr>
            <w:tcW w:w="1243" w:type="dxa"/>
            <w:gridSpan w:val="4"/>
            <w:vMerge w:val="restart"/>
          </w:tcPr>
          <w:p w:rsidR="005269FA" w:rsidRPr="005269FA" w:rsidRDefault="005269FA" w:rsidP="005269FA">
            <w:pPr>
              <w:autoSpaceDE w:val="0"/>
              <w:autoSpaceDN w:val="0"/>
              <w:spacing w:line="240" w:lineRule="auto"/>
              <w:rPr>
                <w:rFonts w:ascii="TimesET" w:eastAsia="Calibri" w:hAnsi="TimesET"/>
              </w:rPr>
            </w:pPr>
          </w:p>
        </w:tc>
        <w:tc>
          <w:tcPr>
            <w:tcW w:w="1975" w:type="dxa"/>
            <w:gridSpan w:val="3"/>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7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88"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sz w:val="18"/>
                <w:szCs w:val="18"/>
              </w:rPr>
              <w:t>Ц71Е500000</w:t>
            </w:r>
          </w:p>
        </w:tc>
        <w:tc>
          <w:tcPr>
            <w:tcW w:w="570"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0" w:type="dxa"/>
            <w:gridSpan w:val="3"/>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rPr>
          <w:trHeight w:val="754"/>
        </w:trPr>
        <w:tc>
          <w:tcPr>
            <w:tcW w:w="1019" w:type="dxa"/>
            <w:vMerge/>
          </w:tcPr>
          <w:p w:rsidR="005269FA" w:rsidRPr="005269FA" w:rsidRDefault="005269FA" w:rsidP="005269FA">
            <w:pPr>
              <w:autoSpaceDE w:val="0"/>
              <w:autoSpaceDN w:val="0"/>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eastAsia="Calibri"/>
              </w:rPr>
            </w:pPr>
          </w:p>
        </w:tc>
        <w:tc>
          <w:tcPr>
            <w:tcW w:w="1243" w:type="dxa"/>
            <w:gridSpan w:val="4"/>
            <w:vMerge/>
          </w:tcPr>
          <w:p w:rsidR="005269FA" w:rsidRPr="005269FA" w:rsidRDefault="005269FA" w:rsidP="005269FA">
            <w:pPr>
              <w:autoSpaceDE w:val="0"/>
              <w:autoSpaceDN w:val="0"/>
              <w:spacing w:line="240" w:lineRule="auto"/>
              <w:rPr>
                <w:rFonts w:ascii="TimesET" w:eastAsia="Calibri" w:hAnsi="TimesET"/>
              </w:rPr>
            </w:pPr>
          </w:p>
        </w:tc>
        <w:tc>
          <w:tcPr>
            <w:tcW w:w="1975" w:type="dxa"/>
            <w:gridSpan w:val="3"/>
            <w:vMerge/>
          </w:tcPr>
          <w:p w:rsidR="005269FA" w:rsidRPr="005269FA" w:rsidRDefault="005269FA" w:rsidP="005269FA">
            <w:pPr>
              <w:autoSpaceDE w:val="0"/>
              <w:autoSpaceDN w:val="0"/>
              <w:spacing w:line="240" w:lineRule="auto"/>
              <w:jc w:val="center"/>
              <w:rPr>
                <w:rFonts w:ascii="TimesET" w:eastAsia="Calibri" w:hAnsi="TimesET"/>
              </w:rPr>
            </w:pPr>
          </w:p>
        </w:tc>
        <w:tc>
          <w:tcPr>
            <w:tcW w:w="57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88" w:type="dxa"/>
            <w:gridSpan w:val="6"/>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70"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990" w:type="dxa"/>
            <w:gridSpan w:val="3"/>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rPr>
          <w:trHeight w:val="736"/>
        </w:trPr>
        <w:tc>
          <w:tcPr>
            <w:tcW w:w="1019" w:type="dxa"/>
            <w:vMerge/>
          </w:tcPr>
          <w:p w:rsidR="005269FA" w:rsidRPr="005269FA" w:rsidRDefault="005269FA" w:rsidP="005269FA">
            <w:pPr>
              <w:autoSpaceDE w:val="0"/>
              <w:autoSpaceDN w:val="0"/>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eastAsia="Calibri"/>
              </w:rPr>
            </w:pPr>
          </w:p>
        </w:tc>
        <w:tc>
          <w:tcPr>
            <w:tcW w:w="1243" w:type="dxa"/>
            <w:gridSpan w:val="4"/>
            <w:vMerge/>
          </w:tcPr>
          <w:p w:rsidR="005269FA" w:rsidRPr="005269FA" w:rsidRDefault="005269FA" w:rsidP="005269FA">
            <w:pPr>
              <w:autoSpaceDE w:val="0"/>
              <w:autoSpaceDN w:val="0"/>
              <w:spacing w:line="240" w:lineRule="auto"/>
              <w:rPr>
                <w:rFonts w:ascii="TimesET" w:eastAsia="Calibri" w:hAnsi="TimesET"/>
              </w:rPr>
            </w:pPr>
          </w:p>
        </w:tc>
        <w:tc>
          <w:tcPr>
            <w:tcW w:w="1975" w:type="dxa"/>
            <w:gridSpan w:val="3"/>
            <w:vMerge/>
          </w:tcPr>
          <w:p w:rsidR="005269FA" w:rsidRPr="005269FA" w:rsidRDefault="005269FA" w:rsidP="005269FA">
            <w:pPr>
              <w:autoSpaceDE w:val="0"/>
              <w:autoSpaceDN w:val="0"/>
              <w:spacing w:line="240" w:lineRule="auto"/>
              <w:jc w:val="center"/>
              <w:rPr>
                <w:rFonts w:ascii="TimesET" w:eastAsia="Calibri" w:hAnsi="TimesET"/>
              </w:rPr>
            </w:pPr>
          </w:p>
        </w:tc>
        <w:tc>
          <w:tcPr>
            <w:tcW w:w="57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88" w:type="dxa"/>
            <w:gridSpan w:val="6"/>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70"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990" w:type="dxa"/>
            <w:gridSpan w:val="3"/>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rPr>
          <w:trHeight w:val="1591"/>
        </w:trPr>
        <w:tc>
          <w:tcPr>
            <w:tcW w:w="1019" w:type="dxa"/>
            <w:vMerge/>
          </w:tcPr>
          <w:p w:rsidR="005269FA" w:rsidRPr="005269FA" w:rsidRDefault="005269FA" w:rsidP="005269FA">
            <w:pPr>
              <w:autoSpaceDE w:val="0"/>
              <w:autoSpaceDN w:val="0"/>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eastAsia="Calibri"/>
              </w:rPr>
            </w:pPr>
          </w:p>
        </w:tc>
        <w:tc>
          <w:tcPr>
            <w:tcW w:w="1243" w:type="dxa"/>
            <w:gridSpan w:val="4"/>
            <w:vMerge/>
          </w:tcPr>
          <w:p w:rsidR="005269FA" w:rsidRPr="005269FA" w:rsidRDefault="005269FA" w:rsidP="005269FA">
            <w:pPr>
              <w:autoSpaceDE w:val="0"/>
              <w:autoSpaceDN w:val="0"/>
              <w:spacing w:line="240" w:lineRule="auto"/>
              <w:rPr>
                <w:rFonts w:ascii="TimesET" w:eastAsia="Calibri" w:hAnsi="TimesET"/>
              </w:rPr>
            </w:pPr>
          </w:p>
        </w:tc>
        <w:tc>
          <w:tcPr>
            <w:tcW w:w="1975" w:type="dxa"/>
            <w:gridSpan w:val="3"/>
            <w:vMerge/>
          </w:tcPr>
          <w:p w:rsidR="005269FA" w:rsidRPr="005269FA" w:rsidRDefault="005269FA" w:rsidP="005269FA">
            <w:pPr>
              <w:autoSpaceDE w:val="0"/>
              <w:autoSpaceDN w:val="0"/>
              <w:spacing w:line="240" w:lineRule="auto"/>
              <w:jc w:val="center"/>
              <w:rPr>
                <w:rFonts w:ascii="TimesET" w:eastAsia="Calibri" w:hAnsi="TimesET"/>
              </w:rPr>
            </w:pPr>
          </w:p>
        </w:tc>
        <w:tc>
          <w:tcPr>
            <w:tcW w:w="57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88" w:type="dxa"/>
            <w:gridSpan w:val="6"/>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70"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990" w:type="dxa"/>
            <w:gridSpan w:val="3"/>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rPr>
          <w:trHeight w:val="962"/>
        </w:trPr>
        <w:tc>
          <w:tcPr>
            <w:tcW w:w="1019" w:type="dxa"/>
            <w:vMerge/>
          </w:tcPr>
          <w:p w:rsidR="005269FA" w:rsidRPr="005269FA" w:rsidRDefault="005269FA" w:rsidP="005269FA">
            <w:pPr>
              <w:autoSpaceDE w:val="0"/>
              <w:autoSpaceDN w:val="0"/>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eastAsia="Calibri"/>
              </w:rPr>
            </w:pPr>
          </w:p>
        </w:tc>
        <w:tc>
          <w:tcPr>
            <w:tcW w:w="1243" w:type="dxa"/>
            <w:gridSpan w:val="4"/>
            <w:vMerge/>
          </w:tcPr>
          <w:p w:rsidR="005269FA" w:rsidRPr="005269FA" w:rsidRDefault="005269FA" w:rsidP="005269FA">
            <w:pPr>
              <w:autoSpaceDE w:val="0"/>
              <w:autoSpaceDN w:val="0"/>
              <w:spacing w:line="240" w:lineRule="auto"/>
              <w:rPr>
                <w:rFonts w:ascii="TimesET" w:eastAsia="Calibri" w:hAnsi="TimesET"/>
              </w:rPr>
            </w:pPr>
          </w:p>
        </w:tc>
        <w:tc>
          <w:tcPr>
            <w:tcW w:w="1975" w:type="dxa"/>
            <w:gridSpan w:val="3"/>
            <w:vMerge/>
          </w:tcPr>
          <w:p w:rsidR="005269FA" w:rsidRPr="005269FA" w:rsidRDefault="005269FA" w:rsidP="005269FA">
            <w:pPr>
              <w:autoSpaceDE w:val="0"/>
              <w:autoSpaceDN w:val="0"/>
              <w:spacing w:line="240" w:lineRule="auto"/>
              <w:jc w:val="center"/>
              <w:rPr>
                <w:rFonts w:ascii="TimesET" w:eastAsia="Calibri" w:hAnsi="TimesET"/>
              </w:rPr>
            </w:pPr>
          </w:p>
        </w:tc>
        <w:tc>
          <w:tcPr>
            <w:tcW w:w="57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88" w:type="dxa"/>
            <w:gridSpan w:val="6"/>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570"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990" w:type="dxa"/>
            <w:gridSpan w:val="3"/>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33"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6</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bCs/>
              </w:rPr>
            </w:pPr>
            <w:r w:rsidRPr="005269FA">
              <w:rPr>
                <w:rFonts w:ascii="TimesET" w:eastAsia="Calibri" w:hAnsi="TimesET"/>
                <w:bCs/>
              </w:rPr>
              <w:t>Реализация отдельных мероприятий регионального проекта «Современная школа»</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обновление содержания и технологий преподавания общеобразовательных программ, в том числе за счет обновления материаль</w:t>
            </w:r>
            <w:r w:rsidRPr="005269FA">
              <w:rPr>
                <w:rFonts w:ascii="TimesET" w:eastAsia="Calibri" w:hAnsi="TimesET"/>
              </w:rPr>
              <w:lastRenderedPageBreak/>
              <w:t>но-технической базы образовательных организаций и переподготовки педагогических кадров</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Отдел образования, ОО</w:t>
            </w:r>
          </w:p>
        </w:tc>
        <w:tc>
          <w:tcPr>
            <w:tcW w:w="566" w:type="dxa"/>
            <w:gridSpan w:val="3"/>
          </w:tcPr>
          <w:p w:rsidR="005269FA" w:rsidRPr="005269FA" w:rsidRDefault="005269FA" w:rsidP="005269FA">
            <w:r w:rsidRPr="005269FA">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Ц71Е100000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spacing w:line="240" w:lineRule="auto"/>
              <w:rPr>
                <w:color w:val="000000"/>
                <w:sz w:val="18"/>
                <w:szCs w:val="18"/>
              </w:rPr>
            </w:pPr>
            <w:r w:rsidRPr="005269FA">
              <w:rPr>
                <w:color w:val="000000"/>
                <w:sz w:val="18"/>
                <w:szCs w:val="18"/>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x</w:t>
            </w:r>
          </w:p>
        </w:tc>
        <w:tc>
          <w:tcPr>
            <w:tcW w:w="724" w:type="dxa"/>
            <w:gridSpan w:val="4"/>
          </w:tcPr>
          <w:p w:rsidR="005269FA" w:rsidRPr="005269FA" w:rsidRDefault="005269FA" w:rsidP="005269FA">
            <w:r w:rsidRPr="005269FA">
              <w:t>x</w:t>
            </w:r>
          </w:p>
        </w:tc>
        <w:tc>
          <w:tcPr>
            <w:tcW w:w="1276" w:type="dxa"/>
            <w:gridSpan w:val="5"/>
          </w:tcPr>
          <w:p w:rsidR="005269FA" w:rsidRPr="005269FA" w:rsidRDefault="005269FA" w:rsidP="005269FA">
            <w:r w:rsidRPr="005269FA">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r w:rsidRPr="005269FA">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Ц71Е100000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spacing w:line="240" w:lineRule="auto"/>
              <w:rPr>
                <w:color w:val="000000"/>
                <w:sz w:val="18"/>
                <w:szCs w:val="18"/>
              </w:rPr>
            </w:pPr>
            <w:r w:rsidRPr="005269FA">
              <w:rPr>
                <w:color w:val="000000"/>
                <w:sz w:val="18"/>
                <w:szCs w:val="18"/>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Ц71Е100000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992" w:type="dxa"/>
            <w:gridSpan w:val="3"/>
          </w:tcPr>
          <w:p w:rsidR="005269FA" w:rsidRPr="005269FA" w:rsidRDefault="005269FA" w:rsidP="005269FA">
            <w:r w:rsidRPr="005269FA">
              <w:rPr>
                <w:color w:val="000000"/>
                <w:sz w:val="18"/>
                <w:szCs w:val="18"/>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lang w:val="en-US"/>
              </w:rPr>
            </w:pPr>
            <w:r w:rsidRPr="005269FA">
              <w:rPr>
                <w:rFonts w:ascii="TimesET" w:eastAsia="Calibri" w:hAnsi="TimesET"/>
                <w:sz w:val="18"/>
                <w:szCs w:val="18"/>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rPr>
                <w:color w:val="000000"/>
                <w:sz w:val="18"/>
                <w:szCs w:val="18"/>
                <w:lang w:val="en-US"/>
              </w:rPr>
            </w:pPr>
            <w:r w:rsidRPr="005269FA">
              <w:rPr>
                <w:color w:val="000000"/>
                <w:sz w:val="18"/>
                <w:szCs w:val="18"/>
                <w:lang w:val="en-US"/>
              </w:rPr>
              <w:t>0</w:t>
            </w:r>
          </w:p>
        </w:tc>
        <w:tc>
          <w:tcPr>
            <w:tcW w:w="1133"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rPr>
                <w:lang w:val="en-US"/>
              </w:rPr>
            </w:pPr>
            <w:r w:rsidRPr="005269FA">
              <w:rPr>
                <w:lang w:val="en-US"/>
              </w:rPr>
              <w:t>0</w:t>
            </w:r>
          </w:p>
        </w:tc>
        <w:tc>
          <w:tcPr>
            <w:tcW w:w="992" w:type="dxa"/>
            <w:gridSpan w:val="3"/>
          </w:tcPr>
          <w:p w:rsidR="005269FA" w:rsidRPr="005269FA" w:rsidRDefault="005269FA" w:rsidP="005269FA">
            <w:pPr>
              <w:rPr>
                <w:lang w:val="en-US"/>
              </w:rPr>
            </w:pPr>
            <w:r w:rsidRPr="005269FA">
              <w:rPr>
                <w:lang w:val="en-US"/>
              </w:rPr>
              <w:t>0</w:t>
            </w:r>
          </w:p>
        </w:tc>
        <w:tc>
          <w:tcPr>
            <w:tcW w:w="1029" w:type="dxa"/>
            <w:gridSpan w:val="3"/>
          </w:tcPr>
          <w:p w:rsidR="005269FA" w:rsidRPr="005269FA" w:rsidRDefault="005269FA" w:rsidP="005269FA">
            <w:pPr>
              <w:rPr>
                <w:lang w:val="en-US"/>
              </w:rPr>
            </w:pPr>
            <w:r w:rsidRPr="005269FA">
              <w:rPr>
                <w:lang w:val="en-US"/>
              </w:rPr>
              <w:t>0</w:t>
            </w:r>
          </w:p>
        </w:tc>
      </w:tr>
      <w:tr w:rsidR="005269FA" w:rsidRPr="005269FA" w:rsidTr="005269FA">
        <w:tc>
          <w:tcPr>
            <w:tcW w:w="1019"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6</w:t>
            </w: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5</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x</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x</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x</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x</w:t>
            </w:r>
          </w:p>
        </w:tc>
      </w:tr>
      <w:tr w:rsidR="005269FA" w:rsidRPr="005269FA" w:rsidTr="005269FA">
        <w:trPr>
          <w:gridAfter w:val="2"/>
          <w:wAfter w:w="34" w:type="dxa"/>
          <w:trHeight w:val="319"/>
        </w:trPr>
        <w:tc>
          <w:tcPr>
            <w:tcW w:w="1019" w:type="dxa"/>
            <w:vMerge w:val="restart"/>
          </w:tcPr>
          <w:p w:rsidR="005269FA" w:rsidRPr="005269FA" w:rsidRDefault="005269FA" w:rsidP="005269FA">
            <w:pPr>
              <w:autoSpaceDE w:val="0"/>
              <w:autoSpaceDN w:val="0"/>
              <w:rPr>
                <w:rFonts w:ascii="TimesET" w:eastAsia="Calibri" w:hAnsi="TimesET"/>
              </w:rPr>
            </w:pPr>
            <w:r w:rsidRPr="005269FA">
              <w:rPr>
                <w:rFonts w:ascii="TimesET" w:eastAsia="Calibri" w:hAnsi="TimesET"/>
              </w:rPr>
              <w:t>Мероприятие 6.1</w:t>
            </w:r>
          </w:p>
        </w:tc>
        <w:tc>
          <w:tcPr>
            <w:tcW w:w="1838" w:type="dxa"/>
            <w:vMerge w:val="restart"/>
          </w:tcPr>
          <w:p w:rsidR="005269FA" w:rsidRPr="005269FA" w:rsidRDefault="005269FA" w:rsidP="005269FA">
            <w:pPr>
              <w:autoSpaceDE w:val="0"/>
              <w:autoSpaceDN w:val="0"/>
              <w:spacing w:line="240" w:lineRule="auto"/>
              <w:ind w:firstLine="43"/>
              <w:rPr>
                <w:rFonts w:eastAsia="Calibri"/>
              </w:rPr>
            </w:pPr>
            <w:r w:rsidRPr="005269FA">
              <w:rPr>
                <w:rFonts w:eastAsia="Calibri"/>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w:t>
            </w:r>
            <w:r w:rsidRPr="005269FA">
              <w:rPr>
                <w:rFonts w:eastAsia="Calibri"/>
              </w:rPr>
              <w:lastRenderedPageBreak/>
              <w:t>расположенных в сельской местности и малых городах</w:t>
            </w:r>
          </w:p>
          <w:p w:rsidR="005269FA" w:rsidRPr="005269FA" w:rsidRDefault="005269FA" w:rsidP="005269FA">
            <w:pPr>
              <w:autoSpaceDE w:val="0"/>
              <w:autoSpaceDN w:val="0"/>
              <w:spacing w:line="240" w:lineRule="auto"/>
              <w:rPr>
                <w:rFonts w:ascii="TimesET" w:eastAsia="Calibri" w:hAnsi="TimesET"/>
              </w:rPr>
            </w:pPr>
          </w:p>
        </w:tc>
        <w:tc>
          <w:tcPr>
            <w:tcW w:w="1212" w:type="dxa"/>
            <w:gridSpan w:val="3"/>
            <w:vMerge w:val="restart"/>
          </w:tcPr>
          <w:p w:rsidR="005269FA" w:rsidRPr="005269FA" w:rsidRDefault="005269FA" w:rsidP="005269FA">
            <w:pPr>
              <w:autoSpaceDE w:val="0"/>
              <w:autoSpaceDN w:val="0"/>
              <w:spacing w:line="240" w:lineRule="auto"/>
              <w:rPr>
                <w:rFonts w:ascii="TimesET" w:eastAsia="Calibri" w:hAnsi="TimesET"/>
              </w:rPr>
            </w:pPr>
          </w:p>
        </w:tc>
        <w:tc>
          <w:tcPr>
            <w:tcW w:w="1991" w:type="dxa"/>
            <w:gridSpan w:val="3"/>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603" w:type="dxa"/>
            <w:gridSpan w:val="6"/>
          </w:tcPr>
          <w:p w:rsidR="005269FA" w:rsidRPr="005269FA" w:rsidRDefault="005269FA" w:rsidP="005269FA">
            <w:r w:rsidRPr="005269FA">
              <w:t>974</w:t>
            </w:r>
          </w:p>
        </w:tc>
        <w:tc>
          <w:tcPr>
            <w:tcW w:w="676"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39" w:type="dxa"/>
            <w:gridSpan w:val="2"/>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Ц71Е151690</w:t>
            </w:r>
          </w:p>
        </w:tc>
        <w:tc>
          <w:tcPr>
            <w:tcW w:w="591" w:type="dxa"/>
            <w:gridSpan w:val="6"/>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622</w:t>
            </w:r>
          </w:p>
        </w:tc>
        <w:tc>
          <w:tcPr>
            <w:tcW w:w="1023"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992" w:type="dxa"/>
            <w:gridSpan w:val="3"/>
          </w:tcPr>
          <w:p w:rsidR="005269FA" w:rsidRPr="005269FA" w:rsidRDefault="005269FA" w:rsidP="005269FA">
            <w:pPr>
              <w:spacing w:line="240" w:lineRule="auto"/>
              <w:rPr>
                <w:color w:val="000000"/>
                <w:sz w:val="18"/>
                <w:szCs w:val="18"/>
              </w:rPr>
            </w:pPr>
            <w:r w:rsidRPr="005269FA">
              <w:rPr>
                <w:color w:val="000000"/>
                <w:sz w:val="18"/>
                <w:szCs w:val="18"/>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4" w:type="dxa"/>
            <w:gridSpan w:val="3"/>
          </w:tcPr>
          <w:p w:rsidR="005269FA" w:rsidRPr="005269FA" w:rsidRDefault="005269FA" w:rsidP="005269FA">
            <w:r w:rsidRPr="005269FA">
              <w:t>0</w:t>
            </w:r>
          </w:p>
        </w:tc>
      </w:tr>
      <w:tr w:rsidR="005269FA" w:rsidRPr="005269FA" w:rsidTr="005269FA">
        <w:trPr>
          <w:gridAfter w:val="2"/>
          <w:wAfter w:w="34" w:type="dxa"/>
          <w:trHeight w:val="250"/>
        </w:trPr>
        <w:tc>
          <w:tcPr>
            <w:tcW w:w="1019" w:type="dxa"/>
            <w:vMerge/>
          </w:tcPr>
          <w:p w:rsidR="005269FA" w:rsidRPr="005269FA" w:rsidRDefault="005269FA" w:rsidP="005269FA">
            <w:pPr>
              <w:autoSpaceDE w:val="0"/>
              <w:autoSpaceDN w:val="0"/>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ascii="TimesET" w:eastAsia="Calibri" w:hAnsi="TimesET"/>
              </w:rPr>
            </w:pPr>
          </w:p>
        </w:tc>
        <w:tc>
          <w:tcPr>
            <w:tcW w:w="1212" w:type="dxa"/>
            <w:gridSpan w:val="3"/>
            <w:vMerge/>
          </w:tcPr>
          <w:p w:rsidR="005269FA" w:rsidRPr="005269FA" w:rsidRDefault="005269FA" w:rsidP="005269FA">
            <w:pPr>
              <w:autoSpaceDE w:val="0"/>
              <w:autoSpaceDN w:val="0"/>
              <w:spacing w:line="240" w:lineRule="auto"/>
              <w:rPr>
                <w:rFonts w:ascii="TimesET" w:eastAsia="Calibri" w:hAnsi="TimesET"/>
              </w:rPr>
            </w:pPr>
          </w:p>
        </w:tc>
        <w:tc>
          <w:tcPr>
            <w:tcW w:w="1991" w:type="dxa"/>
            <w:gridSpan w:val="3"/>
            <w:vMerge/>
          </w:tcPr>
          <w:p w:rsidR="005269FA" w:rsidRPr="005269FA" w:rsidRDefault="005269FA" w:rsidP="005269FA">
            <w:pPr>
              <w:autoSpaceDE w:val="0"/>
              <w:autoSpaceDN w:val="0"/>
              <w:spacing w:line="240" w:lineRule="auto"/>
              <w:rPr>
                <w:rFonts w:ascii="TimesET" w:eastAsia="Calibri" w:hAnsi="TimesET"/>
              </w:rPr>
            </w:pPr>
          </w:p>
        </w:tc>
        <w:tc>
          <w:tcPr>
            <w:tcW w:w="603" w:type="dxa"/>
            <w:gridSpan w:val="6"/>
          </w:tcPr>
          <w:p w:rsidR="005269FA" w:rsidRPr="005269FA" w:rsidRDefault="005269FA" w:rsidP="005269FA">
            <w:r w:rsidRPr="005269FA">
              <w:t>974</w:t>
            </w:r>
          </w:p>
        </w:tc>
        <w:tc>
          <w:tcPr>
            <w:tcW w:w="676" w:type="dxa"/>
            <w:gridSpan w:val="2"/>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0703</w:t>
            </w:r>
          </w:p>
        </w:tc>
        <w:tc>
          <w:tcPr>
            <w:tcW w:w="1239" w:type="dxa"/>
            <w:gridSpan w:val="2"/>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Ц71Е151690</w:t>
            </w:r>
          </w:p>
        </w:tc>
        <w:tc>
          <w:tcPr>
            <w:tcW w:w="591" w:type="dxa"/>
            <w:gridSpan w:val="6"/>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622</w:t>
            </w:r>
          </w:p>
        </w:tc>
        <w:tc>
          <w:tcPr>
            <w:tcW w:w="1023"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992" w:type="dxa"/>
            <w:gridSpan w:val="3"/>
          </w:tcPr>
          <w:p w:rsidR="005269FA" w:rsidRPr="005269FA" w:rsidRDefault="005269FA" w:rsidP="005269FA">
            <w:r w:rsidRPr="005269FA">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4" w:type="dxa"/>
            <w:gridSpan w:val="3"/>
          </w:tcPr>
          <w:p w:rsidR="005269FA" w:rsidRPr="005269FA" w:rsidRDefault="005269FA" w:rsidP="005269FA">
            <w:r w:rsidRPr="005269FA">
              <w:t>0</w:t>
            </w:r>
          </w:p>
        </w:tc>
      </w:tr>
      <w:tr w:rsidR="005269FA" w:rsidRPr="005269FA" w:rsidTr="005269FA">
        <w:trPr>
          <w:gridAfter w:val="2"/>
          <w:wAfter w:w="34" w:type="dxa"/>
          <w:trHeight w:val="251"/>
        </w:trPr>
        <w:tc>
          <w:tcPr>
            <w:tcW w:w="1019" w:type="dxa"/>
            <w:vMerge/>
          </w:tcPr>
          <w:p w:rsidR="005269FA" w:rsidRPr="005269FA" w:rsidRDefault="005269FA" w:rsidP="005269FA">
            <w:pPr>
              <w:autoSpaceDE w:val="0"/>
              <w:autoSpaceDN w:val="0"/>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ascii="TimesET" w:eastAsia="Calibri" w:hAnsi="TimesET"/>
              </w:rPr>
            </w:pPr>
          </w:p>
        </w:tc>
        <w:tc>
          <w:tcPr>
            <w:tcW w:w="1212" w:type="dxa"/>
            <w:gridSpan w:val="3"/>
            <w:vMerge/>
          </w:tcPr>
          <w:p w:rsidR="005269FA" w:rsidRPr="005269FA" w:rsidRDefault="005269FA" w:rsidP="005269FA">
            <w:pPr>
              <w:autoSpaceDE w:val="0"/>
              <w:autoSpaceDN w:val="0"/>
              <w:spacing w:line="240" w:lineRule="auto"/>
              <w:rPr>
                <w:rFonts w:ascii="TimesET" w:eastAsia="Calibri" w:hAnsi="TimesET"/>
              </w:rPr>
            </w:pPr>
          </w:p>
        </w:tc>
        <w:tc>
          <w:tcPr>
            <w:tcW w:w="1991" w:type="dxa"/>
            <w:gridSpan w:val="3"/>
            <w:vMerge/>
          </w:tcPr>
          <w:p w:rsidR="005269FA" w:rsidRPr="005269FA" w:rsidRDefault="005269FA" w:rsidP="005269FA">
            <w:pPr>
              <w:autoSpaceDE w:val="0"/>
              <w:autoSpaceDN w:val="0"/>
              <w:spacing w:line="240" w:lineRule="auto"/>
              <w:rPr>
                <w:rFonts w:ascii="TimesET" w:eastAsia="Calibri" w:hAnsi="TimesET"/>
              </w:rPr>
            </w:pPr>
          </w:p>
        </w:tc>
        <w:tc>
          <w:tcPr>
            <w:tcW w:w="603" w:type="dxa"/>
            <w:gridSpan w:val="6"/>
          </w:tcPr>
          <w:p w:rsidR="005269FA" w:rsidRPr="005269FA" w:rsidRDefault="005269FA" w:rsidP="005269FA">
            <w:r w:rsidRPr="005269FA">
              <w:t>974</w:t>
            </w:r>
          </w:p>
          <w:p w:rsidR="005269FA" w:rsidRPr="005269FA" w:rsidRDefault="005269FA" w:rsidP="005269FA"/>
        </w:tc>
        <w:tc>
          <w:tcPr>
            <w:tcW w:w="676"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0703</w:t>
            </w:r>
          </w:p>
        </w:tc>
        <w:tc>
          <w:tcPr>
            <w:tcW w:w="1239" w:type="dxa"/>
            <w:gridSpan w:val="2"/>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Ц71Е151690</w:t>
            </w:r>
          </w:p>
        </w:tc>
        <w:tc>
          <w:tcPr>
            <w:tcW w:w="591" w:type="dxa"/>
            <w:gridSpan w:val="6"/>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622</w:t>
            </w:r>
          </w:p>
        </w:tc>
        <w:tc>
          <w:tcPr>
            <w:tcW w:w="1023"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992" w:type="dxa"/>
            <w:gridSpan w:val="3"/>
          </w:tcPr>
          <w:p w:rsidR="005269FA" w:rsidRPr="005269FA" w:rsidRDefault="005269FA" w:rsidP="005269FA">
            <w:pPr>
              <w:spacing w:line="240" w:lineRule="auto"/>
              <w:rPr>
                <w:color w:val="000000"/>
                <w:sz w:val="18"/>
                <w:szCs w:val="18"/>
              </w:rPr>
            </w:pPr>
            <w:r w:rsidRPr="005269FA">
              <w:rPr>
                <w:color w:val="000000"/>
                <w:sz w:val="18"/>
                <w:szCs w:val="18"/>
              </w:rPr>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4" w:type="dxa"/>
            <w:gridSpan w:val="3"/>
          </w:tcPr>
          <w:p w:rsidR="005269FA" w:rsidRPr="005269FA" w:rsidRDefault="005269FA" w:rsidP="005269FA">
            <w:r w:rsidRPr="005269FA">
              <w:t>0</w:t>
            </w:r>
          </w:p>
        </w:tc>
      </w:tr>
      <w:tr w:rsidR="005269FA" w:rsidRPr="005269FA" w:rsidTr="005269FA">
        <w:trPr>
          <w:gridAfter w:val="2"/>
          <w:wAfter w:w="34" w:type="dxa"/>
          <w:trHeight w:val="218"/>
        </w:trPr>
        <w:tc>
          <w:tcPr>
            <w:tcW w:w="1019" w:type="dxa"/>
            <w:vMerge/>
          </w:tcPr>
          <w:p w:rsidR="005269FA" w:rsidRPr="005269FA" w:rsidRDefault="005269FA" w:rsidP="005269FA">
            <w:pPr>
              <w:autoSpaceDE w:val="0"/>
              <w:autoSpaceDN w:val="0"/>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ascii="TimesET" w:eastAsia="Calibri" w:hAnsi="TimesET"/>
              </w:rPr>
            </w:pPr>
          </w:p>
        </w:tc>
        <w:tc>
          <w:tcPr>
            <w:tcW w:w="1212" w:type="dxa"/>
            <w:gridSpan w:val="3"/>
            <w:vMerge/>
          </w:tcPr>
          <w:p w:rsidR="005269FA" w:rsidRPr="005269FA" w:rsidRDefault="005269FA" w:rsidP="005269FA">
            <w:pPr>
              <w:autoSpaceDE w:val="0"/>
              <w:autoSpaceDN w:val="0"/>
              <w:spacing w:line="240" w:lineRule="auto"/>
              <w:rPr>
                <w:rFonts w:ascii="TimesET" w:eastAsia="Calibri" w:hAnsi="TimesET"/>
              </w:rPr>
            </w:pPr>
          </w:p>
        </w:tc>
        <w:tc>
          <w:tcPr>
            <w:tcW w:w="1991" w:type="dxa"/>
            <w:gridSpan w:val="3"/>
            <w:vMerge/>
          </w:tcPr>
          <w:p w:rsidR="005269FA" w:rsidRPr="005269FA" w:rsidRDefault="005269FA" w:rsidP="005269FA">
            <w:pPr>
              <w:autoSpaceDE w:val="0"/>
              <w:autoSpaceDN w:val="0"/>
              <w:spacing w:line="240" w:lineRule="auto"/>
              <w:rPr>
                <w:rFonts w:ascii="TimesET" w:eastAsia="Calibri" w:hAnsi="TimesET"/>
              </w:rPr>
            </w:pPr>
          </w:p>
        </w:tc>
        <w:tc>
          <w:tcPr>
            <w:tcW w:w="603" w:type="dxa"/>
            <w:gridSpan w:val="6"/>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676" w:type="dxa"/>
            <w:gridSpan w:val="2"/>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0703</w:t>
            </w:r>
          </w:p>
        </w:tc>
        <w:tc>
          <w:tcPr>
            <w:tcW w:w="1239" w:type="dxa"/>
            <w:gridSpan w:val="2"/>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Ц71Е151690</w:t>
            </w:r>
          </w:p>
        </w:tc>
        <w:tc>
          <w:tcPr>
            <w:tcW w:w="591" w:type="dxa"/>
            <w:gridSpan w:val="6"/>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622</w:t>
            </w:r>
          </w:p>
        </w:tc>
        <w:tc>
          <w:tcPr>
            <w:tcW w:w="1023"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 xml:space="preserve">бюджет </w:t>
            </w:r>
            <w:r w:rsidRPr="005269FA">
              <w:rPr>
                <w:rFonts w:ascii="TimesET" w:eastAsia="Calibri" w:hAnsi="TimesET"/>
              </w:rPr>
              <w:lastRenderedPageBreak/>
              <w:t>Красночетайского муниципального округа</w:t>
            </w:r>
          </w:p>
        </w:tc>
        <w:tc>
          <w:tcPr>
            <w:tcW w:w="992" w:type="dxa"/>
            <w:gridSpan w:val="3"/>
          </w:tcPr>
          <w:p w:rsidR="005269FA" w:rsidRPr="005269FA" w:rsidRDefault="005269FA" w:rsidP="005269FA">
            <w:r w:rsidRPr="005269FA">
              <w:rPr>
                <w:color w:val="000000"/>
                <w:sz w:val="18"/>
                <w:szCs w:val="18"/>
              </w:rPr>
              <w:lastRenderedPageBreak/>
              <w:t>0</w:t>
            </w:r>
          </w:p>
        </w:tc>
        <w:tc>
          <w:tcPr>
            <w:tcW w:w="1133"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4" w:type="dxa"/>
            <w:gridSpan w:val="3"/>
          </w:tcPr>
          <w:p w:rsidR="005269FA" w:rsidRPr="005269FA" w:rsidRDefault="005269FA" w:rsidP="005269FA">
            <w:r w:rsidRPr="005269FA">
              <w:t>0</w:t>
            </w:r>
          </w:p>
        </w:tc>
      </w:tr>
      <w:tr w:rsidR="005269FA" w:rsidRPr="005269FA" w:rsidTr="005269FA">
        <w:trPr>
          <w:gridAfter w:val="2"/>
          <w:wAfter w:w="34" w:type="dxa"/>
          <w:trHeight w:val="218"/>
        </w:trPr>
        <w:tc>
          <w:tcPr>
            <w:tcW w:w="1019" w:type="dxa"/>
            <w:vMerge/>
          </w:tcPr>
          <w:p w:rsidR="005269FA" w:rsidRPr="005269FA" w:rsidRDefault="005269FA" w:rsidP="005269FA">
            <w:pPr>
              <w:autoSpaceDE w:val="0"/>
              <w:autoSpaceDN w:val="0"/>
              <w:rPr>
                <w:rFonts w:ascii="TimesET" w:eastAsia="Calibri" w:hAnsi="TimesET"/>
              </w:rPr>
            </w:pPr>
          </w:p>
        </w:tc>
        <w:tc>
          <w:tcPr>
            <w:tcW w:w="1838" w:type="dxa"/>
            <w:vMerge/>
          </w:tcPr>
          <w:p w:rsidR="005269FA" w:rsidRPr="005269FA" w:rsidRDefault="005269FA" w:rsidP="005269FA">
            <w:pPr>
              <w:autoSpaceDE w:val="0"/>
              <w:autoSpaceDN w:val="0"/>
              <w:spacing w:line="240" w:lineRule="auto"/>
              <w:rPr>
                <w:rFonts w:ascii="TimesET" w:eastAsia="Calibri" w:hAnsi="TimesET"/>
              </w:rPr>
            </w:pPr>
          </w:p>
        </w:tc>
        <w:tc>
          <w:tcPr>
            <w:tcW w:w="1212" w:type="dxa"/>
            <w:gridSpan w:val="3"/>
            <w:vMerge/>
          </w:tcPr>
          <w:p w:rsidR="005269FA" w:rsidRPr="005269FA" w:rsidRDefault="005269FA" w:rsidP="005269FA">
            <w:pPr>
              <w:autoSpaceDE w:val="0"/>
              <w:autoSpaceDN w:val="0"/>
              <w:spacing w:line="240" w:lineRule="auto"/>
              <w:rPr>
                <w:rFonts w:ascii="TimesET" w:eastAsia="Calibri" w:hAnsi="TimesET"/>
              </w:rPr>
            </w:pPr>
          </w:p>
        </w:tc>
        <w:tc>
          <w:tcPr>
            <w:tcW w:w="1991" w:type="dxa"/>
            <w:gridSpan w:val="3"/>
            <w:vMerge/>
          </w:tcPr>
          <w:p w:rsidR="005269FA" w:rsidRPr="005269FA" w:rsidRDefault="005269FA" w:rsidP="005269FA">
            <w:pPr>
              <w:autoSpaceDE w:val="0"/>
              <w:autoSpaceDN w:val="0"/>
              <w:spacing w:line="240" w:lineRule="auto"/>
              <w:rPr>
                <w:rFonts w:ascii="TimesET" w:eastAsia="Calibri" w:hAnsi="TimesET"/>
              </w:rPr>
            </w:pPr>
          </w:p>
        </w:tc>
        <w:tc>
          <w:tcPr>
            <w:tcW w:w="603" w:type="dxa"/>
            <w:gridSpan w:val="6"/>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676" w:type="dxa"/>
            <w:gridSpan w:val="2"/>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39" w:type="dxa"/>
            <w:gridSpan w:val="2"/>
          </w:tcPr>
          <w:p w:rsidR="005269FA" w:rsidRPr="005269FA" w:rsidRDefault="005269FA" w:rsidP="005269FA">
            <w:pPr>
              <w:autoSpaceDE w:val="0"/>
              <w:autoSpaceDN w:val="0"/>
              <w:spacing w:line="240" w:lineRule="auto"/>
              <w:jc w:val="center"/>
              <w:rPr>
                <w:rFonts w:ascii="TimesET" w:eastAsia="Calibri" w:hAnsi="TimesET"/>
                <w:sz w:val="18"/>
                <w:szCs w:val="18"/>
                <w:lang w:val="en-US"/>
              </w:rPr>
            </w:pPr>
            <w:r w:rsidRPr="005269FA">
              <w:rPr>
                <w:rFonts w:ascii="TimesET" w:eastAsia="Calibri" w:hAnsi="TimesET"/>
                <w:sz w:val="18"/>
                <w:szCs w:val="18"/>
                <w:lang w:val="en-US"/>
              </w:rPr>
              <w:t>x</w:t>
            </w:r>
          </w:p>
        </w:tc>
        <w:tc>
          <w:tcPr>
            <w:tcW w:w="591" w:type="dxa"/>
            <w:gridSpan w:val="6"/>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23"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992" w:type="dxa"/>
            <w:gridSpan w:val="3"/>
          </w:tcPr>
          <w:p w:rsidR="005269FA" w:rsidRPr="005269FA" w:rsidRDefault="005269FA" w:rsidP="005269FA">
            <w:pPr>
              <w:rPr>
                <w:color w:val="000000"/>
                <w:sz w:val="18"/>
                <w:szCs w:val="18"/>
                <w:lang w:val="en-US"/>
              </w:rPr>
            </w:pPr>
            <w:r w:rsidRPr="005269FA">
              <w:rPr>
                <w:color w:val="000000"/>
                <w:sz w:val="18"/>
                <w:szCs w:val="18"/>
                <w:lang w:val="en-US"/>
              </w:rPr>
              <w:t>0</w:t>
            </w:r>
          </w:p>
        </w:tc>
        <w:tc>
          <w:tcPr>
            <w:tcW w:w="1133"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rPr>
                <w:lang w:val="en-US"/>
              </w:rPr>
            </w:pPr>
            <w:r w:rsidRPr="005269FA">
              <w:rPr>
                <w:lang w:val="en-US"/>
              </w:rPr>
              <w:t>0</w:t>
            </w:r>
          </w:p>
        </w:tc>
        <w:tc>
          <w:tcPr>
            <w:tcW w:w="992" w:type="dxa"/>
            <w:gridSpan w:val="3"/>
          </w:tcPr>
          <w:p w:rsidR="005269FA" w:rsidRPr="005269FA" w:rsidRDefault="005269FA" w:rsidP="005269FA">
            <w:pPr>
              <w:rPr>
                <w:lang w:val="en-US"/>
              </w:rPr>
            </w:pPr>
            <w:r w:rsidRPr="005269FA">
              <w:rPr>
                <w:lang w:val="en-US"/>
              </w:rPr>
              <w:t>0</w:t>
            </w:r>
          </w:p>
        </w:tc>
        <w:tc>
          <w:tcPr>
            <w:tcW w:w="1024" w:type="dxa"/>
            <w:gridSpan w:val="3"/>
          </w:tcPr>
          <w:p w:rsidR="005269FA" w:rsidRPr="005269FA" w:rsidRDefault="005269FA" w:rsidP="005269FA">
            <w:pPr>
              <w:rPr>
                <w:lang w:val="en-US"/>
              </w:rPr>
            </w:pPr>
            <w:r w:rsidRPr="005269FA">
              <w:rPr>
                <w:lang w:val="en-US"/>
              </w:rPr>
              <w:t>0</w:t>
            </w:r>
          </w:p>
        </w:tc>
      </w:tr>
      <w:tr w:rsidR="005269FA" w:rsidRPr="005269FA" w:rsidTr="005269FA">
        <w:tc>
          <w:tcPr>
            <w:tcW w:w="1019" w:type="dxa"/>
            <w:vMerge w:val="restart"/>
          </w:tcPr>
          <w:p w:rsidR="005269FA" w:rsidRPr="005269FA" w:rsidRDefault="005269FA" w:rsidP="005269FA">
            <w:pPr>
              <w:spacing w:line="240" w:lineRule="auto"/>
            </w:pPr>
            <w:r w:rsidRPr="005269FA">
              <w:t>Основное мероприятие 7</w:t>
            </w:r>
          </w:p>
        </w:tc>
        <w:tc>
          <w:tcPr>
            <w:tcW w:w="1883" w:type="dxa"/>
            <w:gridSpan w:val="2"/>
            <w:vMerge w:val="restart"/>
            <w:tcBorders>
              <w:top w:val="single" w:sz="6" w:space="0" w:color="000000"/>
              <w:left w:val="single" w:sz="6" w:space="0" w:color="000000"/>
              <w:right w:val="single" w:sz="6" w:space="0" w:color="000000"/>
            </w:tcBorders>
            <w:shd w:val="clear" w:color="auto" w:fill="auto"/>
          </w:tcPr>
          <w:p w:rsidR="005269FA" w:rsidRPr="005269FA" w:rsidRDefault="005269FA" w:rsidP="005269FA">
            <w:pPr>
              <w:spacing w:line="240" w:lineRule="auto"/>
            </w:pPr>
            <w:r w:rsidRPr="005269FA">
              <w:t>Проведение обязательных периодических медицинских осмотров работников государственных образовательных организаций Чувашской Республики, муниципальных образовательных организаций</w:t>
            </w:r>
          </w:p>
        </w:tc>
        <w:tc>
          <w:tcPr>
            <w:tcW w:w="1198" w:type="dxa"/>
            <w:gridSpan w:val="3"/>
            <w:vMerge w:val="restart"/>
            <w:tcBorders>
              <w:top w:val="single" w:sz="6" w:space="0" w:color="000000"/>
              <w:left w:val="single" w:sz="6" w:space="0" w:color="000000"/>
              <w:right w:val="single" w:sz="6" w:space="0" w:color="000000"/>
            </w:tcBorders>
            <w:shd w:val="clear" w:color="auto" w:fill="auto"/>
          </w:tcPr>
          <w:p w:rsidR="005269FA" w:rsidRPr="005269FA" w:rsidRDefault="005269FA" w:rsidP="005269FA">
            <w:pPr>
              <w:spacing w:line="240" w:lineRule="auto"/>
            </w:pPr>
            <w:r w:rsidRPr="005269FA">
              <w:t>повышение доступности для населения Чувашской Республики качественных образовательных услуг</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Ц711000000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r w:rsidRPr="005269FA">
              <w:t>0</w:t>
            </w:r>
          </w:p>
        </w:tc>
        <w:tc>
          <w:tcPr>
            <w:tcW w:w="1118"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Borders>
              <w:right w:val="single" w:sz="6" w:space="0" w:color="000000"/>
            </w:tcBorders>
          </w:tcPr>
          <w:p w:rsidR="005269FA" w:rsidRPr="005269FA" w:rsidRDefault="005269FA" w:rsidP="005269FA">
            <w:pPr>
              <w:autoSpaceDE w:val="0"/>
              <w:autoSpaceDN w:val="0"/>
              <w:rPr>
                <w:rFonts w:ascii="TimesET" w:eastAsia="Calibri" w:hAnsi="TimesET"/>
              </w:rPr>
            </w:pPr>
          </w:p>
        </w:tc>
        <w:tc>
          <w:tcPr>
            <w:tcW w:w="1198" w:type="dxa"/>
            <w:gridSpan w:val="3"/>
            <w:vMerge/>
            <w:tcBorders>
              <w:left w:val="single" w:sz="6" w:space="0" w:color="000000"/>
              <w:right w:val="single" w:sz="6" w:space="0" w:color="000000"/>
            </w:tcBorders>
          </w:tcPr>
          <w:p w:rsidR="005269FA" w:rsidRPr="005269FA" w:rsidRDefault="005269FA" w:rsidP="005269FA">
            <w:pPr>
              <w:autoSpaceDE w:val="0"/>
              <w:autoSpaceDN w:val="0"/>
              <w:jc w:val="center"/>
              <w:rPr>
                <w:rFonts w:ascii="TimesET" w:eastAsia="Calibri" w:hAnsi="TimesET"/>
              </w:rPr>
            </w:pPr>
          </w:p>
        </w:tc>
        <w:tc>
          <w:tcPr>
            <w:tcW w:w="1983" w:type="dxa"/>
            <w:gridSpan w:val="4"/>
            <w:vMerge/>
            <w:tcBorders>
              <w:left w:val="single" w:sz="6" w:space="0" w:color="000000"/>
            </w:tcBorders>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x</w:t>
            </w:r>
          </w:p>
        </w:tc>
        <w:tc>
          <w:tcPr>
            <w:tcW w:w="724" w:type="dxa"/>
            <w:gridSpan w:val="4"/>
          </w:tcPr>
          <w:p w:rsidR="005269FA" w:rsidRPr="005269FA" w:rsidRDefault="005269FA" w:rsidP="005269FA">
            <w:r w:rsidRPr="005269FA">
              <w:t>x</w:t>
            </w:r>
          </w:p>
        </w:tc>
        <w:tc>
          <w:tcPr>
            <w:tcW w:w="1276" w:type="dxa"/>
            <w:gridSpan w:val="5"/>
          </w:tcPr>
          <w:p w:rsidR="005269FA" w:rsidRPr="005269FA" w:rsidRDefault="005269FA" w:rsidP="005269FA">
            <w:r w:rsidRPr="005269FA">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r w:rsidRPr="005269FA">
              <w:t>0</w:t>
            </w:r>
          </w:p>
        </w:tc>
        <w:tc>
          <w:tcPr>
            <w:tcW w:w="1118"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Borders>
              <w:right w:val="single" w:sz="6" w:space="0" w:color="000000"/>
            </w:tcBorders>
          </w:tcPr>
          <w:p w:rsidR="005269FA" w:rsidRPr="005269FA" w:rsidRDefault="005269FA" w:rsidP="005269FA">
            <w:pPr>
              <w:autoSpaceDE w:val="0"/>
              <w:autoSpaceDN w:val="0"/>
              <w:rPr>
                <w:rFonts w:ascii="TimesET" w:eastAsia="Calibri" w:hAnsi="TimesET"/>
              </w:rPr>
            </w:pPr>
          </w:p>
        </w:tc>
        <w:tc>
          <w:tcPr>
            <w:tcW w:w="1198" w:type="dxa"/>
            <w:gridSpan w:val="3"/>
            <w:vMerge/>
            <w:tcBorders>
              <w:left w:val="single" w:sz="6" w:space="0" w:color="000000"/>
              <w:right w:val="single" w:sz="6" w:space="0" w:color="000000"/>
            </w:tcBorders>
          </w:tcPr>
          <w:p w:rsidR="005269FA" w:rsidRPr="005269FA" w:rsidRDefault="005269FA" w:rsidP="005269FA">
            <w:pPr>
              <w:autoSpaceDE w:val="0"/>
              <w:autoSpaceDN w:val="0"/>
              <w:jc w:val="center"/>
              <w:rPr>
                <w:rFonts w:ascii="TimesET" w:eastAsia="Calibri" w:hAnsi="TimesET"/>
              </w:rPr>
            </w:pPr>
          </w:p>
        </w:tc>
        <w:tc>
          <w:tcPr>
            <w:tcW w:w="1983" w:type="dxa"/>
            <w:gridSpan w:val="4"/>
            <w:vMerge/>
            <w:tcBorders>
              <w:left w:val="single" w:sz="6" w:space="0" w:color="000000"/>
            </w:tcBorders>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x</w:t>
            </w:r>
          </w:p>
        </w:tc>
        <w:tc>
          <w:tcPr>
            <w:tcW w:w="724" w:type="dxa"/>
            <w:gridSpan w:val="4"/>
          </w:tcPr>
          <w:p w:rsidR="005269FA" w:rsidRPr="005269FA" w:rsidRDefault="005269FA" w:rsidP="005269FA">
            <w:r w:rsidRPr="005269FA">
              <w:t>x</w:t>
            </w:r>
          </w:p>
        </w:tc>
        <w:tc>
          <w:tcPr>
            <w:tcW w:w="1276" w:type="dxa"/>
            <w:gridSpan w:val="5"/>
          </w:tcPr>
          <w:p w:rsidR="005269FA" w:rsidRPr="005269FA" w:rsidRDefault="005269FA" w:rsidP="005269FA">
            <w:r w:rsidRPr="005269FA">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r w:rsidRPr="005269FA">
              <w:t>0</w:t>
            </w:r>
          </w:p>
        </w:tc>
        <w:tc>
          <w:tcPr>
            <w:tcW w:w="1118"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Borders>
              <w:right w:val="single" w:sz="6" w:space="0" w:color="000000"/>
            </w:tcBorders>
          </w:tcPr>
          <w:p w:rsidR="005269FA" w:rsidRPr="005269FA" w:rsidRDefault="005269FA" w:rsidP="005269FA">
            <w:pPr>
              <w:autoSpaceDE w:val="0"/>
              <w:autoSpaceDN w:val="0"/>
              <w:rPr>
                <w:rFonts w:ascii="TimesET" w:eastAsia="Calibri" w:hAnsi="TimesET"/>
              </w:rPr>
            </w:pPr>
          </w:p>
        </w:tc>
        <w:tc>
          <w:tcPr>
            <w:tcW w:w="1198" w:type="dxa"/>
            <w:gridSpan w:val="3"/>
            <w:vMerge/>
            <w:tcBorders>
              <w:left w:val="single" w:sz="6" w:space="0" w:color="000000"/>
              <w:right w:val="single" w:sz="6" w:space="0" w:color="000000"/>
            </w:tcBorders>
          </w:tcPr>
          <w:p w:rsidR="005269FA" w:rsidRPr="005269FA" w:rsidRDefault="005269FA" w:rsidP="005269FA">
            <w:pPr>
              <w:autoSpaceDE w:val="0"/>
              <w:autoSpaceDN w:val="0"/>
              <w:jc w:val="center"/>
              <w:rPr>
                <w:rFonts w:ascii="TimesET" w:eastAsia="Calibri" w:hAnsi="TimesET"/>
              </w:rPr>
            </w:pPr>
          </w:p>
        </w:tc>
        <w:tc>
          <w:tcPr>
            <w:tcW w:w="1983" w:type="dxa"/>
            <w:gridSpan w:val="4"/>
            <w:vMerge/>
            <w:tcBorders>
              <w:left w:val="single" w:sz="6" w:space="0" w:color="000000"/>
            </w:tcBorders>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x</w:t>
            </w:r>
          </w:p>
        </w:tc>
        <w:tc>
          <w:tcPr>
            <w:tcW w:w="724" w:type="dxa"/>
            <w:gridSpan w:val="4"/>
          </w:tcPr>
          <w:p w:rsidR="005269FA" w:rsidRPr="005269FA" w:rsidRDefault="005269FA" w:rsidP="005269FA">
            <w:r w:rsidRPr="005269FA">
              <w:t>x</w:t>
            </w:r>
          </w:p>
        </w:tc>
        <w:tc>
          <w:tcPr>
            <w:tcW w:w="1276" w:type="dxa"/>
            <w:gridSpan w:val="5"/>
          </w:tcPr>
          <w:p w:rsidR="005269FA" w:rsidRPr="005269FA" w:rsidRDefault="005269FA" w:rsidP="005269FA">
            <w:r w:rsidRPr="005269FA">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r w:rsidRPr="005269FA">
              <w:t>0</w:t>
            </w:r>
          </w:p>
        </w:tc>
        <w:tc>
          <w:tcPr>
            <w:tcW w:w="1118"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Borders>
              <w:right w:val="single" w:sz="6" w:space="0" w:color="000000"/>
            </w:tcBorders>
          </w:tcPr>
          <w:p w:rsidR="005269FA" w:rsidRPr="005269FA" w:rsidRDefault="005269FA" w:rsidP="005269FA">
            <w:pPr>
              <w:autoSpaceDE w:val="0"/>
              <w:autoSpaceDN w:val="0"/>
              <w:rPr>
                <w:rFonts w:ascii="TimesET" w:eastAsia="Calibri" w:hAnsi="TimesET"/>
              </w:rPr>
            </w:pPr>
          </w:p>
        </w:tc>
        <w:tc>
          <w:tcPr>
            <w:tcW w:w="1198" w:type="dxa"/>
            <w:gridSpan w:val="3"/>
            <w:vMerge/>
            <w:tcBorders>
              <w:left w:val="single" w:sz="6" w:space="0" w:color="000000"/>
              <w:right w:val="single" w:sz="6" w:space="0" w:color="000000"/>
            </w:tcBorders>
          </w:tcPr>
          <w:p w:rsidR="005269FA" w:rsidRPr="005269FA" w:rsidRDefault="005269FA" w:rsidP="005269FA">
            <w:pPr>
              <w:autoSpaceDE w:val="0"/>
              <w:autoSpaceDN w:val="0"/>
              <w:jc w:val="center"/>
              <w:rPr>
                <w:rFonts w:ascii="TimesET" w:eastAsia="Calibri" w:hAnsi="TimesET"/>
              </w:rPr>
            </w:pPr>
          </w:p>
        </w:tc>
        <w:tc>
          <w:tcPr>
            <w:tcW w:w="1983" w:type="dxa"/>
            <w:gridSpan w:val="4"/>
            <w:vMerge/>
            <w:tcBorders>
              <w:left w:val="single" w:sz="6" w:space="0" w:color="000000"/>
            </w:tcBorders>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rPr>
                <w:lang w:val="en-US"/>
              </w:rPr>
            </w:pPr>
            <w:r w:rsidRPr="005269FA">
              <w:rPr>
                <w:lang w:val="en-US"/>
              </w:rPr>
              <w:t>x</w:t>
            </w:r>
          </w:p>
        </w:tc>
        <w:tc>
          <w:tcPr>
            <w:tcW w:w="724" w:type="dxa"/>
            <w:gridSpan w:val="4"/>
          </w:tcPr>
          <w:p w:rsidR="005269FA" w:rsidRPr="005269FA" w:rsidRDefault="005269FA" w:rsidP="005269FA">
            <w:pPr>
              <w:rPr>
                <w:lang w:val="en-US"/>
              </w:rPr>
            </w:pPr>
            <w:r w:rsidRPr="005269FA">
              <w:rPr>
                <w:lang w:val="en-US"/>
              </w:rPr>
              <w:t>x</w:t>
            </w:r>
          </w:p>
        </w:tc>
        <w:tc>
          <w:tcPr>
            <w:tcW w:w="1276" w:type="dxa"/>
            <w:gridSpan w:val="5"/>
          </w:tcPr>
          <w:p w:rsidR="005269FA" w:rsidRPr="005269FA" w:rsidRDefault="005269FA" w:rsidP="005269FA">
            <w:pPr>
              <w:rPr>
                <w:lang w:val="en-US"/>
              </w:rPr>
            </w:pPr>
            <w:r w:rsidRPr="005269FA">
              <w:rPr>
                <w:lang w:val="en-US"/>
              </w:rPr>
              <w:t>x</w:t>
            </w:r>
          </w:p>
        </w:tc>
        <w:tc>
          <w:tcPr>
            <w:tcW w:w="568"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rPr>
                <w:lang w:val="en-US"/>
              </w:rPr>
            </w:pPr>
            <w:r w:rsidRPr="005269FA">
              <w:rPr>
                <w:lang w:val="en-US"/>
              </w:rPr>
              <w:t>0</w:t>
            </w:r>
          </w:p>
        </w:tc>
        <w:tc>
          <w:tcPr>
            <w:tcW w:w="1118" w:type="dxa"/>
            <w:gridSpan w:val="3"/>
          </w:tcPr>
          <w:p w:rsidR="005269FA" w:rsidRPr="005269FA" w:rsidRDefault="005269FA" w:rsidP="005269FA">
            <w:pPr>
              <w:rPr>
                <w:lang w:val="en-US"/>
              </w:rPr>
            </w:pPr>
            <w:r w:rsidRPr="005269FA">
              <w:rPr>
                <w:lang w:val="en-US"/>
              </w:rPr>
              <w:t>0</w:t>
            </w:r>
          </w:p>
        </w:tc>
        <w:tc>
          <w:tcPr>
            <w:tcW w:w="992" w:type="dxa"/>
            <w:gridSpan w:val="3"/>
          </w:tcPr>
          <w:p w:rsidR="005269FA" w:rsidRPr="005269FA" w:rsidRDefault="005269FA" w:rsidP="005269FA">
            <w:pPr>
              <w:rPr>
                <w:lang w:val="en-US"/>
              </w:rPr>
            </w:pPr>
            <w:r w:rsidRPr="005269FA">
              <w:rPr>
                <w:lang w:val="en-US"/>
              </w:rPr>
              <w:t>0</w:t>
            </w:r>
          </w:p>
        </w:tc>
        <w:tc>
          <w:tcPr>
            <w:tcW w:w="992" w:type="dxa"/>
            <w:gridSpan w:val="3"/>
          </w:tcPr>
          <w:p w:rsidR="005269FA" w:rsidRPr="005269FA" w:rsidRDefault="005269FA" w:rsidP="005269FA">
            <w:pPr>
              <w:rPr>
                <w:lang w:val="en-US"/>
              </w:rPr>
            </w:pPr>
            <w:r w:rsidRPr="005269FA">
              <w:rPr>
                <w:lang w:val="en-US"/>
              </w:rPr>
              <w:t>0</w:t>
            </w:r>
          </w:p>
        </w:tc>
        <w:tc>
          <w:tcPr>
            <w:tcW w:w="1029" w:type="dxa"/>
            <w:gridSpan w:val="3"/>
          </w:tcPr>
          <w:p w:rsidR="005269FA" w:rsidRPr="005269FA" w:rsidRDefault="005269FA" w:rsidP="005269FA">
            <w:pPr>
              <w:rPr>
                <w:lang w:val="en-US"/>
              </w:rPr>
            </w:pPr>
            <w:r w:rsidRPr="005269FA">
              <w:rPr>
                <w:lang w:val="en-US"/>
              </w:rPr>
              <w:t>0</w:t>
            </w:r>
          </w:p>
        </w:tc>
      </w:tr>
      <w:tr w:rsidR="005269FA" w:rsidRPr="005269FA" w:rsidTr="005269FA">
        <w:tc>
          <w:tcPr>
            <w:tcW w:w="101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показатель(и) подпрограммы (муници</w:t>
            </w:r>
            <w:r w:rsidRPr="005269FA">
              <w:rPr>
                <w:rFonts w:ascii="TimesET" w:eastAsia="Calibri" w:hAnsi="TimesET"/>
              </w:rPr>
              <w:lastRenderedPageBreak/>
              <w:t xml:space="preserve">пальной </w:t>
            </w:r>
            <w:proofErr w:type="spellStart"/>
            <w:r w:rsidRPr="005269FA">
              <w:rPr>
                <w:rFonts w:ascii="TimesET" w:eastAsia="Calibri" w:hAnsi="TimesET"/>
              </w:rPr>
              <w:t>нной</w:t>
            </w:r>
            <w:proofErr w:type="spellEnd"/>
            <w:r w:rsidRPr="005269FA">
              <w:rPr>
                <w:rFonts w:ascii="TimesET" w:eastAsia="Calibri" w:hAnsi="TimesET"/>
              </w:rPr>
              <w:t xml:space="preserve">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7</w:t>
            </w: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Удовлетворенность населения качеством начального общего, основного общего и среднего общего образования, %</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8</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Стипендии, гранты, премии и денежные поощрения</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Ц711100000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r w:rsidRPr="005269FA">
              <w:t>0</w:t>
            </w:r>
          </w:p>
        </w:tc>
        <w:tc>
          <w:tcPr>
            <w:tcW w:w="1118"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x</w:t>
            </w:r>
          </w:p>
        </w:tc>
        <w:tc>
          <w:tcPr>
            <w:tcW w:w="724" w:type="dxa"/>
            <w:gridSpan w:val="4"/>
          </w:tcPr>
          <w:p w:rsidR="005269FA" w:rsidRPr="005269FA" w:rsidRDefault="005269FA" w:rsidP="005269FA">
            <w:r w:rsidRPr="005269FA">
              <w:t>x</w:t>
            </w:r>
          </w:p>
        </w:tc>
        <w:tc>
          <w:tcPr>
            <w:tcW w:w="1276" w:type="dxa"/>
            <w:gridSpan w:val="5"/>
          </w:tcPr>
          <w:p w:rsidR="005269FA" w:rsidRPr="005269FA" w:rsidRDefault="005269FA" w:rsidP="005269FA">
            <w:r w:rsidRPr="005269FA">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r w:rsidRPr="005269FA">
              <w:t>0</w:t>
            </w:r>
          </w:p>
        </w:tc>
        <w:tc>
          <w:tcPr>
            <w:tcW w:w="1118"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x</w:t>
            </w:r>
          </w:p>
        </w:tc>
        <w:tc>
          <w:tcPr>
            <w:tcW w:w="724" w:type="dxa"/>
            <w:gridSpan w:val="4"/>
          </w:tcPr>
          <w:p w:rsidR="005269FA" w:rsidRPr="005269FA" w:rsidRDefault="005269FA" w:rsidP="005269FA">
            <w:r w:rsidRPr="005269FA">
              <w:t>x</w:t>
            </w:r>
          </w:p>
        </w:tc>
        <w:tc>
          <w:tcPr>
            <w:tcW w:w="1276" w:type="dxa"/>
            <w:gridSpan w:val="5"/>
          </w:tcPr>
          <w:p w:rsidR="005269FA" w:rsidRPr="005269FA" w:rsidRDefault="005269FA" w:rsidP="005269FA">
            <w:r w:rsidRPr="005269FA">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r w:rsidRPr="005269FA">
              <w:t>0</w:t>
            </w:r>
          </w:p>
        </w:tc>
        <w:tc>
          <w:tcPr>
            <w:tcW w:w="1118"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x</w:t>
            </w:r>
          </w:p>
        </w:tc>
        <w:tc>
          <w:tcPr>
            <w:tcW w:w="724" w:type="dxa"/>
            <w:gridSpan w:val="4"/>
          </w:tcPr>
          <w:p w:rsidR="005269FA" w:rsidRPr="005269FA" w:rsidRDefault="005269FA" w:rsidP="005269FA">
            <w:r w:rsidRPr="005269FA">
              <w:t>x</w:t>
            </w:r>
          </w:p>
        </w:tc>
        <w:tc>
          <w:tcPr>
            <w:tcW w:w="1276" w:type="dxa"/>
            <w:gridSpan w:val="5"/>
          </w:tcPr>
          <w:p w:rsidR="005269FA" w:rsidRPr="005269FA" w:rsidRDefault="005269FA" w:rsidP="005269FA">
            <w:r w:rsidRPr="005269FA">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r w:rsidRPr="005269FA">
              <w:t>0</w:t>
            </w:r>
          </w:p>
        </w:tc>
        <w:tc>
          <w:tcPr>
            <w:tcW w:w="1118"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rPr>
                <w:lang w:val="en-US"/>
              </w:rPr>
            </w:pPr>
            <w:r w:rsidRPr="005269FA">
              <w:rPr>
                <w:lang w:val="en-US"/>
              </w:rPr>
              <w:t>x</w:t>
            </w:r>
          </w:p>
        </w:tc>
        <w:tc>
          <w:tcPr>
            <w:tcW w:w="724" w:type="dxa"/>
            <w:gridSpan w:val="4"/>
          </w:tcPr>
          <w:p w:rsidR="005269FA" w:rsidRPr="005269FA" w:rsidRDefault="005269FA" w:rsidP="005269FA">
            <w:pPr>
              <w:rPr>
                <w:lang w:val="en-US"/>
              </w:rPr>
            </w:pPr>
            <w:r w:rsidRPr="005269FA">
              <w:rPr>
                <w:lang w:val="en-US"/>
              </w:rPr>
              <w:t>x</w:t>
            </w:r>
          </w:p>
        </w:tc>
        <w:tc>
          <w:tcPr>
            <w:tcW w:w="1276" w:type="dxa"/>
            <w:gridSpan w:val="5"/>
          </w:tcPr>
          <w:p w:rsidR="005269FA" w:rsidRPr="005269FA" w:rsidRDefault="005269FA" w:rsidP="005269FA">
            <w:pPr>
              <w:rPr>
                <w:lang w:val="en-US"/>
              </w:rPr>
            </w:pPr>
            <w:r w:rsidRPr="005269FA">
              <w:rPr>
                <w:lang w:val="en-US"/>
              </w:rPr>
              <w:t>x</w:t>
            </w:r>
          </w:p>
        </w:tc>
        <w:tc>
          <w:tcPr>
            <w:tcW w:w="568"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rPr>
                <w:lang w:val="en-US"/>
              </w:rPr>
            </w:pPr>
            <w:r w:rsidRPr="005269FA">
              <w:rPr>
                <w:lang w:val="en-US"/>
              </w:rPr>
              <w:t>0</w:t>
            </w:r>
          </w:p>
        </w:tc>
        <w:tc>
          <w:tcPr>
            <w:tcW w:w="1118" w:type="dxa"/>
            <w:gridSpan w:val="3"/>
          </w:tcPr>
          <w:p w:rsidR="005269FA" w:rsidRPr="005269FA" w:rsidRDefault="005269FA" w:rsidP="005269FA">
            <w:pPr>
              <w:rPr>
                <w:lang w:val="en-US"/>
              </w:rPr>
            </w:pPr>
            <w:r w:rsidRPr="005269FA">
              <w:rPr>
                <w:lang w:val="en-US"/>
              </w:rPr>
              <w:t>0</w:t>
            </w:r>
          </w:p>
        </w:tc>
        <w:tc>
          <w:tcPr>
            <w:tcW w:w="992" w:type="dxa"/>
            <w:gridSpan w:val="3"/>
          </w:tcPr>
          <w:p w:rsidR="005269FA" w:rsidRPr="005269FA" w:rsidRDefault="005269FA" w:rsidP="005269FA">
            <w:pPr>
              <w:rPr>
                <w:lang w:val="en-US"/>
              </w:rPr>
            </w:pPr>
            <w:r w:rsidRPr="005269FA">
              <w:rPr>
                <w:lang w:val="en-US"/>
              </w:rPr>
              <w:t>0</w:t>
            </w:r>
          </w:p>
        </w:tc>
        <w:tc>
          <w:tcPr>
            <w:tcW w:w="992" w:type="dxa"/>
            <w:gridSpan w:val="3"/>
          </w:tcPr>
          <w:p w:rsidR="005269FA" w:rsidRPr="005269FA" w:rsidRDefault="005269FA" w:rsidP="005269FA">
            <w:pPr>
              <w:rPr>
                <w:lang w:val="en-US"/>
              </w:rPr>
            </w:pPr>
            <w:r w:rsidRPr="005269FA">
              <w:rPr>
                <w:lang w:val="en-US"/>
              </w:rPr>
              <w:t>0</w:t>
            </w:r>
          </w:p>
        </w:tc>
        <w:tc>
          <w:tcPr>
            <w:tcW w:w="1029" w:type="dxa"/>
            <w:gridSpan w:val="3"/>
          </w:tcPr>
          <w:p w:rsidR="005269FA" w:rsidRPr="005269FA" w:rsidRDefault="005269FA" w:rsidP="005269FA">
            <w:pPr>
              <w:rPr>
                <w:lang w:val="en-US"/>
              </w:rPr>
            </w:pPr>
            <w:r w:rsidRPr="005269FA">
              <w:rPr>
                <w:lang w:val="en-US"/>
              </w:rPr>
              <w:t>0</w:t>
            </w:r>
          </w:p>
        </w:tc>
      </w:tr>
      <w:tr w:rsidR="005269FA" w:rsidRPr="005269FA" w:rsidTr="005269FA">
        <w:tc>
          <w:tcPr>
            <w:tcW w:w="101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xml:space="preserve">) индикатор (ы) и показатель(и) подпрограммы (муниципальной </w:t>
            </w:r>
            <w:proofErr w:type="spellStart"/>
            <w:r w:rsidRPr="005269FA">
              <w:rPr>
                <w:rFonts w:ascii="TimesET" w:eastAsia="Calibri" w:hAnsi="TimesET"/>
              </w:rPr>
              <w:lastRenderedPageBreak/>
              <w:t>нной</w:t>
            </w:r>
            <w:proofErr w:type="spellEnd"/>
            <w:r w:rsidRPr="005269FA">
              <w:rPr>
                <w:rFonts w:ascii="TimesET" w:eastAsia="Calibri" w:hAnsi="TimesET"/>
              </w:rPr>
              <w:t xml:space="preserve">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8</w:t>
            </w: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Удовлетворенность населения качеством начального общего, основного общего и среднего общего образования, %</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8.1</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Поощрение лучших учителей за счет субсидии, предоставляемой из федерального бюджета.</w:t>
            </w:r>
          </w:p>
        </w:tc>
        <w:tc>
          <w:tcPr>
            <w:tcW w:w="1198" w:type="dxa"/>
            <w:gridSpan w:val="3"/>
            <w:vMerge w:val="restart"/>
          </w:tcPr>
          <w:p w:rsidR="005269FA" w:rsidRPr="005269FA" w:rsidRDefault="005269FA" w:rsidP="005269FA">
            <w:pPr>
              <w:autoSpaceDE w:val="0"/>
              <w:autoSpaceDN w:val="0"/>
              <w:jc w:val="center"/>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r w:rsidRPr="005269FA">
              <w:t>0</w:t>
            </w:r>
          </w:p>
        </w:tc>
        <w:tc>
          <w:tcPr>
            <w:tcW w:w="1118"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r w:rsidRPr="005269FA">
              <w:t>0</w:t>
            </w:r>
          </w:p>
        </w:tc>
        <w:tc>
          <w:tcPr>
            <w:tcW w:w="1118"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x</w:t>
            </w:r>
          </w:p>
        </w:tc>
        <w:tc>
          <w:tcPr>
            <w:tcW w:w="724" w:type="dxa"/>
            <w:gridSpan w:val="4"/>
          </w:tcPr>
          <w:p w:rsidR="005269FA" w:rsidRPr="005269FA" w:rsidRDefault="005269FA" w:rsidP="005269FA">
            <w:r w:rsidRPr="005269FA">
              <w:t>x</w:t>
            </w:r>
          </w:p>
        </w:tc>
        <w:tc>
          <w:tcPr>
            <w:tcW w:w="1276" w:type="dxa"/>
            <w:gridSpan w:val="5"/>
          </w:tcPr>
          <w:p w:rsidR="005269FA" w:rsidRPr="005269FA" w:rsidRDefault="005269FA" w:rsidP="005269FA">
            <w:r w:rsidRPr="005269FA">
              <w:t>x</w:t>
            </w:r>
          </w:p>
        </w:tc>
        <w:tc>
          <w:tcPr>
            <w:tcW w:w="568" w:type="dxa"/>
            <w:gridSpan w:val="4"/>
          </w:tcPr>
          <w:p w:rsidR="005269FA" w:rsidRPr="005269FA" w:rsidRDefault="005269FA" w:rsidP="005269FA">
            <w:r w:rsidRPr="005269FA">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r w:rsidRPr="005269FA">
              <w:rPr>
                <w:lang w:val="en-US"/>
              </w:rPr>
              <w:t xml:space="preserve">    </w:t>
            </w:r>
            <w:r w:rsidRPr="005269FA">
              <w:t>0</w:t>
            </w:r>
          </w:p>
        </w:tc>
        <w:tc>
          <w:tcPr>
            <w:tcW w:w="1118"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992" w:type="dxa"/>
            <w:gridSpan w:val="3"/>
          </w:tcPr>
          <w:p w:rsidR="005269FA" w:rsidRPr="005269FA" w:rsidRDefault="005269FA" w:rsidP="005269FA">
            <w:r w:rsidRPr="005269FA">
              <w:t>0</w:t>
            </w:r>
          </w:p>
        </w:tc>
        <w:tc>
          <w:tcPr>
            <w:tcW w:w="1029" w:type="dxa"/>
            <w:gridSpan w:val="3"/>
          </w:tcPr>
          <w:p w:rsidR="005269FA" w:rsidRPr="005269FA" w:rsidRDefault="005269FA" w:rsidP="005269FA">
            <w:r w:rsidRPr="005269FA">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8.2</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Ежегодные денежные поощрения и гранты Главы Чувашской Республики для поддержки инноваций в сфере образования.</w:t>
            </w:r>
          </w:p>
        </w:tc>
        <w:tc>
          <w:tcPr>
            <w:tcW w:w="1198" w:type="dxa"/>
            <w:gridSpan w:val="3"/>
            <w:vMerge w:val="restart"/>
          </w:tcPr>
          <w:p w:rsidR="005269FA" w:rsidRPr="005269FA" w:rsidRDefault="005269FA" w:rsidP="005269FA">
            <w:pPr>
              <w:autoSpaceDE w:val="0"/>
              <w:autoSpaceDN w:val="0"/>
              <w:jc w:val="center"/>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x</w:t>
            </w:r>
          </w:p>
        </w:tc>
        <w:tc>
          <w:tcPr>
            <w:tcW w:w="724" w:type="dxa"/>
            <w:gridSpan w:val="4"/>
          </w:tcPr>
          <w:p w:rsidR="005269FA" w:rsidRPr="005269FA" w:rsidRDefault="005269FA" w:rsidP="005269FA">
            <w:r w:rsidRPr="005269FA">
              <w:t>x</w:t>
            </w:r>
          </w:p>
        </w:tc>
        <w:tc>
          <w:tcPr>
            <w:tcW w:w="1276" w:type="dxa"/>
            <w:gridSpan w:val="5"/>
          </w:tcPr>
          <w:p w:rsidR="005269FA" w:rsidRPr="005269FA" w:rsidRDefault="005269FA" w:rsidP="005269FA">
            <w:r w:rsidRPr="005269FA">
              <w:t>x</w:t>
            </w:r>
          </w:p>
        </w:tc>
        <w:tc>
          <w:tcPr>
            <w:tcW w:w="568" w:type="dxa"/>
            <w:gridSpan w:val="4"/>
          </w:tcPr>
          <w:p w:rsidR="005269FA" w:rsidRPr="005269FA" w:rsidRDefault="005269FA" w:rsidP="005269FA">
            <w:r w:rsidRPr="005269FA">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w:t>
            </w:r>
            <w:r w:rsidRPr="005269FA">
              <w:rPr>
                <w:rFonts w:ascii="TimesET" w:eastAsia="Calibri" w:hAnsi="TimesET"/>
              </w:rPr>
              <w:lastRenderedPageBreak/>
              <w:t>етайского муниципального округа</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lastRenderedPageBreak/>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9</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Меры социальной поддержки</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8039,58</w:t>
            </w:r>
          </w:p>
        </w:tc>
        <w:tc>
          <w:tcPr>
            <w:tcW w:w="1118"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8070,72</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7949,4</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29310,5</w:t>
            </w:r>
          </w:p>
        </w:tc>
        <w:tc>
          <w:tcPr>
            <w:tcW w:w="1029"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29310,5</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Ц711400000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5404,5</w:t>
            </w:r>
          </w:p>
        </w:tc>
        <w:tc>
          <w:tcPr>
            <w:tcW w:w="1118"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5404,5</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5177,6</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0</w:t>
            </w:r>
          </w:p>
        </w:tc>
        <w:tc>
          <w:tcPr>
            <w:tcW w:w="1029"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276" w:type="dxa"/>
            <w:gridSpan w:val="5"/>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rPr>
              <w:t>Ц711400000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2400,39</w:t>
            </w:r>
          </w:p>
        </w:tc>
        <w:tc>
          <w:tcPr>
            <w:tcW w:w="1118"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2400,41</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2453,2</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29175,0</w:t>
            </w:r>
          </w:p>
        </w:tc>
        <w:tc>
          <w:tcPr>
            <w:tcW w:w="1029"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29175,0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276" w:type="dxa"/>
            <w:gridSpan w:val="5"/>
          </w:tcPr>
          <w:p w:rsidR="005269FA" w:rsidRPr="005269FA" w:rsidRDefault="005269FA" w:rsidP="005269FA">
            <w:pPr>
              <w:autoSpaceDE w:val="0"/>
              <w:autoSpaceDN w:val="0"/>
              <w:jc w:val="center"/>
              <w:rPr>
                <w:rFonts w:ascii="TimesET" w:eastAsia="Calibri" w:hAnsi="TimesET"/>
                <w:sz w:val="16"/>
                <w:szCs w:val="16"/>
              </w:rPr>
            </w:pPr>
            <w:r w:rsidRPr="005269FA">
              <w:rPr>
                <w:rFonts w:ascii="TimesET" w:eastAsia="Calibri" w:hAnsi="TimesET"/>
              </w:rPr>
              <w:t>Ц711400000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234,69</w:t>
            </w:r>
          </w:p>
        </w:tc>
        <w:tc>
          <w:tcPr>
            <w:tcW w:w="1118"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265,81</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318,6</w:t>
            </w:r>
          </w:p>
        </w:tc>
        <w:tc>
          <w:tcPr>
            <w:tcW w:w="992"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135,5</w:t>
            </w:r>
          </w:p>
        </w:tc>
        <w:tc>
          <w:tcPr>
            <w:tcW w:w="1029" w:type="dxa"/>
            <w:gridSpan w:val="3"/>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135,5</w:t>
            </w:r>
          </w:p>
        </w:tc>
      </w:tr>
      <w:tr w:rsidR="005269FA" w:rsidRPr="005269FA" w:rsidTr="005269FA">
        <w:tc>
          <w:tcPr>
            <w:tcW w:w="1019" w:type="dxa"/>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xml:space="preserve">) индикатор (ы) и показатель(и) подпрограммы (муниципальной </w:t>
            </w:r>
            <w:proofErr w:type="spellStart"/>
            <w:r w:rsidRPr="005269FA">
              <w:rPr>
                <w:rFonts w:ascii="TimesET" w:eastAsia="Calibri" w:hAnsi="TimesET"/>
              </w:rPr>
              <w:t>нной</w:t>
            </w:r>
            <w:proofErr w:type="spellEnd"/>
            <w:r w:rsidRPr="005269FA">
              <w:rPr>
                <w:rFonts w:ascii="TimesET" w:eastAsia="Calibri" w:hAnsi="TimesET"/>
              </w:rPr>
              <w:t xml:space="preserve"> программы), увя</w:t>
            </w:r>
            <w:r w:rsidRPr="005269FA">
              <w:rPr>
                <w:rFonts w:ascii="TimesET" w:eastAsia="Calibri" w:hAnsi="TimesET"/>
              </w:rPr>
              <w:softHyphen/>
              <w:t xml:space="preserve">занные с </w:t>
            </w:r>
            <w:r w:rsidRPr="005269FA">
              <w:rPr>
                <w:rFonts w:ascii="TimesET" w:eastAsia="Calibri" w:hAnsi="TimesET"/>
              </w:rPr>
              <w:lastRenderedPageBreak/>
              <w:t>ос</w:t>
            </w:r>
            <w:r w:rsidRPr="005269FA">
              <w:rPr>
                <w:rFonts w:ascii="TimesET" w:eastAsia="Calibri" w:hAnsi="TimesET"/>
              </w:rPr>
              <w:softHyphen/>
              <w:t>новным мероприятием 9</w:t>
            </w: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Удовлетворенность населения качеством начального общего, основного общего и среднего общего образования, %</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r>
      <w:tr w:rsidR="005269FA" w:rsidRPr="005269FA" w:rsidTr="005269FA">
        <w:tc>
          <w:tcPr>
            <w:tcW w:w="1019" w:type="dxa"/>
            <w:vMerge/>
          </w:tcPr>
          <w:p w:rsidR="005269FA" w:rsidRPr="005269FA" w:rsidRDefault="005269FA" w:rsidP="005269FA">
            <w:pPr>
              <w:autoSpaceDE w:val="0"/>
              <w:autoSpaceDN w:val="0"/>
              <w:spacing w:line="240" w:lineRule="auto"/>
              <w:jc w:val="center"/>
              <w:rPr>
                <w:rFonts w:ascii="TimesET" w:eastAsia="Calibri" w:hAnsi="TimesET"/>
              </w:rPr>
            </w:pP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Доля учащихся муниципальных общеобразовательных организаций, обеспеченных горячим питанием, %</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9.1</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муниципальном округе</w:t>
            </w:r>
          </w:p>
        </w:tc>
        <w:tc>
          <w:tcPr>
            <w:tcW w:w="1198" w:type="dxa"/>
            <w:gridSpan w:val="3"/>
            <w:vMerge w:val="restart"/>
          </w:tcPr>
          <w:p w:rsidR="005269FA" w:rsidRPr="005269FA" w:rsidRDefault="005269FA" w:rsidP="005269FA">
            <w:pPr>
              <w:autoSpaceDE w:val="0"/>
              <w:autoSpaceDN w:val="0"/>
              <w:jc w:val="center"/>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506,6</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506,6</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506,6</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1004</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Ц711412040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313</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506,6</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506,6</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506,6</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9.2</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198" w:type="dxa"/>
            <w:gridSpan w:val="3"/>
            <w:vMerge w:val="restart"/>
          </w:tcPr>
          <w:p w:rsidR="005269FA" w:rsidRPr="005269FA" w:rsidRDefault="005269FA" w:rsidP="005269FA">
            <w:pPr>
              <w:autoSpaceDE w:val="0"/>
              <w:autoSpaceDN w:val="0"/>
              <w:jc w:val="center"/>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p>
        </w:tc>
        <w:tc>
          <w:tcPr>
            <w:tcW w:w="724" w:type="dxa"/>
            <w:gridSpan w:val="4"/>
          </w:tcPr>
          <w:p w:rsidR="005269FA" w:rsidRPr="005269FA" w:rsidRDefault="005269FA" w:rsidP="005269FA">
            <w:pPr>
              <w:autoSpaceDE w:val="0"/>
              <w:autoSpaceDN w:val="0"/>
              <w:jc w:val="center"/>
              <w:rPr>
                <w:rFonts w:ascii="TimesET" w:eastAsia="Calibri" w:hAnsi="TimesET"/>
              </w:rPr>
            </w:pPr>
          </w:p>
        </w:tc>
        <w:tc>
          <w:tcPr>
            <w:tcW w:w="1276" w:type="dxa"/>
            <w:gridSpan w:val="5"/>
          </w:tcPr>
          <w:p w:rsidR="005269FA" w:rsidRPr="005269FA" w:rsidRDefault="005269FA" w:rsidP="005269FA">
            <w:pPr>
              <w:autoSpaceDE w:val="0"/>
              <w:autoSpaceDN w:val="0"/>
              <w:jc w:val="center"/>
              <w:rPr>
                <w:rFonts w:ascii="TimesET" w:eastAsia="Calibri" w:hAnsi="TimesET"/>
              </w:rPr>
            </w:pPr>
          </w:p>
        </w:tc>
        <w:tc>
          <w:tcPr>
            <w:tcW w:w="568" w:type="dxa"/>
            <w:gridSpan w:val="4"/>
          </w:tcPr>
          <w:p w:rsidR="005269FA" w:rsidRPr="005269FA" w:rsidRDefault="005269FA" w:rsidP="005269FA">
            <w:pPr>
              <w:autoSpaceDE w:val="0"/>
              <w:autoSpaceDN w:val="0"/>
              <w:jc w:val="center"/>
              <w:rPr>
                <w:rFonts w:ascii="TimesET" w:eastAsia="Calibri" w:hAnsi="TimesET"/>
              </w:rPr>
            </w:pP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 xml:space="preserve">бюджет Красночетайского муниципального </w:t>
            </w:r>
            <w:r w:rsidRPr="005269FA">
              <w:rPr>
                <w:rFonts w:ascii="TimesET" w:eastAsia="Calibri" w:hAnsi="TimesET"/>
              </w:rPr>
              <w:lastRenderedPageBreak/>
              <w:t>округа</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lastRenderedPageBreak/>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9.3</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98" w:type="dxa"/>
            <w:gridSpan w:val="3"/>
            <w:vMerge w:val="restart"/>
          </w:tcPr>
          <w:p w:rsidR="005269FA" w:rsidRPr="005269FA" w:rsidRDefault="005269FA" w:rsidP="005269FA">
            <w:pPr>
              <w:autoSpaceDE w:val="0"/>
              <w:autoSpaceDN w:val="0"/>
              <w:jc w:val="center"/>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1004</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Ц711452600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313</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9.4</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Организация бесплатного горячего питания обучающихся, получающих начальное общее образование в муниципальных образовательных организациях Красночетайского муниципального округа</w:t>
            </w:r>
          </w:p>
        </w:tc>
        <w:tc>
          <w:tcPr>
            <w:tcW w:w="1198" w:type="dxa"/>
            <w:gridSpan w:val="3"/>
            <w:vMerge w:val="restart"/>
          </w:tcPr>
          <w:p w:rsidR="005269FA" w:rsidRPr="005269FA" w:rsidRDefault="005269FA" w:rsidP="005269FA">
            <w:pPr>
              <w:autoSpaceDE w:val="0"/>
              <w:autoSpaceDN w:val="0"/>
              <w:jc w:val="center"/>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5459,1</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5459,1</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5337,8</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0702</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Ц7114L3040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612,622</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5404</w:t>
            </w:r>
            <w:r w:rsidRPr="005269FA">
              <w:rPr>
                <w:rFonts w:ascii="TimesET" w:eastAsia="Calibri" w:hAnsi="TimesET"/>
              </w:rPr>
              <w:t>,</w:t>
            </w:r>
            <w:r w:rsidRPr="005269FA">
              <w:rPr>
                <w:rFonts w:ascii="TimesET" w:eastAsia="Calibri" w:hAnsi="TimesET"/>
                <w:lang w:val="en-US"/>
              </w:rPr>
              <w:t>5</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5404,5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5177,6</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0702</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Ц7114L3040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612,622</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27,29</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27,31</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80,1</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0702</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Ц7114L3040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612,622</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w:t>
            </w:r>
            <w:r w:rsidRPr="005269FA">
              <w:rPr>
                <w:rFonts w:ascii="TimesET" w:eastAsia="Calibri" w:hAnsi="TimesET"/>
              </w:rPr>
              <w:lastRenderedPageBreak/>
              <w:t>ального округа</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lastRenderedPageBreak/>
              <w:t>27,29</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27,31</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80,1</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lang w:val="en-US"/>
              </w:rPr>
            </w:pPr>
            <w:r w:rsidRPr="005269FA">
              <w:rPr>
                <w:rFonts w:ascii="TimesET" w:eastAsia="Calibri" w:hAnsi="TimesET"/>
                <w:sz w:val="18"/>
                <w:szCs w:val="18"/>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9.5</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198" w:type="dxa"/>
            <w:gridSpan w:val="3"/>
            <w:vMerge w:val="restart"/>
          </w:tcPr>
          <w:p w:rsidR="005269FA" w:rsidRPr="005269FA" w:rsidRDefault="005269FA" w:rsidP="005269FA">
            <w:pPr>
              <w:autoSpaceDE w:val="0"/>
              <w:autoSpaceDN w:val="0"/>
              <w:jc w:val="center"/>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2073,9</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2105,0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2105,0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0702</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Ц7114</w:t>
            </w:r>
            <w:r w:rsidRPr="005269FA">
              <w:rPr>
                <w:rFonts w:ascii="TimesET" w:eastAsia="Calibri" w:hAnsi="TimesET"/>
                <w:lang w:val="en-US"/>
              </w:rPr>
              <w:t>S</w:t>
            </w:r>
            <w:r w:rsidRPr="005269FA">
              <w:rPr>
                <w:rFonts w:ascii="TimesET" w:eastAsia="Calibri" w:hAnsi="TimesET"/>
              </w:rPr>
              <w:t>1560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612,622</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rPr>
                <w:rFonts w:ascii="TimesET" w:eastAsia="Calibri" w:hAnsi="TimesET"/>
              </w:rPr>
            </w:pPr>
            <w:r w:rsidRPr="005269FA">
              <w:rPr>
                <w:rFonts w:ascii="TimesET" w:eastAsia="Calibri" w:hAnsi="TimesET"/>
              </w:rPr>
              <w:t xml:space="preserve">   1866,5</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1866,5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1866,5</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0702</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Ц7114S1560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612,622</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207,4</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238,5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238,5</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10</w:t>
            </w:r>
          </w:p>
        </w:tc>
        <w:tc>
          <w:tcPr>
            <w:tcW w:w="1883" w:type="dxa"/>
            <w:gridSpan w:val="2"/>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w:t>
            </w:r>
            <w:r w:rsidRPr="005269FA">
              <w:rPr>
                <w:rFonts w:ascii="TimesET" w:eastAsia="Calibri" w:hAnsi="TimesET"/>
              </w:rPr>
              <w:lastRenderedPageBreak/>
              <w:t>региональных проектов и распространения их результатов</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 xml:space="preserve">повышение доступности для населения Красночетайского муниципального округа качественных образовательных </w:t>
            </w:r>
            <w:r w:rsidRPr="005269FA">
              <w:rPr>
                <w:rFonts w:ascii="TimesET" w:eastAsia="Calibri" w:hAnsi="TimesET"/>
              </w:rPr>
              <w:lastRenderedPageBreak/>
              <w:t>услуг</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autoSpaceDE w:val="0"/>
              <w:autoSpaceDN w:val="0"/>
              <w:spacing w:line="240" w:lineRule="auto"/>
              <w:jc w:val="center"/>
              <w:rPr>
                <w:color w:val="000000"/>
                <w:sz w:val="18"/>
                <w:szCs w:val="18"/>
                <w:lang w:val="en-US"/>
              </w:rPr>
            </w:pPr>
            <w:r w:rsidRPr="005269FA">
              <w:rPr>
                <w:color w:val="000000"/>
                <w:sz w:val="18"/>
                <w:szCs w:val="18"/>
                <w:lang w:val="en-US"/>
              </w:rPr>
              <w:t>0</w:t>
            </w:r>
          </w:p>
        </w:tc>
        <w:tc>
          <w:tcPr>
            <w:tcW w:w="1118" w:type="dxa"/>
            <w:gridSpan w:val="3"/>
          </w:tcPr>
          <w:p w:rsidR="005269FA" w:rsidRPr="005269FA" w:rsidRDefault="005269FA" w:rsidP="005269FA">
            <w:pPr>
              <w:autoSpaceDE w:val="0"/>
              <w:autoSpaceDN w:val="0"/>
              <w:spacing w:line="240" w:lineRule="auto"/>
              <w:jc w:val="center"/>
              <w:rPr>
                <w:color w:val="000000"/>
                <w:sz w:val="18"/>
                <w:szCs w:val="18"/>
                <w:lang w:val="en-US"/>
              </w:rPr>
            </w:pPr>
            <w:r w:rsidRPr="005269FA">
              <w:rPr>
                <w:color w:val="000000"/>
                <w:sz w:val="18"/>
                <w:szCs w:val="18"/>
                <w:lang w:val="en-US"/>
              </w:rPr>
              <w:t>0</w:t>
            </w:r>
          </w:p>
        </w:tc>
        <w:tc>
          <w:tcPr>
            <w:tcW w:w="992" w:type="dxa"/>
            <w:gridSpan w:val="3"/>
          </w:tcPr>
          <w:p w:rsidR="005269FA" w:rsidRPr="005269FA" w:rsidRDefault="005269FA" w:rsidP="005269FA">
            <w:pPr>
              <w:autoSpaceDE w:val="0"/>
              <w:autoSpaceDN w:val="0"/>
              <w:spacing w:line="240" w:lineRule="auto"/>
              <w:jc w:val="center"/>
              <w:rPr>
                <w:color w:val="000000"/>
                <w:sz w:val="18"/>
                <w:szCs w:val="18"/>
                <w:lang w:val="en-US"/>
              </w:rPr>
            </w:pPr>
            <w:r w:rsidRPr="005269FA">
              <w:rPr>
                <w:color w:val="000000"/>
                <w:sz w:val="18"/>
                <w:szCs w:val="18"/>
                <w:lang w:val="en-US"/>
              </w:rPr>
              <w:t>0</w:t>
            </w:r>
          </w:p>
        </w:tc>
        <w:tc>
          <w:tcPr>
            <w:tcW w:w="992" w:type="dxa"/>
            <w:gridSpan w:val="3"/>
          </w:tcPr>
          <w:p w:rsidR="005269FA" w:rsidRPr="005269FA" w:rsidRDefault="005269FA" w:rsidP="005269FA">
            <w:pPr>
              <w:autoSpaceDE w:val="0"/>
              <w:autoSpaceDN w:val="0"/>
              <w:spacing w:line="240" w:lineRule="auto"/>
              <w:jc w:val="center"/>
              <w:rPr>
                <w:color w:val="000000"/>
                <w:sz w:val="18"/>
                <w:szCs w:val="18"/>
                <w:lang w:val="en-US"/>
              </w:rPr>
            </w:pPr>
            <w:r w:rsidRPr="005269FA">
              <w:rPr>
                <w:color w:val="000000"/>
                <w:sz w:val="18"/>
                <w:szCs w:val="18"/>
                <w:lang w:val="en-US"/>
              </w:rPr>
              <w:t>0</w:t>
            </w:r>
          </w:p>
        </w:tc>
        <w:tc>
          <w:tcPr>
            <w:tcW w:w="1029" w:type="dxa"/>
            <w:gridSpan w:val="3"/>
          </w:tcPr>
          <w:p w:rsidR="005269FA" w:rsidRPr="005269FA" w:rsidRDefault="005269FA" w:rsidP="005269FA">
            <w:pPr>
              <w:autoSpaceDE w:val="0"/>
              <w:autoSpaceDN w:val="0"/>
              <w:spacing w:line="240" w:lineRule="auto"/>
              <w:jc w:val="center"/>
              <w:rPr>
                <w:color w:val="000000"/>
                <w:sz w:val="18"/>
                <w:szCs w:val="18"/>
                <w:lang w:val="en-US"/>
              </w:rPr>
            </w:pPr>
            <w:r w:rsidRPr="005269FA">
              <w:rPr>
                <w:color w:val="000000"/>
                <w:sz w:val="18"/>
                <w:szCs w:val="18"/>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x</w:t>
            </w:r>
          </w:p>
        </w:tc>
        <w:tc>
          <w:tcPr>
            <w:tcW w:w="724" w:type="dxa"/>
            <w:gridSpan w:val="4"/>
          </w:tcPr>
          <w:p w:rsidR="005269FA" w:rsidRPr="005269FA" w:rsidRDefault="005269FA" w:rsidP="005269FA">
            <w:r w:rsidRPr="005269FA">
              <w:t>x</w:t>
            </w:r>
          </w:p>
        </w:tc>
        <w:tc>
          <w:tcPr>
            <w:tcW w:w="1276" w:type="dxa"/>
            <w:gridSpan w:val="5"/>
          </w:tcPr>
          <w:p w:rsidR="005269FA" w:rsidRPr="005269FA" w:rsidRDefault="005269FA" w:rsidP="005269FA">
            <w:r w:rsidRPr="005269FA">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x</w:t>
            </w:r>
          </w:p>
        </w:tc>
        <w:tc>
          <w:tcPr>
            <w:tcW w:w="724" w:type="dxa"/>
            <w:gridSpan w:val="4"/>
          </w:tcPr>
          <w:p w:rsidR="005269FA" w:rsidRPr="005269FA" w:rsidRDefault="005269FA" w:rsidP="005269FA">
            <w:r w:rsidRPr="005269FA">
              <w:t>x</w:t>
            </w:r>
          </w:p>
        </w:tc>
        <w:tc>
          <w:tcPr>
            <w:tcW w:w="1276" w:type="dxa"/>
            <w:gridSpan w:val="5"/>
          </w:tcPr>
          <w:p w:rsidR="005269FA" w:rsidRPr="005269FA" w:rsidRDefault="005269FA" w:rsidP="005269FA">
            <w:r w:rsidRPr="005269FA">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х</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r w:rsidRPr="005269FA">
              <w:t>x</w:t>
            </w:r>
          </w:p>
        </w:tc>
        <w:tc>
          <w:tcPr>
            <w:tcW w:w="724" w:type="dxa"/>
            <w:gridSpan w:val="4"/>
          </w:tcPr>
          <w:p w:rsidR="005269FA" w:rsidRPr="005269FA" w:rsidRDefault="005269FA" w:rsidP="005269FA">
            <w:r w:rsidRPr="005269FA">
              <w:t>x</w:t>
            </w:r>
          </w:p>
        </w:tc>
        <w:tc>
          <w:tcPr>
            <w:tcW w:w="1276" w:type="dxa"/>
            <w:gridSpan w:val="5"/>
          </w:tcPr>
          <w:p w:rsidR="005269FA" w:rsidRPr="005269FA" w:rsidRDefault="005269FA" w:rsidP="005269FA">
            <w:r w:rsidRPr="005269FA">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х</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 xml:space="preserve">бюджет Красночетайского </w:t>
            </w:r>
            <w:r w:rsidRPr="005269FA">
              <w:rPr>
                <w:rFonts w:ascii="TimesET" w:eastAsia="Calibri" w:hAnsi="TimesET"/>
              </w:rPr>
              <w:lastRenderedPageBreak/>
              <w:t>муниципального округа</w:t>
            </w:r>
          </w:p>
        </w:tc>
        <w:tc>
          <w:tcPr>
            <w:tcW w:w="1007"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lastRenderedPageBreak/>
              <w:t>0</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rPr>
                <w:lang w:val="en-US"/>
              </w:rPr>
            </w:pPr>
            <w:r w:rsidRPr="005269FA">
              <w:rPr>
                <w:lang w:val="en-US"/>
              </w:rPr>
              <w:t>x</w:t>
            </w:r>
          </w:p>
        </w:tc>
        <w:tc>
          <w:tcPr>
            <w:tcW w:w="724" w:type="dxa"/>
            <w:gridSpan w:val="4"/>
          </w:tcPr>
          <w:p w:rsidR="005269FA" w:rsidRPr="005269FA" w:rsidRDefault="005269FA" w:rsidP="005269FA">
            <w:pPr>
              <w:rPr>
                <w:lang w:val="en-US"/>
              </w:rPr>
            </w:pPr>
            <w:r w:rsidRPr="005269FA">
              <w:rPr>
                <w:lang w:val="en-US"/>
              </w:rPr>
              <w:t>x</w:t>
            </w:r>
          </w:p>
        </w:tc>
        <w:tc>
          <w:tcPr>
            <w:tcW w:w="1276" w:type="dxa"/>
            <w:gridSpan w:val="5"/>
          </w:tcPr>
          <w:p w:rsidR="005269FA" w:rsidRPr="005269FA" w:rsidRDefault="005269FA" w:rsidP="005269FA">
            <w:pPr>
              <w:rPr>
                <w:lang w:val="en-US"/>
              </w:rPr>
            </w:pPr>
            <w:r w:rsidRPr="005269FA">
              <w:rPr>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xml:space="preserve">) индикатор (ы) и показатель(и) подпрограммы (муниципальной </w:t>
            </w:r>
            <w:proofErr w:type="spellStart"/>
            <w:r w:rsidRPr="005269FA">
              <w:rPr>
                <w:rFonts w:ascii="TimesET" w:eastAsia="Calibri" w:hAnsi="TimesET"/>
              </w:rPr>
              <w:t>нной</w:t>
            </w:r>
            <w:proofErr w:type="spellEnd"/>
            <w:r w:rsidRPr="005269FA">
              <w:rPr>
                <w:rFonts w:ascii="TimesET" w:eastAsia="Calibri" w:hAnsi="TimesET"/>
              </w:rPr>
              <w:t xml:space="preserve">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10</w:t>
            </w: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34</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11</w:t>
            </w:r>
          </w:p>
        </w:tc>
        <w:tc>
          <w:tcPr>
            <w:tcW w:w="1883" w:type="dxa"/>
            <w:gridSpan w:val="2"/>
            <w:vMerge w:val="restart"/>
          </w:tcPr>
          <w:p w:rsidR="005269FA" w:rsidRPr="005269FA" w:rsidRDefault="005269FA" w:rsidP="005269FA">
            <w:pPr>
              <w:autoSpaceDE w:val="0"/>
              <w:autoSpaceDN w:val="0"/>
              <w:spacing w:line="240" w:lineRule="auto"/>
            </w:pPr>
            <w:r w:rsidRPr="005269FA">
              <w:t>Реализация мероприятий регионального проекта «Успех каждого ребенка»</w:t>
            </w:r>
          </w:p>
        </w:tc>
        <w:tc>
          <w:tcPr>
            <w:tcW w:w="1198" w:type="dxa"/>
            <w:gridSpan w:val="3"/>
            <w:vMerge w:val="restart"/>
          </w:tcPr>
          <w:p w:rsidR="005269FA" w:rsidRPr="005269FA" w:rsidRDefault="005269FA" w:rsidP="005269FA">
            <w:pPr>
              <w:spacing w:line="240" w:lineRule="auto"/>
            </w:pPr>
            <w:r w:rsidRPr="005269FA">
              <w:t>реализация целевой модели развития региональных систем дополнительного образования детей,</w:t>
            </w:r>
          </w:p>
          <w:p w:rsidR="005269FA" w:rsidRPr="005269FA" w:rsidRDefault="005269FA" w:rsidP="005269FA">
            <w:pPr>
              <w:autoSpaceDE w:val="0"/>
              <w:autoSpaceDN w:val="0"/>
              <w:spacing w:line="240" w:lineRule="auto"/>
            </w:pPr>
            <w:r w:rsidRPr="005269FA">
              <w:t>создание условий для повышени</w:t>
            </w:r>
            <w:r w:rsidRPr="005269FA">
              <w:lastRenderedPageBreak/>
              <w:t>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Отдел образования, ОО</w:t>
            </w: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Ц71Е200000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2577,6</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sz w:val="18"/>
                <w:szCs w:val="18"/>
              </w:rPr>
              <w:t>Ц71Е200000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autoSpaceDE w:val="0"/>
              <w:autoSpaceDN w:val="0"/>
              <w:spacing w:line="240" w:lineRule="auto"/>
              <w:rPr>
                <w:color w:val="000000"/>
                <w:sz w:val="18"/>
                <w:szCs w:val="18"/>
              </w:rPr>
            </w:pPr>
            <w:r w:rsidRPr="005269FA">
              <w:rPr>
                <w:color w:val="000000"/>
                <w:sz w:val="18"/>
                <w:szCs w:val="18"/>
                <w:lang w:val="en-US"/>
              </w:rPr>
              <w:t>2</w:t>
            </w:r>
            <w:r w:rsidRPr="005269FA">
              <w:rPr>
                <w:color w:val="000000"/>
                <w:sz w:val="18"/>
                <w:szCs w:val="18"/>
              </w:rPr>
              <w:t>43,8</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sz w:val="18"/>
                <w:szCs w:val="18"/>
              </w:rPr>
              <w:t>Ц71Е200000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2,4</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Ц71Е200000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w:t>
            </w:r>
            <w:r w:rsidRPr="005269FA">
              <w:rPr>
                <w:rFonts w:ascii="TimesET" w:eastAsia="Calibri" w:hAnsi="TimesET"/>
              </w:rPr>
              <w:lastRenderedPageBreak/>
              <w:t>ального округа</w:t>
            </w:r>
          </w:p>
        </w:tc>
        <w:tc>
          <w:tcPr>
            <w:tcW w:w="1007" w:type="dxa"/>
            <w:gridSpan w:val="4"/>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lastRenderedPageBreak/>
              <w:t>2331,4</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lang w:val="en-US"/>
              </w:rPr>
            </w:pPr>
            <w:r w:rsidRPr="005269FA">
              <w:rPr>
                <w:rFonts w:ascii="TimesET" w:eastAsia="Calibri" w:hAnsi="TimesET"/>
                <w:sz w:val="18"/>
                <w:szCs w:val="18"/>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autoSpaceDE w:val="0"/>
              <w:autoSpaceDN w:val="0"/>
              <w:spacing w:line="240" w:lineRule="auto"/>
              <w:rPr>
                <w:color w:val="000000"/>
                <w:sz w:val="18"/>
                <w:szCs w:val="18"/>
                <w:lang w:val="en-US"/>
              </w:rPr>
            </w:pPr>
            <w:r w:rsidRPr="005269FA">
              <w:rPr>
                <w:color w:val="000000"/>
                <w:sz w:val="18"/>
                <w:szCs w:val="18"/>
                <w:lang w:val="en-US"/>
              </w:rPr>
              <w:t>0</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11</w:t>
            </w: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Доля детей в возрасте от 5 до 18 лет, охваченных дополнительным образованием, %</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70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72</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74</w:t>
            </w:r>
          </w:p>
        </w:tc>
        <w:tc>
          <w:tcPr>
            <w:tcW w:w="99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76</w:t>
            </w:r>
          </w:p>
        </w:tc>
        <w:tc>
          <w:tcPr>
            <w:tcW w:w="1029"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80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Число участников открытых онлайн-уроков, реализуемых с учетом опыта цикла открытых уроков «</w:t>
            </w:r>
            <w:proofErr w:type="spellStart"/>
            <w:r w:rsidRPr="005269FA">
              <w:rPr>
                <w:rFonts w:ascii="TimesET" w:eastAsia="Calibri" w:hAnsi="TimesET"/>
              </w:rPr>
              <w:t>Проектория</w:t>
            </w:r>
            <w:proofErr w:type="spellEnd"/>
            <w:r w:rsidRPr="005269FA">
              <w:rPr>
                <w:rFonts w:ascii="TimesET" w:eastAsia="Calibri" w:hAnsi="TimesET"/>
              </w:rPr>
              <w:t xml:space="preserve">», «Уроки настоящего» или иных аналогичных по возможностям, функциям и результатам проектах, направленных на раннюю </w:t>
            </w:r>
            <w:proofErr w:type="spellStart"/>
            <w:r w:rsidRPr="005269FA">
              <w:rPr>
                <w:rFonts w:ascii="TimesET" w:eastAsia="Calibri" w:hAnsi="TimesET"/>
                <w:lang w:val="en-US"/>
              </w:rPr>
              <w:t>профориентацию</w:t>
            </w:r>
            <w:proofErr w:type="spellEnd"/>
            <w:r w:rsidRPr="005269FA">
              <w:rPr>
                <w:rFonts w:ascii="TimesET" w:eastAsia="Calibri" w:hAnsi="TimesET"/>
              </w:rPr>
              <w:t>, чел.</w:t>
            </w:r>
          </w:p>
        </w:tc>
        <w:tc>
          <w:tcPr>
            <w:tcW w:w="1007"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801</w:t>
            </w:r>
          </w:p>
        </w:tc>
        <w:tc>
          <w:tcPr>
            <w:tcW w:w="1118"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x</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x</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 xml:space="preserve">100 </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 xml:space="preserve">100 </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 xml:space="preserve">100 </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 xml:space="preserve">100 </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 xml:space="preserve">100 </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11.1</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eastAsia="Calibri"/>
              </w:rPr>
              <w:t xml:space="preserve">Создание новых мест в образовательных </w:t>
            </w:r>
            <w:r w:rsidRPr="005269FA">
              <w:rPr>
                <w:rFonts w:eastAsia="Calibri"/>
              </w:rPr>
              <w:lastRenderedPageBreak/>
              <w:t>организациях различных типов для реализации дополнительных общеразвивающих программ всех направленностей</w:t>
            </w:r>
          </w:p>
        </w:tc>
        <w:tc>
          <w:tcPr>
            <w:tcW w:w="1198" w:type="dxa"/>
            <w:gridSpan w:val="3"/>
            <w:vMerge w:val="restart"/>
          </w:tcPr>
          <w:p w:rsidR="005269FA" w:rsidRPr="005269FA" w:rsidRDefault="005269FA" w:rsidP="005269FA">
            <w:pPr>
              <w:autoSpaceDE w:val="0"/>
              <w:autoSpaceDN w:val="0"/>
              <w:jc w:val="center"/>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248,6</w:t>
            </w:r>
          </w:p>
        </w:tc>
        <w:tc>
          <w:tcPr>
            <w:tcW w:w="1118"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0703</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Ц71Е254910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622</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 xml:space="preserve">федеральный </w:t>
            </w:r>
            <w:r w:rsidRPr="005269FA">
              <w:rPr>
                <w:rFonts w:ascii="TimesET" w:eastAsia="Calibri" w:hAnsi="TimesET"/>
              </w:rPr>
              <w:lastRenderedPageBreak/>
              <w:t>бюджет</w:t>
            </w:r>
          </w:p>
        </w:tc>
        <w:tc>
          <w:tcPr>
            <w:tcW w:w="1007"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lastRenderedPageBreak/>
              <w:t>243,8</w:t>
            </w:r>
          </w:p>
        </w:tc>
        <w:tc>
          <w:tcPr>
            <w:tcW w:w="1118"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0703</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Ц71Е254910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622</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2,4</w:t>
            </w:r>
          </w:p>
        </w:tc>
        <w:tc>
          <w:tcPr>
            <w:tcW w:w="1118"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sz w:val="18"/>
                <w:szCs w:val="18"/>
                <w:lang w:val="en-US"/>
              </w:rPr>
            </w:pPr>
            <w:r w:rsidRPr="005269FA">
              <w:rPr>
                <w:rFonts w:ascii="TimesET" w:eastAsia="Calibri" w:hAnsi="TimesET"/>
                <w:sz w:val="18"/>
                <w:szCs w:val="18"/>
                <w:lang w:val="en-US"/>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sz w:val="18"/>
                <w:szCs w:val="18"/>
                <w:lang w:val="en-US"/>
              </w:rPr>
            </w:pPr>
            <w:r w:rsidRPr="005269FA">
              <w:rPr>
                <w:rFonts w:ascii="TimesET" w:eastAsia="Calibri" w:hAnsi="TimesET"/>
                <w:sz w:val="18"/>
                <w:szCs w:val="18"/>
                <w:lang w:val="en-US"/>
              </w:rPr>
              <w:t>0703</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lang w:val="en-US"/>
              </w:rPr>
            </w:pPr>
            <w:r w:rsidRPr="005269FA">
              <w:rPr>
                <w:rFonts w:ascii="TimesET" w:eastAsia="Calibri" w:hAnsi="TimesET"/>
                <w:sz w:val="18"/>
                <w:szCs w:val="18"/>
                <w:lang w:val="en-US"/>
              </w:rPr>
              <w:t>Ц71Е254910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sz w:val="18"/>
                <w:szCs w:val="18"/>
                <w:lang w:val="en-US"/>
              </w:rPr>
            </w:pPr>
            <w:r w:rsidRPr="005269FA">
              <w:rPr>
                <w:rFonts w:ascii="TimesET" w:eastAsia="Calibri" w:hAnsi="TimesET"/>
                <w:sz w:val="18"/>
                <w:szCs w:val="18"/>
                <w:lang w:val="en-US"/>
              </w:rPr>
              <w:t>622</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2,4</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lang w:val="en-US"/>
              </w:rPr>
            </w:pPr>
            <w:r w:rsidRPr="005269FA">
              <w:rPr>
                <w:rFonts w:ascii="TimesET" w:eastAsia="Calibri" w:hAnsi="TimesET"/>
                <w:sz w:val="18"/>
                <w:szCs w:val="18"/>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 11.2</w:t>
            </w:r>
          </w:p>
        </w:tc>
        <w:tc>
          <w:tcPr>
            <w:tcW w:w="1883" w:type="dxa"/>
            <w:gridSpan w:val="2"/>
            <w:vMerge w:val="restart"/>
          </w:tcPr>
          <w:p w:rsidR="005269FA" w:rsidRPr="005269FA" w:rsidRDefault="005269FA" w:rsidP="005269FA">
            <w:pPr>
              <w:autoSpaceDE w:val="0"/>
              <w:autoSpaceDN w:val="0"/>
              <w:spacing w:line="240" w:lineRule="auto"/>
              <w:ind w:firstLine="35"/>
              <w:rPr>
                <w:rFonts w:eastAsia="Calibri"/>
              </w:rPr>
            </w:pPr>
            <w:r w:rsidRPr="005269FA">
              <w:rPr>
                <w:rFonts w:eastAsia="Calibri"/>
              </w:rPr>
              <w:t>Персонифицированное финансирование дополнительного образования детей</w:t>
            </w:r>
          </w:p>
          <w:p w:rsidR="005269FA" w:rsidRPr="005269FA" w:rsidRDefault="005269FA" w:rsidP="005269FA">
            <w:pPr>
              <w:autoSpaceDE w:val="0"/>
              <w:autoSpaceDN w:val="0"/>
              <w:spacing w:line="240" w:lineRule="auto"/>
              <w:rPr>
                <w:rFonts w:ascii="TimesET" w:eastAsia="Calibri" w:hAnsi="TimesET"/>
              </w:rPr>
            </w:pPr>
          </w:p>
        </w:tc>
        <w:tc>
          <w:tcPr>
            <w:tcW w:w="1198" w:type="dxa"/>
            <w:gridSpan w:val="3"/>
            <w:vMerge w:val="restart"/>
          </w:tcPr>
          <w:p w:rsidR="005269FA" w:rsidRPr="005269FA" w:rsidRDefault="005269FA" w:rsidP="005269FA">
            <w:pPr>
              <w:autoSpaceDE w:val="0"/>
              <w:autoSpaceDN w:val="0"/>
              <w:jc w:val="center"/>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sz w:val="18"/>
                <w:szCs w:val="18"/>
              </w:rPr>
            </w:pPr>
            <w:r w:rsidRPr="005269FA">
              <w:rPr>
                <w:rFonts w:ascii="TimesET" w:eastAsia="Calibri" w:hAnsi="TimesET"/>
                <w:sz w:val="18"/>
                <w:szCs w:val="18"/>
              </w:rPr>
              <w:t>Ц71Е275150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r w:rsidRPr="005269FA">
              <w:t>2329,0</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rPr>
                <w:lang w:val="en-US"/>
              </w:rPr>
            </w:pPr>
            <w:r w:rsidRPr="005269FA">
              <w:rPr>
                <w:lang w:val="en-US"/>
              </w:rPr>
              <w:t>0</w:t>
            </w:r>
          </w:p>
        </w:tc>
        <w:tc>
          <w:tcPr>
            <w:tcW w:w="1118"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rPr>
                <w:lang w:val="en-US"/>
              </w:rPr>
            </w:pPr>
            <w:r w:rsidRPr="005269FA">
              <w:rPr>
                <w:lang w:val="en-US"/>
              </w:rPr>
              <w:t>0</w:t>
            </w:r>
          </w:p>
        </w:tc>
        <w:tc>
          <w:tcPr>
            <w:tcW w:w="1118"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992"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c>
          <w:tcPr>
            <w:tcW w:w="1029" w:type="dxa"/>
            <w:gridSpan w:val="3"/>
          </w:tcPr>
          <w:p w:rsidR="005269FA" w:rsidRPr="005269FA" w:rsidRDefault="005269FA" w:rsidP="005269FA">
            <w:pPr>
              <w:autoSpaceDE w:val="0"/>
              <w:autoSpaceDN w:val="0"/>
              <w:jc w:val="center"/>
              <w:rPr>
                <w:rFonts w:ascii="TimesET" w:eastAsia="Calibri" w:hAnsi="TimesET"/>
                <w:bCs/>
              </w:rPr>
            </w:pPr>
            <w:r w:rsidRPr="005269FA">
              <w:rPr>
                <w:rFonts w:ascii="TimesET" w:eastAsia="Calibri" w:hAnsi="TimesET"/>
                <w:bC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974</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0703</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rPr>
            </w:pPr>
            <w:r w:rsidRPr="005269FA">
              <w:rPr>
                <w:rFonts w:ascii="TimesET" w:eastAsia="Calibri" w:hAnsi="TimesET"/>
                <w:sz w:val="18"/>
                <w:szCs w:val="18"/>
              </w:rPr>
              <w:t>Ц71E275150</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622</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r w:rsidRPr="005269FA">
              <w:t>2329,0</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sz w:val="18"/>
                <w:szCs w:val="18"/>
                <w:lang w:val="en-US"/>
              </w:rPr>
            </w:pPr>
            <w:r w:rsidRPr="005269FA">
              <w:rPr>
                <w:rFonts w:ascii="TimesET" w:eastAsia="Calibri" w:hAnsi="TimesET"/>
                <w:sz w:val="18"/>
                <w:szCs w:val="18"/>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rPr>
                <w:lang w:val="en-US"/>
              </w:rPr>
            </w:pPr>
            <w:r w:rsidRPr="005269FA">
              <w:rPr>
                <w:lang w:val="en-US"/>
              </w:rPr>
              <w:t>0</w:t>
            </w:r>
          </w:p>
        </w:tc>
        <w:tc>
          <w:tcPr>
            <w:tcW w:w="1118"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992"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c>
          <w:tcPr>
            <w:tcW w:w="1029" w:type="dxa"/>
            <w:gridSpan w:val="3"/>
          </w:tcPr>
          <w:p w:rsidR="005269FA" w:rsidRPr="005269FA" w:rsidRDefault="005269FA" w:rsidP="005269FA">
            <w:pPr>
              <w:autoSpaceDE w:val="0"/>
              <w:autoSpaceDN w:val="0"/>
              <w:jc w:val="center"/>
              <w:rPr>
                <w:rFonts w:ascii="TimesET" w:eastAsia="Calibri" w:hAnsi="TimesET"/>
                <w:bCs/>
                <w:lang w:val="en-US"/>
              </w:rPr>
            </w:pPr>
            <w:r w:rsidRPr="005269FA">
              <w:rPr>
                <w:rFonts w:ascii="TimesET" w:eastAsia="Calibri" w:hAnsi="TimesET"/>
                <w:bCs/>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Основно</w:t>
            </w:r>
            <w:r w:rsidRPr="005269FA">
              <w:rPr>
                <w:rFonts w:ascii="TimesET" w:eastAsia="Calibri" w:hAnsi="TimesET"/>
              </w:rPr>
              <w:lastRenderedPageBreak/>
              <w:t>е мероприятие 12</w:t>
            </w:r>
          </w:p>
        </w:tc>
        <w:tc>
          <w:tcPr>
            <w:tcW w:w="1883" w:type="dxa"/>
            <w:gridSpan w:val="2"/>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lastRenderedPageBreak/>
              <w:t xml:space="preserve">Реализация </w:t>
            </w:r>
            <w:r w:rsidRPr="005269FA">
              <w:rPr>
                <w:rFonts w:ascii="TimesET" w:eastAsia="Calibri" w:hAnsi="TimesET"/>
              </w:rPr>
              <w:lastRenderedPageBreak/>
              <w:t>мероприятий регионального проекта «Цифровая образовательная среда»</w:t>
            </w:r>
          </w:p>
        </w:tc>
        <w:tc>
          <w:tcPr>
            <w:tcW w:w="1198" w:type="dxa"/>
            <w:gridSpan w:val="3"/>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lastRenderedPageBreak/>
              <w:t xml:space="preserve">создание </w:t>
            </w:r>
            <w:r w:rsidRPr="005269FA">
              <w:rPr>
                <w:rFonts w:ascii="TimesET" w:eastAsia="Calibri" w:hAnsi="TimesET"/>
              </w:rPr>
              <w:lastRenderedPageBreak/>
              <w:t>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 xml:space="preserve">Отдел образования, </w:t>
            </w:r>
            <w:r w:rsidRPr="005269FA">
              <w:rPr>
                <w:rFonts w:ascii="TimesET" w:eastAsia="Calibri" w:hAnsi="TimesET"/>
              </w:rPr>
              <w:lastRenderedPageBreak/>
              <w:t>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lastRenderedPageBreak/>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6</w:t>
            </w: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Удовлетворенность населения качеством начального общего, основного общего и среднего общего образования, %</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85</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Удельный вес образовательных организаций, в которых внедрены информационно-коммуникационные технологии в управлении, %</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bCs/>
              </w:rPr>
              <w:t xml:space="preserve">Доля образовательных организаций, обеспеченных Интернет-соединением со скоростью соединения не менее 50Мб/c – для образовательных организаций, расположенных в сельской местности, а </w:t>
            </w:r>
            <w:proofErr w:type="gramStart"/>
            <w:r w:rsidRPr="005269FA">
              <w:rPr>
                <w:rFonts w:ascii="TimesET" w:eastAsia="Calibri" w:hAnsi="TimesET"/>
                <w:bCs/>
              </w:rPr>
              <w:t>также  гарантированным</w:t>
            </w:r>
            <w:proofErr w:type="gramEnd"/>
            <w:r w:rsidRPr="005269FA">
              <w:rPr>
                <w:rFonts w:ascii="TimesET" w:eastAsia="Calibri" w:hAnsi="TimesET"/>
                <w:bCs/>
              </w:rPr>
              <w:t xml:space="preserve"> Интернет-трафиком, </w:t>
            </w:r>
            <w:r w:rsidRPr="005269FA">
              <w:rPr>
                <w:rFonts w:ascii="TimesET" w:eastAsia="Calibri" w:hAnsi="TimesET"/>
              </w:rPr>
              <w:t>%</w:t>
            </w:r>
          </w:p>
        </w:tc>
        <w:tc>
          <w:tcPr>
            <w:tcW w:w="1007"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90</w:t>
            </w:r>
          </w:p>
        </w:tc>
        <w:tc>
          <w:tcPr>
            <w:tcW w:w="1118"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w:t>
            </w:r>
          </w:p>
        </w:tc>
        <w:tc>
          <w:tcPr>
            <w:tcW w:w="992" w:type="dxa"/>
            <w:gridSpan w:val="3"/>
          </w:tcPr>
          <w:p w:rsidR="005269FA" w:rsidRPr="005269FA" w:rsidRDefault="005269FA" w:rsidP="005269FA">
            <w:pPr>
              <w:jc w:val="center"/>
              <w:rPr>
                <w:rFonts w:ascii="TimesET" w:eastAsia="Calibri" w:hAnsi="TimesET"/>
                <w:sz w:val="48"/>
                <w:szCs w:val="48"/>
              </w:rPr>
            </w:pPr>
            <w:r w:rsidRPr="005269FA">
              <w:rPr>
                <w:rFonts w:ascii="TimesET" w:eastAsia="Calibri" w:hAnsi="TimesET"/>
              </w:rPr>
              <w:t>×</w:t>
            </w:r>
          </w:p>
        </w:tc>
        <w:tc>
          <w:tcPr>
            <w:tcW w:w="1029" w:type="dxa"/>
            <w:gridSpan w:val="3"/>
          </w:tcPr>
          <w:p w:rsidR="005269FA" w:rsidRPr="005269FA" w:rsidRDefault="005269FA" w:rsidP="005269FA">
            <w:pPr>
              <w:jc w:val="center"/>
              <w:rPr>
                <w:rFonts w:ascii="TimesET" w:eastAsia="Calibri" w:hAnsi="TimesET"/>
                <w:sz w:val="48"/>
                <w:szCs w:val="48"/>
              </w:rPr>
            </w:pPr>
            <w:r w:rsidRPr="005269FA">
              <w:rPr>
                <w:rFonts w:ascii="TimesET" w:eastAsia="Calibri" w:hAnsi="TimesET"/>
              </w:rPr>
              <w:t>×</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 xml:space="preserve">Доля образовательных организаций, </w:t>
            </w:r>
            <w:proofErr w:type="gramStart"/>
            <w:r w:rsidRPr="005269FA">
              <w:rPr>
                <w:rFonts w:ascii="TimesET" w:eastAsia="Calibri" w:hAnsi="TimesET"/>
              </w:rPr>
              <w:t>обновивших  информационные</w:t>
            </w:r>
            <w:proofErr w:type="gramEnd"/>
            <w:r w:rsidRPr="005269FA">
              <w:rPr>
                <w:rFonts w:ascii="TimesET" w:eastAsia="Calibri" w:hAnsi="TimesET"/>
              </w:rPr>
              <w:t xml:space="preserve"> представительства в сети Интернет и общедоступные информационные ресурсы – официальные сайты, %</w:t>
            </w:r>
          </w:p>
        </w:tc>
        <w:tc>
          <w:tcPr>
            <w:tcW w:w="1007"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1118"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w:t>
            </w:r>
          </w:p>
        </w:tc>
      </w:tr>
      <w:tr w:rsidR="005269FA" w:rsidRPr="005269FA" w:rsidTr="005269FA">
        <w:trPr>
          <w:trHeight w:val="519"/>
        </w:trPr>
        <w:tc>
          <w:tcPr>
            <w:tcW w:w="1019" w:type="dxa"/>
            <w:vMerge w:val="restart"/>
          </w:tcPr>
          <w:p w:rsidR="005269FA" w:rsidRPr="005269FA" w:rsidRDefault="005269FA" w:rsidP="005269FA">
            <w:pPr>
              <w:autoSpaceDE w:val="0"/>
              <w:autoSpaceDN w:val="0"/>
              <w:rPr>
                <w:rFonts w:ascii="TimesET" w:eastAsia="Calibri" w:hAnsi="TimesET"/>
              </w:rPr>
            </w:pPr>
            <w:r w:rsidRPr="005269FA">
              <w:rPr>
                <w:rFonts w:ascii="TimesET" w:eastAsia="Calibri" w:hAnsi="TimesET"/>
              </w:rPr>
              <w:t>Меропри</w:t>
            </w:r>
            <w:r w:rsidRPr="005269FA">
              <w:rPr>
                <w:rFonts w:ascii="TimesET" w:eastAsia="Calibri" w:hAnsi="TimesET"/>
              </w:rPr>
              <w:lastRenderedPageBreak/>
              <w:t>ятие 12.1</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eastAsia="Calibri"/>
              </w:rPr>
              <w:lastRenderedPageBreak/>
              <w:t>Укрепление материально-</w:t>
            </w:r>
            <w:r w:rsidRPr="005269FA">
              <w:rPr>
                <w:rFonts w:eastAsia="Calibri"/>
              </w:rPr>
              <w:lastRenderedPageBreak/>
              <w:t>технической базы муниципальных образовательных организаций</w:t>
            </w:r>
          </w:p>
        </w:tc>
        <w:tc>
          <w:tcPr>
            <w:tcW w:w="1167" w:type="dxa"/>
            <w:gridSpan w:val="2"/>
            <w:vMerge w:val="restart"/>
          </w:tcPr>
          <w:p w:rsidR="005269FA" w:rsidRPr="005269FA" w:rsidRDefault="005269FA" w:rsidP="005269FA">
            <w:pPr>
              <w:autoSpaceDE w:val="0"/>
              <w:autoSpaceDN w:val="0"/>
              <w:spacing w:line="240" w:lineRule="auto"/>
              <w:rPr>
                <w:rFonts w:ascii="TimesET" w:eastAsia="Calibri" w:hAnsi="TimesET"/>
              </w:rPr>
            </w:pPr>
          </w:p>
        </w:tc>
        <w:tc>
          <w:tcPr>
            <w:tcW w:w="2014" w:type="dxa"/>
            <w:gridSpan w:val="5"/>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2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3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2"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5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52" w:type="dxa"/>
            <w:gridSpan w:val="6"/>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rPr>
          <w:trHeight w:val="485"/>
        </w:trPr>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spacing w:line="240" w:lineRule="auto"/>
              <w:rPr>
                <w:rFonts w:eastAsia="Calibri"/>
              </w:rPr>
            </w:pPr>
          </w:p>
        </w:tc>
        <w:tc>
          <w:tcPr>
            <w:tcW w:w="1167" w:type="dxa"/>
            <w:gridSpan w:val="2"/>
            <w:vMerge/>
          </w:tcPr>
          <w:p w:rsidR="005269FA" w:rsidRPr="005269FA" w:rsidRDefault="005269FA" w:rsidP="005269FA">
            <w:pPr>
              <w:autoSpaceDE w:val="0"/>
              <w:autoSpaceDN w:val="0"/>
              <w:spacing w:line="240" w:lineRule="auto"/>
              <w:rPr>
                <w:rFonts w:ascii="TimesET" w:eastAsia="Calibri" w:hAnsi="TimesET"/>
              </w:rPr>
            </w:pPr>
          </w:p>
        </w:tc>
        <w:tc>
          <w:tcPr>
            <w:tcW w:w="2014" w:type="dxa"/>
            <w:gridSpan w:val="5"/>
            <w:vMerge/>
          </w:tcPr>
          <w:p w:rsidR="005269FA" w:rsidRPr="005269FA" w:rsidRDefault="005269FA" w:rsidP="005269FA">
            <w:pPr>
              <w:autoSpaceDE w:val="0"/>
              <w:autoSpaceDN w:val="0"/>
              <w:spacing w:line="240" w:lineRule="auto"/>
              <w:rPr>
                <w:rFonts w:ascii="TimesET" w:eastAsia="Calibri" w:hAnsi="TimesET"/>
              </w:rPr>
            </w:pPr>
          </w:p>
        </w:tc>
        <w:tc>
          <w:tcPr>
            <w:tcW w:w="525" w:type="dxa"/>
            <w:gridSpan w:val="2"/>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31"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2"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5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52" w:type="dxa"/>
            <w:gridSpan w:val="6"/>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rPr>
          <w:trHeight w:val="569"/>
        </w:trPr>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spacing w:line="240" w:lineRule="auto"/>
              <w:rPr>
                <w:rFonts w:eastAsia="Calibri"/>
              </w:rPr>
            </w:pPr>
          </w:p>
        </w:tc>
        <w:tc>
          <w:tcPr>
            <w:tcW w:w="1167" w:type="dxa"/>
            <w:gridSpan w:val="2"/>
            <w:vMerge/>
          </w:tcPr>
          <w:p w:rsidR="005269FA" w:rsidRPr="005269FA" w:rsidRDefault="005269FA" w:rsidP="005269FA">
            <w:pPr>
              <w:autoSpaceDE w:val="0"/>
              <w:autoSpaceDN w:val="0"/>
              <w:spacing w:line="240" w:lineRule="auto"/>
              <w:rPr>
                <w:rFonts w:ascii="TimesET" w:eastAsia="Calibri" w:hAnsi="TimesET"/>
              </w:rPr>
            </w:pPr>
          </w:p>
        </w:tc>
        <w:tc>
          <w:tcPr>
            <w:tcW w:w="2014" w:type="dxa"/>
            <w:gridSpan w:val="5"/>
            <w:vMerge/>
          </w:tcPr>
          <w:p w:rsidR="005269FA" w:rsidRPr="005269FA" w:rsidRDefault="005269FA" w:rsidP="005269FA">
            <w:pPr>
              <w:autoSpaceDE w:val="0"/>
              <w:autoSpaceDN w:val="0"/>
              <w:spacing w:line="240" w:lineRule="auto"/>
              <w:rPr>
                <w:rFonts w:ascii="TimesET" w:eastAsia="Calibri" w:hAnsi="TimesET"/>
              </w:rPr>
            </w:pPr>
          </w:p>
        </w:tc>
        <w:tc>
          <w:tcPr>
            <w:tcW w:w="525" w:type="dxa"/>
            <w:gridSpan w:val="2"/>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31"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2"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5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52" w:type="dxa"/>
            <w:gridSpan w:val="6"/>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rPr>
          <w:trHeight w:val="1390"/>
        </w:trPr>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spacing w:line="240" w:lineRule="auto"/>
              <w:rPr>
                <w:rFonts w:eastAsia="Calibri"/>
              </w:rPr>
            </w:pPr>
          </w:p>
        </w:tc>
        <w:tc>
          <w:tcPr>
            <w:tcW w:w="1167" w:type="dxa"/>
            <w:gridSpan w:val="2"/>
            <w:vMerge/>
          </w:tcPr>
          <w:p w:rsidR="005269FA" w:rsidRPr="005269FA" w:rsidRDefault="005269FA" w:rsidP="005269FA">
            <w:pPr>
              <w:autoSpaceDE w:val="0"/>
              <w:autoSpaceDN w:val="0"/>
              <w:spacing w:line="240" w:lineRule="auto"/>
              <w:rPr>
                <w:rFonts w:ascii="TimesET" w:eastAsia="Calibri" w:hAnsi="TimesET"/>
              </w:rPr>
            </w:pPr>
          </w:p>
        </w:tc>
        <w:tc>
          <w:tcPr>
            <w:tcW w:w="2014" w:type="dxa"/>
            <w:gridSpan w:val="5"/>
            <w:vMerge/>
          </w:tcPr>
          <w:p w:rsidR="005269FA" w:rsidRPr="005269FA" w:rsidRDefault="005269FA" w:rsidP="005269FA">
            <w:pPr>
              <w:autoSpaceDE w:val="0"/>
              <w:autoSpaceDN w:val="0"/>
              <w:spacing w:line="240" w:lineRule="auto"/>
              <w:rPr>
                <w:rFonts w:ascii="TimesET" w:eastAsia="Calibri" w:hAnsi="TimesET"/>
              </w:rPr>
            </w:pPr>
          </w:p>
        </w:tc>
        <w:tc>
          <w:tcPr>
            <w:tcW w:w="525" w:type="dxa"/>
            <w:gridSpan w:val="2"/>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31"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2"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5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52" w:type="dxa"/>
            <w:gridSpan w:val="6"/>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rPr>
          <w:trHeight w:val="1390"/>
        </w:trPr>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spacing w:line="240" w:lineRule="auto"/>
              <w:rPr>
                <w:rFonts w:eastAsia="Calibri"/>
              </w:rPr>
            </w:pPr>
          </w:p>
        </w:tc>
        <w:tc>
          <w:tcPr>
            <w:tcW w:w="1167" w:type="dxa"/>
            <w:gridSpan w:val="2"/>
            <w:vMerge/>
          </w:tcPr>
          <w:p w:rsidR="005269FA" w:rsidRPr="005269FA" w:rsidRDefault="005269FA" w:rsidP="005269FA">
            <w:pPr>
              <w:autoSpaceDE w:val="0"/>
              <w:autoSpaceDN w:val="0"/>
              <w:spacing w:line="240" w:lineRule="auto"/>
              <w:rPr>
                <w:rFonts w:ascii="TimesET" w:eastAsia="Calibri" w:hAnsi="TimesET"/>
              </w:rPr>
            </w:pPr>
          </w:p>
        </w:tc>
        <w:tc>
          <w:tcPr>
            <w:tcW w:w="2014" w:type="dxa"/>
            <w:gridSpan w:val="5"/>
            <w:vMerge/>
          </w:tcPr>
          <w:p w:rsidR="005269FA" w:rsidRPr="005269FA" w:rsidRDefault="005269FA" w:rsidP="005269FA">
            <w:pPr>
              <w:autoSpaceDE w:val="0"/>
              <w:autoSpaceDN w:val="0"/>
              <w:spacing w:line="240" w:lineRule="auto"/>
              <w:rPr>
                <w:rFonts w:ascii="TimesET" w:eastAsia="Calibri" w:hAnsi="TimesET"/>
              </w:rPr>
            </w:pPr>
          </w:p>
        </w:tc>
        <w:tc>
          <w:tcPr>
            <w:tcW w:w="525" w:type="dxa"/>
            <w:gridSpan w:val="2"/>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31"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2"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55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52" w:type="dxa"/>
            <w:gridSpan w:val="6"/>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13</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Модернизация инфраструктуры муниципальных образовательных организаций</w:t>
            </w:r>
          </w:p>
        </w:tc>
        <w:tc>
          <w:tcPr>
            <w:tcW w:w="1198" w:type="dxa"/>
            <w:gridSpan w:val="3"/>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Ц713000000</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w:t>
            </w:r>
            <w:r w:rsidRPr="005269FA">
              <w:rPr>
                <w:rFonts w:ascii="TimesET" w:eastAsia="Calibri" w:hAnsi="TimesET"/>
              </w:rPr>
              <w:lastRenderedPageBreak/>
              <w:t>ки</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lastRenderedPageBreak/>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1019"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13</w:t>
            </w:r>
          </w:p>
        </w:tc>
        <w:tc>
          <w:tcPr>
            <w:tcW w:w="9202" w:type="dxa"/>
            <w:gridSpan w:val="2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100</w:t>
            </w:r>
          </w:p>
        </w:tc>
      </w:tr>
      <w:tr w:rsidR="005269FA" w:rsidRPr="005269FA" w:rsidTr="005269FA">
        <w:tc>
          <w:tcPr>
            <w:tcW w:w="1019"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Мероприятие13.1</w:t>
            </w:r>
          </w:p>
        </w:tc>
        <w:tc>
          <w:tcPr>
            <w:tcW w:w="1883"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Укрепление материально-технической базы муниципальных образовательных организаций (в части модернизации инфраструктуры)</w:t>
            </w:r>
          </w:p>
        </w:tc>
        <w:tc>
          <w:tcPr>
            <w:tcW w:w="1198" w:type="dxa"/>
            <w:gridSpan w:val="3"/>
            <w:vMerge w:val="restart"/>
          </w:tcPr>
          <w:p w:rsidR="005269FA" w:rsidRPr="005269FA" w:rsidRDefault="005269FA" w:rsidP="005269FA">
            <w:pPr>
              <w:autoSpaceDE w:val="0"/>
              <w:autoSpaceDN w:val="0"/>
              <w:jc w:val="center"/>
              <w:rPr>
                <w:rFonts w:ascii="TimesET" w:eastAsia="Calibri" w:hAnsi="TimesET"/>
              </w:rPr>
            </w:pPr>
          </w:p>
        </w:tc>
        <w:tc>
          <w:tcPr>
            <w:tcW w:w="1983" w:type="dxa"/>
            <w:gridSpan w:val="4"/>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566"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04" w:type="dxa"/>
            <w:gridSpan w:val="4"/>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007" w:type="dxa"/>
            <w:gridSpan w:val="4"/>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118"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992"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c>
          <w:tcPr>
            <w:tcW w:w="1029" w:type="dxa"/>
            <w:gridSpan w:val="3"/>
          </w:tcPr>
          <w:p w:rsidR="005269FA" w:rsidRPr="005269FA" w:rsidRDefault="005269FA" w:rsidP="005269FA">
            <w:pPr>
              <w:jc w:val="center"/>
              <w:rPr>
                <w:rFonts w:ascii="TimesET" w:eastAsia="Calibri" w:hAnsi="TimesET"/>
              </w:rPr>
            </w:pPr>
            <w:r w:rsidRPr="005269FA">
              <w:rPr>
                <w:rFonts w:ascii="TimesET" w:eastAsia="Calibri" w:hAnsi="TimesET"/>
              </w:rPr>
              <w:t>0</w:t>
            </w:r>
          </w:p>
        </w:tc>
      </w:tr>
      <w:tr w:rsidR="005269FA" w:rsidRPr="005269FA" w:rsidTr="005269FA">
        <w:tc>
          <w:tcPr>
            <w:tcW w:w="1019" w:type="dxa"/>
            <w:vMerge/>
          </w:tcPr>
          <w:p w:rsidR="005269FA" w:rsidRPr="005269FA" w:rsidRDefault="005269FA" w:rsidP="005269FA">
            <w:pPr>
              <w:autoSpaceDE w:val="0"/>
              <w:autoSpaceDN w:val="0"/>
              <w:rPr>
                <w:rFonts w:ascii="TimesET" w:eastAsia="Calibri" w:hAnsi="TimesET"/>
              </w:rPr>
            </w:pPr>
          </w:p>
        </w:tc>
        <w:tc>
          <w:tcPr>
            <w:tcW w:w="1883" w:type="dxa"/>
            <w:gridSpan w:val="2"/>
            <w:vMerge/>
          </w:tcPr>
          <w:p w:rsidR="005269FA" w:rsidRPr="005269FA" w:rsidRDefault="005269FA" w:rsidP="005269FA">
            <w:pPr>
              <w:autoSpaceDE w:val="0"/>
              <w:autoSpaceDN w:val="0"/>
              <w:rPr>
                <w:rFonts w:ascii="TimesET" w:eastAsia="Calibri" w:hAnsi="TimesET"/>
              </w:rPr>
            </w:pPr>
          </w:p>
        </w:tc>
        <w:tc>
          <w:tcPr>
            <w:tcW w:w="1198" w:type="dxa"/>
            <w:gridSpan w:val="3"/>
            <w:vMerge/>
          </w:tcPr>
          <w:p w:rsidR="005269FA" w:rsidRPr="005269FA" w:rsidRDefault="005269FA" w:rsidP="005269FA">
            <w:pPr>
              <w:autoSpaceDE w:val="0"/>
              <w:autoSpaceDN w:val="0"/>
              <w:jc w:val="center"/>
              <w:rPr>
                <w:rFonts w:ascii="TimesET" w:eastAsia="Calibri" w:hAnsi="TimesET"/>
              </w:rPr>
            </w:pPr>
          </w:p>
        </w:tc>
        <w:tc>
          <w:tcPr>
            <w:tcW w:w="1983" w:type="dxa"/>
            <w:gridSpan w:val="4"/>
            <w:vMerge/>
          </w:tcPr>
          <w:p w:rsidR="005269FA" w:rsidRPr="005269FA" w:rsidRDefault="005269FA" w:rsidP="005269FA">
            <w:pPr>
              <w:autoSpaceDE w:val="0"/>
              <w:autoSpaceDN w:val="0"/>
              <w:jc w:val="center"/>
              <w:rPr>
                <w:rFonts w:ascii="TimesET" w:eastAsia="Calibri" w:hAnsi="TimesET"/>
              </w:rPr>
            </w:pPr>
          </w:p>
        </w:tc>
        <w:tc>
          <w:tcPr>
            <w:tcW w:w="566" w:type="dxa"/>
            <w:gridSpan w:val="3"/>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724"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276" w:type="dxa"/>
            <w:gridSpan w:val="5"/>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568" w:type="dxa"/>
            <w:gridSpan w:val="4"/>
          </w:tcPr>
          <w:p w:rsidR="005269FA" w:rsidRPr="005269FA" w:rsidRDefault="005269FA" w:rsidP="005269FA">
            <w:pPr>
              <w:autoSpaceDE w:val="0"/>
              <w:autoSpaceDN w:val="0"/>
              <w:spacing w:line="240" w:lineRule="auto"/>
              <w:jc w:val="center"/>
              <w:rPr>
                <w:rFonts w:ascii="TimesET" w:eastAsia="Calibri" w:hAnsi="TimesET"/>
                <w:lang w:val="en-US"/>
              </w:rPr>
            </w:pPr>
            <w:r w:rsidRPr="005269FA">
              <w:rPr>
                <w:rFonts w:ascii="TimesET" w:eastAsia="Calibri" w:hAnsi="TimesET"/>
                <w:lang w:val="en-US"/>
              </w:rPr>
              <w:t>x</w:t>
            </w:r>
          </w:p>
        </w:tc>
        <w:tc>
          <w:tcPr>
            <w:tcW w:w="1004" w:type="dxa"/>
            <w:gridSpan w:val="4"/>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007" w:type="dxa"/>
            <w:gridSpan w:val="4"/>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118"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992"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c>
          <w:tcPr>
            <w:tcW w:w="1029" w:type="dxa"/>
            <w:gridSpan w:val="3"/>
          </w:tcPr>
          <w:p w:rsidR="005269FA" w:rsidRPr="005269FA" w:rsidRDefault="005269FA" w:rsidP="005269FA">
            <w:pPr>
              <w:jc w:val="center"/>
              <w:rPr>
                <w:rFonts w:ascii="TimesET" w:eastAsia="Calibri" w:hAnsi="TimesET"/>
                <w:lang w:val="en-US"/>
              </w:rPr>
            </w:pPr>
            <w:r w:rsidRPr="005269FA">
              <w:rPr>
                <w:rFonts w:ascii="TimesET" w:eastAsia="Calibri" w:hAnsi="TimesET"/>
                <w:lang w:val="en-US"/>
              </w:rPr>
              <w:t>0</w:t>
            </w:r>
          </w:p>
        </w:tc>
      </w:tr>
    </w:tbl>
    <w:p w:rsidR="005269FA" w:rsidRPr="005269FA" w:rsidRDefault="005269FA" w:rsidP="005269FA">
      <w:pPr>
        <w:spacing w:after="200" w:line="276" w:lineRule="auto"/>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200" w:line="276" w:lineRule="auto"/>
        <w:jc w:val="center"/>
        <w:outlineLvl w:val="0"/>
        <w:rPr>
          <w:rFonts w:ascii="Times New Roman" w:eastAsia="Calibri" w:hAnsi="Times New Roman" w:cs="Times New Roman"/>
          <w:sz w:val="24"/>
          <w:szCs w:val="24"/>
        </w:rPr>
        <w:sectPr w:rsidR="005269FA" w:rsidRPr="005269FA" w:rsidSect="005269FA">
          <w:pgSz w:w="16838" w:h="11906" w:orient="landscape"/>
          <w:pgMar w:top="1701" w:right="1134" w:bottom="851" w:left="1134" w:header="709" w:footer="709" w:gutter="0"/>
          <w:cols w:space="708"/>
          <w:docGrid w:linePitch="360"/>
        </w:sectPr>
      </w:pPr>
    </w:p>
    <w:p w:rsidR="005269FA" w:rsidRPr="005269FA" w:rsidRDefault="005269FA" w:rsidP="005269FA">
      <w:pPr>
        <w:autoSpaceDE w:val="0"/>
        <w:autoSpaceDN w:val="0"/>
        <w:adjustRightInd w:val="0"/>
        <w:spacing w:after="0" w:line="240" w:lineRule="auto"/>
        <w:jc w:val="right"/>
        <w:outlineLvl w:val="0"/>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Приложение № 4</w:t>
      </w:r>
    </w:p>
    <w:p w:rsidR="005269FA" w:rsidRPr="005269FA" w:rsidRDefault="005269FA" w:rsidP="005269F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к муниципальной программе «Развитие образования»</w:t>
      </w:r>
    </w:p>
    <w:p w:rsidR="005269FA" w:rsidRPr="005269FA" w:rsidRDefault="005269FA" w:rsidP="005269FA">
      <w:pPr>
        <w:autoSpaceDE w:val="0"/>
        <w:autoSpaceDN w:val="0"/>
        <w:adjustRightInd w:val="0"/>
        <w:spacing w:after="0" w:line="240" w:lineRule="auto"/>
        <w:jc w:val="right"/>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76"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ПОДПРОГРАММА </w:t>
      </w:r>
    </w:p>
    <w:p w:rsidR="005269FA" w:rsidRPr="005269FA" w:rsidRDefault="005269FA" w:rsidP="005269FA">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rPr>
        <w:t xml:space="preserve">«Молодежь» </w:t>
      </w:r>
      <w:r w:rsidRPr="005269FA">
        <w:rPr>
          <w:rFonts w:ascii="Times New Roman" w:eastAsia="Calibri" w:hAnsi="Times New Roman" w:cs="Times New Roman"/>
          <w:sz w:val="24"/>
          <w:szCs w:val="24"/>
          <w:lang w:eastAsia="ru-RU"/>
        </w:rPr>
        <w:t>Муниципальной программы «Развитие образования»</w:t>
      </w: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ПАСПОРТ ПОДПРОГРАММЫ</w:t>
      </w: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Ответственный исполнитель подпрограммы</w:t>
            </w:r>
          </w:p>
        </w:tc>
        <w:tc>
          <w:tcPr>
            <w:tcW w:w="709" w:type="dxa"/>
          </w:tcPr>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lang w:eastAsia="ru-RU"/>
              </w:rPr>
              <w:t xml:space="preserve">Отдел образования, молодежной политики и спорта администрации Красночетайского муниципального округа (Отдел образования) </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Соисполнители подпрограммы</w:t>
            </w:r>
          </w:p>
        </w:tc>
        <w:tc>
          <w:tcPr>
            <w:tcW w:w="709" w:type="dxa"/>
          </w:tcPr>
          <w:p w:rsidR="005269FA" w:rsidRPr="005269FA" w:rsidRDefault="005269FA" w:rsidP="005269FA">
            <w:pPr>
              <w:widowControl w:val="0"/>
              <w:autoSpaceDE w:val="0"/>
              <w:autoSpaceDN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муниципальные образовательные организации Красночетайского </w:t>
            </w:r>
            <w:r w:rsidRPr="005269FA">
              <w:rPr>
                <w:rFonts w:ascii="Times New Roman" w:eastAsia="Times New Roman" w:hAnsi="Times New Roman" w:cs="Arial"/>
                <w:sz w:val="24"/>
                <w:szCs w:val="24"/>
                <w:lang w:eastAsia="ru-RU"/>
              </w:rPr>
              <w:t>муниципального округа</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Цель подпрограммы </w:t>
            </w:r>
          </w:p>
        </w:tc>
        <w:tc>
          <w:tcPr>
            <w:tcW w:w="709" w:type="dxa"/>
          </w:tcPr>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widowControl w:val="0"/>
              <w:autoSpaceDE w:val="0"/>
              <w:autoSpaceDN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Красночетайского </w:t>
            </w:r>
            <w:r w:rsidRPr="005269FA">
              <w:rPr>
                <w:rFonts w:ascii="Times New Roman" w:eastAsia="Calibri" w:hAnsi="Times New Roman" w:cs="Times New Roman"/>
                <w:sz w:val="24"/>
                <w:szCs w:val="24"/>
                <w:lang w:eastAsia="ru-RU"/>
              </w:rPr>
              <w:t>муниципального округа</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Задачи подпрограммы</w:t>
            </w:r>
          </w:p>
        </w:tc>
        <w:tc>
          <w:tcPr>
            <w:tcW w:w="709" w:type="dxa"/>
          </w:tcPr>
          <w:p w:rsidR="005269FA" w:rsidRPr="005269FA" w:rsidRDefault="005269FA" w:rsidP="005269FA">
            <w:pPr>
              <w:widowControl w:val="0"/>
              <w:autoSpaceDE w:val="0"/>
              <w:autoSpaceDN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повышение эффективности организации работы с детьми и молодежью;</w:t>
            </w:r>
          </w:p>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совершенствование системы общественно-государственного партнерства в сфере реализации государственной молодежной политики;</w:t>
            </w:r>
          </w:p>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поддержка талантливой и одаренной молодежи;</w:t>
            </w:r>
          </w:p>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поддержка молодых людей в трудной жизненной ситуации;</w:t>
            </w:r>
          </w:p>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поддержка развития молодежного предпринимательства;</w:t>
            </w:r>
          </w:p>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информационное обеспечение государственной молодежной политики</w:t>
            </w:r>
          </w:p>
        </w:tc>
      </w:tr>
      <w:tr w:rsidR="005269FA" w:rsidRPr="005269FA" w:rsidTr="005269FA">
        <w:tc>
          <w:tcPr>
            <w:tcW w:w="3686" w:type="dxa"/>
          </w:tcPr>
          <w:p w:rsidR="005269FA" w:rsidRPr="005269FA" w:rsidRDefault="005269FA" w:rsidP="005269FA">
            <w:pPr>
              <w:suppressAutoHyphens/>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Целевые показатели (индикаторы) подпрограммы</w:t>
            </w:r>
          </w:p>
        </w:tc>
        <w:tc>
          <w:tcPr>
            <w:tcW w:w="709" w:type="dxa"/>
          </w:tcPr>
          <w:p w:rsidR="005269FA" w:rsidRPr="005269FA" w:rsidRDefault="005269FA" w:rsidP="005269FA">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 2025 году предусматривается достижение следующих целевых индикаторов (показателей):</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lang w:bidi="ru-RU"/>
              </w:rPr>
            </w:pPr>
            <w:r w:rsidRPr="005269FA">
              <w:rPr>
                <w:rFonts w:ascii="Times New Roman" w:eastAsia="Calibri" w:hAnsi="Times New Roman" w:cs="Times New Roman"/>
                <w:sz w:val="24"/>
                <w:szCs w:val="24"/>
                <w:lang w:bidi="ru-RU"/>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5269FA">
              <w:rPr>
                <w:rFonts w:ascii="Times New Roman" w:eastAsia="Calibri" w:hAnsi="Times New Roman" w:cs="Times New Roman"/>
                <w:sz w:val="24"/>
                <w:szCs w:val="24"/>
                <w:lang w:bidi="ru-RU"/>
              </w:rPr>
              <w:t>волонтерства</w:t>
            </w:r>
            <w:proofErr w:type="spellEnd"/>
            <w:r w:rsidRPr="005269FA">
              <w:rPr>
                <w:rFonts w:ascii="Times New Roman" w:eastAsia="Calibri" w:hAnsi="Times New Roman" w:cs="Times New Roman"/>
                <w:sz w:val="24"/>
                <w:szCs w:val="24"/>
                <w:lang w:bidi="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накопительным, - 0,000201 млн. человек;</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 2036 году предусматривается достижение следующих целевых индикаторов (показателей):</w:t>
            </w:r>
          </w:p>
          <w:p w:rsidR="005269FA" w:rsidRPr="005269FA" w:rsidRDefault="005269FA" w:rsidP="005269FA">
            <w:pPr>
              <w:widowControl w:val="0"/>
              <w:suppressAutoHyphens/>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количество человек в возрасте до 35 лет (включительно), вовлеченных в реализацию мероприятий по развитию молодежного </w:t>
            </w:r>
            <w:r w:rsidRPr="005269FA">
              <w:rPr>
                <w:rFonts w:ascii="Times New Roman" w:eastAsia="Calibri" w:hAnsi="Times New Roman" w:cs="Times New Roman"/>
                <w:sz w:val="24"/>
                <w:szCs w:val="24"/>
              </w:rPr>
              <w:lastRenderedPageBreak/>
              <w:t>предпринимательства, - 5 человек;</w:t>
            </w:r>
          </w:p>
          <w:p w:rsidR="005269FA" w:rsidRPr="005269FA" w:rsidRDefault="005269FA" w:rsidP="005269FA">
            <w:pPr>
              <w:widowControl w:val="0"/>
              <w:suppressAutoHyphens/>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молодежи в возрасте от 14 до 30 лет, занимающейся добровольческой (волонтерской) деятельностью, в общей ее численности – 25 процентов;</w:t>
            </w:r>
          </w:p>
          <w:p w:rsidR="005269FA" w:rsidRPr="005269FA" w:rsidRDefault="005269FA" w:rsidP="005269FA">
            <w:pPr>
              <w:widowControl w:val="0"/>
              <w:suppressAutoHyphens/>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молодежи в возрасте от 14 до 35 лет, охваченной деятельностью молодежных общественных объединений, в общей ее численности – 38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несовершеннолетних, охваченных различными формами организованного отдыха и оздоровления, в общей их численности – 62 процента</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Этапы и сроки реализации подпрограммы</w:t>
            </w:r>
          </w:p>
        </w:tc>
        <w:tc>
          <w:tcPr>
            <w:tcW w:w="709" w:type="dxa"/>
          </w:tcPr>
          <w:p w:rsidR="005269FA" w:rsidRPr="005269FA" w:rsidRDefault="005269FA" w:rsidP="005269FA">
            <w:pPr>
              <w:widowControl w:val="0"/>
              <w:autoSpaceDE w:val="0"/>
              <w:autoSpaceDN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2023-2035 годы:</w:t>
            </w:r>
          </w:p>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1 этап – 2023-2025 годы;</w:t>
            </w:r>
          </w:p>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2 этап – 2026-2030 годы;</w:t>
            </w:r>
          </w:p>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3 этап – 2031-2035 годы</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Объемы финансирования подпрограммы с разбивкой по годам реализации подпрограммы</w:t>
            </w:r>
          </w:p>
        </w:tc>
        <w:tc>
          <w:tcPr>
            <w:tcW w:w="709" w:type="dxa"/>
          </w:tcPr>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прогнозируемые объемы бюджетных ассигнований на реализацию мероприятий подпрограммы в 2023 - 2035 годах составляют 14 071,0 тыс. рублей, в том числе:</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1471,0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1421,0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в 2025 году – 1421,0 тыс. рублей </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 2030 годах – 6947,0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2031 – 2035 годах – 6947,0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из них средства:</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федерального бюджета – 0,00 тыс. рублей (0 процентов), в том числе:</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 2030 годах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2031 – 2035 годах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бюджета Чувашской Республики – 0,0 тыс. рублей (0 процентов), в том числе:</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0,</w:t>
            </w:r>
            <w:proofErr w:type="gramStart"/>
            <w:r w:rsidRPr="005269FA">
              <w:rPr>
                <w:rFonts w:ascii="Times New Roman" w:eastAsia="Calibri" w:hAnsi="Times New Roman" w:cs="Times New Roman"/>
                <w:sz w:val="24"/>
                <w:szCs w:val="24"/>
              </w:rPr>
              <w:t>0  тыс.</w:t>
            </w:r>
            <w:proofErr w:type="gramEnd"/>
            <w:r w:rsidRPr="005269FA">
              <w:rPr>
                <w:rFonts w:ascii="Times New Roman" w:eastAsia="Calibri" w:hAnsi="Times New Roman" w:cs="Times New Roman"/>
                <w:sz w:val="24"/>
                <w:szCs w:val="24"/>
              </w:rPr>
              <w:t xml:space="preserve">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 2030 годах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2031 – 2035 годах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бюджета Красночетайского муниципального округа –</w:t>
            </w:r>
            <w:r w:rsidRPr="005269FA">
              <w:rPr>
                <w:rFonts w:ascii="Times New Roman" w:eastAsia="Calibri" w:hAnsi="Times New Roman" w:cs="Times New Roman"/>
                <w:color w:val="FF0000"/>
                <w:sz w:val="24"/>
                <w:szCs w:val="24"/>
              </w:rPr>
              <w:t xml:space="preserve"> </w:t>
            </w:r>
            <w:r w:rsidRPr="005269FA">
              <w:rPr>
                <w:rFonts w:ascii="Times New Roman" w:eastAsia="Calibri" w:hAnsi="Times New Roman" w:cs="Times New Roman"/>
                <w:sz w:val="24"/>
                <w:szCs w:val="24"/>
              </w:rPr>
              <w:t>14 071,0 тыс. рублей, в том числе:</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1471,0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1421,0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1421,0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 2030 годах – 6947,0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2031 – 2035 годах – 6947,0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Объемы финансирования подпрограммы уточняются ежегодно при формировании </w:t>
            </w:r>
            <w:r w:rsidRPr="005269FA">
              <w:rPr>
                <w:rFonts w:ascii="Times New Roman" w:eastAsia="Calibri" w:hAnsi="Times New Roman" w:cs="Times New Roman"/>
                <w:sz w:val="24"/>
                <w:szCs w:val="24"/>
              </w:rPr>
              <w:lastRenderedPageBreak/>
              <w:t>бюджета Красночетайского муниципального округа на очередной финансовый год и плановый период.</w:t>
            </w:r>
          </w:p>
        </w:tc>
      </w:tr>
    </w:tbl>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РАЗДЕЛ 1. ПРИОРИТЕТЫ И ЦЕЛИ ПОДПРОГРАММЫ «МОЛОДЕЖЬ», ОБЩАЯ ХАРАКТЕРИСТИКА УЧАСТИЯ ОРГАНОВ МЕСТНОГО САМОУПРАВЛЕНИЯ В РЕАЛИЗАЦИИ ПОДПРОГРАММЫ</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ind w:firstLine="539"/>
        <w:jc w:val="both"/>
        <w:rPr>
          <w:rFonts w:ascii="Times New Roman" w:eastAsia="Arial Unicode MS" w:hAnsi="Times New Roman" w:cs="Times New Roman"/>
          <w:sz w:val="24"/>
          <w:szCs w:val="24"/>
          <w:lang w:eastAsia="ru-RU"/>
        </w:rPr>
      </w:pPr>
      <w:r w:rsidRPr="005269FA">
        <w:rPr>
          <w:rFonts w:ascii="Times New Roman" w:eastAsia="Arial Unicode MS" w:hAnsi="Times New Roman" w:cs="Times New Roman"/>
          <w:sz w:val="24"/>
          <w:szCs w:val="24"/>
          <w:lang w:eastAsia="ru-RU"/>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Красночетайского </w:t>
      </w:r>
      <w:r w:rsidRPr="005269FA">
        <w:rPr>
          <w:rFonts w:ascii="Times New Roman" w:eastAsia="Calibri" w:hAnsi="Times New Roman" w:cs="Times New Roman"/>
          <w:sz w:val="24"/>
          <w:szCs w:val="24"/>
          <w:lang w:eastAsia="ru-RU"/>
        </w:rPr>
        <w:t>муниципального округа</w:t>
      </w:r>
      <w:r w:rsidRPr="005269FA">
        <w:rPr>
          <w:rFonts w:ascii="Times New Roman" w:eastAsia="Arial Unicode MS" w:hAnsi="Times New Roman" w:cs="Times New Roman"/>
          <w:sz w:val="24"/>
          <w:szCs w:val="24"/>
          <w:lang w:eastAsia="ru-RU"/>
        </w:rPr>
        <w:t>.</w:t>
      </w:r>
    </w:p>
    <w:p w:rsidR="005269FA" w:rsidRPr="005269FA" w:rsidRDefault="005269FA" w:rsidP="005269FA">
      <w:pPr>
        <w:spacing w:after="0" w:line="240" w:lineRule="auto"/>
        <w:ind w:firstLine="708"/>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В </w:t>
      </w:r>
      <w:proofErr w:type="spellStart"/>
      <w:r w:rsidRPr="005269FA">
        <w:rPr>
          <w:rFonts w:ascii="Times New Roman" w:eastAsia="Calibri" w:hAnsi="Times New Roman" w:cs="Times New Roman"/>
          <w:sz w:val="24"/>
          <w:szCs w:val="24"/>
        </w:rPr>
        <w:t>Красночетайском</w:t>
      </w:r>
      <w:proofErr w:type="spellEnd"/>
      <w:r w:rsidRPr="005269FA">
        <w:rPr>
          <w:rFonts w:ascii="Times New Roman" w:eastAsia="Calibri" w:hAnsi="Times New Roman" w:cs="Times New Roman"/>
          <w:sz w:val="24"/>
          <w:szCs w:val="24"/>
        </w:rPr>
        <w:t xml:space="preserve"> муниципальном округе ведется работа по поддержке деятельности детских и молодежных общественных объединений. По инициативе молодежи на территории муниципального округа проводятся молодежные акции экологической, профилактической, информационной и патриотической направленности. В школах действуют в различных направлениях 38 детских и молодежных общественных объединений с охватом </w:t>
      </w:r>
      <w:proofErr w:type="spellStart"/>
      <w:r w:rsidRPr="005269FA">
        <w:rPr>
          <w:rFonts w:ascii="Times New Roman" w:eastAsia="Calibri" w:hAnsi="Times New Roman" w:cs="Times New Roman"/>
          <w:sz w:val="24"/>
          <w:szCs w:val="24"/>
        </w:rPr>
        <w:t>ок</w:t>
      </w:r>
      <w:proofErr w:type="spellEnd"/>
      <w:r w:rsidRPr="005269FA">
        <w:rPr>
          <w:rFonts w:ascii="Times New Roman" w:eastAsia="Calibri" w:hAnsi="Times New Roman" w:cs="Times New Roman"/>
          <w:sz w:val="24"/>
          <w:szCs w:val="24"/>
        </w:rPr>
        <w:t xml:space="preserve">. 900 чел. </w:t>
      </w:r>
    </w:p>
    <w:p w:rsidR="005269FA" w:rsidRPr="005269FA" w:rsidRDefault="005269FA" w:rsidP="005269FA">
      <w:pPr>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В </w:t>
      </w:r>
      <w:proofErr w:type="spellStart"/>
      <w:r w:rsidRPr="005269FA">
        <w:rPr>
          <w:rFonts w:ascii="Times New Roman" w:eastAsia="Calibri" w:hAnsi="Times New Roman" w:cs="Times New Roman"/>
          <w:sz w:val="24"/>
          <w:szCs w:val="24"/>
        </w:rPr>
        <w:t>Красночетайском</w:t>
      </w:r>
      <w:proofErr w:type="spellEnd"/>
      <w:r w:rsidRPr="005269FA">
        <w:rPr>
          <w:rFonts w:ascii="Times New Roman" w:eastAsia="Calibri" w:hAnsi="Times New Roman" w:cs="Times New Roman"/>
          <w:sz w:val="24"/>
          <w:szCs w:val="24"/>
        </w:rPr>
        <w:t xml:space="preserve"> муниципальном округе активно развивается Всероссийское детско-юношеское движение «Российское движение школьников». </w:t>
      </w:r>
    </w:p>
    <w:p w:rsidR="005269FA" w:rsidRPr="005269FA" w:rsidRDefault="005269FA" w:rsidP="005269FA">
      <w:pPr>
        <w:spacing w:after="0" w:line="240" w:lineRule="auto"/>
        <w:ind w:firstLine="708"/>
        <w:jc w:val="both"/>
        <w:rPr>
          <w:rFonts w:ascii="Times New Roman" w:eastAsia="Cambria" w:hAnsi="Times New Roman" w:cs="Times New Roman"/>
          <w:sz w:val="24"/>
          <w:szCs w:val="24"/>
          <w:lang w:eastAsia="ru-RU"/>
        </w:rPr>
      </w:pPr>
      <w:r w:rsidRPr="005269FA">
        <w:rPr>
          <w:rFonts w:ascii="Times New Roman" w:eastAsia="Cambria" w:hAnsi="Times New Roman" w:cs="Times New Roman"/>
          <w:sz w:val="24"/>
          <w:szCs w:val="24"/>
          <w:lang w:eastAsia="ru-RU"/>
        </w:rPr>
        <w:t xml:space="preserve">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w:t>
      </w:r>
      <w:proofErr w:type="spellStart"/>
      <w:r w:rsidRPr="005269FA">
        <w:rPr>
          <w:rFonts w:ascii="Times New Roman" w:eastAsia="Cambria" w:hAnsi="Times New Roman" w:cs="Times New Roman"/>
          <w:sz w:val="24"/>
          <w:szCs w:val="24"/>
          <w:lang w:eastAsia="ru-RU"/>
        </w:rPr>
        <w:t>Красночетайском</w:t>
      </w:r>
      <w:proofErr w:type="spellEnd"/>
      <w:r w:rsidRPr="005269FA">
        <w:rPr>
          <w:rFonts w:ascii="Times New Roman" w:eastAsia="Cambria" w:hAnsi="Times New Roman" w:cs="Times New Roman"/>
          <w:sz w:val="24"/>
          <w:szCs w:val="24"/>
          <w:lang w:eastAsia="ru-RU"/>
        </w:rPr>
        <w:t xml:space="preserve"> муниципальном округе 270 юнармейцев.</w:t>
      </w:r>
    </w:p>
    <w:p w:rsidR="005269FA" w:rsidRPr="005269FA" w:rsidRDefault="005269FA" w:rsidP="005269FA">
      <w:pPr>
        <w:spacing w:after="0" w:line="240" w:lineRule="auto"/>
        <w:ind w:firstLine="708"/>
        <w:jc w:val="both"/>
        <w:rPr>
          <w:rFonts w:ascii="Times New Roman" w:eastAsia="Cambria" w:hAnsi="Times New Roman" w:cs="Times New Roman"/>
          <w:sz w:val="24"/>
          <w:szCs w:val="24"/>
          <w:lang w:eastAsia="ru-RU"/>
        </w:rPr>
      </w:pPr>
      <w:r w:rsidRPr="005269FA">
        <w:rPr>
          <w:rFonts w:ascii="Times New Roman" w:eastAsia="Cambria" w:hAnsi="Times New Roman" w:cs="Times New Roman"/>
          <w:sz w:val="24"/>
          <w:szCs w:val="24"/>
          <w:lang w:eastAsia="ru-RU"/>
        </w:rPr>
        <w:t>Функционирует группа в социальных сетях «</w:t>
      </w:r>
      <w:proofErr w:type="spellStart"/>
      <w:r w:rsidRPr="005269FA">
        <w:rPr>
          <w:rFonts w:ascii="Times New Roman" w:eastAsia="Cambria" w:hAnsi="Times New Roman" w:cs="Times New Roman"/>
          <w:sz w:val="24"/>
          <w:szCs w:val="24"/>
          <w:lang w:eastAsia="ru-RU"/>
        </w:rPr>
        <w:t>ВКонтакте</w:t>
      </w:r>
      <w:proofErr w:type="spellEnd"/>
      <w:r w:rsidRPr="005269FA">
        <w:rPr>
          <w:rFonts w:ascii="Times New Roman" w:eastAsia="Cambria" w:hAnsi="Times New Roman" w:cs="Times New Roman"/>
          <w:sz w:val="24"/>
          <w:szCs w:val="24"/>
          <w:lang w:eastAsia="ru-RU"/>
        </w:rPr>
        <w:t xml:space="preserve">» - Молодежь Красночетайского </w:t>
      </w:r>
      <w:r w:rsidRPr="005269FA">
        <w:rPr>
          <w:rFonts w:ascii="Times New Roman" w:eastAsia="Cambria" w:hAnsi="Times New Roman" w:cs="Cambria"/>
          <w:sz w:val="24"/>
          <w:szCs w:val="24"/>
          <w:lang w:eastAsia="ru-RU"/>
        </w:rPr>
        <w:t>района</w:t>
      </w:r>
      <w:r w:rsidRPr="005269FA">
        <w:rPr>
          <w:rFonts w:ascii="Times New Roman" w:eastAsia="Cambria" w:hAnsi="Times New Roman" w:cs="Times New Roman"/>
          <w:sz w:val="24"/>
          <w:szCs w:val="24"/>
          <w:lang w:eastAsia="ru-RU"/>
        </w:rPr>
        <w:t xml:space="preserve">. Все школы Красночетайского муниципального округа объединены в группу «Российское движение школьников». </w:t>
      </w:r>
    </w:p>
    <w:p w:rsidR="005269FA" w:rsidRPr="005269FA" w:rsidRDefault="005269FA" w:rsidP="005269FA">
      <w:pPr>
        <w:autoSpaceDE w:val="0"/>
        <w:autoSpaceDN w:val="0"/>
        <w:adjustRightInd w:val="0"/>
        <w:spacing w:after="0" w:line="240" w:lineRule="auto"/>
        <w:ind w:firstLine="539"/>
        <w:jc w:val="both"/>
        <w:rPr>
          <w:rFonts w:ascii="Times New Roman" w:eastAsia="Arial Unicode MS" w:hAnsi="Times New Roman" w:cs="Times New Roman"/>
          <w:sz w:val="24"/>
          <w:szCs w:val="24"/>
          <w:lang w:eastAsia="ru-RU"/>
        </w:rPr>
      </w:pPr>
      <w:r w:rsidRPr="005269FA">
        <w:rPr>
          <w:rFonts w:ascii="Times New Roman" w:eastAsia="Arial Unicode MS" w:hAnsi="Times New Roman" w:cs="Times New Roman"/>
          <w:sz w:val="24"/>
          <w:szCs w:val="24"/>
          <w:lang w:eastAsia="ru-RU"/>
        </w:rPr>
        <w:t xml:space="preserve">В </w:t>
      </w:r>
      <w:r w:rsidRPr="005269FA">
        <w:rPr>
          <w:rFonts w:ascii="Times New Roman" w:eastAsia="Calibri" w:hAnsi="Times New Roman" w:cs="Times New Roman"/>
          <w:sz w:val="24"/>
          <w:szCs w:val="24"/>
          <w:lang w:eastAsia="ru-RU"/>
        </w:rPr>
        <w:t>муниципальном округ</w:t>
      </w:r>
      <w:r w:rsidRPr="005269FA">
        <w:rPr>
          <w:rFonts w:ascii="Times New Roman" w:eastAsia="Arial Unicode MS" w:hAnsi="Times New Roman" w:cs="Times New Roman"/>
          <w:sz w:val="24"/>
          <w:szCs w:val="24"/>
          <w:lang w:eastAsia="ru-RU"/>
        </w:rPr>
        <w:t xml:space="preserve">е сформирована система выявления, развития и поддержки талантливой молодежи. Проводятся традиционные муниципальные фестивали. Молодые люди участвуют </w:t>
      </w:r>
      <w:proofErr w:type="gramStart"/>
      <w:r w:rsidRPr="005269FA">
        <w:rPr>
          <w:rFonts w:ascii="Times New Roman" w:eastAsia="Arial Unicode MS" w:hAnsi="Times New Roman" w:cs="Times New Roman"/>
          <w:sz w:val="24"/>
          <w:szCs w:val="24"/>
          <w:lang w:eastAsia="ru-RU"/>
        </w:rPr>
        <w:t>в различных конкурсные формах</w:t>
      </w:r>
      <w:proofErr w:type="gramEnd"/>
      <w:r w:rsidRPr="005269FA">
        <w:rPr>
          <w:rFonts w:ascii="Times New Roman" w:eastAsia="Arial Unicode MS" w:hAnsi="Times New Roman" w:cs="Times New Roman"/>
          <w:sz w:val="24"/>
          <w:szCs w:val="24"/>
          <w:lang w:eastAsia="ru-RU"/>
        </w:rPr>
        <w:t xml:space="preserve"> интеллектуальной, творческой, спортивной направленности в основном республиканского уровня. Активная молодежь поощряется почетными грамотами и благодарственными письмами администрации Красночетайского </w:t>
      </w:r>
      <w:r w:rsidRPr="005269FA">
        <w:rPr>
          <w:rFonts w:ascii="Times New Roman" w:eastAsia="Calibri" w:hAnsi="Times New Roman" w:cs="Times New Roman"/>
          <w:sz w:val="24"/>
          <w:szCs w:val="24"/>
          <w:lang w:eastAsia="ru-RU"/>
        </w:rPr>
        <w:t>муниципального округа</w:t>
      </w:r>
      <w:r w:rsidRPr="005269FA">
        <w:rPr>
          <w:rFonts w:ascii="Times New Roman" w:eastAsia="Arial Unicode MS" w:hAnsi="Times New Roman" w:cs="Times New Roman"/>
          <w:sz w:val="24"/>
          <w:szCs w:val="24"/>
          <w:lang w:eastAsia="ru-RU"/>
        </w:rPr>
        <w:t xml:space="preserve"> и отдела образования. Учреждена именная ежемесячная стипендия Главы Красночетайского </w:t>
      </w:r>
      <w:r w:rsidRPr="005269FA">
        <w:rPr>
          <w:rFonts w:ascii="Times New Roman" w:eastAsia="Calibri" w:hAnsi="Times New Roman" w:cs="Times New Roman"/>
          <w:sz w:val="24"/>
          <w:szCs w:val="24"/>
          <w:lang w:eastAsia="ru-RU"/>
        </w:rPr>
        <w:t xml:space="preserve">муниципального </w:t>
      </w:r>
      <w:proofErr w:type="gramStart"/>
      <w:r w:rsidRPr="005269FA">
        <w:rPr>
          <w:rFonts w:ascii="Times New Roman" w:eastAsia="Calibri" w:hAnsi="Times New Roman" w:cs="Times New Roman"/>
          <w:sz w:val="24"/>
          <w:szCs w:val="24"/>
          <w:lang w:eastAsia="ru-RU"/>
        </w:rPr>
        <w:t>округа</w:t>
      </w:r>
      <w:r w:rsidRPr="005269FA">
        <w:rPr>
          <w:rFonts w:ascii="Times New Roman" w:eastAsia="Calibri" w:hAnsi="Times New Roman" w:cs="Times New Roman"/>
          <w:sz w:val="24"/>
          <w:szCs w:val="24"/>
        </w:rPr>
        <w:t xml:space="preserve"> </w:t>
      </w:r>
      <w:r w:rsidRPr="005269FA">
        <w:rPr>
          <w:rFonts w:ascii="Times New Roman" w:eastAsia="Arial Unicode MS" w:hAnsi="Times New Roman" w:cs="Times New Roman"/>
          <w:sz w:val="24"/>
          <w:szCs w:val="24"/>
          <w:lang w:eastAsia="ru-RU"/>
        </w:rPr>
        <w:t xml:space="preserve"> в</w:t>
      </w:r>
      <w:proofErr w:type="gramEnd"/>
      <w:r w:rsidRPr="005269FA">
        <w:rPr>
          <w:rFonts w:ascii="Times New Roman" w:eastAsia="Arial Unicode MS" w:hAnsi="Times New Roman" w:cs="Times New Roman"/>
          <w:sz w:val="24"/>
          <w:szCs w:val="24"/>
          <w:lang w:eastAsia="ru-RU"/>
        </w:rPr>
        <w:t xml:space="preserve"> размере 500 руб. Ежегодно ее получают 10 школьников. Специальными стипендиями Главы Чувашской Республики для представителей молодежи и студентов за особую творческую устремленность ежегодно удостаиваются молодые люди </w:t>
      </w:r>
      <w:r w:rsidRPr="005269FA">
        <w:rPr>
          <w:rFonts w:ascii="Times New Roman" w:eastAsia="Calibri" w:hAnsi="Times New Roman" w:cs="Times New Roman"/>
          <w:sz w:val="24"/>
          <w:szCs w:val="24"/>
          <w:lang w:eastAsia="ru-RU"/>
        </w:rPr>
        <w:t>муниципального округа</w:t>
      </w:r>
      <w:r w:rsidRPr="005269FA">
        <w:rPr>
          <w:rFonts w:ascii="Times New Roman" w:eastAsia="Arial Unicode MS" w:hAnsi="Times New Roman" w:cs="Times New Roman"/>
          <w:sz w:val="24"/>
          <w:szCs w:val="24"/>
          <w:lang w:eastAsia="ru-RU"/>
        </w:rPr>
        <w:t>.</w:t>
      </w:r>
    </w:p>
    <w:p w:rsidR="005269FA" w:rsidRPr="005269FA" w:rsidRDefault="005269FA" w:rsidP="005269FA">
      <w:pPr>
        <w:spacing w:after="0" w:line="240" w:lineRule="auto"/>
        <w:ind w:firstLine="708"/>
        <w:jc w:val="both"/>
        <w:rPr>
          <w:rFonts w:ascii="Times New Roman" w:eastAsia="Calibri" w:hAnsi="Times New Roman" w:cs="Times New Roman"/>
          <w:sz w:val="24"/>
          <w:szCs w:val="24"/>
        </w:rPr>
      </w:pPr>
      <w:r w:rsidRPr="005269FA">
        <w:rPr>
          <w:rFonts w:ascii="Times New Roman" w:eastAsia="Calibri" w:hAnsi="Times New Roman" w:cs="Times New Roman"/>
          <w:bCs/>
          <w:sz w:val="24"/>
          <w:szCs w:val="24"/>
        </w:rPr>
        <w:t xml:space="preserve">Важным направлением в реализации молодежной политики Красночетайского муниципального округа является формирование здорового образа жизни и профилактика асоциальных явлений в молодежной среде. </w:t>
      </w:r>
      <w:r w:rsidRPr="005269FA">
        <w:rPr>
          <w:rFonts w:ascii="Times New Roman" w:eastAsia="Calibri" w:hAnsi="Times New Roman" w:cs="Times New Roman"/>
          <w:sz w:val="24"/>
          <w:szCs w:val="24"/>
        </w:rPr>
        <w:t xml:space="preserve">Ежегодно 2 раза в год в муниципальном </w:t>
      </w:r>
      <w:proofErr w:type="gramStart"/>
      <w:r w:rsidRPr="005269FA">
        <w:rPr>
          <w:rFonts w:ascii="Times New Roman" w:eastAsia="Calibri" w:hAnsi="Times New Roman" w:cs="Times New Roman"/>
          <w:sz w:val="24"/>
          <w:szCs w:val="24"/>
        </w:rPr>
        <w:t xml:space="preserve">округе </w:t>
      </w:r>
      <w:r w:rsidRPr="005269FA">
        <w:rPr>
          <w:rFonts w:ascii="Times New Roman" w:eastAsia="Arial Unicode MS" w:hAnsi="Times New Roman" w:cs="Times New Roman"/>
          <w:sz w:val="24"/>
          <w:szCs w:val="24"/>
        </w:rPr>
        <w:t xml:space="preserve"> </w:t>
      </w:r>
      <w:r w:rsidRPr="005269FA">
        <w:rPr>
          <w:rFonts w:ascii="Times New Roman" w:eastAsia="Calibri" w:hAnsi="Times New Roman" w:cs="Times New Roman"/>
          <w:sz w:val="24"/>
          <w:szCs w:val="24"/>
        </w:rPr>
        <w:t>проводится</w:t>
      </w:r>
      <w:proofErr w:type="gramEnd"/>
      <w:r w:rsidRPr="005269FA">
        <w:rPr>
          <w:rFonts w:ascii="Times New Roman" w:eastAsia="Calibri" w:hAnsi="Times New Roman" w:cs="Times New Roman"/>
          <w:sz w:val="24"/>
          <w:szCs w:val="24"/>
        </w:rPr>
        <w:t xml:space="preserve"> традиционная акции «Молодежь за ЗОЖ». В рамках данной акции проводятся беседы и лекции, «круглые столы» и семинары, диспуты и часы общения </w:t>
      </w:r>
      <w:proofErr w:type="gramStart"/>
      <w:r w:rsidRPr="005269FA">
        <w:rPr>
          <w:rFonts w:ascii="Times New Roman" w:eastAsia="Calibri" w:hAnsi="Times New Roman" w:cs="Times New Roman"/>
          <w:sz w:val="24"/>
          <w:szCs w:val="24"/>
        </w:rPr>
        <w:t>по  пропаганде</w:t>
      </w:r>
      <w:proofErr w:type="gramEnd"/>
      <w:r w:rsidRPr="005269FA">
        <w:rPr>
          <w:rFonts w:ascii="Times New Roman" w:eastAsia="Calibri" w:hAnsi="Times New Roman" w:cs="Times New Roman"/>
          <w:sz w:val="24"/>
          <w:szCs w:val="24"/>
        </w:rPr>
        <w:t xml:space="preserve"> ценностей здорового образа жизни среди молодежи и подростков, по профилактике злоупотребления ПАВ, а также много спортивных мероприятий. </w:t>
      </w:r>
    </w:p>
    <w:p w:rsidR="005269FA" w:rsidRPr="005269FA" w:rsidRDefault="005269FA" w:rsidP="005269FA">
      <w:pPr>
        <w:spacing w:after="0" w:line="240" w:lineRule="auto"/>
        <w:ind w:firstLine="708"/>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В </w:t>
      </w:r>
      <w:proofErr w:type="spellStart"/>
      <w:r w:rsidRPr="005269FA">
        <w:rPr>
          <w:rFonts w:ascii="Times New Roman" w:eastAsia="Calibri" w:hAnsi="Times New Roman" w:cs="Times New Roman"/>
          <w:sz w:val="24"/>
          <w:szCs w:val="24"/>
        </w:rPr>
        <w:t>Красночетайском</w:t>
      </w:r>
      <w:proofErr w:type="spellEnd"/>
      <w:r w:rsidRPr="005269FA">
        <w:rPr>
          <w:rFonts w:ascii="Times New Roman" w:eastAsia="Calibri" w:hAnsi="Times New Roman" w:cs="Times New Roman"/>
          <w:sz w:val="24"/>
          <w:szCs w:val="24"/>
        </w:rPr>
        <w:t xml:space="preserve"> муниципальном </w:t>
      </w:r>
      <w:proofErr w:type="gramStart"/>
      <w:r w:rsidRPr="005269FA">
        <w:rPr>
          <w:rFonts w:ascii="Times New Roman" w:eastAsia="Calibri" w:hAnsi="Times New Roman" w:cs="Times New Roman"/>
          <w:sz w:val="24"/>
          <w:szCs w:val="24"/>
        </w:rPr>
        <w:t xml:space="preserve">округе </w:t>
      </w:r>
      <w:r w:rsidRPr="005269FA">
        <w:rPr>
          <w:rFonts w:ascii="Times New Roman" w:eastAsia="Arial Unicode MS" w:hAnsi="Times New Roman" w:cs="Times New Roman"/>
          <w:sz w:val="24"/>
          <w:szCs w:val="24"/>
        </w:rPr>
        <w:t xml:space="preserve"> </w:t>
      </w:r>
      <w:r w:rsidRPr="005269FA">
        <w:rPr>
          <w:rFonts w:ascii="Times New Roman" w:eastAsia="Calibri" w:hAnsi="Times New Roman" w:cs="Times New Roman"/>
          <w:sz w:val="24"/>
          <w:szCs w:val="24"/>
        </w:rPr>
        <w:t>имеется</w:t>
      </w:r>
      <w:proofErr w:type="gramEnd"/>
      <w:r w:rsidRPr="005269FA">
        <w:rPr>
          <w:rFonts w:ascii="Times New Roman" w:eastAsia="Calibri" w:hAnsi="Times New Roman" w:cs="Times New Roman"/>
          <w:sz w:val="24"/>
          <w:szCs w:val="24"/>
        </w:rPr>
        <w:t xml:space="preserve"> 3 учреждения дополнительного образования, где обучающаяся и работающая молодежь может посещать различные кружки и секции по своим интересам. </w:t>
      </w:r>
    </w:p>
    <w:p w:rsidR="005269FA" w:rsidRPr="005269FA" w:rsidRDefault="005269FA" w:rsidP="005269FA">
      <w:pPr>
        <w:spacing w:after="0" w:line="240" w:lineRule="auto"/>
        <w:ind w:firstLine="708"/>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5269FA" w:rsidRPr="005269FA" w:rsidRDefault="005269FA" w:rsidP="005269FA">
      <w:pPr>
        <w:shd w:val="clear" w:color="auto" w:fill="FFFFFF"/>
        <w:spacing w:after="0" w:line="240" w:lineRule="auto"/>
        <w:ind w:firstLine="708"/>
        <w:jc w:val="both"/>
        <w:rPr>
          <w:rFonts w:ascii="Times New Roman" w:eastAsia="Calibri" w:hAnsi="Times New Roman" w:cs="Times New Roman"/>
          <w:sz w:val="24"/>
          <w:szCs w:val="24"/>
          <w:shd w:val="clear" w:color="auto" w:fill="FFFFFF"/>
        </w:rPr>
      </w:pPr>
      <w:r w:rsidRPr="005269FA">
        <w:rPr>
          <w:rFonts w:ascii="Times New Roman" w:eastAsia="Calibri" w:hAnsi="Times New Roman" w:cs="Times New Roman"/>
          <w:sz w:val="24"/>
          <w:szCs w:val="24"/>
          <w:shd w:val="clear" w:color="auto" w:fill="FFFFFF"/>
        </w:rPr>
        <w:lastRenderedPageBreak/>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w:t>
      </w:r>
      <w:proofErr w:type="spellStart"/>
      <w:r w:rsidRPr="005269FA">
        <w:rPr>
          <w:rFonts w:ascii="Times New Roman" w:eastAsia="Calibri" w:hAnsi="Times New Roman" w:cs="Times New Roman"/>
          <w:sz w:val="24"/>
          <w:szCs w:val="24"/>
          <w:shd w:val="clear" w:color="auto" w:fill="FFFFFF"/>
        </w:rPr>
        <w:t>ок</w:t>
      </w:r>
      <w:proofErr w:type="spellEnd"/>
      <w:r w:rsidRPr="005269FA">
        <w:rPr>
          <w:rFonts w:ascii="Times New Roman" w:eastAsia="Calibri" w:hAnsi="Times New Roman" w:cs="Times New Roman"/>
          <w:sz w:val="24"/>
          <w:szCs w:val="24"/>
          <w:shd w:val="clear" w:color="auto" w:fill="FFFFFF"/>
        </w:rPr>
        <w:t xml:space="preserve">. 300 учащихся. </w:t>
      </w:r>
      <w:r w:rsidRPr="005269FA">
        <w:rPr>
          <w:rFonts w:ascii="Times New Roman" w:eastAsia="Calibri" w:hAnsi="Times New Roman" w:cs="Times New Roman"/>
          <w:sz w:val="24"/>
          <w:szCs w:val="24"/>
        </w:rPr>
        <w:t>Проводятся юнармейские игры «Зарница» и «Орленок»</w:t>
      </w:r>
      <w:r w:rsidRPr="005269FA">
        <w:rPr>
          <w:rFonts w:ascii="Times New Roman" w:eastAsia="Calibri" w:hAnsi="Times New Roman" w:cs="Times New Roman"/>
          <w:sz w:val="24"/>
          <w:szCs w:val="24"/>
          <w:shd w:val="clear" w:color="auto" w:fill="FFFFFF"/>
        </w:rPr>
        <w:t xml:space="preserve">. </w:t>
      </w:r>
    </w:p>
    <w:p w:rsidR="005269FA" w:rsidRPr="005269FA" w:rsidRDefault="005269FA" w:rsidP="005269FA">
      <w:pPr>
        <w:widowControl w:val="0"/>
        <w:autoSpaceDE w:val="0"/>
        <w:autoSpaceDN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Достижению поставленной в подпрограмме цели способствует решение следующих приоритетных задач:</w:t>
      </w:r>
    </w:p>
    <w:p w:rsidR="005269FA" w:rsidRPr="005269FA" w:rsidRDefault="005269FA" w:rsidP="005269FA">
      <w:pPr>
        <w:widowControl w:val="0"/>
        <w:autoSpaceDE w:val="0"/>
        <w:autoSpaceDN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повышение эффективности организации работы с детьми и молодежью;</w:t>
      </w:r>
    </w:p>
    <w:p w:rsidR="005269FA" w:rsidRPr="005269FA" w:rsidRDefault="005269FA" w:rsidP="005269FA">
      <w:pPr>
        <w:widowControl w:val="0"/>
        <w:autoSpaceDE w:val="0"/>
        <w:autoSpaceDN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совершенствование системы общественно-государственного партнерства в сфере реализации государственной молодежной политики;</w:t>
      </w:r>
    </w:p>
    <w:p w:rsidR="005269FA" w:rsidRPr="005269FA" w:rsidRDefault="005269FA" w:rsidP="005269FA">
      <w:pPr>
        <w:widowControl w:val="0"/>
        <w:autoSpaceDE w:val="0"/>
        <w:autoSpaceDN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поддержка талантливой и одаренной молодежи, молодых людей в трудной жизненной ситуации, развития молодежного предпринимательства;</w:t>
      </w:r>
    </w:p>
    <w:p w:rsidR="005269FA" w:rsidRPr="005269FA" w:rsidRDefault="005269FA" w:rsidP="005269FA">
      <w:pPr>
        <w:widowControl w:val="0"/>
        <w:autoSpaceDE w:val="0"/>
        <w:autoSpaceDN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информационное обеспечение государственной молодежной политики.</w:t>
      </w:r>
    </w:p>
    <w:p w:rsidR="005269FA" w:rsidRPr="005269FA" w:rsidRDefault="005269FA" w:rsidP="005269FA">
      <w:pPr>
        <w:spacing w:after="0" w:line="240" w:lineRule="auto"/>
        <w:ind w:firstLine="567"/>
        <w:jc w:val="both"/>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РАЗДЕЛ 2. ПЕРЕЧЕНЬ И СВЕДЕНИЯ О ЦЕЛЕВЫХ ИНДИКАТОРАХ И ПОКАЗАТЕЛЯХ ПОДПРОГРАММЫ С РАСШИФРОВКОЙ ПЛАНОВЫХ ЗНАЧЕНИЙ ПО ГОДАМ ЕЕ РЕАЛИЗАЦИИ</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9498"/>
      </w:tblGrid>
      <w:tr w:rsidR="005269FA" w:rsidRPr="005269FA" w:rsidTr="005269FA">
        <w:tc>
          <w:tcPr>
            <w:tcW w:w="9498" w:type="dxa"/>
          </w:tcPr>
          <w:p w:rsidR="005269FA" w:rsidRPr="005269FA" w:rsidRDefault="005269FA" w:rsidP="005269FA">
            <w:pPr>
              <w:autoSpaceDE w:val="0"/>
              <w:autoSpaceDN w:val="0"/>
              <w:adjustRightInd w:val="0"/>
              <w:spacing w:after="0" w:line="240" w:lineRule="auto"/>
              <w:ind w:firstLine="631"/>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Целевыми индикаторами и показателями подпрограммы являются:</w:t>
            </w:r>
          </w:p>
          <w:p w:rsidR="005269FA" w:rsidRPr="005269FA" w:rsidRDefault="005269FA" w:rsidP="005269FA">
            <w:pPr>
              <w:widowControl w:val="0"/>
              <w:autoSpaceDE w:val="0"/>
              <w:autoSpaceDN w:val="0"/>
              <w:spacing w:after="0" w:line="240" w:lineRule="auto"/>
              <w:ind w:firstLine="631"/>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молодежи в возрасте от 14 до 30 лет, занимающейся добровольческой (волонтерской) деятельностью, в общей ее численности – 15 процентов;</w:t>
            </w:r>
          </w:p>
          <w:p w:rsidR="005269FA" w:rsidRPr="005269FA" w:rsidRDefault="005269FA" w:rsidP="005269FA">
            <w:pPr>
              <w:widowControl w:val="0"/>
              <w:autoSpaceDE w:val="0"/>
              <w:autoSpaceDN w:val="0"/>
              <w:spacing w:after="0" w:line="240" w:lineRule="auto"/>
              <w:ind w:firstLine="631"/>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добровольческих (волонтерских) объединений – 9 единиц;</w:t>
            </w:r>
          </w:p>
          <w:p w:rsidR="005269FA" w:rsidRPr="005269FA" w:rsidRDefault="005269FA" w:rsidP="005269FA">
            <w:pPr>
              <w:widowControl w:val="0"/>
              <w:autoSpaceDE w:val="0"/>
              <w:autoSpaceDN w:val="0"/>
              <w:spacing w:after="0" w:line="240" w:lineRule="auto"/>
              <w:ind w:firstLine="631"/>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молодежи в возрасте от 14 до 35 лет, охваченной деятельностью молодежных общественных объединений, в общей ее численности – 31 процентов;</w:t>
            </w:r>
          </w:p>
          <w:p w:rsidR="005269FA" w:rsidRPr="005269FA" w:rsidRDefault="005269FA" w:rsidP="005269FA">
            <w:pPr>
              <w:autoSpaceDE w:val="0"/>
              <w:autoSpaceDN w:val="0"/>
              <w:adjustRightInd w:val="0"/>
              <w:spacing w:after="0" w:line="240" w:lineRule="auto"/>
              <w:ind w:firstLine="631"/>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несовершеннолетних, охваченных различными формами организованного отдыха и оздоровления, в общей их численности – 62 процентов.</w:t>
            </w:r>
          </w:p>
          <w:p w:rsidR="005269FA" w:rsidRPr="005269FA" w:rsidRDefault="005269FA" w:rsidP="005269FA">
            <w:pPr>
              <w:autoSpaceDE w:val="0"/>
              <w:autoSpaceDN w:val="0"/>
              <w:adjustRightInd w:val="0"/>
              <w:spacing w:after="0" w:line="240" w:lineRule="auto"/>
              <w:ind w:firstLine="631"/>
              <w:jc w:val="both"/>
              <w:rPr>
                <w:rFonts w:ascii="Times New Roman" w:eastAsia="Calibri" w:hAnsi="Times New Roman" w:cs="Times New Roman"/>
                <w:sz w:val="24"/>
                <w:szCs w:val="24"/>
                <w:lang w:bidi="ru-RU"/>
              </w:rPr>
            </w:pPr>
          </w:p>
        </w:tc>
      </w:tr>
    </w:tbl>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результате реализации мероприятий подпрограммы ожидается достижение следующих целевых показателей (индикаторов):</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 2036 году:</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молодежи в возрасте от 14 до 30 лет, занимающейся добровольческой (волонтерской) деятельностью, в общей ее численности:</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15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15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20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2030 году – 23 процента;</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2035 году – 25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молодежи в возрасте от 14 до 35 лет, охваченной деятельностью молодежных общественных объединений, в общей ее численности:</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31 процент;</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32 процента;</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32 процента;</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2030 году – 36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2035 году – 38 процентов;</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несовершеннолетних, охваченных различными формами организованного отдыха и оздоровления, в общей их численности:</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- 62 процента;</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- 62 процента;</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- 62 процента;</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2030 году - 62 процента;</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2035 году - 62 процента.</w:t>
      </w:r>
    </w:p>
    <w:p w:rsidR="005269FA" w:rsidRPr="005269FA" w:rsidRDefault="005269FA" w:rsidP="005269FA">
      <w:pPr>
        <w:autoSpaceDE w:val="0"/>
        <w:autoSpaceDN w:val="0"/>
        <w:adjustRightInd w:val="0"/>
        <w:spacing w:after="0" w:line="240" w:lineRule="auto"/>
        <w:ind w:firstLine="539"/>
        <w:jc w:val="both"/>
        <w:rPr>
          <w:rFonts w:ascii="Times New Roman" w:eastAsia="Arial Unicode MS"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РАЗДЕЛ 3. ХАРАКТЕРИСТИКИ ОСНОВНЫХ МЕРОПРИЯТИЙ, </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 xml:space="preserve">МЕРОПРИЯТИЙ ПОДПРОГРАММЫ С УКАЗАНИЕМ СРОКОВ И </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ЭТАПОВ ИХ РЕАЛИЗАЦИИ</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молодежной политики и спорта администрации Красночетайского муниципального округа и соисполнителей подпрограммы для достижения заявленных ожидаемых конечных результатов.</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Подпрограмма объединяет четыре основных мероприятия:</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1. Мероприятия по вовлечению молодежи в социальную практику</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данного основного мероприятия предполагается реализация комплекса мероприятий, направленных на:</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повышение эффективности организации работы с детьми и молодежью;</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совершенствование системы общественно-государственного партнерства в сфере реализации государственной молодежной политики;</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государственную поддержку молодых людей в трудной жизненной ситуации;</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информационное обеспечение государственной молодежной политики.</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Мероприятие 1.1. Организация мероприятий по вовлечению молодежи в социальную практику</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2. Организация отдыха детей</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основного мероприятия предполагается приобретение путевок в загородные, пришкольных и других оздоровительные лагерях.</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Мероприятие 2.1. Приобретение путевок в детские оздоровительные лагеря.</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Мероприятие 2.2. Организация отдыха детей в загородных, пришкольных и других лагерях </w:t>
      </w:r>
    </w:p>
    <w:p w:rsidR="005269FA" w:rsidRPr="005269FA" w:rsidRDefault="005269FA" w:rsidP="005269FA">
      <w:pPr>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Основное мероприятие 3. Патриотическое воспитание и допризывная подготовка молодежи. </w:t>
      </w:r>
    </w:p>
    <w:p w:rsidR="005269FA" w:rsidRPr="005269FA" w:rsidRDefault="005269FA" w:rsidP="005269FA">
      <w:pPr>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Мероприятие 3.1. Организация и проведение мероприятий, направленных на патриотическое воспитание детей и допризывную подготовку молодежи</w:t>
      </w:r>
    </w:p>
    <w:p w:rsidR="005269FA" w:rsidRPr="005269FA" w:rsidRDefault="005269FA" w:rsidP="005269FA">
      <w:pPr>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4. Реализация мероприятий регионального проекта «Социальная активность»</w:t>
      </w:r>
    </w:p>
    <w:p w:rsidR="005269FA" w:rsidRPr="005269FA" w:rsidRDefault="005269FA" w:rsidP="005269FA">
      <w:pPr>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5269FA">
        <w:rPr>
          <w:rFonts w:ascii="Times New Roman" w:eastAsia="Calibri" w:hAnsi="Times New Roman" w:cs="Times New Roman"/>
          <w:sz w:val="24"/>
          <w:szCs w:val="24"/>
        </w:rPr>
        <w:t>волонтерства</w:t>
      </w:r>
      <w:proofErr w:type="spellEnd"/>
      <w:r w:rsidRPr="005269FA">
        <w:rPr>
          <w:rFonts w:ascii="Times New Roman" w:eastAsia="Calibri" w:hAnsi="Times New Roman" w:cs="Times New Roman"/>
          <w:sz w:val="24"/>
          <w:szCs w:val="24"/>
        </w:rPr>
        <w:t>).</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Подпрограмма реализуется в период с 2023 по 2035 год в три этапа:</w:t>
      </w:r>
    </w:p>
    <w:p w:rsidR="005269FA" w:rsidRPr="005269FA" w:rsidRDefault="005269FA" w:rsidP="005269FA">
      <w:pPr>
        <w:autoSpaceDE w:val="0"/>
        <w:autoSpaceDN w:val="0"/>
        <w:adjustRightInd w:val="0"/>
        <w:spacing w:after="0" w:line="240" w:lineRule="auto"/>
        <w:ind w:firstLine="567"/>
        <w:rPr>
          <w:rFonts w:ascii="Times New Roman" w:eastAsia="Calibri" w:hAnsi="Times New Roman" w:cs="Times New Roman"/>
          <w:sz w:val="24"/>
          <w:szCs w:val="24"/>
        </w:rPr>
      </w:pPr>
      <w:r w:rsidRPr="005269FA">
        <w:rPr>
          <w:rFonts w:ascii="Times New Roman" w:eastAsia="Calibri" w:hAnsi="Times New Roman" w:cs="Times New Roman"/>
          <w:sz w:val="24"/>
          <w:szCs w:val="24"/>
        </w:rPr>
        <w:t>1 этап – 2023-2025 годы;</w:t>
      </w:r>
    </w:p>
    <w:p w:rsidR="005269FA" w:rsidRPr="005269FA" w:rsidRDefault="005269FA" w:rsidP="005269FA">
      <w:pPr>
        <w:autoSpaceDE w:val="0"/>
        <w:autoSpaceDN w:val="0"/>
        <w:adjustRightInd w:val="0"/>
        <w:spacing w:after="0" w:line="240" w:lineRule="auto"/>
        <w:ind w:firstLine="567"/>
        <w:rPr>
          <w:rFonts w:ascii="Times New Roman" w:eastAsia="Calibri" w:hAnsi="Times New Roman" w:cs="Times New Roman"/>
          <w:sz w:val="24"/>
          <w:szCs w:val="24"/>
        </w:rPr>
      </w:pPr>
      <w:r w:rsidRPr="005269FA">
        <w:rPr>
          <w:rFonts w:ascii="Times New Roman" w:eastAsia="Calibri" w:hAnsi="Times New Roman" w:cs="Times New Roman"/>
          <w:sz w:val="24"/>
          <w:szCs w:val="24"/>
        </w:rPr>
        <w:t>2 этап – 2026-2030 годы;</w:t>
      </w:r>
    </w:p>
    <w:p w:rsidR="005269FA" w:rsidRPr="005269FA" w:rsidRDefault="005269FA" w:rsidP="005269FA">
      <w:pPr>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3 этап – 2031-2035 годы.</w:t>
      </w: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269FA">
        <w:rPr>
          <w:rFonts w:ascii="Times New Roman" w:eastAsia="Calibri" w:hAnsi="Times New Roman" w:cs="Times New Roman"/>
          <w:sz w:val="24"/>
          <w:szCs w:val="24"/>
        </w:rPr>
        <w:t>РАЗДЕЛ 4. ОБОСНОВАНИЕ ОБЪЕМА ФИНАНСОВЫХ РЕСУРСОВ,</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НЕОБХОДИМЫХ ДЛЯ РЕАЛИЗАЦИИ ПОДПРОГРАММЫ</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 (С РАСШИФРОВКОЙ ПО ИСТОЧНИКАМ ФИНАНСИРОВАНИЯ, </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ПО ЭТАПАМ И ГОДАМ РЕАЛИЗАЦИИ ПОДПРОГРАММЫ)</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Финансовое обеспечение реализации подпрограммы осуществляется за счет средств республиканского бюджета Чувашской Республики и бюджета Красночетайского </w:t>
      </w:r>
      <w:r w:rsidRPr="005269FA">
        <w:rPr>
          <w:rFonts w:ascii="Times New Roman" w:eastAsia="Calibri" w:hAnsi="Times New Roman" w:cs="Times New Roman"/>
          <w:sz w:val="24"/>
          <w:szCs w:val="24"/>
          <w:shd w:val="clear" w:color="auto" w:fill="FFFFFF"/>
        </w:rPr>
        <w:t>муниципального округа</w:t>
      </w:r>
      <w:r w:rsidRPr="005269FA">
        <w:rPr>
          <w:rFonts w:ascii="Times New Roman" w:eastAsia="Calibri" w:hAnsi="Times New Roman" w:cs="Times New Roman"/>
          <w:sz w:val="24"/>
          <w:szCs w:val="24"/>
        </w:rPr>
        <w:t>.</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Общий объем финансирования подпрограммы в 2023 - 2035 годах составит 18207,0 тыс. рублей, в том числе за счет средств:</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федерального бюджета – 0,0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бюджета Чувашской Республики – 0,0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бюджета Красночетайского </w:t>
      </w:r>
      <w:r w:rsidRPr="005269FA">
        <w:rPr>
          <w:rFonts w:ascii="Times New Roman" w:eastAsia="Calibri" w:hAnsi="Times New Roman" w:cs="Times New Roman"/>
          <w:sz w:val="24"/>
          <w:szCs w:val="24"/>
          <w:shd w:val="clear" w:color="auto" w:fill="FFFFFF"/>
        </w:rPr>
        <w:t>муниципального округа</w:t>
      </w:r>
      <w:r w:rsidRPr="005269FA">
        <w:rPr>
          <w:rFonts w:ascii="Times New Roman" w:eastAsia="Calibri" w:hAnsi="Times New Roman" w:cs="Times New Roman"/>
          <w:sz w:val="24"/>
          <w:szCs w:val="24"/>
        </w:rPr>
        <w:t xml:space="preserve"> – 18207,0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Прогнозируемый объем финансирования подпрограммы на 1 этапе составит 4313,0 тыс. рублей, в том числе:</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1471,0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1421,0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1421,0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из них средства:</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бюджета Чувашской Республики – 0,0 тыс. рублей (</w:t>
      </w:r>
      <w:proofErr w:type="gramStart"/>
      <w:r w:rsidRPr="005269FA">
        <w:rPr>
          <w:rFonts w:ascii="Times New Roman" w:eastAsia="Calibri" w:hAnsi="Times New Roman" w:cs="Times New Roman"/>
          <w:sz w:val="24"/>
          <w:szCs w:val="24"/>
        </w:rPr>
        <w:t>0  процентов</w:t>
      </w:r>
      <w:proofErr w:type="gramEnd"/>
      <w:r w:rsidRPr="005269FA">
        <w:rPr>
          <w:rFonts w:ascii="Times New Roman" w:eastAsia="Calibri" w:hAnsi="Times New Roman" w:cs="Times New Roman"/>
          <w:sz w:val="24"/>
          <w:szCs w:val="24"/>
        </w:rPr>
        <w:t>), в том числе:</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0,0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0,0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бюджета Красночетайского муниципального округа – 4313,0 тыс. рублей (100 процентов), в том числе:</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1471,0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1421,0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1421,0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На 2 этапе в 2026-2030 годах объем финансирования подпрограммы составит   6947,0 тыс. рублей, </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из них средства:</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бюджета Чувашской Республики – 0,0 тыс. рублей (0,0 процента);</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бюджета Красночетайского </w:t>
      </w:r>
      <w:r w:rsidRPr="005269FA">
        <w:rPr>
          <w:rFonts w:ascii="Times New Roman" w:eastAsia="Calibri" w:hAnsi="Times New Roman" w:cs="Times New Roman"/>
          <w:sz w:val="24"/>
          <w:szCs w:val="24"/>
          <w:shd w:val="clear" w:color="auto" w:fill="FFFFFF"/>
        </w:rPr>
        <w:t>муниципального округа</w:t>
      </w:r>
      <w:r w:rsidRPr="005269FA">
        <w:rPr>
          <w:rFonts w:ascii="Times New Roman" w:eastAsia="Calibri" w:hAnsi="Times New Roman" w:cs="Times New Roman"/>
          <w:sz w:val="24"/>
          <w:szCs w:val="24"/>
        </w:rPr>
        <w:t xml:space="preserve"> – 6947,0 тыс. рублей (100,0</w:t>
      </w:r>
      <w:r w:rsidRPr="005269FA">
        <w:rPr>
          <w:rFonts w:ascii="Times New Roman" w:eastAsia="Calibri" w:hAnsi="Times New Roman" w:cs="Times New Roman"/>
          <w:color w:val="FF0000"/>
          <w:sz w:val="24"/>
          <w:szCs w:val="24"/>
        </w:rPr>
        <w:t xml:space="preserve"> </w:t>
      </w:r>
      <w:r w:rsidRPr="005269FA">
        <w:rPr>
          <w:rFonts w:ascii="Times New Roman" w:eastAsia="Calibri" w:hAnsi="Times New Roman" w:cs="Times New Roman"/>
          <w:sz w:val="24"/>
          <w:szCs w:val="24"/>
        </w:rPr>
        <w:t>процентов).</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На 3 этапе в 2031-2035 годах объем финансирования подпрограммы составит 6947,0 тыс. рублей, </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из них средства:</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бюджета Чувашской Республики – 0,0 тыс. рублей (0 процентов).</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бюджета Красночетайского </w:t>
      </w:r>
      <w:r w:rsidRPr="005269FA">
        <w:rPr>
          <w:rFonts w:ascii="Times New Roman" w:eastAsia="Calibri" w:hAnsi="Times New Roman" w:cs="Times New Roman"/>
          <w:sz w:val="24"/>
          <w:szCs w:val="24"/>
          <w:shd w:val="clear" w:color="auto" w:fill="FFFFFF"/>
        </w:rPr>
        <w:t>муниципального округа</w:t>
      </w:r>
      <w:r w:rsidRPr="005269FA">
        <w:rPr>
          <w:rFonts w:ascii="Times New Roman" w:eastAsia="Calibri" w:hAnsi="Times New Roman" w:cs="Times New Roman"/>
          <w:sz w:val="24"/>
          <w:szCs w:val="24"/>
        </w:rPr>
        <w:t xml:space="preserve"> – 6947,0 тыс. рублей (100,0 процентов).</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Объемы финансирования подпрограммы</w:t>
      </w:r>
      <w:r w:rsidRPr="005269FA">
        <w:rPr>
          <w:rFonts w:ascii="Times New Roman" w:eastAsia="Calibri" w:hAnsi="Times New Roman" w:cs="Times New Roman"/>
          <w:color w:val="FF0000"/>
          <w:sz w:val="24"/>
          <w:szCs w:val="24"/>
        </w:rPr>
        <w:t xml:space="preserve"> </w:t>
      </w:r>
      <w:r w:rsidRPr="005269FA">
        <w:rPr>
          <w:rFonts w:ascii="Times New Roman" w:eastAsia="Calibri" w:hAnsi="Times New Roman" w:cs="Times New Roman"/>
          <w:sz w:val="24"/>
          <w:szCs w:val="24"/>
        </w:rPr>
        <w:t>подлежат ежегодному уточнению исходя из реальных возможностей бюджетов всех уровней.</w:t>
      </w: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rPr>
        <w:t xml:space="preserve">Ресурсное </w:t>
      </w:r>
      <w:hyperlink r:id="rId9" w:history="1">
        <w:r w:rsidRPr="005269FA">
          <w:rPr>
            <w:rFonts w:ascii="Times New Roman" w:eastAsia="Calibri" w:hAnsi="Times New Roman" w:cs="Times New Roman"/>
            <w:sz w:val="24"/>
            <w:szCs w:val="24"/>
          </w:rPr>
          <w:t>обеспечение</w:t>
        </w:r>
      </w:hyperlink>
      <w:r w:rsidRPr="005269FA">
        <w:rPr>
          <w:rFonts w:ascii="Times New Roman" w:eastAsia="Calibri" w:hAnsi="Times New Roman" w:cs="Times New Roman"/>
          <w:sz w:val="24"/>
          <w:szCs w:val="24"/>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5269FA" w:rsidRPr="005269FA" w:rsidRDefault="005269FA" w:rsidP="005269FA">
      <w:pPr>
        <w:spacing w:after="0" w:line="240" w:lineRule="auto"/>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ind w:firstLine="540"/>
        <w:jc w:val="right"/>
        <w:rPr>
          <w:rFonts w:ascii="TimesET" w:eastAsia="Calibri" w:hAnsi="TimesET" w:cs="Times New Roman"/>
          <w:sz w:val="20"/>
          <w:szCs w:val="20"/>
        </w:rPr>
        <w:sectPr w:rsidR="005269FA" w:rsidRPr="005269FA" w:rsidSect="005269FA">
          <w:pgSz w:w="11906" w:h="16838"/>
          <w:pgMar w:top="1134" w:right="851" w:bottom="1134" w:left="1701" w:header="709" w:footer="709" w:gutter="0"/>
          <w:cols w:space="708"/>
          <w:docGrid w:linePitch="360"/>
        </w:sectPr>
      </w:pPr>
    </w:p>
    <w:p w:rsidR="005269FA" w:rsidRPr="005269FA" w:rsidRDefault="005269FA" w:rsidP="005269FA">
      <w:pPr>
        <w:autoSpaceDE w:val="0"/>
        <w:autoSpaceDN w:val="0"/>
        <w:adjustRightInd w:val="0"/>
        <w:spacing w:after="0" w:line="240" w:lineRule="auto"/>
        <w:ind w:firstLine="540"/>
        <w:jc w:val="right"/>
        <w:rPr>
          <w:rFonts w:ascii="TimesET" w:eastAsia="Calibri" w:hAnsi="TimesET" w:cs="Times New Roman"/>
          <w:sz w:val="20"/>
          <w:szCs w:val="20"/>
        </w:rPr>
      </w:pPr>
      <w:r w:rsidRPr="005269FA">
        <w:rPr>
          <w:rFonts w:ascii="TimesET" w:eastAsia="Calibri" w:hAnsi="TimesET" w:cs="Times New Roman"/>
          <w:sz w:val="20"/>
          <w:szCs w:val="20"/>
        </w:rPr>
        <w:lastRenderedPageBreak/>
        <w:t>Приложение № 1</w:t>
      </w:r>
    </w:p>
    <w:p w:rsidR="005269FA" w:rsidRPr="005269FA" w:rsidRDefault="005269FA" w:rsidP="005269FA">
      <w:pPr>
        <w:autoSpaceDE w:val="0"/>
        <w:autoSpaceDN w:val="0"/>
        <w:adjustRightInd w:val="0"/>
        <w:spacing w:after="0" w:line="240" w:lineRule="auto"/>
        <w:jc w:val="right"/>
        <w:rPr>
          <w:rFonts w:ascii="TimesET" w:eastAsia="Calibri" w:hAnsi="TimesET" w:cs="Times New Roman"/>
          <w:sz w:val="20"/>
          <w:szCs w:val="20"/>
        </w:rPr>
      </w:pPr>
      <w:r w:rsidRPr="005269FA">
        <w:rPr>
          <w:rFonts w:ascii="TimesET" w:eastAsia="Calibri" w:hAnsi="TimesET" w:cs="Times New Roman"/>
          <w:sz w:val="20"/>
          <w:szCs w:val="20"/>
        </w:rPr>
        <w:t xml:space="preserve">к подпрограмме «Молодежь» </w:t>
      </w:r>
    </w:p>
    <w:p w:rsidR="005269FA" w:rsidRPr="005269FA" w:rsidRDefault="005269FA" w:rsidP="005269FA">
      <w:pPr>
        <w:autoSpaceDE w:val="0"/>
        <w:autoSpaceDN w:val="0"/>
        <w:adjustRightInd w:val="0"/>
        <w:spacing w:after="0" w:line="240" w:lineRule="auto"/>
        <w:jc w:val="right"/>
        <w:rPr>
          <w:rFonts w:ascii="TimesET" w:eastAsia="Calibri" w:hAnsi="TimesET" w:cs="Times New Roman"/>
          <w:sz w:val="20"/>
          <w:szCs w:val="20"/>
        </w:rPr>
      </w:pPr>
      <w:r w:rsidRPr="005269FA">
        <w:rPr>
          <w:rFonts w:ascii="TimesET" w:eastAsia="Calibri" w:hAnsi="TimesET" w:cs="Times New Roman"/>
          <w:sz w:val="20"/>
          <w:szCs w:val="20"/>
        </w:rPr>
        <w:t>муниципальной программы «Развитие образования»</w:t>
      </w:r>
    </w:p>
    <w:p w:rsidR="005269FA" w:rsidRPr="005269FA" w:rsidRDefault="005269FA" w:rsidP="005269FA">
      <w:pPr>
        <w:autoSpaceDE w:val="0"/>
        <w:autoSpaceDN w:val="0"/>
        <w:adjustRightInd w:val="0"/>
        <w:spacing w:after="0" w:line="240" w:lineRule="auto"/>
        <w:jc w:val="center"/>
        <w:rPr>
          <w:rFonts w:ascii="TimesET" w:eastAsia="Calibri" w:hAnsi="TimesET" w:cs="Times New Roman"/>
          <w:sz w:val="48"/>
          <w:szCs w:val="48"/>
        </w:rPr>
      </w:pP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РЕСУРСНОЕ ОБЕСПЕЧЕНИЕ</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РЕАЛИЗАЦИИ ПОДПРОГРАММЫ «МОЛОДЕЖЬ»</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МУНИЦИПАЛЬНОЙ ПРОГРАММЫ «РАЗВИТИЕ ОБРАЗОВАНИЯ»</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ЗА СЧЕТ ВСЕХ ИСТОЧНИКОВ ФИНАНСИРОВАНИЯ</w:t>
      </w:r>
    </w:p>
    <w:p w:rsidR="005269FA" w:rsidRPr="005269FA" w:rsidRDefault="005269FA" w:rsidP="005269FA">
      <w:pPr>
        <w:spacing w:after="0" w:line="240" w:lineRule="auto"/>
        <w:rPr>
          <w:rFonts w:ascii="Times New Roman" w:eastAsia="Calibri" w:hAnsi="Times New Roman" w:cs="Times New Roman"/>
          <w:sz w:val="24"/>
          <w:szCs w:val="24"/>
        </w:rPr>
      </w:pPr>
    </w:p>
    <w:tbl>
      <w:tblPr>
        <w:tblStyle w:val="af1"/>
        <w:tblW w:w="14491" w:type="dxa"/>
        <w:tblInd w:w="-318" w:type="dxa"/>
        <w:tblLayout w:type="fixed"/>
        <w:tblLook w:val="04A0" w:firstRow="1" w:lastRow="0" w:firstColumn="1" w:lastColumn="0" w:noHBand="0" w:noVBand="1"/>
      </w:tblPr>
      <w:tblGrid>
        <w:gridCol w:w="847"/>
        <w:gridCol w:w="1155"/>
        <w:gridCol w:w="12"/>
        <w:gridCol w:w="1418"/>
        <w:gridCol w:w="43"/>
        <w:gridCol w:w="1374"/>
        <w:gridCol w:w="33"/>
        <w:gridCol w:w="782"/>
        <w:gridCol w:w="7"/>
        <w:gridCol w:w="418"/>
        <w:gridCol w:w="291"/>
        <w:gridCol w:w="135"/>
        <w:gridCol w:w="7"/>
        <w:gridCol w:w="421"/>
        <w:gridCol w:w="709"/>
        <w:gridCol w:w="138"/>
        <w:gridCol w:w="7"/>
        <w:gridCol w:w="687"/>
        <w:gridCol w:w="18"/>
        <w:gridCol w:w="996"/>
        <w:gridCol w:w="1134"/>
        <w:gridCol w:w="961"/>
        <w:gridCol w:w="1134"/>
        <w:gridCol w:w="882"/>
        <w:gridCol w:w="882"/>
      </w:tblGrid>
      <w:tr w:rsidR="005269FA" w:rsidRPr="005269FA" w:rsidTr="005269FA">
        <w:tc>
          <w:tcPr>
            <w:tcW w:w="847" w:type="dxa"/>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Статус</w:t>
            </w:r>
          </w:p>
        </w:tc>
        <w:tc>
          <w:tcPr>
            <w:tcW w:w="1167" w:type="dxa"/>
            <w:gridSpan w:val="2"/>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Наименование подпрограммы муниципальной программы Красночетайского муниципального округа (основного мероприятия, мероприятия)</w:t>
            </w:r>
          </w:p>
        </w:tc>
        <w:tc>
          <w:tcPr>
            <w:tcW w:w="1418" w:type="dxa"/>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Задача подпрограммы муниципальной программы Красночетайского муниципального округа</w:t>
            </w:r>
          </w:p>
        </w:tc>
        <w:tc>
          <w:tcPr>
            <w:tcW w:w="1417" w:type="dxa"/>
            <w:gridSpan w:val="2"/>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Ответственный исполнитель, соисполнители</w:t>
            </w:r>
          </w:p>
        </w:tc>
        <w:tc>
          <w:tcPr>
            <w:tcW w:w="3653" w:type="dxa"/>
            <w:gridSpan w:val="13"/>
          </w:tcPr>
          <w:p w:rsidR="005269FA" w:rsidRPr="005269FA" w:rsidRDefault="005269FA" w:rsidP="005269FA">
            <w:pPr>
              <w:autoSpaceDE w:val="0"/>
              <w:autoSpaceDN w:val="0"/>
              <w:spacing w:line="240" w:lineRule="auto"/>
              <w:jc w:val="center"/>
              <w:rPr>
                <w:rFonts w:ascii="TimesET" w:eastAsia="Calibri" w:hAnsi="TimesET"/>
              </w:rPr>
            </w:pPr>
            <w:r w:rsidRPr="005269FA">
              <w:rPr>
                <w:rFonts w:eastAsia="Calibri"/>
              </w:rPr>
              <w:t>Код бюджетной классификации</w:t>
            </w:r>
          </w:p>
        </w:tc>
        <w:tc>
          <w:tcPr>
            <w:tcW w:w="996" w:type="dxa"/>
            <w:vMerge w:val="restart"/>
          </w:tcPr>
          <w:p w:rsidR="005269FA" w:rsidRPr="005269FA" w:rsidRDefault="005269FA" w:rsidP="005269FA">
            <w:pPr>
              <w:spacing w:line="240" w:lineRule="auto"/>
              <w:rPr>
                <w:rFonts w:eastAsia="Calibri"/>
                <w:sz w:val="24"/>
                <w:szCs w:val="24"/>
              </w:rPr>
            </w:pPr>
            <w:r w:rsidRPr="005269FA">
              <w:rPr>
                <w:rFonts w:ascii="TimesET" w:eastAsia="Calibri" w:hAnsi="TimesET"/>
              </w:rPr>
              <w:t>Источники финансирования</w:t>
            </w:r>
          </w:p>
        </w:tc>
        <w:tc>
          <w:tcPr>
            <w:tcW w:w="4993" w:type="dxa"/>
            <w:gridSpan w:val="5"/>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Расходы по годам, тыс. рублей</w:t>
            </w:r>
          </w:p>
        </w:tc>
      </w:tr>
      <w:tr w:rsidR="005269FA" w:rsidRPr="005269FA" w:rsidTr="005269FA">
        <w:tc>
          <w:tcPr>
            <w:tcW w:w="84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167" w:type="dxa"/>
            <w:gridSpan w:val="2"/>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7" w:type="dxa"/>
            <w:gridSpan w:val="2"/>
            <w:vMerge/>
          </w:tcPr>
          <w:p w:rsidR="005269FA" w:rsidRPr="005269FA" w:rsidRDefault="005269FA" w:rsidP="005269FA">
            <w:pPr>
              <w:autoSpaceDE w:val="0"/>
              <w:autoSpaceDN w:val="0"/>
              <w:spacing w:line="240" w:lineRule="auto"/>
              <w:jc w:val="center"/>
              <w:rPr>
                <w:rFonts w:ascii="TimesET" w:eastAsia="Calibri" w:hAnsi="TimesET"/>
              </w:rPr>
            </w:pPr>
          </w:p>
        </w:tc>
        <w:tc>
          <w:tcPr>
            <w:tcW w:w="815" w:type="dxa"/>
            <w:gridSpan w:val="2"/>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главный распорядитель бюджетных средств</w:t>
            </w:r>
          </w:p>
        </w:tc>
        <w:tc>
          <w:tcPr>
            <w:tcW w:w="851"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раздел, подраздел</w:t>
            </w:r>
          </w:p>
        </w:tc>
        <w:tc>
          <w:tcPr>
            <w:tcW w:w="1275"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целевая статья расходов</w:t>
            </w:r>
          </w:p>
        </w:tc>
        <w:tc>
          <w:tcPr>
            <w:tcW w:w="712" w:type="dxa"/>
            <w:gridSpan w:val="3"/>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группа (подгруппа) вида расходов</w:t>
            </w:r>
          </w:p>
        </w:tc>
        <w:tc>
          <w:tcPr>
            <w:tcW w:w="996" w:type="dxa"/>
            <w:vMerge/>
          </w:tcPr>
          <w:p w:rsidR="005269FA" w:rsidRPr="005269FA" w:rsidRDefault="005269FA" w:rsidP="005269FA">
            <w:pPr>
              <w:spacing w:line="240" w:lineRule="auto"/>
              <w:rPr>
                <w:rFonts w:eastAsia="Calibri"/>
                <w:sz w:val="24"/>
                <w:szCs w:val="24"/>
              </w:rPr>
            </w:pPr>
          </w:p>
        </w:tc>
        <w:tc>
          <w:tcPr>
            <w:tcW w:w="1134" w:type="dxa"/>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2023</w:t>
            </w:r>
          </w:p>
        </w:tc>
        <w:tc>
          <w:tcPr>
            <w:tcW w:w="961" w:type="dxa"/>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2024</w:t>
            </w:r>
          </w:p>
        </w:tc>
        <w:tc>
          <w:tcPr>
            <w:tcW w:w="1134" w:type="dxa"/>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2025</w:t>
            </w:r>
          </w:p>
        </w:tc>
        <w:tc>
          <w:tcPr>
            <w:tcW w:w="882" w:type="dxa"/>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2026-2030</w:t>
            </w:r>
          </w:p>
        </w:tc>
        <w:tc>
          <w:tcPr>
            <w:tcW w:w="882" w:type="dxa"/>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2031-2035</w:t>
            </w:r>
          </w:p>
        </w:tc>
      </w:tr>
      <w:tr w:rsidR="005269FA" w:rsidRPr="005269FA" w:rsidTr="005269FA">
        <w:tc>
          <w:tcPr>
            <w:tcW w:w="847" w:type="dxa"/>
          </w:tcPr>
          <w:p w:rsidR="005269FA" w:rsidRPr="005269FA" w:rsidRDefault="005269FA" w:rsidP="005269FA">
            <w:pPr>
              <w:autoSpaceDE w:val="0"/>
              <w:autoSpaceDN w:val="0"/>
              <w:rPr>
                <w:rFonts w:ascii="TimesET" w:eastAsia="Calibri" w:hAnsi="TimesET"/>
              </w:rPr>
            </w:pPr>
            <w:r w:rsidRPr="005269FA">
              <w:rPr>
                <w:rFonts w:ascii="TimesET" w:eastAsia="Calibri" w:hAnsi="TimesET"/>
              </w:rPr>
              <w:t>1</w:t>
            </w:r>
          </w:p>
        </w:tc>
        <w:tc>
          <w:tcPr>
            <w:tcW w:w="1167" w:type="dxa"/>
            <w:gridSpan w:val="2"/>
          </w:tcPr>
          <w:p w:rsidR="005269FA" w:rsidRPr="005269FA" w:rsidRDefault="005269FA" w:rsidP="005269FA">
            <w:pPr>
              <w:autoSpaceDE w:val="0"/>
              <w:autoSpaceDN w:val="0"/>
              <w:rPr>
                <w:rFonts w:ascii="TimesET" w:eastAsia="Calibri" w:hAnsi="TimesET"/>
              </w:rPr>
            </w:pPr>
            <w:r w:rsidRPr="005269FA">
              <w:rPr>
                <w:rFonts w:ascii="TimesET" w:eastAsia="Calibri" w:hAnsi="TimesET"/>
              </w:rPr>
              <w:t>2</w:t>
            </w:r>
          </w:p>
        </w:tc>
        <w:tc>
          <w:tcPr>
            <w:tcW w:w="1418" w:type="dxa"/>
          </w:tcPr>
          <w:p w:rsidR="005269FA" w:rsidRPr="005269FA" w:rsidRDefault="005269FA" w:rsidP="005269FA">
            <w:pPr>
              <w:autoSpaceDE w:val="0"/>
              <w:autoSpaceDN w:val="0"/>
              <w:rPr>
                <w:rFonts w:ascii="TimesET" w:eastAsia="Calibri" w:hAnsi="TimesET"/>
              </w:rPr>
            </w:pPr>
            <w:r w:rsidRPr="005269FA">
              <w:rPr>
                <w:rFonts w:ascii="TimesET" w:eastAsia="Calibri" w:hAnsi="TimesET"/>
              </w:rPr>
              <w:t>3</w:t>
            </w:r>
          </w:p>
        </w:tc>
        <w:tc>
          <w:tcPr>
            <w:tcW w:w="1417" w:type="dxa"/>
            <w:gridSpan w:val="2"/>
          </w:tcPr>
          <w:p w:rsidR="005269FA" w:rsidRPr="005269FA" w:rsidRDefault="005269FA" w:rsidP="005269FA">
            <w:pPr>
              <w:autoSpaceDE w:val="0"/>
              <w:autoSpaceDN w:val="0"/>
              <w:rPr>
                <w:rFonts w:ascii="TimesET" w:eastAsia="Calibri" w:hAnsi="TimesET"/>
              </w:rPr>
            </w:pPr>
            <w:r w:rsidRPr="005269FA">
              <w:rPr>
                <w:rFonts w:ascii="TimesET" w:eastAsia="Calibri" w:hAnsi="TimesET"/>
              </w:rPr>
              <w:t>4</w:t>
            </w:r>
          </w:p>
        </w:tc>
        <w:tc>
          <w:tcPr>
            <w:tcW w:w="815" w:type="dxa"/>
            <w:gridSpan w:val="2"/>
            <w:vAlign w:val="center"/>
          </w:tcPr>
          <w:p w:rsidR="005269FA" w:rsidRPr="005269FA" w:rsidRDefault="005269FA" w:rsidP="005269FA">
            <w:pPr>
              <w:autoSpaceDE w:val="0"/>
              <w:autoSpaceDN w:val="0"/>
              <w:spacing w:line="240" w:lineRule="auto"/>
              <w:jc w:val="center"/>
              <w:rPr>
                <w:rFonts w:eastAsia="Calibri"/>
              </w:rPr>
            </w:pPr>
            <w:r w:rsidRPr="005269FA">
              <w:rPr>
                <w:rFonts w:eastAsia="Calibri"/>
              </w:rPr>
              <w:t>5</w:t>
            </w:r>
          </w:p>
        </w:tc>
        <w:tc>
          <w:tcPr>
            <w:tcW w:w="851" w:type="dxa"/>
            <w:gridSpan w:val="4"/>
            <w:vAlign w:val="center"/>
          </w:tcPr>
          <w:p w:rsidR="005269FA" w:rsidRPr="005269FA" w:rsidRDefault="005269FA" w:rsidP="005269FA">
            <w:pPr>
              <w:autoSpaceDE w:val="0"/>
              <w:autoSpaceDN w:val="0"/>
              <w:spacing w:line="240" w:lineRule="auto"/>
              <w:jc w:val="center"/>
              <w:rPr>
                <w:rFonts w:eastAsia="Calibri"/>
              </w:rPr>
            </w:pPr>
            <w:r w:rsidRPr="005269FA">
              <w:rPr>
                <w:rFonts w:eastAsia="Calibri"/>
              </w:rPr>
              <w:t>6</w:t>
            </w:r>
          </w:p>
        </w:tc>
        <w:tc>
          <w:tcPr>
            <w:tcW w:w="1275" w:type="dxa"/>
            <w:gridSpan w:val="4"/>
            <w:vAlign w:val="center"/>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c>
          <w:tcPr>
            <w:tcW w:w="712" w:type="dxa"/>
            <w:gridSpan w:val="3"/>
            <w:vAlign w:val="center"/>
          </w:tcPr>
          <w:p w:rsidR="005269FA" w:rsidRPr="005269FA" w:rsidRDefault="005269FA" w:rsidP="005269FA">
            <w:pPr>
              <w:autoSpaceDE w:val="0"/>
              <w:autoSpaceDN w:val="0"/>
              <w:spacing w:line="240" w:lineRule="auto"/>
              <w:jc w:val="center"/>
              <w:rPr>
                <w:rFonts w:eastAsia="Calibri"/>
              </w:rPr>
            </w:pPr>
            <w:r w:rsidRPr="005269FA">
              <w:rPr>
                <w:rFonts w:eastAsia="Calibri"/>
              </w:rPr>
              <w:t>8</w:t>
            </w:r>
          </w:p>
        </w:tc>
        <w:tc>
          <w:tcPr>
            <w:tcW w:w="996" w:type="dxa"/>
            <w:vAlign w:val="center"/>
          </w:tcPr>
          <w:p w:rsidR="005269FA" w:rsidRPr="005269FA" w:rsidRDefault="005269FA" w:rsidP="005269FA">
            <w:pPr>
              <w:jc w:val="center"/>
              <w:rPr>
                <w:rFonts w:eastAsia="Calibri"/>
              </w:rPr>
            </w:pPr>
            <w:r w:rsidRPr="005269FA">
              <w:rPr>
                <w:rFonts w:eastAsia="Calibri"/>
              </w:rPr>
              <w:t>9</w:t>
            </w:r>
          </w:p>
        </w:tc>
        <w:tc>
          <w:tcPr>
            <w:tcW w:w="1134" w:type="dxa"/>
            <w:vAlign w:val="center"/>
          </w:tcPr>
          <w:p w:rsidR="005269FA" w:rsidRPr="005269FA" w:rsidRDefault="005269FA" w:rsidP="005269FA">
            <w:pPr>
              <w:jc w:val="center"/>
              <w:rPr>
                <w:rFonts w:eastAsia="Calibri"/>
              </w:rPr>
            </w:pPr>
            <w:r w:rsidRPr="005269FA">
              <w:rPr>
                <w:rFonts w:eastAsia="Calibri"/>
              </w:rPr>
              <w:t>10</w:t>
            </w:r>
          </w:p>
        </w:tc>
        <w:tc>
          <w:tcPr>
            <w:tcW w:w="961" w:type="dxa"/>
            <w:vAlign w:val="center"/>
          </w:tcPr>
          <w:p w:rsidR="005269FA" w:rsidRPr="005269FA" w:rsidRDefault="005269FA" w:rsidP="005269FA">
            <w:pPr>
              <w:jc w:val="center"/>
              <w:rPr>
                <w:rFonts w:eastAsia="Calibri"/>
              </w:rPr>
            </w:pPr>
            <w:r w:rsidRPr="005269FA">
              <w:rPr>
                <w:rFonts w:eastAsia="Calibri"/>
              </w:rPr>
              <w:t>11</w:t>
            </w:r>
          </w:p>
        </w:tc>
        <w:tc>
          <w:tcPr>
            <w:tcW w:w="1134" w:type="dxa"/>
            <w:vAlign w:val="center"/>
          </w:tcPr>
          <w:p w:rsidR="005269FA" w:rsidRPr="005269FA" w:rsidRDefault="005269FA" w:rsidP="005269FA">
            <w:pPr>
              <w:jc w:val="center"/>
              <w:rPr>
                <w:rFonts w:eastAsia="Calibri"/>
              </w:rPr>
            </w:pPr>
            <w:r w:rsidRPr="005269FA">
              <w:rPr>
                <w:rFonts w:eastAsia="Calibri"/>
              </w:rPr>
              <w:t>12</w:t>
            </w:r>
          </w:p>
        </w:tc>
        <w:tc>
          <w:tcPr>
            <w:tcW w:w="882" w:type="dxa"/>
            <w:vAlign w:val="center"/>
          </w:tcPr>
          <w:p w:rsidR="005269FA" w:rsidRPr="005269FA" w:rsidRDefault="005269FA" w:rsidP="005269FA">
            <w:pPr>
              <w:jc w:val="center"/>
              <w:rPr>
                <w:rFonts w:eastAsia="Calibri"/>
              </w:rPr>
            </w:pPr>
            <w:r w:rsidRPr="005269FA">
              <w:rPr>
                <w:rFonts w:eastAsia="Calibri"/>
              </w:rPr>
              <w:t>13</w:t>
            </w:r>
          </w:p>
        </w:tc>
        <w:tc>
          <w:tcPr>
            <w:tcW w:w="882" w:type="dxa"/>
            <w:vAlign w:val="center"/>
          </w:tcPr>
          <w:p w:rsidR="005269FA" w:rsidRPr="005269FA" w:rsidRDefault="005269FA" w:rsidP="005269FA">
            <w:pPr>
              <w:jc w:val="center"/>
              <w:rPr>
                <w:rFonts w:eastAsia="Calibri"/>
              </w:rPr>
            </w:pPr>
            <w:r w:rsidRPr="005269FA">
              <w:rPr>
                <w:rFonts w:eastAsia="Calibri"/>
              </w:rPr>
              <w:t>14</w:t>
            </w:r>
          </w:p>
        </w:tc>
      </w:tr>
      <w:tr w:rsidR="005269FA" w:rsidRPr="005269FA" w:rsidTr="005269FA">
        <w:tc>
          <w:tcPr>
            <w:tcW w:w="847"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Подпрограмма</w:t>
            </w:r>
          </w:p>
        </w:tc>
        <w:tc>
          <w:tcPr>
            <w:tcW w:w="1167"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Молодежь Красночетайского муниципального округа</w:t>
            </w:r>
          </w:p>
        </w:tc>
        <w:tc>
          <w:tcPr>
            <w:tcW w:w="1418" w:type="dxa"/>
            <w:vMerge w:val="restart"/>
          </w:tcPr>
          <w:p w:rsidR="005269FA" w:rsidRPr="005269FA" w:rsidRDefault="005269FA" w:rsidP="005269FA">
            <w:pPr>
              <w:autoSpaceDE w:val="0"/>
              <w:autoSpaceDN w:val="0"/>
              <w:spacing w:line="240" w:lineRule="auto"/>
              <w:jc w:val="center"/>
              <w:rPr>
                <w:rFonts w:ascii="TimesET" w:eastAsia="Calibri" w:hAnsi="TimesET"/>
              </w:rPr>
            </w:pPr>
          </w:p>
        </w:tc>
        <w:tc>
          <w:tcPr>
            <w:tcW w:w="1417" w:type="dxa"/>
            <w:gridSpan w:val="2"/>
            <w:vMerge w:val="restart"/>
          </w:tcPr>
          <w:p w:rsidR="005269FA" w:rsidRPr="005269FA" w:rsidRDefault="005269FA" w:rsidP="005269FA">
            <w:pPr>
              <w:autoSpaceDE w:val="0"/>
              <w:autoSpaceDN w:val="0"/>
              <w:spacing w:line="240" w:lineRule="auto"/>
            </w:pPr>
            <w:r w:rsidRPr="005269FA">
              <w:t xml:space="preserve">Ответственный исполнитель – Отдел образования, молодежной политики и спорта </w:t>
            </w:r>
            <w:r w:rsidRPr="005269FA">
              <w:lastRenderedPageBreak/>
              <w:t>администрации Красночетайского муниципального округа;</w:t>
            </w:r>
          </w:p>
          <w:p w:rsidR="005269FA" w:rsidRPr="005269FA" w:rsidRDefault="005269FA" w:rsidP="005269FA">
            <w:pPr>
              <w:autoSpaceDE w:val="0"/>
              <w:autoSpaceDN w:val="0"/>
              <w:spacing w:line="240" w:lineRule="auto"/>
            </w:pPr>
            <w:r w:rsidRPr="005269FA">
              <w:t xml:space="preserve">Соисполнители - </w:t>
            </w:r>
          </w:p>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 xml:space="preserve">муниципальные образовательные организации Красночетайского муниципального округа </w:t>
            </w:r>
          </w:p>
        </w:tc>
        <w:tc>
          <w:tcPr>
            <w:tcW w:w="81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lastRenderedPageBreak/>
              <w:t>974</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Ц720000000</w:t>
            </w:r>
          </w:p>
        </w:tc>
        <w:tc>
          <w:tcPr>
            <w:tcW w:w="712" w:type="dxa"/>
            <w:gridSpan w:val="3"/>
          </w:tcPr>
          <w:p w:rsidR="005269FA" w:rsidRPr="005269FA" w:rsidRDefault="005269FA" w:rsidP="005269FA">
            <w:pPr>
              <w:autoSpaceDE w:val="0"/>
              <w:autoSpaceDN w:val="0"/>
              <w:rPr>
                <w:rFonts w:ascii="TimesET" w:eastAsia="Calibri" w:hAnsi="TimesET"/>
                <w:lang w:val="en-US"/>
              </w:rPr>
            </w:pPr>
            <w:r w:rsidRPr="005269FA">
              <w:rPr>
                <w:rFonts w:ascii="TimesET" w:eastAsia="Calibri" w:hAnsi="TimesET"/>
                <w:lang w:val="en-US"/>
              </w:rPr>
              <w:t xml:space="preserve">    x</w:t>
            </w:r>
          </w:p>
        </w:tc>
        <w:tc>
          <w:tcPr>
            <w:tcW w:w="996" w:type="dxa"/>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r w:rsidRPr="005269FA">
              <w:t>1471,0</w:t>
            </w:r>
          </w:p>
        </w:tc>
        <w:tc>
          <w:tcPr>
            <w:tcW w:w="961" w:type="dxa"/>
          </w:tcPr>
          <w:p w:rsidR="005269FA" w:rsidRPr="005269FA" w:rsidRDefault="005269FA" w:rsidP="005269FA">
            <w:r w:rsidRPr="005269FA">
              <w:t>1421,0</w:t>
            </w:r>
          </w:p>
        </w:tc>
        <w:tc>
          <w:tcPr>
            <w:tcW w:w="1134" w:type="dxa"/>
          </w:tcPr>
          <w:p w:rsidR="005269FA" w:rsidRPr="005269FA" w:rsidRDefault="005269FA" w:rsidP="005269FA">
            <w:r w:rsidRPr="005269FA">
              <w:t>1421,0</w:t>
            </w:r>
          </w:p>
        </w:tc>
        <w:tc>
          <w:tcPr>
            <w:tcW w:w="882" w:type="dxa"/>
          </w:tcPr>
          <w:p w:rsidR="005269FA" w:rsidRPr="005269FA" w:rsidRDefault="005269FA" w:rsidP="005269FA">
            <w:r w:rsidRPr="005269FA">
              <w:t>6947,0</w:t>
            </w:r>
          </w:p>
        </w:tc>
        <w:tc>
          <w:tcPr>
            <w:tcW w:w="882" w:type="dxa"/>
          </w:tcPr>
          <w:p w:rsidR="005269FA" w:rsidRPr="005269FA" w:rsidRDefault="005269FA" w:rsidP="005269FA">
            <w:r w:rsidRPr="005269FA">
              <w:t>6947,0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1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1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134" w:type="dxa"/>
          </w:tcPr>
          <w:p w:rsidR="005269FA" w:rsidRPr="005269FA" w:rsidRDefault="005269FA" w:rsidP="005269FA">
            <w:pPr>
              <w:rPr>
                <w:lang w:val="en-US"/>
              </w:rPr>
            </w:pPr>
            <w:r w:rsidRPr="005269FA">
              <w:rPr>
                <w:lang w:val="en-US"/>
              </w:rPr>
              <w:t>0</w:t>
            </w:r>
          </w:p>
        </w:tc>
        <w:tc>
          <w:tcPr>
            <w:tcW w:w="961" w:type="dxa"/>
          </w:tcPr>
          <w:p w:rsidR="005269FA" w:rsidRPr="005269FA" w:rsidRDefault="005269FA" w:rsidP="005269FA">
            <w:pPr>
              <w:rPr>
                <w:lang w:val="en-US"/>
              </w:rPr>
            </w:pPr>
            <w:r w:rsidRPr="005269FA">
              <w:rPr>
                <w:lang w:val="en-US"/>
              </w:rPr>
              <w:t>0</w:t>
            </w:r>
          </w:p>
        </w:tc>
        <w:tc>
          <w:tcPr>
            <w:tcW w:w="1134" w:type="dxa"/>
          </w:tcPr>
          <w:p w:rsidR="005269FA" w:rsidRPr="005269FA" w:rsidRDefault="005269FA" w:rsidP="005269FA">
            <w:pPr>
              <w:rPr>
                <w:lang w:val="en-US"/>
              </w:rPr>
            </w:pPr>
            <w:r w:rsidRPr="005269FA">
              <w:rPr>
                <w:lang w:val="en-US"/>
              </w:rPr>
              <w:t>0</w:t>
            </w:r>
          </w:p>
        </w:tc>
        <w:tc>
          <w:tcPr>
            <w:tcW w:w="882" w:type="dxa"/>
          </w:tcPr>
          <w:p w:rsidR="005269FA" w:rsidRPr="005269FA" w:rsidRDefault="005269FA" w:rsidP="005269FA">
            <w:pPr>
              <w:rPr>
                <w:lang w:val="en-US"/>
              </w:rPr>
            </w:pPr>
            <w:r w:rsidRPr="005269FA">
              <w:rPr>
                <w:lang w:val="en-US"/>
              </w:rPr>
              <w:t>0</w:t>
            </w:r>
          </w:p>
        </w:tc>
        <w:tc>
          <w:tcPr>
            <w:tcW w:w="882" w:type="dxa"/>
          </w:tcPr>
          <w:p w:rsidR="005269FA" w:rsidRPr="005269FA" w:rsidRDefault="005269FA" w:rsidP="005269FA">
            <w:pPr>
              <w:rPr>
                <w:lang w:val="en-US"/>
              </w:rPr>
            </w:pPr>
            <w:r w:rsidRPr="005269FA">
              <w:rPr>
                <w:lang w:val="en-US"/>
              </w:rPr>
              <w:t>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1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1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w:t>
            </w:r>
            <w:r w:rsidRPr="005269FA">
              <w:rPr>
                <w:rFonts w:ascii="TimesET" w:eastAsia="Calibri" w:hAnsi="TimesET"/>
              </w:rPr>
              <w:lastRenderedPageBreak/>
              <w:t>ики</w:t>
            </w:r>
          </w:p>
        </w:tc>
        <w:tc>
          <w:tcPr>
            <w:tcW w:w="1134"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lastRenderedPageBreak/>
              <w:t>0</w:t>
            </w:r>
          </w:p>
        </w:tc>
        <w:tc>
          <w:tcPr>
            <w:tcW w:w="961"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134"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882"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882"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1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275"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rPr>
              <w:t>Ц720000000</w:t>
            </w:r>
          </w:p>
        </w:tc>
        <w:tc>
          <w:tcPr>
            <w:tcW w:w="712" w:type="dxa"/>
            <w:gridSpan w:val="3"/>
          </w:tcPr>
          <w:p w:rsidR="005269FA" w:rsidRPr="005269FA" w:rsidRDefault="005269FA" w:rsidP="005269FA">
            <w:pPr>
              <w:autoSpaceDE w:val="0"/>
              <w:autoSpaceDN w:val="0"/>
              <w:rPr>
                <w:rFonts w:ascii="TimesET" w:eastAsia="Calibri" w:hAnsi="TimesET"/>
                <w:lang w:val="en-US"/>
              </w:rPr>
            </w:pPr>
            <w:r w:rsidRPr="005269FA">
              <w:rPr>
                <w:rFonts w:ascii="TimesET" w:eastAsia="Calibri" w:hAnsi="TimesET"/>
                <w:lang w:val="en-US"/>
              </w:rPr>
              <w:t xml:space="preserve">   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134" w:type="dxa"/>
          </w:tcPr>
          <w:p w:rsidR="005269FA" w:rsidRPr="005269FA" w:rsidRDefault="005269FA" w:rsidP="005269FA">
            <w:r w:rsidRPr="005269FA">
              <w:t>1471,0</w:t>
            </w:r>
          </w:p>
        </w:tc>
        <w:tc>
          <w:tcPr>
            <w:tcW w:w="961" w:type="dxa"/>
          </w:tcPr>
          <w:p w:rsidR="005269FA" w:rsidRPr="005269FA" w:rsidRDefault="005269FA" w:rsidP="005269FA">
            <w:r w:rsidRPr="005269FA">
              <w:t>1421,0</w:t>
            </w:r>
          </w:p>
        </w:tc>
        <w:tc>
          <w:tcPr>
            <w:tcW w:w="1134" w:type="dxa"/>
          </w:tcPr>
          <w:p w:rsidR="005269FA" w:rsidRPr="005269FA" w:rsidRDefault="005269FA" w:rsidP="005269FA">
            <w:r w:rsidRPr="005269FA">
              <w:t>1421,0</w:t>
            </w:r>
          </w:p>
        </w:tc>
        <w:tc>
          <w:tcPr>
            <w:tcW w:w="882" w:type="dxa"/>
          </w:tcPr>
          <w:p w:rsidR="005269FA" w:rsidRPr="005269FA" w:rsidRDefault="005269FA" w:rsidP="005269FA">
            <w:r w:rsidRPr="005269FA">
              <w:t>6947,0</w:t>
            </w:r>
          </w:p>
        </w:tc>
        <w:tc>
          <w:tcPr>
            <w:tcW w:w="882" w:type="dxa"/>
          </w:tcPr>
          <w:p w:rsidR="005269FA" w:rsidRPr="005269FA" w:rsidRDefault="005269FA" w:rsidP="005269FA">
            <w:r w:rsidRPr="005269FA">
              <w:t>6947,0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1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1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r>
      <w:tr w:rsidR="005269FA" w:rsidRPr="005269FA" w:rsidTr="005269FA">
        <w:tc>
          <w:tcPr>
            <w:tcW w:w="847"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1</w:t>
            </w:r>
          </w:p>
        </w:tc>
        <w:tc>
          <w:tcPr>
            <w:tcW w:w="1167" w:type="dxa"/>
            <w:gridSpan w:val="2"/>
            <w:vMerge w:val="restart"/>
            <w:tcBorders>
              <w:top w:val="single" w:sz="6" w:space="0" w:color="000000"/>
              <w:left w:val="single" w:sz="6" w:space="0" w:color="000000"/>
              <w:right w:val="single" w:sz="6" w:space="0" w:color="000000"/>
            </w:tcBorders>
            <w:shd w:val="clear" w:color="auto" w:fill="auto"/>
          </w:tcPr>
          <w:p w:rsidR="005269FA" w:rsidRPr="005269FA" w:rsidRDefault="005269FA" w:rsidP="005269FA">
            <w:pPr>
              <w:spacing w:line="240" w:lineRule="auto"/>
            </w:pPr>
            <w:r w:rsidRPr="005269FA">
              <w:t>Мероприятия по вовлечению молодежи в социальную практику</w:t>
            </w:r>
          </w:p>
        </w:tc>
        <w:tc>
          <w:tcPr>
            <w:tcW w:w="1418" w:type="dxa"/>
            <w:vMerge w:val="restart"/>
            <w:tcBorders>
              <w:top w:val="single" w:sz="6" w:space="0" w:color="000000"/>
              <w:left w:val="single" w:sz="6" w:space="0" w:color="000000"/>
              <w:right w:val="single" w:sz="6" w:space="0" w:color="000000"/>
            </w:tcBorders>
            <w:shd w:val="clear" w:color="auto" w:fill="auto"/>
          </w:tcPr>
          <w:p w:rsidR="005269FA" w:rsidRPr="005269FA" w:rsidRDefault="005269FA" w:rsidP="005269FA">
            <w:pPr>
              <w:spacing w:line="240" w:lineRule="auto"/>
            </w:pPr>
            <w:r w:rsidRPr="005269FA">
              <w:t xml:space="preserve">повышение эффективности организации работы с детьми и молодежью; совершенствование системы общественно-государственного партнерства в сфере реализации государственной молодежной политики; развитие межрегионального и </w:t>
            </w:r>
            <w:r w:rsidRPr="005269FA">
              <w:lastRenderedPageBreak/>
              <w:t>международного молодежного сотрудничества; информационное обеспечение государственной молодежной политики</w:t>
            </w:r>
          </w:p>
        </w:tc>
        <w:tc>
          <w:tcPr>
            <w:tcW w:w="1417"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Отдел образования, ОО</w:t>
            </w:r>
          </w:p>
        </w:tc>
        <w:tc>
          <w:tcPr>
            <w:tcW w:w="81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1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40,0</w:t>
            </w:r>
          </w:p>
        </w:tc>
        <w:tc>
          <w:tcPr>
            <w:tcW w:w="961"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0,0</w:t>
            </w:r>
          </w:p>
        </w:tc>
        <w:tc>
          <w:tcPr>
            <w:tcW w:w="1134"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0,0</w:t>
            </w:r>
          </w:p>
        </w:tc>
        <w:tc>
          <w:tcPr>
            <w:tcW w:w="882"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200,0</w:t>
            </w:r>
          </w:p>
        </w:tc>
        <w:tc>
          <w:tcPr>
            <w:tcW w:w="882"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200,0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Borders>
              <w:right w:val="single" w:sz="6" w:space="0" w:color="000000"/>
            </w:tcBorders>
          </w:tcPr>
          <w:p w:rsidR="005269FA" w:rsidRPr="005269FA" w:rsidRDefault="005269FA" w:rsidP="005269FA">
            <w:pPr>
              <w:autoSpaceDE w:val="0"/>
              <w:autoSpaceDN w:val="0"/>
              <w:rPr>
                <w:rFonts w:ascii="TimesET" w:eastAsia="Calibri" w:hAnsi="TimesET"/>
              </w:rPr>
            </w:pPr>
          </w:p>
        </w:tc>
        <w:tc>
          <w:tcPr>
            <w:tcW w:w="1418" w:type="dxa"/>
            <w:vMerge/>
            <w:tcBorders>
              <w:left w:val="single" w:sz="6" w:space="0" w:color="000000"/>
            </w:tcBorders>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1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1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134"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961"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1134"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882"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882"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Borders>
              <w:right w:val="single" w:sz="6" w:space="0" w:color="000000"/>
            </w:tcBorders>
          </w:tcPr>
          <w:p w:rsidR="005269FA" w:rsidRPr="005269FA" w:rsidRDefault="005269FA" w:rsidP="005269FA">
            <w:pPr>
              <w:autoSpaceDE w:val="0"/>
              <w:autoSpaceDN w:val="0"/>
              <w:rPr>
                <w:rFonts w:ascii="TimesET" w:eastAsia="Calibri" w:hAnsi="TimesET"/>
              </w:rPr>
            </w:pPr>
          </w:p>
        </w:tc>
        <w:tc>
          <w:tcPr>
            <w:tcW w:w="1418" w:type="dxa"/>
            <w:vMerge/>
            <w:tcBorders>
              <w:left w:val="single" w:sz="6" w:space="0" w:color="000000"/>
            </w:tcBorders>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1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1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134"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961"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134"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882"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882"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Borders>
              <w:right w:val="single" w:sz="6" w:space="0" w:color="000000"/>
            </w:tcBorders>
          </w:tcPr>
          <w:p w:rsidR="005269FA" w:rsidRPr="005269FA" w:rsidRDefault="005269FA" w:rsidP="005269FA">
            <w:pPr>
              <w:autoSpaceDE w:val="0"/>
              <w:autoSpaceDN w:val="0"/>
              <w:rPr>
                <w:rFonts w:ascii="TimesET" w:eastAsia="Calibri" w:hAnsi="TimesET"/>
              </w:rPr>
            </w:pPr>
          </w:p>
        </w:tc>
        <w:tc>
          <w:tcPr>
            <w:tcW w:w="1418" w:type="dxa"/>
            <w:vMerge/>
            <w:tcBorders>
              <w:left w:val="single" w:sz="6" w:space="0" w:color="000000"/>
            </w:tcBorders>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1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Ц720100000</w:t>
            </w:r>
          </w:p>
        </w:tc>
        <w:tc>
          <w:tcPr>
            <w:tcW w:w="71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134"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40,0</w:t>
            </w:r>
          </w:p>
        </w:tc>
        <w:tc>
          <w:tcPr>
            <w:tcW w:w="961"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0,0</w:t>
            </w:r>
          </w:p>
        </w:tc>
        <w:tc>
          <w:tcPr>
            <w:tcW w:w="1134"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0,0</w:t>
            </w:r>
          </w:p>
        </w:tc>
        <w:tc>
          <w:tcPr>
            <w:tcW w:w="882"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200,0</w:t>
            </w:r>
          </w:p>
        </w:tc>
        <w:tc>
          <w:tcPr>
            <w:tcW w:w="882"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200,0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Borders>
              <w:right w:val="single" w:sz="6" w:space="0" w:color="000000"/>
            </w:tcBorders>
          </w:tcPr>
          <w:p w:rsidR="005269FA" w:rsidRPr="005269FA" w:rsidRDefault="005269FA" w:rsidP="005269FA">
            <w:pPr>
              <w:autoSpaceDE w:val="0"/>
              <w:autoSpaceDN w:val="0"/>
              <w:rPr>
                <w:rFonts w:ascii="TimesET" w:eastAsia="Calibri" w:hAnsi="TimesET"/>
              </w:rPr>
            </w:pPr>
          </w:p>
        </w:tc>
        <w:tc>
          <w:tcPr>
            <w:tcW w:w="1418" w:type="dxa"/>
            <w:vMerge/>
            <w:tcBorders>
              <w:left w:val="single" w:sz="6" w:space="0" w:color="000000"/>
            </w:tcBorders>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15" w:type="dxa"/>
            <w:gridSpan w:val="2"/>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851"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275"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71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134"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961"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1134"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882"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882"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r>
      <w:tr w:rsidR="005269FA" w:rsidRPr="005269FA" w:rsidTr="005269FA">
        <w:tc>
          <w:tcPr>
            <w:tcW w:w="847"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 (и)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1</w:t>
            </w:r>
          </w:p>
        </w:tc>
        <w:tc>
          <w:tcPr>
            <w:tcW w:w="8651" w:type="dxa"/>
            <w:gridSpan w:val="19"/>
          </w:tcPr>
          <w:p w:rsidR="005269FA" w:rsidRPr="005269FA" w:rsidRDefault="005269FA" w:rsidP="005269FA">
            <w:pPr>
              <w:spacing w:line="240" w:lineRule="auto"/>
              <w:rPr>
                <w:rFonts w:ascii="TimesET" w:eastAsia="Calibri" w:hAnsi="TimesET"/>
              </w:rPr>
            </w:pPr>
            <w:r w:rsidRPr="005269FA">
              <w:rPr>
                <w:rFonts w:ascii="TimesET" w:eastAsia="Calibri" w:hAnsi="TimesET"/>
              </w:rPr>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5269FA" w:rsidRPr="005269FA" w:rsidRDefault="005269FA" w:rsidP="005269FA">
            <w:pPr>
              <w:jc w:val="center"/>
              <w:rPr>
                <w:rFonts w:ascii="TimesET" w:eastAsia="Calibri" w:hAnsi="TimesET"/>
              </w:rPr>
            </w:pPr>
            <w:r w:rsidRPr="005269FA">
              <w:rPr>
                <w:rFonts w:ascii="TimesET" w:eastAsia="Calibri" w:hAnsi="TimesET"/>
              </w:rPr>
              <w:t>31</w:t>
            </w:r>
          </w:p>
        </w:tc>
        <w:tc>
          <w:tcPr>
            <w:tcW w:w="961" w:type="dxa"/>
          </w:tcPr>
          <w:p w:rsidR="005269FA" w:rsidRPr="005269FA" w:rsidRDefault="005269FA" w:rsidP="005269FA">
            <w:pPr>
              <w:jc w:val="center"/>
              <w:rPr>
                <w:rFonts w:ascii="TimesET" w:eastAsia="Calibri" w:hAnsi="TimesET"/>
              </w:rPr>
            </w:pPr>
            <w:r w:rsidRPr="005269FA">
              <w:rPr>
                <w:rFonts w:ascii="TimesET" w:eastAsia="Calibri" w:hAnsi="TimesET"/>
              </w:rPr>
              <w:t>32</w:t>
            </w:r>
          </w:p>
        </w:tc>
        <w:tc>
          <w:tcPr>
            <w:tcW w:w="1134" w:type="dxa"/>
          </w:tcPr>
          <w:p w:rsidR="005269FA" w:rsidRPr="005269FA" w:rsidRDefault="005269FA" w:rsidP="005269FA">
            <w:pPr>
              <w:jc w:val="center"/>
              <w:rPr>
                <w:rFonts w:ascii="TimesET" w:eastAsia="Calibri" w:hAnsi="TimesET"/>
              </w:rPr>
            </w:pPr>
            <w:r w:rsidRPr="005269FA">
              <w:rPr>
                <w:rFonts w:ascii="TimesET" w:eastAsia="Calibri" w:hAnsi="TimesET"/>
              </w:rPr>
              <w:t>32</w:t>
            </w:r>
          </w:p>
        </w:tc>
        <w:tc>
          <w:tcPr>
            <w:tcW w:w="882" w:type="dxa"/>
          </w:tcPr>
          <w:p w:rsidR="005269FA" w:rsidRPr="005269FA" w:rsidRDefault="005269FA" w:rsidP="005269FA">
            <w:pPr>
              <w:jc w:val="center"/>
              <w:rPr>
                <w:rFonts w:ascii="TimesET" w:eastAsia="Calibri" w:hAnsi="TimesET"/>
              </w:rPr>
            </w:pPr>
            <w:r w:rsidRPr="005269FA">
              <w:rPr>
                <w:rFonts w:ascii="TimesET" w:eastAsia="Calibri" w:hAnsi="TimesET"/>
              </w:rPr>
              <w:t>36</w:t>
            </w:r>
          </w:p>
        </w:tc>
        <w:tc>
          <w:tcPr>
            <w:tcW w:w="882" w:type="dxa"/>
          </w:tcPr>
          <w:p w:rsidR="005269FA" w:rsidRPr="005269FA" w:rsidRDefault="005269FA" w:rsidP="005269FA">
            <w:pPr>
              <w:jc w:val="center"/>
              <w:rPr>
                <w:rFonts w:ascii="TimesET" w:eastAsia="Calibri" w:hAnsi="TimesET"/>
              </w:rPr>
            </w:pPr>
            <w:r w:rsidRPr="005269FA">
              <w:rPr>
                <w:rFonts w:ascii="TimesET" w:eastAsia="Calibri" w:hAnsi="TimesET"/>
              </w:rPr>
              <w:t>38</w:t>
            </w:r>
          </w:p>
        </w:tc>
      </w:tr>
      <w:tr w:rsidR="005269FA" w:rsidRPr="005269FA" w:rsidTr="005269FA">
        <w:trPr>
          <w:trHeight w:val="552"/>
        </w:trPr>
        <w:tc>
          <w:tcPr>
            <w:tcW w:w="847"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eastAsia="Calibri"/>
              </w:rPr>
              <w:t xml:space="preserve">Мероприятие 1.1.  </w:t>
            </w:r>
          </w:p>
        </w:tc>
        <w:tc>
          <w:tcPr>
            <w:tcW w:w="1167" w:type="dxa"/>
            <w:gridSpan w:val="2"/>
            <w:vMerge w:val="restart"/>
          </w:tcPr>
          <w:p w:rsidR="005269FA" w:rsidRPr="005269FA" w:rsidRDefault="005269FA" w:rsidP="005269FA">
            <w:pPr>
              <w:autoSpaceDE w:val="0"/>
              <w:autoSpaceDN w:val="0"/>
              <w:spacing w:line="240" w:lineRule="auto"/>
              <w:ind w:firstLine="35"/>
              <w:rPr>
                <w:rFonts w:ascii="TimesET" w:eastAsia="Calibri" w:hAnsi="TimesET"/>
              </w:rPr>
            </w:pPr>
            <w:r w:rsidRPr="005269FA">
              <w:rPr>
                <w:rFonts w:eastAsia="Calibri"/>
              </w:rPr>
              <w:t xml:space="preserve">Организация мероприятий по </w:t>
            </w:r>
            <w:r w:rsidRPr="005269FA">
              <w:rPr>
                <w:rFonts w:eastAsia="Calibri"/>
              </w:rPr>
              <w:lastRenderedPageBreak/>
              <w:t>вовлечению молодежи в социальную практику</w:t>
            </w:r>
          </w:p>
        </w:tc>
        <w:tc>
          <w:tcPr>
            <w:tcW w:w="1418" w:type="dxa"/>
            <w:vMerge w:val="restart"/>
          </w:tcPr>
          <w:p w:rsidR="005269FA" w:rsidRPr="005269FA" w:rsidRDefault="005269FA" w:rsidP="005269FA">
            <w:pPr>
              <w:spacing w:line="240" w:lineRule="auto"/>
              <w:rPr>
                <w:rFonts w:ascii="TimesET" w:eastAsia="Calibri" w:hAnsi="TimesET"/>
              </w:rPr>
            </w:pPr>
          </w:p>
        </w:tc>
        <w:tc>
          <w:tcPr>
            <w:tcW w:w="1417" w:type="dxa"/>
            <w:gridSpan w:val="2"/>
            <w:vMerge w:val="restart"/>
          </w:tcPr>
          <w:p w:rsidR="005269FA" w:rsidRPr="005269FA" w:rsidRDefault="005269FA" w:rsidP="005269FA">
            <w:pPr>
              <w:spacing w:line="240" w:lineRule="auto"/>
              <w:rPr>
                <w:rFonts w:ascii="TimesET" w:eastAsia="Calibri" w:hAnsi="TimesET"/>
              </w:rPr>
            </w:pPr>
            <w:r w:rsidRPr="005269FA">
              <w:rPr>
                <w:rFonts w:ascii="TimesET" w:eastAsia="Calibri" w:hAnsi="TimesET"/>
              </w:rPr>
              <w:t>Отдел образования, ОО</w:t>
            </w:r>
          </w:p>
        </w:tc>
        <w:tc>
          <w:tcPr>
            <w:tcW w:w="82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40,0</w:t>
            </w:r>
          </w:p>
        </w:tc>
        <w:tc>
          <w:tcPr>
            <w:tcW w:w="961"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0,0</w:t>
            </w:r>
          </w:p>
        </w:tc>
        <w:tc>
          <w:tcPr>
            <w:tcW w:w="1134"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0,0</w:t>
            </w:r>
          </w:p>
        </w:tc>
        <w:tc>
          <w:tcPr>
            <w:tcW w:w="882"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200,0</w:t>
            </w:r>
          </w:p>
        </w:tc>
        <w:tc>
          <w:tcPr>
            <w:tcW w:w="882"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200,0</w:t>
            </w:r>
          </w:p>
        </w:tc>
      </w:tr>
      <w:tr w:rsidR="005269FA" w:rsidRPr="005269FA" w:rsidTr="005269FA">
        <w:trPr>
          <w:trHeight w:val="419"/>
        </w:trPr>
        <w:tc>
          <w:tcPr>
            <w:tcW w:w="847" w:type="dxa"/>
            <w:vMerge/>
          </w:tcPr>
          <w:p w:rsidR="005269FA" w:rsidRPr="005269FA" w:rsidRDefault="005269FA" w:rsidP="005269FA">
            <w:pPr>
              <w:autoSpaceDE w:val="0"/>
              <w:autoSpaceDN w:val="0"/>
              <w:spacing w:line="240" w:lineRule="auto"/>
              <w:rPr>
                <w:rFonts w:eastAsia="Calibri"/>
              </w:rPr>
            </w:pPr>
          </w:p>
        </w:tc>
        <w:tc>
          <w:tcPr>
            <w:tcW w:w="1167" w:type="dxa"/>
            <w:gridSpan w:val="2"/>
            <w:vMerge/>
          </w:tcPr>
          <w:p w:rsidR="005269FA" w:rsidRPr="005269FA" w:rsidRDefault="005269FA" w:rsidP="005269FA">
            <w:pPr>
              <w:autoSpaceDE w:val="0"/>
              <w:autoSpaceDN w:val="0"/>
              <w:spacing w:line="240" w:lineRule="auto"/>
              <w:ind w:firstLine="35"/>
              <w:rPr>
                <w:rFonts w:eastAsia="Calibri"/>
              </w:rPr>
            </w:pPr>
          </w:p>
        </w:tc>
        <w:tc>
          <w:tcPr>
            <w:tcW w:w="1418" w:type="dxa"/>
            <w:vMerge/>
          </w:tcPr>
          <w:p w:rsidR="005269FA" w:rsidRPr="005269FA" w:rsidRDefault="005269FA" w:rsidP="005269FA">
            <w:pPr>
              <w:spacing w:line="240" w:lineRule="auto"/>
              <w:rPr>
                <w:rFonts w:ascii="TimesET" w:eastAsia="Calibri" w:hAnsi="TimesET"/>
              </w:rPr>
            </w:pPr>
          </w:p>
        </w:tc>
        <w:tc>
          <w:tcPr>
            <w:tcW w:w="1417" w:type="dxa"/>
            <w:gridSpan w:val="2"/>
            <w:vMerge/>
          </w:tcPr>
          <w:p w:rsidR="005269FA" w:rsidRPr="005269FA" w:rsidRDefault="005269FA" w:rsidP="005269FA">
            <w:pPr>
              <w:spacing w:line="240" w:lineRule="auto"/>
              <w:rPr>
                <w:rFonts w:ascii="TimesET" w:eastAsia="Calibri" w:hAnsi="TimesET"/>
              </w:rPr>
            </w:pPr>
          </w:p>
        </w:tc>
        <w:tc>
          <w:tcPr>
            <w:tcW w:w="82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 xml:space="preserve">федеральный </w:t>
            </w:r>
            <w:r w:rsidRPr="005269FA">
              <w:rPr>
                <w:rFonts w:ascii="TimesET" w:eastAsia="Calibri" w:hAnsi="TimesET"/>
              </w:rPr>
              <w:lastRenderedPageBreak/>
              <w:t>бюджет</w:t>
            </w:r>
          </w:p>
        </w:tc>
        <w:tc>
          <w:tcPr>
            <w:tcW w:w="1134"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lastRenderedPageBreak/>
              <w:t>0</w:t>
            </w:r>
          </w:p>
        </w:tc>
        <w:tc>
          <w:tcPr>
            <w:tcW w:w="961"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1134"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882"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882"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r>
      <w:tr w:rsidR="005269FA" w:rsidRPr="005269FA" w:rsidTr="005269FA">
        <w:trPr>
          <w:trHeight w:val="636"/>
        </w:trPr>
        <w:tc>
          <w:tcPr>
            <w:tcW w:w="847" w:type="dxa"/>
            <w:vMerge/>
          </w:tcPr>
          <w:p w:rsidR="005269FA" w:rsidRPr="005269FA" w:rsidRDefault="005269FA" w:rsidP="005269FA">
            <w:pPr>
              <w:autoSpaceDE w:val="0"/>
              <w:autoSpaceDN w:val="0"/>
              <w:spacing w:line="240" w:lineRule="auto"/>
              <w:rPr>
                <w:rFonts w:eastAsia="Calibri"/>
              </w:rPr>
            </w:pPr>
          </w:p>
        </w:tc>
        <w:tc>
          <w:tcPr>
            <w:tcW w:w="1167" w:type="dxa"/>
            <w:gridSpan w:val="2"/>
            <w:vMerge/>
          </w:tcPr>
          <w:p w:rsidR="005269FA" w:rsidRPr="005269FA" w:rsidRDefault="005269FA" w:rsidP="005269FA">
            <w:pPr>
              <w:autoSpaceDE w:val="0"/>
              <w:autoSpaceDN w:val="0"/>
              <w:spacing w:line="240" w:lineRule="auto"/>
              <w:ind w:firstLine="35"/>
              <w:rPr>
                <w:rFonts w:eastAsia="Calibri"/>
              </w:rPr>
            </w:pPr>
          </w:p>
        </w:tc>
        <w:tc>
          <w:tcPr>
            <w:tcW w:w="1418" w:type="dxa"/>
            <w:vMerge/>
          </w:tcPr>
          <w:p w:rsidR="005269FA" w:rsidRPr="005269FA" w:rsidRDefault="005269FA" w:rsidP="005269FA">
            <w:pPr>
              <w:spacing w:line="240" w:lineRule="auto"/>
              <w:rPr>
                <w:rFonts w:ascii="TimesET" w:eastAsia="Calibri" w:hAnsi="TimesET"/>
              </w:rPr>
            </w:pPr>
          </w:p>
        </w:tc>
        <w:tc>
          <w:tcPr>
            <w:tcW w:w="1417" w:type="dxa"/>
            <w:gridSpan w:val="2"/>
            <w:vMerge/>
          </w:tcPr>
          <w:p w:rsidR="005269FA" w:rsidRPr="005269FA" w:rsidRDefault="005269FA" w:rsidP="005269FA">
            <w:pPr>
              <w:spacing w:line="240" w:lineRule="auto"/>
              <w:rPr>
                <w:rFonts w:ascii="TimesET" w:eastAsia="Calibri" w:hAnsi="TimesET"/>
              </w:rPr>
            </w:pPr>
          </w:p>
        </w:tc>
        <w:tc>
          <w:tcPr>
            <w:tcW w:w="82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134"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961"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1134"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882"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c>
          <w:tcPr>
            <w:tcW w:w="882"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0</w:t>
            </w:r>
          </w:p>
        </w:tc>
      </w:tr>
      <w:tr w:rsidR="005269FA" w:rsidRPr="005269FA" w:rsidTr="005269FA">
        <w:trPr>
          <w:trHeight w:val="887"/>
        </w:trPr>
        <w:tc>
          <w:tcPr>
            <w:tcW w:w="847" w:type="dxa"/>
            <w:vMerge/>
          </w:tcPr>
          <w:p w:rsidR="005269FA" w:rsidRPr="005269FA" w:rsidRDefault="005269FA" w:rsidP="005269FA">
            <w:pPr>
              <w:autoSpaceDE w:val="0"/>
              <w:autoSpaceDN w:val="0"/>
              <w:spacing w:line="240" w:lineRule="auto"/>
              <w:rPr>
                <w:rFonts w:eastAsia="Calibri"/>
              </w:rPr>
            </w:pPr>
          </w:p>
        </w:tc>
        <w:tc>
          <w:tcPr>
            <w:tcW w:w="1167" w:type="dxa"/>
            <w:gridSpan w:val="2"/>
            <w:vMerge/>
          </w:tcPr>
          <w:p w:rsidR="005269FA" w:rsidRPr="005269FA" w:rsidRDefault="005269FA" w:rsidP="005269FA">
            <w:pPr>
              <w:autoSpaceDE w:val="0"/>
              <w:autoSpaceDN w:val="0"/>
              <w:spacing w:line="240" w:lineRule="auto"/>
              <w:ind w:firstLine="35"/>
              <w:rPr>
                <w:rFonts w:eastAsia="Calibri"/>
              </w:rPr>
            </w:pPr>
          </w:p>
        </w:tc>
        <w:tc>
          <w:tcPr>
            <w:tcW w:w="1418" w:type="dxa"/>
            <w:vMerge/>
          </w:tcPr>
          <w:p w:rsidR="005269FA" w:rsidRPr="005269FA" w:rsidRDefault="005269FA" w:rsidP="005269FA">
            <w:pPr>
              <w:spacing w:line="240" w:lineRule="auto"/>
              <w:rPr>
                <w:rFonts w:ascii="TimesET" w:eastAsia="Calibri" w:hAnsi="TimesET"/>
              </w:rPr>
            </w:pPr>
          </w:p>
        </w:tc>
        <w:tc>
          <w:tcPr>
            <w:tcW w:w="1417" w:type="dxa"/>
            <w:gridSpan w:val="2"/>
            <w:vMerge/>
          </w:tcPr>
          <w:p w:rsidR="005269FA" w:rsidRPr="005269FA" w:rsidRDefault="005269FA" w:rsidP="005269FA">
            <w:pPr>
              <w:spacing w:line="240" w:lineRule="auto"/>
              <w:rPr>
                <w:rFonts w:ascii="TimesET" w:eastAsia="Calibri" w:hAnsi="TimesET"/>
              </w:rPr>
            </w:pPr>
          </w:p>
        </w:tc>
        <w:tc>
          <w:tcPr>
            <w:tcW w:w="82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0707</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Ц720112120</w:t>
            </w:r>
          </w:p>
        </w:tc>
        <w:tc>
          <w:tcPr>
            <w:tcW w:w="70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244, 340, 350</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134"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40,0</w:t>
            </w:r>
          </w:p>
        </w:tc>
        <w:tc>
          <w:tcPr>
            <w:tcW w:w="961"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0,0</w:t>
            </w:r>
          </w:p>
        </w:tc>
        <w:tc>
          <w:tcPr>
            <w:tcW w:w="1134"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0,0</w:t>
            </w:r>
          </w:p>
        </w:tc>
        <w:tc>
          <w:tcPr>
            <w:tcW w:w="882"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200,0</w:t>
            </w:r>
          </w:p>
        </w:tc>
        <w:tc>
          <w:tcPr>
            <w:tcW w:w="882" w:type="dxa"/>
          </w:tcPr>
          <w:p w:rsidR="005269FA" w:rsidRPr="005269FA" w:rsidRDefault="005269FA" w:rsidP="005269FA">
            <w:pPr>
              <w:autoSpaceDE w:val="0"/>
              <w:autoSpaceDN w:val="0"/>
              <w:spacing w:line="240" w:lineRule="auto"/>
              <w:rPr>
                <w:bCs/>
                <w:color w:val="000000"/>
                <w:sz w:val="18"/>
                <w:szCs w:val="18"/>
              </w:rPr>
            </w:pPr>
            <w:r w:rsidRPr="005269FA">
              <w:rPr>
                <w:bCs/>
                <w:color w:val="000000"/>
                <w:sz w:val="18"/>
                <w:szCs w:val="18"/>
              </w:rPr>
              <w:t>200,0</w:t>
            </w:r>
          </w:p>
        </w:tc>
      </w:tr>
      <w:tr w:rsidR="005269FA" w:rsidRPr="005269FA" w:rsidTr="005269FA">
        <w:trPr>
          <w:trHeight w:val="887"/>
        </w:trPr>
        <w:tc>
          <w:tcPr>
            <w:tcW w:w="847" w:type="dxa"/>
            <w:vMerge/>
          </w:tcPr>
          <w:p w:rsidR="005269FA" w:rsidRPr="005269FA" w:rsidRDefault="005269FA" w:rsidP="005269FA">
            <w:pPr>
              <w:autoSpaceDE w:val="0"/>
              <w:autoSpaceDN w:val="0"/>
              <w:spacing w:line="240" w:lineRule="auto"/>
              <w:rPr>
                <w:rFonts w:eastAsia="Calibri"/>
              </w:rPr>
            </w:pPr>
          </w:p>
        </w:tc>
        <w:tc>
          <w:tcPr>
            <w:tcW w:w="1167" w:type="dxa"/>
            <w:gridSpan w:val="2"/>
            <w:vMerge/>
          </w:tcPr>
          <w:p w:rsidR="005269FA" w:rsidRPr="005269FA" w:rsidRDefault="005269FA" w:rsidP="005269FA">
            <w:pPr>
              <w:autoSpaceDE w:val="0"/>
              <w:autoSpaceDN w:val="0"/>
              <w:spacing w:line="240" w:lineRule="auto"/>
              <w:ind w:firstLine="35"/>
              <w:rPr>
                <w:rFonts w:eastAsia="Calibri"/>
              </w:rPr>
            </w:pPr>
          </w:p>
        </w:tc>
        <w:tc>
          <w:tcPr>
            <w:tcW w:w="1418" w:type="dxa"/>
            <w:vMerge/>
          </w:tcPr>
          <w:p w:rsidR="005269FA" w:rsidRPr="005269FA" w:rsidRDefault="005269FA" w:rsidP="005269FA">
            <w:pPr>
              <w:spacing w:line="240" w:lineRule="auto"/>
              <w:rPr>
                <w:rFonts w:ascii="TimesET" w:eastAsia="Calibri" w:hAnsi="TimesET"/>
              </w:rPr>
            </w:pPr>
          </w:p>
        </w:tc>
        <w:tc>
          <w:tcPr>
            <w:tcW w:w="1417" w:type="dxa"/>
            <w:gridSpan w:val="2"/>
            <w:vMerge/>
          </w:tcPr>
          <w:p w:rsidR="005269FA" w:rsidRPr="005269FA" w:rsidRDefault="005269FA" w:rsidP="005269FA">
            <w:pPr>
              <w:spacing w:line="240" w:lineRule="auto"/>
              <w:rPr>
                <w:rFonts w:ascii="TimesET" w:eastAsia="Calibri" w:hAnsi="TimesET"/>
              </w:rPr>
            </w:pPr>
          </w:p>
        </w:tc>
        <w:tc>
          <w:tcPr>
            <w:tcW w:w="82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851"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275"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705" w:type="dxa"/>
            <w:gridSpan w:val="2"/>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134"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961"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1134"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882"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c>
          <w:tcPr>
            <w:tcW w:w="882" w:type="dxa"/>
          </w:tcPr>
          <w:p w:rsidR="005269FA" w:rsidRPr="005269FA" w:rsidRDefault="005269FA" w:rsidP="005269FA">
            <w:pPr>
              <w:autoSpaceDE w:val="0"/>
              <w:autoSpaceDN w:val="0"/>
              <w:spacing w:line="240" w:lineRule="auto"/>
              <w:rPr>
                <w:bCs/>
                <w:color w:val="000000"/>
                <w:sz w:val="18"/>
                <w:szCs w:val="18"/>
                <w:lang w:val="en-US"/>
              </w:rPr>
            </w:pPr>
            <w:r w:rsidRPr="005269FA">
              <w:rPr>
                <w:bCs/>
                <w:color w:val="000000"/>
                <w:sz w:val="18"/>
                <w:szCs w:val="18"/>
                <w:lang w:val="en-US"/>
              </w:rPr>
              <w:t>0</w:t>
            </w:r>
          </w:p>
        </w:tc>
      </w:tr>
      <w:tr w:rsidR="005269FA" w:rsidRPr="005269FA" w:rsidTr="005269FA">
        <w:tc>
          <w:tcPr>
            <w:tcW w:w="847" w:type="dxa"/>
            <w:vMerge w:val="restart"/>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Основное мероприятие 2</w:t>
            </w:r>
          </w:p>
        </w:tc>
        <w:tc>
          <w:tcPr>
            <w:tcW w:w="1167" w:type="dxa"/>
            <w:gridSpan w:val="2"/>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Организация отдыха детей</w:t>
            </w:r>
          </w:p>
        </w:tc>
        <w:tc>
          <w:tcPr>
            <w:tcW w:w="1418"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поддержка талантливой и одаренной молодежи, молодых лю</w:t>
            </w:r>
            <w:r w:rsidRPr="005269FA">
              <w:rPr>
                <w:rFonts w:ascii="TimesET" w:eastAsia="Calibri" w:hAnsi="TimesET"/>
              </w:rPr>
              <w:softHyphen/>
              <w:t>дей в трудной жизненной ситуации, развития молодежного предпринимательства</w:t>
            </w:r>
          </w:p>
        </w:tc>
        <w:tc>
          <w:tcPr>
            <w:tcW w:w="1417" w:type="dxa"/>
            <w:gridSpan w:val="2"/>
            <w:vMerge w:val="restart"/>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Отдел образования, ОО</w:t>
            </w:r>
          </w:p>
        </w:tc>
        <w:tc>
          <w:tcPr>
            <w:tcW w:w="82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Ц720300000</w:t>
            </w:r>
          </w:p>
        </w:tc>
        <w:tc>
          <w:tcPr>
            <w:tcW w:w="70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1421,0</w:t>
            </w:r>
          </w:p>
        </w:tc>
        <w:tc>
          <w:tcPr>
            <w:tcW w:w="961"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1421,0</w:t>
            </w:r>
          </w:p>
        </w:tc>
        <w:tc>
          <w:tcPr>
            <w:tcW w:w="1134"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1421,0</w:t>
            </w:r>
          </w:p>
        </w:tc>
        <w:tc>
          <w:tcPr>
            <w:tcW w:w="882"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6697,0</w:t>
            </w:r>
          </w:p>
        </w:tc>
        <w:tc>
          <w:tcPr>
            <w:tcW w:w="882"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6697,0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2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2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2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Ц720300000</w:t>
            </w:r>
          </w:p>
        </w:tc>
        <w:tc>
          <w:tcPr>
            <w:tcW w:w="70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134"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1421,0</w:t>
            </w:r>
          </w:p>
        </w:tc>
        <w:tc>
          <w:tcPr>
            <w:tcW w:w="961"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1421,0</w:t>
            </w:r>
          </w:p>
        </w:tc>
        <w:tc>
          <w:tcPr>
            <w:tcW w:w="1134"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1421,0</w:t>
            </w:r>
          </w:p>
        </w:tc>
        <w:tc>
          <w:tcPr>
            <w:tcW w:w="882"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6697,0</w:t>
            </w:r>
          </w:p>
        </w:tc>
        <w:tc>
          <w:tcPr>
            <w:tcW w:w="882"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6697,0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2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851"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275"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705" w:type="dxa"/>
            <w:gridSpan w:val="2"/>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134" w:type="dxa"/>
          </w:tcPr>
          <w:p w:rsidR="005269FA" w:rsidRPr="005269FA" w:rsidRDefault="005269FA" w:rsidP="005269FA">
            <w:pPr>
              <w:autoSpaceDE w:val="0"/>
              <w:autoSpaceDN w:val="0"/>
              <w:spacing w:line="240" w:lineRule="auto"/>
              <w:rPr>
                <w:color w:val="000000"/>
                <w:sz w:val="18"/>
                <w:szCs w:val="18"/>
                <w:lang w:val="en-US"/>
              </w:rPr>
            </w:pPr>
            <w:r w:rsidRPr="005269FA">
              <w:rPr>
                <w:color w:val="000000"/>
                <w:sz w:val="18"/>
                <w:szCs w:val="18"/>
                <w:lang w:val="en-US"/>
              </w:rPr>
              <w:t>0</w:t>
            </w:r>
          </w:p>
        </w:tc>
        <w:tc>
          <w:tcPr>
            <w:tcW w:w="961" w:type="dxa"/>
          </w:tcPr>
          <w:p w:rsidR="005269FA" w:rsidRPr="005269FA" w:rsidRDefault="005269FA" w:rsidP="005269FA">
            <w:pPr>
              <w:autoSpaceDE w:val="0"/>
              <w:autoSpaceDN w:val="0"/>
              <w:spacing w:line="240" w:lineRule="auto"/>
              <w:rPr>
                <w:color w:val="000000"/>
                <w:sz w:val="18"/>
                <w:szCs w:val="18"/>
                <w:lang w:val="en-US"/>
              </w:rPr>
            </w:pPr>
            <w:r w:rsidRPr="005269FA">
              <w:rPr>
                <w:color w:val="000000"/>
                <w:sz w:val="18"/>
                <w:szCs w:val="18"/>
                <w:lang w:val="en-US"/>
              </w:rPr>
              <w:t>0</w:t>
            </w:r>
          </w:p>
        </w:tc>
        <w:tc>
          <w:tcPr>
            <w:tcW w:w="1134" w:type="dxa"/>
          </w:tcPr>
          <w:p w:rsidR="005269FA" w:rsidRPr="005269FA" w:rsidRDefault="005269FA" w:rsidP="005269FA">
            <w:pPr>
              <w:autoSpaceDE w:val="0"/>
              <w:autoSpaceDN w:val="0"/>
              <w:spacing w:line="240" w:lineRule="auto"/>
              <w:rPr>
                <w:color w:val="000000"/>
                <w:sz w:val="18"/>
                <w:szCs w:val="18"/>
                <w:lang w:val="en-US"/>
              </w:rPr>
            </w:pPr>
            <w:r w:rsidRPr="005269FA">
              <w:rPr>
                <w:color w:val="000000"/>
                <w:sz w:val="18"/>
                <w:szCs w:val="18"/>
                <w:lang w:val="en-US"/>
              </w:rPr>
              <w:t>0</w:t>
            </w:r>
          </w:p>
        </w:tc>
        <w:tc>
          <w:tcPr>
            <w:tcW w:w="882" w:type="dxa"/>
          </w:tcPr>
          <w:p w:rsidR="005269FA" w:rsidRPr="005269FA" w:rsidRDefault="005269FA" w:rsidP="005269FA">
            <w:pPr>
              <w:autoSpaceDE w:val="0"/>
              <w:autoSpaceDN w:val="0"/>
              <w:spacing w:line="240" w:lineRule="auto"/>
              <w:rPr>
                <w:color w:val="000000"/>
                <w:sz w:val="18"/>
                <w:szCs w:val="18"/>
                <w:lang w:val="en-US"/>
              </w:rPr>
            </w:pPr>
            <w:r w:rsidRPr="005269FA">
              <w:rPr>
                <w:color w:val="000000"/>
                <w:sz w:val="18"/>
                <w:szCs w:val="18"/>
                <w:lang w:val="en-US"/>
              </w:rPr>
              <w:t>0</w:t>
            </w:r>
          </w:p>
        </w:tc>
        <w:tc>
          <w:tcPr>
            <w:tcW w:w="882" w:type="dxa"/>
          </w:tcPr>
          <w:p w:rsidR="005269FA" w:rsidRPr="005269FA" w:rsidRDefault="005269FA" w:rsidP="005269FA">
            <w:pPr>
              <w:autoSpaceDE w:val="0"/>
              <w:autoSpaceDN w:val="0"/>
              <w:spacing w:line="240" w:lineRule="auto"/>
              <w:rPr>
                <w:color w:val="000000"/>
                <w:sz w:val="18"/>
                <w:szCs w:val="18"/>
                <w:lang w:val="en-US"/>
              </w:rPr>
            </w:pPr>
            <w:r w:rsidRPr="005269FA">
              <w:rPr>
                <w:color w:val="000000"/>
                <w:sz w:val="18"/>
                <w:szCs w:val="18"/>
                <w:lang w:val="en-US"/>
              </w:rPr>
              <w:t>0</w:t>
            </w:r>
          </w:p>
        </w:tc>
      </w:tr>
      <w:tr w:rsidR="005269FA" w:rsidRPr="005269FA" w:rsidTr="005269FA">
        <w:tc>
          <w:tcPr>
            <w:tcW w:w="847" w:type="dxa"/>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Целево</w:t>
            </w:r>
            <w:r w:rsidRPr="005269FA">
              <w:rPr>
                <w:rFonts w:ascii="TimesET" w:eastAsia="Calibri" w:hAnsi="TimesET"/>
              </w:rPr>
              <w:lastRenderedPageBreak/>
              <w:t>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 (и)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2</w:t>
            </w:r>
          </w:p>
        </w:tc>
        <w:tc>
          <w:tcPr>
            <w:tcW w:w="8651" w:type="dxa"/>
            <w:gridSpan w:val="19"/>
          </w:tcPr>
          <w:p w:rsidR="005269FA" w:rsidRPr="005269FA" w:rsidRDefault="005269FA" w:rsidP="005269FA">
            <w:pPr>
              <w:spacing w:line="240" w:lineRule="auto"/>
              <w:rPr>
                <w:rFonts w:ascii="TimesET" w:eastAsia="Calibri" w:hAnsi="TimesET"/>
              </w:rPr>
            </w:pPr>
            <w:r w:rsidRPr="005269FA">
              <w:rPr>
                <w:rFonts w:ascii="TimesET" w:eastAsia="Calibri" w:hAnsi="TimesET"/>
              </w:rPr>
              <w:lastRenderedPageBreak/>
              <w:t xml:space="preserve">Доля несовершеннолетних, охваченных различными формами организованного отдыха и </w:t>
            </w:r>
            <w:r w:rsidRPr="005269FA">
              <w:rPr>
                <w:rFonts w:ascii="TimesET" w:eastAsia="Calibri" w:hAnsi="TimesET"/>
              </w:rPr>
              <w:lastRenderedPageBreak/>
              <w:t>оздоровления, в общей их численности</w:t>
            </w:r>
          </w:p>
        </w:tc>
        <w:tc>
          <w:tcPr>
            <w:tcW w:w="1134" w:type="dxa"/>
          </w:tcPr>
          <w:p w:rsidR="005269FA" w:rsidRPr="005269FA" w:rsidRDefault="005269FA" w:rsidP="005269FA">
            <w:pPr>
              <w:jc w:val="center"/>
              <w:rPr>
                <w:rFonts w:ascii="TimesET" w:eastAsia="Calibri" w:hAnsi="TimesET"/>
              </w:rPr>
            </w:pPr>
            <w:r w:rsidRPr="005269FA">
              <w:rPr>
                <w:rFonts w:ascii="TimesET" w:eastAsia="Calibri" w:hAnsi="TimesET"/>
              </w:rPr>
              <w:lastRenderedPageBreak/>
              <w:t>62</w:t>
            </w:r>
          </w:p>
        </w:tc>
        <w:tc>
          <w:tcPr>
            <w:tcW w:w="961" w:type="dxa"/>
          </w:tcPr>
          <w:p w:rsidR="005269FA" w:rsidRPr="005269FA" w:rsidRDefault="005269FA" w:rsidP="005269FA">
            <w:pPr>
              <w:jc w:val="center"/>
              <w:rPr>
                <w:rFonts w:ascii="TimesET" w:eastAsia="Calibri" w:hAnsi="TimesET"/>
              </w:rPr>
            </w:pPr>
            <w:r w:rsidRPr="005269FA">
              <w:rPr>
                <w:rFonts w:ascii="TimesET" w:eastAsia="Calibri" w:hAnsi="TimesET"/>
              </w:rPr>
              <w:t>62</w:t>
            </w:r>
          </w:p>
        </w:tc>
        <w:tc>
          <w:tcPr>
            <w:tcW w:w="1134" w:type="dxa"/>
          </w:tcPr>
          <w:p w:rsidR="005269FA" w:rsidRPr="005269FA" w:rsidRDefault="005269FA" w:rsidP="005269FA">
            <w:pPr>
              <w:jc w:val="center"/>
              <w:rPr>
                <w:rFonts w:ascii="TimesET" w:eastAsia="Calibri" w:hAnsi="TimesET"/>
              </w:rPr>
            </w:pPr>
            <w:r w:rsidRPr="005269FA">
              <w:rPr>
                <w:rFonts w:ascii="TimesET" w:eastAsia="Calibri" w:hAnsi="TimesET"/>
              </w:rPr>
              <w:t>62</w:t>
            </w:r>
          </w:p>
        </w:tc>
        <w:tc>
          <w:tcPr>
            <w:tcW w:w="882" w:type="dxa"/>
          </w:tcPr>
          <w:p w:rsidR="005269FA" w:rsidRPr="005269FA" w:rsidRDefault="005269FA" w:rsidP="005269FA">
            <w:pPr>
              <w:jc w:val="center"/>
              <w:rPr>
                <w:rFonts w:ascii="TimesET" w:eastAsia="Calibri" w:hAnsi="TimesET"/>
              </w:rPr>
            </w:pPr>
            <w:r w:rsidRPr="005269FA">
              <w:rPr>
                <w:rFonts w:ascii="TimesET" w:eastAsia="Calibri" w:hAnsi="TimesET"/>
              </w:rPr>
              <w:t>62</w:t>
            </w:r>
          </w:p>
        </w:tc>
        <w:tc>
          <w:tcPr>
            <w:tcW w:w="882" w:type="dxa"/>
          </w:tcPr>
          <w:p w:rsidR="005269FA" w:rsidRPr="005269FA" w:rsidRDefault="005269FA" w:rsidP="005269FA">
            <w:pPr>
              <w:jc w:val="center"/>
              <w:rPr>
                <w:rFonts w:ascii="TimesET" w:eastAsia="Calibri" w:hAnsi="TimesET"/>
              </w:rPr>
            </w:pPr>
            <w:r w:rsidRPr="005269FA">
              <w:rPr>
                <w:rFonts w:ascii="TimesET" w:eastAsia="Calibri" w:hAnsi="TimesET"/>
              </w:rPr>
              <w:t>62</w:t>
            </w:r>
          </w:p>
        </w:tc>
      </w:tr>
      <w:tr w:rsidR="005269FA" w:rsidRPr="005269FA" w:rsidTr="005269FA">
        <w:trPr>
          <w:trHeight w:val="418"/>
        </w:trPr>
        <w:tc>
          <w:tcPr>
            <w:tcW w:w="847"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eastAsia="Calibri"/>
              </w:rPr>
              <w:t xml:space="preserve">Мероприятие 2.1.  </w:t>
            </w:r>
          </w:p>
        </w:tc>
        <w:tc>
          <w:tcPr>
            <w:tcW w:w="1155" w:type="dxa"/>
            <w:vMerge w:val="restart"/>
          </w:tcPr>
          <w:p w:rsidR="005269FA" w:rsidRPr="005269FA" w:rsidRDefault="005269FA" w:rsidP="005269FA">
            <w:pPr>
              <w:spacing w:line="240" w:lineRule="auto"/>
              <w:rPr>
                <w:rFonts w:ascii="TimesET" w:eastAsia="Calibri" w:hAnsi="TimesET"/>
              </w:rPr>
            </w:pPr>
            <w:r w:rsidRPr="005269FA">
              <w:rPr>
                <w:rFonts w:eastAsia="Calibri"/>
              </w:rPr>
              <w:t>Приобретение путевок в детские оздоровительные лагеря</w:t>
            </w:r>
          </w:p>
        </w:tc>
        <w:tc>
          <w:tcPr>
            <w:tcW w:w="1473" w:type="dxa"/>
            <w:gridSpan w:val="3"/>
            <w:vMerge w:val="restart"/>
          </w:tcPr>
          <w:p w:rsidR="005269FA" w:rsidRPr="005269FA" w:rsidRDefault="005269FA" w:rsidP="005269FA">
            <w:pPr>
              <w:spacing w:line="240" w:lineRule="auto"/>
              <w:rPr>
                <w:rFonts w:ascii="TimesET" w:eastAsia="Calibri" w:hAnsi="TimesET"/>
              </w:rPr>
            </w:pPr>
          </w:p>
        </w:tc>
        <w:tc>
          <w:tcPr>
            <w:tcW w:w="1407" w:type="dxa"/>
            <w:gridSpan w:val="2"/>
            <w:vMerge w:val="restart"/>
          </w:tcPr>
          <w:p w:rsidR="005269FA" w:rsidRPr="005269FA" w:rsidRDefault="005269FA" w:rsidP="005269FA">
            <w:pPr>
              <w:spacing w:line="240" w:lineRule="auto"/>
              <w:rPr>
                <w:rFonts w:ascii="TimesET" w:eastAsia="Calibri" w:hAnsi="TimesET"/>
              </w:rPr>
            </w:pPr>
            <w:r w:rsidRPr="005269FA">
              <w:rPr>
                <w:rFonts w:ascii="TimesET" w:eastAsia="Calibri" w:hAnsi="TimesET"/>
              </w:rPr>
              <w:t>Отдел образования, ОО</w:t>
            </w:r>
          </w:p>
        </w:tc>
        <w:tc>
          <w:tcPr>
            <w:tcW w:w="78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417"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687"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14" w:type="dxa"/>
            <w:gridSpan w:val="2"/>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534,6</w:t>
            </w:r>
          </w:p>
        </w:tc>
        <w:tc>
          <w:tcPr>
            <w:tcW w:w="961"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534,6</w:t>
            </w:r>
          </w:p>
        </w:tc>
        <w:tc>
          <w:tcPr>
            <w:tcW w:w="1134"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534,6</w:t>
            </w:r>
          </w:p>
        </w:tc>
        <w:tc>
          <w:tcPr>
            <w:tcW w:w="882"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6697,0</w:t>
            </w:r>
          </w:p>
        </w:tc>
        <w:tc>
          <w:tcPr>
            <w:tcW w:w="882"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6697,0</w:t>
            </w:r>
          </w:p>
        </w:tc>
      </w:tr>
      <w:tr w:rsidR="005269FA" w:rsidRPr="005269FA" w:rsidTr="005269FA">
        <w:trPr>
          <w:trHeight w:val="335"/>
        </w:trPr>
        <w:tc>
          <w:tcPr>
            <w:tcW w:w="847" w:type="dxa"/>
            <w:vMerge/>
          </w:tcPr>
          <w:p w:rsidR="005269FA" w:rsidRPr="005269FA" w:rsidRDefault="005269FA" w:rsidP="005269FA">
            <w:pPr>
              <w:autoSpaceDE w:val="0"/>
              <w:autoSpaceDN w:val="0"/>
              <w:spacing w:line="240" w:lineRule="auto"/>
              <w:rPr>
                <w:rFonts w:eastAsia="Calibri"/>
              </w:rPr>
            </w:pPr>
          </w:p>
        </w:tc>
        <w:tc>
          <w:tcPr>
            <w:tcW w:w="1155" w:type="dxa"/>
            <w:vMerge/>
          </w:tcPr>
          <w:p w:rsidR="005269FA" w:rsidRPr="005269FA" w:rsidRDefault="005269FA" w:rsidP="005269FA">
            <w:pPr>
              <w:autoSpaceDE w:val="0"/>
              <w:autoSpaceDN w:val="0"/>
              <w:spacing w:line="240" w:lineRule="auto"/>
              <w:rPr>
                <w:rFonts w:eastAsia="Calibri"/>
              </w:rPr>
            </w:pPr>
          </w:p>
        </w:tc>
        <w:tc>
          <w:tcPr>
            <w:tcW w:w="1473" w:type="dxa"/>
            <w:gridSpan w:val="3"/>
            <w:vMerge/>
          </w:tcPr>
          <w:p w:rsidR="005269FA" w:rsidRPr="005269FA" w:rsidRDefault="005269FA" w:rsidP="005269FA">
            <w:pPr>
              <w:spacing w:line="240" w:lineRule="auto"/>
              <w:rPr>
                <w:rFonts w:ascii="TimesET" w:eastAsia="Calibri" w:hAnsi="TimesET"/>
              </w:rPr>
            </w:pPr>
          </w:p>
        </w:tc>
        <w:tc>
          <w:tcPr>
            <w:tcW w:w="1407" w:type="dxa"/>
            <w:gridSpan w:val="2"/>
            <w:vMerge/>
          </w:tcPr>
          <w:p w:rsidR="005269FA" w:rsidRPr="005269FA" w:rsidRDefault="005269FA" w:rsidP="005269FA">
            <w:pPr>
              <w:spacing w:line="240" w:lineRule="auto"/>
              <w:rPr>
                <w:rFonts w:ascii="TimesET" w:eastAsia="Calibri" w:hAnsi="TimesET"/>
              </w:rPr>
            </w:pPr>
          </w:p>
        </w:tc>
        <w:tc>
          <w:tcPr>
            <w:tcW w:w="78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417"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687"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r>
      <w:tr w:rsidR="005269FA" w:rsidRPr="005269FA" w:rsidTr="005269FA">
        <w:trPr>
          <w:trHeight w:val="167"/>
        </w:trPr>
        <w:tc>
          <w:tcPr>
            <w:tcW w:w="847" w:type="dxa"/>
            <w:vMerge/>
          </w:tcPr>
          <w:p w:rsidR="005269FA" w:rsidRPr="005269FA" w:rsidRDefault="005269FA" w:rsidP="005269FA">
            <w:pPr>
              <w:autoSpaceDE w:val="0"/>
              <w:autoSpaceDN w:val="0"/>
              <w:spacing w:line="240" w:lineRule="auto"/>
              <w:rPr>
                <w:rFonts w:eastAsia="Calibri"/>
              </w:rPr>
            </w:pPr>
          </w:p>
        </w:tc>
        <w:tc>
          <w:tcPr>
            <w:tcW w:w="1155" w:type="dxa"/>
            <w:vMerge/>
          </w:tcPr>
          <w:p w:rsidR="005269FA" w:rsidRPr="005269FA" w:rsidRDefault="005269FA" w:rsidP="005269FA">
            <w:pPr>
              <w:autoSpaceDE w:val="0"/>
              <w:autoSpaceDN w:val="0"/>
              <w:spacing w:line="240" w:lineRule="auto"/>
              <w:rPr>
                <w:rFonts w:eastAsia="Calibri"/>
              </w:rPr>
            </w:pPr>
          </w:p>
        </w:tc>
        <w:tc>
          <w:tcPr>
            <w:tcW w:w="1473" w:type="dxa"/>
            <w:gridSpan w:val="3"/>
            <w:vMerge/>
          </w:tcPr>
          <w:p w:rsidR="005269FA" w:rsidRPr="005269FA" w:rsidRDefault="005269FA" w:rsidP="005269FA">
            <w:pPr>
              <w:spacing w:line="240" w:lineRule="auto"/>
              <w:rPr>
                <w:rFonts w:ascii="TimesET" w:eastAsia="Calibri" w:hAnsi="TimesET"/>
              </w:rPr>
            </w:pPr>
          </w:p>
        </w:tc>
        <w:tc>
          <w:tcPr>
            <w:tcW w:w="1407" w:type="dxa"/>
            <w:gridSpan w:val="2"/>
            <w:vMerge/>
          </w:tcPr>
          <w:p w:rsidR="005269FA" w:rsidRPr="005269FA" w:rsidRDefault="005269FA" w:rsidP="005269FA">
            <w:pPr>
              <w:spacing w:line="240" w:lineRule="auto"/>
              <w:rPr>
                <w:rFonts w:ascii="TimesET" w:eastAsia="Calibri" w:hAnsi="TimesET"/>
              </w:rPr>
            </w:pPr>
          </w:p>
        </w:tc>
        <w:tc>
          <w:tcPr>
            <w:tcW w:w="78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417"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687"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r>
      <w:tr w:rsidR="005269FA" w:rsidRPr="005269FA" w:rsidTr="005269FA">
        <w:trPr>
          <w:trHeight w:val="201"/>
        </w:trPr>
        <w:tc>
          <w:tcPr>
            <w:tcW w:w="847" w:type="dxa"/>
            <w:vMerge/>
          </w:tcPr>
          <w:p w:rsidR="005269FA" w:rsidRPr="005269FA" w:rsidRDefault="005269FA" w:rsidP="005269FA">
            <w:pPr>
              <w:autoSpaceDE w:val="0"/>
              <w:autoSpaceDN w:val="0"/>
              <w:spacing w:line="240" w:lineRule="auto"/>
              <w:rPr>
                <w:rFonts w:eastAsia="Calibri"/>
              </w:rPr>
            </w:pPr>
          </w:p>
        </w:tc>
        <w:tc>
          <w:tcPr>
            <w:tcW w:w="1155" w:type="dxa"/>
            <w:vMerge/>
          </w:tcPr>
          <w:p w:rsidR="005269FA" w:rsidRPr="005269FA" w:rsidRDefault="005269FA" w:rsidP="005269FA">
            <w:pPr>
              <w:autoSpaceDE w:val="0"/>
              <w:autoSpaceDN w:val="0"/>
              <w:spacing w:line="240" w:lineRule="auto"/>
              <w:rPr>
                <w:rFonts w:eastAsia="Calibri"/>
              </w:rPr>
            </w:pPr>
          </w:p>
        </w:tc>
        <w:tc>
          <w:tcPr>
            <w:tcW w:w="1473" w:type="dxa"/>
            <w:gridSpan w:val="3"/>
            <w:vMerge/>
          </w:tcPr>
          <w:p w:rsidR="005269FA" w:rsidRPr="005269FA" w:rsidRDefault="005269FA" w:rsidP="005269FA">
            <w:pPr>
              <w:spacing w:line="240" w:lineRule="auto"/>
              <w:rPr>
                <w:rFonts w:ascii="TimesET" w:eastAsia="Calibri" w:hAnsi="TimesET"/>
              </w:rPr>
            </w:pPr>
          </w:p>
        </w:tc>
        <w:tc>
          <w:tcPr>
            <w:tcW w:w="1407" w:type="dxa"/>
            <w:gridSpan w:val="2"/>
            <w:vMerge/>
          </w:tcPr>
          <w:p w:rsidR="005269FA" w:rsidRPr="005269FA" w:rsidRDefault="005269FA" w:rsidP="005269FA">
            <w:pPr>
              <w:spacing w:line="240" w:lineRule="auto"/>
              <w:rPr>
                <w:rFonts w:ascii="TimesET" w:eastAsia="Calibri" w:hAnsi="TimesET"/>
              </w:rPr>
            </w:pPr>
          </w:p>
        </w:tc>
        <w:tc>
          <w:tcPr>
            <w:tcW w:w="78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0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0709</w:t>
            </w:r>
          </w:p>
        </w:tc>
        <w:tc>
          <w:tcPr>
            <w:tcW w:w="1417"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Ц720312170</w:t>
            </w:r>
          </w:p>
        </w:tc>
        <w:tc>
          <w:tcPr>
            <w:tcW w:w="687"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rPr>
              <w:t>323</w:t>
            </w: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134"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534,6</w:t>
            </w:r>
          </w:p>
        </w:tc>
        <w:tc>
          <w:tcPr>
            <w:tcW w:w="961"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534,6</w:t>
            </w:r>
          </w:p>
        </w:tc>
        <w:tc>
          <w:tcPr>
            <w:tcW w:w="1134"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534,6</w:t>
            </w:r>
          </w:p>
        </w:tc>
        <w:tc>
          <w:tcPr>
            <w:tcW w:w="882"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6697,0</w:t>
            </w:r>
          </w:p>
        </w:tc>
        <w:tc>
          <w:tcPr>
            <w:tcW w:w="882"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6697,0</w:t>
            </w:r>
          </w:p>
        </w:tc>
      </w:tr>
      <w:tr w:rsidR="005269FA" w:rsidRPr="005269FA" w:rsidTr="005269FA">
        <w:trPr>
          <w:trHeight w:val="201"/>
        </w:trPr>
        <w:tc>
          <w:tcPr>
            <w:tcW w:w="847" w:type="dxa"/>
            <w:vMerge/>
          </w:tcPr>
          <w:p w:rsidR="005269FA" w:rsidRPr="005269FA" w:rsidRDefault="005269FA" w:rsidP="005269FA">
            <w:pPr>
              <w:autoSpaceDE w:val="0"/>
              <w:autoSpaceDN w:val="0"/>
              <w:spacing w:line="240" w:lineRule="auto"/>
              <w:rPr>
                <w:rFonts w:eastAsia="Calibri"/>
              </w:rPr>
            </w:pPr>
          </w:p>
        </w:tc>
        <w:tc>
          <w:tcPr>
            <w:tcW w:w="1155" w:type="dxa"/>
            <w:vMerge/>
          </w:tcPr>
          <w:p w:rsidR="005269FA" w:rsidRPr="005269FA" w:rsidRDefault="005269FA" w:rsidP="005269FA">
            <w:pPr>
              <w:autoSpaceDE w:val="0"/>
              <w:autoSpaceDN w:val="0"/>
              <w:spacing w:line="240" w:lineRule="auto"/>
              <w:rPr>
                <w:rFonts w:eastAsia="Calibri"/>
              </w:rPr>
            </w:pPr>
          </w:p>
        </w:tc>
        <w:tc>
          <w:tcPr>
            <w:tcW w:w="1473" w:type="dxa"/>
            <w:gridSpan w:val="3"/>
            <w:vMerge/>
          </w:tcPr>
          <w:p w:rsidR="005269FA" w:rsidRPr="005269FA" w:rsidRDefault="005269FA" w:rsidP="005269FA">
            <w:pPr>
              <w:spacing w:line="240" w:lineRule="auto"/>
              <w:rPr>
                <w:rFonts w:ascii="TimesET" w:eastAsia="Calibri" w:hAnsi="TimesET"/>
              </w:rPr>
            </w:pPr>
          </w:p>
        </w:tc>
        <w:tc>
          <w:tcPr>
            <w:tcW w:w="1407" w:type="dxa"/>
            <w:gridSpan w:val="2"/>
            <w:vMerge/>
          </w:tcPr>
          <w:p w:rsidR="005269FA" w:rsidRPr="005269FA" w:rsidRDefault="005269FA" w:rsidP="005269FA">
            <w:pPr>
              <w:spacing w:line="240" w:lineRule="auto"/>
              <w:rPr>
                <w:rFonts w:ascii="TimesET" w:eastAsia="Calibri" w:hAnsi="TimesET"/>
              </w:rPr>
            </w:pPr>
          </w:p>
        </w:tc>
        <w:tc>
          <w:tcPr>
            <w:tcW w:w="789" w:type="dxa"/>
            <w:gridSpan w:val="2"/>
          </w:tcPr>
          <w:p w:rsidR="005269FA" w:rsidRPr="005269FA" w:rsidRDefault="005269FA" w:rsidP="005269FA">
            <w:pPr>
              <w:autoSpaceDE w:val="0"/>
              <w:autoSpaceDN w:val="0"/>
              <w:jc w:val="center"/>
              <w:rPr>
                <w:rFonts w:ascii="TimesET" w:eastAsia="Calibri" w:hAnsi="TimesET"/>
              </w:rPr>
            </w:pPr>
          </w:p>
        </w:tc>
        <w:tc>
          <w:tcPr>
            <w:tcW w:w="709" w:type="dxa"/>
            <w:gridSpan w:val="2"/>
          </w:tcPr>
          <w:p w:rsidR="005269FA" w:rsidRPr="005269FA" w:rsidRDefault="005269FA" w:rsidP="005269FA">
            <w:pPr>
              <w:autoSpaceDE w:val="0"/>
              <w:autoSpaceDN w:val="0"/>
              <w:jc w:val="center"/>
              <w:rPr>
                <w:rFonts w:ascii="TimesET" w:eastAsia="Calibri" w:hAnsi="TimesET"/>
              </w:rPr>
            </w:pPr>
          </w:p>
        </w:tc>
        <w:tc>
          <w:tcPr>
            <w:tcW w:w="1417" w:type="dxa"/>
            <w:gridSpan w:val="6"/>
          </w:tcPr>
          <w:p w:rsidR="005269FA" w:rsidRPr="005269FA" w:rsidRDefault="005269FA" w:rsidP="005269FA">
            <w:pPr>
              <w:autoSpaceDE w:val="0"/>
              <w:autoSpaceDN w:val="0"/>
              <w:jc w:val="center"/>
              <w:rPr>
                <w:rFonts w:ascii="TimesET" w:eastAsia="Calibri" w:hAnsi="TimesET"/>
              </w:rPr>
            </w:pPr>
          </w:p>
        </w:tc>
        <w:tc>
          <w:tcPr>
            <w:tcW w:w="687" w:type="dxa"/>
          </w:tcPr>
          <w:p w:rsidR="005269FA" w:rsidRPr="005269FA" w:rsidRDefault="005269FA" w:rsidP="005269FA">
            <w:pPr>
              <w:autoSpaceDE w:val="0"/>
              <w:autoSpaceDN w:val="0"/>
              <w:jc w:val="center"/>
              <w:rPr>
                <w:rFonts w:ascii="TimesET" w:eastAsia="Calibri" w:hAnsi="TimesET"/>
              </w:rPr>
            </w:pP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134" w:type="dxa"/>
          </w:tcPr>
          <w:p w:rsidR="005269FA" w:rsidRPr="005269FA" w:rsidRDefault="005269FA" w:rsidP="005269FA">
            <w:pPr>
              <w:autoSpaceDE w:val="0"/>
              <w:autoSpaceDN w:val="0"/>
              <w:spacing w:line="240" w:lineRule="auto"/>
              <w:rPr>
                <w:color w:val="000000"/>
                <w:sz w:val="18"/>
                <w:szCs w:val="18"/>
              </w:rPr>
            </w:pPr>
          </w:p>
        </w:tc>
        <w:tc>
          <w:tcPr>
            <w:tcW w:w="961" w:type="dxa"/>
          </w:tcPr>
          <w:p w:rsidR="005269FA" w:rsidRPr="005269FA" w:rsidRDefault="005269FA" w:rsidP="005269FA">
            <w:pPr>
              <w:autoSpaceDE w:val="0"/>
              <w:autoSpaceDN w:val="0"/>
              <w:spacing w:line="240" w:lineRule="auto"/>
              <w:rPr>
                <w:color w:val="000000"/>
                <w:sz w:val="18"/>
                <w:szCs w:val="18"/>
              </w:rPr>
            </w:pPr>
          </w:p>
        </w:tc>
        <w:tc>
          <w:tcPr>
            <w:tcW w:w="1134" w:type="dxa"/>
          </w:tcPr>
          <w:p w:rsidR="005269FA" w:rsidRPr="005269FA" w:rsidRDefault="005269FA" w:rsidP="005269FA">
            <w:pPr>
              <w:autoSpaceDE w:val="0"/>
              <w:autoSpaceDN w:val="0"/>
              <w:spacing w:line="240" w:lineRule="auto"/>
              <w:rPr>
                <w:color w:val="000000"/>
                <w:sz w:val="18"/>
                <w:szCs w:val="18"/>
              </w:rPr>
            </w:pPr>
          </w:p>
        </w:tc>
        <w:tc>
          <w:tcPr>
            <w:tcW w:w="882" w:type="dxa"/>
          </w:tcPr>
          <w:p w:rsidR="005269FA" w:rsidRPr="005269FA" w:rsidRDefault="005269FA" w:rsidP="005269FA">
            <w:pPr>
              <w:autoSpaceDE w:val="0"/>
              <w:autoSpaceDN w:val="0"/>
              <w:spacing w:line="240" w:lineRule="auto"/>
              <w:rPr>
                <w:color w:val="000000"/>
                <w:sz w:val="18"/>
                <w:szCs w:val="18"/>
              </w:rPr>
            </w:pPr>
          </w:p>
        </w:tc>
        <w:tc>
          <w:tcPr>
            <w:tcW w:w="882" w:type="dxa"/>
          </w:tcPr>
          <w:p w:rsidR="005269FA" w:rsidRPr="005269FA" w:rsidRDefault="005269FA" w:rsidP="005269FA">
            <w:pPr>
              <w:autoSpaceDE w:val="0"/>
              <w:autoSpaceDN w:val="0"/>
              <w:spacing w:line="240" w:lineRule="auto"/>
              <w:rPr>
                <w:color w:val="000000"/>
                <w:sz w:val="18"/>
                <w:szCs w:val="18"/>
              </w:rPr>
            </w:pPr>
          </w:p>
        </w:tc>
      </w:tr>
      <w:tr w:rsidR="005269FA" w:rsidRPr="005269FA" w:rsidTr="005269FA">
        <w:trPr>
          <w:trHeight w:val="418"/>
        </w:trPr>
        <w:tc>
          <w:tcPr>
            <w:tcW w:w="847"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eastAsia="Calibri"/>
              </w:rPr>
              <w:t xml:space="preserve">Мероприятие 2.2.  </w:t>
            </w:r>
          </w:p>
        </w:tc>
        <w:tc>
          <w:tcPr>
            <w:tcW w:w="1155" w:type="dxa"/>
            <w:vMerge w:val="restart"/>
          </w:tcPr>
          <w:p w:rsidR="005269FA" w:rsidRPr="005269FA" w:rsidRDefault="005269FA" w:rsidP="005269FA">
            <w:pPr>
              <w:spacing w:line="240" w:lineRule="auto"/>
              <w:rPr>
                <w:rFonts w:ascii="TimesET" w:eastAsia="Calibri" w:hAnsi="TimesET"/>
              </w:rPr>
            </w:pPr>
            <w:r w:rsidRPr="005269FA">
              <w:rPr>
                <w:rFonts w:eastAsia="Calibri"/>
              </w:rPr>
              <w:t xml:space="preserve">Организация отдыха детей в загородных, пришкольных и других лагерях </w:t>
            </w:r>
          </w:p>
        </w:tc>
        <w:tc>
          <w:tcPr>
            <w:tcW w:w="1473" w:type="dxa"/>
            <w:gridSpan w:val="3"/>
            <w:vMerge w:val="restart"/>
          </w:tcPr>
          <w:p w:rsidR="005269FA" w:rsidRPr="005269FA" w:rsidRDefault="005269FA" w:rsidP="005269FA">
            <w:pPr>
              <w:spacing w:line="240" w:lineRule="auto"/>
              <w:rPr>
                <w:rFonts w:ascii="TimesET" w:eastAsia="Calibri" w:hAnsi="TimesET"/>
              </w:rPr>
            </w:pPr>
          </w:p>
        </w:tc>
        <w:tc>
          <w:tcPr>
            <w:tcW w:w="1407" w:type="dxa"/>
            <w:gridSpan w:val="2"/>
            <w:vMerge w:val="restart"/>
          </w:tcPr>
          <w:p w:rsidR="005269FA" w:rsidRPr="005269FA" w:rsidRDefault="005269FA" w:rsidP="005269FA">
            <w:pPr>
              <w:spacing w:line="240" w:lineRule="auto"/>
              <w:rPr>
                <w:rFonts w:ascii="TimesET" w:eastAsia="Calibri" w:hAnsi="TimesET"/>
              </w:rPr>
            </w:pPr>
            <w:r w:rsidRPr="005269FA">
              <w:rPr>
                <w:rFonts w:ascii="TimesET" w:eastAsia="Calibri" w:hAnsi="TimesET"/>
              </w:rPr>
              <w:t>Отдел образования, ОО</w:t>
            </w:r>
          </w:p>
        </w:tc>
        <w:tc>
          <w:tcPr>
            <w:tcW w:w="78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417"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687"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886,4</w:t>
            </w:r>
          </w:p>
        </w:tc>
        <w:tc>
          <w:tcPr>
            <w:tcW w:w="961"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886,4</w:t>
            </w:r>
          </w:p>
        </w:tc>
        <w:tc>
          <w:tcPr>
            <w:tcW w:w="1134"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886,4</w:t>
            </w:r>
          </w:p>
        </w:tc>
        <w:tc>
          <w:tcPr>
            <w:tcW w:w="882"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6697,0</w:t>
            </w:r>
          </w:p>
        </w:tc>
        <w:tc>
          <w:tcPr>
            <w:tcW w:w="882"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6697,0</w:t>
            </w:r>
          </w:p>
        </w:tc>
      </w:tr>
      <w:tr w:rsidR="005269FA" w:rsidRPr="005269FA" w:rsidTr="005269FA">
        <w:trPr>
          <w:trHeight w:val="335"/>
        </w:trPr>
        <w:tc>
          <w:tcPr>
            <w:tcW w:w="847" w:type="dxa"/>
            <w:vMerge/>
          </w:tcPr>
          <w:p w:rsidR="005269FA" w:rsidRPr="005269FA" w:rsidRDefault="005269FA" w:rsidP="005269FA">
            <w:pPr>
              <w:autoSpaceDE w:val="0"/>
              <w:autoSpaceDN w:val="0"/>
              <w:spacing w:line="240" w:lineRule="auto"/>
              <w:rPr>
                <w:rFonts w:eastAsia="Calibri"/>
              </w:rPr>
            </w:pPr>
          </w:p>
        </w:tc>
        <w:tc>
          <w:tcPr>
            <w:tcW w:w="1155" w:type="dxa"/>
            <w:vMerge/>
          </w:tcPr>
          <w:p w:rsidR="005269FA" w:rsidRPr="005269FA" w:rsidRDefault="005269FA" w:rsidP="005269FA">
            <w:pPr>
              <w:autoSpaceDE w:val="0"/>
              <w:autoSpaceDN w:val="0"/>
              <w:spacing w:line="240" w:lineRule="auto"/>
              <w:rPr>
                <w:rFonts w:eastAsia="Calibri"/>
              </w:rPr>
            </w:pPr>
          </w:p>
        </w:tc>
        <w:tc>
          <w:tcPr>
            <w:tcW w:w="1473" w:type="dxa"/>
            <w:gridSpan w:val="3"/>
            <w:vMerge/>
          </w:tcPr>
          <w:p w:rsidR="005269FA" w:rsidRPr="005269FA" w:rsidRDefault="005269FA" w:rsidP="005269FA">
            <w:pPr>
              <w:spacing w:line="240" w:lineRule="auto"/>
              <w:rPr>
                <w:rFonts w:ascii="TimesET" w:eastAsia="Calibri" w:hAnsi="TimesET"/>
              </w:rPr>
            </w:pPr>
          </w:p>
        </w:tc>
        <w:tc>
          <w:tcPr>
            <w:tcW w:w="1407" w:type="dxa"/>
            <w:gridSpan w:val="2"/>
            <w:vMerge/>
          </w:tcPr>
          <w:p w:rsidR="005269FA" w:rsidRPr="005269FA" w:rsidRDefault="005269FA" w:rsidP="005269FA">
            <w:pPr>
              <w:spacing w:line="240" w:lineRule="auto"/>
              <w:rPr>
                <w:rFonts w:ascii="TimesET" w:eastAsia="Calibri" w:hAnsi="TimesET"/>
              </w:rPr>
            </w:pPr>
          </w:p>
        </w:tc>
        <w:tc>
          <w:tcPr>
            <w:tcW w:w="78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417"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687"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r>
      <w:tr w:rsidR="005269FA" w:rsidRPr="005269FA" w:rsidTr="005269FA">
        <w:trPr>
          <w:trHeight w:val="167"/>
        </w:trPr>
        <w:tc>
          <w:tcPr>
            <w:tcW w:w="847" w:type="dxa"/>
            <w:vMerge/>
          </w:tcPr>
          <w:p w:rsidR="005269FA" w:rsidRPr="005269FA" w:rsidRDefault="005269FA" w:rsidP="005269FA">
            <w:pPr>
              <w:autoSpaceDE w:val="0"/>
              <w:autoSpaceDN w:val="0"/>
              <w:spacing w:line="240" w:lineRule="auto"/>
              <w:rPr>
                <w:rFonts w:eastAsia="Calibri"/>
              </w:rPr>
            </w:pPr>
          </w:p>
        </w:tc>
        <w:tc>
          <w:tcPr>
            <w:tcW w:w="1155" w:type="dxa"/>
            <w:vMerge/>
          </w:tcPr>
          <w:p w:rsidR="005269FA" w:rsidRPr="005269FA" w:rsidRDefault="005269FA" w:rsidP="005269FA">
            <w:pPr>
              <w:autoSpaceDE w:val="0"/>
              <w:autoSpaceDN w:val="0"/>
              <w:spacing w:line="240" w:lineRule="auto"/>
              <w:rPr>
                <w:rFonts w:eastAsia="Calibri"/>
              </w:rPr>
            </w:pPr>
          </w:p>
        </w:tc>
        <w:tc>
          <w:tcPr>
            <w:tcW w:w="1473" w:type="dxa"/>
            <w:gridSpan w:val="3"/>
            <w:vMerge/>
          </w:tcPr>
          <w:p w:rsidR="005269FA" w:rsidRPr="005269FA" w:rsidRDefault="005269FA" w:rsidP="005269FA">
            <w:pPr>
              <w:spacing w:line="240" w:lineRule="auto"/>
              <w:rPr>
                <w:rFonts w:ascii="TimesET" w:eastAsia="Calibri" w:hAnsi="TimesET"/>
              </w:rPr>
            </w:pPr>
          </w:p>
        </w:tc>
        <w:tc>
          <w:tcPr>
            <w:tcW w:w="1407" w:type="dxa"/>
            <w:gridSpan w:val="2"/>
            <w:vMerge/>
          </w:tcPr>
          <w:p w:rsidR="005269FA" w:rsidRPr="005269FA" w:rsidRDefault="005269FA" w:rsidP="005269FA">
            <w:pPr>
              <w:spacing w:line="240" w:lineRule="auto"/>
              <w:rPr>
                <w:rFonts w:ascii="TimesET" w:eastAsia="Calibri" w:hAnsi="TimesET"/>
              </w:rPr>
            </w:pPr>
          </w:p>
        </w:tc>
        <w:tc>
          <w:tcPr>
            <w:tcW w:w="78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417"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687"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r>
      <w:tr w:rsidR="005269FA" w:rsidRPr="005269FA" w:rsidTr="005269FA">
        <w:trPr>
          <w:trHeight w:val="201"/>
        </w:trPr>
        <w:tc>
          <w:tcPr>
            <w:tcW w:w="847" w:type="dxa"/>
            <w:vMerge/>
          </w:tcPr>
          <w:p w:rsidR="005269FA" w:rsidRPr="005269FA" w:rsidRDefault="005269FA" w:rsidP="005269FA">
            <w:pPr>
              <w:autoSpaceDE w:val="0"/>
              <w:autoSpaceDN w:val="0"/>
              <w:spacing w:line="240" w:lineRule="auto"/>
              <w:rPr>
                <w:rFonts w:eastAsia="Calibri"/>
              </w:rPr>
            </w:pPr>
          </w:p>
        </w:tc>
        <w:tc>
          <w:tcPr>
            <w:tcW w:w="1155" w:type="dxa"/>
            <w:vMerge/>
          </w:tcPr>
          <w:p w:rsidR="005269FA" w:rsidRPr="005269FA" w:rsidRDefault="005269FA" w:rsidP="005269FA">
            <w:pPr>
              <w:autoSpaceDE w:val="0"/>
              <w:autoSpaceDN w:val="0"/>
              <w:spacing w:line="240" w:lineRule="auto"/>
              <w:rPr>
                <w:rFonts w:eastAsia="Calibri"/>
              </w:rPr>
            </w:pPr>
          </w:p>
        </w:tc>
        <w:tc>
          <w:tcPr>
            <w:tcW w:w="1473" w:type="dxa"/>
            <w:gridSpan w:val="3"/>
            <w:vMerge/>
          </w:tcPr>
          <w:p w:rsidR="005269FA" w:rsidRPr="005269FA" w:rsidRDefault="005269FA" w:rsidP="005269FA">
            <w:pPr>
              <w:spacing w:line="240" w:lineRule="auto"/>
              <w:rPr>
                <w:rFonts w:ascii="TimesET" w:eastAsia="Calibri" w:hAnsi="TimesET"/>
              </w:rPr>
            </w:pPr>
          </w:p>
        </w:tc>
        <w:tc>
          <w:tcPr>
            <w:tcW w:w="1407" w:type="dxa"/>
            <w:gridSpan w:val="2"/>
            <w:vMerge/>
          </w:tcPr>
          <w:p w:rsidR="005269FA" w:rsidRPr="005269FA" w:rsidRDefault="005269FA" w:rsidP="005269FA">
            <w:pPr>
              <w:spacing w:line="240" w:lineRule="auto"/>
              <w:rPr>
                <w:rFonts w:ascii="TimesET" w:eastAsia="Calibri" w:hAnsi="TimesET"/>
              </w:rPr>
            </w:pPr>
          </w:p>
        </w:tc>
        <w:tc>
          <w:tcPr>
            <w:tcW w:w="78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0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0709</w:t>
            </w:r>
          </w:p>
        </w:tc>
        <w:tc>
          <w:tcPr>
            <w:tcW w:w="1417"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Ц720372140</w:t>
            </w:r>
          </w:p>
        </w:tc>
        <w:tc>
          <w:tcPr>
            <w:tcW w:w="687"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611, 621</w:t>
            </w: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134"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886,4</w:t>
            </w:r>
          </w:p>
        </w:tc>
        <w:tc>
          <w:tcPr>
            <w:tcW w:w="961"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886,4</w:t>
            </w:r>
          </w:p>
        </w:tc>
        <w:tc>
          <w:tcPr>
            <w:tcW w:w="1134"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886,4</w:t>
            </w:r>
          </w:p>
        </w:tc>
        <w:tc>
          <w:tcPr>
            <w:tcW w:w="882"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6697,0</w:t>
            </w:r>
          </w:p>
        </w:tc>
        <w:tc>
          <w:tcPr>
            <w:tcW w:w="882" w:type="dxa"/>
          </w:tcPr>
          <w:p w:rsidR="005269FA" w:rsidRPr="005269FA" w:rsidRDefault="005269FA" w:rsidP="005269FA">
            <w:pPr>
              <w:autoSpaceDE w:val="0"/>
              <w:autoSpaceDN w:val="0"/>
              <w:spacing w:line="240" w:lineRule="auto"/>
              <w:rPr>
                <w:color w:val="000000"/>
                <w:sz w:val="18"/>
                <w:szCs w:val="18"/>
              </w:rPr>
            </w:pPr>
            <w:r w:rsidRPr="005269FA">
              <w:rPr>
                <w:color w:val="000000"/>
                <w:sz w:val="18"/>
                <w:szCs w:val="18"/>
              </w:rPr>
              <w:t>6697,0</w:t>
            </w:r>
          </w:p>
        </w:tc>
      </w:tr>
      <w:tr w:rsidR="005269FA" w:rsidRPr="005269FA" w:rsidTr="005269FA">
        <w:trPr>
          <w:trHeight w:val="201"/>
        </w:trPr>
        <w:tc>
          <w:tcPr>
            <w:tcW w:w="847" w:type="dxa"/>
            <w:vMerge/>
          </w:tcPr>
          <w:p w:rsidR="005269FA" w:rsidRPr="005269FA" w:rsidRDefault="005269FA" w:rsidP="005269FA">
            <w:pPr>
              <w:autoSpaceDE w:val="0"/>
              <w:autoSpaceDN w:val="0"/>
              <w:spacing w:line="240" w:lineRule="auto"/>
              <w:rPr>
                <w:rFonts w:eastAsia="Calibri"/>
              </w:rPr>
            </w:pPr>
          </w:p>
        </w:tc>
        <w:tc>
          <w:tcPr>
            <w:tcW w:w="1155" w:type="dxa"/>
            <w:vMerge/>
          </w:tcPr>
          <w:p w:rsidR="005269FA" w:rsidRPr="005269FA" w:rsidRDefault="005269FA" w:rsidP="005269FA">
            <w:pPr>
              <w:autoSpaceDE w:val="0"/>
              <w:autoSpaceDN w:val="0"/>
              <w:spacing w:line="240" w:lineRule="auto"/>
              <w:rPr>
                <w:rFonts w:eastAsia="Calibri"/>
              </w:rPr>
            </w:pPr>
          </w:p>
        </w:tc>
        <w:tc>
          <w:tcPr>
            <w:tcW w:w="1473" w:type="dxa"/>
            <w:gridSpan w:val="3"/>
            <w:vMerge/>
          </w:tcPr>
          <w:p w:rsidR="005269FA" w:rsidRPr="005269FA" w:rsidRDefault="005269FA" w:rsidP="005269FA">
            <w:pPr>
              <w:spacing w:line="240" w:lineRule="auto"/>
              <w:rPr>
                <w:rFonts w:ascii="TimesET" w:eastAsia="Calibri" w:hAnsi="TimesET"/>
              </w:rPr>
            </w:pPr>
          </w:p>
        </w:tc>
        <w:tc>
          <w:tcPr>
            <w:tcW w:w="1407" w:type="dxa"/>
            <w:gridSpan w:val="2"/>
            <w:vMerge/>
          </w:tcPr>
          <w:p w:rsidR="005269FA" w:rsidRPr="005269FA" w:rsidRDefault="005269FA" w:rsidP="005269FA">
            <w:pPr>
              <w:spacing w:line="240" w:lineRule="auto"/>
              <w:rPr>
                <w:rFonts w:ascii="TimesET" w:eastAsia="Calibri" w:hAnsi="TimesET"/>
              </w:rPr>
            </w:pPr>
          </w:p>
        </w:tc>
        <w:tc>
          <w:tcPr>
            <w:tcW w:w="789" w:type="dxa"/>
            <w:gridSpan w:val="2"/>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709" w:type="dxa"/>
            <w:gridSpan w:val="2"/>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417" w:type="dxa"/>
            <w:gridSpan w:val="6"/>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687" w:type="dxa"/>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134" w:type="dxa"/>
          </w:tcPr>
          <w:p w:rsidR="005269FA" w:rsidRPr="005269FA" w:rsidRDefault="005269FA" w:rsidP="005269FA">
            <w:pPr>
              <w:autoSpaceDE w:val="0"/>
              <w:autoSpaceDN w:val="0"/>
              <w:spacing w:line="240" w:lineRule="auto"/>
              <w:rPr>
                <w:color w:val="000000"/>
                <w:sz w:val="18"/>
                <w:szCs w:val="18"/>
                <w:lang w:val="en-US"/>
              </w:rPr>
            </w:pPr>
            <w:r w:rsidRPr="005269FA">
              <w:rPr>
                <w:color w:val="000000"/>
                <w:sz w:val="18"/>
                <w:szCs w:val="18"/>
                <w:lang w:val="en-US"/>
              </w:rPr>
              <w:t>0</w:t>
            </w:r>
          </w:p>
        </w:tc>
        <w:tc>
          <w:tcPr>
            <w:tcW w:w="961" w:type="dxa"/>
          </w:tcPr>
          <w:p w:rsidR="005269FA" w:rsidRPr="005269FA" w:rsidRDefault="005269FA" w:rsidP="005269FA">
            <w:pPr>
              <w:autoSpaceDE w:val="0"/>
              <w:autoSpaceDN w:val="0"/>
              <w:spacing w:line="240" w:lineRule="auto"/>
              <w:rPr>
                <w:color w:val="000000"/>
                <w:sz w:val="18"/>
                <w:szCs w:val="18"/>
                <w:lang w:val="en-US"/>
              </w:rPr>
            </w:pPr>
            <w:r w:rsidRPr="005269FA">
              <w:rPr>
                <w:color w:val="000000"/>
                <w:sz w:val="18"/>
                <w:szCs w:val="18"/>
                <w:lang w:val="en-US"/>
              </w:rPr>
              <w:t>0</w:t>
            </w:r>
          </w:p>
        </w:tc>
        <w:tc>
          <w:tcPr>
            <w:tcW w:w="1134" w:type="dxa"/>
          </w:tcPr>
          <w:p w:rsidR="005269FA" w:rsidRPr="005269FA" w:rsidRDefault="005269FA" w:rsidP="005269FA">
            <w:pPr>
              <w:autoSpaceDE w:val="0"/>
              <w:autoSpaceDN w:val="0"/>
              <w:spacing w:line="240" w:lineRule="auto"/>
              <w:rPr>
                <w:color w:val="000000"/>
                <w:sz w:val="18"/>
                <w:szCs w:val="18"/>
                <w:lang w:val="en-US"/>
              </w:rPr>
            </w:pPr>
            <w:r w:rsidRPr="005269FA">
              <w:rPr>
                <w:color w:val="000000"/>
                <w:sz w:val="18"/>
                <w:szCs w:val="18"/>
                <w:lang w:val="en-US"/>
              </w:rPr>
              <w:t>0</w:t>
            </w:r>
          </w:p>
        </w:tc>
        <w:tc>
          <w:tcPr>
            <w:tcW w:w="882" w:type="dxa"/>
          </w:tcPr>
          <w:p w:rsidR="005269FA" w:rsidRPr="005269FA" w:rsidRDefault="005269FA" w:rsidP="005269FA">
            <w:pPr>
              <w:autoSpaceDE w:val="0"/>
              <w:autoSpaceDN w:val="0"/>
              <w:spacing w:line="240" w:lineRule="auto"/>
              <w:rPr>
                <w:color w:val="000000"/>
                <w:sz w:val="18"/>
                <w:szCs w:val="18"/>
                <w:lang w:val="en-US"/>
              </w:rPr>
            </w:pPr>
            <w:r w:rsidRPr="005269FA">
              <w:rPr>
                <w:color w:val="000000"/>
                <w:sz w:val="18"/>
                <w:szCs w:val="18"/>
                <w:lang w:val="en-US"/>
              </w:rPr>
              <w:t>0</w:t>
            </w:r>
          </w:p>
        </w:tc>
        <w:tc>
          <w:tcPr>
            <w:tcW w:w="882" w:type="dxa"/>
          </w:tcPr>
          <w:p w:rsidR="005269FA" w:rsidRPr="005269FA" w:rsidRDefault="005269FA" w:rsidP="005269FA">
            <w:pPr>
              <w:autoSpaceDE w:val="0"/>
              <w:autoSpaceDN w:val="0"/>
              <w:spacing w:line="240" w:lineRule="auto"/>
              <w:rPr>
                <w:color w:val="000000"/>
                <w:sz w:val="18"/>
                <w:szCs w:val="18"/>
                <w:lang w:val="en-US"/>
              </w:rPr>
            </w:pPr>
            <w:r w:rsidRPr="005269FA">
              <w:rPr>
                <w:color w:val="000000"/>
                <w:sz w:val="18"/>
                <w:szCs w:val="18"/>
                <w:lang w:val="en-US"/>
              </w:rPr>
              <w:t>0</w:t>
            </w:r>
          </w:p>
        </w:tc>
      </w:tr>
      <w:tr w:rsidR="005269FA" w:rsidRPr="005269FA" w:rsidTr="005269FA">
        <w:tc>
          <w:tcPr>
            <w:tcW w:w="847" w:type="dxa"/>
            <w:vMerge w:val="restart"/>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Основное мероприятие 3</w:t>
            </w:r>
          </w:p>
        </w:tc>
        <w:tc>
          <w:tcPr>
            <w:tcW w:w="1167" w:type="dxa"/>
            <w:gridSpan w:val="2"/>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Патриотическое воспитание и допризывная подготовка молодежи</w:t>
            </w:r>
          </w:p>
        </w:tc>
        <w:tc>
          <w:tcPr>
            <w:tcW w:w="1418"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поддержка талантливой и одаренной молодежи, молодых лю</w:t>
            </w:r>
            <w:r w:rsidRPr="005269FA">
              <w:rPr>
                <w:rFonts w:ascii="TimesET" w:eastAsia="Calibri" w:hAnsi="TimesET"/>
              </w:rPr>
              <w:softHyphen/>
              <w:t>дей в трудной жизненной ситуации, развития молодежного предпринимательства</w:t>
            </w:r>
          </w:p>
        </w:tc>
        <w:tc>
          <w:tcPr>
            <w:tcW w:w="1417" w:type="dxa"/>
            <w:gridSpan w:val="2"/>
            <w:vMerge w:val="restart"/>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Отдел образования, ОО</w:t>
            </w:r>
          </w:p>
        </w:tc>
        <w:tc>
          <w:tcPr>
            <w:tcW w:w="82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r w:rsidRPr="005269FA">
              <w:t>10,0</w:t>
            </w:r>
          </w:p>
        </w:tc>
        <w:tc>
          <w:tcPr>
            <w:tcW w:w="961" w:type="dxa"/>
          </w:tcPr>
          <w:p w:rsidR="005269FA" w:rsidRPr="005269FA" w:rsidRDefault="005269FA" w:rsidP="005269FA">
            <w:pPr>
              <w:rPr>
                <w:lang w:val="en-US"/>
              </w:rPr>
            </w:pPr>
            <w:r w:rsidRPr="005269FA">
              <w:rPr>
                <w:lang w:val="en-US"/>
              </w:rPr>
              <w:t>0</w:t>
            </w:r>
          </w:p>
        </w:tc>
        <w:tc>
          <w:tcPr>
            <w:tcW w:w="1134" w:type="dxa"/>
          </w:tcPr>
          <w:p w:rsidR="005269FA" w:rsidRPr="005269FA" w:rsidRDefault="005269FA" w:rsidP="005269FA">
            <w:pPr>
              <w:rPr>
                <w:lang w:val="en-US"/>
              </w:rPr>
            </w:pPr>
            <w:r w:rsidRPr="005269FA">
              <w:rPr>
                <w:lang w:val="en-US"/>
              </w:rPr>
              <w:t>0</w:t>
            </w:r>
          </w:p>
        </w:tc>
        <w:tc>
          <w:tcPr>
            <w:tcW w:w="882" w:type="dxa"/>
          </w:tcPr>
          <w:p w:rsidR="005269FA" w:rsidRPr="005269FA" w:rsidRDefault="005269FA" w:rsidP="005269FA">
            <w:r w:rsidRPr="005269FA">
              <w:t>50,0</w:t>
            </w:r>
          </w:p>
        </w:tc>
        <w:tc>
          <w:tcPr>
            <w:tcW w:w="882" w:type="dxa"/>
          </w:tcPr>
          <w:p w:rsidR="005269FA" w:rsidRPr="005269FA" w:rsidRDefault="005269FA" w:rsidP="005269FA">
            <w:r w:rsidRPr="005269FA">
              <w:t>50,0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2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134" w:type="dxa"/>
          </w:tcPr>
          <w:p w:rsidR="005269FA" w:rsidRPr="005269FA" w:rsidRDefault="005269FA" w:rsidP="005269FA">
            <w:pPr>
              <w:rPr>
                <w:lang w:val="en-US"/>
              </w:rPr>
            </w:pPr>
            <w:r w:rsidRPr="005269FA">
              <w:rPr>
                <w:lang w:val="en-US"/>
              </w:rPr>
              <w:t>0</w:t>
            </w:r>
          </w:p>
        </w:tc>
        <w:tc>
          <w:tcPr>
            <w:tcW w:w="961" w:type="dxa"/>
          </w:tcPr>
          <w:p w:rsidR="005269FA" w:rsidRPr="005269FA" w:rsidRDefault="005269FA" w:rsidP="005269FA">
            <w:pPr>
              <w:rPr>
                <w:lang w:val="en-US"/>
              </w:rPr>
            </w:pPr>
            <w:r w:rsidRPr="005269FA">
              <w:rPr>
                <w:lang w:val="en-US"/>
              </w:rPr>
              <w:t>0</w:t>
            </w:r>
          </w:p>
        </w:tc>
        <w:tc>
          <w:tcPr>
            <w:tcW w:w="1134" w:type="dxa"/>
          </w:tcPr>
          <w:p w:rsidR="005269FA" w:rsidRPr="005269FA" w:rsidRDefault="005269FA" w:rsidP="005269FA">
            <w:pPr>
              <w:rPr>
                <w:lang w:val="en-US"/>
              </w:rPr>
            </w:pPr>
            <w:r w:rsidRPr="005269FA">
              <w:rPr>
                <w:lang w:val="en-US"/>
              </w:rPr>
              <w:t>0</w:t>
            </w:r>
          </w:p>
        </w:tc>
        <w:tc>
          <w:tcPr>
            <w:tcW w:w="882" w:type="dxa"/>
          </w:tcPr>
          <w:p w:rsidR="005269FA" w:rsidRPr="005269FA" w:rsidRDefault="005269FA" w:rsidP="005269FA">
            <w:pPr>
              <w:rPr>
                <w:lang w:val="en-US"/>
              </w:rPr>
            </w:pPr>
            <w:r w:rsidRPr="005269FA">
              <w:rPr>
                <w:lang w:val="en-US"/>
              </w:rPr>
              <w:t>0</w:t>
            </w:r>
          </w:p>
        </w:tc>
        <w:tc>
          <w:tcPr>
            <w:tcW w:w="882" w:type="dxa"/>
          </w:tcPr>
          <w:p w:rsidR="005269FA" w:rsidRPr="005269FA" w:rsidRDefault="005269FA" w:rsidP="005269FA">
            <w:pPr>
              <w:rPr>
                <w:lang w:val="en-US"/>
              </w:rPr>
            </w:pPr>
            <w:r w:rsidRPr="005269FA">
              <w:rPr>
                <w:lang w:val="en-US"/>
              </w:rPr>
              <w:t>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2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5"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22" w:type="dxa"/>
            <w:gridSpan w:val="3"/>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851"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х</w:t>
            </w:r>
          </w:p>
        </w:tc>
        <w:tc>
          <w:tcPr>
            <w:tcW w:w="1275"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Ц720400000</w:t>
            </w:r>
          </w:p>
        </w:tc>
        <w:tc>
          <w:tcPr>
            <w:tcW w:w="705" w:type="dxa"/>
            <w:gridSpan w:val="2"/>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w:t>
            </w:r>
            <w:r w:rsidRPr="005269FA">
              <w:rPr>
                <w:rFonts w:ascii="TimesET" w:eastAsia="Calibri" w:hAnsi="TimesET"/>
              </w:rPr>
              <w:lastRenderedPageBreak/>
              <w:t>ального округа</w:t>
            </w:r>
          </w:p>
        </w:tc>
        <w:tc>
          <w:tcPr>
            <w:tcW w:w="1134" w:type="dxa"/>
          </w:tcPr>
          <w:p w:rsidR="005269FA" w:rsidRPr="005269FA" w:rsidRDefault="005269FA" w:rsidP="005269FA">
            <w:r w:rsidRPr="005269FA">
              <w:lastRenderedPageBreak/>
              <w:t>10,0</w:t>
            </w:r>
          </w:p>
        </w:tc>
        <w:tc>
          <w:tcPr>
            <w:tcW w:w="961" w:type="dxa"/>
          </w:tcPr>
          <w:p w:rsidR="005269FA" w:rsidRPr="005269FA" w:rsidRDefault="005269FA" w:rsidP="005269FA">
            <w:pPr>
              <w:rPr>
                <w:lang w:val="en-US"/>
              </w:rPr>
            </w:pPr>
            <w:r w:rsidRPr="005269FA">
              <w:rPr>
                <w:lang w:val="en-US"/>
              </w:rPr>
              <w:t>0</w:t>
            </w:r>
          </w:p>
        </w:tc>
        <w:tc>
          <w:tcPr>
            <w:tcW w:w="1134" w:type="dxa"/>
          </w:tcPr>
          <w:p w:rsidR="005269FA" w:rsidRPr="005269FA" w:rsidRDefault="005269FA" w:rsidP="005269FA">
            <w:pPr>
              <w:rPr>
                <w:lang w:val="en-US"/>
              </w:rPr>
            </w:pPr>
            <w:r w:rsidRPr="005269FA">
              <w:rPr>
                <w:lang w:val="en-US"/>
              </w:rPr>
              <w:t>0</w:t>
            </w:r>
          </w:p>
        </w:tc>
        <w:tc>
          <w:tcPr>
            <w:tcW w:w="882" w:type="dxa"/>
          </w:tcPr>
          <w:p w:rsidR="005269FA" w:rsidRPr="005269FA" w:rsidRDefault="005269FA" w:rsidP="005269FA">
            <w:r w:rsidRPr="005269FA">
              <w:t>50,0</w:t>
            </w:r>
          </w:p>
        </w:tc>
        <w:tc>
          <w:tcPr>
            <w:tcW w:w="882" w:type="dxa"/>
          </w:tcPr>
          <w:p w:rsidR="005269FA" w:rsidRPr="005269FA" w:rsidRDefault="005269FA" w:rsidP="005269FA">
            <w:r w:rsidRPr="005269FA">
              <w:t>50,0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822" w:type="dxa"/>
            <w:gridSpan w:val="3"/>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851"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1275" w:type="dxa"/>
            <w:gridSpan w:val="4"/>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705" w:type="dxa"/>
            <w:gridSpan w:val="2"/>
          </w:tcPr>
          <w:p w:rsidR="005269FA" w:rsidRPr="005269FA" w:rsidRDefault="005269FA" w:rsidP="005269FA">
            <w:pPr>
              <w:autoSpaceDE w:val="0"/>
              <w:autoSpaceDN w:val="0"/>
              <w:jc w:val="center"/>
              <w:rPr>
                <w:rFonts w:ascii="TimesET" w:eastAsia="Calibri" w:hAnsi="TimesET"/>
                <w:lang w:val="en-US"/>
              </w:rPr>
            </w:pPr>
            <w:r w:rsidRPr="005269FA">
              <w:rPr>
                <w:rFonts w:ascii="TimesET" w:eastAsia="Calibri" w:hAnsi="TimesET"/>
                <w:lang w:val="en-US"/>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134" w:type="dxa"/>
          </w:tcPr>
          <w:p w:rsidR="005269FA" w:rsidRPr="005269FA" w:rsidRDefault="005269FA" w:rsidP="005269FA">
            <w:pPr>
              <w:rPr>
                <w:lang w:val="en-US"/>
              </w:rPr>
            </w:pPr>
            <w:r w:rsidRPr="005269FA">
              <w:rPr>
                <w:lang w:val="en-US"/>
              </w:rPr>
              <w:t>0</w:t>
            </w:r>
          </w:p>
        </w:tc>
        <w:tc>
          <w:tcPr>
            <w:tcW w:w="961" w:type="dxa"/>
          </w:tcPr>
          <w:p w:rsidR="005269FA" w:rsidRPr="005269FA" w:rsidRDefault="005269FA" w:rsidP="005269FA">
            <w:pPr>
              <w:rPr>
                <w:lang w:val="en-US"/>
              </w:rPr>
            </w:pPr>
            <w:r w:rsidRPr="005269FA">
              <w:rPr>
                <w:lang w:val="en-US"/>
              </w:rPr>
              <w:t>0</w:t>
            </w:r>
          </w:p>
        </w:tc>
        <w:tc>
          <w:tcPr>
            <w:tcW w:w="1134" w:type="dxa"/>
          </w:tcPr>
          <w:p w:rsidR="005269FA" w:rsidRPr="005269FA" w:rsidRDefault="005269FA" w:rsidP="005269FA">
            <w:pPr>
              <w:rPr>
                <w:lang w:val="en-US"/>
              </w:rPr>
            </w:pPr>
            <w:r w:rsidRPr="005269FA">
              <w:rPr>
                <w:lang w:val="en-US"/>
              </w:rPr>
              <w:t>0</w:t>
            </w:r>
          </w:p>
        </w:tc>
        <w:tc>
          <w:tcPr>
            <w:tcW w:w="882" w:type="dxa"/>
          </w:tcPr>
          <w:p w:rsidR="005269FA" w:rsidRPr="005269FA" w:rsidRDefault="005269FA" w:rsidP="005269FA">
            <w:pPr>
              <w:rPr>
                <w:lang w:val="en-US"/>
              </w:rPr>
            </w:pPr>
            <w:r w:rsidRPr="005269FA">
              <w:rPr>
                <w:lang w:val="en-US"/>
              </w:rPr>
              <w:t>0</w:t>
            </w:r>
          </w:p>
        </w:tc>
        <w:tc>
          <w:tcPr>
            <w:tcW w:w="882" w:type="dxa"/>
          </w:tcPr>
          <w:p w:rsidR="005269FA" w:rsidRPr="005269FA" w:rsidRDefault="005269FA" w:rsidP="005269FA">
            <w:pPr>
              <w:rPr>
                <w:lang w:val="en-US"/>
              </w:rPr>
            </w:pPr>
            <w:r w:rsidRPr="005269FA">
              <w:rPr>
                <w:lang w:val="en-US"/>
              </w:rPr>
              <w:t>0</w:t>
            </w:r>
          </w:p>
        </w:tc>
      </w:tr>
      <w:tr w:rsidR="005269FA" w:rsidRPr="005269FA" w:rsidTr="005269FA">
        <w:tc>
          <w:tcPr>
            <w:tcW w:w="847" w:type="dxa"/>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 (и)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3</w:t>
            </w:r>
          </w:p>
        </w:tc>
        <w:tc>
          <w:tcPr>
            <w:tcW w:w="8651" w:type="dxa"/>
            <w:gridSpan w:val="19"/>
          </w:tcPr>
          <w:p w:rsidR="005269FA" w:rsidRPr="005269FA" w:rsidRDefault="005269FA" w:rsidP="005269FA">
            <w:pPr>
              <w:spacing w:line="240" w:lineRule="auto"/>
              <w:rPr>
                <w:rFonts w:ascii="TimesET" w:eastAsia="Calibri" w:hAnsi="TimesET"/>
              </w:rPr>
            </w:pPr>
            <w:r w:rsidRPr="005269FA">
              <w:rPr>
                <w:rFonts w:ascii="TimesET" w:eastAsia="Calibri" w:hAnsi="TimesET"/>
              </w:rPr>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5269FA" w:rsidRPr="005269FA" w:rsidRDefault="005269FA" w:rsidP="005269FA">
            <w:pPr>
              <w:jc w:val="center"/>
              <w:rPr>
                <w:rFonts w:ascii="TimesET" w:eastAsia="Calibri" w:hAnsi="TimesET"/>
              </w:rPr>
            </w:pPr>
            <w:r w:rsidRPr="005269FA">
              <w:rPr>
                <w:rFonts w:ascii="TimesET" w:eastAsia="Calibri" w:hAnsi="TimesET"/>
              </w:rPr>
              <w:t>31</w:t>
            </w:r>
          </w:p>
        </w:tc>
        <w:tc>
          <w:tcPr>
            <w:tcW w:w="961" w:type="dxa"/>
          </w:tcPr>
          <w:p w:rsidR="005269FA" w:rsidRPr="005269FA" w:rsidRDefault="005269FA" w:rsidP="005269FA">
            <w:pPr>
              <w:jc w:val="center"/>
              <w:rPr>
                <w:rFonts w:ascii="TimesET" w:eastAsia="Calibri" w:hAnsi="TimesET"/>
              </w:rPr>
            </w:pPr>
            <w:r w:rsidRPr="005269FA">
              <w:rPr>
                <w:rFonts w:ascii="TimesET" w:eastAsia="Calibri" w:hAnsi="TimesET"/>
              </w:rPr>
              <w:t>32</w:t>
            </w:r>
          </w:p>
        </w:tc>
        <w:tc>
          <w:tcPr>
            <w:tcW w:w="1134" w:type="dxa"/>
          </w:tcPr>
          <w:p w:rsidR="005269FA" w:rsidRPr="005269FA" w:rsidRDefault="005269FA" w:rsidP="005269FA">
            <w:pPr>
              <w:jc w:val="center"/>
              <w:rPr>
                <w:rFonts w:ascii="TimesET" w:eastAsia="Calibri" w:hAnsi="TimesET"/>
              </w:rPr>
            </w:pPr>
            <w:r w:rsidRPr="005269FA">
              <w:rPr>
                <w:rFonts w:ascii="TimesET" w:eastAsia="Calibri" w:hAnsi="TimesET"/>
              </w:rPr>
              <w:t>32</w:t>
            </w:r>
          </w:p>
        </w:tc>
        <w:tc>
          <w:tcPr>
            <w:tcW w:w="882" w:type="dxa"/>
          </w:tcPr>
          <w:p w:rsidR="005269FA" w:rsidRPr="005269FA" w:rsidRDefault="005269FA" w:rsidP="005269FA">
            <w:pPr>
              <w:jc w:val="center"/>
              <w:rPr>
                <w:rFonts w:ascii="TimesET" w:eastAsia="Calibri" w:hAnsi="TimesET"/>
              </w:rPr>
            </w:pPr>
            <w:r w:rsidRPr="005269FA">
              <w:rPr>
                <w:rFonts w:ascii="TimesET" w:eastAsia="Calibri" w:hAnsi="TimesET"/>
              </w:rPr>
              <w:t>36</w:t>
            </w:r>
          </w:p>
        </w:tc>
        <w:tc>
          <w:tcPr>
            <w:tcW w:w="882" w:type="dxa"/>
          </w:tcPr>
          <w:p w:rsidR="005269FA" w:rsidRPr="005269FA" w:rsidRDefault="005269FA" w:rsidP="005269FA">
            <w:pPr>
              <w:jc w:val="center"/>
              <w:rPr>
                <w:rFonts w:ascii="TimesET" w:eastAsia="Calibri" w:hAnsi="TimesET"/>
              </w:rPr>
            </w:pPr>
            <w:r w:rsidRPr="005269FA">
              <w:rPr>
                <w:rFonts w:ascii="TimesET" w:eastAsia="Calibri" w:hAnsi="TimesET"/>
              </w:rPr>
              <w:t>38</w:t>
            </w:r>
          </w:p>
        </w:tc>
      </w:tr>
      <w:tr w:rsidR="005269FA" w:rsidRPr="005269FA" w:rsidTr="005269FA">
        <w:trPr>
          <w:trHeight w:val="418"/>
        </w:trPr>
        <w:tc>
          <w:tcPr>
            <w:tcW w:w="847" w:type="dxa"/>
            <w:vMerge w:val="restart"/>
          </w:tcPr>
          <w:p w:rsidR="005269FA" w:rsidRPr="005269FA" w:rsidRDefault="005269FA" w:rsidP="005269FA">
            <w:pPr>
              <w:autoSpaceDE w:val="0"/>
              <w:autoSpaceDN w:val="0"/>
              <w:spacing w:line="240" w:lineRule="auto"/>
              <w:rPr>
                <w:rFonts w:ascii="TimesET" w:eastAsia="Calibri" w:hAnsi="TimesET"/>
                <w:lang w:val="en-US"/>
              </w:rPr>
            </w:pPr>
            <w:r w:rsidRPr="005269FA">
              <w:rPr>
                <w:rFonts w:eastAsia="Calibri"/>
                <w:lang w:val="en-US"/>
              </w:rPr>
              <w:t>0</w:t>
            </w:r>
          </w:p>
        </w:tc>
        <w:tc>
          <w:tcPr>
            <w:tcW w:w="1155" w:type="dxa"/>
            <w:vMerge w:val="restart"/>
          </w:tcPr>
          <w:p w:rsidR="005269FA" w:rsidRPr="005269FA" w:rsidRDefault="005269FA" w:rsidP="005269FA">
            <w:pPr>
              <w:spacing w:line="240" w:lineRule="auto"/>
              <w:rPr>
                <w:rFonts w:ascii="TimesET" w:eastAsia="Calibri" w:hAnsi="TimesET"/>
              </w:rPr>
            </w:pPr>
            <w:r w:rsidRPr="005269FA">
              <w:rPr>
                <w:rFonts w:eastAsia="Calibri"/>
              </w:rPr>
              <w:t>Организация и проведение мероприятий, направленных на патриотич</w:t>
            </w:r>
            <w:r w:rsidRPr="005269FA">
              <w:rPr>
                <w:rFonts w:eastAsia="Calibri"/>
              </w:rPr>
              <w:lastRenderedPageBreak/>
              <w:t>еское воспитание детей и допризывную подготовку молодежи</w:t>
            </w:r>
          </w:p>
        </w:tc>
        <w:tc>
          <w:tcPr>
            <w:tcW w:w="1473" w:type="dxa"/>
            <w:gridSpan w:val="3"/>
            <w:vMerge w:val="restart"/>
          </w:tcPr>
          <w:p w:rsidR="005269FA" w:rsidRPr="005269FA" w:rsidRDefault="005269FA" w:rsidP="005269FA">
            <w:pPr>
              <w:spacing w:line="240" w:lineRule="auto"/>
              <w:rPr>
                <w:rFonts w:ascii="TimesET" w:eastAsia="Calibri" w:hAnsi="TimesET"/>
              </w:rPr>
            </w:pPr>
          </w:p>
        </w:tc>
        <w:tc>
          <w:tcPr>
            <w:tcW w:w="1407" w:type="dxa"/>
            <w:gridSpan w:val="2"/>
            <w:vMerge w:val="restart"/>
          </w:tcPr>
          <w:p w:rsidR="005269FA" w:rsidRPr="005269FA" w:rsidRDefault="005269FA" w:rsidP="005269FA">
            <w:pPr>
              <w:spacing w:line="240" w:lineRule="auto"/>
              <w:rPr>
                <w:rFonts w:ascii="TimesET" w:eastAsia="Calibri" w:hAnsi="TimesET"/>
              </w:rPr>
            </w:pPr>
            <w:r w:rsidRPr="005269FA">
              <w:rPr>
                <w:rFonts w:ascii="TimesET" w:eastAsia="Calibri" w:hAnsi="TimesET"/>
              </w:rPr>
              <w:t>Отдел образования, ОО</w:t>
            </w:r>
          </w:p>
        </w:tc>
        <w:tc>
          <w:tcPr>
            <w:tcW w:w="78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417"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687"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14" w:type="dxa"/>
            <w:gridSpan w:val="2"/>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r w:rsidRPr="005269FA">
              <w:t>10,0</w:t>
            </w:r>
          </w:p>
        </w:tc>
        <w:tc>
          <w:tcPr>
            <w:tcW w:w="961" w:type="dxa"/>
          </w:tcPr>
          <w:p w:rsidR="005269FA" w:rsidRPr="005269FA" w:rsidRDefault="005269FA" w:rsidP="005269FA">
            <w:r w:rsidRPr="005269FA">
              <w:t>0,0</w:t>
            </w:r>
          </w:p>
        </w:tc>
        <w:tc>
          <w:tcPr>
            <w:tcW w:w="1134" w:type="dxa"/>
          </w:tcPr>
          <w:p w:rsidR="005269FA" w:rsidRPr="005269FA" w:rsidRDefault="005269FA" w:rsidP="005269FA">
            <w:r w:rsidRPr="005269FA">
              <w:t>0,0</w:t>
            </w:r>
          </w:p>
        </w:tc>
        <w:tc>
          <w:tcPr>
            <w:tcW w:w="882" w:type="dxa"/>
          </w:tcPr>
          <w:p w:rsidR="005269FA" w:rsidRPr="005269FA" w:rsidRDefault="005269FA" w:rsidP="005269FA">
            <w:r w:rsidRPr="005269FA">
              <w:t>50,0</w:t>
            </w:r>
          </w:p>
        </w:tc>
        <w:tc>
          <w:tcPr>
            <w:tcW w:w="882" w:type="dxa"/>
          </w:tcPr>
          <w:p w:rsidR="005269FA" w:rsidRPr="005269FA" w:rsidRDefault="005269FA" w:rsidP="005269FA">
            <w:r w:rsidRPr="005269FA">
              <w:t>50,0</w:t>
            </w:r>
          </w:p>
        </w:tc>
      </w:tr>
      <w:tr w:rsidR="005269FA" w:rsidRPr="005269FA" w:rsidTr="005269FA">
        <w:trPr>
          <w:trHeight w:val="335"/>
        </w:trPr>
        <w:tc>
          <w:tcPr>
            <w:tcW w:w="847" w:type="dxa"/>
            <w:vMerge/>
          </w:tcPr>
          <w:p w:rsidR="005269FA" w:rsidRPr="005269FA" w:rsidRDefault="005269FA" w:rsidP="005269FA">
            <w:pPr>
              <w:autoSpaceDE w:val="0"/>
              <w:autoSpaceDN w:val="0"/>
              <w:spacing w:line="240" w:lineRule="auto"/>
              <w:rPr>
                <w:rFonts w:eastAsia="Calibri"/>
              </w:rPr>
            </w:pPr>
          </w:p>
        </w:tc>
        <w:tc>
          <w:tcPr>
            <w:tcW w:w="1155" w:type="dxa"/>
            <w:vMerge/>
          </w:tcPr>
          <w:p w:rsidR="005269FA" w:rsidRPr="005269FA" w:rsidRDefault="005269FA" w:rsidP="005269FA">
            <w:pPr>
              <w:autoSpaceDE w:val="0"/>
              <w:autoSpaceDN w:val="0"/>
              <w:spacing w:line="240" w:lineRule="auto"/>
              <w:rPr>
                <w:rFonts w:eastAsia="Calibri"/>
              </w:rPr>
            </w:pPr>
          </w:p>
        </w:tc>
        <w:tc>
          <w:tcPr>
            <w:tcW w:w="1473" w:type="dxa"/>
            <w:gridSpan w:val="3"/>
            <w:vMerge/>
          </w:tcPr>
          <w:p w:rsidR="005269FA" w:rsidRPr="005269FA" w:rsidRDefault="005269FA" w:rsidP="005269FA">
            <w:pPr>
              <w:spacing w:line="240" w:lineRule="auto"/>
              <w:rPr>
                <w:rFonts w:ascii="TimesET" w:eastAsia="Calibri" w:hAnsi="TimesET"/>
              </w:rPr>
            </w:pPr>
          </w:p>
        </w:tc>
        <w:tc>
          <w:tcPr>
            <w:tcW w:w="1407" w:type="dxa"/>
            <w:gridSpan w:val="2"/>
            <w:vMerge/>
          </w:tcPr>
          <w:p w:rsidR="005269FA" w:rsidRPr="005269FA" w:rsidRDefault="005269FA" w:rsidP="005269FA">
            <w:pPr>
              <w:spacing w:line="240" w:lineRule="auto"/>
              <w:rPr>
                <w:rFonts w:ascii="TimesET" w:eastAsia="Calibri" w:hAnsi="TimesET"/>
              </w:rPr>
            </w:pPr>
          </w:p>
        </w:tc>
        <w:tc>
          <w:tcPr>
            <w:tcW w:w="78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417"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687"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134" w:type="dxa"/>
          </w:tcPr>
          <w:p w:rsidR="005269FA" w:rsidRPr="005269FA" w:rsidRDefault="005269FA" w:rsidP="005269FA">
            <w:pPr>
              <w:rPr>
                <w:lang w:val="en-US"/>
              </w:rPr>
            </w:pPr>
            <w:r w:rsidRPr="005269FA">
              <w:rPr>
                <w:lang w:val="en-US"/>
              </w:rPr>
              <w:t>0</w:t>
            </w:r>
          </w:p>
        </w:tc>
        <w:tc>
          <w:tcPr>
            <w:tcW w:w="961" w:type="dxa"/>
          </w:tcPr>
          <w:p w:rsidR="005269FA" w:rsidRPr="005269FA" w:rsidRDefault="005269FA" w:rsidP="005269FA">
            <w:pPr>
              <w:rPr>
                <w:lang w:val="en-US"/>
              </w:rPr>
            </w:pPr>
            <w:r w:rsidRPr="005269FA">
              <w:rPr>
                <w:lang w:val="en-US"/>
              </w:rPr>
              <w:t>0</w:t>
            </w:r>
          </w:p>
        </w:tc>
        <w:tc>
          <w:tcPr>
            <w:tcW w:w="1134" w:type="dxa"/>
          </w:tcPr>
          <w:p w:rsidR="005269FA" w:rsidRPr="005269FA" w:rsidRDefault="005269FA" w:rsidP="005269FA">
            <w:pPr>
              <w:rPr>
                <w:lang w:val="en-US"/>
              </w:rPr>
            </w:pPr>
            <w:r w:rsidRPr="005269FA">
              <w:rPr>
                <w:lang w:val="en-US"/>
              </w:rPr>
              <w:t>0</w:t>
            </w:r>
          </w:p>
        </w:tc>
        <w:tc>
          <w:tcPr>
            <w:tcW w:w="882" w:type="dxa"/>
          </w:tcPr>
          <w:p w:rsidR="005269FA" w:rsidRPr="005269FA" w:rsidRDefault="005269FA" w:rsidP="005269FA">
            <w:pPr>
              <w:rPr>
                <w:lang w:val="en-US"/>
              </w:rPr>
            </w:pPr>
            <w:r w:rsidRPr="005269FA">
              <w:rPr>
                <w:lang w:val="en-US"/>
              </w:rPr>
              <w:t>0</w:t>
            </w:r>
          </w:p>
        </w:tc>
        <w:tc>
          <w:tcPr>
            <w:tcW w:w="882" w:type="dxa"/>
          </w:tcPr>
          <w:p w:rsidR="005269FA" w:rsidRPr="005269FA" w:rsidRDefault="005269FA" w:rsidP="005269FA">
            <w:pPr>
              <w:rPr>
                <w:lang w:val="en-US"/>
              </w:rPr>
            </w:pPr>
            <w:r w:rsidRPr="005269FA">
              <w:rPr>
                <w:lang w:val="en-US"/>
              </w:rPr>
              <w:t>0</w:t>
            </w:r>
          </w:p>
        </w:tc>
      </w:tr>
      <w:tr w:rsidR="005269FA" w:rsidRPr="005269FA" w:rsidTr="005269FA">
        <w:trPr>
          <w:trHeight w:val="167"/>
        </w:trPr>
        <w:tc>
          <w:tcPr>
            <w:tcW w:w="847" w:type="dxa"/>
            <w:vMerge/>
          </w:tcPr>
          <w:p w:rsidR="005269FA" w:rsidRPr="005269FA" w:rsidRDefault="005269FA" w:rsidP="005269FA">
            <w:pPr>
              <w:autoSpaceDE w:val="0"/>
              <w:autoSpaceDN w:val="0"/>
              <w:spacing w:line="240" w:lineRule="auto"/>
              <w:rPr>
                <w:rFonts w:eastAsia="Calibri"/>
              </w:rPr>
            </w:pPr>
          </w:p>
        </w:tc>
        <w:tc>
          <w:tcPr>
            <w:tcW w:w="1155" w:type="dxa"/>
            <w:vMerge/>
          </w:tcPr>
          <w:p w:rsidR="005269FA" w:rsidRPr="005269FA" w:rsidRDefault="005269FA" w:rsidP="005269FA">
            <w:pPr>
              <w:autoSpaceDE w:val="0"/>
              <w:autoSpaceDN w:val="0"/>
              <w:spacing w:line="240" w:lineRule="auto"/>
              <w:rPr>
                <w:rFonts w:eastAsia="Calibri"/>
              </w:rPr>
            </w:pPr>
          </w:p>
        </w:tc>
        <w:tc>
          <w:tcPr>
            <w:tcW w:w="1473" w:type="dxa"/>
            <w:gridSpan w:val="3"/>
            <w:vMerge/>
          </w:tcPr>
          <w:p w:rsidR="005269FA" w:rsidRPr="005269FA" w:rsidRDefault="005269FA" w:rsidP="005269FA">
            <w:pPr>
              <w:spacing w:line="240" w:lineRule="auto"/>
              <w:rPr>
                <w:rFonts w:ascii="TimesET" w:eastAsia="Calibri" w:hAnsi="TimesET"/>
              </w:rPr>
            </w:pPr>
          </w:p>
        </w:tc>
        <w:tc>
          <w:tcPr>
            <w:tcW w:w="1407" w:type="dxa"/>
            <w:gridSpan w:val="2"/>
            <w:vMerge/>
          </w:tcPr>
          <w:p w:rsidR="005269FA" w:rsidRPr="005269FA" w:rsidRDefault="005269FA" w:rsidP="005269FA">
            <w:pPr>
              <w:spacing w:line="240" w:lineRule="auto"/>
              <w:rPr>
                <w:rFonts w:ascii="TimesET" w:eastAsia="Calibri" w:hAnsi="TimesET"/>
              </w:rPr>
            </w:pPr>
          </w:p>
        </w:tc>
        <w:tc>
          <w:tcPr>
            <w:tcW w:w="78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417"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687"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134" w:type="dxa"/>
          </w:tcPr>
          <w:p w:rsidR="005269FA" w:rsidRPr="005269FA" w:rsidRDefault="005269FA" w:rsidP="005269FA">
            <w:r w:rsidRPr="005269FA">
              <w:t>0</w:t>
            </w:r>
          </w:p>
        </w:tc>
        <w:tc>
          <w:tcPr>
            <w:tcW w:w="961" w:type="dxa"/>
          </w:tcPr>
          <w:p w:rsidR="005269FA" w:rsidRPr="005269FA" w:rsidRDefault="005269FA" w:rsidP="005269FA">
            <w:r w:rsidRPr="005269FA">
              <w:t>0</w:t>
            </w:r>
          </w:p>
        </w:tc>
        <w:tc>
          <w:tcPr>
            <w:tcW w:w="1134" w:type="dxa"/>
          </w:tcPr>
          <w:p w:rsidR="005269FA" w:rsidRPr="005269FA" w:rsidRDefault="005269FA" w:rsidP="005269FA">
            <w:r w:rsidRPr="005269FA">
              <w:t>0</w:t>
            </w:r>
          </w:p>
        </w:tc>
        <w:tc>
          <w:tcPr>
            <w:tcW w:w="882" w:type="dxa"/>
          </w:tcPr>
          <w:p w:rsidR="005269FA" w:rsidRPr="005269FA" w:rsidRDefault="005269FA" w:rsidP="005269FA">
            <w:r w:rsidRPr="005269FA">
              <w:t>0</w:t>
            </w:r>
          </w:p>
        </w:tc>
        <w:tc>
          <w:tcPr>
            <w:tcW w:w="882" w:type="dxa"/>
          </w:tcPr>
          <w:p w:rsidR="005269FA" w:rsidRPr="005269FA" w:rsidRDefault="005269FA" w:rsidP="005269FA">
            <w:r w:rsidRPr="005269FA">
              <w:t>0</w:t>
            </w:r>
          </w:p>
        </w:tc>
      </w:tr>
      <w:tr w:rsidR="005269FA" w:rsidRPr="005269FA" w:rsidTr="005269FA">
        <w:trPr>
          <w:trHeight w:val="201"/>
        </w:trPr>
        <w:tc>
          <w:tcPr>
            <w:tcW w:w="847" w:type="dxa"/>
            <w:vMerge/>
          </w:tcPr>
          <w:p w:rsidR="005269FA" w:rsidRPr="005269FA" w:rsidRDefault="005269FA" w:rsidP="005269FA">
            <w:pPr>
              <w:autoSpaceDE w:val="0"/>
              <w:autoSpaceDN w:val="0"/>
              <w:spacing w:line="240" w:lineRule="auto"/>
              <w:rPr>
                <w:rFonts w:eastAsia="Calibri"/>
              </w:rPr>
            </w:pPr>
          </w:p>
        </w:tc>
        <w:tc>
          <w:tcPr>
            <w:tcW w:w="1155" w:type="dxa"/>
            <w:vMerge/>
          </w:tcPr>
          <w:p w:rsidR="005269FA" w:rsidRPr="005269FA" w:rsidRDefault="005269FA" w:rsidP="005269FA">
            <w:pPr>
              <w:autoSpaceDE w:val="0"/>
              <w:autoSpaceDN w:val="0"/>
              <w:spacing w:line="240" w:lineRule="auto"/>
              <w:rPr>
                <w:rFonts w:eastAsia="Calibri"/>
              </w:rPr>
            </w:pPr>
          </w:p>
        </w:tc>
        <w:tc>
          <w:tcPr>
            <w:tcW w:w="1473" w:type="dxa"/>
            <w:gridSpan w:val="3"/>
            <w:vMerge/>
          </w:tcPr>
          <w:p w:rsidR="005269FA" w:rsidRPr="005269FA" w:rsidRDefault="005269FA" w:rsidP="005269FA">
            <w:pPr>
              <w:spacing w:line="240" w:lineRule="auto"/>
              <w:rPr>
                <w:rFonts w:ascii="TimesET" w:eastAsia="Calibri" w:hAnsi="TimesET"/>
              </w:rPr>
            </w:pPr>
          </w:p>
        </w:tc>
        <w:tc>
          <w:tcPr>
            <w:tcW w:w="1407" w:type="dxa"/>
            <w:gridSpan w:val="2"/>
            <w:vMerge/>
          </w:tcPr>
          <w:p w:rsidR="005269FA" w:rsidRPr="005269FA" w:rsidRDefault="005269FA" w:rsidP="005269FA">
            <w:pPr>
              <w:spacing w:line="240" w:lineRule="auto"/>
              <w:rPr>
                <w:rFonts w:ascii="TimesET" w:eastAsia="Calibri" w:hAnsi="TimesET"/>
              </w:rPr>
            </w:pPr>
          </w:p>
        </w:tc>
        <w:tc>
          <w:tcPr>
            <w:tcW w:w="78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974</w:t>
            </w:r>
          </w:p>
        </w:tc>
        <w:tc>
          <w:tcPr>
            <w:tcW w:w="709" w:type="dxa"/>
            <w:gridSpan w:val="2"/>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0707</w:t>
            </w:r>
          </w:p>
        </w:tc>
        <w:tc>
          <w:tcPr>
            <w:tcW w:w="1417" w:type="dxa"/>
            <w:gridSpan w:val="6"/>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Ц720472150</w:t>
            </w:r>
          </w:p>
        </w:tc>
        <w:tc>
          <w:tcPr>
            <w:tcW w:w="687"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244</w:t>
            </w: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134" w:type="dxa"/>
          </w:tcPr>
          <w:p w:rsidR="005269FA" w:rsidRPr="005269FA" w:rsidRDefault="005269FA" w:rsidP="005269FA">
            <w:r w:rsidRPr="005269FA">
              <w:t>10,0</w:t>
            </w:r>
          </w:p>
        </w:tc>
        <w:tc>
          <w:tcPr>
            <w:tcW w:w="961" w:type="dxa"/>
          </w:tcPr>
          <w:p w:rsidR="005269FA" w:rsidRPr="005269FA" w:rsidRDefault="005269FA" w:rsidP="005269FA">
            <w:r w:rsidRPr="005269FA">
              <w:t>0,0</w:t>
            </w:r>
          </w:p>
        </w:tc>
        <w:tc>
          <w:tcPr>
            <w:tcW w:w="1134" w:type="dxa"/>
          </w:tcPr>
          <w:p w:rsidR="005269FA" w:rsidRPr="005269FA" w:rsidRDefault="005269FA" w:rsidP="005269FA">
            <w:r w:rsidRPr="005269FA">
              <w:t>0,0</w:t>
            </w:r>
          </w:p>
        </w:tc>
        <w:tc>
          <w:tcPr>
            <w:tcW w:w="882" w:type="dxa"/>
          </w:tcPr>
          <w:p w:rsidR="005269FA" w:rsidRPr="005269FA" w:rsidRDefault="005269FA" w:rsidP="005269FA">
            <w:r w:rsidRPr="005269FA">
              <w:t>50,0</w:t>
            </w:r>
          </w:p>
        </w:tc>
        <w:tc>
          <w:tcPr>
            <w:tcW w:w="882" w:type="dxa"/>
          </w:tcPr>
          <w:p w:rsidR="005269FA" w:rsidRPr="005269FA" w:rsidRDefault="005269FA" w:rsidP="005269FA">
            <w:r w:rsidRPr="005269FA">
              <w:t>50,0</w:t>
            </w:r>
          </w:p>
        </w:tc>
      </w:tr>
      <w:tr w:rsidR="005269FA" w:rsidRPr="005269FA" w:rsidTr="005269FA">
        <w:trPr>
          <w:trHeight w:val="201"/>
        </w:trPr>
        <w:tc>
          <w:tcPr>
            <w:tcW w:w="847" w:type="dxa"/>
            <w:vMerge/>
          </w:tcPr>
          <w:p w:rsidR="005269FA" w:rsidRPr="005269FA" w:rsidRDefault="005269FA" w:rsidP="005269FA">
            <w:pPr>
              <w:autoSpaceDE w:val="0"/>
              <w:autoSpaceDN w:val="0"/>
              <w:spacing w:line="240" w:lineRule="auto"/>
              <w:rPr>
                <w:rFonts w:eastAsia="Calibri"/>
              </w:rPr>
            </w:pPr>
          </w:p>
        </w:tc>
        <w:tc>
          <w:tcPr>
            <w:tcW w:w="1155" w:type="dxa"/>
            <w:vMerge/>
          </w:tcPr>
          <w:p w:rsidR="005269FA" w:rsidRPr="005269FA" w:rsidRDefault="005269FA" w:rsidP="005269FA">
            <w:pPr>
              <w:autoSpaceDE w:val="0"/>
              <w:autoSpaceDN w:val="0"/>
              <w:spacing w:line="240" w:lineRule="auto"/>
              <w:rPr>
                <w:rFonts w:eastAsia="Calibri"/>
              </w:rPr>
            </w:pPr>
          </w:p>
        </w:tc>
        <w:tc>
          <w:tcPr>
            <w:tcW w:w="1473" w:type="dxa"/>
            <w:gridSpan w:val="3"/>
            <w:vMerge/>
          </w:tcPr>
          <w:p w:rsidR="005269FA" w:rsidRPr="005269FA" w:rsidRDefault="005269FA" w:rsidP="005269FA">
            <w:pPr>
              <w:spacing w:line="240" w:lineRule="auto"/>
              <w:rPr>
                <w:rFonts w:ascii="TimesET" w:eastAsia="Calibri" w:hAnsi="TimesET"/>
              </w:rPr>
            </w:pPr>
          </w:p>
        </w:tc>
        <w:tc>
          <w:tcPr>
            <w:tcW w:w="1407" w:type="dxa"/>
            <w:gridSpan w:val="2"/>
            <w:vMerge/>
          </w:tcPr>
          <w:p w:rsidR="005269FA" w:rsidRPr="005269FA" w:rsidRDefault="005269FA" w:rsidP="005269FA">
            <w:pPr>
              <w:spacing w:line="240" w:lineRule="auto"/>
              <w:rPr>
                <w:rFonts w:ascii="TimesET" w:eastAsia="Calibri" w:hAnsi="TimesET"/>
              </w:rPr>
            </w:pPr>
          </w:p>
        </w:tc>
        <w:tc>
          <w:tcPr>
            <w:tcW w:w="789" w:type="dxa"/>
            <w:gridSpan w:val="2"/>
          </w:tcPr>
          <w:p w:rsidR="005269FA" w:rsidRPr="005269FA" w:rsidRDefault="005269FA" w:rsidP="005269FA">
            <w:pPr>
              <w:autoSpaceDE w:val="0"/>
              <w:autoSpaceDN w:val="0"/>
              <w:jc w:val="center"/>
              <w:rPr>
                <w:rFonts w:ascii="TimesET" w:eastAsia="Calibri" w:hAnsi="TimesET"/>
              </w:rPr>
            </w:pPr>
          </w:p>
          <w:p w:rsidR="005269FA" w:rsidRPr="005269FA" w:rsidRDefault="005269FA" w:rsidP="005269FA">
            <w:pPr>
              <w:rPr>
                <w:rFonts w:ascii="TimesET" w:eastAsia="Calibri" w:hAnsi="TimesET"/>
                <w:lang w:val="en-US"/>
              </w:rPr>
            </w:pPr>
            <w:r w:rsidRPr="005269FA">
              <w:rPr>
                <w:rFonts w:ascii="TimesET" w:eastAsia="Calibri" w:hAnsi="TimesET"/>
                <w:lang w:val="en-US"/>
              </w:rPr>
              <w:t>x</w:t>
            </w:r>
          </w:p>
        </w:tc>
        <w:tc>
          <w:tcPr>
            <w:tcW w:w="709" w:type="dxa"/>
            <w:gridSpan w:val="2"/>
          </w:tcPr>
          <w:p w:rsidR="005269FA" w:rsidRPr="005269FA" w:rsidRDefault="005269FA" w:rsidP="005269FA">
            <w:pPr>
              <w:autoSpaceDE w:val="0"/>
              <w:autoSpaceDN w:val="0"/>
              <w:jc w:val="center"/>
              <w:rPr>
                <w:rFonts w:ascii="TimesET" w:eastAsia="Calibri" w:hAnsi="TimesET"/>
              </w:rPr>
            </w:pPr>
          </w:p>
          <w:p w:rsidR="005269FA" w:rsidRPr="005269FA" w:rsidRDefault="005269FA" w:rsidP="005269FA">
            <w:pPr>
              <w:rPr>
                <w:rFonts w:ascii="TimesET" w:eastAsia="Calibri" w:hAnsi="TimesET"/>
                <w:lang w:val="en-US"/>
              </w:rPr>
            </w:pPr>
            <w:r w:rsidRPr="005269FA">
              <w:rPr>
                <w:rFonts w:ascii="TimesET" w:eastAsia="Calibri" w:hAnsi="TimesET"/>
                <w:lang w:val="en-US"/>
              </w:rPr>
              <w:t>x</w:t>
            </w:r>
          </w:p>
        </w:tc>
        <w:tc>
          <w:tcPr>
            <w:tcW w:w="1417" w:type="dxa"/>
            <w:gridSpan w:val="6"/>
          </w:tcPr>
          <w:p w:rsidR="005269FA" w:rsidRPr="005269FA" w:rsidRDefault="005269FA" w:rsidP="005269FA">
            <w:pPr>
              <w:autoSpaceDE w:val="0"/>
              <w:autoSpaceDN w:val="0"/>
              <w:jc w:val="center"/>
              <w:rPr>
                <w:rFonts w:ascii="TimesET" w:eastAsia="Calibri" w:hAnsi="TimesET"/>
              </w:rPr>
            </w:pPr>
          </w:p>
          <w:p w:rsidR="005269FA" w:rsidRPr="005269FA" w:rsidRDefault="005269FA" w:rsidP="005269FA">
            <w:pPr>
              <w:jc w:val="center"/>
              <w:rPr>
                <w:rFonts w:ascii="TimesET" w:eastAsia="Calibri" w:hAnsi="TimesET"/>
                <w:lang w:val="en-US"/>
              </w:rPr>
            </w:pPr>
            <w:r w:rsidRPr="005269FA">
              <w:rPr>
                <w:rFonts w:ascii="TimesET" w:eastAsia="Calibri" w:hAnsi="TimesET"/>
                <w:lang w:val="en-US"/>
              </w:rPr>
              <w:t>x</w:t>
            </w:r>
          </w:p>
        </w:tc>
        <w:tc>
          <w:tcPr>
            <w:tcW w:w="687" w:type="dxa"/>
          </w:tcPr>
          <w:p w:rsidR="005269FA" w:rsidRPr="005269FA" w:rsidRDefault="005269FA" w:rsidP="005269FA">
            <w:pPr>
              <w:autoSpaceDE w:val="0"/>
              <w:autoSpaceDN w:val="0"/>
              <w:jc w:val="center"/>
              <w:rPr>
                <w:rFonts w:ascii="TimesET" w:eastAsia="Calibri" w:hAnsi="TimesET"/>
              </w:rPr>
            </w:pPr>
          </w:p>
          <w:p w:rsidR="005269FA" w:rsidRPr="005269FA" w:rsidRDefault="005269FA" w:rsidP="005269FA">
            <w:pPr>
              <w:rPr>
                <w:rFonts w:ascii="TimesET" w:eastAsia="Calibri" w:hAnsi="TimesET"/>
                <w:lang w:val="en-US"/>
              </w:rPr>
            </w:pPr>
            <w:r w:rsidRPr="005269FA">
              <w:rPr>
                <w:rFonts w:ascii="TimesET" w:eastAsia="Calibri" w:hAnsi="TimesET"/>
                <w:lang w:val="en-US"/>
              </w:rPr>
              <w:t>x</w:t>
            </w:r>
          </w:p>
        </w:tc>
        <w:tc>
          <w:tcPr>
            <w:tcW w:w="1014" w:type="dxa"/>
            <w:gridSpan w:val="2"/>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134" w:type="dxa"/>
          </w:tcPr>
          <w:p w:rsidR="005269FA" w:rsidRPr="005269FA" w:rsidRDefault="005269FA" w:rsidP="005269FA">
            <w:pPr>
              <w:rPr>
                <w:lang w:val="en-US"/>
              </w:rPr>
            </w:pPr>
            <w:r w:rsidRPr="005269FA">
              <w:t>0</w:t>
            </w:r>
          </w:p>
        </w:tc>
        <w:tc>
          <w:tcPr>
            <w:tcW w:w="961" w:type="dxa"/>
          </w:tcPr>
          <w:p w:rsidR="005269FA" w:rsidRPr="005269FA" w:rsidRDefault="005269FA" w:rsidP="005269FA">
            <w:pPr>
              <w:rPr>
                <w:lang w:val="en-US"/>
              </w:rPr>
            </w:pPr>
            <w:r w:rsidRPr="005269FA">
              <w:rPr>
                <w:lang w:val="en-US"/>
              </w:rPr>
              <w:t>0</w:t>
            </w:r>
          </w:p>
        </w:tc>
        <w:tc>
          <w:tcPr>
            <w:tcW w:w="1134" w:type="dxa"/>
          </w:tcPr>
          <w:p w:rsidR="005269FA" w:rsidRPr="005269FA" w:rsidRDefault="005269FA" w:rsidP="005269FA">
            <w:pPr>
              <w:rPr>
                <w:lang w:val="en-US"/>
              </w:rPr>
            </w:pPr>
            <w:r w:rsidRPr="005269FA">
              <w:rPr>
                <w:lang w:val="en-US"/>
              </w:rPr>
              <w:t>0</w:t>
            </w:r>
          </w:p>
        </w:tc>
        <w:tc>
          <w:tcPr>
            <w:tcW w:w="882" w:type="dxa"/>
          </w:tcPr>
          <w:p w:rsidR="005269FA" w:rsidRPr="005269FA" w:rsidRDefault="005269FA" w:rsidP="005269FA">
            <w:pPr>
              <w:rPr>
                <w:lang w:val="en-US"/>
              </w:rPr>
            </w:pPr>
            <w:r w:rsidRPr="005269FA">
              <w:rPr>
                <w:lang w:val="en-US"/>
              </w:rPr>
              <w:t>0</w:t>
            </w:r>
          </w:p>
        </w:tc>
        <w:tc>
          <w:tcPr>
            <w:tcW w:w="882" w:type="dxa"/>
          </w:tcPr>
          <w:p w:rsidR="005269FA" w:rsidRPr="005269FA" w:rsidRDefault="005269FA" w:rsidP="005269FA">
            <w:pPr>
              <w:rPr>
                <w:lang w:val="en-US"/>
              </w:rPr>
            </w:pPr>
            <w:r w:rsidRPr="005269FA">
              <w:rPr>
                <w:lang w:val="en-US"/>
              </w:rPr>
              <w:t>0</w:t>
            </w:r>
          </w:p>
        </w:tc>
      </w:tr>
      <w:tr w:rsidR="005269FA" w:rsidRPr="005269FA" w:rsidTr="005269FA">
        <w:tc>
          <w:tcPr>
            <w:tcW w:w="847"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4</w:t>
            </w:r>
          </w:p>
        </w:tc>
        <w:tc>
          <w:tcPr>
            <w:tcW w:w="1167" w:type="dxa"/>
            <w:gridSpan w:val="2"/>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Реализация мероприятий регионального проекта «Социальная активность»</w:t>
            </w:r>
          </w:p>
        </w:tc>
        <w:tc>
          <w:tcPr>
            <w:tcW w:w="1418"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 xml:space="preserve">создание условий для </w:t>
            </w:r>
            <w:proofErr w:type="gramStart"/>
            <w:r w:rsidRPr="005269FA">
              <w:rPr>
                <w:rFonts w:ascii="TimesET" w:eastAsia="Calibri" w:hAnsi="TimesET"/>
              </w:rPr>
              <w:t>поддержки  добровольчества</w:t>
            </w:r>
            <w:proofErr w:type="gramEnd"/>
            <w:r w:rsidRPr="005269FA">
              <w:rPr>
                <w:rFonts w:ascii="TimesET" w:eastAsia="Calibri" w:hAnsi="TimesET"/>
              </w:rPr>
              <w:t xml:space="preserve"> (</w:t>
            </w:r>
            <w:proofErr w:type="spellStart"/>
            <w:r w:rsidRPr="005269FA">
              <w:rPr>
                <w:rFonts w:ascii="TimesET" w:eastAsia="Calibri" w:hAnsi="TimesET"/>
              </w:rPr>
              <w:t>волонтерства</w:t>
            </w:r>
            <w:proofErr w:type="spellEnd"/>
            <w:r w:rsidRPr="005269FA">
              <w:rPr>
                <w:rFonts w:ascii="TimesET" w:eastAsia="Calibri" w:hAnsi="TimesET"/>
              </w:rPr>
              <w:t xml:space="preserve">) в молодежной среде </w:t>
            </w:r>
          </w:p>
        </w:tc>
        <w:tc>
          <w:tcPr>
            <w:tcW w:w="1417" w:type="dxa"/>
            <w:gridSpan w:val="2"/>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1240"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9"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0"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1240"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9"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0"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1240" w:type="dxa"/>
            <w:gridSpan w:val="4"/>
          </w:tcPr>
          <w:p w:rsidR="005269FA" w:rsidRPr="005269FA" w:rsidRDefault="005269FA" w:rsidP="005269FA">
            <w:pPr>
              <w:autoSpaceDE w:val="0"/>
              <w:autoSpaceDN w:val="0"/>
              <w:jc w:val="center"/>
              <w:rPr>
                <w:rFonts w:ascii="TimesET" w:eastAsia="Calibri" w:hAnsi="TimesET"/>
              </w:rPr>
            </w:pPr>
          </w:p>
        </w:tc>
        <w:tc>
          <w:tcPr>
            <w:tcW w:w="854" w:type="dxa"/>
            <w:gridSpan w:val="4"/>
          </w:tcPr>
          <w:p w:rsidR="005269FA" w:rsidRPr="005269FA" w:rsidRDefault="005269FA" w:rsidP="005269FA">
            <w:pPr>
              <w:autoSpaceDE w:val="0"/>
              <w:autoSpaceDN w:val="0"/>
              <w:jc w:val="center"/>
              <w:rPr>
                <w:rFonts w:ascii="TimesET" w:eastAsia="Calibri" w:hAnsi="TimesET"/>
              </w:rPr>
            </w:pPr>
          </w:p>
        </w:tc>
        <w:tc>
          <w:tcPr>
            <w:tcW w:w="709" w:type="dxa"/>
          </w:tcPr>
          <w:p w:rsidR="005269FA" w:rsidRPr="005269FA" w:rsidRDefault="005269FA" w:rsidP="005269FA">
            <w:pPr>
              <w:autoSpaceDE w:val="0"/>
              <w:autoSpaceDN w:val="0"/>
              <w:jc w:val="center"/>
              <w:rPr>
                <w:rFonts w:ascii="TimesET" w:eastAsia="Calibri" w:hAnsi="TimesET"/>
              </w:rPr>
            </w:pPr>
          </w:p>
        </w:tc>
        <w:tc>
          <w:tcPr>
            <w:tcW w:w="850" w:type="dxa"/>
            <w:gridSpan w:val="4"/>
          </w:tcPr>
          <w:p w:rsidR="005269FA" w:rsidRPr="005269FA" w:rsidRDefault="005269FA" w:rsidP="005269FA">
            <w:pPr>
              <w:autoSpaceDE w:val="0"/>
              <w:autoSpaceDN w:val="0"/>
              <w:jc w:val="center"/>
              <w:rPr>
                <w:rFonts w:ascii="TimesET" w:eastAsia="Calibri" w:hAnsi="TimesET"/>
              </w:rPr>
            </w:pP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1240"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4"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709"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850" w:type="dxa"/>
            <w:gridSpan w:val="4"/>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x</w:t>
            </w: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jc w:val="center"/>
              <w:rPr>
                <w:rFonts w:ascii="TimesET" w:eastAsia="Calibri" w:hAnsi="TimesET"/>
              </w:rPr>
            </w:pPr>
            <w:r w:rsidRPr="005269FA">
              <w:rPr>
                <w:rFonts w:ascii="TimesET" w:eastAsia="Calibri" w:hAnsi="TimesET"/>
              </w:rPr>
              <w:t>0</w:t>
            </w:r>
          </w:p>
        </w:tc>
      </w:tr>
      <w:tr w:rsidR="005269FA" w:rsidRPr="005269FA" w:rsidTr="005269FA">
        <w:tc>
          <w:tcPr>
            <w:tcW w:w="847" w:type="dxa"/>
            <w:vMerge/>
          </w:tcPr>
          <w:p w:rsidR="005269FA" w:rsidRPr="005269FA" w:rsidRDefault="005269FA" w:rsidP="005269FA">
            <w:pPr>
              <w:autoSpaceDE w:val="0"/>
              <w:autoSpaceDN w:val="0"/>
              <w:rPr>
                <w:rFonts w:ascii="TimesET" w:eastAsia="Calibri" w:hAnsi="TimesET"/>
              </w:rPr>
            </w:pPr>
          </w:p>
        </w:tc>
        <w:tc>
          <w:tcPr>
            <w:tcW w:w="1167" w:type="dxa"/>
            <w:gridSpan w:val="2"/>
            <w:vMerge/>
          </w:tcPr>
          <w:p w:rsidR="005269FA" w:rsidRPr="005269FA" w:rsidRDefault="005269FA" w:rsidP="005269FA">
            <w:pPr>
              <w:autoSpaceDE w:val="0"/>
              <w:autoSpaceDN w:val="0"/>
              <w:rPr>
                <w:rFonts w:ascii="TimesET" w:eastAsia="Calibri" w:hAnsi="TimesET"/>
              </w:rPr>
            </w:pPr>
          </w:p>
        </w:tc>
        <w:tc>
          <w:tcPr>
            <w:tcW w:w="1418" w:type="dxa"/>
            <w:vMerge/>
          </w:tcPr>
          <w:p w:rsidR="005269FA" w:rsidRPr="005269FA" w:rsidRDefault="005269FA" w:rsidP="005269FA">
            <w:pPr>
              <w:autoSpaceDE w:val="0"/>
              <w:autoSpaceDN w:val="0"/>
              <w:jc w:val="center"/>
              <w:rPr>
                <w:rFonts w:ascii="TimesET" w:eastAsia="Calibri" w:hAnsi="TimesET"/>
              </w:rPr>
            </w:pPr>
          </w:p>
        </w:tc>
        <w:tc>
          <w:tcPr>
            <w:tcW w:w="1417" w:type="dxa"/>
            <w:gridSpan w:val="2"/>
            <w:vMerge/>
          </w:tcPr>
          <w:p w:rsidR="005269FA" w:rsidRPr="005269FA" w:rsidRDefault="005269FA" w:rsidP="005269FA">
            <w:pPr>
              <w:autoSpaceDE w:val="0"/>
              <w:autoSpaceDN w:val="0"/>
              <w:jc w:val="center"/>
              <w:rPr>
                <w:rFonts w:ascii="TimesET" w:eastAsia="Calibri" w:hAnsi="TimesET"/>
              </w:rPr>
            </w:pPr>
          </w:p>
        </w:tc>
        <w:tc>
          <w:tcPr>
            <w:tcW w:w="1240" w:type="dxa"/>
            <w:gridSpan w:val="4"/>
          </w:tcPr>
          <w:p w:rsidR="005269FA" w:rsidRPr="005269FA" w:rsidRDefault="005269FA" w:rsidP="005269FA">
            <w:pPr>
              <w:autoSpaceDE w:val="0"/>
              <w:autoSpaceDN w:val="0"/>
              <w:jc w:val="center"/>
              <w:rPr>
                <w:rFonts w:ascii="TimesET" w:eastAsia="Calibri" w:hAnsi="TimesET"/>
              </w:rPr>
            </w:pPr>
          </w:p>
        </w:tc>
        <w:tc>
          <w:tcPr>
            <w:tcW w:w="854" w:type="dxa"/>
            <w:gridSpan w:val="4"/>
          </w:tcPr>
          <w:p w:rsidR="005269FA" w:rsidRPr="005269FA" w:rsidRDefault="005269FA" w:rsidP="005269FA">
            <w:pPr>
              <w:autoSpaceDE w:val="0"/>
              <w:autoSpaceDN w:val="0"/>
              <w:jc w:val="center"/>
              <w:rPr>
                <w:rFonts w:ascii="TimesET" w:eastAsia="Calibri" w:hAnsi="TimesET"/>
              </w:rPr>
            </w:pPr>
          </w:p>
        </w:tc>
        <w:tc>
          <w:tcPr>
            <w:tcW w:w="709" w:type="dxa"/>
          </w:tcPr>
          <w:p w:rsidR="005269FA" w:rsidRPr="005269FA" w:rsidRDefault="005269FA" w:rsidP="005269FA">
            <w:pPr>
              <w:autoSpaceDE w:val="0"/>
              <w:autoSpaceDN w:val="0"/>
              <w:jc w:val="center"/>
              <w:rPr>
                <w:rFonts w:ascii="TimesET" w:eastAsia="Calibri" w:hAnsi="TimesET"/>
              </w:rPr>
            </w:pPr>
          </w:p>
        </w:tc>
        <w:tc>
          <w:tcPr>
            <w:tcW w:w="850" w:type="dxa"/>
            <w:gridSpan w:val="4"/>
          </w:tcPr>
          <w:p w:rsidR="005269FA" w:rsidRPr="005269FA" w:rsidRDefault="005269FA" w:rsidP="005269FA">
            <w:pPr>
              <w:autoSpaceDE w:val="0"/>
              <w:autoSpaceDN w:val="0"/>
              <w:jc w:val="center"/>
              <w:rPr>
                <w:rFonts w:ascii="TimesET" w:eastAsia="Calibri" w:hAnsi="TimesET"/>
              </w:rPr>
            </w:pPr>
          </w:p>
        </w:tc>
        <w:tc>
          <w:tcPr>
            <w:tcW w:w="99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внебюджетные источники</w:t>
            </w:r>
          </w:p>
        </w:tc>
        <w:tc>
          <w:tcPr>
            <w:tcW w:w="1134" w:type="dxa"/>
          </w:tcPr>
          <w:p w:rsidR="005269FA" w:rsidRPr="005269FA" w:rsidRDefault="005269FA" w:rsidP="005269FA">
            <w:pPr>
              <w:autoSpaceDE w:val="0"/>
              <w:autoSpaceDN w:val="0"/>
              <w:jc w:val="center"/>
              <w:rPr>
                <w:rFonts w:ascii="TimesET" w:eastAsia="Calibri" w:hAnsi="TimesET"/>
              </w:rPr>
            </w:pPr>
          </w:p>
        </w:tc>
        <w:tc>
          <w:tcPr>
            <w:tcW w:w="961" w:type="dxa"/>
          </w:tcPr>
          <w:p w:rsidR="005269FA" w:rsidRPr="005269FA" w:rsidRDefault="005269FA" w:rsidP="005269FA">
            <w:pPr>
              <w:autoSpaceDE w:val="0"/>
              <w:autoSpaceDN w:val="0"/>
              <w:jc w:val="center"/>
              <w:rPr>
                <w:rFonts w:ascii="TimesET" w:eastAsia="Calibri" w:hAnsi="TimesET"/>
              </w:rPr>
            </w:pPr>
          </w:p>
        </w:tc>
        <w:tc>
          <w:tcPr>
            <w:tcW w:w="1134" w:type="dxa"/>
          </w:tcPr>
          <w:p w:rsidR="005269FA" w:rsidRPr="005269FA" w:rsidRDefault="005269FA" w:rsidP="005269FA">
            <w:pPr>
              <w:autoSpaceDE w:val="0"/>
              <w:autoSpaceDN w:val="0"/>
              <w:jc w:val="center"/>
              <w:rPr>
                <w:rFonts w:ascii="TimesET" w:eastAsia="Calibri" w:hAnsi="TimesET"/>
              </w:rPr>
            </w:pPr>
          </w:p>
        </w:tc>
        <w:tc>
          <w:tcPr>
            <w:tcW w:w="882" w:type="dxa"/>
          </w:tcPr>
          <w:p w:rsidR="005269FA" w:rsidRPr="005269FA" w:rsidRDefault="005269FA" w:rsidP="005269FA">
            <w:pPr>
              <w:autoSpaceDE w:val="0"/>
              <w:autoSpaceDN w:val="0"/>
              <w:jc w:val="center"/>
              <w:rPr>
                <w:rFonts w:ascii="TimesET" w:eastAsia="Calibri" w:hAnsi="TimesET"/>
              </w:rPr>
            </w:pPr>
          </w:p>
        </w:tc>
        <w:tc>
          <w:tcPr>
            <w:tcW w:w="882" w:type="dxa"/>
          </w:tcPr>
          <w:p w:rsidR="005269FA" w:rsidRPr="005269FA" w:rsidRDefault="005269FA" w:rsidP="005269FA">
            <w:pPr>
              <w:autoSpaceDE w:val="0"/>
              <w:autoSpaceDN w:val="0"/>
              <w:jc w:val="center"/>
              <w:rPr>
                <w:rFonts w:ascii="TimesET" w:eastAsia="Calibri" w:hAnsi="TimesET"/>
              </w:rPr>
            </w:pPr>
          </w:p>
        </w:tc>
      </w:tr>
      <w:tr w:rsidR="005269FA" w:rsidRPr="005269FA" w:rsidTr="005269FA">
        <w:tc>
          <w:tcPr>
            <w:tcW w:w="847"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показатель(и) подпро</w:t>
            </w:r>
            <w:r w:rsidRPr="005269FA">
              <w:rPr>
                <w:rFonts w:ascii="TimesET" w:eastAsia="Calibri" w:hAnsi="TimesET"/>
              </w:rPr>
              <w:lastRenderedPageBreak/>
              <w:t>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4</w:t>
            </w:r>
          </w:p>
        </w:tc>
        <w:tc>
          <w:tcPr>
            <w:tcW w:w="8651" w:type="dxa"/>
            <w:gridSpan w:val="19"/>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Доля молодежи в возрасте от 14 до 30 лет, занимающейся добровольческой (волонтерской) деятельностью, в общей ее численности, %</w:t>
            </w:r>
          </w:p>
        </w:tc>
        <w:tc>
          <w:tcPr>
            <w:tcW w:w="1134" w:type="dxa"/>
          </w:tcPr>
          <w:p w:rsidR="005269FA" w:rsidRPr="005269FA" w:rsidRDefault="005269FA" w:rsidP="005269FA">
            <w:pPr>
              <w:jc w:val="center"/>
              <w:rPr>
                <w:rFonts w:ascii="TimesET" w:eastAsia="Calibri" w:hAnsi="TimesET"/>
              </w:rPr>
            </w:pPr>
            <w:r w:rsidRPr="005269FA">
              <w:rPr>
                <w:rFonts w:ascii="TimesET" w:eastAsia="Calibri" w:hAnsi="TimesET"/>
              </w:rPr>
              <w:t>15</w:t>
            </w:r>
          </w:p>
        </w:tc>
        <w:tc>
          <w:tcPr>
            <w:tcW w:w="961" w:type="dxa"/>
          </w:tcPr>
          <w:p w:rsidR="005269FA" w:rsidRPr="005269FA" w:rsidRDefault="005269FA" w:rsidP="005269FA">
            <w:pPr>
              <w:jc w:val="center"/>
              <w:rPr>
                <w:rFonts w:ascii="TimesET" w:eastAsia="Calibri" w:hAnsi="TimesET"/>
              </w:rPr>
            </w:pPr>
            <w:r w:rsidRPr="005269FA">
              <w:rPr>
                <w:rFonts w:ascii="TimesET" w:eastAsia="Calibri" w:hAnsi="TimesET"/>
              </w:rPr>
              <w:t>15</w:t>
            </w:r>
          </w:p>
        </w:tc>
        <w:tc>
          <w:tcPr>
            <w:tcW w:w="1134" w:type="dxa"/>
          </w:tcPr>
          <w:p w:rsidR="005269FA" w:rsidRPr="005269FA" w:rsidRDefault="005269FA" w:rsidP="005269FA">
            <w:pPr>
              <w:jc w:val="center"/>
              <w:rPr>
                <w:rFonts w:ascii="TimesET" w:eastAsia="Calibri" w:hAnsi="TimesET"/>
              </w:rPr>
            </w:pPr>
            <w:r w:rsidRPr="005269FA">
              <w:rPr>
                <w:rFonts w:ascii="TimesET" w:eastAsia="Calibri" w:hAnsi="TimesET"/>
              </w:rPr>
              <w:t>20</w:t>
            </w:r>
          </w:p>
        </w:tc>
        <w:tc>
          <w:tcPr>
            <w:tcW w:w="882" w:type="dxa"/>
          </w:tcPr>
          <w:p w:rsidR="005269FA" w:rsidRPr="005269FA" w:rsidRDefault="005269FA" w:rsidP="005269FA">
            <w:pPr>
              <w:jc w:val="center"/>
              <w:rPr>
                <w:rFonts w:ascii="TimesET" w:eastAsia="Calibri" w:hAnsi="TimesET"/>
              </w:rPr>
            </w:pPr>
            <w:r w:rsidRPr="005269FA">
              <w:rPr>
                <w:rFonts w:ascii="TimesET" w:eastAsia="Calibri" w:hAnsi="TimesET"/>
              </w:rPr>
              <w:t>23</w:t>
            </w:r>
          </w:p>
        </w:tc>
        <w:tc>
          <w:tcPr>
            <w:tcW w:w="882" w:type="dxa"/>
          </w:tcPr>
          <w:p w:rsidR="005269FA" w:rsidRPr="005269FA" w:rsidRDefault="005269FA" w:rsidP="005269FA">
            <w:pPr>
              <w:jc w:val="center"/>
              <w:rPr>
                <w:rFonts w:ascii="TimesET" w:eastAsia="Calibri" w:hAnsi="TimesET"/>
              </w:rPr>
            </w:pPr>
            <w:r w:rsidRPr="005269FA">
              <w:rPr>
                <w:rFonts w:ascii="TimesET" w:eastAsia="Calibri" w:hAnsi="TimesET"/>
              </w:rPr>
              <w:t>25</w:t>
            </w:r>
          </w:p>
        </w:tc>
      </w:tr>
    </w:tbl>
    <w:p w:rsidR="005269FA" w:rsidRPr="005269FA" w:rsidRDefault="005269FA" w:rsidP="005269FA">
      <w:pPr>
        <w:spacing w:after="0" w:line="240" w:lineRule="auto"/>
        <w:rPr>
          <w:rFonts w:ascii="Times New Roman" w:eastAsia="Calibri" w:hAnsi="Times New Roman" w:cs="Times New Roman"/>
          <w:sz w:val="24"/>
          <w:szCs w:val="24"/>
        </w:rPr>
        <w:sectPr w:rsidR="005269FA" w:rsidRPr="005269FA" w:rsidSect="005269FA">
          <w:pgSz w:w="16838" w:h="11906" w:orient="landscape"/>
          <w:pgMar w:top="1701" w:right="1134" w:bottom="851" w:left="1134" w:header="709" w:footer="709" w:gutter="0"/>
          <w:cols w:space="708"/>
          <w:docGrid w:linePitch="360"/>
        </w:sectPr>
      </w:pPr>
    </w:p>
    <w:p w:rsidR="005269FA" w:rsidRPr="005269FA" w:rsidRDefault="005269FA" w:rsidP="005269F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lastRenderedPageBreak/>
        <w:t>Приложение № 5</w:t>
      </w:r>
    </w:p>
    <w:p w:rsidR="005269FA" w:rsidRPr="005269FA" w:rsidRDefault="005269FA" w:rsidP="005269F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к Муниципальной программе «Развитие образования»</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ПОДПРОГРАММА</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 xml:space="preserve">«Развитие воспитания в образовательных организациях» </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Муниципальной программы «Развитие образования»</w:t>
      </w: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ПАСПОРТ ПОДПРОГРАММЫ</w:t>
      </w: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Ответственный исполнитель подпрограммы</w:t>
            </w:r>
          </w:p>
        </w:tc>
        <w:tc>
          <w:tcPr>
            <w:tcW w:w="567" w:type="dxa"/>
          </w:tcPr>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Отдел образования, молодежной политики и спорта администрации Красночетайского муниципального округа (Отдел образования)</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Соисполнители подпрограммы</w:t>
            </w:r>
          </w:p>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Цель подпрограммы </w:t>
            </w:r>
          </w:p>
        </w:tc>
        <w:tc>
          <w:tcPr>
            <w:tcW w:w="567" w:type="dxa"/>
          </w:tcPr>
          <w:p w:rsidR="005269FA" w:rsidRPr="005269FA" w:rsidRDefault="005269FA" w:rsidP="005269FA">
            <w:pPr>
              <w:spacing w:after="0" w:line="240" w:lineRule="auto"/>
              <w:jc w:val="center"/>
              <w:rPr>
                <w:rFonts w:ascii="Times New Roman" w:eastAsia="Calibri" w:hAnsi="Times New Roman" w:cs="Times New Roman"/>
                <w:sz w:val="24"/>
                <w:szCs w:val="24"/>
              </w:rPr>
            </w:pPr>
          </w:p>
          <w:p w:rsidR="005269FA" w:rsidRPr="005269FA" w:rsidRDefault="005269FA" w:rsidP="005269FA">
            <w:pPr>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p w:rsidR="005269FA" w:rsidRPr="005269FA" w:rsidRDefault="005269FA" w:rsidP="005269FA">
            <w:pPr>
              <w:spacing w:after="0" w:line="240" w:lineRule="auto"/>
              <w:jc w:val="center"/>
              <w:rPr>
                <w:rFonts w:ascii="Times New Roman" w:eastAsia="Calibri" w:hAnsi="Times New Roman" w:cs="Times New Roman"/>
                <w:sz w:val="24"/>
                <w:szCs w:val="24"/>
              </w:rPr>
            </w:pPr>
          </w:p>
          <w:p w:rsidR="005269FA" w:rsidRPr="005269FA" w:rsidRDefault="005269FA" w:rsidP="005269FA">
            <w:pPr>
              <w:spacing w:after="0" w:line="240" w:lineRule="auto"/>
              <w:jc w:val="center"/>
              <w:rPr>
                <w:rFonts w:ascii="Times New Roman" w:eastAsia="Calibri" w:hAnsi="Times New Roman" w:cs="Times New Roman"/>
                <w:sz w:val="24"/>
                <w:szCs w:val="24"/>
              </w:rPr>
            </w:pPr>
          </w:p>
          <w:p w:rsidR="005269FA" w:rsidRPr="005269FA" w:rsidRDefault="005269FA" w:rsidP="005269FA">
            <w:pPr>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spacing w:after="0" w:line="240" w:lineRule="auto"/>
              <w:jc w:val="both"/>
              <w:rPr>
                <w:rFonts w:ascii="Times New Roman" w:eastAsia="Calibri" w:hAnsi="Times New Roman" w:cs="Times New Roman"/>
                <w:sz w:val="24"/>
                <w:szCs w:val="24"/>
              </w:rPr>
            </w:pPr>
          </w:p>
          <w:p w:rsidR="005269FA" w:rsidRPr="005269FA" w:rsidRDefault="005269FA" w:rsidP="005269FA">
            <w:pPr>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муниципальные образовательные организации Красночетайского муниципального округа (ОО)</w:t>
            </w:r>
          </w:p>
          <w:p w:rsidR="005269FA" w:rsidRPr="005269FA" w:rsidRDefault="005269FA" w:rsidP="005269FA">
            <w:pPr>
              <w:spacing w:after="0" w:line="240" w:lineRule="auto"/>
              <w:jc w:val="both"/>
              <w:rPr>
                <w:rFonts w:ascii="Times New Roman" w:eastAsia="Calibri" w:hAnsi="Times New Roman" w:cs="Times New Roman"/>
                <w:sz w:val="24"/>
                <w:szCs w:val="24"/>
              </w:rPr>
            </w:pPr>
          </w:p>
          <w:p w:rsidR="005269FA" w:rsidRPr="005269FA" w:rsidRDefault="005269FA" w:rsidP="005269FA">
            <w:pPr>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proofErr w:type="spellStart"/>
            <w:r w:rsidRPr="005269FA">
              <w:rPr>
                <w:rFonts w:ascii="Times New Roman" w:eastAsia="Calibri" w:hAnsi="Times New Roman" w:cs="Times New Roman"/>
                <w:sz w:val="24"/>
                <w:szCs w:val="24"/>
              </w:rPr>
              <w:t>Красночетайском</w:t>
            </w:r>
            <w:proofErr w:type="spellEnd"/>
            <w:r w:rsidRPr="005269FA">
              <w:rPr>
                <w:rFonts w:ascii="Times New Roman" w:eastAsia="Calibri" w:hAnsi="Times New Roman" w:cs="Times New Roman"/>
                <w:sz w:val="24"/>
                <w:szCs w:val="24"/>
              </w:rPr>
              <w:t xml:space="preserve"> муниципальном округе, учитывающих интересы детей, актуальные потребности современного общества и государства</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Задачи подпрограммы</w:t>
            </w:r>
          </w:p>
        </w:tc>
        <w:tc>
          <w:tcPr>
            <w:tcW w:w="567" w:type="dxa"/>
          </w:tcPr>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создание условий для консолидации усилий социальных институтов по воспитанию подрастающего поколения;</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создание условий для повышения эффективности воспитательной деятельности в организациях, осуществляющих </w:t>
            </w:r>
            <w:r w:rsidRPr="005269FA">
              <w:rPr>
                <w:rFonts w:ascii="Times New Roman" w:eastAsia="Calibri" w:hAnsi="Times New Roman" w:cs="Times New Roman"/>
                <w:sz w:val="24"/>
                <w:szCs w:val="24"/>
              </w:rPr>
              <w:lastRenderedPageBreak/>
              <w:t>образовательную деятельность, находящихся в сельских поселениях;</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обеспечение условий для повышения социальной, коммуникативной и педагогической компетентности родителей</w:t>
            </w:r>
          </w:p>
        </w:tc>
      </w:tr>
      <w:tr w:rsidR="005269FA" w:rsidRPr="005269FA" w:rsidTr="005269FA">
        <w:tc>
          <w:tcPr>
            <w:tcW w:w="3686" w:type="dxa"/>
          </w:tcPr>
          <w:p w:rsidR="005269FA" w:rsidRPr="005269FA" w:rsidRDefault="005269FA" w:rsidP="005269FA">
            <w:pPr>
              <w:suppressAutoHyphens/>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Целевые индикаторы и показатели подпрограммы</w:t>
            </w:r>
          </w:p>
        </w:tc>
        <w:tc>
          <w:tcPr>
            <w:tcW w:w="567" w:type="dxa"/>
          </w:tcPr>
          <w:p w:rsidR="005269FA" w:rsidRPr="005269FA" w:rsidRDefault="005269FA" w:rsidP="005269FA">
            <w:pPr>
              <w:suppressAutoHyphens/>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 2036 году предусматривается достижение следующих целевых индикаторов и показателей:</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детей и молодежи, принявших участие в мероприятиях республиканского, всероссийского уровней, - 15 процентов;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проведенных экологических мероприятий среди детей и молодежи - 9 единиц;</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 - 5 процентов;</w:t>
            </w:r>
          </w:p>
          <w:p w:rsidR="005269FA" w:rsidRPr="005269FA" w:rsidRDefault="005269FA" w:rsidP="005269FA">
            <w:pPr>
              <w:suppressAutoHyphens/>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объединений и кружков технической направленности в общем количестве кружков и объединений – 55 процентов;</w:t>
            </w:r>
          </w:p>
          <w:p w:rsidR="005269FA" w:rsidRPr="005269FA" w:rsidRDefault="005269FA" w:rsidP="005269FA">
            <w:pPr>
              <w:suppressAutoHyphens/>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образовательных организаций, имеющих лицензию на дополнительные образовательные программы – 11 единиц</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Этапы и сроки реализации подпрограммы</w:t>
            </w:r>
          </w:p>
        </w:tc>
        <w:tc>
          <w:tcPr>
            <w:tcW w:w="567" w:type="dxa"/>
          </w:tcPr>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2023-2035 годы:</w:t>
            </w:r>
          </w:p>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1 этап – 2023-2025 годы;</w:t>
            </w:r>
          </w:p>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2 этап – 2026-2030 годы;</w:t>
            </w:r>
          </w:p>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3 этап – 2031-2035 годы</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Объемы финансирования подпрограммы с разбивкой по годам реализации подпрограммы</w:t>
            </w:r>
          </w:p>
        </w:tc>
        <w:tc>
          <w:tcPr>
            <w:tcW w:w="567" w:type="dxa"/>
          </w:tcPr>
          <w:p w:rsidR="005269FA" w:rsidRPr="005269FA" w:rsidRDefault="005269FA" w:rsidP="005269FA">
            <w:pPr>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прогнозируемые объемы бюджетных ассигнований на реализацию мероприятий подпрограммы в 2022 - 2035 годах составляют 0,</w:t>
            </w:r>
            <w:proofErr w:type="gramStart"/>
            <w:r w:rsidRPr="005269FA">
              <w:rPr>
                <w:rFonts w:ascii="Times New Roman" w:eastAsia="Calibri" w:hAnsi="Times New Roman" w:cs="Times New Roman"/>
                <w:sz w:val="24"/>
                <w:szCs w:val="24"/>
              </w:rPr>
              <w:t>0  тыс.</w:t>
            </w:r>
            <w:proofErr w:type="gramEnd"/>
            <w:r w:rsidRPr="005269FA">
              <w:rPr>
                <w:rFonts w:ascii="Times New Roman" w:eastAsia="Calibri" w:hAnsi="Times New Roman" w:cs="Times New Roman"/>
                <w:sz w:val="24"/>
                <w:szCs w:val="24"/>
              </w:rPr>
              <w:t xml:space="preserve"> рублей, в том числе:</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в 2023 году – 0,</w:t>
            </w:r>
            <w:proofErr w:type="gramStart"/>
            <w:r w:rsidRPr="005269FA">
              <w:rPr>
                <w:rFonts w:ascii="Times New Roman" w:eastAsia="Calibri" w:hAnsi="Times New Roman" w:cs="Times New Roman"/>
                <w:sz w:val="24"/>
                <w:szCs w:val="24"/>
              </w:rPr>
              <w:t>0  тыс.</w:t>
            </w:r>
            <w:proofErr w:type="gramEnd"/>
            <w:r w:rsidRPr="005269FA">
              <w:rPr>
                <w:rFonts w:ascii="Times New Roman" w:eastAsia="Calibri" w:hAnsi="Times New Roman" w:cs="Times New Roman"/>
                <w:sz w:val="24"/>
                <w:szCs w:val="24"/>
              </w:rPr>
              <w:t xml:space="preserve">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0,</w:t>
            </w:r>
            <w:proofErr w:type="gramStart"/>
            <w:r w:rsidRPr="005269FA">
              <w:rPr>
                <w:rFonts w:ascii="Times New Roman" w:eastAsia="Calibri" w:hAnsi="Times New Roman" w:cs="Times New Roman"/>
                <w:sz w:val="24"/>
                <w:szCs w:val="24"/>
              </w:rPr>
              <w:t>0  тыс.</w:t>
            </w:r>
            <w:proofErr w:type="gramEnd"/>
            <w:r w:rsidRPr="005269FA">
              <w:rPr>
                <w:rFonts w:ascii="Times New Roman" w:eastAsia="Calibri" w:hAnsi="Times New Roman" w:cs="Times New Roman"/>
                <w:sz w:val="24"/>
                <w:szCs w:val="24"/>
              </w:rPr>
              <w:t xml:space="preserve">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w:t>
            </w:r>
            <w:proofErr w:type="gramStart"/>
            <w:r w:rsidRPr="005269FA">
              <w:rPr>
                <w:rFonts w:ascii="Times New Roman" w:eastAsia="Calibri" w:hAnsi="Times New Roman" w:cs="Times New Roman"/>
                <w:sz w:val="24"/>
                <w:szCs w:val="24"/>
              </w:rPr>
              <w:t>0  тыс.</w:t>
            </w:r>
            <w:proofErr w:type="gramEnd"/>
            <w:r w:rsidRPr="005269FA">
              <w:rPr>
                <w:rFonts w:ascii="Times New Roman" w:eastAsia="Calibri" w:hAnsi="Times New Roman" w:cs="Times New Roman"/>
                <w:sz w:val="24"/>
                <w:szCs w:val="24"/>
              </w:rPr>
              <w:t xml:space="preserve">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 2030 годах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2031 – 2035 годах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Объемы финансирования подпрограммы уточняются ежегодно при формировании республиканского бюджета Красночетайского муниципального округа на очередной финансовый год и плановый период</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Ожидаемые результаты реализации подпрограммы</w:t>
            </w:r>
          </w:p>
        </w:tc>
        <w:tc>
          <w:tcPr>
            <w:tcW w:w="567" w:type="dxa"/>
          </w:tcPr>
          <w:p w:rsidR="005269FA" w:rsidRPr="005269FA" w:rsidRDefault="005269FA" w:rsidP="005269FA">
            <w:pPr>
              <w:spacing w:after="0" w:line="240" w:lineRule="auto"/>
              <w:jc w:val="both"/>
              <w:rPr>
                <w:rFonts w:ascii="Times New Roman" w:eastAsia="Calibri" w:hAnsi="Times New Roman" w:cs="Times New Roman"/>
                <w:sz w:val="24"/>
                <w:szCs w:val="24"/>
              </w:rPr>
            </w:pPr>
          </w:p>
        </w:tc>
        <w:tc>
          <w:tcPr>
            <w:tcW w:w="5103" w:type="dxa"/>
          </w:tcPr>
          <w:p w:rsidR="005269FA" w:rsidRPr="005269FA" w:rsidRDefault="005269FA" w:rsidP="005269FA">
            <w:pPr>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развитие системы дополнительного образования детей и юношества;</w:t>
            </w:r>
          </w:p>
          <w:p w:rsidR="005269FA" w:rsidRPr="005269FA" w:rsidRDefault="005269FA" w:rsidP="005269FA">
            <w:pPr>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повышение квалификации и переподготовка педагогических работников;</w:t>
            </w:r>
          </w:p>
          <w:p w:rsidR="005269FA" w:rsidRPr="005269FA" w:rsidRDefault="005269FA" w:rsidP="005269FA">
            <w:pPr>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увеличение охвата подростков и молодежи деятельностью детских и молодежных общественных объединений;</w:t>
            </w:r>
          </w:p>
          <w:p w:rsidR="005269FA" w:rsidRPr="005269FA" w:rsidRDefault="005269FA" w:rsidP="005269FA">
            <w:pPr>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развитие общественно-государственной детско-юношеской организации «Российское движение школьников» в </w:t>
            </w:r>
            <w:proofErr w:type="spellStart"/>
            <w:r w:rsidRPr="005269FA">
              <w:rPr>
                <w:rFonts w:ascii="Times New Roman" w:eastAsia="Calibri" w:hAnsi="Times New Roman" w:cs="Times New Roman"/>
                <w:sz w:val="24"/>
                <w:szCs w:val="24"/>
              </w:rPr>
              <w:t>Красночетайском</w:t>
            </w:r>
            <w:proofErr w:type="spellEnd"/>
            <w:r w:rsidRPr="005269FA">
              <w:rPr>
                <w:rFonts w:ascii="Times New Roman" w:eastAsia="Calibri" w:hAnsi="Times New Roman" w:cs="Times New Roman"/>
                <w:sz w:val="24"/>
                <w:szCs w:val="24"/>
              </w:rPr>
              <w:t xml:space="preserve"> муниципальном округе;</w:t>
            </w:r>
          </w:p>
          <w:p w:rsidR="005269FA" w:rsidRPr="005269FA" w:rsidRDefault="005269FA" w:rsidP="005269FA">
            <w:pPr>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развитие юнармейского движения;</w:t>
            </w:r>
          </w:p>
          <w:p w:rsidR="005269FA" w:rsidRPr="005269FA" w:rsidRDefault="005269FA" w:rsidP="005269FA">
            <w:pPr>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развитие ученического самоуправления и социальной активности молодежи. </w:t>
            </w:r>
          </w:p>
        </w:tc>
      </w:tr>
    </w:tbl>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РАЗДЕЛ 1. ПРИОРИТЕТЫ И ЦЕЛИ ПОДПРОГРАММЫ «РАЗВИТИЕ ВОСПИТАНИЯ В ОБРАЗОВАТЕЛЬНЫХ ОРГАНИЗАЦИЯХ», </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ОБЩАЯ ХАРАКТЕРИСТИКА УЧАСТИЯ ОРГАНОВ</w:t>
      </w:r>
    </w:p>
    <w:p w:rsidR="005269FA" w:rsidRPr="005269FA" w:rsidRDefault="005269FA" w:rsidP="005269FA">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МЕСТНОГО САМОУПРАВЛЕНИЯ В РЕАЛИЗАЦИИ ПОДПРОГРАММЫ</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Приоритетами муниципальной политики в области воспитания являются:</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создание условий для воспитания здоровой, счастливой, свободной, ориентированной на труд личности;</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поддержка единства и целостности, преемственности и непрерывности воспитания;</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поддержка общественных институтов, которые являются носителями духовных ценностей;</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формирование внутренней позиции личности по отношению к окружающей социальной действительности;</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 xml:space="preserve">Целью подпрограммы является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proofErr w:type="spellStart"/>
      <w:r w:rsidRPr="005269FA">
        <w:rPr>
          <w:rFonts w:ascii="Times New Roman" w:eastAsia="Calibri" w:hAnsi="Times New Roman" w:cs="Times New Roman"/>
          <w:sz w:val="24"/>
          <w:szCs w:val="24"/>
        </w:rPr>
        <w:t>Красночетайском</w:t>
      </w:r>
      <w:proofErr w:type="spellEnd"/>
      <w:r w:rsidRPr="005269FA">
        <w:rPr>
          <w:rFonts w:ascii="Times New Roman" w:eastAsia="Calibri" w:hAnsi="Times New Roman" w:cs="Times New Roman"/>
          <w:sz w:val="24"/>
          <w:szCs w:val="24"/>
        </w:rPr>
        <w:t xml:space="preserve"> муниципальном округе, учитывающих интересы детей, актуальные потребности современного общества и государства.</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Для достижения цели подпрограммы необходимо решение следующих задач:</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создание условий для консолидации усилий социальных институтов по воспитанию подрастающего поколения;</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обеспечение условий для повышения социальной, коммуникативной и педагогической компетентности родителей.</w:t>
      </w:r>
    </w:p>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РАЗДЕЛ 2. ПЕРЕЧЕНЬ И СВЕДЕНИЯ О ЦЕЛЕВЫХ ИНДИКАТОРАХ </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И ПОКАЗАТЕЛЯХ ПОДПРОГРАММЫ С РАСШИФРОВКОЙ </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ПЛАНОВЫХ ЗНАЧЕНИЙ ПО ГОДАМ ЕЕ РЕАЛИЗАЦИИ</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Целевыми индикаторами и показателями подпрограммы являются:</w:t>
      </w:r>
    </w:p>
    <w:p w:rsidR="005269FA" w:rsidRPr="005269FA" w:rsidRDefault="005269FA" w:rsidP="005269FA">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5269FA" w:rsidRPr="005269FA" w:rsidRDefault="005269FA" w:rsidP="005269FA">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5269FA" w:rsidRPr="005269FA" w:rsidRDefault="005269FA" w:rsidP="005269FA">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детей и молодежи, принявших участие в мероприятиях республиканского, всероссийского уровней;</w:t>
      </w:r>
    </w:p>
    <w:p w:rsidR="005269FA" w:rsidRPr="005269FA" w:rsidRDefault="005269FA" w:rsidP="005269FA">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проведенных среди детей и молодежи экологических мероприятий;</w:t>
      </w:r>
    </w:p>
    <w:p w:rsidR="005269FA" w:rsidRPr="005269FA" w:rsidRDefault="005269FA" w:rsidP="005269FA">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5269FA" w:rsidRPr="005269FA" w:rsidRDefault="005269FA" w:rsidP="005269FA">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5269FA" w:rsidRPr="005269FA" w:rsidRDefault="005269FA" w:rsidP="005269FA">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 в том числе:</w:t>
      </w:r>
    </w:p>
    <w:p w:rsidR="005269FA" w:rsidRPr="005269FA" w:rsidRDefault="005269FA" w:rsidP="005269FA">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ab/>
        <w:t>в 2023 году – 7 единиц;</w:t>
      </w:r>
    </w:p>
    <w:p w:rsidR="005269FA" w:rsidRPr="005269FA" w:rsidRDefault="005269FA" w:rsidP="005269FA">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ab/>
        <w:t>в 2024 году – 7 единиц;</w:t>
      </w:r>
    </w:p>
    <w:p w:rsidR="005269FA" w:rsidRPr="005269FA" w:rsidRDefault="005269FA" w:rsidP="005269FA">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ab/>
        <w:t>в 2025 году – 7 единиц;</w:t>
      </w:r>
    </w:p>
    <w:p w:rsidR="005269FA" w:rsidRPr="005269FA" w:rsidRDefault="005269FA" w:rsidP="005269FA">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ab/>
        <w:t>в 2030 году – 7 единиц;</w:t>
      </w:r>
    </w:p>
    <w:p w:rsidR="005269FA" w:rsidRPr="005269FA" w:rsidRDefault="005269FA" w:rsidP="005269FA">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ab/>
        <w:t>в 2035 году – 7 единиц;</w:t>
      </w:r>
    </w:p>
    <w:p w:rsidR="005269FA" w:rsidRPr="005269FA" w:rsidRDefault="005269FA" w:rsidP="005269FA">
      <w:pPr>
        <w:tabs>
          <w:tab w:val="left" w:pos="0"/>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5269FA" w:rsidRPr="005269FA" w:rsidRDefault="005269FA" w:rsidP="005269FA">
      <w:pPr>
        <w:tabs>
          <w:tab w:val="left" w:pos="-142"/>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40 процентов;</w:t>
      </w:r>
    </w:p>
    <w:p w:rsidR="005269FA" w:rsidRPr="005269FA" w:rsidRDefault="005269FA" w:rsidP="005269FA">
      <w:pPr>
        <w:tabs>
          <w:tab w:val="left" w:pos="-142"/>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40 процентов;</w:t>
      </w:r>
    </w:p>
    <w:p w:rsidR="005269FA" w:rsidRPr="005269FA" w:rsidRDefault="005269FA" w:rsidP="005269FA">
      <w:pPr>
        <w:tabs>
          <w:tab w:val="left" w:pos="-142"/>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40 процентов;</w:t>
      </w:r>
    </w:p>
    <w:p w:rsidR="005269FA" w:rsidRPr="005269FA" w:rsidRDefault="005269FA" w:rsidP="005269FA">
      <w:pPr>
        <w:tabs>
          <w:tab w:val="left" w:pos="-142"/>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2030 году – 45 процентов;</w:t>
      </w:r>
    </w:p>
    <w:p w:rsidR="005269FA" w:rsidRPr="005269FA" w:rsidRDefault="005269FA" w:rsidP="005269FA">
      <w:pPr>
        <w:tabs>
          <w:tab w:val="left" w:pos="-142"/>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2035 году – 50 процентов;</w:t>
      </w:r>
    </w:p>
    <w:p w:rsidR="005269FA" w:rsidRPr="005269FA" w:rsidRDefault="005269FA" w:rsidP="005269FA">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детей и молодежи, принявших участие в мероприятиях республиканского, всероссийского уровней, – 15 процентов, в том числе:</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9 процентов;</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9 процентов;</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9 процентов;</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2030 году – 10 процентов;</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2035 году – 15 процентов;</w:t>
      </w:r>
    </w:p>
    <w:p w:rsidR="005269FA" w:rsidRPr="005269FA" w:rsidRDefault="005269FA" w:rsidP="005269FA">
      <w:pPr>
        <w:tabs>
          <w:tab w:val="left" w:pos="0"/>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проведенных среди детей и молодежи экологических мероприятий; – 9 единиц, в том числе:</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3 единиц;</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3 единиц;</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3 единиц;</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2030 году – 6 единиц;</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2035 году – 9 единиц;</w:t>
      </w:r>
    </w:p>
    <w:p w:rsidR="005269FA" w:rsidRPr="005269FA" w:rsidRDefault="005269FA" w:rsidP="005269FA">
      <w:pPr>
        <w:tabs>
          <w:tab w:val="left" w:pos="-142"/>
          <w:tab w:val="left" w:pos="0"/>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 – 5 процентов, в том числе:</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4 процента;</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5 процентов;</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5 процентов;</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2030 году – 5 процентов;</w:t>
      </w:r>
    </w:p>
    <w:p w:rsidR="005269FA" w:rsidRPr="005269FA" w:rsidRDefault="005269FA" w:rsidP="005269FA">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2035 году – 5 процентов;</w:t>
      </w:r>
    </w:p>
    <w:p w:rsidR="005269FA" w:rsidRPr="005269FA" w:rsidRDefault="005269FA" w:rsidP="005269FA">
      <w:pPr>
        <w:tabs>
          <w:tab w:val="left" w:pos="0"/>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образовательных организаций, имеющих лицензию на дополнительные образовательные программы – 11 единиц, в том числе:</w:t>
      </w:r>
    </w:p>
    <w:p w:rsidR="005269FA" w:rsidRPr="005269FA" w:rsidRDefault="005269FA" w:rsidP="005269FA">
      <w:pPr>
        <w:tabs>
          <w:tab w:val="left" w:pos="0"/>
          <w:tab w:val="left" w:pos="1134"/>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10 единиц;</w:t>
      </w:r>
    </w:p>
    <w:p w:rsidR="005269FA" w:rsidRPr="005269FA" w:rsidRDefault="005269FA" w:rsidP="005269FA">
      <w:pPr>
        <w:tabs>
          <w:tab w:val="left" w:pos="0"/>
          <w:tab w:val="left" w:pos="1134"/>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11 единиц;</w:t>
      </w:r>
    </w:p>
    <w:p w:rsidR="005269FA" w:rsidRPr="005269FA" w:rsidRDefault="005269FA" w:rsidP="005269FA">
      <w:pPr>
        <w:tabs>
          <w:tab w:val="left" w:pos="0"/>
          <w:tab w:val="left" w:pos="1134"/>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11 единиц;</w:t>
      </w:r>
    </w:p>
    <w:p w:rsidR="005269FA" w:rsidRPr="005269FA" w:rsidRDefault="005269FA" w:rsidP="005269FA">
      <w:pPr>
        <w:tabs>
          <w:tab w:val="left" w:pos="0"/>
          <w:tab w:val="left" w:pos="1134"/>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2030 году – 11 единиц;</w:t>
      </w:r>
    </w:p>
    <w:p w:rsidR="005269FA" w:rsidRPr="005269FA" w:rsidRDefault="005269FA" w:rsidP="005269FA">
      <w:pPr>
        <w:tabs>
          <w:tab w:val="left" w:pos="0"/>
          <w:tab w:val="left" w:pos="1134"/>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2035 году – 11 единиц.</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p>
    <w:p w:rsidR="005269FA" w:rsidRPr="005269FA" w:rsidRDefault="005269FA" w:rsidP="005269FA">
      <w:pPr>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РАЗДЕЛ 3. ХАРАКТЕРИСТИКИ ОСНОВНЫХ МЕРОПРИЯТИЙ, </w:t>
      </w:r>
    </w:p>
    <w:p w:rsidR="005269FA" w:rsidRPr="005269FA" w:rsidRDefault="005269FA" w:rsidP="005269FA">
      <w:pPr>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МЕРОПРИЯТИЙ ПОДПРОГРАММЫ С УКАЗАНИЕМ СРОКОВ </w:t>
      </w:r>
    </w:p>
    <w:p w:rsidR="005269FA" w:rsidRPr="005269FA" w:rsidRDefault="005269FA" w:rsidP="005269FA">
      <w:pPr>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И ЭТАПОВ ИХ РЕАЛИЗАЦИИ</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Красночетайского муниципального округа и соисполнителей подпрограммы, для достижения заявленных ожидаемых конечных результатов.</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Подпрограмма объединяет три основных мероприятия:</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3. Мероприятия, направленные на экологическое просвещение обучающихся</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Подпрограмма реализуется в период с 2023 по 2035 год в три этапа:</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1 этап – 2023-2025 годы;</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2 этап – 2026-2030 годы;</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3 этап – 2031-2035 годы.</w:t>
      </w:r>
    </w:p>
    <w:p w:rsidR="005269FA" w:rsidRPr="005269FA" w:rsidRDefault="005269FA" w:rsidP="005269FA">
      <w:pPr>
        <w:tabs>
          <w:tab w:val="left" w:pos="567"/>
          <w:tab w:val="left" w:pos="851"/>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РАЗДЕЛ 4. ОБОСНОВАНИЕ ОБЪЕМА ФИНАНСОВЫХ РЕСУРСОВ,</w:t>
      </w:r>
    </w:p>
    <w:p w:rsidR="005269FA" w:rsidRPr="005269FA" w:rsidRDefault="005269FA" w:rsidP="005269FA">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НЕОБХОДИМЫХ ДЛЯ РЕАЛИЗАЦИИ ПОДПРОГРАММЫ </w:t>
      </w:r>
    </w:p>
    <w:p w:rsidR="005269FA" w:rsidRPr="005269FA" w:rsidRDefault="005269FA" w:rsidP="005269FA">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(С РАСШИФРОВКОЙ ПО ИСТОЧНИКАМ ФИНАНСИРОВАНИЯ, </w:t>
      </w:r>
    </w:p>
    <w:p w:rsidR="005269FA" w:rsidRPr="005269FA" w:rsidRDefault="005269FA" w:rsidP="005269FA">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ПО ЭТАПАМ И ГОДАМ РЕАЛИЗАЦИИ ПОДПРОГРАММЫ)</w:t>
      </w: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Финансовое обеспечение реализации подпрограммы осуществляется за счет средств республиканского бюджета Чувашской Республики, бюджета Красночетайского муниципального округа, внебюджетных источников.</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Общий объем финансирования подпрограммы в 2023- 2035 годах составит 0 тыс. рублей, в том числе за счет средств:</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федерального бюджета </w:t>
      </w:r>
      <w:proofErr w:type="gramStart"/>
      <w:r w:rsidRPr="005269FA">
        <w:rPr>
          <w:rFonts w:ascii="Times New Roman" w:eastAsia="Calibri" w:hAnsi="Times New Roman" w:cs="Times New Roman"/>
          <w:sz w:val="24"/>
          <w:szCs w:val="24"/>
        </w:rPr>
        <w:t>–  0</w:t>
      </w:r>
      <w:proofErr w:type="gramEnd"/>
      <w:r w:rsidRPr="005269FA">
        <w:rPr>
          <w:rFonts w:ascii="Times New Roman" w:eastAsia="Calibri" w:hAnsi="Times New Roman" w:cs="Times New Roman"/>
          <w:sz w:val="24"/>
          <w:szCs w:val="24"/>
        </w:rPr>
        <w:t>,0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республиканского бюджета Чувашской Республики – 0,0 тыс.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Прогнозируемый объем финансирования подпрограммы на 1 этапе составит 0,0 тыс. рублей, в том числе:</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0,</w:t>
      </w:r>
      <w:proofErr w:type="gramStart"/>
      <w:r w:rsidRPr="005269FA">
        <w:rPr>
          <w:rFonts w:ascii="Times New Roman" w:eastAsia="Calibri" w:hAnsi="Times New Roman" w:cs="Times New Roman"/>
          <w:sz w:val="24"/>
          <w:szCs w:val="24"/>
        </w:rPr>
        <w:t>0  тыс.</w:t>
      </w:r>
      <w:proofErr w:type="gramEnd"/>
      <w:r w:rsidRPr="005269FA">
        <w:rPr>
          <w:rFonts w:ascii="Times New Roman" w:eastAsia="Calibri" w:hAnsi="Times New Roman" w:cs="Times New Roman"/>
          <w:sz w:val="24"/>
          <w:szCs w:val="24"/>
        </w:rPr>
        <w:t xml:space="preserve">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0,</w:t>
      </w:r>
      <w:proofErr w:type="gramStart"/>
      <w:r w:rsidRPr="005269FA">
        <w:rPr>
          <w:rFonts w:ascii="Times New Roman" w:eastAsia="Calibri" w:hAnsi="Times New Roman" w:cs="Times New Roman"/>
          <w:sz w:val="24"/>
          <w:szCs w:val="24"/>
        </w:rPr>
        <w:t>0  тыс.</w:t>
      </w:r>
      <w:proofErr w:type="gramEnd"/>
      <w:r w:rsidRPr="005269FA">
        <w:rPr>
          <w:rFonts w:ascii="Times New Roman" w:eastAsia="Calibri" w:hAnsi="Times New Roman" w:cs="Times New Roman"/>
          <w:sz w:val="24"/>
          <w:szCs w:val="24"/>
        </w:rPr>
        <w:t xml:space="preserve">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w:t>
      </w:r>
      <w:proofErr w:type="gramStart"/>
      <w:r w:rsidRPr="005269FA">
        <w:rPr>
          <w:rFonts w:ascii="Times New Roman" w:eastAsia="Calibri" w:hAnsi="Times New Roman" w:cs="Times New Roman"/>
          <w:sz w:val="24"/>
          <w:szCs w:val="24"/>
        </w:rPr>
        <w:t>0  тыс.</w:t>
      </w:r>
      <w:proofErr w:type="gramEnd"/>
      <w:r w:rsidRPr="005269FA">
        <w:rPr>
          <w:rFonts w:ascii="Times New Roman" w:eastAsia="Calibri" w:hAnsi="Times New Roman" w:cs="Times New Roman"/>
          <w:sz w:val="24"/>
          <w:szCs w:val="24"/>
        </w:rPr>
        <w:t xml:space="preserve"> рублей;</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На 2 этапе в 2026-2030 годах объем финансирования подпрограммы </w:t>
      </w:r>
      <w:proofErr w:type="gramStart"/>
      <w:r w:rsidRPr="005269FA">
        <w:rPr>
          <w:rFonts w:ascii="Times New Roman" w:eastAsia="Calibri" w:hAnsi="Times New Roman" w:cs="Times New Roman"/>
          <w:sz w:val="24"/>
          <w:szCs w:val="24"/>
        </w:rPr>
        <w:t>составит  0</w:t>
      </w:r>
      <w:proofErr w:type="gramEnd"/>
      <w:r w:rsidRPr="005269FA">
        <w:rPr>
          <w:rFonts w:ascii="Times New Roman" w:eastAsia="Calibri" w:hAnsi="Times New Roman" w:cs="Times New Roman"/>
          <w:sz w:val="24"/>
          <w:szCs w:val="24"/>
        </w:rPr>
        <w:t xml:space="preserve">,0 тыс. рублей, </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На 3 этапе в 2031-2035 годах объем финансирования подпрограммы </w:t>
      </w:r>
      <w:proofErr w:type="gramStart"/>
      <w:r w:rsidRPr="005269FA">
        <w:rPr>
          <w:rFonts w:ascii="Times New Roman" w:eastAsia="Calibri" w:hAnsi="Times New Roman" w:cs="Times New Roman"/>
          <w:sz w:val="24"/>
          <w:szCs w:val="24"/>
        </w:rPr>
        <w:t>составит  0</w:t>
      </w:r>
      <w:proofErr w:type="gramEnd"/>
      <w:r w:rsidRPr="005269FA">
        <w:rPr>
          <w:rFonts w:ascii="Times New Roman" w:eastAsia="Calibri" w:hAnsi="Times New Roman" w:cs="Times New Roman"/>
          <w:sz w:val="24"/>
          <w:szCs w:val="24"/>
        </w:rPr>
        <w:t xml:space="preserve">,0 тыс. рублей, </w:t>
      </w:r>
    </w:p>
    <w:p w:rsidR="005269FA" w:rsidRPr="005269FA" w:rsidRDefault="005269FA" w:rsidP="005269FA">
      <w:pPr>
        <w:autoSpaceDE w:val="0"/>
        <w:autoSpaceDN w:val="0"/>
        <w:adjustRightInd w:val="0"/>
        <w:spacing w:after="0" w:line="240" w:lineRule="auto"/>
        <w:ind w:firstLine="539"/>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5269FA" w:rsidRPr="005269FA" w:rsidRDefault="005269FA" w:rsidP="005269FA">
      <w:pPr>
        <w:autoSpaceDE w:val="0"/>
        <w:autoSpaceDN w:val="0"/>
        <w:adjustRightInd w:val="0"/>
        <w:spacing w:after="0" w:line="240" w:lineRule="auto"/>
        <w:ind w:firstLine="540"/>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Ресурсное </w:t>
      </w:r>
      <w:hyperlink r:id="rId10" w:history="1">
        <w:r w:rsidRPr="005269FA">
          <w:rPr>
            <w:rFonts w:ascii="Times New Roman" w:eastAsia="Calibri" w:hAnsi="Times New Roman" w:cs="Times New Roman"/>
            <w:sz w:val="24"/>
            <w:szCs w:val="24"/>
          </w:rPr>
          <w:t>обеспечение</w:t>
        </w:r>
      </w:hyperlink>
      <w:r w:rsidRPr="005269FA">
        <w:rPr>
          <w:rFonts w:ascii="Times New Roman" w:eastAsia="Calibri" w:hAnsi="Times New Roman" w:cs="Times New Roman"/>
          <w:sz w:val="24"/>
          <w:szCs w:val="24"/>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5269FA" w:rsidRPr="005269FA" w:rsidRDefault="005269FA" w:rsidP="005269FA">
      <w:pPr>
        <w:spacing w:after="0" w:line="240" w:lineRule="auto"/>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200" w:line="276" w:lineRule="auto"/>
        <w:jc w:val="right"/>
        <w:outlineLvl w:val="0"/>
        <w:rPr>
          <w:rFonts w:ascii="TimesET" w:eastAsia="Calibri" w:hAnsi="TimesET" w:cs="Times New Roman"/>
          <w:sz w:val="20"/>
          <w:szCs w:val="20"/>
        </w:rPr>
        <w:sectPr w:rsidR="005269FA" w:rsidRPr="005269FA" w:rsidSect="005269FA">
          <w:pgSz w:w="11906" w:h="16838"/>
          <w:pgMar w:top="1134" w:right="851" w:bottom="1134" w:left="1701" w:header="709" w:footer="709" w:gutter="0"/>
          <w:cols w:space="708"/>
          <w:docGrid w:linePitch="360"/>
        </w:sectPr>
      </w:pPr>
    </w:p>
    <w:p w:rsidR="005269FA" w:rsidRPr="005269FA" w:rsidRDefault="005269FA" w:rsidP="005269FA">
      <w:pPr>
        <w:autoSpaceDE w:val="0"/>
        <w:autoSpaceDN w:val="0"/>
        <w:adjustRightInd w:val="0"/>
        <w:spacing w:after="0" w:line="240" w:lineRule="auto"/>
        <w:jc w:val="right"/>
        <w:outlineLvl w:val="0"/>
        <w:rPr>
          <w:rFonts w:ascii="Times New Roman" w:eastAsia="Calibri" w:hAnsi="Times New Roman" w:cs="Times New Roman"/>
          <w:sz w:val="20"/>
          <w:szCs w:val="20"/>
        </w:rPr>
      </w:pPr>
      <w:r w:rsidRPr="005269FA">
        <w:rPr>
          <w:rFonts w:ascii="Times New Roman" w:eastAsia="Calibri" w:hAnsi="Times New Roman" w:cs="Times New Roman"/>
          <w:sz w:val="20"/>
          <w:szCs w:val="20"/>
        </w:rPr>
        <w:lastRenderedPageBreak/>
        <w:t>Приложение № 1</w:t>
      </w:r>
    </w:p>
    <w:p w:rsidR="005269FA" w:rsidRPr="005269FA" w:rsidRDefault="005269FA" w:rsidP="005269FA">
      <w:pPr>
        <w:autoSpaceDE w:val="0"/>
        <w:autoSpaceDN w:val="0"/>
        <w:adjustRightInd w:val="0"/>
        <w:spacing w:after="0" w:line="240" w:lineRule="auto"/>
        <w:jc w:val="right"/>
        <w:rPr>
          <w:rFonts w:ascii="Times New Roman" w:eastAsia="Calibri" w:hAnsi="Times New Roman" w:cs="Times New Roman"/>
          <w:sz w:val="20"/>
          <w:szCs w:val="20"/>
        </w:rPr>
      </w:pPr>
      <w:r w:rsidRPr="005269FA">
        <w:rPr>
          <w:rFonts w:ascii="Times New Roman" w:eastAsia="Calibri" w:hAnsi="Times New Roman" w:cs="Times New Roman"/>
          <w:sz w:val="20"/>
          <w:szCs w:val="20"/>
        </w:rPr>
        <w:t>к подпрограмме «Развитие воспитания в образовательных организациях»</w:t>
      </w:r>
    </w:p>
    <w:p w:rsidR="005269FA" w:rsidRPr="005269FA" w:rsidRDefault="005269FA" w:rsidP="005269FA">
      <w:pPr>
        <w:autoSpaceDE w:val="0"/>
        <w:autoSpaceDN w:val="0"/>
        <w:adjustRightInd w:val="0"/>
        <w:spacing w:after="0" w:line="240" w:lineRule="auto"/>
        <w:jc w:val="right"/>
        <w:rPr>
          <w:rFonts w:ascii="Times New Roman" w:eastAsia="Calibri" w:hAnsi="Times New Roman" w:cs="Times New Roman"/>
          <w:sz w:val="20"/>
          <w:szCs w:val="20"/>
        </w:rPr>
      </w:pPr>
      <w:r w:rsidRPr="005269FA">
        <w:rPr>
          <w:rFonts w:ascii="Times New Roman" w:eastAsia="Calibri" w:hAnsi="Times New Roman" w:cs="Times New Roman"/>
          <w:sz w:val="20"/>
          <w:szCs w:val="20"/>
        </w:rPr>
        <w:t>муниципальной программы «Развитие образования»</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0"/>
          <w:szCs w:val="20"/>
        </w:rPr>
      </w:pP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0"/>
          <w:szCs w:val="20"/>
        </w:rPr>
      </w:pPr>
      <w:r w:rsidRPr="005269FA">
        <w:rPr>
          <w:rFonts w:ascii="Times New Roman" w:eastAsia="Calibri" w:hAnsi="Times New Roman" w:cs="Times New Roman"/>
          <w:sz w:val="20"/>
          <w:szCs w:val="20"/>
        </w:rPr>
        <w:t>РЕСУРСНОЕ ОБЕСПЕЧЕНИЕ</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269FA">
        <w:rPr>
          <w:rFonts w:ascii="Times New Roman" w:eastAsia="Calibri" w:hAnsi="Times New Roman" w:cs="Times New Roman"/>
          <w:sz w:val="20"/>
          <w:szCs w:val="20"/>
        </w:rPr>
        <w:t xml:space="preserve">РЕАЛИЗАЦИИ ПОДПРОГРАММЫ </w:t>
      </w:r>
      <w:r w:rsidRPr="005269FA">
        <w:rPr>
          <w:rFonts w:ascii="Times New Roman" w:eastAsia="Calibri" w:hAnsi="Times New Roman" w:cs="Times New Roman"/>
          <w:sz w:val="20"/>
          <w:szCs w:val="20"/>
          <w:lang w:eastAsia="ru-RU"/>
        </w:rPr>
        <w:t>«РАЗВИТИЕ ВОСПИТАНИЯ В ОБРАЗОВАТЕЛЬНЫХ</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0"/>
          <w:szCs w:val="20"/>
        </w:rPr>
      </w:pPr>
      <w:r w:rsidRPr="005269FA">
        <w:rPr>
          <w:rFonts w:ascii="Times New Roman" w:eastAsia="Calibri" w:hAnsi="Times New Roman" w:cs="Times New Roman"/>
          <w:sz w:val="20"/>
          <w:szCs w:val="20"/>
          <w:lang w:eastAsia="ru-RU"/>
        </w:rPr>
        <w:t xml:space="preserve"> ОРГАНИЗАЦИЯХ» </w:t>
      </w:r>
      <w:r w:rsidRPr="005269FA">
        <w:rPr>
          <w:rFonts w:ascii="Times New Roman" w:eastAsia="Times New Roman" w:hAnsi="Times New Roman" w:cs="Times New Roman"/>
          <w:sz w:val="20"/>
          <w:szCs w:val="20"/>
          <w:lang w:eastAsia="ru-RU"/>
        </w:rPr>
        <w:t xml:space="preserve">МУНИЦИПАЛЬНОЙ ПРОГРАММЫ </w:t>
      </w:r>
      <w:r w:rsidRPr="005269FA">
        <w:rPr>
          <w:rFonts w:ascii="Times New Roman" w:eastAsia="Calibri" w:hAnsi="Times New Roman" w:cs="Times New Roman"/>
          <w:sz w:val="20"/>
          <w:szCs w:val="20"/>
        </w:rPr>
        <w:t>«РАЗВИТИЕ ОБРАЗОВАНИЯ»</w:t>
      </w:r>
    </w:p>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0"/>
          <w:szCs w:val="20"/>
        </w:rPr>
      </w:pPr>
      <w:r w:rsidRPr="005269FA">
        <w:rPr>
          <w:rFonts w:ascii="Times New Roman" w:eastAsia="Calibri" w:hAnsi="Times New Roman" w:cs="Times New Roman"/>
          <w:sz w:val="20"/>
          <w:szCs w:val="20"/>
        </w:rPr>
        <w:t xml:space="preserve"> ЗА СЧЕТ ВСЕХ ИСТОЧНИКОВ ФИНАНСИРОВАНИЯ</w:t>
      </w:r>
    </w:p>
    <w:tbl>
      <w:tblPr>
        <w:tblStyle w:val="af1"/>
        <w:tblW w:w="14945" w:type="dxa"/>
        <w:tblInd w:w="-318" w:type="dxa"/>
        <w:tblLayout w:type="fixed"/>
        <w:tblLook w:val="04A0" w:firstRow="1" w:lastRow="0" w:firstColumn="1" w:lastColumn="0" w:noHBand="0" w:noVBand="1"/>
      </w:tblPr>
      <w:tblGrid>
        <w:gridCol w:w="1306"/>
        <w:gridCol w:w="1417"/>
        <w:gridCol w:w="1417"/>
        <w:gridCol w:w="1418"/>
        <w:gridCol w:w="992"/>
        <w:gridCol w:w="850"/>
        <w:gridCol w:w="709"/>
        <w:gridCol w:w="850"/>
        <w:gridCol w:w="993"/>
        <w:gridCol w:w="1134"/>
        <w:gridCol w:w="961"/>
        <w:gridCol w:w="1134"/>
        <w:gridCol w:w="882"/>
        <w:gridCol w:w="882"/>
      </w:tblGrid>
      <w:tr w:rsidR="005269FA" w:rsidRPr="005269FA" w:rsidTr="005269FA">
        <w:tc>
          <w:tcPr>
            <w:tcW w:w="1306" w:type="dxa"/>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Статус</w:t>
            </w:r>
          </w:p>
        </w:tc>
        <w:tc>
          <w:tcPr>
            <w:tcW w:w="1417" w:type="dxa"/>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Наименование подпрограммы муниципальной программы Красночетайского муниципального округа (основного мероприятия, мероприятия)</w:t>
            </w:r>
          </w:p>
        </w:tc>
        <w:tc>
          <w:tcPr>
            <w:tcW w:w="1417" w:type="dxa"/>
            <w:vMerge w:val="restart"/>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Задача подпрограммы муниципальной программы Красночетайского муниципального округа</w:t>
            </w:r>
          </w:p>
        </w:tc>
        <w:tc>
          <w:tcPr>
            <w:tcW w:w="1418"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Ответственный исполнитель, соисполнители</w:t>
            </w:r>
          </w:p>
        </w:tc>
        <w:tc>
          <w:tcPr>
            <w:tcW w:w="3401" w:type="dxa"/>
            <w:gridSpan w:val="4"/>
          </w:tcPr>
          <w:p w:rsidR="005269FA" w:rsidRPr="005269FA" w:rsidRDefault="005269FA" w:rsidP="005269FA">
            <w:pPr>
              <w:autoSpaceDE w:val="0"/>
              <w:autoSpaceDN w:val="0"/>
              <w:spacing w:line="240" w:lineRule="auto"/>
              <w:jc w:val="center"/>
              <w:rPr>
                <w:rFonts w:ascii="TimesET" w:eastAsia="Calibri" w:hAnsi="TimesET"/>
              </w:rPr>
            </w:pPr>
            <w:r w:rsidRPr="005269FA">
              <w:rPr>
                <w:rFonts w:eastAsia="Calibri"/>
              </w:rPr>
              <w:t>Код бюджетной классификации</w:t>
            </w:r>
          </w:p>
        </w:tc>
        <w:tc>
          <w:tcPr>
            <w:tcW w:w="993" w:type="dxa"/>
            <w:vMerge w:val="restart"/>
          </w:tcPr>
          <w:p w:rsidR="005269FA" w:rsidRPr="005269FA" w:rsidRDefault="005269FA" w:rsidP="005269FA">
            <w:pPr>
              <w:spacing w:line="240" w:lineRule="auto"/>
              <w:rPr>
                <w:rFonts w:eastAsia="Calibri"/>
              </w:rPr>
            </w:pPr>
            <w:r w:rsidRPr="005269FA">
              <w:rPr>
                <w:rFonts w:ascii="TimesET" w:eastAsia="Calibri" w:hAnsi="TimesET"/>
              </w:rPr>
              <w:t>Источники финансирования</w:t>
            </w:r>
          </w:p>
        </w:tc>
        <w:tc>
          <w:tcPr>
            <w:tcW w:w="4993" w:type="dxa"/>
            <w:gridSpan w:val="5"/>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Расходы по годам, тыс. рублей</w:t>
            </w:r>
          </w:p>
        </w:tc>
      </w:tr>
      <w:tr w:rsidR="005269FA" w:rsidRPr="005269FA" w:rsidTr="005269FA">
        <w:tc>
          <w:tcPr>
            <w:tcW w:w="1306"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главный распорядитель бюджетных средств</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раздел, подраздел</w:t>
            </w:r>
          </w:p>
        </w:tc>
        <w:tc>
          <w:tcPr>
            <w:tcW w:w="70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целевая статья расходов</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группа (подгруппа) вида расходов</w:t>
            </w:r>
          </w:p>
        </w:tc>
        <w:tc>
          <w:tcPr>
            <w:tcW w:w="993" w:type="dxa"/>
            <w:vMerge/>
          </w:tcPr>
          <w:p w:rsidR="005269FA" w:rsidRPr="005269FA" w:rsidRDefault="005269FA" w:rsidP="005269FA">
            <w:pPr>
              <w:spacing w:line="240" w:lineRule="auto"/>
              <w:rPr>
                <w:rFonts w:eastAsia="Calibri"/>
              </w:rPr>
            </w:pPr>
          </w:p>
        </w:tc>
        <w:tc>
          <w:tcPr>
            <w:tcW w:w="1134" w:type="dxa"/>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2023</w:t>
            </w:r>
          </w:p>
        </w:tc>
        <w:tc>
          <w:tcPr>
            <w:tcW w:w="961" w:type="dxa"/>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2024</w:t>
            </w:r>
          </w:p>
        </w:tc>
        <w:tc>
          <w:tcPr>
            <w:tcW w:w="1134" w:type="dxa"/>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2025</w:t>
            </w:r>
          </w:p>
        </w:tc>
        <w:tc>
          <w:tcPr>
            <w:tcW w:w="882" w:type="dxa"/>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2026-2030</w:t>
            </w:r>
          </w:p>
        </w:tc>
        <w:tc>
          <w:tcPr>
            <w:tcW w:w="882" w:type="dxa"/>
            <w:vAlign w:val="center"/>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2031-2035</w:t>
            </w:r>
          </w:p>
        </w:tc>
      </w:tr>
      <w:tr w:rsidR="005269FA" w:rsidRPr="005269FA" w:rsidTr="005269FA">
        <w:tc>
          <w:tcPr>
            <w:tcW w:w="1306"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1</w:t>
            </w:r>
          </w:p>
        </w:tc>
        <w:tc>
          <w:tcPr>
            <w:tcW w:w="1417"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2</w:t>
            </w:r>
          </w:p>
        </w:tc>
        <w:tc>
          <w:tcPr>
            <w:tcW w:w="1417"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3</w:t>
            </w:r>
          </w:p>
        </w:tc>
        <w:tc>
          <w:tcPr>
            <w:tcW w:w="1418" w:type="dxa"/>
            <w:vAlign w:val="center"/>
          </w:tcPr>
          <w:p w:rsidR="005269FA" w:rsidRPr="005269FA" w:rsidRDefault="005269FA" w:rsidP="005269FA">
            <w:pPr>
              <w:autoSpaceDE w:val="0"/>
              <w:autoSpaceDN w:val="0"/>
              <w:spacing w:line="240" w:lineRule="auto"/>
              <w:jc w:val="center"/>
              <w:rPr>
                <w:rFonts w:eastAsia="Calibri"/>
              </w:rPr>
            </w:pPr>
            <w:r w:rsidRPr="005269FA">
              <w:rPr>
                <w:rFonts w:eastAsia="Calibri"/>
              </w:rPr>
              <w:t>4</w:t>
            </w:r>
          </w:p>
        </w:tc>
        <w:tc>
          <w:tcPr>
            <w:tcW w:w="992" w:type="dxa"/>
            <w:vAlign w:val="center"/>
          </w:tcPr>
          <w:p w:rsidR="005269FA" w:rsidRPr="005269FA" w:rsidRDefault="005269FA" w:rsidP="005269FA">
            <w:pPr>
              <w:autoSpaceDE w:val="0"/>
              <w:autoSpaceDN w:val="0"/>
              <w:spacing w:line="240" w:lineRule="auto"/>
              <w:jc w:val="center"/>
              <w:rPr>
                <w:rFonts w:eastAsia="Calibri"/>
              </w:rPr>
            </w:pPr>
            <w:r w:rsidRPr="005269FA">
              <w:rPr>
                <w:rFonts w:eastAsia="Calibri"/>
              </w:rPr>
              <w:t>5</w:t>
            </w:r>
          </w:p>
        </w:tc>
        <w:tc>
          <w:tcPr>
            <w:tcW w:w="850" w:type="dxa"/>
            <w:vAlign w:val="center"/>
          </w:tcPr>
          <w:p w:rsidR="005269FA" w:rsidRPr="005269FA" w:rsidRDefault="005269FA" w:rsidP="005269FA">
            <w:pPr>
              <w:autoSpaceDE w:val="0"/>
              <w:autoSpaceDN w:val="0"/>
              <w:spacing w:line="240" w:lineRule="auto"/>
              <w:jc w:val="center"/>
              <w:rPr>
                <w:rFonts w:eastAsia="Calibri"/>
              </w:rPr>
            </w:pPr>
            <w:r w:rsidRPr="005269FA">
              <w:rPr>
                <w:rFonts w:eastAsia="Calibri"/>
              </w:rPr>
              <w:t>6</w:t>
            </w:r>
          </w:p>
        </w:tc>
        <w:tc>
          <w:tcPr>
            <w:tcW w:w="709" w:type="dxa"/>
            <w:vAlign w:val="center"/>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c>
          <w:tcPr>
            <w:tcW w:w="850" w:type="dxa"/>
            <w:vAlign w:val="center"/>
          </w:tcPr>
          <w:p w:rsidR="005269FA" w:rsidRPr="005269FA" w:rsidRDefault="005269FA" w:rsidP="005269FA">
            <w:pPr>
              <w:autoSpaceDE w:val="0"/>
              <w:autoSpaceDN w:val="0"/>
              <w:spacing w:line="240" w:lineRule="auto"/>
              <w:jc w:val="center"/>
              <w:rPr>
                <w:rFonts w:eastAsia="Calibri"/>
              </w:rPr>
            </w:pPr>
            <w:r w:rsidRPr="005269FA">
              <w:rPr>
                <w:rFonts w:eastAsia="Calibri"/>
              </w:rPr>
              <w:t>8</w:t>
            </w:r>
          </w:p>
        </w:tc>
        <w:tc>
          <w:tcPr>
            <w:tcW w:w="993" w:type="dxa"/>
            <w:vAlign w:val="center"/>
          </w:tcPr>
          <w:p w:rsidR="005269FA" w:rsidRPr="005269FA" w:rsidRDefault="005269FA" w:rsidP="005269FA">
            <w:pPr>
              <w:spacing w:line="240" w:lineRule="auto"/>
              <w:jc w:val="center"/>
              <w:rPr>
                <w:rFonts w:eastAsia="Calibri"/>
              </w:rPr>
            </w:pPr>
            <w:r w:rsidRPr="005269FA">
              <w:rPr>
                <w:rFonts w:eastAsia="Calibri"/>
              </w:rPr>
              <w:t>9</w:t>
            </w:r>
          </w:p>
        </w:tc>
        <w:tc>
          <w:tcPr>
            <w:tcW w:w="1134" w:type="dxa"/>
            <w:vAlign w:val="center"/>
          </w:tcPr>
          <w:p w:rsidR="005269FA" w:rsidRPr="005269FA" w:rsidRDefault="005269FA" w:rsidP="005269FA">
            <w:pPr>
              <w:spacing w:line="240" w:lineRule="auto"/>
              <w:jc w:val="center"/>
              <w:rPr>
                <w:rFonts w:eastAsia="Calibri"/>
              </w:rPr>
            </w:pPr>
            <w:r w:rsidRPr="005269FA">
              <w:rPr>
                <w:rFonts w:eastAsia="Calibri"/>
              </w:rPr>
              <w:t>10</w:t>
            </w:r>
          </w:p>
        </w:tc>
        <w:tc>
          <w:tcPr>
            <w:tcW w:w="961" w:type="dxa"/>
            <w:vAlign w:val="center"/>
          </w:tcPr>
          <w:p w:rsidR="005269FA" w:rsidRPr="005269FA" w:rsidRDefault="005269FA" w:rsidP="005269FA">
            <w:pPr>
              <w:spacing w:line="240" w:lineRule="auto"/>
              <w:jc w:val="center"/>
              <w:rPr>
                <w:rFonts w:eastAsia="Calibri"/>
              </w:rPr>
            </w:pPr>
            <w:r w:rsidRPr="005269FA">
              <w:rPr>
                <w:rFonts w:eastAsia="Calibri"/>
              </w:rPr>
              <w:t>11</w:t>
            </w:r>
          </w:p>
        </w:tc>
        <w:tc>
          <w:tcPr>
            <w:tcW w:w="1134" w:type="dxa"/>
            <w:vAlign w:val="center"/>
          </w:tcPr>
          <w:p w:rsidR="005269FA" w:rsidRPr="005269FA" w:rsidRDefault="005269FA" w:rsidP="005269FA">
            <w:pPr>
              <w:spacing w:line="240" w:lineRule="auto"/>
              <w:jc w:val="center"/>
              <w:rPr>
                <w:rFonts w:eastAsia="Calibri"/>
              </w:rPr>
            </w:pPr>
            <w:r w:rsidRPr="005269FA">
              <w:rPr>
                <w:rFonts w:eastAsia="Calibri"/>
              </w:rPr>
              <w:t>12</w:t>
            </w:r>
          </w:p>
        </w:tc>
        <w:tc>
          <w:tcPr>
            <w:tcW w:w="882" w:type="dxa"/>
            <w:vAlign w:val="center"/>
          </w:tcPr>
          <w:p w:rsidR="005269FA" w:rsidRPr="005269FA" w:rsidRDefault="005269FA" w:rsidP="005269FA">
            <w:pPr>
              <w:spacing w:line="240" w:lineRule="auto"/>
              <w:jc w:val="center"/>
              <w:rPr>
                <w:rFonts w:eastAsia="Calibri"/>
              </w:rPr>
            </w:pPr>
            <w:r w:rsidRPr="005269FA">
              <w:rPr>
                <w:rFonts w:eastAsia="Calibri"/>
              </w:rPr>
              <w:t>13</w:t>
            </w:r>
          </w:p>
        </w:tc>
        <w:tc>
          <w:tcPr>
            <w:tcW w:w="882" w:type="dxa"/>
            <w:vAlign w:val="center"/>
          </w:tcPr>
          <w:p w:rsidR="005269FA" w:rsidRPr="005269FA" w:rsidRDefault="005269FA" w:rsidP="005269FA">
            <w:pPr>
              <w:spacing w:line="240" w:lineRule="auto"/>
              <w:jc w:val="center"/>
              <w:rPr>
                <w:rFonts w:eastAsia="Calibri"/>
              </w:rPr>
            </w:pPr>
            <w:r w:rsidRPr="005269FA">
              <w:rPr>
                <w:rFonts w:eastAsia="Calibri"/>
              </w:rPr>
              <w:t>14</w:t>
            </w:r>
          </w:p>
        </w:tc>
      </w:tr>
      <w:tr w:rsidR="005269FA" w:rsidRPr="005269FA" w:rsidTr="005269FA">
        <w:tc>
          <w:tcPr>
            <w:tcW w:w="1306"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Подпрограмма</w:t>
            </w:r>
          </w:p>
        </w:tc>
        <w:tc>
          <w:tcPr>
            <w:tcW w:w="1417" w:type="dxa"/>
            <w:vMerge w:val="restart"/>
          </w:tcPr>
          <w:p w:rsidR="005269FA" w:rsidRPr="005269FA" w:rsidRDefault="005269FA" w:rsidP="005269FA">
            <w:pPr>
              <w:autoSpaceDE w:val="0"/>
              <w:autoSpaceDN w:val="0"/>
              <w:spacing w:line="240" w:lineRule="auto"/>
              <w:rPr>
                <w:rFonts w:eastAsia="Calibri"/>
              </w:rPr>
            </w:pPr>
            <w:r w:rsidRPr="005269FA">
              <w:rPr>
                <w:rFonts w:eastAsia="Calibri"/>
              </w:rPr>
              <w:t>«Развитие воспитания в образовательных организациях Красночетайского муниципального округа»</w:t>
            </w:r>
          </w:p>
        </w:tc>
        <w:tc>
          <w:tcPr>
            <w:tcW w:w="1417" w:type="dxa"/>
            <w:vMerge w:val="restart"/>
          </w:tcPr>
          <w:p w:rsidR="005269FA" w:rsidRPr="005269FA" w:rsidRDefault="005269FA" w:rsidP="005269FA">
            <w:pPr>
              <w:autoSpaceDE w:val="0"/>
              <w:autoSpaceDN w:val="0"/>
              <w:spacing w:line="240" w:lineRule="auto"/>
              <w:rPr>
                <w:rFonts w:eastAsia="Calibri"/>
              </w:rPr>
            </w:pPr>
          </w:p>
        </w:tc>
        <w:tc>
          <w:tcPr>
            <w:tcW w:w="1418" w:type="dxa"/>
            <w:vMerge w:val="restart"/>
          </w:tcPr>
          <w:p w:rsidR="005269FA" w:rsidRPr="005269FA" w:rsidRDefault="005269FA" w:rsidP="005269FA">
            <w:pPr>
              <w:spacing w:line="240" w:lineRule="auto"/>
              <w:rPr>
                <w:rFonts w:eastAsia="Calibri"/>
              </w:rPr>
            </w:pPr>
            <w:r w:rsidRPr="005269FA">
              <w:rPr>
                <w:rFonts w:eastAsia="Calibri"/>
              </w:rPr>
              <w:t>ответственный исполнитель – отдел образования, молодежной политики и спорта администрации Красночетайского муниципального округа</w:t>
            </w:r>
          </w:p>
        </w:tc>
        <w:tc>
          <w:tcPr>
            <w:tcW w:w="992" w:type="dxa"/>
          </w:tcPr>
          <w:p w:rsidR="005269FA" w:rsidRPr="005269FA" w:rsidRDefault="005269FA" w:rsidP="005269FA">
            <w:pPr>
              <w:autoSpaceDE w:val="0"/>
              <w:autoSpaceDN w:val="0"/>
              <w:spacing w:line="240" w:lineRule="auto"/>
              <w:jc w:val="center"/>
              <w:rPr>
                <w:rFonts w:eastAsia="Calibri"/>
              </w:rPr>
            </w:pPr>
          </w:p>
        </w:tc>
        <w:tc>
          <w:tcPr>
            <w:tcW w:w="850" w:type="dxa"/>
          </w:tcPr>
          <w:p w:rsidR="005269FA" w:rsidRPr="005269FA" w:rsidRDefault="005269FA" w:rsidP="005269FA">
            <w:pPr>
              <w:autoSpaceDE w:val="0"/>
              <w:autoSpaceDN w:val="0"/>
              <w:spacing w:line="240" w:lineRule="auto"/>
              <w:jc w:val="center"/>
              <w:rPr>
                <w:rFonts w:eastAsia="Calibri"/>
              </w:rPr>
            </w:pPr>
          </w:p>
        </w:tc>
        <w:tc>
          <w:tcPr>
            <w:tcW w:w="709" w:type="dxa"/>
          </w:tcPr>
          <w:p w:rsidR="005269FA" w:rsidRPr="005269FA" w:rsidRDefault="005269FA" w:rsidP="005269FA">
            <w:pPr>
              <w:autoSpaceDE w:val="0"/>
              <w:autoSpaceDN w:val="0"/>
              <w:spacing w:line="240" w:lineRule="auto"/>
              <w:jc w:val="center"/>
              <w:rPr>
                <w:rFonts w:eastAsia="Calibri"/>
              </w:rPr>
            </w:pPr>
          </w:p>
        </w:tc>
        <w:tc>
          <w:tcPr>
            <w:tcW w:w="850" w:type="dxa"/>
          </w:tcPr>
          <w:p w:rsidR="005269FA" w:rsidRPr="005269FA" w:rsidRDefault="005269FA" w:rsidP="005269FA">
            <w:pPr>
              <w:autoSpaceDE w:val="0"/>
              <w:autoSpaceDN w:val="0"/>
              <w:spacing w:line="240" w:lineRule="auto"/>
              <w:jc w:val="center"/>
              <w:rPr>
                <w:rFonts w:eastAsia="Calibri"/>
              </w:rPr>
            </w:pPr>
          </w:p>
        </w:tc>
        <w:tc>
          <w:tcPr>
            <w:tcW w:w="993" w:type="dxa"/>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709"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709"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709"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709"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внебюд</w:t>
            </w:r>
            <w:r w:rsidRPr="005269FA">
              <w:rPr>
                <w:rFonts w:ascii="TimesET" w:eastAsia="Calibri" w:hAnsi="TimesET"/>
              </w:rPr>
              <w:lastRenderedPageBreak/>
              <w:t>жетные источники</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lastRenderedPageBreak/>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val="restart"/>
          </w:tcPr>
          <w:p w:rsidR="005269FA" w:rsidRPr="005269FA" w:rsidRDefault="005269FA" w:rsidP="005269FA">
            <w:pPr>
              <w:autoSpaceDE w:val="0"/>
              <w:autoSpaceDN w:val="0"/>
              <w:spacing w:line="240" w:lineRule="auto"/>
              <w:rPr>
                <w:rFonts w:eastAsia="Calibri"/>
              </w:rPr>
            </w:pPr>
            <w:r w:rsidRPr="005269FA">
              <w:rPr>
                <w:rFonts w:eastAsia="Arial Unicode MS"/>
              </w:rPr>
              <w:t>Основное ме</w:t>
            </w:r>
            <w:r w:rsidRPr="005269FA">
              <w:rPr>
                <w:rFonts w:eastAsia="Arial Unicode MS"/>
              </w:rPr>
              <w:softHyphen/>
              <w:t>роприятие 1</w:t>
            </w:r>
          </w:p>
        </w:tc>
        <w:tc>
          <w:tcPr>
            <w:tcW w:w="1417" w:type="dxa"/>
            <w:vMerge w:val="restart"/>
          </w:tcPr>
          <w:p w:rsidR="005269FA" w:rsidRPr="005269FA" w:rsidRDefault="005269FA" w:rsidP="005269FA">
            <w:pPr>
              <w:autoSpaceDE w:val="0"/>
              <w:autoSpaceDN w:val="0"/>
              <w:spacing w:line="240" w:lineRule="auto"/>
              <w:rPr>
                <w:rFonts w:eastAsia="Arial Unicode MS"/>
              </w:rPr>
            </w:pPr>
            <w:r w:rsidRPr="005269FA">
              <w:rPr>
                <w:rFonts w:eastAsia="Calibri"/>
              </w:rPr>
              <w:t>Совершенствование нормативно-правово</w:t>
            </w:r>
            <w:r w:rsidRPr="005269FA">
              <w:rPr>
                <w:rFonts w:eastAsia="Calibri"/>
              </w:rPr>
              <w:softHyphen/>
              <w:t>го регулирования и организационно-уп</w:t>
            </w:r>
            <w:r w:rsidRPr="005269FA">
              <w:rPr>
                <w:rFonts w:eastAsia="Calibri"/>
              </w:rPr>
              <w:softHyphen/>
              <w:t xml:space="preserve">равленческих механизмов в сфере воспитания </w:t>
            </w:r>
          </w:p>
        </w:tc>
        <w:tc>
          <w:tcPr>
            <w:tcW w:w="1417" w:type="dxa"/>
            <w:vMerge w:val="restart"/>
          </w:tcPr>
          <w:p w:rsidR="005269FA" w:rsidRPr="005269FA" w:rsidRDefault="005269FA" w:rsidP="005269FA">
            <w:pPr>
              <w:autoSpaceDE w:val="0"/>
              <w:autoSpaceDN w:val="0"/>
              <w:spacing w:line="240" w:lineRule="auto"/>
              <w:rPr>
                <w:rFonts w:eastAsia="Calibri"/>
              </w:rPr>
            </w:pPr>
            <w:r w:rsidRPr="005269FA">
              <w:rPr>
                <w:rFonts w:eastAsia="Calibri"/>
              </w:rPr>
              <w:t>создание условий для консолидации усилий социальных институтов по воспитанию подрастающего поколения</w:t>
            </w:r>
          </w:p>
          <w:p w:rsidR="005269FA" w:rsidRPr="005269FA" w:rsidRDefault="005269FA" w:rsidP="005269FA">
            <w:pPr>
              <w:autoSpaceDE w:val="0"/>
              <w:autoSpaceDN w:val="0"/>
              <w:spacing w:line="240" w:lineRule="auto"/>
              <w:rPr>
                <w:rFonts w:eastAsia="Calibri"/>
              </w:rPr>
            </w:pPr>
          </w:p>
        </w:tc>
        <w:tc>
          <w:tcPr>
            <w:tcW w:w="1418"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Отдел образования, ОО</w:t>
            </w:r>
          </w:p>
        </w:tc>
        <w:tc>
          <w:tcPr>
            <w:tcW w:w="99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0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993" w:type="dxa"/>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0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0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0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 (и)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1</w:t>
            </w:r>
          </w:p>
        </w:tc>
        <w:tc>
          <w:tcPr>
            <w:tcW w:w="8646" w:type="dxa"/>
            <w:gridSpan w:val="8"/>
          </w:tcPr>
          <w:p w:rsidR="005269FA" w:rsidRPr="005269FA" w:rsidRDefault="005269FA" w:rsidP="005269FA">
            <w:pPr>
              <w:autoSpaceDE w:val="0"/>
              <w:autoSpaceDN w:val="0"/>
              <w:spacing w:line="240" w:lineRule="auto"/>
              <w:rPr>
                <w:rFonts w:eastAsia="Calibri"/>
              </w:rPr>
            </w:pPr>
            <w:r w:rsidRPr="005269FA">
              <w:rPr>
                <w:rFonts w:eastAsia="Calibri"/>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1134" w:type="dxa"/>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c>
          <w:tcPr>
            <w:tcW w:w="961" w:type="dxa"/>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c>
          <w:tcPr>
            <w:tcW w:w="1134" w:type="dxa"/>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c>
          <w:tcPr>
            <w:tcW w:w="882" w:type="dxa"/>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c>
          <w:tcPr>
            <w:tcW w:w="882" w:type="dxa"/>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8646" w:type="dxa"/>
            <w:gridSpan w:val="8"/>
          </w:tcPr>
          <w:p w:rsidR="005269FA" w:rsidRPr="005269FA" w:rsidRDefault="005269FA" w:rsidP="005269FA">
            <w:pPr>
              <w:autoSpaceDE w:val="0"/>
              <w:autoSpaceDN w:val="0"/>
              <w:spacing w:line="240" w:lineRule="auto"/>
              <w:rPr>
                <w:rFonts w:eastAsia="Calibri"/>
              </w:rPr>
            </w:pPr>
            <w:r w:rsidRPr="005269FA">
              <w:rPr>
                <w:rFonts w:eastAsia="Calibri"/>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1134" w:type="dxa"/>
          </w:tcPr>
          <w:p w:rsidR="005269FA" w:rsidRPr="005269FA" w:rsidRDefault="005269FA" w:rsidP="005269FA">
            <w:pPr>
              <w:autoSpaceDE w:val="0"/>
              <w:autoSpaceDN w:val="0"/>
              <w:spacing w:line="240" w:lineRule="auto"/>
              <w:jc w:val="center"/>
              <w:rPr>
                <w:rFonts w:eastAsia="Calibri"/>
              </w:rPr>
            </w:pPr>
            <w:r w:rsidRPr="005269FA">
              <w:rPr>
                <w:rFonts w:eastAsia="Calibri"/>
              </w:rPr>
              <w:t>40</w:t>
            </w:r>
          </w:p>
        </w:tc>
        <w:tc>
          <w:tcPr>
            <w:tcW w:w="961" w:type="dxa"/>
          </w:tcPr>
          <w:p w:rsidR="005269FA" w:rsidRPr="005269FA" w:rsidRDefault="005269FA" w:rsidP="005269FA">
            <w:pPr>
              <w:autoSpaceDE w:val="0"/>
              <w:autoSpaceDN w:val="0"/>
              <w:spacing w:line="240" w:lineRule="auto"/>
              <w:jc w:val="center"/>
              <w:rPr>
                <w:rFonts w:eastAsia="Calibri"/>
              </w:rPr>
            </w:pPr>
            <w:r w:rsidRPr="005269FA">
              <w:rPr>
                <w:rFonts w:eastAsia="Calibri"/>
              </w:rPr>
              <w:t>40</w:t>
            </w:r>
          </w:p>
        </w:tc>
        <w:tc>
          <w:tcPr>
            <w:tcW w:w="1134" w:type="dxa"/>
          </w:tcPr>
          <w:p w:rsidR="005269FA" w:rsidRPr="005269FA" w:rsidRDefault="005269FA" w:rsidP="005269FA">
            <w:pPr>
              <w:autoSpaceDE w:val="0"/>
              <w:autoSpaceDN w:val="0"/>
              <w:spacing w:line="240" w:lineRule="auto"/>
              <w:jc w:val="center"/>
              <w:rPr>
                <w:rFonts w:eastAsia="Calibri"/>
              </w:rPr>
            </w:pPr>
            <w:r w:rsidRPr="005269FA">
              <w:rPr>
                <w:rFonts w:eastAsia="Calibri"/>
              </w:rPr>
              <w:t>40</w:t>
            </w:r>
          </w:p>
        </w:tc>
        <w:tc>
          <w:tcPr>
            <w:tcW w:w="882" w:type="dxa"/>
          </w:tcPr>
          <w:p w:rsidR="005269FA" w:rsidRPr="005269FA" w:rsidRDefault="005269FA" w:rsidP="005269FA">
            <w:pPr>
              <w:autoSpaceDE w:val="0"/>
              <w:autoSpaceDN w:val="0"/>
              <w:spacing w:line="240" w:lineRule="auto"/>
              <w:jc w:val="center"/>
              <w:rPr>
                <w:rFonts w:eastAsia="Calibri"/>
              </w:rPr>
            </w:pPr>
            <w:r w:rsidRPr="005269FA">
              <w:rPr>
                <w:rFonts w:eastAsia="Calibri"/>
              </w:rPr>
              <w:t>45</w:t>
            </w:r>
          </w:p>
        </w:tc>
        <w:tc>
          <w:tcPr>
            <w:tcW w:w="882" w:type="dxa"/>
          </w:tcPr>
          <w:p w:rsidR="005269FA" w:rsidRPr="005269FA" w:rsidRDefault="005269FA" w:rsidP="005269FA">
            <w:pPr>
              <w:autoSpaceDE w:val="0"/>
              <w:autoSpaceDN w:val="0"/>
              <w:spacing w:line="240" w:lineRule="auto"/>
              <w:jc w:val="center"/>
              <w:rPr>
                <w:rFonts w:eastAsia="Calibri"/>
              </w:rPr>
            </w:pPr>
            <w:r w:rsidRPr="005269FA">
              <w:rPr>
                <w:rFonts w:eastAsia="Calibri"/>
              </w:rPr>
              <w:t>50</w:t>
            </w:r>
          </w:p>
        </w:tc>
      </w:tr>
      <w:tr w:rsidR="005269FA" w:rsidRPr="005269FA" w:rsidTr="005269FA">
        <w:tc>
          <w:tcPr>
            <w:tcW w:w="1306" w:type="dxa"/>
            <w:vMerge w:val="restart"/>
          </w:tcPr>
          <w:p w:rsidR="005269FA" w:rsidRPr="005269FA" w:rsidRDefault="005269FA" w:rsidP="005269FA">
            <w:pPr>
              <w:autoSpaceDE w:val="0"/>
              <w:autoSpaceDN w:val="0"/>
              <w:spacing w:line="240" w:lineRule="auto"/>
              <w:rPr>
                <w:rFonts w:ascii="TimesET" w:eastAsia="Calibri" w:hAnsi="TimesET"/>
                <w:b/>
              </w:rPr>
            </w:pPr>
            <w:r w:rsidRPr="005269FA">
              <w:rPr>
                <w:rFonts w:ascii="TimesET" w:eastAsia="Calibri" w:hAnsi="TimesET"/>
              </w:rPr>
              <w:t>Основное мероприятие 2</w:t>
            </w:r>
          </w:p>
        </w:tc>
        <w:tc>
          <w:tcPr>
            <w:tcW w:w="1417" w:type="dxa"/>
            <w:vMerge w:val="restart"/>
          </w:tcPr>
          <w:p w:rsidR="005269FA" w:rsidRPr="005269FA" w:rsidRDefault="005269FA" w:rsidP="005269FA">
            <w:pPr>
              <w:autoSpaceDE w:val="0"/>
              <w:autoSpaceDN w:val="0"/>
              <w:spacing w:line="240" w:lineRule="auto"/>
              <w:rPr>
                <w:rFonts w:eastAsia="Calibri"/>
              </w:rPr>
            </w:pPr>
            <w:r w:rsidRPr="005269FA">
              <w:rPr>
                <w:rFonts w:eastAsia="Calibri"/>
              </w:rPr>
              <w:t xml:space="preserve">Реализация отдельных мероприятий приоритетного проекта «Доступное </w:t>
            </w:r>
            <w:r w:rsidRPr="005269FA">
              <w:rPr>
                <w:rFonts w:eastAsia="Calibri"/>
              </w:rPr>
              <w:lastRenderedPageBreak/>
              <w:t>дополнительное образование для детей Чувашской Республики», направленных на развитие, социализацию и воспитание личности</w:t>
            </w:r>
          </w:p>
        </w:tc>
        <w:tc>
          <w:tcPr>
            <w:tcW w:w="1417" w:type="dxa"/>
            <w:vMerge w:val="restart"/>
          </w:tcPr>
          <w:p w:rsidR="005269FA" w:rsidRPr="005269FA" w:rsidRDefault="005269FA" w:rsidP="005269FA">
            <w:pPr>
              <w:autoSpaceDE w:val="0"/>
              <w:autoSpaceDN w:val="0"/>
              <w:spacing w:line="240" w:lineRule="auto"/>
              <w:rPr>
                <w:rFonts w:eastAsia="Calibri"/>
              </w:rPr>
            </w:pPr>
            <w:r w:rsidRPr="005269FA">
              <w:rPr>
                <w:rFonts w:eastAsia="Calibri"/>
              </w:rPr>
              <w:lastRenderedPageBreak/>
              <w:t xml:space="preserve">формирование социокультурной инфраструктуры, </w:t>
            </w:r>
            <w:r w:rsidRPr="005269FA">
              <w:rPr>
                <w:rFonts w:eastAsia="Calibri"/>
              </w:rPr>
              <w:lastRenderedPageBreak/>
              <w:t>содействующей успешной социализации детей и интегрирующей воспитательные возможности об</w:t>
            </w:r>
            <w:r w:rsidRPr="005269FA">
              <w:rPr>
                <w:rFonts w:eastAsia="Calibri"/>
              </w:rPr>
              <w:softHyphen/>
              <w:t>разовательных, культурных, спортивных и других организаций</w:t>
            </w:r>
          </w:p>
        </w:tc>
        <w:tc>
          <w:tcPr>
            <w:tcW w:w="1418"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Отдел образования, ОО</w:t>
            </w:r>
          </w:p>
        </w:tc>
        <w:tc>
          <w:tcPr>
            <w:tcW w:w="992"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709"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993" w:type="dxa"/>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709"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eastAsia="Calibri"/>
              </w:rPr>
            </w:pPr>
            <w:r w:rsidRPr="005269FA">
              <w:rPr>
                <w:rFonts w:eastAsia="Calibri"/>
              </w:rPr>
              <w:t>х</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х</w:t>
            </w:r>
          </w:p>
        </w:tc>
        <w:tc>
          <w:tcPr>
            <w:tcW w:w="709" w:type="dxa"/>
          </w:tcPr>
          <w:p w:rsidR="005269FA" w:rsidRPr="005269FA" w:rsidRDefault="005269FA" w:rsidP="005269FA">
            <w:pPr>
              <w:autoSpaceDE w:val="0"/>
              <w:autoSpaceDN w:val="0"/>
              <w:spacing w:line="240" w:lineRule="auto"/>
              <w:jc w:val="center"/>
              <w:rPr>
                <w:rFonts w:eastAsia="Calibri"/>
              </w:rPr>
            </w:pPr>
            <w:r w:rsidRPr="005269FA">
              <w:rPr>
                <w:rFonts w:eastAsia="Calibri"/>
              </w:rPr>
              <w:t>х</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х</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w:t>
            </w:r>
            <w:r w:rsidRPr="005269FA">
              <w:rPr>
                <w:rFonts w:ascii="TimesET" w:eastAsia="Calibri" w:hAnsi="TimesET"/>
              </w:rPr>
              <w:lastRenderedPageBreak/>
              <w:t>ой Республики</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lastRenderedPageBreak/>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709"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850" w:type="dxa"/>
          </w:tcPr>
          <w:p w:rsidR="005269FA" w:rsidRPr="005269FA" w:rsidRDefault="005269FA" w:rsidP="005269FA">
            <w:pPr>
              <w:autoSpaceDE w:val="0"/>
              <w:autoSpaceDN w:val="0"/>
              <w:spacing w:line="240" w:lineRule="auto"/>
              <w:jc w:val="center"/>
              <w:rPr>
                <w:rFonts w:eastAsia="Calibri"/>
              </w:rPr>
            </w:pPr>
            <w:r w:rsidRPr="005269FA">
              <w:rPr>
                <w:rFonts w:eastAsia="Calibri"/>
              </w:rPr>
              <w:t>x</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 (и)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2</w:t>
            </w:r>
          </w:p>
        </w:tc>
        <w:tc>
          <w:tcPr>
            <w:tcW w:w="8646" w:type="dxa"/>
            <w:gridSpan w:val="8"/>
          </w:tcPr>
          <w:p w:rsidR="005269FA" w:rsidRPr="005269FA" w:rsidRDefault="005269FA" w:rsidP="005269FA">
            <w:pPr>
              <w:autoSpaceDE w:val="0"/>
              <w:autoSpaceDN w:val="0"/>
              <w:spacing w:line="240" w:lineRule="auto"/>
              <w:rPr>
                <w:rFonts w:eastAsia="Calibri"/>
              </w:rPr>
            </w:pPr>
            <w:r w:rsidRPr="005269FA">
              <w:rPr>
                <w:rFonts w:eastAsia="Calibri"/>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1134" w:type="dxa"/>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c>
          <w:tcPr>
            <w:tcW w:w="961" w:type="dxa"/>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c>
          <w:tcPr>
            <w:tcW w:w="1134" w:type="dxa"/>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c>
          <w:tcPr>
            <w:tcW w:w="882" w:type="dxa"/>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c>
          <w:tcPr>
            <w:tcW w:w="882" w:type="dxa"/>
          </w:tcPr>
          <w:p w:rsidR="005269FA" w:rsidRPr="005269FA" w:rsidRDefault="005269FA" w:rsidP="005269FA">
            <w:pPr>
              <w:autoSpaceDE w:val="0"/>
              <w:autoSpaceDN w:val="0"/>
              <w:spacing w:line="240" w:lineRule="auto"/>
              <w:jc w:val="center"/>
              <w:rPr>
                <w:rFonts w:eastAsia="Calibri"/>
              </w:rPr>
            </w:pPr>
            <w:r w:rsidRPr="005269FA">
              <w:rPr>
                <w:rFonts w:eastAsia="Calibri"/>
              </w:rPr>
              <w:t>7</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8646" w:type="dxa"/>
            <w:gridSpan w:val="8"/>
          </w:tcPr>
          <w:p w:rsidR="005269FA" w:rsidRPr="005269FA" w:rsidRDefault="005269FA" w:rsidP="005269FA">
            <w:pPr>
              <w:autoSpaceDE w:val="0"/>
              <w:autoSpaceDN w:val="0"/>
              <w:spacing w:line="240" w:lineRule="auto"/>
              <w:rPr>
                <w:rFonts w:eastAsia="Calibri"/>
              </w:rPr>
            </w:pPr>
            <w:r w:rsidRPr="005269FA">
              <w:rPr>
                <w:rFonts w:eastAsia="Calibri"/>
              </w:rPr>
              <w:t>Доля детей и молодежи, принявших участие в мероприятиях республиканского, всероссийского уровней, %</w:t>
            </w:r>
          </w:p>
        </w:tc>
        <w:tc>
          <w:tcPr>
            <w:tcW w:w="1134" w:type="dxa"/>
          </w:tcPr>
          <w:p w:rsidR="005269FA" w:rsidRPr="005269FA" w:rsidRDefault="005269FA" w:rsidP="005269FA">
            <w:pPr>
              <w:autoSpaceDE w:val="0"/>
              <w:autoSpaceDN w:val="0"/>
              <w:spacing w:line="240" w:lineRule="auto"/>
              <w:jc w:val="center"/>
              <w:rPr>
                <w:rFonts w:eastAsia="Calibri"/>
              </w:rPr>
            </w:pPr>
            <w:r w:rsidRPr="005269FA">
              <w:rPr>
                <w:rFonts w:eastAsia="Calibri"/>
              </w:rPr>
              <w:t>9</w:t>
            </w:r>
          </w:p>
        </w:tc>
        <w:tc>
          <w:tcPr>
            <w:tcW w:w="961" w:type="dxa"/>
          </w:tcPr>
          <w:p w:rsidR="005269FA" w:rsidRPr="005269FA" w:rsidRDefault="005269FA" w:rsidP="005269FA">
            <w:pPr>
              <w:autoSpaceDE w:val="0"/>
              <w:autoSpaceDN w:val="0"/>
              <w:spacing w:line="240" w:lineRule="auto"/>
              <w:jc w:val="center"/>
              <w:rPr>
                <w:rFonts w:eastAsia="Calibri"/>
              </w:rPr>
            </w:pPr>
            <w:r w:rsidRPr="005269FA">
              <w:rPr>
                <w:rFonts w:eastAsia="Calibri"/>
              </w:rPr>
              <w:t>9</w:t>
            </w:r>
          </w:p>
        </w:tc>
        <w:tc>
          <w:tcPr>
            <w:tcW w:w="1134" w:type="dxa"/>
          </w:tcPr>
          <w:p w:rsidR="005269FA" w:rsidRPr="005269FA" w:rsidRDefault="005269FA" w:rsidP="005269FA">
            <w:pPr>
              <w:autoSpaceDE w:val="0"/>
              <w:autoSpaceDN w:val="0"/>
              <w:spacing w:line="240" w:lineRule="auto"/>
              <w:jc w:val="center"/>
              <w:rPr>
                <w:rFonts w:eastAsia="Calibri"/>
              </w:rPr>
            </w:pPr>
            <w:r w:rsidRPr="005269FA">
              <w:rPr>
                <w:rFonts w:eastAsia="Calibri"/>
              </w:rPr>
              <w:t>9</w:t>
            </w:r>
          </w:p>
        </w:tc>
        <w:tc>
          <w:tcPr>
            <w:tcW w:w="882" w:type="dxa"/>
          </w:tcPr>
          <w:p w:rsidR="005269FA" w:rsidRPr="005269FA" w:rsidRDefault="005269FA" w:rsidP="005269FA">
            <w:pPr>
              <w:autoSpaceDE w:val="0"/>
              <w:autoSpaceDN w:val="0"/>
              <w:spacing w:line="240" w:lineRule="auto"/>
              <w:jc w:val="center"/>
              <w:rPr>
                <w:rFonts w:eastAsia="Calibri"/>
              </w:rPr>
            </w:pPr>
            <w:r w:rsidRPr="005269FA">
              <w:rPr>
                <w:rFonts w:eastAsia="Calibri"/>
              </w:rPr>
              <w:t>10</w:t>
            </w:r>
          </w:p>
        </w:tc>
        <w:tc>
          <w:tcPr>
            <w:tcW w:w="882" w:type="dxa"/>
          </w:tcPr>
          <w:p w:rsidR="005269FA" w:rsidRPr="005269FA" w:rsidRDefault="005269FA" w:rsidP="005269FA">
            <w:pPr>
              <w:autoSpaceDE w:val="0"/>
              <w:autoSpaceDN w:val="0"/>
              <w:spacing w:line="240" w:lineRule="auto"/>
              <w:jc w:val="center"/>
              <w:rPr>
                <w:rFonts w:eastAsia="Calibri"/>
              </w:rPr>
            </w:pPr>
            <w:r w:rsidRPr="005269FA">
              <w:rPr>
                <w:rFonts w:eastAsia="Calibri"/>
              </w:rPr>
              <w:t>15</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8646" w:type="dxa"/>
            <w:gridSpan w:val="8"/>
          </w:tcPr>
          <w:p w:rsidR="005269FA" w:rsidRPr="005269FA" w:rsidRDefault="005269FA" w:rsidP="005269FA">
            <w:pPr>
              <w:autoSpaceDE w:val="0"/>
              <w:autoSpaceDN w:val="0"/>
              <w:spacing w:line="240" w:lineRule="auto"/>
              <w:rPr>
                <w:rFonts w:eastAsia="Calibri"/>
              </w:rPr>
            </w:pPr>
            <w:r w:rsidRPr="005269FA">
              <w:rPr>
                <w:rFonts w:eastAsia="Calibri"/>
              </w:rPr>
              <w:t>Доля детей в возрасте от 5 до 18 лет, охваченных дополнительными общеобразовательными программами технической и естественнонаучной направленности, %</w:t>
            </w:r>
          </w:p>
        </w:tc>
        <w:tc>
          <w:tcPr>
            <w:tcW w:w="1134" w:type="dxa"/>
          </w:tcPr>
          <w:p w:rsidR="005269FA" w:rsidRPr="005269FA" w:rsidRDefault="005269FA" w:rsidP="005269FA">
            <w:pPr>
              <w:spacing w:line="240" w:lineRule="auto"/>
              <w:jc w:val="center"/>
              <w:rPr>
                <w:rFonts w:eastAsia="Calibri"/>
              </w:rPr>
            </w:pPr>
            <w:r w:rsidRPr="005269FA">
              <w:rPr>
                <w:rFonts w:eastAsia="Calibri"/>
              </w:rPr>
              <w:t>4</w:t>
            </w:r>
          </w:p>
        </w:tc>
        <w:tc>
          <w:tcPr>
            <w:tcW w:w="961" w:type="dxa"/>
          </w:tcPr>
          <w:p w:rsidR="005269FA" w:rsidRPr="005269FA" w:rsidRDefault="005269FA" w:rsidP="005269FA">
            <w:pPr>
              <w:spacing w:line="240" w:lineRule="auto"/>
              <w:jc w:val="center"/>
              <w:rPr>
                <w:rFonts w:eastAsia="Calibri"/>
              </w:rPr>
            </w:pPr>
            <w:r w:rsidRPr="005269FA">
              <w:rPr>
                <w:rFonts w:eastAsia="Calibri"/>
              </w:rPr>
              <w:t>5</w:t>
            </w:r>
          </w:p>
        </w:tc>
        <w:tc>
          <w:tcPr>
            <w:tcW w:w="1134" w:type="dxa"/>
          </w:tcPr>
          <w:p w:rsidR="005269FA" w:rsidRPr="005269FA" w:rsidRDefault="005269FA" w:rsidP="005269FA">
            <w:pPr>
              <w:spacing w:line="240" w:lineRule="auto"/>
              <w:jc w:val="center"/>
              <w:rPr>
                <w:rFonts w:eastAsia="Calibri"/>
              </w:rPr>
            </w:pPr>
            <w:r w:rsidRPr="005269FA">
              <w:rPr>
                <w:rFonts w:eastAsia="Calibri"/>
              </w:rPr>
              <w:t>5</w:t>
            </w:r>
          </w:p>
        </w:tc>
        <w:tc>
          <w:tcPr>
            <w:tcW w:w="882" w:type="dxa"/>
          </w:tcPr>
          <w:p w:rsidR="005269FA" w:rsidRPr="005269FA" w:rsidRDefault="005269FA" w:rsidP="005269FA">
            <w:pPr>
              <w:spacing w:line="240" w:lineRule="auto"/>
              <w:jc w:val="center"/>
              <w:rPr>
                <w:rFonts w:eastAsia="Calibri"/>
              </w:rPr>
            </w:pPr>
            <w:r w:rsidRPr="005269FA">
              <w:rPr>
                <w:rFonts w:eastAsia="Calibri"/>
              </w:rPr>
              <w:t>5</w:t>
            </w:r>
          </w:p>
        </w:tc>
        <w:tc>
          <w:tcPr>
            <w:tcW w:w="882" w:type="dxa"/>
          </w:tcPr>
          <w:p w:rsidR="005269FA" w:rsidRPr="005269FA" w:rsidRDefault="005269FA" w:rsidP="005269FA">
            <w:pPr>
              <w:spacing w:line="240" w:lineRule="auto"/>
              <w:jc w:val="center"/>
              <w:rPr>
                <w:rFonts w:eastAsia="Calibri"/>
              </w:rPr>
            </w:pPr>
            <w:r w:rsidRPr="005269FA">
              <w:rPr>
                <w:rFonts w:eastAsia="Calibri"/>
              </w:rPr>
              <w:t>5</w:t>
            </w:r>
          </w:p>
        </w:tc>
      </w:tr>
      <w:tr w:rsidR="005269FA" w:rsidRPr="005269FA" w:rsidTr="005269FA">
        <w:tc>
          <w:tcPr>
            <w:tcW w:w="1306"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Основное мероприятие 3</w:t>
            </w:r>
          </w:p>
        </w:tc>
        <w:tc>
          <w:tcPr>
            <w:tcW w:w="1417" w:type="dxa"/>
            <w:vMerge w:val="restart"/>
          </w:tcPr>
          <w:p w:rsidR="005269FA" w:rsidRPr="005269FA" w:rsidRDefault="005269FA" w:rsidP="005269FA">
            <w:pPr>
              <w:autoSpaceDE w:val="0"/>
              <w:autoSpaceDN w:val="0"/>
              <w:spacing w:line="240" w:lineRule="auto"/>
              <w:rPr>
                <w:rFonts w:eastAsia="Calibri"/>
              </w:rPr>
            </w:pPr>
            <w:r w:rsidRPr="005269FA">
              <w:rPr>
                <w:rFonts w:eastAsia="Calibri"/>
              </w:rPr>
              <w:t xml:space="preserve">Мероприятия, направленные на экологическое просвещение обучающихся </w:t>
            </w:r>
          </w:p>
          <w:p w:rsidR="005269FA" w:rsidRPr="005269FA" w:rsidRDefault="005269FA" w:rsidP="005269FA">
            <w:pPr>
              <w:autoSpaceDE w:val="0"/>
              <w:autoSpaceDN w:val="0"/>
              <w:spacing w:line="240" w:lineRule="auto"/>
              <w:rPr>
                <w:rFonts w:eastAsia="Calibri"/>
              </w:rPr>
            </w:pPr>
          </w:p>
        </w:tc>
        <w:tc>
          <w:tcPr>
            <w:tcW w:w="1417" w:type="dxa"/>
            <w:vMerge w:val="restart"/>
          </w:tcPr>
          <w:p w:rsidR="005269FA" w:rsidRPr="005269FA" w:rsidRDefault="005269FA" w:rsidP="005269FA">
            <w:pPr>
              <w:autoSpaceDE w:val="0"/>
              <w:autoSpaceDN w:val="0"/>
              <w:spacing w:line="240" w:lineRule="auto"/>
              <w:rPr>
                <w:rFonts w:eastAsia="Calibri"/>
              </w:rPr>
            </w:pPr>
            <w:r w:rsidRPr="005269FA">
              <w:rPr>
                <w:rFonts w:eastAsia="Calibri"/>
              </w:rPr>
              <w:t>создание условий для консолидации усилий социальных институтов по воспитанию подрастающе</w:t>
            </w:r>
            <w:r w:rsidRPr="005269FA">
              <w:rPr>
                <w:rFonts w:eastAsia="Calibri"/>
              </w:rPr>
              <w:lastRenderedPageBreak/>
              <w:t>го поколения</w:t>
            </w:r>
          </w:p>
        </w:tc>
        <w:tc>
          <w:tcPr>
            <w:tcW w:w="1418" w:type="dxa"/>
            <w:vMerge w:val="restart"/>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lastRenderedPageBreak/>
              <w:t>Отдел образования, ОО</w:t>
            </w:r>
          </w:p>
        </w:tc>
        <w:tc>
          <w:tcPr>
            <w:tcW w:w="99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0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993" w:type="dxa"/>
            <w:vAlign w:val="center"/>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Всего</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0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федеральный бюджет</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0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Чувашской Республики</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rPr>
                <w:rFonts w:ascii="TimesET" w:eastAsia="Calibri" w:hAnsi="TimesET"/>
              </w:rPr>
            </w:pPr>
          </w:p>
        </w:tc>
        <w:tc>
          <w:tcPr>
            <w:tcW w:w="1417" w:type="dxa"/>
            <w:vMerge/>
          </w:tcPr>
          <w:p w:rsidR="005269FA" w:rsidRPr="005269FA" w:rsidRDefault="005269FA" w:rsidP="005269FA">
            <w:pPr>
              <w:autoSpaceDE w:val="0"/>
              <w:autoSpaceDN w:val="0"/>
              <w:spacing w:line="240" w:lineRule="auto"/>
              <w:jc w:val="center"/>
              <w:rPr>
                <w:rFonts w:ascii="TimesET" w:eastAsia="Calibri" w:hAnsi="TimesET"/>
              </w:rPr>
            </w:pPr>
          </w:p>
        </w:tc>
        <w:tc>
          <w:tcPr>
            <w:tcW w:w="1418" w:type="dxa"/>
            <w:vMerge/>
          </w:tcPr>
          <w:p w:rsidR="005269FA" w:rsidRPr="005269FA" w:rsidRDefault="005269FA" w:rsidP="005269FA">
            <w:pPr>
              <w:autoSpaceDE w:val="0"/>
              <w:autoSpaceDN w:val="0"/>
              <w:spacing w:line="240" w:lineRule="auto"/>
              <w:jc w:val="center"/>
              <w:rPr>
                <w:rFonts w:ascii="TimesET" w:eastAsia="Calibri" w:hAnsi="TimesET"/>
              </w:rPr>
            </w:pPr>
          </w:p>
        </w:tc>
        <w:tc>
          <w:tcPr>
            <w:tcW w:w="99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709"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850"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x</w:t>
            </w:r>
          </w:p>
        </w:tc>
        <w:tc>
          <w:tcPr>
            <w:tcW w:w="993" w:type="dxa"/>
          </w:tcPr>
          <w:p w:rsidR="005269FA" w:rsidRPr="005269FA" w:rsidRDefault="005269FA" w:rsidP="005269FA">
            <w:pPr>
              <w:autoSpaceDE w:val="0"/>
              <w:autoSpaceDN w:val="0"/>
              <w:spacing w:line="240" w:lineRule="auto"/>
              <w:rPr>
                <w:rFonts w:ascii="TimesET" w:eastAsia="Calibri" w:hAnsi="TimesET"/>
              </w:rPr>
            </w:pPr>
            <w:r w:rsidRPr="005269FA">
              <w:rPr>
                <w:rFonts w:ascii="TimesET" w:eastAsia="Calibri" w:hAnsi="TimesET"/>
              </w:rPr>
              <w:t>бюджет Красночетайского муниципального округа</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961"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1134"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c>
          <w:tcPr>
            <w:tcW w:w="882"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0</w:t>
            </w:r>
          </w:p>
        </w:tc>
      </w:tr>
      <w:tr w:rsidR="005269FA" w:rsidRPr="005269FA" w:rsidTr="005269FA">
        <w:tc>
          <w:tcPr>
            <w:tcW w:w="1306" w:type="dxa"/>
          </w:tcPr>
          <w:p w:rsidR="005269FA" w:rsidRPr="005269FA" w:rsidRDefault="005269FA" w:rsidP="005269FA">
            <w:pPr>
              <w:autoSpaceDE w:val="0"/>
              <w:autoSpaceDN w:val="0"/>
              <w:spacing w:line="240" w:lineRule="auto"/>
              <w:jc w:val="center"/>
              <w:rPr>
                <w:rFonts w:ascii="TimesET" w:eastAsia="Calibri" w:hAnsi="TimesET"/>
              </w:rPr>
            </w:pPr>
            <w:r w:rsidRPr="005269FA">
              <w:rPr>
                <w:rFonts w:ascii="TimesET" w:eastAsia="Calibri" w:hAnsi="TimesET"/>
              </w:rPr>
              <w:t>Целевой (</w:t>
            </w:r>
            <w:proofErr w:type="spellStart"/>
            <w:r w:rsidRPr="005269FA">
              <w:rPr>
                <w:rFonts w:ascii="TimesET" w:eastAsia="Calibri" w:hAnsi="TimesET"/>
              </w:rPr>
              <w:t>ые</w:t>
            </w:r>
            <w:proofErr w:type="spellEnd"/>
            <w:r w:rsidRPr="005269FA">
              <w:rPr>
                <w:rFonts w:ascii="TimesET" w:eastAsia="Calibri" w:hAnsi="TimesET"/>
              </w:rPr>
              <w:t>) индикатор (ы) и показатель(и) подпрограммы (муниципальной программы), увя</w:t>
            </w:r>
            <w:r w:rsidRPr="005269FA">
              <w:rPr>
                <w:rFonts w:ascii="TimesET" w:eastAsia="Calibri" w:hAnsi="TimesET"/>
              </w:rPr>
              <w:softHyphen/>
              <w:t>занные с ос</w:t>
            </w:r>
            <w:r w:rsidRPr="005269FA">
              <w:rPr>
                <w:rFonts w:ascii="TimesET" w:eastAsia="Calibri" w:hAnsi="TimesET"/>
              </w:rPr>
              <w:softHyphen/>
              <w:t>новным мероприятием 3</w:t>
            </w:r>
          </w:p>
        </w:tc>
        <w:tc>
          <w:tcPr>
            <w:tcW w:w="8646" w:type="dxa"/>
            <w:gridSpan w:val="8"/>
          </w:tcPr>
          <w:p w:rsidR="005269FA" w:rsidRPr="005269FA" w:rsidRDefault="005269FA" w:rsidP="005269FA">
            <w:pPr>
              <w:autoSpaceDE w:val="0"/>
              <w:autoSpaceDN w:val="0"/>
              <w:spacing w:line="240" w:lineRule="auto"/>
              <w:rPr>
                <w:rFonts w:ascii="TimesET" w:eastAsia="Calibri" w:hAnsi="TimesET"/>
              </w:rPr>
            </w:pPr>
            <w:r w:rsidRPr="005269FA">
              <w:rPr>
                <w:rFonts w:eastAsia="Calibri"/>
              </w:rPr>
              <w:t>Количество проведенных среди детей и молодежи экологических мероприятий, ед.</w:t>
            </w:r>
          </w:p>
        </w:tc>
        <w:tc>
          <w:tcPr>
            <w:tcW w:w="1134" w:type="dxa"/>
          </w:tcPr>
          <w:p w:rsidR="005269FA" w:rsidRPr="005269FA" w:rsidRDefault="005269FA" w:rsidP="005269FA">
            <w:pPr>
              <w:spacing w:line="240" w:lineRule="auto"/>
              <w:jc w:val="center"/>
              <w:rPr>
                <w:rFonts w:eastAsia="Calibri"/>
              </w:rPr>
            </w:pPr>
            <w:r w:rsidRPr="005269FA">
              <w:rPr>
                <w:rFonts w:eastAsia="Calibri"/>
              </w:rPr>
              <w:t xml:space="preserve">3 </w:t>
            </w:r>
          </w:p>
        </w:tc>
        <w:tc>
          <w:tcPr>
            <w:tcW w:w="961" w:type="dxa"/>
          </w:tcPr>
          <w:p w:rsidR="005269FA" w:rsidRPr="005269FA" w:rsidRDefault="005269FA" w:rsidP="005269FA">
            <w:pPr>
              <w:spacing w:line="240" w:lineRule="auto"/>
              <w:jc w:val="center"/>
              <w:rPr>
                <w:rFonts w:eastAsia="Calibri"/>
              </w:rPr>
            </w:pPr>
            <w:r w:rsidRPr="005269FA">
              <w:rPr>
                <w:rFonts w:eastAsia="Calibri"/>
              </w:rPr>
              <w:t xml:space="preserve">3 </w:t>
            </w:r>
          </w:p>
        </w:tc>
        <w:tc>
          <w:tcPr>
            <w:tcW w:w="1134" w:type="dxa"/>
          </w:tcPr>
          <w:p w:rsidR="005269FA" w:rsidRPr="005269FA" w:rsidRDefault="005269FA" w:rsidP="005269FA">
            <w:pPr>
              <w:spacing w:line="240" w:lineRule="auto"/>
              <w:jc w:val="center"/>
              <w:rPr>
                <w:rFonts w:eastAsia="Calibri"/>
              </w:rPr>
            </w:pPr>
            <w:r w:rsidRPr="005269FA">
              <w:rPr>
                <w:rFonts w:eastAsia="Calibri"/>
              </w:rPr>
              <w:t>3</w:t>
            </w:r>
          </w:p>
        </w:tc>
        <w:tc>
          <w:tcPr>
            <w:tcW w:w="882" w:type="dxa"/>
          </w:tcPr>
          <w:p w:rsidR="005269FA" w:rsidRPr="005269FA" w:rsidRDefault="005269FA" w:rsidP="005269FA">
            <w:pPr>
              <w:spacing w:line="240" w:lineRule="auto"/>
              <w:jc w:val="center"/>
              <w:rPr>
                <w:rFonts w:eastAsia="Calibri"/>
              </w:rPr>
            </w:pPr>
            <w:r w:rsidRPr="005269FA">
              <w:rPr>
                <w:rFonts w:eastAsia="Calibri"/>
              </w:rPr>
              <w:t>6</w:t>
            </w:r>
          </w:p>
        </w:tc>
        <w:tc>
          <w:tcPr>
            <w:tcW w:w="882" w:type="dxa"/>
          </w:tcPr>
          <w:p w:rsidR="005269FA" w:rsidRPr="005269FA" w:rsidRDefault="005269FA" w:rsidP="005269FA">
            <w:pPr>
              <w:spacing w:line="240" w:lineRule="auto"/>
              <w:jc w:val="center"/>
              <w:rPr>
                <w:rFonts w:eastAsia="Calibri"/>
              </w:rPr>
            </w:pPr>
            <w:r w:rsidRPr="005269FA">
              <w:rPr>
                <w:rFonts w:eastAsia="Calibri"/>
              </w:rPr>
              <w:t>9</w:t>
            </w:r>
          </w:p>
        </w:tc>
      </w:tr>
    </w:tbl>
    <w:p w:rsidR="005269FA" w:rsidRPr="005269FA" w:rsidRDefault="005269FA" w:rsidP="005269FA">
      <w:pPr>
        <w:autoSpaceDE w:val="0"/>
        <w:autoSpaceDN w:val="0"/>
        <w:spacing w:after="0" w:line="240" w:lineRule="auto"/>
        <w:ind w:firstLine="540"/>
        <w:jc w:val="both"/>
        <w:rPr>
          <w:rFonts w:ascii="Times New Roman" w:eastAsia="Calibri" w:hAnsi="Times New Roman" w:cs="Times New Roman"/>
          <w:color w:val="FF0000"/>
          <w:sz w:val="20"/>
          <w:szCs w:val="20"/>
        </w:rPr>
      </w:pPr>
    </w:p>
    <w:p w:rsidR="005269FA" w:rsidRPr="005269FA" w:rsidRDefault="005269FA" w:rsidP="005269FA">
      <w:pPr>
        <w:autoSpaceDE w:val="0"/>
        <w:autoSpaceDN w:val="0"/>
        <w:spacing w:after="0" w:line="240" w:lineRule="auto"/>
        <w:ind w:firstLine="540"/>
        <w:jc w:val="both"/>
        <w:rPr>
          <w:rFonts w:ascii="Times New Roman" w:eastAsia="Calibri" w:hAnsi="Times New Roman" w:cs="Times New Roman"/>
          <w:color w:val="FF0000"/>
          <w:sz w:val="20"/>
          <w:szCs w:val="20"/>
        </w:rPr>
        <w:sectPr w:rsidR="005269FA" w:rsidRPr="005269FA" w:rsidSect="005269FA">
          <w:pgSz w:w="16838" w:h="11906" w:orient="landscape"/>
          <w:pgMar w:top="851" w:right="1134" w:bottom="1701" w:left="1134" w:header="709" w:footer="709" w:gutter="0"/>
          <w:cols w:space="708"/>
          <w:docGrid w:linePitch="360"/>
        </w:sectPr>
      </w:pPr>
    </w:p>
    <w:p w:rsidR="005269FA" w:rsidRPr="005269FA" w:rsidRDefault="005269FA" w:rsidP="005269FA">
      <w:pPr>
        <w:autoSpaceDE w:val="0"/>
        <w:autoSpaceDN w:val="0"/>
        <w:spacing w:after="0" w:line="240" w:lineRule="auto"/>
        <w:ind w:firstLine="540"/>
        <w:jc w:val="both"/>
        <w:rPr>
          <w:rFonts w:ascii="Times New Roman" w:eastAsia="Calibri" w:hAnsi="Times New Roman" w:cs="Times New Roman"/>
          <w:color w:val="FF0000"/>
          <w:sz w:val="20"/>
          <w:szCs w:val="20"/>
        </w:rPr>
      </w:pPr>
    </w:p>
    <w:p w:rsidR="005269FA" w:rsidRPr="005269FA" w:rsidRDefault="005269FA" w:rsidP="005269FA">
      <w:pPr>
        <w:rPr>
          <w:rFonts w:ascii="Calibri" w:eastAsia="Calibri" w:hAnsi="Calibri" w:cs="Times New Roman"/>
        </w:rPr>
      </w:pPr>
      <w:r w:rsidRPr="005269FA">
        <w:rPr>
          <w:rFonts w:ascii="Calibri" w:eastAsia="Calibri" w:hAnsi="Calibri" w:cs="Times New Roman"/>
        </w:rPr>
        <w:br w:type="page"/>
      </w:r>
    </w:p>
    <w:p w:rsidR="005269FA" w:rsidRPr="005269FA" w:rsidRDefault="005269FA" w:rsidP="005269FA">
      <w:pPr>
        <w:autoSpaceDE w:val="0"/>
        <w:autoSpaceDN w:val="0"/>
        <w:adjustRightInd w:val="0"/>
        <w:spacing w:after="0" w:line="240" w:lineRule="auto"/>
        <w:jc w:val="right"/>
        <w:outlineLvl w:val="0"/>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Приложение № 6</w:t>
      </w:r>
    </w:p>
    <w:p w:rsidR="005269FA" w:rsidRPr="005269FA" w:rsidRDefault="005269FA" w:rsidP="005269F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к муниципальной программе «Развитие образования»</w:t>
      </w:r>
    </w:p>
    <w:p w:rsidR="005269FA" w:rsidRPr="005269FA" w:rsidRDefault="005269FA" w:rsidP="005269FA">
      <w:pPr>
        <w:autoSpaceDE w:val="0"/>
        <w:autoSpaceDN w:val="0"/>
        <w:adjustRightInd w:val="0"/>
        <w:spacing w:after="0" w:line="240" w:lineRule="auto"/>
        <w:jc w:val="right"/>
        <w:rPr>
          <w:rFonts w:ascii="Times New Roman" w:eastAsia="Calibri" w:hAnsi="Times New Roman" w:cs="Times New Roman"/>
          <w:sz w:val="24"/>
          <w:szCs w:val="24"/>
        </w:rPr>
      </w:pPr>
    </w:p>
    <w:p w:rsidR="005269FA" w:rsidRPr="005269FA" w:rsidRDefault="005269FA" w:rsidP="005269FA">
      <w:pPr>
        <w:autoSpaceDE w:val="0"/>
        <w:autoSpaceDN w:val="0"/>
        <w:adjustRightInd w:val="0"/>
        <w:spacing w:after="0" w:line="276"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ПОДПРОГРАММА </w:t>
      </w:r>
    </w:p>
    <w:p w:rsidR="005269FA" w:rsidRPr="005269FA" w:rsidRDefault="005269FA" w:rsidP="005269FA">
      <w:pPr>
        <w:autoSpaceDE w:val="0"/>
        <w:autoSpaceDN w:val="0"/>
        <w:adjustRightInd w:val="0"/>
        <w:spacing w:after="0" w:line="276"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«Региональный проект по модернизации школьных систем образования</w:t>
      </w:r>
    </w:p>
    <w:p w:rsidR="005269FA" w:rsidRPr="005269FA" w:rsidRDefault="005269FA" w:rsidP="005269FA">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rPr>
        <w:t xml:space="preserve">в Чувашской Республике» </w:t>
      </w:r>
      <w:r w:rsidRPr="005269FA">
        <w:rPr>
          <w:rFonts w:ascii="Times New Roman" w:eastAsia="Calibri" w:hAnsi="Times New Roman" w:cs="Times New Roman"/>
          <w:sz w:val="24"/>
          <w:szCs w:val="24"/>
          <w:lang w:eastAsia="ru-RU"/>
        </w:rPr>
        <w:t>Муниципальной программы «Развитие образования»</w:t>
      </w: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5269FA">
        <w:rPr>
          <w:rFonts w:ascii="Times New Roman" w:eastAsia="Calibri" w:hAnsi="Times New Roman" w:cs="Times New Roman"/>
          <w:sz w:val="24"/>
          <w:szCs w:val="24"/>
          <w:lang w:eastAsia="ru-RU"/>
        </w:rPr>
        <w:t>ПАСПОРТ ПОДПРОГРАММЫ</w:t>
      </w:r>
    </w:p>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Ответственный исполнитель подпрограммы</w:t>
            </w:r>
          </w:p>
        </w:tc>
        <w:tc>
          <w:tcPr>
            <w:tcW w:w="709" w:type="dxa"/>
          </w:tcPr>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lang w:eastAsia="ru-RU"/>
              </w:rPr>
              <w:t xml:space="preserve">Отдел образования, молодежной политики и спорта администрации Красночетайского муниципального округа (Отдел образования) </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Соисполнители подпрограммы</w:t>
            </w:r>
          </w:p>
        </w:tc>
        <w:tc>
          <w:tcPr>
            <w:tcW w:w="709" w:type="dxa"/>
          </w:tcPr>
          <w:p w:rsidR="005269FA" w:rsidRPr="005269FA" w:rsidRDefault="005269FA" w:rsidP="005269FA">
            <w:pPr>
              <w:widowControl w:val="0"/>
              <w:autoSpaceDE w:val="0"/>
              <w:autoSpaceDN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муниципальные образовательные организации Красночетайского муниципального округа</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Цель подпрограммы </w:t>
            </w:r>
          </w:p>
        </w:tc>
        <w:tc>
          <w:tcPr>
            <w:tcW w:w="709" w:type="dxa"/>
          </w:tcPr>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widowControl w:val="0"/>
              <w:autoSpaceDE w:val="0"/>
              <w:autoSpaceDN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приведение в нормативное состояние зданий общеобразовательных организаций в Красночетайского </w:t>
            </w:r>
            <w:r w:rsidRPr="005269FA">
              <w:rPr>
                <w:rFonts w:ascii="Times New Roman" w:eastAsia="Calibri" w:hAnsi="Times New Roman" w:cs="Times New Roman"/>
                <w:sz w:val="24"/>
                <w:szCs w:val="24"/>
                <w:lang w:eastAsia="ru-RU"/>
              </w:rPr>
              <w:t>муниципального округа</w:t>
            </w:r>
            <w:r w:rsidRPr="005269FA">
              <w:rPr>
                <w:rFonts w:ascii="Times New Roman" w:eastAsia="Calibri" w:hAnsi="Times New Roman" w:cs="Times New Roman"/>
                <w:sz w:val="24"/>
                <w:szCs w:val="24"/>
              </w:rPr>
              <w:t xml:space="preserve"> Чувашской Республике </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Задачи подпрограммы</w:t>
            </w:r>
          </w:p>
        </w:tc>
        <w:tc>
          <w:tcPr>
            <w:tcW w:w="709" w:type="dxa"/>
          </w:tcPr>
          <w:p w:rsidR="005269FA" w:rsidRPr="005269FA" w:rsidRDefault="005269FA" w:rsidP="005269FA">
            <w:pPr>
              <w:widowControl w:val="0"/>
              <w:autoSpaceDE w:val="0"/>
              <w:autoSpaceDN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реализация </w:t>
            </w:r>
            <w:proofErr w:type="gramStart"/>
            <w:r w:rsidRPr="005269FA">
              <w:rPr>
                <w:rFonts w:ascii="Times New Roman" w:eastAsia="Calibri" w:hAnsi="Times New Roman" w:cs="Times New Roman"/>
                <w:sz w:val="24"/>
                <w:szCs w:val="24"/>
              </w:rPr>
              <w:t>капитальных ремонтов</w:t>
            </w:r>
            <w:proofErr w:type="gramEnd"/>
            <w:r w:rsidRPr="005269FA">
              <w:rPr>
                <w:rFonts w:ascii="Times New Roman" w:eastAsia="Calibri" w:hAnsi="Times New Roman" w:cs="Times New Roman"/>
                <w:sz w:val="24"/>
                <w:szCs w:val="24"/>
              </w:rPr>
              <w:t xml:space="preserve"> нуждающихся в нем зданий (обособленных помещений, помещений) общеобразовательных организаций;</w:t>
            </w:r>
          </w:p>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оснащение отремонтированных зданий и (или) помещений общеобразовательных организаций современными средствами обучения и воспитания;</w:t>
            </w:r>
          </w:p>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обеспечение нормативного уровня антитеррористической защищенности отремонтированных зданий общеобразовательных организаций;</w:t>
            </w:r>
          </w:p>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5269FA" w:rsidRPr="005269FA" w:rsidRDefault="005269FA" w:rsidP="005269FA">
            <w:pPr>
              <w:widowControl w:val="0"/>
              <w:autoSpaceDE w:val="0"/>
              <w:autoSpaceDN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модернизация территории, относящейся к общеобразовательной организации</w:t>
            </w:r>
          </w:p>
        </w:tc>
      </w:tr>
      <w:tr w:rsidR="005269FA" w:rsidRPr="005269FA" w:rsidTr="005269FA">
        <w:tc>
          <w:tcPr>
            <w:tcW w:w="3686" w:type="dxa"/>
          </w:tcPr>
          <w:p w:rsidR="005269FA" w:rsidRPr="005269FA" w:rsidRDefault="005269FA" w:rsidP="005269FA">
            <w:pPr>
              <w:suppressAutoHyphens/>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Целевые показатели (индикаторы) подпрограммы</w:t>
            </w:r>
          </w:p>
        </w:tc>
        <w:tc>
          <w:tcPr>
            <w:tcW w:w="709" w:type="dxa"/>
          </w:tcPr>
          <w:p w:rsidR="005269FA" w:rsidRPr="005269FA" w:rsidRDefault="005269FA" w:rsidP="005269FA">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 2027 году предусматривается достижение следующих целевых показателей (индикаторов):</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количество зданий (обособленных помещений, помещений) общеобразовательных организаций, в которых проведен капитальный ремонт, - 1 единица;</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оснащенных современными средствами обучения и воспитания, - 1 единица;</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- 1 единица;</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 - 1 единица;</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 - 1 единица;</w:t>
            </w:r>
          </w:p>
          <w:p w:rsidR="005269FA" w:rsidRPr="005269FA" w:rsidRDefault="005269FA" w:rsidP="005269F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 - 31 единица</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Этапы и сроки реализации подпрограммы</w:t>
            </w:r>
          </w:p>
        </w:tc>
        <w:tc>
          <w:tcPr>
            <w:tcW w:w="709" w:type="dxa"/>
          </w:tcPr>
          <w:p w:rsidR="005269FA" w:rsidRPr="005269FA" w:rsidRDefault="005269FA" w:rsidP="005269FA">
            <w:pPr>
              <w:widowControl w:val="0"/>
              <w:autoSpaceDE w:val="0"/>
              <w:autoSpaceDN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2023-2026 годы</w:t>
            </w:r>
          </w:p>
        </w:tc>
      </w:tr>
      <w:tr w:rsidR="005269FA" w:rsidRPr="005269FA" w:rsidTr="005269FA">
        <w:tc>
          <w:tcPr>
            <w:tcW w:w="3686" w:type="dxa"/>
          </w:tcPr>
          <w:p w:rsidR="005269FA" w:rsidRPr="005269FA" w:rsidRDefault="005269FA" w:rsidP="005269FA">
            <w:pPr>
              <w:autoSpaceDE w:val="0"/>
              <w:autoSpaceDN w:val="0"/>
              <w:adjustRightInd w:val="0"/>
              <w:spacing w:after="0" w:line="240" w:lineRule="auto"/>
              <w:rPr>
                <w:rFonts w:ascii="Times New Roman" w:eastAsia="Calibri" w:hAnsi="Times New Roman" w:cs="Times New Roman"/>
                <w:sz w:val="24"/>
                <w:szCs w:val="24"/>
              </w:rPr>
            </w:pPr>
            <w:r w:rsidRPr="005269FA">
              <w:rPr>
                <w:rFonts w:ascii="Times New Roman" w:eastAsia="Calibri" w:hAnsi="Times New Roman" w:cs="Times New Roman"/>
                <w:sz w:val="24"/>
                <w:szCs w:val="24"/>
              </w:rPr>
              <w:t>Объемы финансирования подпрограммы с разбивкой по годам реализации подпрограммы</w:t>
            </w:r>
          </w:p>
        </w:tc>
        <w:tc>
          <w:tcPr>
            <w:tcW w:w="709" w:type="dxa"/>
          </w:tcPr>
          <w:p w:rsidR="005269FA" w:rsidRPr="005269FA" w:rsidRDefault="005269FA" w:rsidP="005269FA">
            <w:pPr>
              <w:autoSpaceDE w:val="0"/>
              <w:autoSpaceDN w:val="0"/>
              <w:adjustRightInd w:val="0"/>
              <w:spacing w:after="0" w:line="240" w:lineRule="auto"/>
              <w:jc w:val="center"/>
              <w:rPr>
                <w:rFonts w:ascii="Times New Roman" w:eastAsia="Calibri" w:hAnsi="Times New Roman" w:cs="Times New Roman"/>
                <w:sz w:val="24"/>
                <w:szCs w:val="24"/>
              </w:rPr>
            </w:pPr>
            <w:r w:rsidRPr="005269FA">
              <w:rPr>
                <w:rFonts w:ascii="Times New Roman" w:eastAsia="Calibri" w:hAnsi="Times New Roman" w:cs="Times New Roman"/>
                <w:sz w:val="24"/>
                <w:szCs w:val="24"/>
              </w:rPr>
              <w:t>–</w:t>
            </w:r>
          </w:p>
        </w:tc>
        <w:tc>
          <w:tcPr>
            <w:tcW w:w="5103" w:type="dxa"/>
          </w:tcPr>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прогнозируемые объемы бюджетных ассигнований на реализацию мероприятий подпрограммы в 2023 - 2026 годах составляют 5688,5 тыс. рублей, в том числе:</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5347,2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в 2026 </w:t>
            </w:r>
            <w:proofErr w:type="gramStart"/>
            <w:r w:rsidRPr="005269FA">
              <w:rPr>
                <w:rFonts w:ascii="Times New Roman" w:eastAsia="Calibri" w:hAnsi="Times New Roman" w:cs="Times New Roman"/>
                <w:sz w:val="24"/>
                <w:szCs w:val="24"/>
              </w:rPr>
              <w:t>году  –</w:t>
            </w:r>
            <w:proofErr w:type="gramEnd"/>
            <w:r w:rsidRPr="005269FA">
              <w:rPr>
                <w:rFonts w:ascii="Times New Roman" w:eastAsia="Calibri" w:hAnsi="Times New Roman" w:cs="Times New Roman"/>
                <w:sz w:val="24"/>
                <w:szCs w:val="24"/>
              </w:rPr>
              <w:t xml:space="preserve"> 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из них средства:</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федерального бюджета – 0,00 тыс. рублей, в том числе:</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бюджета Чувашской Республики – 5347,2 тыс. рублей, в том числе:</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5347,2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в 2024 году – 0,</w:t>
            </w:r>
            <w:proofErr w:type="gramStart"/>
            <w:r w:rsidRPr="005269FA">
              <w:rPr>
                <w:rFonts w:ascii="Times New Roman" w:eastAsia="Calibri" w:hAnsi="Times New Roman" w:cs="Times New Roman"/>
                <w:sz w:val="24"/>
                <w:szCs w:val="24"/>
              </w:rPr>
              <w:t>0  тыс.</w:t>
            </w:r>
            <w:proofErr w:type="gramEnd"/>
            <w:r w:rsidRPr="005269FA">
              <w:rPr>
                <w:rFonts w:ascii="Times New Roman" w:eastAsia="Calibri" w:hAnsi="Times New Roman" w:cs="Times New Roman"/>
                <w:sz w:val="24"/>
                <w:szCs w:val="24"/>
              </w:rPr>
              <w:t xml:space="preserve">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0,0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бюджета Красночетайского муниципального округа –</w:t>
            </w:r>
            <w:r w:rsidRPr="005269FA">
              <w:rPr>
                <w:rFonts w:ascii="Times New Roman" w:eastAsia="Calibri" w:hAnsi="Times New Roman" w:cs="Times New Roman"/>
                <w:color w:val="FF0000"/>
                <w:sz w:val="24"/>
                <w:szCs w:val="24"/>
              </w:rPr>
              <w:t xml:space="preserve"> </w:t>
            </w:r>
            <w:r w:rsidRPr="005269FA">
              <w:rPr>
                <w:rFonts w:ascii="Times New Roman" w:eastAsia="Calibri" w:hAnsi="Times New Roman" w:cs="Times New Roman"/>
                <w:sz w:val="24"/>
                <w:szCs w:val="24"/>
              </w:rPr>
              <w:t>341,3 тыс. рублей, в том числе:</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–341,3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0 тыс. рублей;</w:t>
            </w:r>
          </w:p>
          <w:p w:rsidR="005269FA" w:rsidRPr="005269FA" w:rsidRDefault="005269FA" w:rsidP="005269FA">
            <w:pPr>
              <w:autoSpaceDE w:val="0"/>
              <w:autoSpaceDN w:val="0"/>
              <w:adjustRightInd w:val="0"/>
              <w:spacing w:after="0" w:line="240" w:lineRule="auto"/>
              <w:jc w:val="both"/>
              <w:rPr>
                <w:rFonts w:ascii="Times New Roman" w:eastAsia="Calibri" w:hAnsi="Times New Roman" w:cs="Times New Roman"/>
                <w:sz w:val="24"/>
                <w:szCs w:val="24"/>
              </w:rPr>
            </w:pPr>
            <w:r w:rsidRPr="005269FA">
              <w:rPr>
                <w:rFonts w:ascii="Times New Roman" w:eastAsia="Calibri" w:hAnsi="Times New Roman" w:cs="Times New Roman"/>
                <w:sz w:val="24"/>
                <w:szCs w:val="24"/>
              </w:rPr>
              <w:t>Объемы финансирования подпрограммы уточняются ежегодно при формировании республиканского бюджета Красночетайского муниципального округа на очередной финансовый год и плановый период.</w:t>
            </w:r>
          </w:p>
        </w:tc>
      </w:tr>
    </w:tbl>
    <w:p w:rsidR="005269FA" w:rsidRPr="005269FA" w:rsidRDefault="005269FA" w:rsidP="005269F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5269FA" w:rsidRPr="005269FA" w:rsidRDefault="005269FA" w:rsidP="005269FA">
      <w:pPr>
        <w:spacing w:after="0" w:line="240" w:lineRule="auto"/>
        <w:jc w:val="center"/>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Раздел 1. ПРИОРИТЕТЫ И ЦЕЛЬ ПОДПРОГРАММЫ "РЕГИОНАЛЬНЫЙ ПРОЕКТ ПО МОДЕРНИЗАЦИИ ШКОЛЬНЫХ СИСТЕМ ОБРАЗОВАНИЯ В ЧУВАШСКОЙ РЕСПУБЛИКЕ", ОБЩАЯ ХАРАКТЕРИСТИКА УЧАСТИЯ ОРГАНА МЕСТНОГО САМОУПРАВЛЕНИЯ МУНИЦИПАЛЬНОГО ОКРУГА В РЕАЛИЗАЦИИ ПОДПРОГРАММЫ</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Приоритетом государственной политики Чувашской Республики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Органы местного самоуправления муниципальных районов, муниципальных округов и городских округов участвуют в формировании планов, реализации мероприятий, использовании результатов мероприятий подпрограммы.</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Целью подпрограммы является приведение в нормативное состояние зданий общеобразовательных организаций в Чувашской Республике. Планируется отремонтировать здания общеобразовательных организаций: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не менее 1 здания;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- 0 зданий;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 зданий;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- 0 зданий.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Для достижения указанной цели предусматриваются проведение капитального ремонта зданий общеобразовательных организаций, их оснащение современными средствами обучения и воспитания, а также реализация ряда инфраструктурных и организационных мероприятий.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Таким образом, подпрограммой для достижения цели предусматривается решение следующих задач:</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реализация </w:t>
      </w:r>
      <w:proofErr w:type="gramStart"/>
      <w:r w:rsidRPr="005269FA">
        <w:rPr>
          <w:rFonts w:ascii="Times New Roman" w:eastAsia="Calibri" w:hAnsi="Times New Roman" w:cs="Times New Roman"/>
          <w:sz w:val="24"/>
          <w:szCs w:val="24"/>
        </w:rPr>
        <w:t>капитальных ремонтов</w:t>
      </w:r>
      <w:proofErr w:type="gramEnd"/>
      <w:r w:rsidRPr="005269FA">
        <w:rPr>
          <w:rFonts w:ascii="Times New Roman" w:eastAsia="Calibri" w:hAnsi="Times New Roman" w:cs="Times New Roman"/>
          <w:sz w:val="24"/>
          <w:szCs w:val="24"/>
        </w:rPr>
        <w:t xml:space="preserve"> нуждающихся в нем зданий (обособленных помещений, помещений) общеобразовательных организаций;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оснащение отремонтированных зданий и (или) помещений общеобразовательных организаций современными средствами обучения и воспитания;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обеспечение нормативного уровня антитеррористической защищенности отремонтированных зданий общеобразовательных организаций;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модернизация территории, относящейся к общеобразовательной организации.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Выполнение мероприятий подпрограммы позволит реализовать комплекс мероприятий по приведению в нормативное состояние зданий и материально-технической базы муниципальных общеобразовательных организаций и обеспечить надлежащие условия для осуществления в них образовательного процесса.</w:t>
      </w:r>
    </w:p>
    <w:p w:rsidR="005269FA" w:rsidRPr="005269FA" w:rsidRDefault="005269FA" w:rsidP="005269FA">
      <w:pPr>
        <w:spacing w:after="0" w:line="240" w:lineRule="auto"/>
        <w:jc w:val="center"/>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Раздел 2. ПЕРЕЧЕНЬ И СВЕДЕНИЯ О ЦЕЛЕВЫХ ПОКАЗАТЕЛЯХ (ИНДИКАТОРАХ) ПОДПРОГРАММЫ С РАСШИФРОВКОЙ ПЛАНОВЫХ ЗНАЧЕНИЙ ПО ГОДАМ ЕЕ РЕАЛИЗАЦИИ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Целевыми показателями (индикаторами) подпрограммы являются: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зданий (обособленных помещений, помещений) общеобразовательных организаций, в которых проведен капитальный ремонт;</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оснащенных современными средствами обучения и воспитания;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результате реализации мероприятий подпрограммы ожидается достижение к 2027 году следующих целевых показателей (индикаторов):</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зданий (обособленных помещений, помещений) общеобразовательных организаций, в которых проведен капитальный ремонт:</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оснащенных современными средствами обучения и воспитания: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в 2023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- 1 единица.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Раздел 3. ХАРАКТЕРИСТИКИ ОСНОВНЫХ МЕРОПРИЯТИЙ, МЕРОПРИЯТИЙ ПОДПРОГРАММЫ С УКАЗАНИЕМ СРОКОВ И ЭТАПОВ ИХ РЕАЛИЗАЦИИ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Подпрограмма "Региональный проект по модернизации школьных систем образования в Чувашской Республике" объединяет 7 основных мероприятий: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1. Проведение работ по капитальному ремонту зданий государственных (муниципальных) общеобразовательных организаций.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объектовых спортивных сооружений, в том числе плавательных бассейнов. В рамках мероприятия проводятся работы, включенные в укрупненный перечень:</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ремонт фундамента, цоколя и </w:t>
      </w:r>
      <w:proofErr w:type="spellStart"/>
      <w:r w:rsidRPr="005269FA">
        <w:rPr>
          <w:rFonts w:ascii="Times New Roman" w:eastAsia="Calibri" w:hAnsi="Times New Roman" w:cs="Times New Roman"/>
          <w:sz w:val="24"/>
          <w:szCs w:val="24"/>
        </w:rPr>
        <w:t>отмостки</w:t>
      </w:r>
      <w:proofErr w:type="spellEnd"/>
      <w:r w:rsidRPr="005269FA">
        <w:rPr>
          <w:rFonts w:ascii="Times New Roman" w:eastAsia="Calibri" w:hAnsi="Times New Roman" w:cs="Times New Roman"/>
          <w:sz w:val="24"/>
          <w:szCs w:val="24"/>
        </w:rPr>
        <w:t>;</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кровли;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потолков, междуэтажных перекрытий и полов;</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окон, дверей (входных и внутренних) и ворот учебных зданий;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входных групп, лестниц и крылец;</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внутренние штукатурные, облицовочные и малярные работы;</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фасадов;</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системы отопления;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системы вентиляции;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системы горячего и холодного водоснабжения;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системы канализации;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электромонтажные работы;</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слаботочных сетей;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систем пожаротушения.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Объекты капитального ремонта, включенные в подпрограмму, должны быть отражены в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данного основного мероприятия будет реализовано:</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Мероприятие 1.1. Реализация мероприятий по модернизации школьных систем образования.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2. Оснащение отремонтированных зданий общеобразовательных организаций средствами обучения и воспитания.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В рамках данного основного мероприятия планируется осуществление работ по оснащению включенных в подпрограмму зданий общеобразовательных организаций недостающими или нуждающимися в замене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Министерством просвещения Российской Федерации в соответствии с подпунктом "г" пункта 5 Правил предоставления и распределения субсидий из федерального бюджета бюджетам субъектов Российской Федерации на </w:t>
      </w:r>
      <w:proofErr w:type="spellStart"/>
      <w:r w:rsidRPr="005269FA">
        <w:rPr>
          <w:rFonts w:ascii="Times New Roman" w:eastAsia="Calibri" w:hAnsi="Times New Roman" w:cs="Times New Roman"/>
          <w:sz w:val="24"/>
          <w:szCs w:val="24"/>
        </w:rPr>
        <w:t>софинансирование</w:t>
      </w:r>
      <w:proofErr w:type="spellEnd"/>
      <w:r w:rsidRPr="005269FA">
        <w:rPr>
          <w:rFonts w:ascii="Times New Roman" w:eastAsia="Calibri" w:hAnsi="Times New Roman" w:cs="Times New Roman"/>
          <w:sz w:val="24"/>
          <w:szCs w:val="24"/>
        </w:rPr>
        <w:t xml:space="preserve"> расходов, возникающих при реализации государственных программ субъектов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данного основного мероприятия будет реализовано:</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Мероприятие 2.1. Реализация мероприятий по модернизации школьных систем образования.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3.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мероприятия обеспечивается нормативное соответствие объектов капитального ремонта, относящихся к сфере деятельности Министерства образования и молодежной политики Чувашской Республики, требованиям к антитеррористической защищенности объектов (территорий), утвержденных Правительством Российской Федерации в установленном порядке.</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данного основного мероприятия будет реализовано:</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 Мероприятие 3.1. Укрепление материально-технической базы муниципальных образовательных организаций.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4. 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основного мероприятия обеспечиваются опережающие темпы (или охват)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пунктом 2 части 5 статьи 47 Федерального закона от 29 декабря 2012 г. N 273-ФЗ "Об образовании в Российской Федерации", и (или) целевое обучение управленческих команд, состоящих из представителей администраций и педагогических работников общеобразовательных организаций, включенных в подпрограмму.</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5.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данного основного мероприятия в случае наличия в библиотечном фонде общеобразовательной организации учебников и учебных пособий, не позволяющих их дальнейшее использование в образовательном процессе по причинам ветхости и дефектности, предусматривается их замена.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данного основного мероприятия будет реализовано:</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Мероприятие 5.1. Укрепление материально-технической базы муниципальных образовательных организаций.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6. 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Данное основное мероприятие направлено на повышение эффективности мероприятий по капитальному ремонту общеобразовательных организаций путем максимального учета пожеланий учащихся, учителей и родительского сообщества при планировании капитального ремонта, а также на обеспечение роста удовлетворенности учащихся, учителей и родительского сообщества условиями образовательной инфраструктуры.</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Основное мероприятие 7. Модернизация территорий общеобразовательных организаций.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данного основного мероприятия предусматривается модернизация прилегающей к общеобразовательной организации территории:</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дорожного покрытия;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(модернизация) спортивных площадок;</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(замена) малых архитектурных форм, в том числе приобретение (замена) оборудования, инвентаря для спортивных сооружений;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систем дренажа (при высоком уровне грунтовых вод);</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ремонт сетей электроснабжения, уличного освещения, водопровода, канализации тепловых сетей, ограждения.</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рамках данного основного мероприятия будет реализовано:</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Мероприятие 7.1. 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Подпрограмма реализуется в период с 2023 по 2026 год.</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p>
    <w:p w:rsidR="005269FA" w:rsidRPr="005269FA" w:rsidRDefault="005269FA" w:rsidP="005269FA">
      <w:pPr>
        <w:spacing w:after="0" w:line="240" w:lineRule="auto"/>
        <w:jc w:val="center"/>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и бюджета Красночетайского муниципального округа.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Общий объем финансирования подпрограммы в 2023 - 2026 годах составляет 5688,5 тыс. рублей, в том числе:</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5688,5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в 2026 </w:t>
      </w:r>
      <w:proofErr w:type="gramStart"/>
      <w:r w:rsidRPr="005269FA">
        <w:rPr>
          <w:rFonts w:ascii="Times New Roman" w:eastAsia="Calibri" w:hAnsi="Times New Roman" w:cs="Times New Roman"/>
          <w:sz w:val="24"/>
          <w:szCs w:val="24"/>
        </w:rPr>
        <w:t>году  –</w:t>
      </w:r>
      <w:proofErr w:type="gramEnd"/>
      <w:r w:rsidRPr="005269FA">
        <w:rPr>
          <w:rFonts w:ascii="Times New Roman" w:eastAsia="Calibri" w:hAnsi="Times New Roman" w:cs="Times New Roman"/>
          <w:sz w:val="24"/>
          <w:szCs w:val="24"/>
        </w:rPr>
        <w:t xml:space="preserve"> 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из них средства:</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федерального бюджета – 0,00 тыс. рублей, в том числе:</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 0,0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0,0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0,0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бюджета Чувашской Республики – </w:t>
      </w:r>
      <w:r w:rsidRPr="005269FA">
        <w:rPr>
          <w:rFonts w:ascii="Times New Roman" w:eastAsia="Times New Roman" w:hAnsi="Times New Roman" w:cs="Times New Roman"/>
          <w:color w:val="000000"/>
          <w:sz w:val="24"/>
          <w:szCs w:val="24"/>
          <w:lang w:eastAsia="ru-RU"/>
        </w:rPr>
        <w:t xml:space="preserve">5347,2 </w:t>
      </w:r>
      <w:r w:rsidRPr="005269FA">
        <w:rPr>
          <w:rFonts w:ascii="Times New Roman" w:eastAsia="Calibri" w:hAnsi="Times New Roman" w:cs="Times New Roman"/>
          <w:sz w:val="24"/>
          <w:szCs w:val="24"/>
        </w:rPr>
        <w:t>тыс. рублей, в том числе:</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в 2023 году – </w:t>
      </w:r>
      <w:r w:rsidRPr="005269FA">
        <w:rPr>
          <w:rFonts w:ascii="Times New Roman" w:eastAsia="Times New Roman" w:hAnsi="Times New Roman" w:cs="Times New Roman"/>
          <w:color w:val="000000"/>
          <w:sz w:val="24"/>
          <w:szCs w:val="24"/>
          <w:lang w:eastAsia="ru-RU"/>
        </w:rPr>
        <w:t>5347,2</w:t>
      </w:r>
      <w:r w:rsidRPr="005269FA">
        <w:rPr>
          <w:rFonts w:ascii="Times New Roman" w:eastAsia="Calibri" w:hAnsi="Times New Roman" w:cs="Times New Roman"/>
          <w:sz w:val="24"/>
          <w:szCs w:val="24"/>
        </w:rPr>
        <w:t xml:space="preserve">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2024 году – 0,0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0,0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бюджета Красночетайского муниципального округа – 341,3 тыс. рублей, в том числе:</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2023 году –341,3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lastRenderedPageBreak/>
        <w:t>в 2024 году – 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2025 году – 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в 2026 году – 0 тыс. рублей;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5269FA" w:rsidRPr="005269FA" w:rsidRDefault="005269FA" w:rsidP="005269FA">
      <w:pPr>
        <w:spacing w:after="0" w:line="240" w:lineRule="auto"/>
        <w:jc w:val="both"/>
        <w:textAlignment w:val="baseline"/>
        <w:rPr>
          <w:rFonts w:ascii="Times New Roman" w:eastAsia="Calibri" w:hAnsi="Times New Roman" w:cs="Times New Roman"/>
          <w:sz w:val="24"/>
          <w:szCs w:val="24"/>
        </w:rPr>
      </w:pPr>
      <w:r w:rsidRPr="005269FA">
        <w:rPr>
          <w:rFonts w:ascii="Times New Roman" w:eastAsia="Calibri" w:hAnsi="Times New Roman" w:cs="Times New Roman"/>
          <w:sz w:val="24"/>
          <w:szCs w:val="24"/>
        </w:rPr>
        <w:t xml:space="preserve">В Перечень объектов по модернизации школьных систем образования в Чувашской Республике на 2022 - 2023 годы включено МБОУ «Питеркинская СОШ», расположенное по адресу: 429052, Чувашская Республика, Красночетайский район, д. </w:t>
      </w:r>
      <w:proofErr w:type="spellStart"/>
      <w:r w:rsidRPr="005269FA">
        <w:rPr>
          <w:rFonts w:ascii="Times New Roman" w:eastAsia="Calibri" w:hAnsi="Times New Roman" w:cs="Times New Roman"/>
          <w:sz w:val="24"/>
          <w:szCs w:val="24"/>
        </w:rPr>
        <w:t>Питеркино</w:t>
      </w:r>
      <w:proofErr w:type="spellEnd"/>
      <w:r w:rsidRPr="005269FA">
        <w:rPr>
          <w:rFonts w:ascii="Times New Roman" w:eastAsia="Calibri" w:hAnsi="Times New Roman" w:cs="Times New Roman"/>
          <w:sz w:val="24"/>
          <w:szCs w:val="24"/>
        </w:rPr>
        <w:t>, ул. Школьная, д. 4.</w:t>
      </w:r>
    </w:p>
    <w:p w:rsidR="005269FA" w:rsidRPr="005269FA" w:rsidRDefault="005269FA" w:rsidP="005269FA">
      <w:pPr>
        <w:spacing w:after="240" w:line="240" w:lineRule="auto"/>
        <w:jc w:val="center"/>
        <w:textAlignment w:val="baseline"/>
        <w:rPr>
          <w:rFonts w:ascii="Arial" w:eastAsia="Times New Roman" w:hAnsi="Arial" w:cs="Arial"/>
          <w:b/>
          <w:bCs/>
          <w:color w:val="444444"/>
          <w:sz w:val="24"/>
          <w:szCs w:val="24"/>
          <w:lang w:eastAsia="ru-RU"/>
        </w:rPr>
        <w:sectPr w:rsidR="005269FA" w:rsidRPr="005269FA">
          <w:pgSz w:w="11906" w:h="16838"/>
          <w:pgMar w:top="1134" w:right="850" w:bottom="1134" w:left="1701" w:header="708" w:footer="708" w:gutter="0"/>
          <w:cols w:space="708"/>
          <w:docGrid w:linePitch="360"/>
        </w:sectPr>
      </w:pPr>
      <w:r w:rsidRPr="005269FA">
        <w:rPr>
          <w:rFonts w:ascii="Arial" w:eastAsia="Times New Roman" w:hAnsi="Arial" w:cs="Arial"/>
          <w:b/>
          <w:bCs/>
          <w:color w:val="444444"/>
          <w:sz w:val="24"/>
          <w:szCs w:val="24"/>
          <w:lang w:eastAsia="ru-RU"/>
        </w:rPr>
        <w:br/>
      </w:r>
    </w:p>
    <w:p w:rsidR="005269FA" w:rsidRPr="005269FA" w:rsidRDefault="005269FA" w:rsidP="005269FA">
      <w:pPr>
        <w:spacing w:after="240" w:line="240" w:lineRule="auto"/>
        <w:jc w:val="right"/>
        <w:textAlignment w:val="baseline"/>
        <w:rPr>
          <w:rFonts w:ascii="Times New Roman" w:eastAsia="Times New Roman" w:hAnsi="Times New Roman" w:cs="Times New Roman"/>
          <w:b/>
          <w:bCs/>
          <w:color w:val="444444"/>
          <w:sz w:val="24"/>
          <w:szCs w:val="24"/>
          <w:lang w:eastAsia="ru-RU"/>
        </w:rPr>
      </w:pPr>
      <w:r w:rsidRPr="005269FA">
        <w:rPr>
          <w:rFonts w:ascii="Times New Roman" w:eastAsia="Times New Roman" w:hAnsi="Times New Roman" w:cs="Times New Roman"/>
          <w:b/>
          <w:bCs/>
          <w:color w:val="444444"/>
          <w:sz w:val="24"/>
          <w:szCs w:val="24"/>
          <w:lang w:eastAsia="ru-RU"/>
        </w:rPr>
        <w:lastRenderedPageBreak/>
        <w:t>Приложение N 1</w:t>
      </w:r>
      <w:r w:rsidRPr="005269FA">
        <w:rPr>
          <w:rFonts w:ascii="Times New Roman" w:eastAsia="Times New Roman" w:hAnsi="Times New Roman" w:cs="Times New Roman"/>
          <w:b/>
          <w:bCs/>
          <w:color w:val="444444"/>
          <w:sz w:val="24"/>
          <w:szCs w:val="24"/>
          <w:lang w:eastAsia="ru-RU"/>
        </w:rPr>
        <w:br/>
        <w:t>к подпрограмме «Региональный проект по модернизации</w:t>
      </w:r>
      <w:r w:rsidRPr="005269FA">
        <w:rPr>
          <w:rFonts w:ascii="Times New Roman" w:eastAsia="Times New Roman" w:hAnsi="Times New Roman" w:cs="Times New Roman"/>
          <w:b/>
          <w:bCs/>
          <w:color w:val="444444"/>
          <w:sz w:val="24"/>
          <w:szCs w:val="24"/>
          <w:lang w:eastAsia="ru-RU"/>
        </w:rPr>
        <w:br/>
        <w:t>школьных систем образования в Чувашской Республике»</w:t>
      </w:r>
    </w:p>
    <w:p w:rsidR="005269FA" w:rsidRPr="005269FA" w:rsidRDefault="005269FA" w:rsidP="005269FA">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5269FA">
        <w:rPr>
          <w:rFonts w:ascii="Times New Roman" w:eastAsia="Times New Roman" w:hAnsi="Times New Roman" w:cs="Times New Roman"/>
          <w:b/>
          <w:bCs/>
          <w:color w:val="444444"/>
          <w:sz w:val="24"/>
          <w:szCs w:val="24"/>
          <w:lang w:eastAsia="ru-RU"/>
        </w:rPr>
        <w:t>РЕСУРСНОЕ ОБЕСПЕЧЕНИЕ РЕАЛИЗАЦИИ ПОДПРОГРАММЫ "РЕГИОНАЛЬНЫЙ ПРОЕКТ ПО МОДЕРНИЗАЦИИ ШКОЛЬНЫХ СИСТЕМ ОБРАЗОВАНИЯ В ЧУВАШСКОЙ РЕСПУБЛИКЕ" МУНИЦИПАЛЬНОЙ ПРОГРАММЫ «РАЗВИТИЕ ОБРАЗОВАНИЯ» ЗА СЧЕТ ВСЕХ ИСТОЧНИКОВ ФИНАНСИРОВАНИЯ</w:t>
      </w:r>
    </w:p>
    <w:tbl>
      <w:tblPr>
        <w:tblW w:w="15131" w:type="dxa"/>
        <w:tblLayout w:type="fixed"/>
        <w:tblCellMar>
          <w:left w:w="0" w:type="dxa"/>
          <w:right w:w="0" w:type="dxa"/>
        </w:tblCellMar>
        <w:tblLook w:val="04A0" w:firstRow="1" w:lastRow="0" w:firstColumn="1" w:lastColumn="0" w:noHBand="0" w:noVBand="1"/>
      </w:tblPr>
      <w:tblGrid>
        <w:gridCol w:w="1275"/>
        <w:gridCol w:w="2409"/>
        <w:gridCol w:w="859"/>
        <w:gridCol w:w="1267"/>
        <w:gridCol w:w="709"/>
        <w:gridCol w:w="708"/>
        <w:gridCol w:w="1592"/>
        <w:gridCol w:w="679"/>
        <w:gridCol w:w="2268"/>
        <w:gridCol w:w="71"/>
        <w:gridCol w:w="887"/>
        <w:gridCol w:w="71"/>
        <w:gridCol w:w="707"/>
        <w:gridCol w:w="71"/>
        <w:gridCol w:w="707"/>
        <w:gridCol w:w="71"/>
        <w:gridCol w:w="707"/>
        <w:gridCol w:w="73"/>
      </w:tblGrid>
      <w:tr w:rsidR="005269FA" w:rsidRPr="005269FA" w:rsidTr="005269FA">
        <w:trPr>
          <w:gridAfter w:val="1"/>
          <w:wAfter w:w="73" w:type="dxa"/>
          <w:trHeight w:val="15"/>
        </w:trPr>
        <w:tc>
          <w:tcPr>
            <w:tcW w:w="1275" w:type="dxa"/>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Arial" w:eastAsia="Times New Roman" w:hAnsi="Arial" w:cs="Arial"/>
                <w:color w:val="444444"/>
                <w:sz w:val="24"/>
                <w:szCs w:val="24"/>
                <w:lang w:eastAsia="ru-RU"/>
              </w:rPr>
            </w:pPr>
          </w:p>
        </w:tc>
        <w:tc>
          <w:tcPr>
            <w:tcW w:w="2409" w:type="dxa"/>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8" w:type="dxa"/>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592" w:type="dxa"/>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679" w:type="dxa"/>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2268" w:type="dxa"/>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958" w:type="dxa"/>
            <w:gridSpan w:val="2"/>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78" w:type="dxa"/>
            <w:gridSpan w:val="2"/>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78" w:type="dxa"/>
            <w:gridSpan w:val="2"/>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78" w:type="dxa"/>
            <w:gridSpan w:val="2"/>
            <w:tcBorders>
              <w:left w:val="nil"/>
              <w:bottom w:val="single" w:sz="6" w:space="0" w:color="000000"/>
              <w:right w:val="nil"/>
            </w:tcBorders>
            <w:shd w:val="clear" w:color="auto" w:fill="auto"/>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Статус</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Задача подпрограммы </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Ответственный исполнитель, соисполнители, участники</w:t>
            </w:r>
          </w:p>
        </w:tc>
        <w:tc>
          <w:tcPr>
            <w:tcW w:w="368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Код бюджетной классификации</w:t>
            </w:r>
          </w:p>
        </w:tc>
        <w:tc>
          <w:tcPr>
            <w:tcW w:w="2268"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Источники финансирования</w:t>
            </w:r>
          </w:p>
        </w:tc>
        <w:tc>
          <w:tcPr>
            <w:tcW w:w="32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Расходы по годам, тыс. рублей</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главный распорядитель бюджетных средств</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раздел, подраздел</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целевая статья расходов</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группа (подгруппа) вида расходов</w:t>
            </w:r>
          </w:p>
        </w:tc>
        <w:tc>
          <w:tcPr>
            <w:tcW w:w="2268"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2023</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2024</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2025</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2026</w:t>
            </w:r>
          </w:p>
        </w:tc>
      </w:tr>
      <w:tr w:rsidR="005269FA" w:rsidRPr="005269FA" w:rsidTr="005269FA">
        <w:trPr>
          <w:gridAfter w:val="1"/>
          <w:wAfter w:w="73" w:type="dxa"/>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2</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3</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6</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7</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9</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12</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13</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Подпрограмма</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Региональный проект по модернизации школьных систем образования в </w:t>
            </w:r>
            <w:r w:rsidRPr="005269FA">
              <w:rPr>
                <w:rFonts w:ascii="Times New Roman" w:eastAsia="Times New Roman" w:hAnsi="Times New Roman" w:cs="Times New Roman"/>
                <w:sz w:val="24"/>
                <w:szCs w:val="24"/>
                <w:lang w:eastAsia="ru-RU"/>
              </w:rPr>
              <w:lastRenderedPageBreak/>
              <w:t>Чувашской Республике</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ответственный исполнитель – Отдел </w:t>
            </w:r>
            <w:r w:rsidRPr="005269FA">
              <w:rPr>
                <w:rFonts w:ascii="Times New Roman" w:eastAsia="Times New Roman" w:hAnsi="Times New Roman" w:cs="Times New Roman"/>
                <w:sz w:val="24"/>
                <w:szCs w:val="24"/>
                <w:lang w:eastAsia="ru-RU"/>
              </w:rPr>
              <w:lastRenderedPageBreak/>
              <w:t>образования, соисполнитель - 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ET" w:eastAsia="Calibri" w:hAnsi="TimesET"/>
              </w:rPr>
              <w:lastRenderedPageBreak/>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Ц770000000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5688,5</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ET" w:eastAsia="Calibri" w:hAnsi="TimesET"/>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Ц770000000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ET" w:eastAsia="Calibri" w:hAnsi="TimesET"/>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Ц770000000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республиканский бюджет </w:t>
            </w:r>
            <w:r w:rsidRPr="005269FA">
              <w:rPr>
                <w:rFonts w:ascii="Times New Roman" w:eastAsia="Times New Roman" w:hAnsi="Times New Roman" w:cs="Times New Roman"/>
                <w:sz w:val="24"/>
                <w:szCs w:val="24"/>
                <w:lang w:eastAsia="ru-RU"/>
              </w:rPr>
              <w:lastRenderedPageBreak/>
              <w:t>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lastRenderedPageBreak/>
              <w:t>5347,2</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ET" w:eastAsia="Calibri" w:hAnsi="TimesET" w:cs="Times New Roman"/>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Ц770000000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341,3</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Основное мероприятие 1</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Проведение работ по капитальному ремонту зданий государственных (муниципальных) общеобразовательных организаций</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реализация </w:t>
            </w:r>
            <w:proofErr w:type="gramStart"/>
            <w:r w:rsidRPr="005269FA">
              <w:rPr>
                <w:rFonts w:ascii="Times New Roman" w:eastAsia="Times New Roman" w:hAnsi="Times New Roman" w:cs="Times New Roman"/>
                <w:sz w:val="24"/>
                <w:szCs w:val="24"/>
                <w:lang w:eastAsia="ru-RU"/>
              </w:rPr>
              <w:t>капитальных ремонтов</w:t>
            </w:r>
            <w:proofErr w:type="gramEnd"/>
            <w:r w:rsidRPr="005269FA">
              <w:rPr>
                <w:rFonts w:ascii="Times New Roman" w:eastAsia="Times New Roman" w:hAnsi="Times New Roman" w:cs="Times New Roman"/>
                <w:sz w:val="24"/>
                <w:szCs w:val="24"/>
                <w:lang w:eastAsia="ru-RU"/>
              </w:rPr>
              <w:t xml:space="preserve"> нуждающихся в нем зданий (обособленных помещений, помещений) общеобра</w:t>
            </w:r>
            <w:r w:rsidRPr="005269FA">
              <w:rPr>
                <w:rFonts w:ascii="Times New Roman" w:eastAsia="Times New Roman" w:hAnsi="Times New Roman" w:cs="Times New Roman"/>
                <w:sz w:val="24"/>
                <w:szCs w:val="24"/>
                <w:lang w:eastAsia="ru-RU"/>
              </w:rPr>
              <w:lastRenderedPageBreak/>
              <w:t>зовательных организаций</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ET" w:eastAsia="Calibri" w:hAnsi="TimesET"/>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Ц770100000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Целевой показатель (индикатор) подпрограммы, увязанный с основным мероприятием 1</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Количество зданий (обособленных помещений, помещений) общеобразовательных организаций, в которых проведен капитальный ремонт, ед.</w:t>
            </w:r>
            <w:r w:rsidRPr="005269FA">
              <w:rPr>
                <w:rFonts w:ascii="Times New Roman" w:eastAsia="Times New Roman" w:hAnsi="Times New Roman" w:cs="Times New Roman"/>
                <w:sz w:val="24"/>
                <w:szCs w:val="24"/>
                <w:lang w:eastAsia="ru-RU"/>
              </w:rPr>
              <w:br/>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Мероприятие 1.1</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Реализация мероприятий по модернизации школьных систем образования</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Основное мероприятие 2</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Оснащение отремонтированных зданий общеобразовательных организаций средствами обучения и воспитания</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оснащение отремонтированных зданий и (или) помещений общеобразовательных организаций современными средствами обучения и восп</w:t>
            </w:r>
            <w:r w:rsidRPr="005269FA">
              <w:rPr>
                <w:rFonts w:ascii="Times New Roman" w:eastAsia="Times New Roman" w:hAnsi="Times New Roman" w:cs="Times New Roman"/>
                <w:sz w:val="24"/>
                <w:szCs w:val="24"/>
                <w:lang w:eastAsia="ru-RU"/>
              </w:rPr>
              <w:lastRenderedPageBreak/>
              <w:t>итания</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Ц770257500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200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Целевой показатель (индикатор) подпрограммы, увязанный с основным мероприятием 2</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Количество отремонтированных зданий и (или) помещений общеобразовательных организаций, оснащенных современными средствами обучения и воспитания, ед.</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Мероприятие 2.1</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Реализация мероприятий по модернизации школьных систем образования</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Ц7702R7500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200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Основное </w:t>
            </w:r>
            <w:r w:rsidRPr="005269FA">
              <w:rPr>
                <w:rFonts w:ascii="Times New Roman" w:eastAsia="Times New Roman" w:hAnsi="Times New Roman" w:cs="Times New Roman"/>
                <w:sz w:val="24"/>
                <w:szCs w:val="24"/>
                <w:lang w:eastAsia="ru-RU"/>
              </w:rPr>
              <w:lastRenderedPageBreak/>
              <w:t>мероприятие 3</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 xml:space="preserve">Обеспечение в отношении объектов </w:t>
            </w:r>
            <w:r w:rsidRPr="005269FA">
              <w:rPr>
                <w:rFonts w:ascii="Times New Roman" w:eastAsia="Times New Roman" w:hAnsi="Times New Roman" w:cs="Times New Roman"/>
                <w:sz w:val="24"/>
                <w:szCs w:val="24"/>
                <w:lang w:eastAsia="ru-RU"/>
              </w:rPr>
              <w:lastRenderedPageBreak/>
              <w:t>капитального ремонта требований к антитеррористической защищенности объектов (территорий), установленных законодательством</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 xml:space="preserve">обеспечение </w:t>
            </w:r>
            <w:r w:rsidRPr="005269FA">
              <w:rPr>
                <w:rFonts w:ascii="Times New Roman" w:eastAsia="Times New Roman" w:hAnsi="Times New Roman" w:cs="Times New Roman"/>
                <w:sz w:val="24"/>
                <w:szCs w:val="24"/>
                <w:lang w:eastAsia="ru-RU"/>
              </w:rPr>
              <w:lastRenderedPageBreak/>
              <w:t>нормативного уровня антитеррористической защищенности отремонтированных зданий общеобразовательных организаций</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Отдел образования,</w:t>
            </w:r>
          </w:p>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Ц770300000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610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5688,5</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Ц770300000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610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5347,2</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Ц770300000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610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341,3</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Целевой показатель (индикатор) </w:t>
            </w:r>
            <w:r w:rsidRPr="005269FA">
              <w:rPr>
                <w:rFonts w:ascii="Times New Roman" w:eastAsia="Times New Roman" w:hAnsi="Times New Roman" w:cs="Times New Roman"/>
                <w:sz w:val="24"/>
                <w:szCs w:val="24"/>
                <w:lang w:eastAsia="ru-RU"/>
              </w:rPr>
              <w:lastRenderedPageBreak/>
              <w:t>подпрограммы, увязанный с основным мероприятием 3</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ед.</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Мероприятие 3.1</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Укрепление материально-технической базы муниципальных образовательных организаций</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Отдел образования,</w:t>
            </w:r>
          </w:p>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0"/>
                <w:szCs w:val="20"/>
                <w:lang w:eastAsia="ru-RU"/>
              </w:rPr>
              <w:t>Ц7703S1660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612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5688,5</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0"/>
                <w:szCs w:val="20"/>
                <w:lang w:eastAsia="ru-RU"/>
              </w:rPr>
              <w:t>Ц7703S1660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612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5347,2</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0"/>
                <w:szCs w:val="20"/>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0"/>
                <w:szCs w:val="20"/>
                <w:lang w:eastAsia="ru-RU"/>
              </w:rPr>
              <w:t>Ц7703S1660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612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autoSpaceDE w:val="0"/>
              <w:autoSpaceDN w:val="0"/>
              <w:spacing w:after="0" w:line="240" w:lineRule="auto"/>
              <w:rPr>
                <w:rFonts w:ascii="Times New Roman" w:eastAsia="Times New Roman" w:hAnsi="Times New Roman" w:cs="Times New Roman"/>
                <w:color w:val="000000"/>
                <w:sz w:val="24"/>
                <w:szCs w:val="24"/>
                <w:lang w:eastAsia="ru-RU"/>
              </w:rPr>
            </w:pPr>
            <w:r w:rsidRPr="005269FA">
              <w:rPr>
                <w:rFonts w:ascii="Times New Roman" w:eastAsia="Times New Roman" w:hAnsi="Times New Roman" w:cs="Times New Roman"/>
                <w:color w:val="000000"/>
                <w:sz w:val="24"/>
                <w:szCs w:val="24"/>
                <w:lang w:eastAsia="ru-RU"/>
              </w:rPr>
              <w:t>341,3</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Основное мероприятие 4</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Обеспечение повышения квалификации/профессиональной переподготовки учителей, осуществляющих учебный процесс в объектах капитального ремонта, сверх </w:t>
            </w:r>
            <w:r w:rsidRPr="005269FA">
              <w:rPr>
                <w:rFonts w:ascii="Times New Roman" w:eastAsia="Times New Roman" w:hAnsi="Times New Roman" w:cs="Times New Roman"/>
                <w:sz w:val="24"/>
                <w:szCs w:val="24"/>
                <w:lang w:eastAsia="ru-RU"/>
              </w:rPr>
              <w:lastRenderedPageBreak/>
              <w:t>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повышение качества профессиональной подготов</w:t>
            </w:r>
            <w:r w:rsidRPr="005269FA">
              <w:rPr>
                <w:rFonts w:ascii="Times New Roman" w:eastAsia="Times New Roman" w:hAnsi="Times New Roman" w:cs="Times New Roman"/>
                <w:sz w:val="24"/>
                <w:szCs w:val="24"/>
                <w:lang w:eastAsia="ru-RU"/>
              </w:rPr>
              <w:lastRenderedPageBreak/>
              <w:t>ки педагогического и управленческого состава общеобразовательных организаций, включенных в подпрограмму</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Отдел образования,</w:t>
            </w:r>
          </w:p>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Целевой показатель (индикатор) подпрограммы, увязанны</w:t>
            </w:r>
            <w:r w:rsidRPr="005269FA">
              <w:rPr>
                <w:rFonts w:ascii="Times New Roman" w:eastAsia="Times New Roman" w:hAnsi="Times New Roman" w:cs="Times New Roman"/>
                <w:sz w:val="24"/>
                <w:szCs w:val="24"/>
                <w:lang w:eastAsia="ru-RU"/>
              </w:rPr>
              <w:lastRenderedPageBreak/>
              <w:t>й с основным мероприятием 4</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 ед.</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Основное мероприятие 5</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обновление в отремонтированных зданиях общеобразовательных организаций учебников и учебных пособий, не позволяю</w:t>
            </w:r>
            <w:r w:rsidRPr="005269FA">
              <w:rPr>
                <w:rFonts w:ascii="Times New Roman" w:eastAsia="Times New Roman" w:hAnsi="Times New Roman" w:cs="Times New Roman"/>
                <w:sz w:val="24"/>
                <w:szCs w:val="24"/>
                <w:lang w:eastAsia="ru-RU"/>
              </w:rPr>
              <w:lastRenderedPageBreak/>
              <w:t>щих их дальнейшее использование в образовательном процессе по причинам ветхости и дефектности</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Отдел образования,</w:t>
            </w:r>
          </w:p>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Ц770500000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Целевой показатель (индикатор) подпрограммы, увязанный с </w:t>
            </w:r>
            <w:r w:rsidRPr="005269FA">
              <w:rPr>
                <w:rFonts w:ascii="Times New Roman" w:eastAsia="Times New Roman" w:hAnsi="Times New Roman" w:cs="Times New Roman"/>
                <w:sz w:val="24"/>
                <w:szCs w:val="24"/>
                <w:lang w:eastAsia="ru-RU"/>
              </w:rPr>
              <w:lastRenderedPageBreak/>
              <w:t>основным мероприятием 5</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 ед.</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Мероприятие 5.1</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Укрепление материально-технической базы муниципальных образовательных организаций</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Отдел образования,</w:t>
            </w:r>
          </w:p>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Основное мероприятие 6</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привлечение учащихся, учителей и родительского сообщества к обсу</w:t>
            </w:r>
            <w:r w:rsidRPr="005269FA">
              <w:rPr>
                <w:rFonts w:ascii="Times New Roman" w:eastAsia="Times New Roman" w:hAnsi="Times New Roman" w:cs="Times New Roman"/>
                <w:sz w:val="24"/>
                <w:szCs w:val="24"/>
                <w:lang w:eastAsia="ru-RU"/>
              </w:rPr>
              <w:lastRenderedPageBreak/>
              <w:t>ждению дизайнерских и иных решений в рамках подготовки к проведению и к приемке ремонтных работ</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Отдел образования,</w:t>
            </w:r>
          </w:p>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Целевой показатель (индикатор) подпрограммы, увязанны</w:t>
            </w:r>
            <w:r w:rsidRPr="005269FA">
              <w:rPr>
                <w:rFonts w:ascii="Times New Roman" w:eastAsia="Times New Roman" w:hAnsi="Times New Roman" w:cs="Times New Roman"/>
                <w:sz w:val="24"/>
                <w:szCs w:val="24"/>
                <w:lang w:eastAsia="ru-RU"/>
              </w:rPr>
              <w:lastRenderedPageBreak/>
              <w:t>й с основным мероприятием 6</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85</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85</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85</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85</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Основное мероприятие 7</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Модернизация территорий общеобразовательных организаций</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модернизация территорий, относящихся к общеобразовательной организации</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Отдел образования,</w:t>
            </w:r>
          </w:p>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Ц770700000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 xml:space="preserve">Целевой показатель (индикатор) </w:t>
            </w:r>
            <w:proofErr w:type="gramStart"/>
            <w:r w:rsidRPr="005269FA">
              <w:rPr>
                <w:rFonts w:ascii="Times New Roman" w:eastAsia="Times New Roman" w:hAnsi="Times New Roman" w:cs="Times New Roman"/>
                <w:sz w:val="24"/>
                <w:szCs w:val="24"/>
                <w:lang w:eastAsia="ru-RU"/>
              </w:rPr>
              <w:t>подпрограммы ,</w:t>
            </w:r>
            <w:proofErr w:type="gramEnd"/>
            <w:r w:rsidRPr="005269FA">
              <w:rPr>
                <w:rFonts w:ascii="Times New Roman" w:eastAsia="Times New Roman" w:hAnsi="Times New Roman" w:cs="Times New Roman"/>
                <w:sz w:val="24"/>
                <w:szCs w:val="24"/>
                <w:lang w:eastAsia="ru-RU"/>
              </w:rPr>
              <w:t xml:space="preserve"> увязанный с основным </w:t>
            </w:r>
            <w:r w:rsidRPr="005269FA">
              <w:rPr>
                <w:rFonts w:ascii="Times New Roman" w:eastAsia="Times New Roman" w:hAnsi="Times New Roman" w:cs="Times New Roman"/>
                <w:sz w:val="24"/>
                <w:szCs w:val="24"/>
                <w:lang w:eastAsia="ru-RU"/>
              </w:rPr>
              <w:lastRenderedPageBreak/>
              <w:t>мероприятием 7</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lastRenderedPageBreak/>
              <w:t>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 ед.</w:t>
            </w:r>
            <w:r w:rsidRPr="005269FA">
              <w:rPr>
                <w:rFonts w:ascii="Times New Roman" w:eastAsia="Times New Roman" w:hAnsi="Times New Roman" w:cs="Times New Roman"/>
                <w:sz w:val="24"/>
                <w:szCs w:val="24"/>
                <w:lang w:eastAsia="ru-RU"/>
              </w:rPr>
              <w:br/>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1</w:t>
            </w:r>
          </w:p>
        </w:tc>
      </w:tr>
      <w:tr w:rsidR="005269FA" w:rsidRPr="005269FA" w:rsidTr="005269FA">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Мероприятие 7.1</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Отдел образования,</w:t>
            </w:r>
          </w:p>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Ц770702700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800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r w:rsidR="005269FA" w:rsidRPr="005269FA" w:rsidTr="005269FA">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69FA" w:rsidRPr="005269FA" w:rsidRDefault="005269FA" w:rsidP="005269FA">
            <w:pPr>
              <w:spacing w:after="0" w:line="240" w:lineRule="auto"/>
              <w:jc w:val="center"/>
              <w:textAlignment w:val="baseline"/>
              <w:rPr>
                <w:rFonts w:ascii="Times New Roman" w:eastAsia="Times New Roman" w:hAnsi="Times New Roman" w:cs="Times New Roman"/>
                <w:sz w:val="24"/>
                <w:szCs w:val="24"/>
                <w:lang w:eastAsia="ru-RU"/>
              </w:rPr>
            </w:pPr>
            <w:r w:rsidRPr="005269FA">
              <w:rPr>
                <w:rFonts w:ascii="Times New Roman" w:eastAsia="Times New Roman" w:hAnsi="Times New Roman" w:cs="Times New Roman"/>
                <w:sz w:val="24"/>
                <w:szCs w:val="24"/>
                <w:lang w:eastAsia="ru-RU"/>
              </w:rPr>
              <w:t>0,0</w:t>
            </w:r>
          </w:p>
        </w:tc>
      </w:tr>
    </w:tbl>
    <w:p w:rsidR="005269FA" w:rsidRPr="005269FA" w:rsidRDefault="005269FA" w:rsidP="005269FA">
      <w:pPr>
        <w:spacing w:after="0" w:line="240" w:lineRule="auto"/>
        <w:textAlignment w:val="baseline"/>
        <w:rPr>
          <w:rFonts w:ascii="Arial" w:eastAsia="Times New Roman" w:hAnsi="Arial" w:cs="Arial"/>
          <w:color w:val="444444"/>
          <w:sz w:val="24"/>
          <w:szCs w:val="24"/>
          <w:lang w:eastAsia="ru-RU"/>
        </w:rPr>
      </w:pPr>
    </w:p>
    <w:p w:rsidR="005848EC" w:rsidRDefault="005848EC"/>
    <w:sectPr w:rsidR="005848EC" w:rsidSect="005269FA">
      <w:pgSz w:w="16838" w:h="11906" w:orient="landscape"/>
      <w:pgMar w:top="851" w:right="284"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6A2AFB"/>
    <w:multiLevelType w:val="hybridMultilevel"/>
    <w:tmpl w:val="60E2279C"/>
    <w:lvl w:ilvl="0" w:tplc="AECEC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330F0531"/>
    <w:multiLevelType w:val="multilevel"/>
    <w:tmpl w:val="01E03EC6"/>
    <w:lvl w:ilvl="0">
      <w:start w:val="1"/>
      <w:numFmt w:val="decimal"/>
      <w:lvlText w:val="%1."/>
      <w:lvlJc w:val="left"/>
      <w:pPr>
        <w:ind w:left="1647" w:hanging="1080"/>
      </w:pPr>
      <w:rPr>
        <w:rFonts w:hint="default"/>
      </w:rPr>
    </w:lvl>
    <w:lvl w:ilvl="1">
      <w:start w:val="1"/>
      <w:numFmt w:val="decimal"/>
      <w:isLgl/>
      <w:lvlText w:val="%1.%2."/>
      <w:lvlJc w:val="left"/>
      <w:pPr>
        <w:ind w:left="2367" w:hanging="72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887" w:hanging="108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407" w:hanging="144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927" w:hanging="1800"/>
      </w:pPr>
      <w:rPr>
        <w:rFonts w:hint="default"/>
      </w:rPr>
    </w:lvl>
    <w:lvl w:ilvl="8">
      <w:start w:val="1"/>
      <w:numFmt w:val="decimal"/>
      <w:isLgl/>
      <w:lvlText w:val="%1.%2.%3.%4.%5.%6.%7.%8.%9."/>
      <w:lvlJc w:val="left"/>
      <w:pPr>
        <w:ind w:left="11007" w:hanging="1800"/>
      </w:pPr>
      <w:rPr>
        <w:rFonts w:hint="default"/>
      </w:rPr>
    </w:lvl>
  </w:abstractNum>
  <w:abstractNum w:abstractNumId="15"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7"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0"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4"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8"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0"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2"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3"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9"/>
  </w:num>
  <w:num w:numId="3">
    <w:abstractNumId w:val="1"/>
  </w:num>
  <w:num w:numId="4">
    <w:abstractNumId w:val="12"/>
  </w:num>
  <w:num w:numId="5">
    <w:abstractNumId w:val="7"/>
  </w:num>
  <w:num w:numId="6">
    <w:abstractNumId w:val="31"/>
  </w:num>
  <w:num w:numId="7">
    <w:abstractNumId w:val="24"/>
  </w:num>
  <w:num w:numId="8">
    <w:abstractNumId w:val="27"/>
  </w:num>
  <w:num w:numId="9">
    <w:abstractNumId w:val="32"/>
  </w:num>
  <w:num w:numId="10">
    <w:abstractNumId w:val="23"/>
  </w:num>
  <w:num w:numId="11">
    <w:abstractNumId w:val="10"/>
  </w:num>
  <w:num w:numId="12">
    <w:abstractNumId w:val="22"/>
  </w:num>
  <w:num w:numId="13">
    <w:abstractNumId w:val="19"/>
  </w:num>
  <w:num w:numId="14">
    <w:abstractNumId w:val="3"/>
  </w:num>
  <w:num w:numId="15">
    <w:abstractNumId w:val="5"/>
  </w:num>
  <w:num w:numId="16">
    <w:abstractNumId w:val="21"/>
  </w:num>
  <w:num w:numId="17">
    <w:abstractNumId w:val="28"/>
  </w:num>
  <w:num w:numId="18">
    <w:abstractNumId w:val="16"/>
  </w:num>
  <w:num w:numId="19">
    <w:abstractNumId w:val="29"/>
  </w:num>
  <w:num w:numId="20">
    <w:abstractNumId w:val="20"/>
  </w:num>
  <w:num w:numId="21">
    <w:abstractNumId w:val="33"/>
  </w:num>
  <w:num w:numId="22">
    <w:abstractNumId w:val="17"/>
  </w:num>
  <w:num w:numId="23">
    <w:abstractNumId w:val="8"/>
  </w:num>
  <w:num w:numId="24">
    <w:abstractNumId w:val="15"/>
  </w:num>
  <w:num w:numId="25">
    <w:abstractNumId w:val="26"/>
  </w:num>
  <w:num w:numId="26">
    <w:abstractNumId w:val="6"/>
  </w:num>
  <w:num w:numId="27">
    <w:abstractNumId w:val="13"/>
  </w:num>
  <w:num w:numId="28">
    <w:abstractNumId w:val="11"/>
  </w:num>
  <w:num w:numId="29">
    <w:abstractNumId w:val="25"/>
  </w:num>
  <w:num w:numId="30">
    <w:abstractNumId w:val="2"/>
  </w:num>
  <w:num w:numId="31">
    <w:abstractNumId w:val="18"/>
  </w:num>
  <w:num w:numId="32">
    <w:abstractNumId w:val="30"/>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FA"/>
    <w:rsid w:val="0000062B"/>
    <w:rsid w:val="000006C2"/>
    <w:rsid w:val="00002708"/>
    <w:rsid w:val="0000294A"/>
    <w:rsid w:val="000057C1"/>
    <w:rsid w:val="000076A9"/>
    <w:rsid w:val="000172D4"/>
    <w:rsid w:val="00017513"/>
    <w:rsid w:val="00020718"/>
    <w:rsid w:val="00026CBB"/>
    <w:rsid w:val="00026E7C"/>
    <w:rsid w:val="00030C64"/>
    <w:rsid w:val="00030E77"/>
    <w:rsid w:val="0003375A"/>
    <w:rsid w:val="0003415A"/>
    <w:rsid w:val="00036981"/>
    <w:rsid w:val="00040354"/>
    <w:rsid w:val="000578AC"/>
    <w:rsid w:val="00060747"/>
    <w:rsid w:val="00060A9B"/>
    <w:rsid w:val="00060C76"/>
    <w:rsid w:val="00061421"/>
    <w:rsid w:val="0006567C"/>
    <w:rsid w:val="000669D4"/>
    <w:rsid w:val="000703EB"/>
    <w:rsid w:val="00071F62"/>
    <w:rsid w:val="000733D1"/>
    <w:rsid w:val="000735A6"/>
    <w:rsid w:val="00073D5F"/>
    <w:rsid w:val="00073EB0"/>
    <w:rsid w:val="00076EEE"/>
    <w:rsid w:val="00077FAE"/>
    <w:rsid w:val="00090359"/>
    <w:rsid w:val="00091F4D"/>
    <w:rsid w:val="00092EB9"/>
    <w:rsid w:val="00093197"/>
    <w:rsid w:val="00094968"/>
    <w:rsid w:val="000A16D7"/>
    <w:rsid w:val="000A6539"/>
    <w:rsid w:val="000B05AF"/>
    <w:rsid w:val="000B22D7"/>
    <w:rsid w:val="000C2338"/>
    <w:rsid w:val="000C3F68"/>
    <w:rsid w:val="000C4075"/>
    <w:rsid w:val="000C480E"/>
    <w:rsid w:val="000C5F39"/>
    <w:rsid w:val="000D0CD2"/>
    <w:rsid w:val="000D13EC"/>
    <w:rsid w:val="000D455A"/>
    <w:rsid w:val="000D532F"/>
    <w:rsid w:val="000D66D7"/>
    <w:rsid w:val="000D6B42"/>
    <w:rsid w:val="000D6F01"/>
    <w:rsid w:val="000D6F1C"/>
    <w:rsid w:val="000D7AFD"/>
    <w:rsid w:val="000D7EE8"/>
    <w:rsid w:val="000E0948"/>
    <w:rsid w:val="000F0B64"/>
    <w:rsid w:val="000F4144"/>
    <w:rsid w:val="001000B1"/>
    <w:rsid w:val="00103E7A"/>
    <w:rsid w:val="00103F79"/>
    <w:rsid w:val="0011410A"/>
    <w:rsid w:val="00116BF9"/>
    <w:rsid w:val="00117700"/>
    <w:rsid w:val="001177D4"/>
    <w:rsid w:val="0012067E"/>
    <w:rsid w:val="001209D2"/>
    <w:rsid w:val="001221A4"/>
    <w:rsid w:val="00124CC1"/>
    <w:rsid w:val="001253F4"/>
    <w:rsid w:val="00133CFC"/>
    <w:rsid w:val="0013539D"/>
    <w:rsid w:val="001437D3"/>
    <w:rsid w:val="00143BC4"/>
    <w:rsid w:val="00150C2E"/>
    <w:rsid w:val="0015105E"/>
    <w:rsid w:val="001511CD"/>
    <w:rsid w:val="00154684"/>
    <w:rsid w:val="001547CD"/>
    <w:rsid w:val="001548B3"/>
    <w:rsid w:val="00155D7F"/>
    <w:rsid w:val="00170F46"/>
    <w:rsid w:val="00172ECA"/>
    <w:rsid w:val="001739F3"/>
    <w:rsid w:val="00174AFD"/>
    <w:rsid w:val="00175FFD"/>
    <w:rsid w:val="00183F58"/>
    <w:rsid w:val="00184717"/>
    <w:rsid w:val="0019196D"/>
    <w:rsid w:val="0019247B"/>
    <w:rsid w:val="001932FD"/>
    <w:rsid w:val="00195F3F"/>
    <w:rsid w:val="001A04A3"/>
    <w:rsid w:val="001A24FB"/>
    <w:rsid w:val="001A2EEC"/>
    <w:rsid w:val="001A316E"/>
    <w:rsid w:val="001A72A2"/>
    <w:rsid w:val="001B1C22"/>
    <w:rsid w:val="001B4235"/>
    <w:rsid w:val="001B45AB"/>
    <w:rsid w:val="001B7C06"/>
    <w:rsid w:val="001C6F41"/>
    <w:rsid w:val="001D1C53"/>
    <w:rsid w:val="001D5635"/>
    <w:rsid w:val="001E1362"/>
    <w:rsid w:val="001E349D"/>
    <w:rsid w:val="001E3981"/>
    <w:rsid w:val="001E6439"/>
    <w:rsid w:val="001E6F42"/>
    <w:rsid w:val="001E79CE"/>
    <w:rsid w:val="001E7BE3"/>
    <w:rsid w:val="001F5EC0"/>
    <w:rsid w:val="002017DA"/>
    <w:rsid w:val="002042F0"/>
    <w:rsid w:val="00205F72"/>
    <w:rsid w:val="002061F3"/>
    <w:rsid w:val="002138C4"/>
    <w:rsid w:val="00216839"/>
    <w:rsid w:val="00223954"/>
    <w:rsid w:val="00224D88"/>
    <w:rsid w:val="00225905"/>
    <w:rsid w:val="002273D7"/>
    <w:rsid w:val="00230594"/>
    <w:rsid w:val="00232023"/>
    <w:rsid w:val="0023282E"/>
    <w:rsid w:val="00235B00"/>
    <w:rsid w:val="0024083A"/>
    <w:rsid w:val="00244AE9"/>
    <w:rsid w:val="00251AA1"/>
    <w:rsid w:val="00254D8D"/>
    <w:rsid w:val="002557AC"/>
    <w:rsid w:val="00261057"/>
    <w:rsid w:val="002648FD"/>
    <w:rsid w:val="00267780"/>
    <w:rsid w:val="0027140A"/>
    <w:rsid w:val="002715AD"/>
    <w:rsid w:val="00272E1F"/>
    <w:rsid w:val="00274975"/>
    <w:rsid w:val="0028167B"/>
    <w:rsid w:val="00282DC8"/>
    <w:rsid w:val="00284476"/>
    <w:rsid w:val="00284A3C"/>
    <w:rsid w:val="002942E5"/>
    <w:rsid w:val="00297BE1"/>
    <w:rsid w:val="002A1D41"/>
    <w:rsid w:val="002A2AD0"/>
    <w:rsid w:val="002A46B9"/>
    <w:rsid w:val="002A526E"/>
    <w:rsid w:val="002A7259"/>
    <w:rsid w:val="002B2AD9"/>
    <w:rsid w:val="002C041E"/>
    <w:rsid w:val="002C72FD"/>
    <w:rsid w:val="002D2506"/>
    <w:rsid w:val="002D2693"/>
    <w:rsid w:val="002D5EFA"/>
    <w:rsid w:val="002E15FE"/>
    <w:rsid w:val="002E1B0E"/>
    <w:rsid w:val="002E3E4D"/>
    <w:rsid w:val="002E4808"/>
    <w:rsid w:val="002E7B48"/>
    <w:rsid w:val="002F29C3"/>
    <w:rsid w:val="002F2ADF"/>
    <w:rsid w:val="002F3826"/>
    <w:rsid w:val="002F6B42"/>
    <w:rsid w:val="002F71B3"/>
    <w:rsid w:val="00300D21"/>
    <w:rsid w:val="0030536E"/>
    <w:rsid w:val="00305AD1"/>
    <w:rsid w:val="0030642B"/>
    <w:rsid w:val="0031101C"/>
    <w:rsid w:val="00313395"/>
    <w:rsid w:val="00314342"/>
    <w:rsid w:val="00315B38"/>
    <w:rsid w:val="00321261"/>
    <w:rsid w:val="00321317"/>
    <w:rsid w:val="003238DB"/>
    <w:rsid w:val="00326BC5"/>
    <w:rsid w:val="00332FE6"/>
    <w:rsid w:val="00332FF3"/>
    <w:rsid w:val="00335F77"/>
    <w:rsid w:val="00337F39"/>
    <w:rsid w:val="003436DA"/>
    <w:rsid w:val="003463FF"/>
    <w:rsid w:val="003469F3"/>
    <w:rsid w:val="0035041B"/>
    <w:rsid w:val="003507FE"/>
    <w:rsid w:val="00352E55"/>
    <w:rsid w:val="00354177"/>
    <w:rsid w:val="00354CD5"/>
    <w:rsid w:val="00356AC9"/>
    <w:rsid w:val="00357739"/>
    <w:rsid w:val="00357758"/>
    <w:rsid w:val="0036136F"/>
    <w:rsid w:val="003619A8"/>
    <w:rsid w:val="00361A25"/>
    <w:rsid w:val="003636D0"/>
    <w:rsid w:val="00367DA5"/>
    <w:rsid w:val="00372E9A"/>
    <w:rsid w:val="0037426E"/>
    <w:rsid w:val="003746D4"/>
    <w:rsid w:val="00376253"/>
    <w:rsid w:val="00376801"/>
    <w:rsid w:val="003855AA"/>
    <w:rsid w:val="003857CF"/>
    <w:rsid w:val="003864B0"/>
    <w:rsid w:val="00391B8C"/>
    <w:rsid w:val="003936FA"/>
    <w:rsid w:val="00394433"/>
    <w:rsid w:val="00395C6E"/>
    <w:rsid w:val="003A2BE6"/>
    <w:rsid w:val="003A503D"/>
    <w:rsid w:val="003A5A6B"/>
    <w:rsid w:val="003A5CE0"/>
    <w:rsid w:val="003A60D8"/>
    <w:rsid w:val="003A6E5E"/>
    <w:rsid w:val="003B1AE8"/>
    <w:rsid w:val="003B7706"/>
    <w:rsid w:val="003C171E"/>
    <w:rsid w:val="003C410B"/>
    <w:rsid w:val="003C53C8"/>
    <w:rsid w:val="003C625B"/>
    <w:rsid w:val="003D17E5"/>
    <w:rsid w:val="003E14B1"/>
    <w:rsid w:val="003E14BB"/>
    <w:rsid w:val="003E15C5"/>
    <w:rsid w:val="003E528E"/>
    <w:rsid w:val="003E5447"/>
    <w:rsid w:val="003E563E"/>
    <w:rsid w:val="003E57B1"/>
    <w:rsid w:val="003E59DD"/>
    <w:rsid w:val="003F38F3"/>
    <w:rsid w:val="003F3B1A"/>
    <w:rsid w:val="003F3F0B"/>
    <w:rsid w:val="003F7680"/>
    <w:rsid w:val="004008E1"/>
    <w:rsid w:val="004025D4"/>
    <w:rsid w:val="00404C38"/>
    <w:rsid w:val="00411DB2"/>
    <w:rsid w:val="00414426"/>
    <w:rsid w:val="004159AF"/>
    <w:rsid w:val="0042409B"/>
    <w:rsid w:val="004247DD"/>
    <w:rsid w:val="00430C3D"/>
    <w:rsid w:val="00437814"/>
    <w:rsid w:val="00440627"/>
    <w:rsid w:val="00442C39"/>
    <w:rsid w:val="0044671E"/>
    <w:rsid w:val="004501B5"/>
    <w:rsid w:val="00452EB1"/>
    <w:rsid w:val="00454F12"/>
    <w:rsid w:val="00455353"/>
    <w:rsid w:val="00460788"/>
    <w:rsid w:val="00465AF8"/>
    <w:rsid w:val="00470880"/>
    <w:rsid w:val="00474955"/>
    <w:rsid w:val="0048006A"/>
    <w:rsid w:val="00482A95"/>
    <w:rsid w:val="00492D68"/>
    <w:rsid w:val="00497DE2"/>
    <w:rsid w:val="004A33FA"/>
    <w:rsid w:val="004A3CC9"/>
    <w:rsid w:val="004A4345"/>
    <w:rsid w:val="004A508B"/>
    <w:rsid w:val="004B4115"/>
    <w:rsid w:val="004B4D46"/>
    <w:rsid w:val="004B5E38"/>
    <w:rsid w:val="004B6D9B"/>
    <w:rsid w:val="004B7CA2"/>
    <w:rsid w:val="004C0C8A"/>
    <w:rsid w:val="004C1FB4"/>
    <w:rsid w:val="004C63E8"/>
    <w:rsid w:val="004D0089"/>
    <w:rsid w:val="004D29E9"/>
    <w:rsid w:val="004D310D"/>
    <w:rsid w:val="004D5497"/>
    <w:rsid w:val="004D77A5"/>
    <w:rsid w:val="004E06DC"/>
    <w:rsid w:val="004E382E"/>
    <w:rsid w:val="004E4E8A"/>
    <w:rsid w:val="004E5E1D"/>
    <w:rsid w:val="004E6152"/>
    <w:rsid w:val="004E6C0D"/>
    <w:rsid w:val="004F455C"/>
    <w:rsid w:val="004F695B"/>
    <w:rsid w:val="004F6FF2"/>
    <w:rsid w:val="00500181"/>
    <w:rsid w:val="00505D6F"/>
    <w:rsid w:val="00511B90"/>
    <w:rsid w:val="00511BAA"/>
    <w:rsid w:val="00511F48"/>
    <w:rsid w:val="0051355D"/>
    <w:rsid w:val="0051382D"/>
    <w:rsid w:val="0052195A"/>
    <w:rsid w:val="00522EE8"/>
    <w:rsid w:val="00523A68"/>
    <w:rsid w:val="005269FA"/>
    <w:rsid w:val="00527276"/>
    <w:rsid w:val="00530AC6"/>
    <w:rsid w:val="00531842"/>
    <w:rsid w:val="00532865"/>
    <w:rsid w:val="00534D50"/>
    <w:rsid w:val="00541E18"/>
    <w:rsid w:val="00542A39"/>
    <w:rsid w:val="00542FAE"/>
    <w:rsid w:val="0054382D"/>
    <w:rsid w:val="005440F4"/>
    <w:rsid w:val="005443DA"/>
    <w:rsid w:val="00544FC6"/>
    <w:rsid w:val="00545788"/>
    <w:rsid w:val="00546AB0"/>
    <w:rsid w:val="005502D2"/>
    <w:rsid w:val="00553286"/>
    <w:rsid w:val="00554657"/>
    <w:rsid w:val="00555314"/>
    <w:rsid w:val="00556229"/>
    <w:rsid w:val="00556C8E"/>
    <w:rsid w:val="005616C1"/>
    <w:rsid w:val="005633EE"/>
    <w:rsid w:val="005642F1"/>
    <w:rsid w:val="00565959"/>
    <w:rsid w:val="0057096A"/>
    <w:rsid w:val="00572A48"/>
    <w:rsid w:val="00572F86"/>
    <w:rsid w:val="00583F49"/>
    <w:rsid w:val="005848EC"/>
    <w:rsid w:val="00585985"/>
    <w:rsid w:val="00585BBD"/>
    <w:rsid w:val="00590B7E"/>
    <w:rsid w:val="00590CCB"/>
    <w:rsid w:val="00594A84"/>
    <w:rsid w:val="005A61BE"/>
    <w:rsid w:val="005A6834"/>
    <w:rsid w:val="005B37FD"/>
    <w:rsid w:val="005B7C28"/>
    <w:rsid w:val="005C3260"/>
    <w:rsid w:val="005C34EA"/>
    <w:rsid w:val="005C7BA9"/>
    <w:rsid w:val="005D0E15"/>
    <w:rsid w:val="005D4B8B"/>
    <w:rsid w:val="005D7F90"/>
    <w:rsid w:val="005E1CEF"/>
    <w:rsid w:val="005E4111"/>
    <w:rsid w:val="005E4793"/>
    <w:rsid w:val="005E4E77"/>
    <w:rsid w:val="005E541F"/>
    <w:rsid w:val="005E5562"/>
    <w:rsid w:val="005E73AE"/>
    <w:rsid w:val="005F0EC7"/>
    <w:rsid w:val="005F2528"/>
    <w:rsid w:val="005F5EB4"/>
    <w:rsid w:val="005F784C"/>
    <w:rsid w:val="005F7E15"/>
    <w:rsid w:val="00601111"/>
    <w:rsid w:val="00602B72"/>
    <w:rsid w:val="00603595"/>
    <w:rsid w:val="006052C8"/>
    <w:rsid w:val="006054D4"/>
    <w:rsid w:val="006100EC"/>
    <w:rsid w:val="0061266F"/>
    <w:rsid w:val="006126A7"/>
    <w:rsid w:val="00613B0B"/>
    <w:rsid w:val="006154BB"/>
    <w:rsid w:val="006159CD"/>
    <w:rsid w:val="00615F05"/>
    <w:rsid w:val="00620DDB"/>
    <w:rsid w:val="00622BDD"/>
    <w:rsid w:val="006231EC"/>
    <w:rsid w:val="00624495"/>
    <w:rsid w:val="0062575E"/>
    <w:rsid w:val="00626EBF"/>
    <w:rsid w:val="00630EED"/>
    <w:rsid w:val="00634B8E"/>
    <w:rsid w:val="006409AE"/>
    <w:rsid w:val="00640D61"/>
    <w:rsid w:val="00645F56"/>
    <w:rsid w:val="00651CC6"/>
    <w:rsid w:val="006530FF"/>
    <w:rsid w:val="00653B9C"/>
    <w:rsid w:val="00654B4A"/>
    <w:rsid w:val="00662906"/>
    <w:rsid w:val="00663704"/>
    <w:rsid w:val="00665C11"/>
    <w:rsid w:val="006720A9"/>
    <w:rsid w:val="00675596"/>
    <w:rsid w:val="00676648"/>
    <w:rsid w:val="006770F8"/>
    <w:rsid w:val="00681381"/>
    <w:rsid w:val="00682289"/>
    <w:rsid w:val="00687A49"/>
    <w:rsid w:val="00690801"/>
    <w:rsid w:val="006919BA"/>
    <w:rsid w:val="00691AFA"/>
    <w:rsid w:val="0069448E"/>
    <w:rsid w:val="006A7F4B"/>
    <w:rsid w:val="006B6488"/>
    <w:rsid w:val="006B77C2"/>
    <w:rsid w:val="006B7AD5"/>
    <w:rsid w:val="006C272B"/>
    <w:rsid w:val="006C5A49"/>
    <w:rsid w:val="006C60E5"/>
    <w:rsid w:val="006C63FF"/>
    <w:rsid w:val="006D2DC9"/>
    <w:rsid w:val="006D32EF"/>
    <w:rsid w:val="006D33C6"/>
    <w:rsid w:val="006D3DCC"/>
    <w:rsid w:val="006D4774"/>
    <w:rsid w:val="006D4974"/>
    <w:rsid w:val="006E2EF4"/>
    <w:rsid w:val="006E62D5"/>
    <w:rsid w:val="006F3E42"/>
    <w:rsid w:val="00700507"/>
    <w:rsid w:val="007050B5"/>
    <w:rsid w:val="0070685B"/>
    <w:rsid w:val="0071194B"/>
    <w:rsid w:val="007126B8"/>
    <w:rsid w:val="007167A6"/>
    <w:rsid w:val="0071784E"/>
    <w:rsid w:val="007231F0"/>
    <w:rsid w:val="007236CF"/>
    <w:rsid w:val="00723EA7"/>
    <w:rsid w:val="00724531"/>
    <w:rsid w:val="00725732"/>
    <w:rsid w:val="00725E66"/>
    <w:rsid w:val="0072754B"/>
    <w:rsid w:val="00734ADA"/>
    <w:rsid w:val="00735F8D"/>
    <w:rsid w:val="007432A1"/>
    <w:rsid w:val="00744748"/>
    <w:rsid w:val="00745E2B"/>
    <w:rsid w:val="00747B99"/>
    <w:rsid w:val="00751532"/>
    <w:rsid w:val="00753EB9"/>
    <w:rsid w:val="00754714"/>
    <w:rsid w:val="00761819"/>
    <w:rsid w:val="0076696C"/>
    <w:rsid w:val="0076744A"/>
    <w:rsid w:val="007720ED"/>
    <w:rsid w:val="007737E5"/>
    <w:rsid w:val="0077406E"/>
    <w:rsid w:val="00776B89"/>
    <w:rsid w:val="00777FFD"/>
    <w:rsid w:val="00790C20"/>
    <w:rsid w:val="0079145E"/>
    <w:rsid w:val="00791B72"/>
    <w:rsid w:val="00791BDA"/>
    <w:rsid w:val="00794116"/>
    <w:rsid w:val="00795D92"/>
    <w:rsid w:val="0079725D"/>
    <w:rsid w:val="007A021F"/>
    <w:rsid w:val="007A0578"/>
    <w:rsid w:val="007A1CBD"/>
    <w:rsid w:val="007A5463"/>
    <w:rsid w:val="007B053D"/>
    <w:rsid w:val="007B2E4B"/>
    <w:rsid w:val="007B3AA6"/>
    <w:rsid w:val="007B3F82"/>
    <w:rsid w:val="007C2FCE"/>
    <w:rsid w:val="007D2CCA"/>
    <w:rsid w:val="007D4045"/>
    <w:rsid w:val="007D710E"/>
    <w:rsid w:val="007E4DA2"/>
    <w:rsid w:val="007F017B"/>
    <w:rsid w:val="007F2576"/>
    <w:rsid w:val="007F42EF"/>
    <w:rsid w:val="00800656"/>
    <w:rsid w:val="00800BDF"/>
    <w:rsid w:val="00800DDD"/>
    <w:rsid w:val="00802A46"/>
    <w:rsid w:val="00810B6B"/>
    <w:rsid w:val="00812C04"/>
    <w:rsid w:val="008131B3"/>
    <w:rsid w:val="008139E8"/>
    <w:rsid w:val="00821AA8"/>
    <w:rsid w:val="00825CFB"/>
    <w:rsid w:val="00830ECF"/>
    <w:rsid w:val="00831E65"/>
    <w:rsid w:val="00833E8F"/>
    <w:rsid w:val="0084008D"/>
    <w:rsid w:val="00844EF4"/>
    <w:rsid w:val="00845306"/>
    <w:rsid w:val="0084751B"/>
    <w:rsid w:val="00862DD2"/>
    <w:rsid w:val="00863C6C"/>
    <w:rsid w:val="00867F2D"/>
    <w:rsid w:val="00870139"/>
    <w:rsid w:val="00871516"/>
    <w:rsid w:val="00874F14"/>
    <w:rsid w:val="00876241"/>
    <w:rsid w:val="00883C0C"/>
    <w:rsid w:val="00884F67"/>
    <w:rsid w:val="0088650D"/>
    <w:rsid w:val="008873CD"/>
    <w:rsid w:val="00887A9E"/>
    <w:rsid w:val="0089109B"/>
    <w:rsid w:val="008916F3"/>
    <w:rsid w:val="00893122"/>
    <w:rsid w:val="00894090"/>
    <w:rsid w:val="008A0473"/>
    <w:rsid w:val="008A0CB7"/>
    <w:rsid w:val="008A3E58"/>
    <w:rsid w:val="008A6F47"/>
    <w:rsid w:val="008B1DD0"/>
    <w:rsid w:val="008B5861"/>
    <w:rsid w:val="008C0C16"/>
    <w:rsid w:val="008D0AA6"/>
    <w:rsid w:val="008D3252"/>
    <w:rsid w:val="008D45ED"/>
    <w:rsid w:val="008D695D"/>
    <w:rsid w:val="008E04A3"/>
    <w:rsid w:val="008E3887"/>
    <w:rsid w:val="008E3ACA"/>
    <w:rsid w:val="008E3FEB"/>
    <w:rsid w:val="008E447B"/>
    <w:rsid w:val="008E582C"/>
    <w:rsid w:val="008E7BC1"/>
    <w:rsid w:val="008F0534"/>
    <w:rsid w:val="008F0F0D"/>
    <w:rsid w:val="008F4269"/>
    <w:rsid w:val="008F487E"/>
    <w:rsid w:val="008F54FC"/>
    <w:rsid w:val="008F6CB9"/>
    <w:rsid w:val="009004DB"/>
    <w:rsid w:val="00900F21"/>
    <w:rsid w:val="00902B34"/>
    <w:rsid w:val="0090402E"/>
    <w:rsid w:val="009045F9"/>
    <w:rsid w:val="00906AC1"/>
    <w:rsid w:val="0091041F"/>
    <w:rsid w:val="00910C6F"/>
    <w:rsid w:val="00912C32"/>
    <w:rsid w:val="00917855"/>
    <w:rsid w:val="00917F7B"/>
    <w:rsid w:val="00920DE6"/>
    <w:rsid w:val="009214BE"/>
    <w:rsid w:val="00923965"/>
    <w:rsid w:val="00926634"/>
    <w:rsid w:val="0092711D"/>
    <w:rsid w:val="00927500"/>
    <w:rsid w:val="00930529"/>
    <w:rsid w:val="0093381F"/>
    <w:rsid w:val="0094280B"/>
    <w:rsid w:val="00945F36"/>
    <w:rsid w:val="0095162C"/>
    <w:rsid w:val="0095241C"/>
    <w:rsid w:val="00956E36"/>
    <w:rsid w:val="00960E02"/>
    <w:rsid w:val="0096234C"/>
    <w:rsid w:val="00963D6D"/>
    <w:rsid w:val="0096471F"/>
    <w:rsid w:val="00971417"/>
    <w:rsid w:val="009719F2"/>
    <w:rsid w:val="00976643"/>
    <w:rsid w:val="009777D8"/>
    <w:rsid w:val="00980D6A"/>
    <w:rsid w:val="00981E11"/>
    <w:rsid w:val="00982E4A"/>
    <w:rsid w:val="0098703F"/>
    <w:rsid w:val="00992C95"/>
    <w:rsid w:val="00995036"/>
    <w:rsid w:val="009A16A5"/>
    <w:rsid w:val="009A650E"/>
    <w:rsid w:val="009B336D"/>
    <w:rsid w:val="009D06E8"/>
    <w:rsid w:val="009D1630"/>
    <w:rsid w:val="009E60AB"/>
    <w:rsid w:val="009E64F1"/>
    <w:rsid w:val="009F2D59"/>
    <w:rsid w:val="009F341E"/>
    <w:rsid w:val="009F4FE3"/>
    <w:rsid w:val="009F5F5F"/>
    <w:rsid w:val="009F7C0E"/>
    <w:rsid w:val="00A00721"/>
    <w:rsid w:val="00A0200B"/>
    <w:rsid w:val="00A02C12"/>
    <w:rsid w:val="00A04803"/>
    <w:rsid w:val="00A12A23"/>
    <w:rsid w:val="00A133A4"/>
    <w:rsid w:val="00A13523"/>
    <w:rsid w:val="00A17940"/>
    <w:rsid w:val="00A221CF"/>
    <w:rsid w:val="00A225EC"/>
    <w:rsid w:val="00A23DCC"/>
    <w:rsid w:val="00A25326"/>
    <w:rsid w:val="00A32906"/>
    <w:rsid w:val="00A3747C"/>
    <w:rsid w:val="00A5154D"/>
    <w:rsid w:val="00A5294D"/>
    <w:rsid w:val="00A5362F"/>
    <w:rsid w:val="00A56CC9"/>
    <w:rsid w:val="00A578D7"/>
    <w:rsid w:val="00A60A21"/>
    <w:rsid w:val="00A61F9F"/>
    <w:rsid w:val="00A66C7D"/>
    <w:rsid w:val="00A67C61"/>
    <w:rsid w:val="00A7008F"/>
    <w:rsid w:val="00A7096D"/>
    <w:rsid w:val="00A741E6"/>
    <w:rsid w:val="00A7525A"/>
    <w:rsid w:val="00A84CDF"/>
    <w:rsid w:val="00A84DDB"/>
    <w:rsid w:val="00A851FC"/>
    <w:rsid w:val="00A905E7"/>
    <w:rsid w:val="00A91528"/>
    <w:rsid w:val="00AA02E5"/>
    <w:rsid w:val="00AA6316"/>
    <w:rsid w:val="00AB16F4"/>
    <w:rsid w:val="00AB20D7"/>
    <w:rsid w:val="00AB75B4"/>
    <w:rsid w:val="00AC389D"/>
    <w:rsid w:val="00AC6D5E"/>
    <w:rsid w:val="00AC7AB1"/>
    <w:rsid w:val="00AC7F36"/>
    <w:rsid w:val="00AD012D"/>
    <w:rsid w:val="00AD0E38"/>
    <w:rsid w:val="00AD2DD1"/>
    <w:rsid w:val="00AD5204"/>
    <w:rsid w:val="00AD559E"/>
    <w:rsid w:val="00AD5DFD"/>
    <w:rsid w:val="00AD6806"/>
    <w:rsid w:val="00AE0A52"/>
    <w:rsid w:val="00AE179E"/>
    <w:rsid w:val="00AE2814"/>
    <w:rsid w:val="00AE5EFB"/>
    <w:rsid w:val="00AE5FF9"/>
    <w:rsid w:val="00AE6501"/>
    <w:rsid w:val="00AF031A"/>
    <w:rsid w:val="00AF3D02"/>
    <w:rsid w:val="00AF5D96"/>
    <w:rsid w:val="00AF6CB2"/>
    <w:rsid w:val="00AF7151"/>
    <w:rsid w:val="00B01992"/>
    <w:rsid w:val="00B06ACE"/>
    <w:rsid w:val="00B06DAC"/>
    <w:rsid w:val="00B14625"/>
    <w:rsid w:val="00B202DE"/>
    <w:rsid w:val="00B20D90"/>
    <w:rsid w:val="00B24AEA"/>
    <w:rsid w:val="00B2694C"/>
    <w:rsid w:val="00B34560"/>
    <w:rsid w:val="00B35704"/>
    <w:rsid w:val="00B368C2"/>
    <w:rsid w:val="00B36E3A"/>
    <w:rsid w:val="00B37ACB"/>
    <w:rsid w:val="00B42BC3"/>
    <w:rsid w:val="00B44620"/>
    <w:rsid w:val="00B4664C"/>
    <w:rsid w:val="00B475A6"/>
    <w:rsid w:val="00B508BF"/>
    <w:rsid w:val="00B54829"/>
    <w:rsid w:val="00B71470"/>
    <w:rsid w:val="00B72862"/>
    <w:rsid w:val="00B72B25"/>
    <w:rsid w:val="00B72D5D"/>
    <w:rsid w:val="00B76CB2"/>
    <w:rsid w:val="00B77082"/>
    <w:rsid w:val="00B801CE"/>
    <w:rsid w:val="00B815B1"/>
    <w:rsid w:val="00B92DA0"/>
    <w:rsid w:val="00BA0E95"/>
    <w:rsid w:val="00BA25AE"/>
    <w:rsid w:val="00BA2859"/>
    <w:rsid w:val="00BA2D8C"/>
    <w:rsid w:val="00BA3E11"/>
    <w:rsid w:val="00BA5D9C"/>
    <w:rsid w:val="00BA5F4C"/>
    <w:rsid w:val="00BA769A"/>
    <w:rsid w:val="00BA77B5"/>
    <w:rsid w:val="00BB1B49"/>
    <w:rsid w:val="00BB3AD5"/>
    <w:rsid w:val="00BC0812"/>
    <w:rsid w:val="00BC1132"/>
    <w:rsid w:val="00BC2E2C"/>
    <w:rsid w:val="00BC6843"/>
    <w:rsid w:val="00BC7FB2"/>
    <w:rsid w:val="00BD18D9"/>
    <w:rsid w:val="00BD2F76"/>
    <w:rsid w:val="00BD5119"/>
    <w:rsid w:val="00BD5AE6"/>
    <w:rsid w:val="00BE454E"/>
    <w:rsid w:val="00BE6279"/>
    <w:rsid w:val="00BE6A47"/>
    <w:rsid w:val="00BF106D"/>
    <w:rsid w:val="00BF25A3"/>
    <w:rsid w:val="00BF3335"/>
    <w:rsid w:val="00BF7A6B"/>
    <w:rsid w:val="00C0083A"/>
    <w:rsid w:val="00C00AB1"/>
    <w:rsid w:val="00C01E4D"/>
    <w:rsid w:val="00C02627"/>
    <w:rsid w:val="00C046A7"/>
    <w:rsid w:val="00C1248F"/>
    <w:rsid w:val="00C128F9"/>
    <w:rsid w:val="00C2156E"/>
    <w:rsid w:val="00C22D9F"/>
    <w:rsid w:val="00C235C4"/>
    <w:rsid w:val="00C237E9"/>
    <w:rsid w:val="00C25B2B"/>
    <w:rsid w:val="00C274F6"/>
    <w:rsid w:val="00C330FA"/>
    <w:rsid w:val="00C34101"/>
    <w:rsid w:val="00C3506E"/>
    <w:rsid w:val="00C3626D"/>
    <w:rsid w:val="00C3791A"/>
    <w:rsid w:val="00C43060"/>
    <w:rsid w:val="00C43EF6"/>
    <w:rsid w:val="00C447E5"/>
    <w:rsid w:val="00C44CAF"/>
    <w:rsid w:val="00C5072F"/>
    <w:rsid w:val="00C53F5C"/>
    <w:rsid w:val="00C56B36"/>
    <w:rsid w:val="00C57C45"/>
    <w:rsid w:val="00C60FB4"/>
    <w:rsid w:val="00C636F9"/>
    <w:rsid w:val="00C64A75"/>
    <w:rsid w:val="00C65006"/>
    <w:rsid w:val="00C66020"/>
    <w:rsid w:val="00C7267C"/>
    <w:rsid w:val="00C74E20"/>
    <w:rsid w:val="00C7662C"/>
    <w:rsid w:val="00C778FA"/>
    <w:rsid w:val="00C77B48"/>
    <w:rsid w:val="00C80F12"/>
    <w:rsid w:val="00C82EF5"/>
    <w:rsid w:val="00C840A2"/>
    <w:rsid w:val="00C91FF9"/>
    <w:rsid w:val="00C93A05"/>
    <w:rsid w:val="00C94B28"/>
    <w:rsid w:val="00CA07A3"/>
    <w:rsid w:val="00CA676B"/>
    <w:rsid w:val="00CB1C5E"/>
    <w:rsid w:val="00CB2CA1"/>
    <w:rsid w:val="00CB388F"/>
    <w:rsid w:val="00CB4CFF"/>
    <w:rsid w:val="00CC2463"/>
    <w:rsid w:val="00CC30F7"/>
    <w:rsid w:val="00CC5165"/>
    <w:rsid w:val="00CC54AD"/>
    <w:rsid w:val="00CD0226"/>
    <w:rsid w:val="00CD3AF1"/>
    <w:rsid w:val="00CE3BFA"/>
    <w:rsid w:val="00CE6132"/>
    <w:rsid w:val="00D02381"/>
    <w:rsid w:val="00D035D8"/>
    <w:rsid w:val="00D06033"/>
    <w:rsid w:val="00D10D56"/>
    <w:rsid w:val="00D11EBB"/>
    <w:rsid w:val="00D12AE6"/>
    <w:rsid w:val="00D13864"/>
    <w:rsid w:val="00D263CB"/>
    <w:rsid w:val="00D30663"/>
    <w:rsid w:val="00D336FD"/>
    <w:rsid w:val="00D3490D"/>
    <w:rsid w:val="00D4044B"/>
    <w:rsid w:val="00D40A47"/>
    <w:rsid w:val="00D4573A"/>
    <w:rsid w:val="00D46605"/>
    <w:rsid w:val="00D46809"/>
    <w:rsid w:val="00D47B12"/>
    <w:rsid w:val="00D53D25"/>
    <w:rsid w:val="00D65C77"/>
    <w:rsid w:val="00D65DF6"/>
    <w:rsid w:val="00D663B2"/>
    <w:rsid w:val="00D716EA"/>
    <w:rsid w:val="00D739CD"/>
    <w:rsid w:val="00D749D7"/>
    <w:rsid w:val="00D75876"/>
    <w:rsid w:val="00D76F0A"/>
    <w:rsid w:val="00D83B24"/>
    <w:rsid w:val="00D84AB8"/>
    <w:rsid w:val="00D93E07"/>
    <w:rsid w:val="00D93F33"/>
    <w:rsid w:val="00D957A1"/>
    <w:rsid w:val="00DA1214"/>
    <w:rsid w:val="00DA1F1B"/>
    <w:rsid w:val="00DA2B09"/>
    <w:rsid w:val="00DA46B6"/>
    <w:rsid w:val="00DA5422"/>
    <w:rsid w:val="00DA5905"/>
    <w:rsid w:val="00DB15AF"/>
    <w:rsid w:val="00DB463D"/>
    <w:rsid w:val="00DB63B7"/>
    <w:rsid w:val="00DB6F4E"/>
    <w:rsid w:val="00DC0142"/>
    <w:rsid w:val="00DC0881"/>
    <w:rsid w:val="00DC0AD5"/>
    <w:rsid w:val="00DD142D"/>
    <w:rsid w:val="00DD2787"/>
    <w:rsid w:val="00DD39C4"/>
    <w:rsid w:val="00DD73AA"/>
    <w:rsid w:val="00DE03FC"/>
    <w:rsid w:val="00DE3EF2"/>
    <w:rsid w:val="00DE4D2E"/>
    <w:rsid w:val="00DF4E0B"/>
    <w:rsid w:val="00E00FB1"/>
    <w:rsid w:val="00E0230F"/>
    <w:rsid w:val="00E03C7D"/>
    <w:rsid w:val="00E066F1"/>
    <w:rsid w:val="00E103CF"/>
    <w:rsid w:val="00E10941"/>
    <w:rsid w:val="00E132E4"/>
    <w:rsid w:val="00E15EBB"/>
    <w:rsid w:val="00E16B5A"/>
    <w:rsid w:val="00E16BAD"/>
    <w:rsid w:val="00E20078"/>
    <w:rsid w:val="00E2074F"/>
    <w:rsid w:val="00E22049"/>
    <w:rsid w:val="00E24A83"/>
    <w:rsid w:val="00E26EBA"/>
    <w:rsid w:val="00E31569"/>
    <w:rsid w:val="00E32174"/>
    <w:rsid w:val="00E32F6E"/>
    <w:rsid w:val="00E33603"/>
    <w:rsid w:val="00E34B52"/>
    <w:rsid w:val="00E353EA"/>
    <w:rsid w:val="00E36A61"/>
    <w:rsid w:val="00E37A8B"/>
    <w:rsid w:val="00E411E6"/>
    <w:rsid w:val="00E45BDE"/>
    <w:rsid w:val="00E471BF"/>
    <w:rsid w:val="00E4754D"/>
    <w:rsid w:val="00E517C8"/>
    <w:rsid w:val="00E5782F"/>
    <w:rsid w:val="00E61414"/>
    <w:rsid w:val="00E61D57"/>
    <w:rsid w:val="00E66474"/>
    <w:rsid w:val="00E66650"/>
    <w:rsid w:val="00E66924"/>
    <w:rsid w:val="00E759F3"/>
    <w:rsid w:val="00E81088"/>
    <w:rsid w:val="00E84382"/>
    <w:rsid w:val="00E85BA3"/>
    <w:rsid w:val="00E86347"/>
    <w:rsid w:val="00E86440"/>
    <w:rsid w:val="00E87568"/>
    <w:rsid w:val="00E87B7B"/>
    <w:rsid w:val="00E915A3"/>
    <w:rsid w:val="00E96178"/>
    <w:rsid w:val="00E970C8"/>
    <w:rsid w:val="00EA2A1E"/>
    <w:rsid w:val="00EA6809"/>
    <w:rsid w:val="00EA7040"/>
    <w:rsid w:val="00EB08B1"/>
    <w:rsid w:val="00EB7C56"/>
    <w:rsid w:val="00EC1939"/>
    <w:rsid w:val="00EC4BD0"/>
    <w:rsid w:val="00EC5AA9"/>
    <w:rsid w:val="00EC6593"/>
    <w:rsid w:val="00EC6F14"/>
    <w:rsid w:val="00ED294F"/>
    <w:rsid w:val="00ED5A56"/>
    <w:rsid w:val="00ED665A"/>
    <w:rsid w:val="00EE19E4"/>
    <w:rsid w:val="00EF4F35"/>
    <w:rsid w:val="00F009E7"/>
    <w:rsid w:val="00F01379"/>
    <w:rsid w:val="00F01F70"/>
    <w:rsid w:val="00F07B0A"/>
    <w:rsid w:val="00F13014"/>
    <w:rsid w:val="00F1664E"/>
    <w:rsid w:val="00F20211"/>
    <w:rsid w:val="00F21AF6"/>
    <w:rsid w:val="00F23DDE"/>
    <w:rsid w:val="00F23FA6"/>
    <w:rsid w:val="00F24195"/>
    <w:rsid w:val="00F30849"/>
    <w:rsid w:val="00F40148"/>
    <w:rsid w:val="00F41A19"/>
    <w:rsid w:val="00F436C5"/>
    <w:rsid w:val="00F44A6F"/>
    <w:rsid w:val="00F45A91"/>
    <w:rsid w:val="00F50EE9"/>
    <w:rsid w:val="00F51B40"/>
    <w:rsid w:val="00F52CC1"/>
    <w:rsid w:val="00F566AF"/>
    <w:rsid w:val="00F67494"/>
    <w:rsid w:val="00F76FA8"/>
    <w:rsid w:val="00F805FA"/>
    <w:rsid w:val="00F82391"/>
    <w:rsid w:val="00F82B20"/>
    <w:rsid w:val="00F84B76"/>
    <w:rsid w:val="00F86BEF"/>
    <w:rsid w:val="00F9294A"/>
    <w:rsid w:val="00F92AB3"/>
    <w:rsid w:val="00F92D26"/>
    <w:rsid w:val="00F978A4"/>
    <w:rsid w:val="00FA06A5"/>
    <w:rsid w:val="00FA0CFF"/>
    <w:rsid w:val="00FA4148"/>
    <w:rsid w:val="00FA446E"/>
    <w:rsid w:val="00FA7DEA"/>
    <w:rsid w:val="00FB38B3"/>
    <w:rsid w:val="00FC03FA"/>
    <w:rsid w:val="00FC0FCB"/>
    <w:rsid w:val="00FC17C3"/>
    <w:rsid w:val="00FC2200"/>
    <w:rsid w:val="00FC3143"/>
    <w:rsid w:val="00FC37F0"/>
    <w:rsid w:val="00FC3B21"/>
    <w:rsid w:val="00FC3BF0"/>
    <w:rsid w:val="00FC46B7"/>
    <w:rsid w:val="00FC4C75"/>
    <w:rsid w:val="00FC519B"/>
    <w:rsid w:val="00FC5D95"/>
    <w:rsid w:val="00FC5E2F"/>
    <w:rsid w:val="00FC68DF"/>
    <w:rsid w:val="00FD18A5"/>
    <w:rsid w:val="00FD262C"/>
    <w:rsid w:val="00FD622C"/>
    <w:rsid w:val="00FE1833"/>
    <w:rsid w:val="00FE5918"/>
    <w:rsid w:val="00FE7272"/>
    <w:rsid w:val="00FF00F5"/>
    <w:rsid w:val="00FF3028"/>
    <w:rsid w:val="00FF365A"/>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2E641-7934-4455-870C-1DB61CB9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269FA"/>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5269FA"/>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5269FA"/>
    <w:pPr>
      <w:keepNext/>
      <w:numPr>
        <w:ilvl w:val="2"/>
        <w:numId w:val="33"/>
      </w:numPr>
      <w:suppressAutoHyphens/>
      <w:spacing w:before="240" w:after="120" w:line="240" w:lineRule="auto"/>
      <w:outlineLvl w:val="2"/>
    </w:pPr>
    <w:rPr>
      <w:rFonts w:ascii="MS Mincho" w:eastAsia="MS Mincho" w:hAnsi="MS Mincho" w:cs="Times New Roman"/>
      <w:b/>
      <w:sz w:val="28"/>
      <w:szCs w:val="24"/>
    </w:rPr>
  </w:style>
  <w:style w:type="paragraph" w:styleId="4">
    <w:name w:val="heading 4"/>
    <w:basedOn w:val="a"/>
    <w:next w:val="a"/>
    <w:link w:val="40"/>
    <w:uiPriority w:val="9"/>
    <w:qFormat/>
    <w:rsid w:val="005269FA"/>
    <w:pPr>
      <w:keepNext/>
      <w:spacing w:after="0" w:line="240" w:lineRule="auto"/>
      <w:jc w:val="center"/>
      <w:outlineLvl w:val="3"/>
    </w:pPr>
    <w:rPr>
      <w:rFonts w:ascii="Cambria" w:eastAsia="Tahoma" w:hAnsi="Cambria" w:cs="Times New Roman"/>
      <w:b/>
      <w:color w:val="000000"/>
      <w:sz w:val="26"/>
      <w:szCs w:val="26"/>
      <w:lang w:eastAsia="ko-KR"/>
    </w:rPr>
  </w:style>
  <w:style w:type="paragraph" w:styleId="5">
    <w:name w:val="heading 5"/>
    <w:basedOn w:val="a"/>
    <w:next w:val="a"/>
    <w:link w:val="50"/>
    <w:uiPriority w:val="9"/>
    <w:qFormat/>
    <w:rsid w:val="005269FA"/>
    <w:pPr>
      <w:keepNext/>
      <w:spacing w:after="0" w:line="240" w:lineRule="auto"/>
      <w:jc w:val="center"/>
      <w:outlineLvl w:val="4"/>
    </w:pPr>
    <w:rPr>
      <w:rFonts w:ascii="Cambria" w:eastAsia="Tahoma" w:hAnsi="Cambria" w:cs="Times New Roman"/>
      <w:b/>
      <w:bCs/>
      <w:sz w:val="26"/>
      <w:szCs w:val="26"/>
      <w:lang w:eastAsia="ko-KR"/>
    </w:rPr>
  </w:style>
  <w:style w:type="paragraph" w:styleId="6">
    <w:name w:val="heading 6"/>
    <w:aliases w:val="H6"/>
    <w:basedOn w:val="a"/>
    <w:next w:val="a"/>
    <w:link w:val="60"/>
    <w:uiPriority w:val="99"/>
    <w:qFormat/>
    <w:rsid w:val="005269FA"/>
    <w:pPr>
      <w:numPr>
        <w:ilvl w:val="5"/>
        <w:numId w:val="33"/>
      </w:numPr>
      <w:spacing w:before="240" w:after="60" w:line="240" w:lineRule="auto"/>
      <w:jc w:val="both"/>
      <w:outlineLvl w:val="5"/>
    </w:pPr>
    <w:rPr>
      <w:rFonts w:ascii="Arial" w:eastAsia="MS Mincho" w:hAnsi="Arial" w:cs="Times New Roman"/>
      <w:i/>
      <w:szCs w:val="24"/>
    </w:rPr>
  </w:style>
  <w:style w:type="paragraph" w:styleId="7">
    <w:name w:val="heading 7"/>
    <w:basedOn w:val="a"/>
    <w:next w:val="a"/>
    <w:link w:val="70"/>
    <w:uiPriority w:val="99"/>
    <w:qFormat/>
    <w:rsid w:val="005269FA"/>
    <w:pPr>
      <w:numPr>
        <w:ilvl w:val="6"/>
        <w:numId w:val="33"/>
      </w:numPr>
      <w:spacing w:before="240" w:after="60" w:line="240" w:lineRule="auto"/>
      <w:jc w:val="both"/>
      <w:outlineLvl w:val="6"/>
    </w:pPr>
    <w:rPr>
      <w:rFonts w:ascii="Arial" w:eastAsia="MS Mincho" w:hAnsi="Arial" w:cs="Times New Roman"/>
      <w:szCs w:val="24"/>
    </w:rPr>
  </w:style>
  <w:style w:type="paragraph" w:styleId="8">
    <w:name w:val="heading 8"/>
    <w:basedOn w:val="a"/>
    <w:next w:val="a"/>
    <w:link w:val="80"/>
    <w:uiPriority w:val="99"/>
    <w:qFormat/>
    <w:rsid w:val="005269FA"/>
    <w:pPr>
      <w:numPr>
        <w:ilvl w:val="7"/>
        <w:numId w:val="33"/>
      </w:numPr>
      <w:spacing w:before="240" w:after="60" w:line="240" w:lineRule="auto"/>
      <w:jc w:val="both"/>
      <w:outlineLvl w:val="7"/>
    </w:pPr>
    <w:rPr>
      <w:rFonts w:ascii="Arial" w:eastAsia="MS Mincho" w:hAnsi="Arial" w:cs="Times New Roman"/>
      <w:i/>
      <w:szCs w:val="24"/>
    </w:rPr>
  </w:style>
  <w:style w:type="paragraph" w:styleId="9">
    <w:name w:val="heading 9"/>
    <w:basedOn w:val="a"/>
    <w:next w:val="a"/>
    <w:link w:val="90"/>
    <w:uiPriority w:val="99"/>
    <w:qFormat/>
    <w:rsid w:val="005269FA"/>
    <w:pPr>
      <w:numPr>
        <w:ilvl w:val="8"/>
        <w:numId w:val="33"/>
      </w:numPr>
      <w:spacing w:before="240" w:after="60" w:line="240" w:lineRule="auto"/>
      <w:jc w:val="both"/>
      <w:outlineLvl w:val="8"/>
    </w:pPr>
    <w:rPr>
      <w:rFonts w:ascii="Arial" w:eastAsia="MS Mincho" w:hAnsi="Arial"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69F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269FA"/>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5269FA"/>
    <w:rPr>
      <w:rFonts w:ascii="MS Mincho" w:eastAsia="MS Mincho" w:hAnsi="MS Mincho" w:cs="Times New Roman"/>
      <w:b/>
      <w:sz w:val="28"/>
      <w:szCs w:val="24"/>
    </w:rPr>
  </w:style>
  <w:style w:type="character" w:customStyle="1" w:styleId="40">
    <w:name w:val="Заголовок 4 Знак"/>
    <w:basedOn w:val="a0"/>
    <w:link w:val="4"/>
    <w:uiPriority w:val="9"/>
    <w:rsid w:val="005269FA"/>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
    <w:rsid w:val="005269FA"/>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5269FA"/>
    <w:rPr>
      <w:rFonts w:ascii="Arial" w:eastAsia="MS Mincho" w:hAnsi="Arial" w:cs="Times New Roman"/>
      <w:i/>
      <w:szCs w:val="24"/>
    </w:rPr>
  </w:style>
  <w:style w:type="character" w:customStyle="1" w:styleId="70">
    <w:name w:val="Заголовок 7 Знак"/>
    <w:basedOn w:val="a0"/>
    <w:link w:val="7"/>
    <w:uiPriority w:val="99"/>
    <w:rsid w:val="005269FA"/>
    <w:rPr>
      <w:rFonts w:ascii="Arial" w:eastAsia="MS Mincho" w:hAnsi="Arial" w:cs="Times New Roman"/>
      <w:szCs w:val="24"/>
    </w:rPr>
  </w:style>
  <w:style w:type="character" w:customStyle="1" w:styleId="80">
    <w:name w:val="Заголовок 8 Знак"/>
    <w:basedOn w:val="a0"/>
    <w:link w:val="8"/>
    <w:uiPriority w:val="99"/>
    <w:rsid w:val="005269FA"/>
    <w:rPr>
      <w:rFonts w:ascii="Arial" w:eastAsia="MS Mincho" w:hAnsi="Arial" w:cs="Times New Roman"/>
      <w:i/>
      <w:szCs w:val="24"/>
    </w:rPr>
  </w:style>
  <w:style w:type="character" w:customStyle="1" w:styleId="90">
    <w:name w:val="Заголовок 9 Знак"/>
    <w:basedOn w:val="a0"/>
    <w:link w:val="9"/>
    <w:uiPriority w:val="99"/>
    <w:rsid w:val="005269FA"/>
    <w:rPr>
      <w:rFonts w:ascii="Arial" w:eastAsia="MS Mincho" w:hAnsi="Arial" w:cs="Times New Roman"/>
      <w:i/>
      <w:sz w:val="18"/>
      <w:szCs w:val="24"/>
    </w:rPr>
  </w:style>
  <w:style w:type="paragraph" w:customStyle="1" w:styleId="formattext">
    <w:name w:val="formattext"/>
    <w:basedOn w:val="a"/>
    <w:rsid w:val="005269F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269FA"/>
  </w:style>
  <w:style w:type="paragraph" w:customStyle="1" w:styleId="a3">
    <w:name w:val="Таблицы (моноширинный)"/>
    <w:basedOn w:val="a"/>
    <w:next w:val="a"/>
    <w:rsid w:val="005269FA"/>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4">
    <w:name w:val="Цветовое выделение"/>
    <w:rsid w:val="005269FA"/>
    <w:rPr>
      <w:b/>
      <w:bCs/>
      <w:color w:val="000080"/>
    </w:rPr>
  </w:style>
  <w:style w:type="character" w:styleId="a5">
    <w:name w:val="Strong"/>
    <w:qFormat/>
    <w:rsid w:val="005269FA"/>
    <w:rPr>
      <w:b/>
      <w:bCs/>
    </w:rPr>
  </w:style>
  <w:style w:type="paragraph" w:customStyle="1" w:styleId="ConsPlusCell">
    <w:name w:val="ConsPlusCell"/>
    <w:rsid w:val="005269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5269F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
    <w:name w:val="ConsPlusNormal"/>
    <w:link w:val="ConsPlusNormal0"/>
    <w:rsid w:val="005269FA"/>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5269FA"/>
  </w:style>
  <w:style w:type="paragraph" w:customStyle="1" w:styleId="ConsPlusTitle">
    <w:name w:val="ConsPlusTitle"/>
    <w:rsid w:val="005269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7"/>
    <w:uiPriority w:val="99"/>
    <w:semiHidden/>
    <w:unhideWhenUsed/>
    <w:rsid w:val="005269F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6"/>
    <w:uiPriority w:val="99"/>
    <w:semiHidden/>
    <w:rsid w:val="005269FA"/>
    <w:rPr>
      <w:rFonts w:ascii="Times New Roman" w:eastAsia="Times New Roman" w:hAnsi="Times New Roman" w:cs="Times New Roman"/>
      <w:sz w:val="20"/>
      <w:szCs w:val="20"/>
      <w:lang w:eastAsia="ru-RU"/>
    </w:rPr>
  </w:style>
  <w:style w:type="character" w:styleId="a8">
    <w:name w:val="footnote reference"/>
    <w:uiPriority w:val="99"/>
    <w:semiHidden/>
    <w:unhideWhenUsed/>
    <w:rsid w:val="005269FA"/>
    <w:rPr>
      <w:vertAlign w:val="superscript"/>
    </w:rPr>
  </w:style>
  <w:style w:type="character" w:styleId="a9">
    <w:name w:val="Hyperlink"/>
    <w:uiPriority w:val="99"/>
    <w:unhideWhenUsed/>
    <w:rsid w:val="005269FA"/>
    <w:rPr>
      <w:color w:val="0000FF"/>
      <w:u w:val="single"/>
    </w:rPr>
  </w:style>
  <w:style w:type="character" w:customStyle="1" w:styleId="aa">
    <w:name w:val="Текст выноски Знак"/>
    <w:link w:val="ab"/>
    <w:uiPriority w:val="99"/>
    <w:rsid w:val="005269FA"/>
    <w:rPr>
      <w:rFonts w:ascii="Arial" w:hAnsi="Arial" w:cs="Arial"/>
      <w:sz w:val="16"/>
      <w:szCs w:val="16"/>
    </w:rPr>
  </w:style>
  <w:style w:type="paragraph" w:styleId="ab">
    <w:name w:val="Balloon Text"/>
    <w:basedOn w:val="a"/>
    <w:link w:val="aa"/>
    <w:uiPriority w:val="99"/>
    <w:unhideWhenUsed/>
    <w:rsid w:val="005269FA"/>
    <w:pPr>
      <w:spacing w:after="0" w:line="240" w:lineRule="auto"/>
    </w:pPr>
    <w:rPr>
      <w:rFonts w:ascii="Arial" w:hAnsi="Arial" w:cs="Arial"/>
      <w:sz w:val="16"/>
      <w:szCs w:val="16"/>
    </w:rPr>
  </w:style>
  <w:style w:type="character" w:customStyle="1" w:styleId="12">
    <w:name w:val="Текст выноски Знак1"/>
    <w:basedOn w:val="a0"/>
    <w:uiPriority w:val="99"/>
    <w:semiHidden/>
    <w:rsid w:val="005269FA"/>
    <w:rPr>
      <w:rFonts w:ascii="Segoe UI" w:hAnsi="Segoe UI" w:cs="Segoe UI"/>
      <w:sz w:val="18"/>
      <w:szCs w:val="18"/>
    </w:rPr>
  </w:style>
  <w:style w:type="character" w:customStyle="1" w:styleId="ac">
    <w:name w:val="Нижний колонтитул Знак"/>
    <w:link w:val="ad"/>
    <w:uiPriority w:val="99"/>
    <w:rsid w:val="005269FA"/>
    <w:rPr>
      <w:rFonts w:ascii="Calibri" w:eastAsia="Calibri" w:hAnsi="Calibri" w:cs="Times New Roman"/>
      <w:sz w:val="20"/>
      <w:szCs w:val="20"/>
      <w:lang w:eastAsia="ru-RU"/>
    </w:rPr>
  </w:style>
  <w:style w:type="paragraph" w:styleId="ad">
    <w:name w:val="footer"/>
    <w:basedOn w:val="a"/>
    <w:link w:val="ac"/>
    <w:uiPriority w:val="99"/>
    <w:unhideWhenUsed/>
    <w:rsid w:val="005269FA"/>
    <w:pPr>
      <w:tabs>
        <w:tab w:val="center" w:pos="4677"/>
        <w:tab w:val="right" w:pos="9355"/>
      </w:tabs>
      <w:spacing w:after="200" w:line="276" w:lineRule="auto"/>
    </w:pPr>
    <w:rPr>
      <w:rFonts w:ascii="Calibri" w:eastAsia="Calibri" w:hAnsi="Calibri" w:cs="Times New Roman"/>
      <w:sz w:val="20"/>
      <w:szCs w:val="20"/>
      <w:lang w:eastAsia="ru-RU"/>
    </w:rPr>
  </w:style>
  <w:style w:type="character" w:customStyle="1" w:styleId="13">
    <w:name w:val="Нижний колонтитул Знак1"/>
    <w:basedOn w:val="a0"/>
    <w:uiPriority w:val="99"/>
    <w:semiHidden/>
    <w:rsid w:val="005269FA"/>
  </w:style>
  <w:style w:type="paragraph" w:styleId="ae">
    <w:name w:val="header"/>
    <w:basedOn w:val="a"/>
    <w:link w:val="af"/>
    <w:uiPriority w:val="99"/>
    <w:unhideWhenUsed/>
    <w:rsid w:val="005269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5269FA"/>
    <w:rPr>
      <w:rFonts w:ascii="Times New Roman" w:eastAsia="Times New Roman" w:hAnsi="Times New Roman" w:cs="Times New Roman"/>
      <w:sz w:val="24"/>
      <w:szCs w:val="24"/>
      <w:lang w:eastAsia="ru-RU"/>
    </w:rPr>
  </w:style>
  <w:style w:type="paragraph" w:styleId="af0">
    <w:name w:val="List Paragraph"/>
    <w:basedOn w:val="a"/>
    <w:uiPriority w:val="34"/>
    <w:qFormat/>
    <w:rsid w:val="005269F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526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6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69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69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69F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5269FA"/>
    <w:pPr>
      <w:keepNext/>
      <w:spacing w:after="0" w:line="240" w:lineRule="auto"/>
      <w:jc w:val="center"/>
    </w:pPr>
    <w:rPr>
      <w:rFonts w:ascii="TimesET" w:eastAsia="Times New Roman" w:hAnsi="TimesET" w:cs="Times New Roman"/>
      <w:sz w:val="24"/>
      <w:szCs w:val="20"/>
      <w:lang w:eastAsia="ru-RU"/>
    </w:rPr>
  </w:style>
  <w:style w:type="paragraph" w:customStyle="1" w:styleId="21">
    <w:name w:val="заголовок 2"/>
    <w:basedOn w:val="a"/>
    <w:next w:val="a"/>
    <w:rsid w:val="005269FA"/>
    <w:pPr>
      <w:keepNext/>
      <w:spacing w:after="0" w:line="240" w:lineRule="auto"/>
      <w:jc w:val="both"/>
    </w:pPr>
    <w:rPr>
      <w:rFonts w:ascii="TimesEC" w:eastAsia="Times New Roman" w:hAnsi="TimesEC" w:cs="Times New Roman"/>
      <w:sz w:val="24"/>
      <w:szCs w:val="20"/>
      <w:lang w:eastAsia="ru-RU"/>
    </w:rPr>
  </w:style>
  <w:style w:type="table" w:styleId="af1">
    <w:name w:val="Table Grid"/>
    <w:basedOn w:val="a1"/>
    <w:uiPriority w:val="59"/>
    <w:rsid w:val="005269F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5269FA"/>
  </w:style>
  <w:style w:type="paragraph" w:customStyle="1" w:styleId="af2">
    <w:name w:val="Знак"/>
    <w:basedOn w:val="a"/>
    <w:rsid w:val="005269FA"/>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5269FA"/>
    <w:rPr>
      <w:rFonts w:ascii="Times New Roman" w:hAnsi="Times New Roman"/>
      <w:sz w:val="24"/>
      <w:szCs w:val="24"/>
    </w:rPr>
  </w:style>
  <w:style w:type="paragraph" w:customStyle="1" w:styleId="16">
    <w:name w:val="Абзац списка1"/>
    <w:basedOn w:val="a"/>
    <w:rsid w:val="005269FA"/>
    <w:pPr>
      <w:spacing w:after="0" w:line="240" w:lineRule="auto"/>
      <w:ind w:left="720"/>
      <w:contextualSpacing/>
    </w:pPr>
    <w:rPr>
      <w:rFonts w:ascii="Times New Roman" w:eastAsia="Calibri" w:hAnsi="Times New Roman" w:cs="Times New Roman"/>
      <w:sz w:val="24"/>
      <w:szCs w:val="24"/>
      <w:lang w:eastAsia="ru-RU"/>
    </w:rPr>
  </w:style>
  <w:style w:type="character" w:customStyle="1" w:styleId="17">
    <w:name w:val="Замещающий текст1"/>
    <w:semiHidden/>
    <w:rsid w:val="005269FA"/>
    <w:rPr>
      <w:rFonts w:cs="Times New Roman"/>
      <w:color w:val="808080"/>
    </w:rPr>
  </w:style>
  <w:style w:type="paragraph" w:customStyle="1" w:styleId="112">
    <w:name w:val="Абзац списка11"/>
    <w:basedOn w:val="a"/>
    <w:rsid w:val="005269FA"/>
    <w:pPr>
      <w:spacing w:after="0" w:line="240" w:lineRule="auto"/>
      <w:ind w:left="720"/>
      <w:contextualSpacing/>
    </w:pPr>
    <w:rPr>
      <w:rFonts w:ascii="Times New Roman" w:eastAsia="Calibri" w:hAnsi="Times New Roman" w:cs="Times New Roman"/>
      <w:sz w:val="26"/>
    </w:rPr>
  </w:style>
  <w:style w:type="character" w:styleId="af3">
    <w:name w:val="annotation reference"/>
    <w:semiHidden/>
    <w:rsid w:val="005269FA"/>
    <w:rPr>
      <w:rFonts w:cs="Times New Roman"/>
      <w:sz w:val="16"/>
      <w:szCs w:val="16"/>
    </w:rPr>
  </w:style>
  <w:style w:type="paragraph" w:styleId="af4">
    <w:name w:val="annotation text"/>
    <w:basedOn w:val="a"/>
    <w:link w:val="af5"/>
    <w:semiHidden/>
    <w:rsid w:val="005269FA"/>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semiHidden/>
    <w:rsid w:val="005269FA"/>
    <w:rPr>
      <w:rFonts w:ascii="Times New Roman" w:eastAsia="Calibri" w:hAnsi="Times New Roman" w:cs="Times New Roman"/>
      <w:sz w:val="20"/>
      <w:szCs w:val="20"/>
      <w:lang w:eastAsia="ru-RU"/>
    </w:rPr>
  </w:style>
  <w:style w:type="paragraph" w:styleId="af6">
    <w:name w:val="annotation subject"/>
    <w:basedOn w:val="af4"/>
    <w:next w:val="af4"/>
    <w:link w:val="af7"/>
    <w:rsid w:val="005269FA"/>
    <w:rPr>
      <w:b/>
      <w:bCs/>
    </w:rPr>
  </w:style>
  <w:style w:type="character" w:customStyle="1" w:styleId="af7">
    <w:name w:val="Тема примечания Знак"/>
    <w:basedOn w:val="af5"/>
    <w:link w:val="af6"/>
    <w:rsid w:val="005269FA"/>
    <w:rPr>
      <w:rFonts w:ascii="Times New Roman" w:eastAsia="Calibri" w:hAnsi="Times New Roman" w:cs="Times New Roman"/>
      <w:b/>
      <w:bCs/>
      <w:sz w:val="20"/>
      <w:szCs w:val="20"/>
      <w:lang w:eastAsia="ru-RU"/>
    </w:rPr>
  </w:style>
  <w:style w:type="character" w:styleId="af8">
    <w:name w:val="page number"/>
    <w:basedOn w:val="a0"/>
    <w:rsid w:val="005269FA"/>
  </w:style>
  <w:style w:type="paragraph" w:customStyle="1" w:styleId="af9">
    <w:name w:val="Прижатый влево"/>
    <w:basedOn w:val="a"/>
    <w:next w:val="a"/>
    <w:uiPriority w:val="99"/>
    <w:rsid w:val="005269FA"/>
    <w:pPr>
      <w:autoSpaceDE w:val="0"/>
      <w:autoSpaceDN w:val="0"/>
      <w:adjustRightInd w:val="0"/>
      <w:spacing w:after="0" w:line="240" w:lineRule="auto"/>
    </w:pPr>
    <w:rPr>
      <w:rFonts w:ascii="Arial" w:eastAsia="Calibri" w:hAnsi="Arial" w:cs="Arial"/>
      <w:sz w:val="24"/>
      <w:szCs w:val="24"/>
    </w:rPr>
  </w:style>
  <w:style w:type="character" w:customStyle="1" w:styleId="18">
    <w:name w:val="Основной текст Знак1"/>
    <w:aliases w:val="Основной текст1 Знак2,Основной текст Знак Знак Знак2,bt Знак1"/>
    <w:link w:val="afa"/>
    <w:uiPriority w:val="99"/>
    <w:locked/>
    <w:rsid w:val="005269FA"/>
    <w:rPr>
      <w:sz w:val="27"/>
      <w:szCs w:val="27"/>
      <w:shd w:val="clear" w:color="auto" w:fill="FFFFFF"/>
    </w:rPr>
  </w:style>
  <w:style w:type="paragraph" w:styleId="afa">
    <w:name w:val="Body Text"/>
    <w:aliases w:val="Основной текст1,Основной текст Знак Знак,bt"/>
    <w:basedOn w:val="a"/>
    <w:link w:val="18"/>
    <w:uiPriority w:val="99"/>
    <w:rsid w:val="005269FA"/>
    <w:pPr>
      <w:shd w:val="clear" w:color="auto" w:fill="FFFFFF"/>
      <w:spacing w:after="0" w:line="662" w:lineRule="exact"/>
      <w:ind w:hanging="3000"/>
      <w:jc w:val="center"/>
    </w:pPr>
    <w:rPr>
      <w:sz w:val="27"/>
      <w:szCs w:val="27"/>
    </w:rPr>
  </w:style>
  <w:style w:type="character" w:customStyle="1" w:styleId="afb">
    <w:name w:val="Основной текст Знак"/>
    <w:aliases w:val="Основной текст1 Знак,Основной текст Знак Знак Знак,bt Знак"/>
    <w:basedOn w:val="a0"/>
    <w:uiPriority w:val="99"/>
    <w:rsid w:val="005269FA"/>
  </w:style>
  <w:style w:type="paragraph" w:styleId="22">
    <w:name w:val="Body Text 2"/>
    <w:basedOn w:val="a"/>
    <w:link w:val="23"/>
    <w:uiPriority w:val="99"/>
    <w:unhideWhenUsed/>
    <w:rsid w:val="005269FA"/>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5269FA"/>
    <w:rPr>
      <w:rFonts w:ascii="Calibri" w:eastAsia="Times New Roman" w:hAnsi="Calibri" w:cs="Times New Roman"/>
    </w:rPr>
  </w:style>
  <w:style w:type="paragraph" w:styleId="afc">
    <w:name w:val="Body Text Indent"/>
    <w:basedOn w:val="a"/>
    <w:link w:val="afd"/>
    <w:uiPriority w:val="99"/>
    <w:unhideWhenUsed/>
    <w:rsid w:val="005269FA"/>
    <w:pPr>
      <w:spacing w:after="120" w:line="276" w:lineRule="auto"/>
      <w:ind w:left="283"/>
    </w:pPr>
    <w:rPr>
      <w:rFonts w:ascii="Calibri" w:eastAsia="Times New Roman" w:hAnsi="Calibri" w:cs="Times New Roman"/>
    </w:rPr>
  </w:style>
  <w:style w:type="character" w:customStyle="1" w:styleId="afd">
    <w:name w:val="Основной текст с отступом Знак"/>
    <w:basedOn w:val="a0"/>
    <w:link w:val="afc"/>
    <w:uiPriority w:val="99"/>
    <w:rsid w:val="005269FA"/>
    <w:rPr>
      <w:rFonts w:ascii="Calibri" w:eastAsia="Times New Roman" w:hAnsi="Calibri" w:cs="Times New Roman"/>
    </w:rPr>
  </w:style>
  <w:style w:type="paragraph" w:customStyle="1" w:styleId="afe">
    <w:name w:val="Нормальный (таблица)"/>
    <w:basedOn w:val="a"/>
    <w:next w:val="a"/>
    <w:uiPriority w:val="99"/>
    <w:rsid w:val="005269FA"/>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5269FA"/>
    <w:rPr>
      <w:rFonts w:cs="Times New Roman"/>
    </w:rPr>
  </w:style>
  <w:style w:type="character" w:styleId="aff">
    <w:name w:val="FollowedHyperlink"/>
    <w:uiPriority w:val="99"/>
    <w:unhideWhenUsed/>
    <w:rsid w:val="005269FA"/>
    <w:rPr>
      <w:color w:val="800080"/>
      <w:u w:val="single"/>
    </w:rPr>
  </w:style>
  <w:style w:type="paragraph" w:customStyle="1" w:styleId="xl63">
    <w:name w:val="xl63"/>
    <w:basedOn w:val="a"/>
    <w:rsid w:val="005269F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5269FA"/>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5269FA"/>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269FA"/>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8">
    <w:name w:val="xl68"/>
    <w:basedOn w:val="a"/>
    <w:rsid w:val="00526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9">
    <w:name w:val="xl69"/>
    <w:basedOn w:val="a"/>
    <w:rsid w:val="005269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0">
    <w:name w:val="xl70"/>
    <w:basedOn w:val="a"/>
    <w:rsid w:val="005269F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1">
    <w:name w:val="xl71"/>
    <w:basedOn w:val="a"/>
    <w:rsid w:val="005269F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2">
    <w:name w:val="xl72"/>
    <w:basedOn w:val="a"/>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73">
    <w:name w:val="xl73"/>
    <w:basedOn w:val="a"/>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4">
    <w:name w:val="xl74"/>
    <w:basedOn w:val="a"/>
    <w:rsid w:val="00526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5">
    <w:name w:val="xl75"/>
    <w:basedOn w:val="a"/>
    <w:rsid w:val="005269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6">
    <w:name w:val="xl76"/>
    <w:basedOn w:val="a"/>
    <w:rsid w:val="005269F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5269F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8">
    <w:name w:val="xl78"/>
    <w:basedOn w:val="a"/>
    <w:rsid w:val="005269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9">
    <w:name w:val="xl79"/>
    <w:basedOn w:val="a"/>
    <w:rsid w:val="005269FA"/>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0">
    <w:name w:val="xl80"/>
    <w:basedOn w:val="a"/>
    <w:rsid w:val="005269F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1">
    <w:name w:val="xl81"/>
    <w:basedOn w:val="a"/>
    <w:rsid w:val="005269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2">
    <w:name w:val="xl82"/>
    <w:basedOn w:val="a"/>
    <w:rsid w:val="005269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3">
    <w:name w:val="xl83"/>
    <w:basedOn w:val="a"/>
    <w:rsid w:val="005269F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4">
    <w:name w:val="xl84"/>
    <w:basedOn w:val="a"/>
    <w:rsid w:val="005269F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5">
    <w:name w:val="xl85"/>
    <w:basedOn w:val="a"/>
    <w:rsid w:val="00526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6">
    <w:name w:val="xl86"/>
    <w:basedOn w:val="a"/>
    <w:rsid w:val="005269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7">
    <w:name w:val="xl87"/>
    <w:basedOn w:val="a"/>
    <w:rsid w:val="005269F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8">
    <w:name w:val="xl88"/>
    <w:basedOn w:val="a"/>
    <w:rsid w:val="005269F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9">
    <w:name w:val="xl89"/>
    <w:basedOn w:val="a"/>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0">
    <w:name w:val="xl90"/>
    <w:basedOn w:val="a"/>
    <w:rsid w:val="005269FA"/>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1">
    <w:name w:val="xl91"/>
    <w:basedOn w:val="a"/>
    <w:rsid w:val="005269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2">
    <w:name w:val="xl92"/>
    <w:basedOn w:val="a"/>
    <w:rsid w:val="005269FA"/>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3">
    <w:name w:val="xl93"/>
    <w:basedOn w:val="a"/>
    <w:rsid w:val="005269FA"/>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4">
    <w:name w:val="xl94"/>
    <w:basedOn w:val="a"/>
    <w:rsid w:val="005269FA"/>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5">
    <w:name w:val="xl95"/>
    <w:basedOn w:val="a"/>
    <w:rsid w:val="005269FA"/>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6">
    <w:name w:val="xl96"/>
    <w:basedOn w:val="a"/>
    <w:rsid w:val="005269FA"/>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7">
    <w:name w:val="xl97"/>
    <w:basedOn w:val="a"/>
    <w:rsid w:val="005269FA"/>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8">
    <w:name w:val="xl98"/>
    <w:basedOn w:val="a"/>
    <w:rsid w:val="005269F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99">
    <w:name w:val="xl99"/>
    <w:basedOn w:val="a"/>
    <w:rsid w:val="005269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0">
    <w:name w:val="xl100"/>
    <w:basedOn w:val="a"/>
    <w:rsid w:val="005269F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1">
    <w:name w:val="xl101"/>
    <w:basedOn w:val="a"/>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lang w:eastAsia="ru-RU"/>
    </w:rPr>
  </w:style>
  <w:style w:type="paragraph" w:customStyle="1" w:styleId="xl102">
    <w:name w:val="xl102"/>
    <w:basedOn w:val="a"/>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3">
    <w:name w:val="xl103"/>
    <w:basedOn w:val="a"/>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styleId="aff0">
    <w:name w:val="No Spacing"/>
    <w:uiPriority w:val="1"/>
    <w:qFormat/>
    <w:rsid w:val="005269FA"/>
    <w:pPr>
      <w:spacing w:after="0" w:line="240" w:lineRule="auto"/>
    </w:pPr>
    <w:rPr>
      <w:rFonts w:ascii="Calibri" w:eastAsia="Calibri" w:hAnsi="Calibri" w:cs="Times New Roman"/>
    </w:rPr>
  </w:style>
  <w:style w:type="numbering" w:customStyle="1" w:styleId="24">
    <w:name w:val="Нет списка2"/>
    <w:next w:val="a2"/>
    <w:uiPriority w:val="99"/>
    <w:semiHidden/>
    <w:rsid w:val="005269FA"/>
  </w:style>
  <w:style w:type="paragraph" w:customStyle="1" w:styleId="25">
    <w:name w:val="Абзац списка2"/>
    <w:basedOn w:val="a"/>
    <w:rsid w:val="005269FA"/>
    <w:pPr>
      <w:spacing w:after="0" w:line="240" w:lineRule="auto"/>
      <w:ind w:left="720"/>
      <w:contextualSpacing/>
    </w:pPr>
    <w:rPr>
      <w:rFonts w:ascii="Times New Roman" w:eastAsia="Calibri" w:hAnsi="Times New Roman" w:cs="Times New Roman"/>
      <w:sz w:val="24"/>
      <w:szCs w:val="24"/>
      <w:lang w:eastAsia="ru-RU"/>
    </w:rPr>
  </w:style>
  <w:style w:type="character" w:customStyle="1" w:styleId="26">
    <w:name w:val="Замещающий текст2"/>
    <w:semiHidden/>
    <w:rsid w:val="005269FA"/>
    <w:rPr>
      <w:rFonts w:cs="Times New Roman"/>
      <w:color w:val="808080"/>
    </w:rPr>
  </w:style>
  <w:style w:type="numbering" w:customStyle="1" w:styleId="1111">
    <w:name w:val="Нет списка1111"/>
    <w:next w:val="a2"/>
    <w:uiPriority w:val="99"/>
    <w:semiHidden/>
    <w:unhideWhenUsed/>
    <w:rsid w:val="005269FA"/>
  </w:style>
  <w:style w:type="table" w:customStyle="1" w:styleId="19">
    <w:name w:val="Сетка таблицы1"/>
    <w:basedOn w:val="a1"/>
    <w:next w:val="af1"/>
    <w:uiPriority w:val="59"/>
    <w:locked/>
    <w:rsid w:val="005269F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5269FA"/>
  </w:style>
  <w:style w:type="paragraph" w:customStyle="1" w:styleId="32">
    <w:name w:val="Абзац списка3"/>
    <w:basedOn w:val="a"/>
    <w:rsid w:val="005269FA"/>
    <w:pPr>
      <w:spacing w:after="0" w:line="240" w:lineRule="auto"/>
      <w:ind w:left="720"/>
      <w:contextualSpacing/>
    </w:pPr>
    <w:rPr>
      <w:rFonts w:ascii="Times New Roman" w:eastAsia="Calibri" w:hAnsi="Times New Roman" w:cs="Times New Roman"/>
      <w:sz w:val="24"/>
      <w:szCs w:val="24"/>
      <w:lang w:eastAsia="ru-RU"/>
    </w:rPr>
  </w:style>
  <w:style w:type="character" w:customStyle="1" w:styleId="33">
    <w:name w:val="Замещающий текст3"/>
    <w:semiHidden/>
    <w:rsid w:val="005269FA"/>
    <w:rPr>
      <w:rFonts w:ascii="Times New Roman" w:hAnsi="Times New Roman" w:cs="Times New Roman" w:hint="default"/>
      <w:color w:val="808080"/>
    </w:rPr>
  </w:style>
  <w:style w:type="table" w:customStyle="1" w:styleId="27">
    <w:name w:val="Сетка таблицы2"/>
    <w:basedOn w:val="a1"/>
    <w:next w:val="af1"/>
    <w:uiPriority w:val="59"/>
    <w:rsid w:val="005269F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5269FA"/>
  </w:style>
  <w:style w:type="paragraph" w:customStyle="1" w:styleId="42">
    <w:name w:val="Абзац списка4"/>
    <w:basedOn w:val="a"/>
    <w:rsid w:val="005269FA"/>
    <w:pPr>
      <w:spacing w:after="0" w:line="240" w:lineRule="auto"/>
      <w:ind w:left="720"/>
      <w:contextualSpacing/>
    </w:pPr>
    <w:rPr>
      <w:rFonts w:ascii="Times New Roman" w:eastAsia="Calibri" w:hAnsi="Times New Roman" w:cs="Times New Roman"/>
      <w:sz w:val="24"/>
      <w:szCs w:val="24"/>
      <w:lang w:eastAsia="ru-RU"/>
    </w:rPr>
  </w:style>
  <w:style w:type="character" w:customStyle="1" w:styleId="43">
    <w:name w:val="Замещающий текст4"/>
    <w:semiHidden/>
    <w:rsid w:val="005269FA"/>
    <w:rPr>
      <w:rFonts w:cs="Times New Roman"/>
      <w:color w:val="808080"/>
    </w:rPr>
  </w:style>
  <w:style w:type="numbering" w:customStyle="1" w:styleId="120">
    <w:name w:val="Нет списка12"/>
    <w:next w:val="a2"/>
    <w:uiPriority w:val="99"/>
    <w:semiHidden/>
    <w:unhideWhenUsed/>
    <w:rsid w:val="005269FA"/>
  </w:style>
  <w:style w:type="table" w:customStyle="1" w:styleId="34">
    <w:name w:val="Сетка таблицы3"/>
    <w:basedOn w:val="a1"/>
    <w:next w:val="af1"/>
    <w:uiPriority w:val="59"/>
    <w:rsid w:val="005269F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5269FA"/>
  </w:style>
  <w:style w:type="paragraph" w:customStyle="1" w:styleId="52">
    <w:name w:val="Абзац списка5"/>
    <w:basedOn w:val="a"/>
    <w:rsid w:val="005269FA"/>
    <w:pPr>
      <w:spacing w:after="0" w:line="240" w:lineRule="auto"/>
      <w:ind w:left="720"/>
      <w:contextualSpacing/>
    </w:pPr>
    <w:rPr>
      <w:rFonts w:ascii="Times New Roman" w:eastAsia="Calibri" w:hAnsi="Times New Roman" w:cs="Times New Roman"/>
      <w:sz w:val="24"/>
      <w:szCs w:val="24"/>
      <w:lang w:eastAsia="ru-RU"/>
    </w:rPr>
  </w:style>
  <w:style w:type="character" w:customStyle="1" w:styleId="53">
    <w:name w:val="Замещающий текст5"/>
    <w:semiHidden/>
    <w:rsid w:val="005269FA"/>
    <w:rPr>
      <w:rFonts w:cs="Times New Roman"/>
      <w:color w:val="808080"/>
    </w:rPr>
  </w:style>
  <w:style w:type="numbering" w:customStyle="1" w:styleId="130">
    <w:name w:val="Нет списка13"/>
    <w:next w:val="a2"/>
    <w:uiPriority w:val="99"/>
    <w:semiHidden/>
    <w:unhideWhenUsed/>
    <w:rsid w:val="005269FA"/>
  </w:style>
  <w:style w:type="table" w:customStyle="1" w:styleId="44">
    <w:name w:val="Сетка таблицы4"/>
    <w:basedOn w:val="a1"/>
    <w:next w:val="af1"/>
    <w:uiPriority w:val="59"/>
    <w:rsid w:val="005269F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5269FA"/>
  </w:style>
  <w:style w:type="paragraph" w:customStyle="1" w:styleId="62">
    <w:name w:val="Абзац списка6"/>
    <w:basedOn w:val="a"/>
    <w:rsid w:val="005269FA"/>
    <w:pPr>
      <w:spacing w:after="0" w:line="240" w:lineRule="auto"/>
      <w:ind w:left="720"/>
      <w:contextualSpacing/>
    </w:pPr>
    <w:rPr>
      <w:rFonts w:ascii="Times New Roman" w:eastAsia="Calibri" w:hAnsi="Times New Roman" w:cs="Times New Roman"/>
      <w:sz w:val="24"/>
      <w:szCs w:val="24"/>
      <w:lang w:eastAsia="ru-RU"/>
    </w:rPr>
  </w:style>
  <w:style w:type="character" w:customStyle="1" w:styleId="63">
    <w:name w:val="Замещающий текст6"/>
    <w:semiHidden/>
    <w:rsid w:val="005269FA"/>
    <w:rPr>
      <w:rFonts w:cs="Times New Roman"/>
      <w:color w:val="808080"/>
    </w:rPr>
  </w:style>
  <w:style w:type="numbering" w:customStyle="1" w:styleId="140">
    <w:name w:val="Нет списка14"/>
    <w:next w:val="a2"/>
    <w:uiPriority w:val="99"/>
    <w:semiHidden/>
    <w:unhideWhenUsed/>
    <w:rsid w:val="005269FA"/>
  </w:style>
  <w:style w:type="table" w:customStyle="1" w:styleId="54">
    <w:name w:val="Сетка таблицы5"/>
    <w:basedOn w:val="a1"/>
    <w:next w:val="af1"/>
    <w:uiPriority w:val="59"/>
    <w:locked/>
    <w:rsid w:val="005269F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5269FA"/>
  </w:style>
  <w:style w:type="paragraph" w:customStyle="1" w:styleId="72">
    <w:name w:val="Абзац списка7"/>
    <w:basedOn w:val="a"/>
    <w:rsid w:val="005269FA"/>
    <w:pPr>
      <w:spacing w:after="0" w:line="240" w:lineRule="auto"/>
      <w:ind w:left="720"/>
      <w:contextualSpacing/>
    </w:pPr>
    <w:rPr>
      <w:rFonts w:ascii="Times New Roman" w:eastAsia="Calibri" w:hAnsi="Times New Roman" w:cs="Times New Roman"/>
      <w:sz w:val="24"/>
      <w:szCs w:val="24"/>
      <w:lang w:eastAsia="ru-RU"/>
    </w:rPr>
  </w:style>
  <w:style w:type="character" w:customStyle="1" w:styleId="73">
    <w:name w:val="Замещающий текст7"/>
    <w:semiHidden/>
    <w:rsid w:val="005269FA"/>
    <w:rPr>
      <w:rFonts w:cs="Times New Roman"/>
      <w:color w:val="808080"/>
    </w:rPr>
  </w:style>
  <w:style w:type="numbering" w:customStyle="1" w:styleId="150">
    <w:name w:val="Нет списка15"/>
    <w:next w:val="a2"/>
    <w:uiPriority w:val="99"/>
    <w:semiHidden/>
    <w:unhideWhenUsed/>
    <w:rsid w:val="005269FA"/>
  </w:style>
  <w:style w:type="table" w:customStyle="1" w:styleId="64">
    <w:name w:val="Сетка таблицы6"/>
    <w:basedOn w:val="a1"/>
    <w:next w:val="af1"/>
    <w:uiPriority w:val="59"/>
    <w:locked/>
    <w:rsid w:val="005269F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9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1">
    <w:name w:val="Placeholder Text"/>
    <w:uiPriority w:val="99"/>
    <w:semiHidden/>
    <w:rsid w:val="005269FA"/>
    <w:rPr>
      <w:color w:val="808080"/>
    </w:rPr>
  </w:style>
  <w:style w:type="numbering" w:customStyle="1" w:styleId="81">
    <w:name w:val="Нет списка8"/>
    <w:next w:val="a2"/>
    <w:uiPriority w:val="99"/>
    <w:semiHidden/>
    <w:unhideWhenUsed/>
    <w:rsid w:val="005269FA"/>
  </w:style>
  <w:style w:type="numbering" w:customStyle="1" w:styleId="160">
    <w:name w:val="Нет списка16"/>
    <w:next w:val="a2"/>
    <w:uiPriority w:val="99"/>
    <w:semiHidden/>
    <w:unhideWhenUsed/>
    <w:rsid w:val="005269FA"/>
  </w:style>
  <w:style w:type="table" w:customStyle="1" w:styleId="74">
    <w:name w:val="Сетка таблицы7"/>
    <w:basedOn w:val="a1"/>
    <w:next w:val="af1"/>
    <w:uiPriority w:val="59"/>
    <w:rsid w:val="005269FA"/>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269FA"/>
  </w:style>
  <w:style w:type="numbering" w:customStyle="1" w:styleId="210">
    <w:name w:val="Нет списка21"/>
    <w:next w:val="a2"/>
    <w:uiPriority w:val="99"/>
    <w:semiHidden/>
    <w:rsid w:val="005269FA"/>
  </w:style>
  <w:style w:type="numbering" w:customStyle="1" w:styleId="11111">
    <w:name w:val="Нет списка11111"/>
    <w:next w:val="a2"/>
    <w:uiPriority w:val="99"/>
    <w:semiHidden/>
    <w:unhideWhenUsed/>
    <w:rsid w:val="005269FA"/>
  </w:style>
  <w:style w:type="table" w:customStyle="1" w:styleId="113">
    <w:name w:val="Сетка таблицы11"/>
    <w:basedOn w:val="a1"/>
    <w:next w:val="af1"/>
    <w:uiPriority w:val="59"/>
    <w:locked/>
    <w:rsid w:val="005269F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5269FA"/>
  </w:style>
  <w:style w:type="table" w:customStyle="1" w:styleId="211">
    <w:name w:val="Сетка таблицы21"/>
    <w:basedOn w:val="a1"/>
    <w:next w:val="af1"/>
    <w:uiPriority w:val="59"/>
    <w:rsid w:val="005269F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5269FA"/>
  </w:style>
  <w:style w:type="numbering" w:customStyle="1" w:styleId="121">
    <w:name w:val="Нет списка121"/>
    <w:next w:val="a2"/>
    <w:uiPriority w:val="99"/>
    <w:semiHidden/>
    <w:unhideWhenUsed/>
    <w:rsid w:val="005269FA"/>
  </w:style>
  <w:style w:type="table" w:customStyle="1" w:styleId="311">
    <w:name w:val="Сетка таблицы31"/>
    <w:basedOn w:val="a1"/>
    <w:next w:val="af1"/>
    <w:uiPriority w:val="59"/>
    <w:rsid w:val="005269F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5269FA"/>
  </w:style>
  <w:style w:type="numbering" w:customStyle="1" w:styleId="131">
    <w:name w:val="Нет списка131"/>
    <w:next w:val="a2"/>
    <w:uiPriority w:val="99"/>
    <w:semiHidden/>
    <w:unhideWhenUsed/>
    <w:rsid w:val="005269FA"/>
  </w:style>
  <w:style w:type="table" w:customStyle="1" w:styleId="411">
    <w:name w:val="Сетка таблицы41"/>
    <w:basedOn w:val="a1"/>
    <w:next w:val="af1"/>
    <w:uiPriority w:val="59"/>
    <w:rsid w:val="005269F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5269FA"/>
  </w:style>
  <w:style w:type="numbering" w:customStyle="1" w:styleId="141">
    <w:name w:val="Нет списка141"/>
    <w:next w:val="a2"/>
    <w:uiPriority w:val="99"/>
    <w:semiHidden/>
    <w:unhideWhenUsed/>
    <w:rsid w:val="005269FA"/>
  </w:style>
  <w:style w:type="table" w:customStyle="1" w:styleId="511">
    <w:name w:val="Сетка таблицы51"/>
    <w:basedOn w:val="a1"/>
    <w:next w:val="af1"/>
    <w:uiPriority w:val="59"/>
    <w:locked/>
    <w:rsid w:val="005269F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5269FA"/>
  </w:style>
  <w:style w:type="numbering" w:customStyle="1" w:styleId="151">
    <w:name w:val="Нет списка151"/>
    <w:next w:val="a2"/>
    <w:uiPriority w:val="99"/>
    <w:semiHidden/>
    <w:unhideWhenUsed/>
    <w:rsid w:val="005269FA"/>
  </w:style>
  <w:style w:type="table" w:customStyle="1" w:styleId="611">
    <w:name w:val="Сетка таблицы61"/>
    <w:basedOn w:val="a1"/>
    <w:next w:val="af1"/>
    <w:uiPriority w:val="59"/>
    <w:locked/>
    <w:rsid w:val="005269F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Гипертекстовая ссылка"/>
    <w:uiPriority w:val="99"/>
    <w:rsid w:val="005269FA"/>
    <w:rPr>
      <w:rFonts w:cs="Times New Roman"/>
      <w:color w:val="008000"/>
    </w:rPr>
  </w:style>
  <w:style w:type="character" w:customStyle="1" w:styleId="FontStyle11">
    <w:name w:val="Font Style11"/>
    <w:uiPriority w:val="99"/>
    <w:rsid w:val="005269FA"/>
    <w:rPr>
      <w:rFonts w:ascii="Times New Roman" w:hAnsi="Times New Roman" w:cs="Times New Roman"/>
      <w:sz w:val="28"/>
      <w:szCs w:val="28"/>
    </w:rPr>
  </w:style>
  <w:style w:type="character" w:customStyle="1" w:styleId="ConsPlusNormal0">
    <w:name w:val="ConsPlusNormal Знак"/>
    <w:link w:val="ConsPlusNormal"/>
    <w:locked/>
    <w:rsid w:val="005269FA"/>
    <w:rPr>
      <w:rFonts w:ascii="Times New Roman" w:eastAsia="Times New Roman" w:hAnsi="Times New Roman" w:cs="Times New Roman"/>
      <w:sz w:val="24"/>
      <w:szCs w:val="20"/>
      <w:lang w:eastAsia="ru-RU"/>
    </w:rPr>
  </w:style>
  <w:style w:type="character" w:styleId="aff3">
    <w:name w:val="Emphasis"/>
    <w:uiPriority w:val="99"/>
    <w:qFormat/>
    <w:rsid w:val="005269FA"/>
    <w:rPr>
      <w:rFonts w:cs="Times New Roman"/>
      <w:i/>
      <w:iCs/>
    </w:rPr>
  </w:style>
  <w:style w:type="character" w:customStyle="1" w:styleId="aff4">
    <w:name w:val="Основной текст_"/>
    <w:link w:val="45"/>
    <w:uiPriority w:val="99"/>
    <w:locked/>
    <w:rsid w:val="005269FA"/>
    <w:rPr>
      <w:sz w:val="18"/>
      <w:szCs w:val="18"/>
      <w:shd w:val="clear" w:color="auto" w:fill="FFFFFF"/>
    </w:rPr>
  </w:style>
  <w:style w:type="paragraph" w:customStyle="1" w:styleId="45">
    <w:name w:val="Основной текст4"/>
    <w:basedOn w:val="a"/>
    <w:link w:val="aff4"/>
    <w:uiPriority w:val="99"/>
    <w:rsid w:val="005269FA"/>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5269FA"/>
    <w:rPr>
      <w:rFonts w:ascii="Times New Roman" w:hAnsi="Times New Roman" w:cs="Times New Roman"/>
      <w:sz w:val="24"/>
      <w:szCs w:val="24"/>
    </w:rPr>
  </w:style>
  <w:style w:type="paragraph" w:customStyle="1" w:styleId="Web">
    <w:name w:val="Обычный (Web)"/>
    <w:basedOn w:val="a"/>
    <w:uiPriority w:val="99"/>
    <w:rsid w:val="005269FA"/>
    <w:pPr>
      <w:spacing w:before="100" w:after="100" w:line="240" w:lineRule="auto"/>
    </w:pPr>
    <w:rPr>
      <w:rFonts w:ascii="Cambria" w:eastAsia="Cambria" w:hAnsi="Cambria" w:cs="Cambria"/>
      <w:noProof/>
      <w:sz w:val="24"/>
      <w:szCs w:val="20"/>
      <w:lang w:eastAsia="ru-RU"/>
    </w:rPr>
  </w:style>
  <w:style w:type="paragraph" w:customStyle="1" w:styleId="Standard">
    <w:name w:val="Standard"/>
    <w:uiPriority w:val="99"/>
    <w:rsid w:val="005269FA"/>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5269FA"/>
    <w:pPr>
      <w:suppressLineNumbers/>
    </w:pPr>
  </w:style>
  <w:style w:type="paragraph" w:customStyle="1" w:styleId="consplusnormal1">
    <w:name w:val="consplusnormal"/>
    <w:basedOn w:val="a"/>
    <w:uiPriority w:val="99"/>
    <w:rsid w:val="005269FA"/>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uiPriority w:val="99"/>
    <w:rsid w:val="005269FA"/>
    <w:rPr>
      <w:rFonts w:ascii="Cambria" w:eastAsia="Cambria" w:hAnsi="Cambria" w:cs="Cambria"/>
      <w:b/>
      <w:bCs/>
      <w:caps/>
      <w:sz w:val="28"/>
      <w:szCs w:val="28"/>
      <w:lang w:val="en-US"/>
    </w:rPr>
  </w:style>
  <w:style w:type="character" w:customStyle="1" w:styleId="220">
    <w:name w:val="Знак Знак22"/>
    <w:uiPriority w:val="99"/>
    <w:rsid w:val="005269FA"/>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5269FA"/>
    <w:rPr>
      <w:b/>
      <w:sz w:val="28"/>
      <w:szCs w:val="24"/>
      <w:lang w:eastAsia="en-US"/>
    </w:rPr>
  </w:style>
  <w:style w:type="character" w:customStyle="1" w:styleId="H6">
    <w:name w:val="H6 Знак Знак"/>
    <w:uiPriority w:val="99"/>
    <w:rsid w:val="005269FA"/>
    <w:rPr>
      <w:rFonts w:ascii="Arial" w:hAnsi="Arial"/>
      <w:i/>
      <w:sz w:val="22"/>
      <w:szCs w:val="24"/>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269FA"/>
    <w:pPr>
      <w:spacing w:line="240" w:lineRule="exact"/>
    </w:pPr>
    <w:rPr>
      <w:rFonts w:ascii="Cambria" w:eastAsia="PetersburgCTT" w:hAnsi="Cambria" w:cs="Cambria"/>
      <w:b/>
      <w:sz w:val="28"/>
      <w:szCs w:val="24"/>
      <w:lang w:val="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5269FA"/>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5269FA"/>
    <w:rPr>
      <w:rFonts w:ascii="Cambria" w:eastAsia="Cambria" w:hAnsi="Cambria" w:cs="Cambria"/>
      <w:sz w:val="20"/>
      <w:szCs w:val="20"/>
      <w:lang w:eastAsia="ru-RU"/>
    </w:rPr>
  </w:style>
  <w:style w:type="paragraph" w:styleId="28">
    <w:name w:val="Body Text Indent 2"/>
    <w:basedOn w:val="a"/>
    <w:link w:val="29"/>
    <w:uiPriority w:val="99"/>
    <w:rsid w:val="005269FA"/>
    <w:pPr>
      <w:tabs>
        <w:tab w:val="left" w:pos="709"/>
      </w:tabs>
      <w:spacing w:after="0" w:line="240" w:lineRule="auto"/>
      <w:ind w:firstLine="567"/>
      <w:jc w:val="both"/>
    </w:pPr>
    <w:rPr>
      <w:rFonts w:ascii="Cambria" w:eastAsia="Cambria" w:hAnsi="Cambria" w:cs="Times New Roman"/>
      <w:sz w:val="28"/>
      <w:szCs w:val="20"/>
      <w:lang w:eastAsia="ru-RU"/>
    </w:rPr>
  </w:style>
  <w:style w:type="character" w:customStyle="1" w:styleId="29">
    <w:name w:val="Основной текст с отступом 2 Знак"/>
    <w:basedOn w:val="a0"/>
    <w:link w:val="28"/>
    <w:uiPriority w:val="99"/>
    <w:rsid w:val="005269FA"/>
    <w:rPr>
      <w:rFonts w:ascii="Cambria" w:eastAsia="Cambria" w:hAnsi="Cambria" w:cs="Times New Roman"/>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5269FA"/>
    <w:rPr>
      <w:rFonts w:ascii="Cambria" w:hAnsi="Cambria"/>
    </w:rPr>
  </w:style>
  <w:style w:type="paragraph" w:styleId="aff6">
    <w:name w:val="Normal (Web)"/>
    <w:basedOn w:val="a"/>
    <w:uiPriority w:val="99"/>
    <w:rsid w:val="005269FA"/>
    <w:pPr>
      <w:spacing w:before="100" w:beforeAutospacing="1" w:after="100" w:afterAutospacing="1" w:line="240" w:lineRule="auto"/>
    </w:pPr>
    <w:rPr>
      <w:rFonts w:ascii="Cambria" w:eastAsia="Cambria" w:hAnsi="Cambria" w:cs="Cambria"/>
      <w:sz w:val="24"/>
      <w:szCs w:val="24"/>
      <w:lang w:eastAsia="ru-RU"/>
    </w:rPr>
  </w:style>
  <w:style w:type="paragraph" w:customStyle="1" w:styleId="aff7">
    <w:name w:val="Таблица"/>
    <w:basedOn w:val="a"/>
    <w:uiPriority w:val="99"/>
    <w:qFormat/>
    <w:rsid w:val="005269FA"/>
    <w:pPr>
      <w:spacing w:after="0" w:line="240" w:lineRule="auto"/>
      <w:jc w:val="center"/>
    </w:pPr>
    <w:rPr>
      <w:rFonts w:ascii="Cambria" w:eastAsia="MS Mincho" w:hAnsi="Cambria" w:cs="Cambria"/>
      <w:b/>
      <w:sz w:val="28"/>
      <w:szCs w:val="28"/>
      <w:lang w:eastAsia="ru-RU"/>
    </w:rPr>
  </w:style>
  <w:style w:type="paragraph" w:styleId="35">
    <w:name w:val="Body Text Indent 3"/>
    <w:basedOn w:val="a"/>
    <w:link w:val="36"/>
    <w:uiPriority w:val="99"/>
    <w:rsid w:val="005269FA"/>
    <w:pPr>
      <w:spacing w:after="120" w:line="240" w:lineRule="auto"/>
      <w:ind w:left="283"/>
      <w:jc w:val="both"/>
    </w:pPr>
    <w:rPr>
      <w:rFonts w:ascii="Cambria" w:eastAsia="MS Mincho" w:hAnsi="Cambria" w:cs="Times New Roman"/>
      <w:sz w:val="16"/>
      <w:szCs w:val="16"/>
      <w:lang w:eastAsia="ru-RU"/>
    </w:rPr>
  </w:style>
  <w:style w:type="character" w:customStyle="1" w:styleId="36">
    <w:name w:val="Основной текст с отступом 3 Знак"/>
    <w:basedOn w:val="a0"/>
    <w:link w:val="35"/>
    <w:uiPriority w:val="99"/>
    <w:rsid w:val="005269FA"/>
    <w:rPr>
      <w:rFonts w:ascii="Cambria" w:eastAsia="MS Mincho" w:hAnsi="Cambria" w:cs="Times New Roman"/>
      <w:sz w:val="16"/>
      <w:szCs w:val="16"/>
      <w:lang w:eastAsia="ru-RU"/>
    </w:rPr>
  </w:style>
  <w:style w:type="paragraph" w:customStyle="1" w:styleId="aff8">
    <w:name w:val="Ст. без интервала"/>
    <w:basedOn w:val="aff0"/>
    <w:uiPriority w:val="99"/>
    <w:qFormat/>
    <w:rsid w:val="005269FA"/>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5269FA"/>
  </w:style>
  <w:style w:type="paragraph" w:customStyle="1" w:styleId="314">
    <w:name w:val="Основной текст с отступом 3 + 14 пт"/>
    <w:aliases w:val="По ширине,Слева:  0 см,Первая строка: ..."/>
    <w:basedOn w:val="35"/>
    <w:uiPriority w:val="99"/>
    <w:rsid w:val="005269FA"/>
    <w:pPr>
      <w:ind w:left="0" w:firstLine="540"/>
    </w:pPr>
    <w:rPr>
      <w:rFonts w:eastAsia="Cambria"/>
      <w:bCs/>
      <w:sz w:val="28"/>
      <w:szCs w:val="28"/>
    </w:rPr>
  </w:style>
  <w:style w:type="paragraph" w:customStyle="1" w:styleId="TimesNewRoman">
    <w:name w:val="Times New Roman"/>
    <w:basedOn w:val="a"/>
    <w:uiPriority w:val="99"/>
    <w:rsid w:val="005269FA"/>
    <w:pPr>
      <w:suppressAutoHyphens/>
      <w:spacing w:after="200" w:line="276" w:lineRule="auto"/>
    </w:pPr>
    <w:rPr>
      <w:rFonts w:ascii="Cambria" w:eastAsia="Cambria" w:hAnsi="Cambria" w:cs="Cambria"/>
      <w:sz w:val="28"/>
      <w:lang w:eastAsia="ar-SA"/>
    </w:rPr>
  </w:style>
  <w:style w:type="paragraph" w:customStyle="1" w:styleId="1b">
    <w:name w:val="Без интервала1"/>
    <w:link w:val="aff9"/>
    <w:uiPriority w:val="99"/>
    <w:qFormat/>
    <w:rsid w:val="005269FA"/>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5269FA"/>
    <w:pPr>
      <w:spacing w:before="100" w:beforeAutospacing="1" w:after="100" w:afterAutospacing="1" w:line="240" w:lineRule="auto"/>
    </w:pPr>
    <w:rPr>
      <w:rFonts w:ascii="Cambria" w:eastAsia="Cambria" w:hAnsi="Cambria" w:cs="Cambria"/>
      <w:sz w:val="21"/>
      <w:szCs w:val="21"/>
      <w:lang w:eastAsia="ru-RU"/>
    </w:rPr>
  </w:style>
  <w:style w:type="paragraph" w:styleId="affa">
    <w:name w:val="Title"/>
    <w:basedOn w:val="a"/>
    <w:link w:val="affb"/>
    <w:uiPriority w:val="99"/>
    <w:qFormat/>
    <w:rsid w:val="005269FA"/>
    <w:pPr>
      <w:spacing w:after="0" w:line="240" w:lineRule="auto"/>
      <w:jc w:val="center"/>
    </w:pPr>
    <w:rPr>
      <w:rFonts w:ascii="Cambria" w:eastAsia="Cambria" w:hAnsi="Cambria" w:cs="Times New Roman"/>
      <w:b/>
      <w:sz w:val="28"/>
      <w:szCs w:val="20"/>
      <w:lang w:eastAsia="ru-RU"/>
    </w:rPr>
  </w:style>
  <w:style w:type="character" w:customStyle="1" w:styleId="affb">
    <w:name w:val="Название Знак"/>
    <w:basedOn w:val="a0"/>
    <w:link w:val="affa"/>
    <w:uiPriority w:val="99"/>
    <w:rsid w:val="005269FA"/>
    <w:rPr>
      <w:rFonts w:ascii="Cambria" w:eastAsia="Cambria" w:hAnsi="Cambria" w:cs="Times New Roman"/>
      <w:b/>
      <w:sz w:val="28"/>
      <w:szCs w:val="20"/>
      <w:lang w:eastAsia="ru-RU"/>
    </w:rPr>
  </w:style>
  <w:style w:type="character" w:customStyle="1" w:styleId="300">
    <w:name w:val="Знак Знак30"/>
    <w:uiPriority w:val="99"/>
    <w:locked/>
    <w:rsid w:val="005269FA"/>
    <w:rPr>
      <w:rFonts w:ascii="Calibri" w:hAnsi="Calibri" w:cs="Calibri"/>
      <w:b/>
      <w:bCs/>
      <w:i/>
      <w:iCs/>
      <w:sz w:val="28"/>
      <w:szCs w:val="28"/>
      <w:lang w:val="ru-RU" w:eastAsia="ru-RU" w:bidi="ar-SA"/>
    </w:rPr>
  </w:style>
  <w:style w:type="character" w:customStyle="1" w:styleId="161">
    <w:name w:val="Знак Знак16"/>
    <w:uiPriority w:val="99"/>
    <w:locked/>
    <w:rsid w:val="005269FA"/>
    <w:rPr>
      <w:b/>
      <w:bCs/>
      <w:sz w:val="26"/>
      <w:szCs w:val="26"/>
      <w:lang w:val="ru-RU" w:eastAsia="ru-RU" w:bidi="ar-SA"/>
    </w:rPr>
  </w:style>
  <w:style w:type="paragraph" w:customStyle="1" w:styleId="ConsNonformat">
    <w:name w:val="ConsNonformat"/>
    <w:uiPriority w:val="99"/>
    <w:rsid w:val="005269FA"/>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2">
    <w:name w:val="Знак Знак15"/>
    <w:uiPriority w:val="99"/>
    <w:rsid w:val="005269FA"/>
    <w:rPr>
      <w:rFonts w:ascii="Courier New" w:eastAsia="Tahoma" w:hAnsi="Courier New" w:cs="Courier New"/>
      <w:sz w:val="16"/>
      <w:szCs w:val="16"/>
      <w:lang w:eastAsia="ko-KR"/>
    </w:rPr>
  </w:style>
  <w:style w:type="character" w:customStyle="1" w:styleId="200">
    <w:name w:val="Знак Знак20"/>
    <w:uiPriority w:val="99"/>
    <w:rsid w:val="005269FA"/>
    <w:rPr>
      <w:sz w:val="24"/>
      <w:szCs w:val="24"/>
    </w:rPr>
  </w:style>
  <w:style w:type="character" w:customStyle="1" w:styleId="290">
    <w:name w:val="Знак Знак29"/>
    <w:uiPriority w:val="99"/>
    <w:rsid w:val="005269FA"/>
    <w:rPr>
      <w:rFonts w:eastAsia="Tahoma"/>
      <w:b/>
      <w:color w:val="000000"/>
      <w:sz w:val="26"/>
      <w:szCs w:val="26"/>
      <w:lang w:eastAsia="ko-KR"/>
    </w:rPr>
  </w:style>
  <w:style w:type="character" w:customStyle="1" w:styleId="280">
    <w:name w:val="Знак Знак28"/>
    <w:uiPriority w:val="99"/>
    <w:rsid w:val="005269FA"/>
    <w:rPr>
      <w:rFonts w:eastAsia="Tahoma"/>
      <w:b/>
      <w:bCs/>
      <w:sz w:val="26"/>
      <w:szCs w:val="26"/>
      <w:lang w:eastAsia="ko-KR"/>
    </w:rPr>
  </w:style>
  <w:style w:type="character" w:customStyle="1" w:styleId="312">
    <w:name w:val="Знак Знак31"/>
    <w:uiPriority w:val="99"/>
    <w:rsid w:val="005269FA"/>
    <w:rPr>
      <w:b/>
      <w:bCs/>
      <w:sz w:val="22"/>
      <w:szCs w:val="22"/>
    </w:rPr>
  </w:style>
  <w:style w:type="character" w:customStyle="1" w:styleId="H31">
    <w:name w:val="H3 Знак1"/>
    <w:aliases w:val="&quot;Сапфир&quot; Знак Знак1"/>
    <w:uiPriority w:val="99"/>
    <w:rsid w:val="005269FA"/>
    <w:rPr>
      <w:rFonts w:ascii="MS Mincho" w:eastAsia="MS Mincho" w:hAnsi="MS Mincho"/>
      <w:b/>
      <w:sz w:val="28"/>
      <w:szCs w:val="24"/>
      <w:lang w:eastAsia="en-US"/>
    </w:rPr>
  </w:style>
  <w:style w:type="character" w:customStyle="1" w:styleId="H61">
    <w:name w:val="H6 Знак Знак1"/>
    <w:uiPriority w:val="99"/>
    <w:rsid w:val="005269FA"/>
    <w:rPr>
      <w:rFonts w:ascii="Arial" w:eastAsia="MS Mincho" w:hAnsi="Arial"/>
      <w:i/>
      <w:sz w:val="22"/>
      <w:szCs w:val="24"/>
      <w:lang w:eastAsia="en-US"/>
    </w:rPr>
  </w:style>
  <w:style w:type="character" w:customStyle="1" w:styleId="270">
    <w:name w:val="Знак Знак27"/>
    <w:uiPriority w:val="99"/>
    <w:rsid w:val="005269FA"/>
    <w:rPr>
      <w:rFonts w:ascii="Arial" w:eastAsia="MS Mincho" w:hAnsi="Arial"/>
      <w:sz w:val="22"/>
      <w:szCs w:val="24"/>
      <w:lang w:eastAsia="en-US"/>
    </w:rPr>
  </w:style>
  <w:style w:type="character" w:customStyle="1" w:styleId="260">
    <w:name w:val="Знак Знак26"/>
    <w:uiPriority w:val="99"/>
    <w:rsid w:val="005269FA"/>
    <w:rPr>
      <w:rFonts w:ascii="Arial" w:eastAsia="MS Mincho" w:hAnsi="Arial"/>
      <w:i/>
      <w:sz w:val="22"/>
      <w:szCs w:val="24"/>
      <w:lang w:eastAsia="en-US"/>
    </w:rPr>
  </w:style>
  <w:style w:type="character" w:customStyle="1" w:styleId="250">
    <w:name w:val="Знак Знак25"/>
    <w:uiPriority w:val="99"/>
    <w:rsid w:val="005269FA"/>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5269FA"/>
    <w:rPr>
      <w:rFonts w:eastAsia="Tahoma"/>
      <w:lang w:eastAsia="ko-KR"/>
    </w:rPr>
  </w:style>
  <w:style w:type="paragraph" w:customStyle="1" w:styleId="BodyText22">
    <w:name w:val="Body Text 22"/>
    <w:basedOn w:val="a"/>
    <w:uiPriority w:val="99"/>
    <w:rsid w:val="005269FA"/>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uiPriority w:val="99"/>
    <w:rsid w:val="005269FA"/>
    <w:rPr>
      <w:b/>
      <w:bCs/>
      <w:sz w:val="36"/>
      <w:szCs w:val="36"/>
      <w:lang w:val="ru-RU" w:eastAsia="ru-RU" w:bidi="ar-SA"/>
    </w:rPr>
  </w:style>
  <w:style w:type="paragraph" w:customStyle="1" w:styleId="Point">
    <w:name w:val="Point"/>
    <w:basedOn w:val="a"/>
    <w:uiPriority w:val="99"/>
    <w:rsid w:val="005269FA"/>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uiPriority w:val="99"/>
    <w:rsid w:val="005269FA"/>
    <w:rPr>
      <w:sz w:val="24"/>
      <w:szCs w:val="24"/>
      <w:lang w:val="ru-RU" w:eastAsia="ru-RU" w:bidi="ar-SA"/>
    </w:rPr>
  </w:style>
  <w:style w:type="character" w:customStyle="1" w:styleId="55">
    <w:name w:val="Знак Знак5"/>
    <w:uiPriority w:val="99"/>
    <w:rsid w:val="005269FA"/>
    <w:rPr>
      <w:sz w:val="24"/>
      <w:szCs w:val="24"/>
      <w:lang w:val="ru-RU" w:eastAsia="ru-RU" w:bidi="ar-SA"/>
    </w:rPr>
  </w:style>
  <w:style w:type="character" w:customStyle="1" w:styleId="apple-style-span">
    <w:name w:val="apple-style-span"/>
    <w:uiPriority w:val="99"/>
    <w:rsid w:val="005269FA"/>
  </w:style>
  <w:style w:type="character" w:customStyle="1" w:styleId="212">
    <w:name w:val="Знак Знак21"/>
    <w:uiPriority w:val="99"/>
    <w:rsid w:val="005269FA"/>
    <w:rPr>
      <w:rFonts w:ascii="Calibri" w:hAnsi="Calibri"/>
      <w:lang w:val="en-GB"/>
    </w:rPr>
  </w:style>
  <w:style w:type="character" w:customStyle="1" w:styleId="142">
    <w:name w:val="Знак Знак14"/>
    <w:uiPriority w:val="99"/>
    <w:rsid w:val="005269FA"/>
    <w:rPr>
      <w:sz w:val="24"/>
      <w:szCs w:val="24"/>
      <w:lang w:val="en-AU" w:eastAsia="ru-RU" w:bidi="ar-SA"/>
    </w:rPr>
  </w:style>
  <w:style w:type="paragraph" w:customStyle="1" w:styleId="std">
    <w:name w:val="std"/>
    <w:basedOn w:val="a"/>
    <w:uiPriority w:val="99"/>
    <w:rsid w:val="005269FA"/>
    <w:pPr>
      <w:spacing w:after="0" w:line="240" w:lineRule="auto"/>
    </w:pPr>
    <w:rPr>
      <w:rFonts w:ascii="Cambria" w:eastAsia="Cambria" w:hAnsi="Cambria" w:cs="Cambria"/>
      <w:sz w:val="24"/>
      <w:szCs w:val="24"/>
      <w:lang w:eastAsia="ru-RU"/>
    </w:rPr>
  </w:style>
  <w:style w:type="character" w:customStyle="1" w:styleId="114">
    <w:name w:val="Основной текст1 Знак1"/>
    <w:aliases w:val="Основной текст Знак Знак Знак1,bt Знак Знак"/>
    <w:uiPriority w:val="99"/>
    <w:rsid w:val="005269FA"/>
    <w:rPr>
      <w:b/>
      <w:sz w:val="40"/>
      <w:u w:val="single"/>
    </w:rPr>
  </w:style>
  <w:style w:type="paragraph" w:styleId="affc">
    <w:name w:val="Subtitle"/>
    <w:basedOn w:val="a"/>
    <w:link w:val="affd"/>
    <w:uiPriority w:val="99"/>
    <w:qFormat/>
    <w:rsid w:val="005269FA"/>
    <w:pPr>
      <w:spacing w:after="0" w:line="240" w:lineRule="auto"/>
      <w:jc w:val="center"/>
    </w:pPr>
    <w:rPr>
      <w:rFonts w:ascii="Cambria" w:eastAsia="Cambria" w:hAnsi="Cambria" w:cs="Times New Roman"/>
      <w:b/>
      <w:bCs/>
      <w:sz w:val="28"/>
      <w:szCs w:val="17"/>
      <w:lang w:eastAsia="ru-RU"/>
    </w:rPr>
  </w:style>
  <w:style w:type="character" w:customStyle="1" w:styleId="affd">
    <w:name w:val="Подзаголовок Знак"/>
    <w:basedOn w:val="a0"/>
    <w:link w:val="affc"/>
    <w:uiPriority w:val="99"/>
    <w:rsid w:val="005269FA"/>
    <w:rPr>
      <w:rFonts w:ascii="Cambria" w:eastAsia="Cambria" w:hAnsi="Cambria" w:cs="Times New Roman"/>
      <w:b/>
      <w:bCs/>
      <w:sz w:val="28"/>
      <w:szCs w:val="17"/>
      <w:lang w:eastAsia="ru-RU"/>
    </w:rPr>
  </w:style>
  <w:style w:type="character" w:customStyle="1" w:styleId="132">
    <w:name w:val="Знак Знак13"/>
    <w:uiPriority w:val="99"/>
    <w:rsid w:val="005269FA"/>
    <w:rPr>
      <w:b/>
      <w:bCs/>
      <w:sz w:val="28"/>
      <w:szCs w:val="17"/>
    </w:rPr>
  </w:style>
  <w:style w:type="paragraph" w:customStyle="1" w:styleId="BodyText21">
    <w:name w:val="Body Text 2.Основной текст 1"/>
    <w:basedOn w:val="a"/>
    <w:uiPriority w:val="99"/>
    <w:rsid w:val="005269FA"/>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uiPriority w:val="99"/>
    <w:rsid w:val="005269FA"/>
    <w:rPr>
      <w:b/>
      <w:sz w:val="28"/>
    </w:rPr>
  </w:style>
  <w:style w:type="character" w:customStyle="1" w:styleId="190">
    <w:name w:val="Знак Знак19"/>
    <w:uiPriority w:val="99"/>
    <w:rsid w:val="005269FA"/>
    <w:rPr>
      <w:sz w:val="28"/>
    </w:rPr>
  </w:style>
  <w:style w:type="character" w:customStyle="1" w:styleId="37">
    <w:name w:val="Знак Знак3"/>
    <w:uiPriority w:val="99"/>
    <w:rsid w:val="005269FA"/>
    <w:rPr>
      <w:sz w:val="24"/>
      <w:szCs w:val="24"/>
      <w:lang w:val="ru-RU" w:eastAsia="ru-RU" w:bidi="ar-SA"/>
    </w:rPr>
  </w:style>
  <w:style w:type="paragraph" w:customStyle="1" w:styleId="affe">
    <w:name w:val="Скобки буквы"/>
    <w:basedOn w:val="a"/>
    <w:uiPriority w:val="99"/>
    <w:rsid w:val="005269FA"/>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uiPriority w:val="99"/>
    <w:rsid w:val="005269FA"/>
    <w:rPr>
      <w:rFonts w:eastAsia="MS Mincho"/>
      <w:sz w:val="16"/>
      <w:szCs w:val="16"/>
    </w:rPr>
  </w:style>
  <w:style w:type="paragraph" w:styleId="38">
    <w:name w:val="Body Text 3"/>
    <w:basedOn w:val="a"/>
    <w:link w:val="39"/>
    <w:uiPriority w:val="99"/>
    <w:rsid w:val="005269FA"/>
    <w:pPr>
      <w:spacing w:after="0" w:line="240" w:lineRule="auto"/>
      <w:jc w:val="both"/>
    </w:pPr>
    <w:rPr>
      <w:rFonts w:ascii="Cambria" w:eastAsia="Cambria" w:hAnsi="Cambria" w:cs="Times New Roman"/>
      <w:sz w:val="28"/>
      <w:szCs w:val="24"/>
    </w:rPr>
  </w:style>
  <w:style w:type="character" w:customStyle="1" w:styleId="39">
    <w:name w:val="Основной текст 3 Знак"/>
    <w:basedOn w:val="a0"/>
    <w:link w:val="38"/>
    <w:uiPriority w:val="99"/>
    <w:rsid w:val="005269FA"/>
    <w:rPr>
      <w:rFonts w:ascii="Cambria" w:eastAsia="Cambria" w:hAnsi="Cambria" w:cs="Times New Roman"/>
      <w:sz w:val="28"/>
      <w:szCs w:val="24"/>
    </w:rPr>
  </w:style>
  <w:style w:type="character" w:customStyle="1" w:styleId="122">
    <w:name w:val="Знак Знак12"/>
    <w:uiPriority w:val="99"/>
    <w:rsid w:val="005269FA"/>
    <w:rPr>
      <w:sz w:val="28"/>
      <w:szCs w:val="24"/>
      <w:lang w:eastAsia="en-US"/>
    </w:rPr>
  </w:style>
  <w:style w:type="paragraph" w:customStyle="1" w:styleId="afff">
    <w:name w:val="Заголовок текста"/>
    <w:uiPriority w:val="99"/>
    <w:rsid w:val="005269FA"/>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5269FA"/>
    <w:rPr>
      <w:sz w:val="24"/>
      <w:szCs w:val="24"/>
    </w:rPr>
  </w:style>
  <w:style w:type="paragraph" w:customStyle="1" w:styleId="afff0">
    <w:name w:val="Нумерованный абзац"/>
    <w:uiPriority w:val="99"/>
    <w:rsid w:val="005269FA"/>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uiPriority w:val="99"/>
    <w:semiHidden/>
    <w:rsid w:val="005269FA"/>
    <w:pPr>
      <w:tabs>
        <w:tab w:val="num" w:pos="1571"/>
      </w:tabs>
      <w:spacing w:after="0" w:line="240" w:lineRule="auto"/>
      <w:ind w:firstLine="720"/>
      <w:jc w:val="both"/>
    </w:pPr>
    <w:rPr>
      <w:rFonts w:ascii="Verdana" w:eastAsia="Cambria" w:hAnsi="Verdana" w:cs="Times New Roman"/>
      <w:sz w:val="20"/>
      <w:szCs w:val="24"/>
      <w:lang w:eastAsia="ru-RU"/>
    </w:rPr>
  </w:style>
  <w:style w:type="character" w:customStyle="1" w:styleId="afff2">
    <w:name w:val="Текст Знак"/>
    <w:basedOn w:val="a0"/>
    <w:link w:val="afff1"/>
    <w:uiPriority w:val="99"/>
    <w:semiHidden/>
    <w:rsid w:val="005269FA"/>
    <w:rPr>
      <w:rFonts w:ascii="Verdana" w:eastAsia="Cambria" w:hAnsi="Verdana" w:cs="Times New Roman"/>
      <w:sz w:val="20"/>
      <w:szCs w:val="24"/>
      <w:lang w:eastAsia="ru-RU"/>
    </w:rPr>
  </w:style>
  <w:style w:type="character" w:customStyle="1" w:styleId="115">
    <w:name w:val="Знак Знак11"/>
    <w:uiPriority w:val="99"/>
    <w:rsid w:val="005269FA"/>
    <w:rPr>
      <w:rFonts w:ascii="Verdana" w:hAnsi="Verdana"/>
      <w:szCs w:val="24"/>
    </w:rPr>
  </w:style>
  <w:style w:type="paragraph" w:styleId="afff3">
    <w:name w:val="List Bullet"/>
    <w:basedOn w:val="afa"/>
    <w:autoRedefine/>
    <w:uiPriority w:val="99"/>
    <w:semiHidden/>
    <w:rsid w:val="005269FA"/>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uiPriority w:val="99"/>
    <w:rsid w:val="005269FA"/>
    <w:rPr>
      <w:rFonts w:ascii="SimSun" w:hAnsi="SimSun" w:cs="SimSun"/>
      <w:sz w:val="16"/>
      <w:szCs w:val="16"/>
      <w:lang w:val="ru-RU" w:eastAsia="ru-RU" w:bidi="ar-SA"/>
    </w:rPr>
  </w:style>
  <w:style w:type="character" w:customStyle="1" w:styleId="100">
    <w:name w:val="Знак Знак10"/>
    <w:uiPriority w:val="99"/>
    <w:rsid w:val="005269FA"/>
  </w:style>
  <w:style w:type="character" w:customStyle="1" w:styleId="1c">
    <w:name w:val="Знак Знак1"/>
    <w:uiPriority w:val="99"/>
    <w:rsid w:val="005269FA"/>
    <w:rPr>
      <w:lang w:val="ru-RU" w:eastAsia="ru-RU" w:bidi="ar-SA"/>
    </w:rPr>
  </w:style>
  <w:style w:type="character" w:customStyle="1" w:styleId="91">
    <w:name w:val="Знак Знак9"/>
    <w:uiPriority w:val="99"/>
    <w:rsid w:val="005269FA"/>
    <w:rPr>
      <w:b/>
      <w:bCs/>
    </w:rPr>
  </w:style>
  <w:style w:type="character" w:customStyle="1" w:styleId="afff4">
    <w:name w:val="Знак Знак"/>
    <w:uiPriority w:val="99"/>
    <w:rsid w:val="005269FA"/>
    <w:rPr>
      <w:b/>
      <w:bCs/>
      <w:lang w:val="ru-RU" w:eastAsia="ru-RU" w:bidi="ar-SA"/>
    </w:rPr>
  </w:style>
  <w:style w:type="paragraph" w:customStyle="1" w:styleId="rvps698610">
    <w:name w:val="rvps698610"/>
    <w:basedOn w:val="a"/>
    <w:uiPriority w:val="99"/>
    <w:rsid w:val="005269FA"/>
    <w:pPr>
      <w:spacing w:after="120" w:line="240" w:lineRule="auto"/>
      <w:ind w:right="240"/>
    </w:pPr>
    <w:rPr>
      <w:rFonts w:ascii="Tahoma" w:eastAsia="Tahoma" w:hAnsi="Tahoma" w:cs="Tahoma"/>
      <w:sz w:val="24"/>
      <w:szCs w:val="24"/>
      <w:lang w:eastAsia="ru-RU"/>
    </w:rPr>
  </w:style>
  <w:style w:type="paragraph" w:styleId="2c">
    <w:name w:val="List 2"/>
    <w:basedOn w:val="a"/>
    <w:uiPriority w:val="99"/>
    <w:semiHidden/>
    <w:rsid w:val="005269FA"/>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paragraph" w:styleId="HTML">
    <w:name w:val="HTML Preformatted"/>
    <w:basedOn w:val="a"/>
    <w:link w:val="HTML0"/>
    <w:uiPriority w:val="99"/>
    <w:rsid w:val="0052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eastAsia="ar-SA"/>
    </w:rPr>
  </w:style>
  <w:style w:type="character" w:customStyle="1" w:styleId="HTML0">
    <w:name w:val="Стандартный HTML Знак"/>
    <w:basedOn w:val="a0"/>
    <w:link w:val="HTML"/>
    <w:uiPriority w:val="99"/>
    <w:rsid w:val="005269FA"/>
    <w:rPr>
      <w:rFonts w:ascii="Verdana" w:eastAsia="Cambria" w:hAnsi="Verdana" w:cs="Times New Roman"/>
      <w:sz w:val="16"/>
      <w:szCs w:val="16"/>
      <w:lang w:eastAsia="ar-SA"/>
    </w:rPr>
  </w:style>
  <w:style w:type="character" w:customStyle="1" w:styleId="82">
    <w:name w:val="Знак Знак8"/>
    <w:uiPriority w:val="99"/>
    <w:rsid w:val="005269FA"/>
    <w:rPr>
      <w:rFonts w:ascii="Verdana" w:hAnsi="Verdana" w:cs="Verdana"/>
      <w:sz w:val="16"/>
      <w:szCs w:val="16"/>
      <w:lang w:eastAsia="ar-SA"/>
    </w:rPr>
  </w:style>
  <w:style w:type="character" w:customStyle="1" w:styleId="data">
    <w:name w:val="data"/>
    <w:uiPriority w:val="99"/>
    <w:rsid w:val="005269FA"/>
  </w:style>
  <w:style w:type="character" w:customStyle="1" w:styleId="46">
    <w:name w:val="Знак Знак4"/>
    <w:uiPriority w:val="99"/>
    <w:rsid w:val="005269FA"/>
    <w:rPr>
      <w:rFonts w:eastAsia="Cambria"/>
      <w:sz w:val="24"/>
      <w:szCs w:val="24"/>
      <w:lang w:val="en-AU"/>
    </w:rPr>
  </w:style>
  <w:style w:type="paragraph" w:customStyle="1" w:styleId="afff5">
    <w:name w:val="раздилитель сноски"/>
    <w:basedOn w:val="a"/>
    <w:next w:val="a6"/>
    <w:uiPriority w:val="99"/>
    <w:rsid w:val="005269FA"/>
    <w:pPr>
      <w:spacing w:after="120" w:line="240" w:lineRule="auto"/>
      <w:jc w:val="both"/>
    </w:pPr>
    <w:rPr>
      <w:rFonts w:ascii="Cambria" w:eastAsia="Cambria" w:hAnsi="Cambria" w:cs="Cambria"/>
      <w:sz w:val="24"/>
      <w:szCs w:val="20"/>
      <w:lang w:val="en-US" w:eastAsia="ru-RU"/>
    </w:rPr>
  </w:style>
  <w:style w:type="paragraph" w:customStyle="1" w:styleId="1d">
    <w:name w:val="Стиль1"/>
    <w:uiPriority w:val="99"/>
    <w:rsid w:val="005269FA"/>
    <w:pPr>
      <w:widowControl w:val="0"/>
      <w:spacing w:after="0" w:line="240" w:lineRule="auto"/>
    </w:pPr>
    <w:rPr>
      <w:rFonts w:ascii="Cambria" w:eastAsia="Cambria" w:hAnsi="Cambria" w:cs="Cambria"/>
      <w:sz w:val="28"/>
      <w:szCs w:val="20"/>
      <w:lang w:eastAsia="ru-RU"/>
    </w:rPr>
  </w:style>
  <w:style w:type="paragraph" w:customStyle="1" w:styleId="afff6">
    <w:name w:val="Знак Знак Знак Знак"/>
    <w:basedOn w:val="a"/>
    <w:uiPriority w:val="99"/>
    <w:rsid w:val="005269FA"/>
    <w:pPr>
      <w:spacing w:before="100" w:beforeAutospacing="1" w:after="100" w:afterAutospacing="1" w:line="240" w:lineRule="auto"/>
    </w:pPr>
    <w:rPr>
      <w:rFonts w:ascii="SimSun" w:eastAsia="Cambria" w:hAnsi="SimSun" w:cs="SimSun"/>
      <w:sz w:val="20"/>
      <w:szCs w:val="20"/>
      <w:lang w:val="en-US"/>
    </w:rPr>
  </w:style>
  <w:style w:type="paragraph" w:customStyle="1" w:styleId="1e">
    <w:name w:val="Знак Знак Знак1"/>
    <w:basedOn w:val="a"/>
    <w:uiPriority w:val="99"/>
    <w:rsid w:val="005269FA"/>
    <w:pPr>
      <w:spacing w:line="240" w:lineRule="exact"/>
    </w:pPr>
    <w:rPr>
      <w:rFonts w:ascii="Calibri" w:eastAsia="Cambria" w:hAnsi="Calibri" w:cs="Calibri"/>
      <w:sz w:val="20"/>
      <w:szCs w:val="20"/>
      <w:lang w:val="en-US"/>
    </w:rPr>
  </w:style>
  <w:style w:type="paragraph" w:customStyle="1" w:styleId="Style2">
    <w:name w:val="Style2"/>
    <w:basedOn w:val="a"/>
    <w:uiPriority w:val="99"/>
    <w:rsid w:val="005269FA"/>
    <w:pPr>
      <w:widowControl w:val="0"/>
      <w:autoSpaceDE w:val="0"/>
      <w:autoSpaceDN w:val="0"/>
      <w:adjustRightInd w:val="0"/>
      <w:spacing w:after="0" w:line="240" w:lineRule="auto"/>
    </w:pPr>
    <w:rPr>
      <w:rFonts w:ascii="Cambria" w:eastAsia="Cambria" w:hAnsi="Cambria" w:cs="Cambria"/>
      <w:sz w:val="24"/>
      <w:szCs w:val="24"/>
      <w:lang w:eastAsia="ru-RU"/>
    </w:rPr>
  </w:style>
  <w:style w:type="paragraph" w:customStyle="1" w:styleId="Style3">
    <w:name w:val="Style3"/>
    <w:basedOn w:val="a"/>
    <w:uiPriority w:val="99"/>
    <w:rsid w:val="005269FA"/>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uiPriority w:val="99"/>
    <w:rsid w:val="005269FA"/>
    <w:rPr>
      <w:rFonts w:ascii="Cambria" w:hAnsi="Cambria" w:cs="Cambria"/>
      <w:sz w:val="26"/>
      <w:szCs w:val="26"/>
    </w:rPr>
  </w:style>
  <w:style w:type="paragraph" w:styleId="afff7">
    <w:name w:val="Block Text"/>
    <w:basedOn w:val="a"/>
    <w:uiPriority w:val="99"/>
    <w:semiHidden/>
    <w:rsid w:val="005269FA"/>
    <w:pPr>
      <w:spacing w:after="0" w:line="240" w:lineRule="auto"/>
      <w:ind w:left="-57" w:right="-57"/>
      <w:jc w:val="center"/>
    </w:pPr>
    <w:rPr>
      <w:rFonts w:ascii="Cambria" w:eastAsia="Cambria" w:hAnsi="Cambria" w:cs="Cambria"/>
      <w:lang w:eastAsia="ru-RU"/>
    </w:rPr>
  </w:style>
  <w:style w:type="character" w:customStyle="1" w:styleId="612">
    <w:name w:val="Заголовок 6 Знак1"/>
    <w:aliases w:val="H6 Знак"/>
    <w:uiPriority w:val="99"/>
    <w:semiHidden/>
    <w:rsid w:val="005269FA"/>
    <w:rPr>
      <w:rFonts w:ascii="Tahoma" w:eastAsia="Cambria" w:hAnsi="Tahoma" w:cs="Cambria"/>
      <w:i/>
      <w:iCs/>
      <w:color w:val="243F60"/>
      <w:sz w:val="24"/>
      <w:szCs w:val="24"/>
    </w:rPr>
  </w:style>
  <w:style w:type="paragraph" w:styleId="afff8">
    <w:name w:val="endnote text"/>
    <w:basedOn w:val="a"/>
    <w:link w:val="afff9"/>
    <w:uiPriority w:val="99"/>
    <w:semiHidden/>
    <w:unhideWhenUsed/>
    <w:rsid w:val="005269FA"/>
    <w:pPr>
      <w:spacing w:after="0" w:line="240" w:lineRule="auto"/>
    </w:pPr>
    <w:rPr>
      <w:rFonts w:ascii="Cambria" w:eastAsia="Cambria" w:hAnsi="Cambria" w:cs="Times New Roman"/>
      <w:sz w:val="20"/>
      <w:szCs w:val="20"/>
      <w:lang w:eastAsia="ru-RU"/>
    </w:rPr>
  </w:style>
  <w:style w:type="character" w:customStyle="1" w:styleId="afff9">
    <w:name w:val="Текст концевой сноски Знак"/>
    <w:basedOn w:val="a0"/>
    <w:link w:val="afff8"/>
    <w:uiPriority w:val="99"/>
    <w:semiHidden/>
    <w:rsid w:val="005269FA"/>
    <w:rPr>
      <w:rFonts w:ascii="Cambria" w:eastAsia="Cambria" w:hAnsi="Cambria" w:cs="Times New Roman"/>
      <w:sz w:val="20"/>
      <w:szCs w:val="20"/>
      <w:lang w:eastAsia="ru-RU"/>
    </w:rPr>
  </w:style>
  <w:style w:type="character" w:customStyle="1" w:styleId="75">
    <w:name w:val="Знак Знак7"/>
    <w:uiPriority w:val="99"/>
    <w:rsid w:val="005269FA"/>
  </w:style>
  <w:style w:type="paragraph" w:customStyle="1" w:styleId="2d">
    <w:name w:val="Основной текст2"/>
    <w:uiPriority w:val="99"/>
    <w:rsid w:val="005269FA"/>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5269FA"/>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5269FA"/>
    <w:rPr>
      <w:rFonts w:ascii="Calibri" w:hAnsi="Calibri"/>
    </w:rPr>
  </w:style>
  <w:style w:type="paragraph" w:customStyle="1" w:styleId="2e">
    <w:name w:val="Обычный2"/>
    <w:uiPriority w:val="99"/>
    <w:rsid w:val="005269FA"/>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5269FA"/>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uiPriority w:val="99"/>
    <w:rsid w:val="005269FA"/>
    <w:pPr>
      <w:spacing w:before="100" w:beforeAutospacing="1" w:after="100" w:afterAutospacing="1" w:line="240" w:lineRule="auto"/>
    </w:pPr>
    <w:rPr>
      <w:rFonts w:ascii="Cambria" w:eastAsia="Cambria" w:hAnsi="Cambria" w:cs="Cambria"/>
      <w:sz w:val="24"/>
      <w:szCs w:val="24"/>
      <w:lang w:eastAsia="ru-RU"/>
    </w:rPr>
  </w:style>
  <w:style w:type="paragraph" w:customStyle="1" w:styleId="xl104">
    <w:name w:val="xl104"/>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lang w:eastAsia="ru-RU"/>
    </w:rPr>
  </w:style>
  <w:style w:type="paragraph" w:customStyle="1" w:styleId="xl105">
    <w:name w:val="xl105"/>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6">
    <w:name w:val="xl106"/>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107">
    <w:name w:val="xl107"/>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108">
    <w:name w:val="xl108"/>
    <w:basedOn w:val="a"/>
    <w:uiPriority w:val="99"/>
    <w:rsid w:val="005269FA"/>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9">
    <w:name w:val="xl109"/>
    <w:basedOn w:val="a"/>
    <w:uiPriority w:val="99"/>
    <w:rsid w:val="005269FA"/>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10">
    <w:name w:val="xl110"/>
    <w:basedOn w:val="a"/>
    <w:uiPriority w:val="99"/>
    <w:rsid w:val="005269FA"/>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conspluscell0">
    <w:name w:val="conspluscell"/>
    <w:basedOn w:val="a"/>
    <w:uiPriority w:val="99"/>
    <w:rsid w:val="005269FA"/>
    <w:pPr>
      <w:autoSpaceDE w:val="0"/>
      <w:autoSpaceDN w:val="0"/>
      <w:spacing w:after="0" w:line="240" w:lineRule="auto"/>
    </w:pPr>
    <w:rPr>
      <w:rFonts w:ascii="Cambria" w:eastAsia="MS Mincho" w:hAnsi="Cambria" w:cs="Cambria"/>
      <w:sz w:val="26"/>
      <w:szCs w:val="26"/>
      <w:lang w:eastAsia="ru-RU"/>
    </w:rPr>
  </w:style>
  <w:style w:type="paragraph" w:customStyle="1" w:styleId="afffa">
    <w:name w:val="Внимание"/>
    <w:basedOn w:val="a"/>
    <w:next w:val="a"/>
    <w:uiPriority w:val="99"/>
    <w:rsid w:val="005269FA"/>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b">
    <w:name w:val="Внимание: криминал!!"/>
    <w:basedOn w:val="afffa"/>
    <w:next w:val="a"/>
    <w:uiPriority w:val="99"/>
    <w:rsid w:val="005269FA"/>
    <w:pPr>
      <w:shd w:val="clear" w:color="auto" w:fill="auto"/>
      <w:spacing w:before="0" w:after="0"/>
      <w:ind w:left="0" w:right="0" w:firstLine="0"/>
    </w:pPr>
  </w:style>
  <w:style w:type="paragraph" w:customStyle="1" w:styleId="afffc">
    <w:name w:val="Внимание: недобросовестность!"/>
    <w:basedOn w:val="afffa"/>
    <w:next w:val="a"/>
    <w:uiPriority w:val="99"/>
    <w:rsid w:val="005269FA"/>
    <w:pPr>
      <w:shd w:val="clear" w:color="auto" w:fill="auto"/>
      <w:spacing w:before="0" w:after="0"/>
      <w:ind w:left="0" w:right="0" w:firstLine="0"/>
    </w:pPr>
  </w:style>
  <w:style w:type="paragraph" w:customStyle="1" w:styleId="afffd">
    <w:name w:val="Основное меню (преемственное)"/>
    <w:basedOn w:val="a"/>
    <w:next w:val="a"/>
    <w:uiPriority w:val="99"/>
    <w:rsid w:val="005269F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f1">
    <w:name w:val="Заголовок1"/>
    <w:basedOn w:val="afffd"/>
    <w:next w:val="a"/>
    <w:uiPriority w:val="99"/>
    <w:rsid w:val="005269FA"/>
    <w:pPr>
      <w:shd w:val="clear" w:color="auto" w:fill="F0F0F0"/>
    </w:pPr>
    <w:rPr>
      <w:rFonts w:ascii="Arial" w:hAnsi="Arial" w:cs="Arial"/>
      <w:b/>
      <w:bCs/>
      <w:color w:val="0058A9"/>
    </w:rPr>
  </w:style>
  <w:style w:type="paragraph" w:customStyle="1" w:styleId="afffe">
    <w:name w:val="Заголовок группы контролов"/>
    <w:basedOn w:val="a"/>
    <w:next w:val="a"/>
    <w:uiPriority w:val="99"/>
    <w:rsid w:val="005269FA"/>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5269FA"/>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5269F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5269FA"/>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5269F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5269F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5269FA"/>
    <w:pPr>
      <w:spacing w:before="0" w:after="0"/>
      <w:jc w:val="left"/>
    </w:pPr>
    <w:rPr>
      <w:b w:val="0"/>
      <w:bCs w:val="0"/>
      <w:color w:val="auto"/>
      <w:sz w:val="24"/>
      <w:szCs w:val="24"/>
    </w:rPr>
  </w:style>
  <w:style w:type="paragraph" w:customStyle="1" w:styleId="affff5">
    <w:name w:val="Интерактивный заголовок"/>
    <w:basedOn w:val="1f1"/>
    <w:next w:val="a"/>
    <w:uiPriority w:val="99"/>
    <w:rsid w:val="005269FA"/>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5269FA"/>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5269FA"/>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5269F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5269FA"/>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5269FA"/>
    <w:pPr>
      <w:spacing w:before="0"/>
    </w:pPr>
    <w:rPr>
      <w:i/>
      <w:iCs/>
    </w:rPr>
  </w:style>
  <w:style w:type="paragraph" w:customStyle="1" w:styleId="affffb">
    <w:name w:val="Текст (лев. подпись)"/>
    <w:basedOn w:val="a"/>
    <w:next w:val="a"/>
    <w:uiPriority w:val="99"/>
    <w:rsid w:val="005269F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5269FA"/>
    <w:pPr>
      <w:jc w:val="both"/>
    </w:pPr>
    <w:rPr>
      <w:sz w:val="16"/>
      <w:szCs w:val="16"/>
    </w:rPr>
  </w:style>
  <w:style w:type="paragraph" w:customStyle="1" w:styleId="affffd">
    <w:name w:val="Текст (прав. подпись)"/>
    <w:basedOn w:val="a"/>
    <w:next w:val="a"/>
    <w:uiPriority w:val="99"/>
    <w:rsid w:val="005269F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5269FA"/>
    <w:pPr>
      <w:jc w:val="both"/>
    </w:pPr>
    <w:rPr>
      <w:sz w:val="16"/>
      <w:szCs w:val="16"/>
    </w:rPr>
  </w:style>
  <w:style w:type="paragraph" w:customStyle="1" w:styleId="afffff">
    <w:name w:val="Комментарий пользователя"/>
    <w:basedOn w:val="affff9"/>
    <w:next w:val="a"/>
    <w:uiPriority w:val="99"/>
    <w:rsid w:val="005269FA"/>
    <w:pPr>
      <w:shd w:val="clear" w:color="auto" w:fill="FFDFE0"/>
      <w:spacing w:before="0"/>
      <w:jc w:val="left"/>
    </w:pPr>
  </w:style>
  <w:style w:type="paragraph" w:customStyle="1" w:styleId="afffff0">
    <w:name w:val="Куда обратиться?"/>
    <w:basedOn w:val="afffa"/>
    <w:next w:val="a"/>
    <w:uiPriority w:val="99"/>
    <w:rsid w:val="005269FA"/>
    <w:pPr>
      <w:shd w:val="clear" w:color="auto" w:fill="auto"/>
      <w:spacing w:before="0" w:after="0"/>
      <w:ind w:left="0" w:right="0" w:firstLine="0"/>
    </w:pPr>
  </w:style>
  <w:style w:type="paragraph" w:customStyle="1" w:styleId="afffff1">
    <w:name w:val="Моноширинный"/>
    <w:basedOn w:val="a"/>
    <w:next w:val="a"/>
    <w:uiPriority w:val="99"/>
    <w:rsid w:val="005269FA"/>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a"/>
    <w:next w:val="a"/>
    <w:uiPriority w:val="99"/>
    <w:rsid w:val="005269FA"/>
    <w:pPr>
      <w:shd w:val="clear" w:color="auto" w:fill="auto"/>
      <w:spacing w:before="0" w:after="0"/>
      <w:ind w:left="0" w:right="0" w:firstLine="118"/>
    </w:pPr>
  </w:style>
  <w:style w:type="paragraph" w:customStyle="1" w:styleId="afffff3">
    <w:name w:val="Объект"/>
    <w:basedOn w:val="a"/>
    <w:next w:val="a"/>
    <w:uiPriority w:val="99"/>
    <w:rsid w:val="005269FA"/>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4">
    <w:name w:val="Оглавление"/>
    <w:basedOn w:val="a3"/>
    <w:next w:val="a"/>
    <w:uiPriority w:val="99"/>
    <w:rsid w:val="005269FA"/>
    <w:pPr>
      <w:widowControl w:val="0"/>
      <w:suppressAutoHyphens w:val="0"/>
      <w:autoSpaceDN w:val="0"/>
      <w:adjustRightInd w:val="0"/>
      <w:ind w:left="140"/>
    </w:pPr>
    <w:rPr>
      <w:rFonts w:ascii="Arial" w:hAnsi="Arial" w:cs="Arial"/>
      <w:sz w:val="24"/>
      <w:szCs w:val="24"/>
      <w:lang w:eastAsia="ru-RU"/>
    </w:rPr>
  </w:style>
  <w:style w:type="paragraph" w:customStyle="1" w:styleId="afffff5">
    <w:name w:val="Переменная часть"/>
    <w:basedOn w:val="afffd"/>
    <w:next w:val="a"/>
    <w:uiPriority w:val="99"/>
    <w:rsid w:val="005269FA"/>
    <w:rPr>
      <w:rFonts w:ascii="Arial" w:hAnsi="Arial" w:cs="Arial"/>
      <w:sz w:val="20"/>
      <w:szCs w:val="20"/>
    </w:rPr>
  </w:style>
  <w:style w:type="paragraph" w:customStyle="1" w:styleId="afffff6">
    <w:name w:val="Подвал для информации об изменениях"/>
    <w:basedOn w:val="1"/>
    <w:next w:val="a"/>
    <w:uiPriority w:val="99"/>
    <w:rsid w:val="005269FA"/>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5269FA"/>
    <w:rPr>
      <w:b/>
      <w:bCs/>
      <w:sz w:val="24"/>
      <w:szCs w:val="24"/>
    </w:rPr>
  </w:style>
  <w:style w:type="paragraph" w:customStyle="1" w:styleId="afffff8">
    <w:name w:val="Подчёркнуный текст"/>
    <w:basedOn w:val="a"/>
    <w:next w:val="a"/>
    <w:uiPriority w:val="99"/>
    <w:rsid w:val="005269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fd"/>
    <w:next w:val="a"/>
    <w:uiPriority w:val="99"/>
    <w:rsid w:val="005269FA"/>
    <w:rPr>
      <w:rFonts w:ascii="Arial" w:hAnsi="Arial" w:cs="Arial"/>
      <w:sz w:val="22"/>
      <w:szCs w:val="22"/>
    </w:rPr>
  </w:style>
  <w:style w:type="paragraph" w:customStyle="1" w:styleId="afffffa">
    <w:name w:val="Пример."/>
    <w:basedOn w:val="afffa"/>
    <w:next w:val="a"/>
    <w:uiPriority w:val="99"/>
    <w:rsid w:val="005269FA"/>
    <w:pPr>
      <w:shd w:val="clear" w:color="auto" w:fill="auto"/>
      <w:spacing w:before="0" w:after="0"/>
      <w:ind w:left="0" w:right="0" w:firstLine="0"/>
    </w:pPr>
  </w:style>
  <w:style w:type="paragraph" w:customStyle="1" w:styleId="afffffb">
    <w:name w:val="Примечание."/>
    <w:basedOn w:val="afffa"/>
    <w:next w:val="a"/>
    <w:uiPriority w:val="99"/>
    <w:rsid w:val="005269FA"/>
    <w:pPr>
      <w:shd w:val="clear" w:color="auto" w:fill="auto"/>
      <w:spacing w:before="0" w:after="0"/>
      <w:ind w:left="0" w:right="0" w:firstLine="0"/>
    </w:pPr>
  </w:style>
  <w:style w:type="paragraph" w:customStyle="1" w:styleId="afffffc">
    <w:name w:val="Словарная статья"/>
    <w:basedOn w:val="a"/>
    <w:next w:val="a"/>
    <w:uiPriority w:val="99"/>
    <w:rsid w:val="005269F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5269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e"/>
    <w:next w:val="a"/>
    <w:uiPriority w:val="99"/>
    <w:rsid w:val="005269FA"/>
    <w:pPr>
      <w:widowControl w:val="0"/>
      <w:ind w:firstLine="500"/>
    </w:pPr>
  </w:style>
  <w:style w:type="paragraph" w:customStyle="1" w:styleId="affffff">
    <w:name w:val="Текст ЭР (см. также)"/>
    <w:basedOn w:val="a"/>
    <w:next w:val="a"/>
    <w:uiPriority w:val="99"/>
    <w:rsid w:val="005269FA"/>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5269FA"/>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5269FA"/>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e"/>
    <w:next w:val="a"/>
    <w:uiPriority w:val="99"/>
    <w:rsid w:val="005269FA"/>
    <w:pPr>
      <w:widowControl w:val="0"/>
      <w:jc w:val="center"/>
    </w:pPr>
  </w:style>
  <w:style w:type="paragraph" w:customStyle="1" w:styleId="-">
    <w:name w:val="ЭР-содержание (правое окно)"/>
    <w:basedOn w:val="a"/>
    <w:next w:val="a"/>
    <w:uiPriority w:val="99"/>
    <w:rsid w:val="005269FA"/>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5269FA"/>
    <w:rPr>
      <w:b w:val="0"/>
      <w:bCs w:val="0"/>
      <w:color w:val="106BBE"/>
      <w:sz w:val="26"/>
      <w:szCs w:val="26"/>
      <w:u w:val="single"/>
    </w:rPr>
  </w:style>
  <w:style w:type="character" w:customStyle="1" w:styleId="affffff4">
    <w:name w:val="Выделение для Базового Поиска"/>
    <w:uiPriority w:val="99"/>
    <w:rsid w:val="005269FA"/>
    <w:rPr>
      <w:b w:val="0"/>
      <w:bCs w:val="0"/>
      <w:color w:val="0058A9"/>
      <w:sz w:val="26"/>
      <w:szCs w:val="26"/>
    </w:rPr>
  </w:style>
  <w:style w:type="character" w:customStyle="1" w:styleId="affffff5">
    <w:name w:val="Выделение для Базового Поиска (курсив)"/>
    <w:uiPriority w:val="99"/>
    <w:rsid w:val="005269FA"/>
    <w:rPr>
      <w:b w:val="0"/>
      <w:bCs w:val="0"/>
      <w:i/>
      <w:iCs/>
      <w:color w:val="0058A9"/>
      <w:sz w:val="26"/>
      <w:szCs w:val="26"/>
    </w:rPr>
  </w:style>
  <w:style w:type="character" w:customStyle="1" w:styleId="affffff6">
    <w:name w:val="Заголовок своего сообщения"/>
    <w:uiPriority w:val="99"/>
    <w:rsid w:val="005269FA"/>
    <w:rPr>
      <w:b w:val="0"/>
      <w:bCs w:val="0"/>
      <w:color w:val="26282F"/>
      <w:sz w:val="26"/>
      <w:szCs w:val="26"/>
    </w:rPr>
  </w:style>
  <w:style w:type="character" w:customStyle="1" w:styleId="affffff7">
    <w:name w:val="Заголовок чужого сообщения"/>
    <w:uiPriority w:val="99"/>
    <w:rsid w:val="005269FA"/>
    <w:rPr>
      <w:b w:val="0"/>
      <w:bCs w:val="0"/>
      <w:color w:val="FF0000"/>
      <w:sz w:val="26"/>
      <w:szCs w:val="26"/>
    </w:rPr>
  </w:style>
  <w:style w:type="character" w:customStyle="1" w:styleId="affffff8">
    <w:name w:val="Найденные слова"/>
    <w:uiPriority w:val="99"/>
    <w:rsid w:val="005269FA"/>
    <w:rPr>
      <w:b w:val="0"/>
      <w:bCs w:val="0"/>
      <w:color w:val="26282F"/>
      <w:sz w:val="26"/>
      <w:szCs w:val="26"/>
      <w:shd w:val="clear" w:color="auto" w:fill="FFF580"/>
    </w:rPr>
  </w:style>
  <w:style w:type="character" w:customStyle="1" w:styleId="affffff9">
    <w:name w:val="Не вступил в силу"/>
    <w:uiPriority w:val="99"/>
    <w:rsid w:val="005269FA"/>
    <w:rPr>
      <w:b w:val="0"/>
      <w:bCs w:val="0"/>
      <w:color w:val="000000"/>
      <w:sz w:val="26"/>
      <w:szCs w:val="26"/>
      <w:shd w:val="clear" w:color="auto" w:fill="D8EDE8"/>
    </w:rPr>
  </w:style>
  <w:style w:type="character" w:customStyle="1" w:styleId="affffffa">
    <w:name w:val="Опечатки"/>
    <w:uiPriority w:val="99"/>
    <w:rsid w:val="005269FA"/>
    <w:rPr>
      <w:color w:val="FF0000"/>
      <w:sz w:val="26"/>
      <w:szCs w:val="26"/>
    </w:rPr>
  </w:style>
  <w:style w:type="character" w:customStyle="1" w:styleId="affffffb">
    <w:name w:val="Продолжение ссылки"/>
    <w:uiPriority w:val="99"/>
    <w:rsid w:val="005269FA"/>
  </w:style>
  <w:style w:type="character" w:customStyle="1" w:styleId="affffffc">
    <w:name w:val="Сравнение редакций"/>
    <w:uiPriority w:val="99"/>
    <w:rsid w:val="005269FA"/>
    <w:rPr>
      <w:b w:val="0"/>
      <w:bCs w:val="0"/>
      <w:color w:val="26282F"/>
      <w:sz w:val="26"/>
      <w:szCs w:val="26"/>
    </w:rPr>
  </w:style>
  <w:style w:type="character" w:customStyle="1" w:styleId="affffffd">
    <w:name w:val="Сравнение редакций. Добавленный фрагмент"/>
    <w:uiPriority w:val="99"/>
    <w:rsid w:val="005269FA"/>
    <w:rPr>
      <w:color w:val="000000"/>
      <w:shd w:val="clear" w:color="auto" w:fill="C1D7FF"/>
    </w:rPr>
  </w:style>
  <w:style w:type="character" w:customStyle="1" w:styleId="affffffe">
    <w:name w:val="Сравнение редакций. Удаленный фрагмент"/>
    <w:uiPriority w:val="99"/>
    <w:rsid w:val="005269FA"/>
    <w:rPr>
      <w:color w:val="000000"/>
      <w:shd w:val="clear" w:color="auto" w:fill="C4C413"/>
    </w:rPr>
  </w:style>
  <w:style w:type="character" w:customStyle="1" w:styleId="afffffff">
    <w:name w:val="Утратил силу"/>
    <w:uiPriority w:val="99"/>
    <w:rsid w:val="005269FA"/>
    <w:rPr>
      <w:b w:val="0"/>
      <w:bCs w:val="0"/>
      <w:strike/>
      <w:color w:val="666600"/>
      <w:sz w:val="26"/>
      <w:szCs w:val="26"/>
    </w:rPr>
  </w:style>
  <w:style w:type="paragraph" w:customStyle="1" w:styleId="afffffff0">
    <w:name w:val="текст"/>
    <w:basedOn w:val="a"/>
    <w:uiPriority w:val="99"/>
    <w:rsid w:val="005269FA"/>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5269FA"/>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2">
    <w:name w:val="xl112"/>
    <w:basedOn w:val="a"/>
    <w:uiPriority w:val="99"/>
    <w:rsid w:val="005269F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3">
    <w:name w:val="xl113"/>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5">
    <w:name w:val="xl115"/>
    <w:basedOn w:val="a"/>
    <w:uiPriority w:val="99"/>
    <w:rsid w:val="005269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6">
    <w:name w:val="xl116"/>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7">
    <w:name w:val="xl117"/>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8">
    <w:name w:val="xl118"/>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lang w:eastAsia="ru-RU"/>
    </w:rPr>
  </w:style>
  <w:style w:type="paragraph" w:customStyle="1" w:styleId="xl119">
    <w:name w:val="xl119"/>
    <w:basedOn w:val="a"/>
    <w:uiPriority w:val="99"/>
    <w:rsid w:val="005269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0">
    <w:name w:val="xl120"/>
    <w:basedOn w:val="a"/>
    <w:uiPriority w:val="99"/>
    <w:rsid w:val="005269F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1">
    <w:name w:val="xl121"/>
    <w:basedOn w:val="a"/>
    <w:uiPriority w:val="99"/>
    <w:rsid w:val="005269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2">
    <w:name w:val="xl122"/>
    <w:basedOn w:val="a"/>
    <w:uiPriority w:val="99"/>
    <w:rsid w:val="005269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3">
    <w:name w:val="xl123"/>
    <w:basedOn w:val="a"/>
    <w:uiPriority w:val="99"/>
    <w:rsid w:val="005269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4">
    <w:name w:val="xl124"/>
    <w:basedOn w:val="a"/>
    <w:uiPriority w:val="99"/>
    <w:rsid w:val="005269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uiPriority w:val="99"/>
    <w:rsid w:val="005269FA"/>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6">
    <w:name w:val="xl126"/>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lang w:eastAsia="ru-RU"/>
    </w:rPr>
  </w:style>
  <w:style w:type="paragraph" w:customStyle="1" w:styleId="xl127">
    <w:name w:val="xl127"/>
    <w:basedOn w:val="a"/>
    <w:uiPriority w:val="99"/>
    <w:rsid w:val="005269FA"/>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xl128">
    <w:name w:val="xl128"/>
    <w:basedOn w:val="a"/>
    <w:uiPriority w:val="99"/>
    <w:rsid w:val="005269FA"/>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uiPriority w:val="99"/>
    <w:rsid w:val="005269F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0">
    <w:name w:val="xl130"/>
    <w:basedOn w:val="a"/>
    <w:uiPriority w:val="99"/>
    <w:rsid w:val="005269F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1">
    <w:name w:val="xl131"/>
    <w:basedOn w:val="a"/>
    <w:uiPriority w:val="99"/>
    <w:rsid w:val="005269FA"/>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
    <w:uiPriority w:val="99"/>
    <w:rsid w:val="005269F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uiPriority w:val="99"/>
    <w:rsid w:val="005269F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4">
    <w:name w:val="xl134"/>
    <w:basedOn w:val="a"/>
    <w:uiPriority w:val="99"/>
    <w:rsid w:val="005269F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5">
    <w:name w:val="xl135"/>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6">
    <w:name w:val="xl136"/>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7">
    <w:name w:val="xl137"/>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lang w:eastAsia="ru-RU"/>
    </w:rPr>
  </w:style>
  <w:style w:type="paragraph" w:customStyle="1" w:styleId="xl138">
    <w:name w:val="xl138"/>
    <w:basedOn w:val="a"/>
    <w:uiPriority w:val="99"/>
    <w:rsid w:val="005269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uiPriority w:val="99"/>
    <w:rsid w:val="005269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0">
    <w:name w:val="xl140"/>
    <w:basedOn w:val="a"/>
    <w:uiPriority w:val="99"/>
    <w:rsid w:val="005269FA"/>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
    <w:uiPriority w:val="99"/>
    <w:rsid w:val="005269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
    <w:uiPriority w:val="99"/>
    <w:rsid w:val="005269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3">
    <w:name w:val="xl143"/>
    <w:basedOn w:val="a"/>
    <w:uiPriority w:val="99"/>
    <w:rsid w:val="005269F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5269FA"/>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
    <w:uiPriority w:val="99"/>
    <w:rsid w:val="005269FA"/>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
    <w:uiPriority w:val="99"/>
    <w:rsid w:val="005269FA"/>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uiPriority w:val="99"/>
    <w:rsid w:val="005269FA"/>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uiPriority w:val="99"/>
    <w:rsid w:val="005269FA"/>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uiPriority w:val="99"/>
    <w:rsid w:val="005269FA"/>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uiPriority w:val="99"/>
    <w:rsid w:val="005269FA"/>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1">
    <w:name w:val="xl151"/>
    <w:basedOn w:val="a"/>
    <w:uiPriority w:val="99"/>
    <w:rsid w:val="005269FA"/>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2">
    <w:name w:val="xl152"/>
    <w:basedOn w:val="a"/>
    <w:uiPriority w:val="99"/>
    <w:rsid w:val="005269FA"/>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3">
    <w:name w:val="xl153"/>
    <w:basedOn w:val="a"/>
    <w:uiPriority w:val="99"/>
    <w:rsid w:val="005269FA"/>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4">
    <w:name w:val="xl154"/>
    <w:basedOn w:val="a"/>
    <w:uiPriority w:val="99"/>
    <w:rsid w:val="005269FA"/>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5">
    <w:name w:val="xl155"/>
    <w:basedOn w:val="a"/>
    <w:uiPriority w:val="99"/>
    <w:rsid w:val="005269FA"/>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6">
    <w:name w:val="xl156"/>
    <w:basedOn w:val="a"/>
    <w:uiPriority w:val="99"/>
    <w:rsid w:val="005269FA"/>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7">
    <w:name w:val="xl157"/>
    <w:basedOn w:val="a"/>
    <w:uiPriority w:val="99"/>
    <w:rsid w:val="005269FA"/>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8">
    <w:name w:val="xl158"/>
    <w:basedOn w:val="a"/>
    <w:uiPriority w:val="99"/>
    <w:rsid w:val="005269FA"/>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9">
    <w:name w:val="xl159"/>
    <w:basedOn w:val="a"/>
    <w:uiPriority w:val="99"/>
    <w:rsid w:val="005269FA"/>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
    <w:uiPriority w:val="99"/>
    <w:rsid w:val="005269FA"/>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1">
    <w:name w:val="xl161"/>
    <w:basedOn w:val="a"/>
    <w:uiPriority w:val="99"/>
    <w:rsid w:val="005269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uiPriority w:val="99"/>
    <w:rsid w:val="005269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uiPriority w:val="99"/>
    <w:rsid w:val="005269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uiPriority w:val="99"/>
    <w:rsid w:val="0052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uiPriority w:val="99"/>
    <w:rsid w:val="005269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6">
    <w:name w:val="xl166"/>
    <w:basedOn w:val="a"/>
    <w:uiPriority w:val="99"/>
    <w:rsid w:val="005269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7">
    <w:name w:val="xl167"/>
    <w:basedOn w:val="a"/>
    <w:uiPriority w:val="99"/>
    <w:rsid w:val="005269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aff9">
    <w:name w:val="Без интервала Знак"/>
    <w:link w:val="1b"/>
    <w:uiPriority w:val="99"/>
    <w:locked/>
    <w:rsid w:val="005269FA"/>
    <w:rPr>
      <w:rFonts w:ascii="MS Mincho" w:eastAsia="Calibri" w:hAnsi="MS Mincho" w:cs="Times New Roman"/>
      <w:lang w:eastAsia="ar-SA"/>
    </w:rPr>
  </w:style>
  <w:style w:type="character" w:customStyle="1" w:styleId="BodyText3Char">
    <w:name w:val="Body Text 3 Char"/>
    <w:uiPriority w:val="99"/>
    <w:semiHidden/>
    <w:rsid w:val="005269FA"/>
    <w:rPr>
      <w:rFonts w:ascii="Times New Roman" w:hAnsi="Times New Roman" w:cs="Times New Roman"/>
      <w:sz w:val="16"/>
      <w:szCs w:val="16"/>
    </w:rPr>
  </w:style>
  <w:style w:type="paragraph" w:customStyle="1" w:styleId="s13">
    <w:name w:val="s_13"/>
    <w:basedOn w:val="a"/>
    <w:uiPriority w:val="99"/>
    <w:rsid w:val="005269FA"/>
    <w:pPr>
      <w:spacing w:after="0" w:line="240" w:lineRule="auto"/>
      <w:ind w:firstLine="720"/>
    </w:pPr>
    <w:rPr>
      <w:rFonts w:ascii="Times New Roman" w:eastAsia="Times New Roman" w:hAnsi="Times New Roman" w:cs="Times New Roman"/>
      <w:sz w:val="20"/>
      <w:szCs w:val="20"/>
      <w:lang w:eastAsia="ru-RU"/>
    </w:rPr>
  </w:style>
  <w:style w:type="character" w:customStyle="1" w:styleId="-0">
    <w:name w:val="Интернет-ссылка"/>
    <w:uiPriority w:val="99"/>
    <w:rsid w:val="005269FA"/>
    <w:rPr>
      <w:rFonts w:ascii="Times New Roman" w:hAnsi="Times New Roman" w:cs="Times New Roman"/>
      <w:color w:val="0000FF"/>
      <w:u w:val="single"/>
    </w:rPr>
  </w:style>
  <w:style w:type="paragraph" w:customStyle="1" w:styleId="consplustitle0">
    <w:name w:val="consplustitle"/>
    <w:basedOn w:val="a"/>
    <w:uiPriority w:val="99"/>
    <w:rsid w:val="00526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uiPriority w:val="99"/>
    <w:rsid w:val="005269FA"/>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6">
    <w:name w:val="Основной текст6"/>
    <w:basedOn w:val="a"/>
    <w:uiPriority w:val="99"/>
    <w:rsid w:val="005269FA"/>
    <w:pPr>
      <w:shd w:val="clear" w:color="auto" w:fill="FFFFFF"/>
      <w:spacing w:after="240" w:line="274" w:lineRule="exact"/>
      <w:ind w:hanging="1380"/>
      <w:jc w:val="center"/>
    </w:pPr>
    <w:rPr>
      <w:rFonts w:ascii="Calibri" w:eastAsia="Times New Roman" w:hAnsi="Calibri" w:cs="Times New Roman"/>
      <w:sz w:val="23"/>
      <w:szCs w:val="20"/>
      <w:shd w:val="clear" w:color="auto" w:fill="FFFFFF"/>
      <w:lang w:eastAsia="ru-RU"/>
    </w:rPr>
  </w:style>
  <w:style w:type="character" w:customStyle="1" w:styleId="76">
    <w:name w:val="Основной текст (7)_"/>
    <w:link w:val="77"/>
    <w:uiPriority w:val="99"/>
    <w:locked/>
    <w:rsid w:val="005269FA"/>
    <w:rPr>
      <w:sz w:val="12"/>
      <w:shd w:val="clear" w:color="auto" w:fill="FFFFFF"/>
    </w:rPr>
  </w:style>
  <w:style w:type="paragraph" w:customStyle="1" w:styleId="77">
    <w:name w:val="Основной текст (7)"/>
    <w:basedOn w:val="a"/>
    <w:link w:val="76"/>
    <w:uiPriority w:val="99"/>
    <w:rsid w:val="005269FA"/>
    <w:pPr>
      <w:shd w:val="clear" w:color="auto" w:fill="FFFFFF"/>
      <w:spacing w:after="0" w:line="240" w:lineRule="atLeast"/>
    </w:pPr>
    <w:rPr>
      <w:sz w:val="12"/>
      <w:shd w:val="clear" w:color="auto" w:fill="FFFFFF"/>
    </w:rPr>
  </w:style>
  <w:style w:type="character" w:customStyle="1" w:styleId="83">
    <w:name w:val="Основной текст (8)_"/>
    <w:link w:val="84"/>
    <w:uiPriority w:val="99"/>
    <w:locked/>
    <w:rsid w:val="005269FA"/>
    <w:rPr>
      <w:rFonts w:ascii="Palatino Linotype" w:hAnsi="Palatino Linotype"/>
      <w:sz w:val="13"/>
      <w:shd w:val="clear" w:color="auto" w:fill="FFFFFF"/>
    </w:rPr>
  </w:style>
  <w:style w:type="paragraph" w:customStyle="1" w:styleId="84">
    <w:name w:val="Основной текст (8)"/>
    <w:basedOn w:val="a"/>
    <w:link w:val="83"/>
    <w:uiPriority w:val="99"/>
    <w:rsid w:val="005269FA"/>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5269FA"/>
    <w:rPr>
      <w:sz w:val="19"/>
      <w:shd w:val="clear" w:color="auto" w:fill="FFFFFF"/>
    </w:rPr>
  </w:style>
  <w:style w:type="paragraph" w:customStyle="1" w:styleId="93">
    <w:name w:val="Основной текст (9)"/>
    <w:basedOn w:val="a"/>
    <w:link w:val="92"/>
    <w:uiPriority w:val="99"/>
    <w:rsid w:val="005269FA"/>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5269FA"/>
    <w:rPr>
      <w:sz w:val="14"/>
      <w:shd w:val="clear" w:color="auto" w:fill="FFFFFF"/>
    </w:rPr>
  </w:style>
  <w:style w:type="paragraph" w:customStyle="1" w:styleId="2f0">
    <w:name w:val="Основной текст (2)"/>
    <w:basedOn w:val="a"/>
    <w:link w:val="2f"/>
    <w:uiPriority w:val="99"/>
    <w:rsid w:val="005269FA"/>
    <w:pPr>
      <w:shd w:val="clear" w:color="auto" w:fill="FFFFFF"/>
      <w:spacing w:after="120" w:line="187" w:lineRule="exact"/>
      <w:ind w:hanging="200"/>
      <w:jc w:val="center"/>
    </w:pPr>
    <w:rPr>
      <w:sz w:val="14"/>
      <w:shd w:val="clear" w:color="auto" w:fill="FFFFFF"/>
    </w:rPr>
  </w:style>
  <w:style w:type="character" w:customStyle="1" w:styleId="116">
    <w:name w:val="Основной текст (11)_"/>
    <w:link w:val="117"/>
    <w:uiPriority w:val="99"/>
    <w:locked/>
    <w:rsid w:val="005269FA"/>
    <w:rPr>
      <w:rFonts w:ascii="Palatino Linotype" w:hAnsi="Palatino Linotype"/>
      <w:sz w:val="18"/>
      <w:shd w:val="clear" w:color="auto" w:fill="FFFFFF"/>
    </w:rPr>
  </w:style>
  <w:style w:type="paragraph" w:customStyle="1" w:styleId="117">
    <w:name w:val="Основной текст (11)"/>
    <w:basedOn w:val="a"/>
    <w:link w:val="116"/>
    <w:uiPriority w:val="99"/>
    <w:rsid w:val="005269FA"/>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5269FA"/>
    <w:rPr>
      <w:rFonts w:ascii="Palatino Linotype" w:hAnsi="Palatino Linotype"/>
      <w:sz w:val="8"/>
      <w:shd w:val="clear" w:color="auto" w:fill="FFFFFF"/>
    </w:rPr>
  </w:style>
  <w:style w:type="paragraph" w:customStyle="1" w:styleId="102">
    <w:name w:val="Основной текст (10)"/>
    <w:basedOn w:val="a"/>
    <w:link w:val="101"/>
    <w:uiPriority w:val="99"/>
    <w:rsid w:val="005269FA"/>
    <w:pPr>
      <w:shd w:val="clear" w:color="auto" w:fill="FFFFFF"/>
      <w:spacing w:after="0" w:line="240" w:lineRule="atLeast"/>
    </w:pPr>
    <w:rPr>
      <w:rFonts w:ascii="Palatino Linotype" w:hAnsi="Palatino Linotype"/>
      <w:sz w:val="8"/>
      <w:shd w:val="clear" w:color="auto" w:fill="FFFFFF"/>
    </w:rPr>
  </w:style>
  <w:style w:type="character" w:customStyle="1" w:styleId="123">
    <w:name w:val="Основной текст (12)_"/>
    <w:link w:val="124"/>
    <w:uiPriority w:val="99"/>
    <w:locked/>
    <w:rsid w:val="005269FA"/>
    <w:rPr>
      <w:sz w:val="23"/>
      <w:shd w:val="clear" w:color="auto" w:fill="FFFFFF"/>
    </w:rPr>
  </w:style>
  <w:style w:type="paragraph" w:customStyle="1" w:styleId="124">
    <w:name w:val="Основной текст (12)"/>
    <w:basedOn w:val="a"/>
    <w:link w:val="123"/>
    <w:uiPriority w:val="99"/>
    <w:rsid w:val="005269FA"/>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5269FA"/>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5269FA"/>
    <w:rPr>
      <w:lang w:val="ru-RU" w:eastAsia="ru-RU"/>
    </w:rPr>
  </w:style>
  <w:style w:type="character" w:customStyle="1" w:styleId="HTMLPreformattedChar">
    <w:name w:val="HTML Preformatted Char"/>
    <w:uiPriority w:val="99"/>
    <w:semiHidden/>
    <w:rsid w:val="005269FA"/>
    <w:rPr>
      <w:rFonts w:ascii="Courier New" w:hAnsi="Courier New" w:cs="Courier New"/>
      <w:sz w:val="20"/>
      <w:szCs w:val="20"/>
    </w:rPr>
  </w:style>
  <w:style w:type="paragraph" w:customStyle="1" w:styleId="headertext">
    <w:name w:val="headertext"/>
    <w:basedOn w:val="a"/>
    <w:rsid w:val="005269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04CC478C7B02D0FA7C0FE58108664954DFA5FE8E57E2467525F51795EA993E4E2B5E80F960688DB1C493E3C56DC2877B9B0D8834ED49A270DH" TargetMode="External"/><Relationship Id="rId3" Type="http://schemas.openxmlformats.org/officeDocument/2006/relationships/settings" Target="settings.xml"/><Relationship Id="rId7" Type="http://schemas.openxmlformats.org/officeDocument/2006/relationships/hyperlink" Target="consultantplus://offline/ref=64B54837BE0FC4DB98544D59C6B8ED01DCD480C0DEBBB60CCCFFED3078F004D60B719D2ACFEB205EB660249AEA35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chet-obrazov@cap.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64B54837BE0FC4DB98544D59C6B8ED01DCD480C0DEBBB60CCCFFED3078F004D60B719D2ACFEB205EB660249AEA35P" TargetMode="External"/><Relationship Id="rId4" Type="http://schemas.openxmlformats.org/officeDocument/2006/relationships/webSettings" Target="web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117</Pages>
  <Words>25945</Words>
  <Characters>147889</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Валентина Максимова</dc:creator>
  <cp:keywords/>
  <dc:description/>
  <cp:lastModifiedBy>Адм. Красночетайского района Валентина Максимова</cp:lastModifiedBy>
  <cp:revision>2</cp:revision>
  <cp:lastPrinted>2023-04-04T05:44:00Z</cp:lastPrinted>
  <dcterms:created xsi:type="dcterms:W3CDTF">2023-04-04T05:22:00Z</dcterms:created>
  <dcterms:modified xsi:type="dcterms:W3CDTF">2023-04-07T14:51:00Z</dcterms:modified>
</cp:coreProperties>
</file>