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714"/>
        <w:gridCol w:w="9714"/>
        <w:gridCol w:w="9714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2A7795" w:rsidP="002A7795">
            <w:pPr>
              <w:widowControl w:val="0"/>
              <w:tabs>
                <w:tab w:val="left" w:pos="4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</w:t>
            </w:r>
            <w:r w:rsidRPr="002A779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0A64" w:rsidRPr="00272DAB" w:rsidTr="007D4DC8"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474E86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23.10.2023  № 689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474E86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23.10.2023  № 689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2694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3685" w:type="dxa"/>
            <w:hideMark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</w:tr>
    </w:tbl>
    <w:p w:rsidR="00DA76D2" w:rsidRDefault="00DA76D2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85F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C25EB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обеспечению пожарной 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C25EB">
        <w:rPr>
          <w:rFonts w:ascii="Times New Roman" w:hAnsi="Times New Roman" w:cs="Times New Roman"/>
          <w:b/>
          <w:bCs/>
          <w:sz w:val="24"/>
          <w:szCs w:val="24"/>
        </w:rPr>
        <w:t>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1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AC25EB">
        <w:rPr>
          <w:rFonts w:ascii="Times New Roman" w:hAnsi="Times New Roman" w:cs="Times New Roman"/>
          <w:b/>
          <w:bCs/>
          <w:sz w:val="24"/>
          <w:szCs w:val="24"/>
        </w:rPr>
        <w:t xml:space="preserve">Порецкого </w:t>
      </w:r>
    </w:p>
    <w:p w:rsidR="00F3151A" w:rsidRDefault="00F3151A" w:rsidP="00466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46685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46685F">
        <w:rPr>
          <w:rFonts w:ascii="Times New Roman" w:hAnsi="Times New Roman" w:cs="Times New Roman"/>
          <w:b/>
          <w:bCs/>
          <w:sz w:val="24"/>
          <w:szCs w:val="24"/>
        </w:rPr>
        <w:t>осенне</w:t>
      </w:r>
      <w:proofErr w:type="spellEnd"/>
      <w:r w:rsidR="00466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66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зимний период  </w:t>
      </w:r>
      <w:r w:rsidR="008E643A">
        <w:rPr>
          <w:rFonts w:ascii="Times New Roman" w:hAnsi="Times New Roman" w:cs="Times New Roman"/>
          <w:b/>
          <w:bCs/>
          <w:sz w:val="24"/>
          <w:szCs w:val="24"/>
        </w:rPr>
        <w:t>2023 – 2024</w:t>
      </w:r>
      <w:r w:rsidRPr="00AC25EB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25EB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   закона </w:t>
      </w:r>
      <w:r w:rsidRPr="00DA2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  6   октября   2003  г.</w:t>
      </w:r>
      <w:r w:rsidRPr="00AC25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 131-ФЗ   </w:t>
      </w:r>
      <w:r w:rsidRPr="00AC25EB">
        <w:rPr>
          <w:rFonts w:ascii="Times New Roman" w:hAnsi="Times New Roman" w:cs="Times New Roman"/>
          <w:sz w:val="24"/>
          <w:szCs w:val="24"/>
        </w:rPr>
        <w:t xml:space="preserve">«Об общих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принципах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Федерации»,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закона</w:t>
      </w:r>
      <w:r w:rsidRPr="00DA2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 21  декабря  1994 г.  № 69-ФЗ  </w:t>
      </w:r>
      <w:r w:rsidRPr="00AC25E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пожарной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целях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9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Порецкого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C9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C25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25EB"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гибели</w:t>
      </w:r>
      <w:proofErr w:type="gramEnd"/>
      <w:r w:rsidRPr="00A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противопожарных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5EB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AC25EB">
        <w:rPr>
          <w:rFonts w:ascii="Times New Roman" w:hAnsi="Times New Roman" w:cs="Times New Roman"/>
          <w:sz w:val="24"/>
          <w:szCs w:val="24"/>
        </w:rPr>
        <w:t xml:space="preserve"> – зимний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92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  <w:r w:rsidRPr="00AC25EB">
        <w:rPr>
          <w:rFonts w:ascii="Times New Roman" w:hAnsi="Times New Roman" w:cs="Times New Roman"/>
          <w:sz w:val="24"/>
          <w:szCs w:val="24"/>
        </w:rPr>
        <w:t xml:space="preserve">  </w:t>
      </w:r>
      <w:r w:rsidR="00E54A03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Pr="00AC25EB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25EB">
        <w:rPr>
          <w:rFonts w:ascii="Times New Roman" w:hAnsi="Times New Roman" w:cs="Times New Roman"/>
          <w:sz w:val="24"/>
          <w:szCs w:val="24"/>
        </w:rPr>
        <w:t xml:space="preserve">1. </w:t>
      </w:r>
      <w:r w:rsidR="00435454">
        <w:rPr>
          <w:rFonts w:ascii="Times New Roman" w:hAnsi="Times New Roman" w:cs="Times New Roman"/>
          <w:sz w:val="24"/>
          <w:szCs w:val="24"/>
        </w:rPr>
        <w:t>В</w:t>
      </w:r>
      <w:r w:rsidR="00435454" w:rsidRPr="00AC25EB">
        <w:rPr>
          <w:rFonts w:ascii="Times New Roman" w:hAnsi="Times New Roman" w:cs="Times New Roman"/>
          <w:sz w:val="24"/>
          <w:szCs w:val="24"/>
        </w:rPr>
        <w:t>опрос</w:t>
      </w:r>
      <w:r w:rsidR="00435454">
        <w:rPr>
          <w:rFonts w:ascii="Times New Roman" w:hAnsi="Times New Roman" w:cs="Times New Roman"/>
          <w:sz w:val="24"/>
          <w:szCs w:val="24"/>
        </w:rPr>
        <w:t>ы</w:t>
      </w:r>
      <w:r w:rsidR="00435454" w:rsidRPr="00AC25EB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н</w:t>
      </w:r>
      <w:r w:rsidR="00435454">
        <w:rPr>
          <w:rFonts w:ascii="Times New Roman" w:hAnsi="Times New Roman" w:cs="Times New Roman"/>
          <w:sz w:val="24"/>
          <w:szCs w:val="24"/>
        </w:rPr>
        <w:t xml:space="preserve">а территории Порецкого муниципального округа </w:t>
      </w:r>
      <w:proofErr w:type="gramStart"/>
      <w:r w:rsidR="00435454" w:rsidRPr="00AC25EB">
        <w:rPr>
          <w:rFonts w:ascii="Times New Roman" w:hAnsi="Times New Roman" w:cs="Times New Roman"/>
          <w:sz w:val="24"/>
          <w:szCs w:val="24"/>
        </w:rPr>
        <w:t xml:space="preserve">в </w:t>
      </w:r>
      <w:r w:rsidR="0043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54" w:rsidRPr="00AC25EB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proofErr w:type="gramEnd"/>
      <w:r w:rsidR="00435454" w:rsidRPr="00AC25EB">
        <w:rPr>
          <w:rFonts w:ascii="Times New Roman" w:hAnsi="Times New Roman" w:cs="Times New Roman"/>
          <w:sz w:val="24"/>
          <w:szCs w:val="24"/>
        </w:rPr>
        <w:t xml:space="preserve"> – зимний период</w:t>
      </w:r>
      <w:r w:rsidR="00435454" w:rsidRPr="00FE1787">
        <w:rPr>
          <w:rFonts w:ascii="Times New Roman" w:hAnsi="Times New Roman" w:cs="Times New Roman"/>
          <w:sz w:val="24"/>
          <w:szCs w:val="24"/>
        </w:rPr>
        <w:t xml:space="preserve"> </w:t>
      </w:r>
      <w:r w:rsidR="00435454">
        <w:rPr>
          <w:rFonts w:ascii="Times New Roman" w:hAnsi="Times New Roman" w:cs="Times New Roman"/>
          <w:sz w:val="24"/>
          <w:szCs w:val="24"/>
        </w:rPr>
        <w:t>р</w:t>
      </w:r>
      <w:r w:rsidR="00435454" w:rsidRPr="00AC25EB">
        <w:rPr>
          <w:rFonts w:ascii="Times New Roman" w:hAnsi="Times New Roman" w:cs="Times New Roman"/>
          <w:sz w:val="24"/>
          <w:szCs w:val="24"/>
        </w:rPr>
        <w:t>ас</w:t>
      </w:r>
      <w:r w:rsidR="00435454">
        <w:rPr>
          <w:rFonts w:ascii="Times New Roman" w:hAnsi="Times New Roman" w:cs="Times New Roman"/>
          <w:sz w:val="24"/>
          <w:szCs w:val="24"/>
        </w:rPr>
        <w:t>смотреть на заседании комиссии по предупреждению и ликвидации чрезвычайных ситуаций и обеспечению пожарной безопасности</w:t>
      </w:r>
      <w:r w:rsidR="00435454" w:rsidRPr="00435454">
        <w:rPr>
          <w:rFonts w:ascii="Times New Roman" w:hAnsi="Times New Roman" w:cs="Times New Roman"/>
          <w:sz w:val="24"/>
          <w:szCs w:val="24"/>
        </w:rPr>
        <w:t xml:space="preserve"> </w:t>
      </w:r>
      <w:r w:rsidR="0043545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35454" w:rsidRPr="00AC25EB">
        <w:rPr>
          <w:rFonts w:ascii="Times New Roman" w:hAnsi="Times New Roman" w:cs="Times New Roman"/>
          <w:sz w:val="24"/>
          <w:szCs w:val="24"/>
        </w:rPr>
        <w:t>.</w:t>
      </w:r>
    </w:p>
    <w:p w:rsidR="00435454" w:rsidRDefault="0046685F" w:rsidP="0043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25EB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54" w:rsidRPr="00AC25EB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предприят</w:t>
      </w:r>
      <w:r w:rsidR="00435454">
        <w:rPr>
          <w:rFonts w:ascii="Times New Roman" w:hAnsi="Times New Roman" w:cs="Times New Roman"/>
          <w:sz w:val="24"/>
          <w:szCs w:val="24"/>
        </w:rPr>
        <w:t>ий и организаций Порецкого муниципального округа</w:t>
      </w:r>
      <w:r w:rsidR="00435454" w:rsidRPr="00AC25EB">
        <w:rPr>
          <w:rFonts w:ascii="Times New Roman" w:hAnsi="Times New Roman" w:cs="Times New Roman"/>
          <w:sz w:val="24"/>
          <w:szCs w:val="24"/>
        </w:rPr>
        <w:t xml:space="preserve">  всех форм собственности</w:t>
      </w:r>
      <w:r w:rsidR="00435454">
        <w:rPr>
          <w:rFonts w:ascii="Times New Roman" w:hAnsi="Times New Roman" w:cs="Times New Roman"/>
          <w:sz w:val="24"/>
          <w:szCs w:val="24"/>
        </w:rPr>
        <w:t>:</w:t>
      </w:r>
    </w:p>
    <w:p w:rsidR="00435454" w:rsidRPr="00AC25EB" w:rsidRDefault="00435454" w:rsidP="0043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принять меры  по обеспечению 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объектов, подведомственного жилого фонда,  поддержанию</w:t>
      </w:r>
      <w:r w:rsidRPr="00F3151A">
        <w:rPr>
          <w:rFonts w:ascii="Times New Roman" w:hAnsi="Times New Roman" w:cs="Times New Roman"/>
          <w:sz w:val="24"/>
          <w:szCs w:val="24"/>
        </w:rPr>
        <w:t xml:space="preserve"> </w:t>
      </w:r>
      <w:r w:rsidRPr="00AC25EB">
        <w:rPr>
          <w:rFonts w:ascii="Times New Roman" w:hAnsi="Times New Roman" w:cs="Times New Roman"/>
          <w:sz w:val="24"/>
          <w:szCs w:val="24"/>
        </w:rPr>
        <w:t>в постоянной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ведомственных пожарных команд и</w:t>
      </w:r>
      <w:r w:rsidRPr="00AC25EB">
        <w:rPr>
          <w:rFonts w:ascii="Times New Roman" w:hAnsi="Times New Roman" w:cs="Times New Roman"/>
          <w:sz w:val="24"/>
          <w:szCs w:val="24"/>
        </w:rPr>
        <w:t xml:space="preserve"> добровольных пожа</w:t>
      </w:r>
      <w:r>
        <w:rPr>
          <w:rFonts w:ascii="Times New Roman" w:hAnsi="Times New Roman" w:cs="Times New Roman"/>
          <w:sz w:val="24"/>
          <w:szCs w:val="24"/>
        </w:rPr>
        <w:t>рных  дружин;</w:t>
      </w:r>
    </w:p>
    <w:p w:rsidR="0046685F" w:rsidRPr="00AC25EB" w:rsidRDefault="00435454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="0046685F" w:rsidRPr="00AC25EB">
        <w:rPr>
          <w:rFonts w:ascii="Times New Roman" w:hAnsi="Times New Roman" w:cs="Times New Roman"/>
          <w:sz w:val="24"/>
          <w:szCs w:val="24"/>
        </w:rPr>
        <w:t>рганизовать проверку противопожарного состояния, а также обучение мерам пожарной безопасности работников подведомственных предпр</w:t>
      </w:r>
      <w:r>
        <w:rPr>
          <w:rFonts w:ascii="Times New Roman" w:hAnsi="Times New Roman" w:cs="Times New Roman"/>
          <w:sz w:val="24"/>
          <w:szCs w:val="24"/>
        </w:rPr>
        <w:t>иятий, организаций и учреждений;</w:t>
      </w:r>
    </w:p>
    <w:p w:rsidR="0046685F" w:rsidRDefault="00435454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организовать проверки</w:t>
      </w:r>
      <w:r w:rsidR="0046685F" w:rsidRPr="00AC25EB">
        <w:rPr>
          <w:rFonts w:ascii="Times New Roman" w:hAnsi="Times New Roman" w:cs="Times New Roman"/>
          <w:sz w:val="24"/>
          <w:szCs w:val="24"/>
        </w:rPr>
        <w:t xml:space="preserve"> состояния противопожарных резервуар</w:t>
      </w:r>
      <w:r w:rsidR="0046685F">
        <w:rPr>
          <w:rFonts w:ascii="Times New Roman" w:hAnsi="Times New Roman" w:cs="Times New Roman"/>
          <w:sz w:val="24"/>
          <w:szCs w:val="24"/>
        </w:rPr>
        <w:t>ов и их утепление</w:t>
      </w:r>
      <w:r w:rsidR="0046685F" w:rsidRPr="00AC25EB">
        <w:rPr>
          <w:rFonts w:ascii="Times New Roman" w:hAnsi="Times New Roman" w:cs="Times New Roman"/>
          <w:sz w:val="24"/>
          <w:szCs w:val="24"/>
        </w:rPr>
        <w:t xml:space="preserve">, оборудование на открытых водоемах незамерзающих прорубей, своевременный ремонт и очистку от снежных заносов дорог </w:t>
      </w:r>
      <w:r w:rsidR="002575C2">
        <w:rPr>
          <w:rFonts w:ascii="Times New Roman" w:hAnsi="Times New Roman" w:cs="Times New Roman"/>
          <w:sz w:val="24"/>
          <w:szCs w:val="24"/>
        </w:rPr>
        <w:t xml:space="preserve">и подъездов </w:t>
      </w:r>
      <w:r w:rsidR="0046685F" w:rsidRPr="00AC25EB">
        <w:rPr>
          <w:rFonts w:ascii="Times New Roman" w:hAnsi="Times New Roman" w:cs="Times New Roman"/>
          <w:sz w:val="24"/>
          <w:szCs w:val="24"/>
        </w:rPr>
        <w:t xml:space="preserve"> к  зда</w:t>
      </w:r>
      <w:r w:rsidR="002575C2">
        <w:rPr>
          <w:rFonts w:ascii="Times New Roman" w:hAnsi="Times New Roman" w:cs="Times New Roman"/>
          <w:sz w:val="24"/>
          <w:szCs w:val="24"/>
        </w:rPr>
        <w:t>ниям и источникам водоснабжения;</w:t>
      </w:r>
      <w:r w:rsidR="0046685F" w:rsidRPr="00A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92" w:rsidRDefault="00AF1892" w:rsidP="00AF1892">
      <w:pPr>
        <w:pStyle w:val="31"/>
        <w:tabs>
          <w:tab w:val="num" w:pos="851"/>
          <w:tab w:val="left" w:pos="935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AC25EB">
        <w:rPr>
          <w:sz w:val="24"/>
          <w:szCs w:val="24"/>
        </w:rPr>
        <w:t>.</w:t>
      </w:r>
      <w:r>
        <w:rPr>
          <w:sz w:val="24"/>
          <w:szCs w:val="24"/>
        </w:rPr>
        <w:t xml:space="preserve"> Рекомендовать Управлению по благоустройству и развитию территорий администрации Порецкого муниципального округа:    </w:t>
      </w:r>
    </w:p>
    <w:p w:rsidR="00AF1892" w:rsidRDefault="00AF1892" w:rsidP="00AF1892">
      <w:pPr>
        <w:pStyle w:val="31"/>
        <w:tabs>
          <w:tab w:val="num" w:pos="851"/>
          <w:tab w:val="left" w:pos="935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периметру </w:t>
      </w:r>
      <w:r w:rsidRPr="00AF1892">
        <w:rPr>
          <w:sz w:val="24"/>
          <w:szCs w:val="24"/>
        </w:rPr>
        <w:t>населенных пунктов, подверженных угрозе лесных и других ландшафтных (природных) пожаров, до наступления зимнего периода    (до промерзания грунта) выполнить мероприятия по созданию (обновлению) защитных противопожарных минерализованных полос, удалению (сбору) сухой растительности и другие мероприятия, предупреждающие распростран</w:t>
      </w:r>
      <w:r>
        <w:rPr>
          <w:sz w:val="24"/>
          <w:szCs w:val="24"/>
        </w:rPr>
        <w:t>ение огня при природных пожарах;</w:t>
      </w:r>
    </w:p>
    <w:p w:rsidR="00B56E8F" w:rsidRDefault="00EC22BA" w:rsidP="00AF1892">
      <w:pPr>
        <w:pStyle w:val="31"/>
        <w:tabs>
          <w:tab w:val="num" w:pos="851"/>
          <w:tab w:val="left" w:pos="935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</w:t>
      </w:r>
      <w:r w:rsidR="00FA1A77" w:rsidRPr="00FA1A77">
        <w:rPr>
          <w:sz w:val="24"/>
          <w:szCs w:val="24"/>
        </w:rPr>
        <w:t>ринять меры</w:t>
      </w:r>
      <w:r w:rsidR="00FA1A77">
        <w:rPr>
          <w:sz w:val="24"/>
          <w:szCs w:val="24"/>
        </w:rPr>
        <w:t xml:space="preserve"> </w:t>
      </w:r>
      <w:r w:rsidR="00FA1A77" w:rsidRPr="00FA1A77">
        <w:rPr>
          <w:sz w:val="24"/>
          <w:szCs w:val="24"/>
        </w:rPr>
        <w:t xml:space="preserve">к утеплению зданий и помещений пожарных депо, приведению пожарной техники в исправное состояние, обеспечению ее горюче-смазочными материалами и огнетушащими веществами, организации при ней круглосуточного </w:t>
      </w:r>
      <w:r w:rsidR="00FA1A77" w:rsidRPr="00FA1A77">
        <w:rPr>
          <w:sz w:val="24"/>
          <w:szCs w:val="24"/>
        </w:rPr>
        <w:lastRenderedPageBreak/>
        <w:t>дежурства водителей и пожарных. Закрепить за каждой пожарной мотопомпой обученных мотористов и определить порядок</w:t>
      </w:r>
      <w:r w:rsidR="00FA1A77">
        <w:rPr>
          <w:sz w:val="24"/>
          <w:szCs w:val="24"/>
        </w:rPr>
        <w:t xml:space="preserve"> </w:t>
      </w:r>
      <w:r w:rsidR="00FA1A77" w:rsidRPr="00FA1A77">
        <w:rPr>
          <w:sz w:val="24"/>
          <w:szCs w:val="24"/>
        </w:rPr>
        <w:t>доставки ее к месту пож</w:t>
      </w:r>
      <w:r w:rsidR="00FA1A77">
        <w:rPr>
          <w:sz w:val="24"/>
          <w:szCs w:val="24"/>
        </w:rPr>
        <w:t>ара;</w:t>
      </w:r>
    </w:p>
    <w:p w:rsidR="00B56E8F" w:rsidRPr="00B56E8F" w:rsidRDefault="00E71DC1" w:rsidP="00E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6E8F" w:rsidRPr="00B56E8F">
        <w:rPr>
          <w:rFonts w:ascii="Times New Roman" w:hAnsi="Times New Roman" w:cs="Times New Roman"/>
          <w:sz w:val="24"/>
          <w:szCs w:val="24"/>
        </w:rPr>
        <w:t>принять дополнительные меры по проведению очистки территорий общего пользования в границах населенных пунктов от сухой травянистой растительности, мусора и других горючих материалов, в первую очередь территорий, прилегающих к лесам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8F" w:rsidRPr="00B56E8F">
        <w:rPr>
          <w:rFonts w:ascii="Times New Roman" w:hAnsi="Times New Roman" w:cs="Times New Roman"/>
          <w:sz w:val="24"/>
          <w:szCs w:val="24"/>
        </w:rPr>
        <w:t>земельным участкам</w:t>
      </w:r>
      <w:r>
        <w:rPr>
          <w:rFonts w:ascii="Times New Roman" w:hAnsi="Times New Roman" w:cs="Times New Roman"/>
          <w:sz w:val="24"/>
          <w:szCs w:val="24"/>
        </w:rPr>
        <w:t xml:space="preserve"> с сухой растительностью;</w:t>
      </w:r>
    </w:p>
    <w:p w:rsidR="00B56E8F" w:rsidRPr="00B56E8F" w:rsidRDefault="00E71DC1" w:rsidP="00E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56E8F" w:rsidRPr="00B56E8F">
        <w:rPr>
          <w:rFonts w:ascii="Times New Roman" w:hAnsi="Times New Roman" w:cs="Times New Roman"/>
          <w:sz w:val="24"/>
          <w:szCs w:val="24"/>
        </w:rPr>
        <w:t>рганизовать (при необходимости) проведение контролируемых выжиганий сухой травянистой растительности с соблюдением условий, установленных пунктом 63 Правил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противопожарного режима </w:t>
      </w:r>
      <w:r w:rsidR="00B56E8F" w:rsidRPr="00B56E8F">
        <w:rPr>
          <w:rFonts w:ascii="Times New Roman" w:hAnsi="Times New Roman" w:cs="Times New Roman"/>
          <w:sz w:val="24"/>
          <w:szCs w:val="24"/>
        </w:rPr>
        <w:t>в Российской Федерации, утвержденных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="00B56E8F" w:rsidRPr="00B56E8F">
        <w:rPr>
          <w:rFonts w:ascii="Times New Roman" w:hAnsi="Times New Roman" w:cs="Times New Roman"/>
          <w:sz w:val="24"/>
          <w:szCs w:val="24"/>
        </w:rPr>
        <w:t>Российской Федерации от 16 сентября 2020№ 1479 «Об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1892" w:rsidRPr="00B56E8F" w:rsidRDefault="00E71DC1" w:rsidP="00B5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56E8F" w:rsidRPr="00B56E8F">
        <w:rPr>
          <w:rFonts w:ascii="Times New Roman" w:hAnsi="Times New Roman" w:cs="Times New Roman"/>
          <w:sz w:val="24"/>
          <w:szCs w:val="24"/>
        </w:rPr>
        <w:t>существлять контроль за выполнением предлагаемых мероприятий по обеспечению пожарной безопасности на объектах и в населенных пунктах, оказывать методическую помощь руководителям объектов.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25EB">
        <w:rPr>
          <w:rFonts w:ascii="Times New Roman" w:hAnsi="Times New Roman" w:cs="Times New Roman"/>
          <w:sz w:val="24"/>
          <w:szCs w:val="24"/>
        </w:rPr>
        <w:t xml:space="preserve"> </w:t>
      </w:r>
      <w:r w:rsidR="004943D7">
        <w:rPr>
          <w:rFonts w:ascii="Times New Roman" w:hAnsi="Times New Roman" w:cs="Times New Roman"/>
          <w:sz w:val="24"/>
          <w:szCs w:val="24"/>
        </w:rPr>
        <w:t xml:space="preserve"> </w:t>
      </w:r>
      <w:r w:rsidR="00151554">
        <w:rPr>
          <w:rFonts w:ascii="Times New Roman" w:hAnsi="Times New Roman" w:cs="Times New Roman"/>
          <w:sz w:val="24"/>
          <w:szCs w:val="24"/>
        </w:rPr>
        <w:t>4</w:t>
      </w:r>
      <w:r w:rsidRPr="00AC25EB">
        <w:rPr>
          <w:rFonts w:ascii="Times New Roman" w:hAnsi="Times New Roman" w:cs="Times New Roman"/>
          <w:sz w:val="24"/>
          <w:szCs w:val="24"/>
        </w:rPr>
        <w:t>. Отделу образования, молодежной политики и спорта ад</w:t>
      </w:r>
      <w:r w:rsidR="002575C2">
        <w:rPr>
          <w:rFonts w:ascii="Times New Roman" w:hAnsi="Times New Roman" w:cs="Times New Roman"/>
          <w:sz w:val="24"/>
          <w:szCs w:val="24"/>
        </w:rPr>
        <w:t>министрации    Порецкого  муниципального округа</w:t>
      </w:r>
      <w:r w:rsidRPr="00AC25EB">
        <w:rPr>
          <w:rFonts w:ascii="Times New Roman" w:hAnsi="Times New Roman" w:cs="Times New Roman"/>
          <w:sz w:val="24"/>
          <w:szCs w:val="24"/>
        </w:rPr>
        <w:t xml:space="preserve">  активизировать  работу по изучению учащимися  основ пожарн</w:t>
      </w:r>
      <w:r>
        <w:rPr>
          <w:rFonts w:ascii="Times New Roman" w:hAnsi="Times New Roman" w:cs="Times New Roman"/>
          <w:sz w:val="24"/>
          <w:szCs w:val="24"/>
        </w:rPr>
        <w:t>ой безопасности. Совместно с отделением надзорной деятельности и профилактической работы</w:t>
      </w:r>
      <w:r w:rsidRPr="00AC25E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Порецкому району управления надзорной деятельности и профилактической работы Главного управления</w:t>
      </w:r>
      <w:r w:rsidRPr="00AC25EB">
        <w:rPr>
          <w:rFonts w:ascii="Times New Roman" w:hAnsi="Times New Roman" w:cs="Times New Roman"/>
          <w:sz w:val="24"/>
          <w:szCs w:val="24"/>
        </w:rPr>
        <w:t xml:space="preserve"> МЧС России по Чувашской Республике совершенствовать  работу по проведению районных  викторин и тематических дней  на противопожарную тематику.</w:t>
      </w:r>
    </w:p>
    <w:p w:rsidR="0046685F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B">
        <w:rPr>
          <w:rFonts w:ascii="Times New Roman" w:hAnsi="Times New Roman" w:cs="Times New Roman"/>
          <w:sz w:val="24"/>
          <w:szCs w:val="24"/>
        </w:rPr>
        <w:t xml:space="preserve">       </w:t>
      </w:r>
      <w:r w:rsidR="004943D7">
        <w:rPr>
          <w:rFonts w:ascii="Times New Roman" w:hAnsi="Times New Roman" w:cs="Times New Roman"/>
          <w:sz w:val="24"/>
          <w:szCs w:val="24"/>
        </w:rPr>
        <w:t xml:space="preserve">   </w:t>
      </w:r>
      <w:r w:rsidR="001515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5EB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E71DC1">
        <w:rPr>
          <w:rFonts w:ascii="Times New Roman" w:hAnsi="Times New Roman" w:cs="Times New Roman"/>
          <w:sz w:val="24"/>
          <w:szCs w:val="24"/>
        </w:rPr>
        <w:t xml:space="preserve">его постановления </w:t>
      </w:r>
      <w:r w:rsidR="00E54A03">
        <w:rPr>
          <w:rFonts w:ascii="Times New Roman" w:hAnsi="Times New Roman" w:cs="Times New Roman"/>
          <w:sz w:val="24"/>
          <w:szCs w:val="24"/>
        </w:rPr>
        <w:t>возложить</w:t>
      </w:r>
      <w:r w:rsidR="00E71DC1">
        <w:rPr>
          <w:rFonts w:ascii="Times New Roman" w:hAnsi="Times New Roman" w:cs="Times New Roman"/>
          <w:sz w:val="24"/>
          <w:szCs w:val="24"/>
        </w:rPr>
        <w:t xml:space="preserve"> на первого заместителя главы – начальника Управления по благоустройству и развитию территорий администрации Порецкого муниципального округа, заместителя председателя Комиссии по предупреждению и ликвидации чрезвычайных ситуаций и обеспечению пожарной безопасности</w:t>
      </w:r>
      <w:r w:rsidR="00E71DC1" w:rsidRPr="00E71DC1">
        <w:rPr>
          <w:rFonts w:ascii="Times New Roman" w:hAnsi="Times New Roman" w:cs="Times New Roman"/>
          <w:sz w:val="24"/>
          <w:szCs w:val="24"/>
        </w:rPr>
        <w:t xml:space="preserve"> </w:t>
      </w:r>
      <w:r w:rsidR="00E71DC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AC25EB">
        <w:rPr>
          <w:rFonts w:ascii="Times New Roman" w:hAnsi="Times New Roman" w:cs="Times New Roman"/>
          <w:sz w:val="24"/>
          <w:szCs w:val="24"/>
        </w:rPr>
        <w:t>.</w:t>
      </w:r>
    </w:p>
    <w:p w:rsidR="00E54A03" w:rsidRPr="00AC25EB" w:rsidRDefault="00E54A03" w:rsidP="00E54A0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54">
        <w:rPr>
          <w:rFonts w:ascii="Times New Roman" w:hAnsi="Times New Roman" w:cs="Times New Roman"/>
          <w:sz w:val="24"/>
          <w:szCs w:val="24"/>
        </w:rPr>
        <w:t xml:space="preserve">         6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Pr="0056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sz w:val="24"/>
          <w:szCs w:val="24"/>
        </w:rPr>
        <w:t xml:space="preserve">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31D0">
        <w:rPr>
          <w:rFonts w:ascii="Times New Roman" w:hAnsi="Times New Roman" w:cs="Times New Roman"/>
          <w:sz w:val="24"/>
          <w:szCs w:val="24"/>
        </w:rPr>
        <w:t>Вестник Поре</w:t>
      </w:r>
      <w:r>
        <w:rPr>
          <w:rFonts w:ascii="Times New Roman" w:hAnsi="Times New Roman" w:cs="Times New Roman"/>
          <w:sz w:val="24"/>
          <w:szCs w:val="24"/>
        </w:rPr>
        <w:t>чья» и разместить</w:t>
      </w:r>
      <w:r w:rsidRPr="005631D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46C42">
        <w:rPr>
          <w:rFonts w:ascii="Times New Roman" w:hAnsi="Times New Roman" w:cs="Times New Roman"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31D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31D0">
        <w:rPr>
          <w:rFonts w:ascii="Times New Roman" w:hAnsi="Times New Roman" w:cs="Times New Roman"/>
          <w:sz w:val="24"/>
          <w:szCs w:val="24"/>
        </w:rPr>
        <w:t>.</w:t>
      </w:r>
    </w:p>
    <w:p w:rsidR="00A32408" w:rsidRDefault="00A32408" w:rsidP="00E54A0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3D7">
        <w:rPr>
          <w:rFonts w:ascii="Times New Roman" w:hAnsi="Times New Roman" w:cs="Times New Roman"/>
          <w:sz w:val="24"/>
          <w:szCs w:val="24"/>
        </w:rPr>
        <w:t xml:space="preserve">  </w:t>
      </w:r>
      <w:r w:rsidR="00E54A03">
        <w:rPr>
          <w:rFonts w:ascii="Times New Roman" w:hAnsi="Times New Roman" w:cs="Times New Roman"/>
          <w:sz w:val="24"/>
          <w:szCs w:val="24"/>
        </w:rPr>
        <w:t xml:space="preserve"> </w:t>
      </w:r>
      <w:r w:rsidR="001515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408">
        <w:rPr>
          <w:rFonts w:ascii="Times New Roman" w:hAnsi="Times New Roman" w:cs="Times New Roman"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5631D0">
        <w:rPr>
          <w:rFonts w:ascii="Times New Roman" w:hAnsi="Times New Roman" w:cs="Times New Roman"/>
          <w:sz w:val="24"/>
          <w:szCs w:val="24"/>
        </w:rPr>
        <w:t xml:space="preserve"> его</w:t>
      </w:r>
      <w:r w:rsidR="00E54A03">
        <w:rPr>
          <w:rFonts w:ascii="Times New Roman" w:hAnsi="Times New Roman" w:cs="Times New Roman"/>
          <w:sz w:val="24"/>
          <w:szCs w:val="24"/>
        </w:rPr>
        <w:t xml:space="preserve"> подписания.</w:t>
      </w:r>
      <w:r w:rsidRPr="00563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08" w:rsidRDefault="00A32408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08" w:rsidRDefault="00A32408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03" w:rsidRDefault="00E54A03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EC624B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464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B546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E1C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EF1EFB" w:rsidRPr="00EC6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</w:t>
      </w:r>
      <w:r w:rsidR="00B5464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Е.В.Лебедев</w:t>
      </w:r>
    </w:p>
    <w:bookmarkEnd w:id="0"/>
    <w:p w:rsidR="00A67BE3" w:rsidRPr="00EC624B" w:rsidRDefault="00A67BE3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sectPr w:rsidR="00A67BE3" w:rsidRPr="00EC624B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C8"/>
    <w:rsid w:val="00024224"/>
    <w:rsid w:val="0002591D"/>
    <w:rsid w:val="00031C92"/>
    <w:rsid w:val="00062C6E"/>
    <w:rsid w:val="00075808"/>
    <w:rsid w:val="000771F7"/>
    <w:rsid w:val="00103438"/>
    <w:rsid w:val="00151554"/>
    <w:rsid w:val="00165B65"/>
    <w:rsid w:val="00195A10"/>
    <w:rsid w:val="001A24D2"/>
    <w:rsid w:val="001B2696"/>
    <w:rsid w:val="001C6D22"/>
    <w:rsid w:val="001F5C9E"/>
    <w:rsid w:val="00223F64"/>
    <w:rsid w:val="002575C2"/>
    <w:rsid w:val="00272DAB"/>
    <w:rsid w:val="002A0609"/>
    <w:rsid w:val="002A257D"/>
    <w:rsid w:val="002A7795"/>
    <w:rsid w:val="002B6376"/>
    <w:rsid w:val="002F3EC3"/>
    <w:rsid w:val="002F7EDB"/>
    <w:rsid w:val="003432A0"/>
    <w:rsid w:val="00357551"/>
    <w:rsid w:val="003706FB"/>
    <w:rsid w:val="00374436"/>
    <w:rsid w:val="0039078A"/>
    <w:rsid w:val="003C0F48"/>
    <w:rsid w:val="003C7798"/>
    <w:rsid w:val="003E7729"/>
    <w:rsid w:val="003F6FE0"/>
    <w:rsid w:val="00432627"/>
    <w:rsid w:val="00435454"/>
    <w:rsid w:val="00460E3C"/>
    <w:rsid w:val="0046685F"/>
    <w:rsid w:val="0047206B"/>
    <w:rsid w:val="00474626"/>
    <w:rsid w:val="00474E86"/>
    <w:rsid w:val="004943D7"/>
    <w:rsid w:val="004B220A"/>
    <w:rsid w:val="004D1C5E"/>
    <w:rsid w:val="004E1287"/>
    <w:rsid w:val="00520E61"/>
    <w:rsid w:val="0052471A"/>
    <w:rsid w:val="0058498F"/>
    <w:rsid w:val="005B2DDA"/>
    <w:rsid w:val="005B541A"/>
    <w:rsid w:val="00600749"/>
    <w:rsid w:val="00605F1D"/>
    <w:rsid w:val="0060614E"/>
    <w:rsid w:val="00610E87"/>
    <w:rsid w:val="00635F51"/>
    <w:rsid w:val="006600E5"/>
    <w:rsid w:val="00680F2F"/>
    <w:rsid w:val="00686D32"/>
    <w:rsid w:val="00696849"/>
    <w:rsid w:val="00697062"/>
    <w:rsid w:val="006E2082"/>
    <w:rsid w:val="006F0A95"/>
    <w:rsid w:val="007033B6"/>
    <w:rsid w:val="00726816"/>
    <w:rsid w:val="007574F2"/>
    <w:rsid w:val="0076197F"/>
    <w:rsid w:val="007702B0"/>
    <w:rsid w:val="007A4EDA"/>
    <w:rsid w:val="007B0088"/>
    <w:rsid w:val="007B06BE"/>
    <w:rsid w:val="007C68AC"/>
    <w:rsid w:val="007D4DC8"/>
    <w:rsid w:val="007D5133"/>
    <w:rsid w:val="007E5752"/>
    <w:rsid w:val="007F4E2C"/>
    <w:rsid w:val="00807BE0"/>
    <w:rsid w:val="00834D0F"/>
    <w:rsid w:val="00846444"/>
    <w:rsid w:val="00860F8E"/>
    <w:rsid w:val="008E643A"/>
    <w:rsid w:val="00921CA1"/>
    <w:rsid w:val="00941752"/>
    <w:rsid w:val="0099570C"/>
    <w:rsid w:val="009C785C"/>
    <w:rsid w:val="009D0A64"/>
    <w:rsid w:val="00A12906"/>
    <w:rsid w:val="00A32408"/>
    <w:rsid w:val="00A57DFC"/>
    <w:rsid w:val="00A67033"/>
    <w:rsid w:val="00A67BE3"/>
    <w:rsid w:val="00AA278D"/>
    <w:rsid w:val="00AB7F6C"/>
    <w:rsid w:val="00AF12DE"/>
    <w:rsid w:val="00AF1892"/>
    <w:rsid w:val="00B01B74"/>
    <w:rsid w:val="00B1284C"/>
    <w:rsid w:val="00B50AFB"/>
    <w:rsid w:val="00B54647"/>
    <w:rsid w:val="00B56E8F"/>
    <w:rsid w:val="00B63663"/>
    <w:rsid w:val="00BA38DB"/>
    <w:rsid w:val="00BC1CFD"/>
    <w:rsid w:val="00BC30F9"/>
    <w:rsid w:val="00BD552E"/>
    <w:rsid w:val="00BE3F73"/>
    <w:rsid w:val="00BE5D88"/>
    <w:rsid w:val="00C03613"/>
    <w:rsid w:val="00C26766"/>
    <w:rsid w:val="00C5382A"/>
    <w:rsid w:val="00C6189D"/>
    <w:rsid w:val="00C676DB"/>
    <w:rsid w:val="00CE760A"/>
    <w:rsid w:val="00D10EDF"/>
    <w:rsid w:val="00D33772"/>
    <w:rsid w:val="00D55E1C"/>
    <w:rsid w:val="00D65BB2"/>
    <w:rsid w:val="00D83DBD"/>
    <w:rsid w:val="00DA5D75"/>
    <w:rsid w:val="00DA76D2"/>
    <w:rsid w:val="00E31CC9"/>
    <w:rsid w:val="00E37839"/>
    <w:rsid w:val="00E54A03"/>
    <w:rsid w:val="00E71DC1"/>
    <w:rsid w:val="00E753ED"/>
    <w:rsid w:val="00E90626"/>
    <w:rsid w:val="00EB08A3"/>
    <w:rsid w:val="00EB13CD"/>
    <w:rsid w:val="00EB5B59"/>
    <w:rsid w:val="00EC22BA"/>
    <w:rsid w:val="00EC624B"/>
    <w:rsid w:val="00ED13B1"/>
    <w:rsid w:val="00EF1EFB"/>
    <w:rsid w:val="00F3151A"/>
    <w:rsid w:val="00F34C03"/>
    <w:rsid w:val="00F846F3"/>
    <w:rsid w:val="00FA1A77"/>
    <w:rsid w:val="00FA636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E774-5D29-43DF-9B16-D0A965C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List 3"/>
    <w:basedOn w:val="a"/>
    <w:rsid w:val="00AF189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A32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Inform4</cp:lastModifiedBy>
  <cp:revision>111</cp:revision>
  <cp:lastPrinted>2023-10-23T11:48:00Z</cp:lastPrinted>
  <dcterms:created xsi:type="dcterms:W3CDTF">2019-07-15T07:16:00Z</dcterms:created>
  <dcterms:modified xsi:type="dcterms:W3CDTF">2023-10-25T08:06:00Z</dcterms:modified>
</cp:coreProperties>
</file>