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9009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14:paraId="0CCE74E0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14:paraId="6766736A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14:paraId="606692A1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>Чебоксарского муниципального округа</w:t>
      </w:r>
    </w:p>
    <w:p w14:paraId="5A14249F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88"/>
        <w:gridCol w:w="4388"/>
      </w:tblGrid>
      <w:tr w:rsidR="00B86D49" w:rsidRPr="00B86D49" w14:paraId="75B43B4F" w14:textId="77777777" w:rsidTr="00F64C4E">
        <w:tc>
          <w:tcPr>
            <w:tcW w:w="0" w:type="auto"/>
          </w:tcPr>
          <w:bookmarkEnd w:id="0"/>
          <w:p w14:paraId="51CDC472" w14:textId="77777777"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8" w:type="dxa"/>
          </w:tcPr>
          <w:p w14:paraId="5DF63DB4" w14:textId="77777777"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14:paraId="4AA9F8A2" w14:textId="77777777"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14:paraId="15EAD6B9" w14:textId="77777777" w:rsidTr="00F64C4E">
        <w:tc>
          <w:tcPr>
            <w:tcW w:w="0" w:type="auto"/>
          </w:tcPr>
          <w:p w14:paraId="1E544B73" w14:textId="77777777"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22DF3719" w14:textId="097E15AD" w:rsidR="002C69A1" w:rsidRPr="00B86D49" w:rsidRDefault="0066052D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Кузьмина Н.М.: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земельные участки с кадастровыми номерами 21:21:076341:955, 21:21:076341:954, 21:21:076341:764, 21:21:076341:762 с отнесением их к функциональной зоне среднеэтажными жилыми домами, </w:t>
            </w:r>
          </w:p>
          <w:p w14:paraId="68517606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AA03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E2CD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7E4E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5A2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EED1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BCAA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9F98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8240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D100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E198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299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1A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EE30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7C08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1B8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8446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4BCA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86D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7C5D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AD51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B25F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DE52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DAA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79F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5E3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E58F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4B4F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DD8E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71D7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93C77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188B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5BAD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C01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B7DA" w14:textId="77777777" w:rsidR="002C69A1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21:21:076341:763 отнести к 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зоне для размещения рекламных конструкций, </w:t>
            </w:r>
          </w:p>
          <w:p w14:paraId="6E27238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ADA3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491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C3F7" w14:textId="2B549112" w:rsidR="0048303B" w:rsidRPr="00B86D49" w:rsidRDefault="00520AF0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земельные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участки с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кадастровыми номерами 21:21:076341:978, 21:21:076341:977 из производственной зоны, сохранив категорию земель: сельскохозяйственного назначения</w:t>
            </w:r>
          </w:p>
        </w:tc>
        <w:tc>
          <w:tcPr>
            <w:tcW w:w="4388" w:type="dxa"/>
          </w:tcPr>
          <w:p w14:paraId="62A099E5" w14:textId="77777777" w:rsidR="001C33B6" w:rsidRPr="00B86D49" w:rsidRDefault="001C33B6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генеральным планом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Синьяльского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рассматриваемая территория не предусмотрена под перспективное градостроительное освоение, что в соответствии с Федеральным законом от 21 декабря 2004 г. № 172-ФЗ «О переводе земель или земельных участков из одной категории в другую» является </w:t>
            </w:r>
            <w:r w:rsidRPr="00B86D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отказа в переводе земельных участков в составе таких земель из одной категории в другую (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не допускается в случае установления несоответствия испрашиваемого целевого назначения земельных участков утвержденным документам территориального планирования).</w:t>
            </w:r>
          </w:p>
          <w:p w14:paraId="463CC4C0" w14:textId="77777777" w:rsidR="001C33B6" w:rsidRPr="00B86D49" w:rsidRDefault="001C33B6" w:rsidP="001C33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Публичные слушания по внесению изменений в генеральные планы проводятся в соответствии со статьями 5.1 и 28 Градостроительного Кодекса РФ.</w:t>
            </w:r>
          </w:p>
          <w:p w14:paraId="2454DC6F" w14:textId="77777777" w:rsidR="001C33B6" w:rsidRPr="00B86D49" w:rsidRDefault="001C33B6" w:rsidP="001C33B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До проведения процедуры публичных слушаний направленные проекты жилых групп рассматриваются на заседании Градостроительного Совета Чебоксарского муниципального округа.</w:t>
            </w:r>
          </w:p>
          <w:p w14:paraId="66994A44" w14:textId="77777777" w:rsidR="001C33B6" w:rsidRPr="00B86D49" w:rsidRDefault="001C33B6" w:rsidP="001C33B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к заявлению на имя Главы Чебоксарского муниципального округа приложить проект планировки земельного массива, планируемого для включения в перспективное развитие территории (на бумажном и электронном носителях) с пояснительной запиской, в которой указывается обоснование включения в перспективное развитие, возможность обеспечения земельных участков инженерной инфраструктурой и пр. </w:t>
            </w:r>
          </w:p>
          <w:p w14:paraId="21C2F888" w14:textId="77777777" w:rsidR="001C33B6" w:rsidRPr="00B86D49" w:rsidRDefault="00846D63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Порядок по</w:t>
            </w:r>
            <w:r w:rsidR="001C33B6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установку и эксплуатацию </w:t>
            </w:r>
            <w:r w:rsidR="001C33B6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рекламных конструкций на территории Чебоксарского муниципального </w:t>
            </w:r>
            <w:r w:rsidR="00DB74DA" w:rsidRPr="00B86D49">
              <w:rPr>
                <w:rFonts w:ascii="Times New Roman" w:hAnsi="Times New Roman" w:cs="Times New Roman"/>
                <w:sz w:val="24"/>
                <w:szCs w:val="24"/>
              </w:rPr>
              <w:t>округа,</w:t>
            </w:r>
            <w:r w:rsidR="001C33B6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аннулирование такого разрешения регламентируется административным регламентом администрации округа.</w:t>
            </w:r>
          </w:p>
          <w:p w14:paraId="4FC54D7A" w14:textId="3DE4B90D" w:rsidR="001C33B6" w:rsidRPr="00B86D49" w:rsidRDefault="001C33B6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21:21:076341:978, 21:21:076341:977 расположены в зоне перспективного </w:t>
            </w:r>
            <w:r w:rsidR="00846D63" w:rsidRPr="00B86D49">
              <w:rPr>
                <w:rFonts w:ascii="Times New Roman" w:hAnsi="Times New Roman" w:cs="Times New Roman"/>
                <w:sz w:val="24"/>
                <w:szCs w:val="24"/>
              </w:rPr>
              <w:t>развития под производственную деятельность.</w:t>
            </w:r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земельных участков в земли промышленности </w:t>
            </w:r>
            <w:proofErr w:type="gramStart"/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</w:t>
            </w:r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proofErr w:type="gramEnd"/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постановления Кабинета Министров Чувашской Республики.</w:t>
            </w:r>
            <w:r w:rsidR="002C69A1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A1384" w14:textId="77777777" w:rsidR="002D399C" w:rsidRPr="00B86D49" w:rsidRDefault="002D399C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ведется до земельных участков только после перевода земель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или в земли населенных пунктов. Заявление на примыкание к существующим автомобильным дорогам носит заявительный характер. </w:t>
            </w:r>
          </w:p>
          <w:p w14:paraId="520B92C2" w14:textId="77777777" w:rsidR="00F64C4E" w:rsidRPr="00B86D49" w:rsidRDefault="00F64C4E" w:rsidP="003C7CC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  <w:p w14:paraId="2109F438" w14:textId="77777777" w:rsidR="0048303B" w:rsidRPr="00B86D49" w:rsidRDefault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49" w:rsidRPr="00B86D49" w14:paraId="25E956F8" w14:textId="77777777" w:rsidTr="00F64C4E">
        <w:tc>
          <w:tcPr>
            <w:tcW w:w="0" w:type="auto"/>
          </w:tcPr>
          <w:p w14:paraId="6D3C2A88" w14:textId="77777777"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8" w:type="dxa"/>
          </w:tcPr>
          <w:p w14:paraId="38388D81" w14:textId="2D6A4D3B" w:rsidR="00520AF0" w:rsidRPr="00B86D49" w:rsidRDefault="00D76287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 Е.И.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</w:t>
            </w:r>
            <w:r w:rsidR="00520AF0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населенного пункта земельные участки с кадастровыми номерами 21:21:076545:1344, 21:21:076545:1345, 21:21:076545:1346, 21:21:076545:13447, 21:21:076545:1348, 21:21:076545:1349, 21:21:076545:1350 с отнесением их к функциональной зоне застро</w:t>
            </w:r>
            <w:r w:rsidR="00520AF0" w:rsidRPr="00B86D49">
              <w:rPr>
                <w:rFonts w:ascii="Times New Roman" w:hAnsi="Times New Roman" w:cs="Times New Roman"/>
                <w:sz w:val="24"/>
                <w:szCs w:val="24"/>
              </w:rPr>
              <w:t>йки ИЖС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96F7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289D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E1FC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36F3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B6CF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4F552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27A0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00FC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B7E9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42DB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A3E6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8E50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07226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E28A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8D98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C24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0C1F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B651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E59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ADFA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168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0B0B" w14:textId="77777777" w:rsidR="00846D63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287" w:rsidRPr="00B86D49">
              <w:rPr>
                <w:rFonts w:ascii="Times New Roman" w:hAnsi="Times New Roman" w:cs="Times New Roman"/>
                <w:sz w:val="24"/>
                <w:szCs w:val="24"/>
              </w:rPr>
              <w:t>троительство новой дороги к земельному участку с кадастровым номером 21:21:076545:1350, отнесением земельных участков с кадастровыми номерами 21:21:076340:261, 21:21:076340:262</w:t>
            </w:r>
          </w:p>
          <w:p w14:paraId="31F28D73" w14:textId="77777777" w:rsidR="00D76287" w:rsidRPr="00B86D49" w:rsidRDefault="00D76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41293032" w14:textId="77777777" w:rsidR="00D76287" w:rsidRPr="00B86D49" w:rsidRDefault="00D76287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генеральным планом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Синьяльского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рассматриваемая территория не предусмотрена под перспективное градостроительное освоение, что в соответствии с Федеральным законом от 21 декабря 2004 г. № 172-ФЗ «О переводе земель или земельных участков из одной категории в другую» является </w:t>
            </w:r>
            <w:r w:rsidRPr="00B86D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отказа в переводе земельных участков в составе таких земель из одной категории в другую (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не допускается в случае установления несоответствия испрашиваемого целевого назначения земельных участков утвержденным документам территориального планирования).</w:t>
            </w:r>
          </w:p>
          <w:p w14:paraId="642AC993" w14:textId="77777777" w:rsidR="00D76287" w:rsidRPr="00B86D49" w:rsidRDefault="00D76287" w:rsidP="00D76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Публичные слушания по внесению изменений в генеральные планы проводятся в соответствии со статьями 5.1 и 28 Градостроительного Кодекса РФ.</w:t>
            </w:r>
          </w:p>
          <w:p w14:paraId="5883FD51" w14:textId="77777777" w:rsidR="00D76287" w:rsidRPr="00B86D49" w:rsidRDefault="00D76287" w:rsidP="00D76287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До проведения процедуры публичных слушаний направленные проекты жилых групп рассматриваются на заседании Градостроительного Совета Чебоксарского муниципального округа.</w:t>
            </w:r>
          </w:p>
          <w:p w14:paraId="5A9A025D" w14:textId="77777777" w:rsidR="00D76287" w:rsidRPr="00B86D49" w:rsidRDefault="00D76287" w:rsidP="00D76287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к заявлению на имя Главы Чебоксарского муниципального округа приложить проект планировки земельного массива, планируемого для включения в перспективное развитие территории (на бумажном и электронном носителях) с пояснительной запиской, в которой указывается обоснование включения в перспективное развитие, возможность обеспечения земельных участков инженерной инфраструктурой и пр. </w:t>
            </w:r>
          </w:p>
          <w:p w14:paraId="61597FE0" w14:textId="77777777" w:rsidR="00846D63" w:rsidRPr="00B86D49" w:rsidRDefault="00F64C4E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ведется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до земельных участков </w:t>
            </w:r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>только после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земель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или в земли населенных пунктов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BA943" w14:textId="77777777" w:rsidR="003C7CC8" w:rsidRPr="00B86D49" w:rsidRDefault="003C7CC8" w:rsidP="003C7CC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</w:tc>
      </w:tr>
      <w:tr w:rsidR="00B86D49" w:rsidRPr="00B86D49" w14:paraId="40955B26" w14:textId="77777777" w:rsidTr="00F64C4E">
        <w:tc>
          <w:tcPr>
            <w:tcW w:w="0" w:type="auto"/>
          </w:tcPr>
          <w:p w14:paraId="03BA2397" w14:textId="77777777" w:rsidR="00D76287" w:rsidRPr="00B86D49" w:rsidRDefault="003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8" w:type="dxa"/>
          </w:tcPr>
          <w:p w14:paraId="16F413E0" w14:textId="77777777" w:rsidR="00D76287" w:rsidRPr="00B86D49" w:rsidRDefault="00D76287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Щербаков 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указании на карте генерального плана округа ручья,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впадающего 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старый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Чандровский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  <w:r w:rsidR="00B65015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, в приток </w:t>
            </w:r>
            <w:proofErr w:type="spellStart"/>
            <w:r w:rsidR="00B65015" w:rsidRPr="00B86D49">
              <w:rPr>
                <w:rFonts w:ascii="Times New Roman" w:hAnsi="Times New Roman" w:cs="Times New Roman"/>
                <w:sz w:val="24"/>
                <w:szCs w:val="24"/>
              </w:rPr>
              <w:t>р.Чебоксарка</w:t>
            </w:r>
            <w:proofErr w:type="spellEnd"/>
          </w:p>
        </w:tc>
        <w:tc>
          <w:tcPr>
            <w:tcW w:w="4388" w:type="dxa"/>
          </w:tcPr>
          <w:p w14:paraId="2CAB3ECF" w14:textId="77777777" w:rsidR="00D76287" w:rsidRPr="00B86D49" w:rsidRDefault="00B65015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филиала ФГБУ «Верхне-Волжское УГМС» необходимо провести рекогносцировочное обследование определения гидрологических характеристик к для внесения (невнесения) данного 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>объекта 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реестр водных объектов</w:t>
            </w:r>
          </w:p>
        </w:tc>
      </w:tr>
      <w:tr w:rsidR="00B86D49" w:rsidRPr="00B86D49" w14:paraId="2143C528" w14:textId="77777777" w:rsidTr="00F64C4E">
        <w:tc>
          <w:tcPr>
            <w:tcW w:w="0" w:type="auto"/>
          </w:tcPr>
          <w:p w14:paraId="3CD69360" w14:textId="77777777" w:rsidR="00B65015" w:rsidRPr="00B86D49" w:rsidRDefault="003C7CC8" w:rsidP="00B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14:paraId="0EE0AA29" w14:textId="77777777" w:rsidR="00B65015" w:rsidRPr="00B86D49" w:rsidRDefault="00B65015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Яргеев В.И.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 функциональную зону «Садоводство» земельный участок с кадастровым номером 21:21:102102:74</w:t>
            </w:r>
          </w:p>
        </w:tc>
        <w:tc>
          <w:tcPr>
            <w:tcW w:w="4388" w:type="dxa"/>
          </w:tcPr>
          <w:p w14:paraId="5BECAA07" w14:textId="77777777" w:rsidR="00B65015" w:rsidRPr="00B86D49" w:rsidRDefault="00B65015" w:rsidP="003C7CC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Ваш проект должен быть рассмотрен на заседании Градостроительного Совета Чебоксарского муниципального округа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. Отклонить до рассмотрения на Градостроительном Совете Чебоксарского муниципального округа.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должен быть направлен как в бумажном формате, так и в электронном виде.</w:t>
            </w:r>
          </w:p>
        </w:tc>
      </w:tr>
      <w:tr w:rsidR="00B86D49" w:rsidRPr="00B86D49" w14:paraId="46A72BCE" w14:textId="77777777" w:rsidTr="00F64C4E">
        <w:tc>
          <w:tcPr>
            <w:tcW w:w="0" w:type="auto"/>
          </w:tcPr>
          <w:p w14:paraId="3FEF579D" w14:textId="77777777" w:rsidR="00B65015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</w:tcPr>
          <w:p w14:paraId="5C00F1D5" w14:textId="77777777" w:rsidR="00B65015" w:rsidRPr="00B86D49" w:rsidRDefault="007A6156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А.Н.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ключить в перспективное развитие под индивидуальное жилищное строительство земельный участок с кадастровым номером 21:21:070101:928</w:t>
            </w:r>
          </w:p>
        </w:tc>
        <w:tc>
          <w:tcPr>
            <w:tcW w:w="4388" w:type="dxa"/>
          </w:tcPr>
          <w:p w14:paraId="2B4A6361" w14:textId="77777777" w:rsidR="00B65015" w:rsidRPr="00B86D49" w:rsidRDefault="007A6156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Ваш проект должен быть рассмотрен на заседании Градостроительного Совета Чебоксарского муниципального округа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. Проект должен быть направлен как в бумажном формате, так и в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электронном виде.</w:t>
            </w:r>
          </w:p>
          <w:p w14:paraId="5FD34266" w14:textId="77777777" w:rsidR="003C7CC8" w:rsidRPr="00B86D49" w:rsidRDefault="003C7CC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</w:tc>
      </w:tr>
      <w:tr w:rsidR="00B86D49" w:rsidRPr="00B86D49" w14:paraId="73FFB33C" w14:textId="77777777" w:rsidTr="00F64C4E">
        <w:tc>
          <w:tcPr>
            <w:tcW w:w="0" w:type="auto"/>
          </w:tcPr>
          <w:p w14:paraId="16485521" w14:textId="77777777" w:rsidR="007A6156" w:rsidRPr="00B86D49" w:rsidRDefault="003C7CC8" w:rsidP="00B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14:paraId="6FF69DEA" w14:textId="62218C13" w:rsidR="007A6156" w:rsidRPr="00B86D49" w:rsidRDefault="007A6156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Карпычева С.В.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земельных участков с кадастровыми номерами 21:21:102202:975, 21:21:102202:976 в </w:t>
            </w:r>
            <w:r w:rsidR="00520AF0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388" w:type="dxa"/>
          </w:tcPr>
          <w:p w14:paraId="63150C6C" w14:textId="77777777" w:rsidR="007A6156" w:rsidRPr="00B86D49" w:rsidRDefault="007A6156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генеральным планом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Вурман-Сюктерского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 поселения рассматриваемая территория не предусмотрена под перспективное градостроительное освоение, что в соответствии с Федеральным законом от 21 декабря 2004 г. № 172-ФЗ «О переводе земель или земельных участков из одной категории в другую» является </w:t>
            </w:r>
            <w:r w:rsidRPr="00B86D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отказа в переводе земельных участков в составе таких земель из одной категории в другую (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не допускается в случае установления несоответствия испрашиваемого целевого назначения земельных участков утвержденным документам территориального планирования.</w:t>
            </w:r>
          </w:p>
          <w:p w14:paraId="398A7329" w14:textId="77777777" w:rsidR="007A6156" w:rsidRPr="00B86D49" w:rsidRDefault="007A6156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Также Ваше заявление было направлено разработчику проекта генерального плана, которые выявил пересечение </w:t>
            </w:r>
            <w:r w:rsidR="00DB74DA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рассматриваемых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участков лесным фондом.</w:t>
            </w:r>
          </w:p>
          <w:p w14:paraId="0F70C344" w14:textId="77777777" w:rsidR="00543961" w:rsidRPr="00B86D49" w:rsidRDefault="00543961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</w:tc>
      </w:tr>
      <w:tr w:rsidR="00B86D49" w:rsidRPr="00B86D49" w14:paraId="17768A39" w14:textId="77777777" w:rsidTr="00F64C4E">
        <w:tc>
          <w:tcPr>
            <w:tcW w:w="0" w:type="auto"/>
          </w:tcPr>
          <w:p w14:paraId="338BF318" w14:textId="77777777" w:rsidR="00DB74DA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14:paraId="1AF9A195" w14:textId="77777777" w:rsidR="00DB74DA" w:rsidRPr="00B86D49" w:rsidRDefault="00DB74DA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И.М.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ключить в функциональную зону «Садоводство» земельные участки с кадастровым номерами 21:21:102102:105, 21:21:102102:108, 21:21:102102:1709</w:t>
            </w:r>
          </w:p>
        </w:tc>
        <w:tc>
          <w:tcPr>
            <w:tcW w:w="4388" w:type="dxa"/>
          </w:tcPr>
          <w:p w14:paraId="75B89E01" w14:textId="77777777" w:rsidR="00543961" w:rsidRPr="00B86D49" w:rsidRDefault="00DB74DA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Ваш проект должен быть рассмотрен на заседании Градостроительного Совета Чебоксарского муниципального округа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927424" w14:textId="77777777" w:rsidR="00DB74DA" w:rsidRPr="00B86D49" w:rsidRDefault="003C7CC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округа.</w:t>
            </w:r>
          </w:p>
          <w:p w14:paraId="7B7E5294" w14:textId="77777777" w:rsidR="003C7CC8" w:rsidRPr="00B86D49" w:rsidRDefault="003C7CC8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Проект должен быть направлен как в бумажном формате, так и в электронном виде.</w:t>
            </w:r>
          </w:p>
          <w:p w14:paraId="3832FF3D" w14:textId="77777777" w:rsidR="003C7CC8" w:rsidRPr="00B86D49" w:rsidRDefault="003C7CC8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49" w:rsidRPr="00B86D49" w14:paraId="28FBA574" w14:textId="77777777" w:rsidTr="00F64C4E">
        <w:tc>
          <w:tcPr>
            <w:tcW w:w="0" w:type="auto"/>
          </w:tcPr>
          <w:p w14:paraId="39A175FD" w14:textId="77777777" w:rsidR="00211A31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14:paraId="0238371E" w14:textId="77777777" w:rsidR="00211A31" w:rsidRPr="00B86D49" w:rsidRDefault="00BF73D7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Карпычев В.Г., Семенова А.Н.</w:t>
            </w:r>
            <w:r w:rsidR="00211A31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1A31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функциональную зону «Садоводство» земельные участки с </w:t>
            </w:r>
            <w:r w:rsidR="00211A31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номерами 21:21:102102:1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211A31" w:rsidRPr="00B86D49">
              <w:rPr>
                <w:rFonts w:ascii="Times New Roman" w:hAnsi="Times New Roman" w:cs="Times New Roman"/>
                <w:sz w:val="24"/>
                <w:szCs w:val="24"/>
              </w:rPr>
              <w:t>, 21:21:102102:1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4388" w:type="dxa"/>
          </w:tcPr>
          <w:p w14:paraId="41A722F6" w14:textId="77777777" w:rsidR="003C7CC8" w:rsidRPr="00B86D49" w:rsidRDefault="00BF73D7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 проект должен быть рассмотрен на заседании Градостроительного Совета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Чебоксарского муниципального округа.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Проект должен быть направлен как в бумажном формате, так и в электронном виде.</w:t>
            </w:r>
          </w:p>
          <w:p w14:paraId="43F4FF87" w14:textId="77777777" w:rsidR="00211A31" w:rsidRPr="00B86D49" w:rsidRDefault="003C7CC8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</w:tc>
      </w:tr>
      <w:tr w:rsidR="00B86D49" w:rsidRPr="00B86D49" w14:paraId="5247C0C7" w14:textId="77777777" w:rsidTr="00F64C4E">
        <w:tc>
          <w:tcPr>
            <w:tcW w:w="0" w:type="auto"/>
          </w:tcPr>
          <w:p w14:paraId="59070A96" w14:textId="77777777" w:rsidR="00BF73D7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8" w:type="dxa"/>
          </w:tcPr>
          <w:p w14:paraId="7E2E0636" w14:textId="77777777" w:rsidR="00BF73D7" w:rsidRPr="00B86D49" w:rsidRDefault="00BF73D7" w:rsidP="00543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Спиридонов В.Г.</w:t>
            </w:r>
            <w:r w:rsidR="00343EE9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43EE9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Чебоксарского муниципального округа, Курносов К.Н.-начальник </w:t>
            </w:r>
            <w:proofErr w:type="spellStart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Вурман-Сюктрерского</w:t>
            </w:r>
            <w:proofErr w:type="spellEnd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отдела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6B15122" w14:textId="2988C0C8" w:rsidR="00BF73D7" w:rsidRPr="00B86D49" w:rsidRDefault="00D966DE" w:rsidP="00B6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генерального плана округа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из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населенного пункта,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ранее указанны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х в проекте как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 земельные участки СНТ «Золотое» до оформления и передачи в муниципальную собственность объектов инженерной инфраструктуры в соответствии с действующим законодательством</w:t>
            </w:r>
          </w:p>
        </w:tc>
        <w:tc>
          <w:tcPr>
            <w:tcW w:w="4388" w:type="dxa"/>
          </w:tcPr>
          <w:p w14:paraId="1B826796" w14:textId="77777777" w:rsidR="00BF73D7" w:rsidRPr="00B86D49" w:rsidRDefault="00BF73D7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  <w:p w14:paraId="74CC9DFC" w14:textId="77777777" w:rsidR="00343EE9" w:rsidRPr="00B86D49" w:rsidRDefault="00343EE9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D5E7" w14:textId="3C07A538" w:rsidR="00343EE9" w:rsidRPr="00B86D49" w:rsidRDefault="00343EE9" w:rsidP="00343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49" w:rsidRPr="00B86D49" w14:paraId="6316768B" w14:textId="77777777" w:rsidTr="00F64C4E">
        <w:tc>
          <w:tcPr>
            <w:tcW w:w="0" w:type="auto"/>
          </w:tcPr>
          <w:p w14:paraId="25BB8589" w14:textId="77777777" w:rsidR="00BF73D7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14:paraId="25FE9A2F" w14:textId="279BE836" w:rsidR="00BF73D7" w:rsidRPr="00B86D49" w:rsidRDefault="00BF73D7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Карпычева С.В.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земельные участки с кадастровыми номерами 21:21:102202:960</w:t>
            </w:r>
            <w:r w:rsidR="003F77D4" w:rsidRPr="00B86D49">
              <w:rPr>
                <w:rFonts w:ascii="Times New Roman" w:hAnsi="Times New Roman" w:cs="Times New Roman"/>
                <w:sz w:val="24"/>
                <w:szCs w:val="24"/>
              </w:rPr>
              <w:t>, 21:21:102202:961, 21:21:102202:962, 21:21:102202:963</w:t>
            </w:r>
          </w:p>
        </w:tc>
        <w:tc>
          <w:tcPr>
            <w:tcW w:w="4388" w:type="dxa"/>
          </w:tcPr>
          <w:p w14:paraId="15651D01" w14:textId="066D3BCD" w:rsidR="00BF73D7" w:rsidRPr="00B86D49" w:rsidRDefault="003F77D4" w:rsidP="00B86D49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 связи с исключением земельных участков СНТ «Золотое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>» из земель населенных пунктов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п.9) 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>принято решение по заявленным участкам оставить их</w:t>
            </w:r>
            <w:r w:rsidR="00543961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зонах, предусмотренных генеральным планом </w:t>
            </w:r>
            <w:proofErr w:type="spellStart"/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>Вурман-Сюктерского</w:t>
            </w:r>
            <w:proofErr w:type="spellEnd"/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D49" w:rsidRPr="00B86D49" w14:paraId="44FCC345" w14:textId="77777777" w:rsidTr="00F64C4E">
        <w:tc>
          <w:tcPr>
            <w:tcW w:w="0" w:type="auto"/>
          </w:tcPr>
          <w:p w14:paraId="6FCEA1C3" w14:textId="77777777" w:rsidR="00AA1EF9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14:paraId="6520ABED" w14:textId="7E587BF0" w:rsidR="00AA1EF9" w:rsidRPr="00B86D49" w:rsidRDefault="009767E8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Селиванова Е.И.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земельный </w:t>
            </w:r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>участок с кадастровым номером 21:21:111902:272. Протокол градостроительного Совета Минстроя Чувашии от 24.08.2023 №2</w:t>
            </w:r>
          </w:p>
        </w:tc>
        <w:tc>
          <w:tcPr>
            <w:tcW w:w="4388" w:type="dxa"/>
          </w:tcPr>
          <w:p w14:paraId="31708721" w14:textId="77777777" w:rsidR="00AA1EF9" w:rsidRPr="00B86D49" w:rsidRDefault="00A44033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86D49" w:rsidRPr="00B86D49" w14:paraId="670C5AA2" w14:textId="77777777" w:rsidTr="00F64C4E">
        <w:tc>
          <w:tcPr>
            <w:tcW w:w="0" w:type="auto"/>
          </w:tcPr>
          <w:p w14:paraId="2FDC1671" w14:textId="77777777" w:rsidR="00A4403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14:paraId="2955C7DE" w14:textId="77777777" w:rsidR="00A44033" w:rsidRPr="00B86D49" w:rsidRDefault="00A44033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 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.Н.,</w:t>
            </w:r>
            <w:r w:rsidR="00543961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 Ю.Н.</w:t>
            </w:r>
            <w:r w:rsidR="00543961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В.Н., Борисова Е.В.:</w:t>
            </w:r>
          </w:p>
          <w:p w14:paraId="5AE148D1" w14:textId="77777777" w:rsidR="00A44033" w:rsidRPr="00B86D49" w:rsidRDefault="00D966DE" w:rsidP="00A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</w:t>
            </w:r>
            <w:r w:rsidR="00A44033" w:rsidRPr="00B86D49">
              <w:rPr>
                <w:rFonts w:ascii="Times New Roman" w:hAnsi="Times New Roman" w:cs="Times New Roman"/>
                <w:strike/>
                <w:sz w:val="24"/>
                <w:szCs w:val="24"/>
              </w:rPr>
              <w:t>черту</w:t>
            </w:r>
            <w:r w:rsidR="00FE6C26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C26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</w:t>
            </w:r>
            <w:proofErr w:type="gramEnd"/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пункта земельные участки с кадастровыми номерами 21:21:076239:92, 21:21:076239:93, 21:21:076239:9</w:t>
            </w:r>
            <w:r w:rsidR="00A63748" w:rsidRPr="00B86D49">
              <w:rPr>
                <w:rFonts w:ascii="Times New Roman" w:hAnsi="Times New Roman" w:cs="Times New Roman"/>
                <w:sz w:val="24"/>
                <w:szCs w:val="24"/>
              </w:rPr>
              <w:t>0, 21:21:076239:91, 21:21:076239:89,21:21:076239:343, 21:21:076239:87, 21:21:076239:363.</w:t>
            </w:r>
          </w:p>
          <w:p w14:paraId="0FB36A79" w14:textId="77777777" w:rsidR="00F64C4E" w:rsidRPr="00B86D49" w:rsidRDefault="00F64C4E" w:rsidP="00A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Протокол Градостроительного Совета Чебоксарского муниципального округа от 14.09.2023 №4</w:t>
            </w:r>
          </w:p>
        </w:tc>
        <w:tc>
          <w:tcPr>
            <w:tcW w:w="4388" w:type="dxa"/>
          </w:tcPr>
          <w:p w14:paraId="710850B0" w14:textId="77777777" w:rsidR="00A44033" w:rsidRPr="00B86D49" w:rsidRDefault="00A6374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положительное решение.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Рекомендовано п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ланировку жилой группы разработать в соответствии с Приказом Росавиации от 21.08.2023 N 684-П "Об установлении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аэродрома гражданской авиации Чебоксары" (Зарегистрировано в Минюсте России 18.09.2023 N 75255)</w:t>
            </w:r>
          </w:p>
        </w:tc>
      </w:tr>
      <w:tr w:rsidR="00B86D49" w:rsidRPr="00B86D49" w14:paraId="4AC8E530" w14:textId="77777777" w:rsidTr="00FE6C26">
        <w:trPr>
          <w:trHeight w:val="564"/>
        </w:trPr>
        <w:tc>
          <w:tcPr>
            <w:tcW w:w="0" w:type="auto"/>
          </w:tcPr>
          <w:p w14:paraId="5FFDEBDD" w14:textId="77777777" w:rsidR="00A63748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</w:tcPr>
          <w:p w14:paraId="2B4E7685" w14:textId="77777777" w:rsidR="00A63748" w:rsidRPr="00B86D49" w:rsidRDefault="00A63748" w:rsidP="003C7CC8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Дочинец П.В.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казать рекреационные зоны </w:t>
            </w:r>
          </w:p>
        </w:tc>
        <w:tc>
          <w:tcPr>
            <w:tcW w:w="4388" w:type="dxa"/>
          </w:tcPr>
          <w:p w14:paraId="7C25A21B" w14:textId="77777777" w:rsidR="00A63748" w:rsidRPr="00B86D49" w:rsidRDefault="00A6374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86D49" w:rsidRPr="00B86D49" w14:paraId="1EE839D0" w14:textId="77777777" w:rsidTr="00F64C4E">
        <w:tc>
          <w:tcPr>
            <w:tcW w:w="0" w:type="auto"/>
          </w:tcPr>
          <w:p w14:paraId="180D3430" w14:textId="77777777" w:rsidR="00A63748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14:paraId="4D97CF6E" w14:textId="77777777" w:rsidR="00FC564E" w:rsidRPr="00B86D49" w:rsidRDefault="00FC564E" w:rsidP="003C7CC8">
            <w:pPr>
              <w:ind w:firstLine="5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Чумаков А.А.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 w:rsidRPr="00B86D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перспективное развитие под земли </w:t>
            </w:r>
            <w:r w:rsidRPr="00B86D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промышленности земельного участка с кадастровым номером 21:21:000000:9061 под размещение оптово-распределительного Центра.</w:t>
            </w:r>
          </w:p>
          <w:p w14:paraId="53FD9F6D" w14:textId="77777777" w:rsidR="00A63748" w:rsidRPr="00B86D49" w:rsidRDefault="00FC564E" w:rsidP="003C7CC8">
            <w:pPr>
              <w:ind w:firstLine="5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Протокол градостроительного Совета Минстроя Чувашии от 24.08.2023 №2</w:t>
            </w:r>
          </w:p>
        </w:tc>
        <w:tc>
          <w:tcPr>
            <w:tcW w:w="4388" w:type="dxa"/>
          </w:tcPr>
          <w:p w14:paraId="43DA0B17" w14:textId="77777777" w:rsidR="00A63748" w:rsidRPr="00B86D49" w:rsidRDefault="00FC564E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положительное решение</w:t>
            </w:r>
          </w:p>
        </w:tc>
      </w:tr>
      <w:tr w:rsidR="00B86D49" w:rsidRPr="00B86D49" w14:paraId="42F1A800" w14:textId="77777777" w:rsidTr="00F64C4E">
        <w:tc>
          <w:tcPr>
            <w:tcW w:w="0" w:type="auto"/>
          </w:tcPr>
          <w:p w14:paraId="4DFEACD7" w14:textId="77777777" w:rsidR="00FC564E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14:paraId="3E398A80" w14:textId="77777777" w:rsidR="00FC564E" w:rsidRPr="00B86D49" w:rsidRDefault="00FC564E" w:rsidP="003C7CC8">
            <w:pPr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 П.А.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64C4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C4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 w:rsidR="00F64C4E" w:rsidRPr="00B86D49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перспективное развитие</w:t>
            </w:r>
            <w:r w:rsidR="00F64C4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под функциональную зону «Садоводство» земельных участков с кадастровыми номерами 21:21:210510:7, 21:21:210510:8, 21:21:210510:9, 21:21:210510:10, 21:21:210510:11, 21:21:210510:12, 21:21:210510:13, 21:21:210510:14, 21:21:210510:15, 21:21:210510:16, 21:21:210510:17, 21:21:210510:18, 21:21:210510:19, 21:21:210510:20.</w:t>
            </w:r>
          </w:p>
          <w:p w14:paraId="40831489" w14:textId="77777777" w:rsidR="00F64C4E" w:rsidRPr="00B86D49" w:rsidRDefault="00F64C4E" w:rsidP="00FC56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Протокол Градостроительного Совета Чебоксарского муниципального округа от 14.09.2023 №4</w:t>
            </w:r>
          </w:p>
        </w:tc>
        <w:tc>
          <w:tcPr>
            <w:tcW w:w="4388" w:type="dxa"/>
          </w:tcPr>
          <w:p w14:paraId="7FB7A2E8" w14:textId="77777777" w:rsidR="00FC564E" w:rsidRPr="00B86D49" w:rsidRDefault="00F64C4E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86D49" w:rsidRPr="00B86D49" w14:paraId="73B39DA8" w14:textId="77777777" w:rsidTr="00F64C4E">
        <w:tc>
          <w:tcPr>
            <w:tcW w:w="0" w:type="auto"/>
          </w:tcPr>
          <w:p w14:paraId="4BC6DC72" w14:textId="77777777" w:rsidR="00543961" w:rsidRPr="00B86D49" w:rsidRDefault="00543961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14:paraId="2703D017" w14:textId="77777777" w:rsidR="00543961" w:rsidRPr="00B86D49" w:rsidRDefault="00543961" w:rsidP="00543961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Жители </w:t>
            </w:r>
            <w:proofErr w:type="spellStart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д.Адылъял</w:t>
            </w:r>
            <w:proofErr w:type="spellEnd"/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нести изменения в материалы по обоснованию (раздел 2.5.2)</w:t>
            </w:r>
            <w:r w:rsidR="00241DE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текстовую часть строительство (зона развития) автомобильной дороги к </w:t>
            </w:r>
            <w:proofErr w:type="spellStart"/>
            <w:r w:rsidR="00241DEC" w:rsidRPr="00B86D49">
              <w:rPr>
                <w:rFonts w:ascii="Times New Roman" w:hAnsi="Times New Roman" w:cs="Times New Roman"/>
                <w:sz w:val="24"/>
                <w:szCs w:val="24"/>
              </w:rPr>
              <w:t>д.Адылъял</w:t>
            </w:r>
            <w:proofErr w:type="spellEnd"/>
          </w:p>
        </w:tc>
        <w:tc>
          <w:tcPr>
            <w:tcW w:w="4388" w:type="dxa"/>
          </w:tcPr>
          <w:p w14:paraId="5852D18E" w14:textId="77777777" w:rsidR="00543961" w:rsidRPr="00B86D49" w:rsidRDefault="00241DEC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раздел 2.5.2 материалов по обоснованию внесены планируемые объекты дорожной инфраструктуры, внесенные в Стратегию социально-экономического </w:t>
            </w:r>
            <w:r w:rsidR="00EA6A73" w:rsidRPr="00B86D49">
              <w:rPr>
                <w:rFonts w:ascii="Times New Roman" w:hAnsi="Times New Roman" w:cs="Times New Roman"/>
                <w:sz w:val="24"/>
                <w:szCs w:val="24"/>
              </w:rPr>
              <w:t>развития Чебоксарского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муниципального округа Чувашской Республики до 2035 года, утвержденную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Чебоксарского округа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от 24.03.2023 №10-01.</w:t>
            </w:r>
          </w:p>
          <w:p w14:paraId="7C3E0E32" w14:textId="77777777" w:rsidR="00D966DE" w:rsidRPr="00B86D49" w:rsidRDefault="00D966DE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</w:tc>
      </w:tr>
      <w:tr w:rsidR="00B86D49" w:rsidRPr="00B86D49" w14:paraId="23533440" w14:textId="77777777" w:rsidTr="00F64C4E">
        <w:tc>
          <w:tcPr>
            <w:tcW w:w="0" w:type="auto"/>
          </w:tcPr>
          <w:p w14:paraId="4CB41BDC" w14:textId="77777777" w:rsidR="00D966DE" w:rsidRPr="00B86D49" w:rsidRDefault="00D966D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</w:tcPr>
          <w:p w14:paraId="15527DF2" w14:textId="77777777" w:rsidR="00B86D49" w:rsidRPr="00B86D49" w:rsidRDefault="00D966DE" w:rsidP="00543961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</w:t>
            </w:r>
            <w:proofErr w:type="spellEnd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86D49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9D9B11" w14:textId="29E153E1" w:rsidR="00D966DE" w:rsidRPr="00B86D49" w:rsidRDefault="00B86D49" w:rsidP="00543961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Откорректировать трассу автодороги, проходящей около </w:t>
            </w:r>
            <w:proofErr w:type="spellStart"/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д.Шанары</w:t>
            </w:r>
            <w:proofErr w:type="spellEnd"/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 автодорогу «Вятка».</w:t>
            </w:r>
          </w:p>
          <w:p w14:paraId="1D52B458" w14:textId="076B2CE1" w:rsidR="00D966DE" w:rsidRPr="00B86D49" w:rsidRDefault="00B86D49" w:rsidP="00543961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Добавить два земельных участка (кадастровые номера 21:21:076547:322,21:21: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076547:323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) к территории Комплекса оптовой торговли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D4D4B" w14:textId="19036414" w:rsidR="00D966DE" w:rsidRPr="00B86D49" w:rsidRDefault="00B86D49" w:rsidP="00FE6C26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территорию земель к комплексной жилой застройке </w:t>
            </w:r>
            <w:proofErr w:type="spellStart"/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д.Пихтулино</w:t>
            </w:r>
            <w:proofErr w:type="spellEnd"/>
          </w:p>
        </w:tc>
        <w:tc>
          <w:tcPr>
            <w:tcW w:w="4388" w:type="dxa"/>
          </w:tcPr>
          <w:p w14:paraId="07221D8A" w14:textId="77777777" w:rsidR="00B86D49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E800" w14:textId="595497E4" w:rsidR="00D966DE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Указанная автомобильная дорога внесена в СТП Чувашской Республики.</w:t>
            </w:r>
          </w:p>
          <w:p w14:paraId="4AD312DA" w14:textId="6674B13C" w:rsidR="009977A9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Выявлено пересечение земель лесного фонда с земельными участками кадастровые номера 21:21:076547:322,21:21:076547:323.</w:t>
            </w:r>
          </w:p>
          <w:p w14:paraId="1E8720A5" w14:textId="06312B4A" w:rsidR="009977A9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перспективное развитие </w:t>
            </w:r>
            <w:proofErr w:type="spellStart"/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>д.Пихтулино</w:t>
            </w:r>
            <w:proofErr w:type="spellEnd"/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отображены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рассмотренные на </w:t>
            </w:r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Совете Чебоксарского муниципального округа.</w:t>
            </w:r>
          </w:p>
          <w:p w14:paraId="40FC1F8D" w14:textId="77777777" w:rsidR="00DA351B" w:rsidRPr="00B86D49" w:rsidRDefault="00DA351B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</w:tc>
      </w:tr>
    </w:tbl>
    <w:p w14:paraId="4A082E6D" w14:textId="77777777"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C393" w14:textId="77777777" w:rsidR="009B4855" w:rsidRDefault="009B4855" w:rsidP="003C7CC8">
      <w:pPr>
        <w:spacing w:after="0" w:line="240" w:lineRule="auto"/>
      </w:pPr>
      <w:r>
        <w:separator/>
      </w:r>
    </w:p>
  </w:endnote>
  <w:endnote w:type="continuationSeparator" w:id="0">
    <w:p w14:paraId="6DC8B4F8" w14:textId="77777777" w:rsidR="009B4855" w:rsidRDefault="009B485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E7C3" w14:textId="77777777" w:rsidR="009B4855" w:rsidRDefault="009B4855" w:rsidP="003C7CC8">
      <w:pPr>
        <w:spacing w:after="0" w:line="240" w:lineRule="auto"/>
      </w:pPr>
      <w:r>
        <w:separator/>
      </w:r>
    </w:p>
  </w:footnote>
  <w:footnote w:type="continuationSeparator" w:id="0">
    <w:p w14:paraId="5AF4346C" w14:textId="77777777" w:rsidR="009B4855" w:rsidRDefault="009B485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3B"/>
    <w:rsid w:val="0016016A"/>
    <w:rsid w:val="001C33B6"/>
    <w:rsid w:val="00211A31"/>
    <w:rsid w:val="00241DEC"/>
    <w:rsid w:val="002C69A1"/>
    <w:rsid w:val="002D399C"/>
    <w:rsid w:val="00343EE9"/>
    <w:rsid w:val="003C7CC8"/>
    <w:rsid w:val="003F77D4"/>
    <w:rsid w:val="0048303B"/>
    <w:rsid w:val="00520AF0"/>
    <w:rsid w:val="00543961"/>
    <w:rsid w:val="0066052D"/>
    <w:rsid w:val="007A6156"/>
    <w:rsid w:val="00846D63"/>
    <w:rsid w:val="009767E8"/>
    <w:rsid w:val="009977A9"/>
    <w:rsid w:val="009B4855"/>
    <w:rsid w:val="00A44033"/>
    <w:rsid w:val="00A63748"/>
    <w:rsid w:val="00AA1EF9"/>
    <w:rsid w:val="00B65015"/>
    <w:rsid w:val="00B86D49"/>
    <w:rsid w:val="00BF73D7"/>
    <w:rsid w:val="00D76287"/>
    <w:rsid w:val="00D966DE"/>
    <w:rsid w:val="00DA351B"/>
    <w:rsid w:val="00DB74DA"/>
    <w:rsid w:val="00EA6A73"/>
    <w:rsid w:val="00F52408"/>
    <w:rsid w:val="00F64C4E"/>
    <w:rsid w:val="00FC564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E6DA"/>
  <w15:docId w15:val="{5B45021E-1A50-4934-8FD9-B7F84AB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1831</Words>
  <Characters>10441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2</cp:revision>
  <dcterms:created xsi:type="dcterms:W3CDTF">2023-10-16T10:01:00Z</dcterms:created>
  <dcterms:modified xsi:type="dcterms:W3CDTF">2023-10-16T10:01:00Z</dcterms:modified>
</cp:coreProperties>
</file>