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72"/>
        <w:gridCol w:w="1978"/>
        <w:gridCol w:w="4321"/>
      </w:tblGrid>
      <w:tr w:rsidR="00110BD1" w:rsidRPr="00B740E0" w:rsidTr="00110BD1">
        <w:tc>
          <w:tcPr>
            <w:tcW w:w="3471" w:type="dxa"/>
          </w:tcPr>
          <w:p w:rsidR="00110BD1" w:rsidRPr="00B740E0" w:rsidRDefault="00110BD1">
            <w:pPr>
              <w:spacing w:line="276" w:lineRule="auto"/>
              <w:jc w:val="center"/>
              <w:rPr>
                <w:rFonts w:ascii="Baltica Chv" w:hAnsi="Baltica Chv"/>
                <w:sz w:val="16"/>
              </w:rPr>
            </w:pPr>
          </w:p>
          <w:p w:rsidR="00110BD1" w:rsidRPr="00B740E0" w:rsidRDefault="00110BD1">
            <w:pPr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>Ч</w:t>
            </w:r>
            <w:r w:rsidRPr="00B740E0"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>ваш</w:t>
            </w:r>
            <w:proofErr w:type="spellEnd"/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Республики</w:t>
            </w:r>
          </w:p>
          <w:p w:rsidR="00110BD1" w:rsidRPr="00B740E0" w:rsidRDefault="00110BD1">
            <w:pPr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B740E0">
              <w:rPr>
                <w:rFonts w:ascii="Arial Cyr Chuv" w:hAnsi="Arial Cyr Chuv"/>
                <w:b/>
                <w:bCs/>
                <w:sz w:val="18"/>
              </w:rPr>
              <w:t>ё</w:t>
            </w:r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>рнар</w:t>
            </w:r>
            <w:proofErr w:type="spellEnd"/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муниципалл</w:t>
            </w:r>
            <w:r w:rsidRPr="00B740E0">
              <w:rPr>
                <w:rFonts w:ascii="Arial Cyr Chuv" w:hAnsi="Arial Cyr Chuv"/>
                <w:b/>
                <w:bCs/>
                <w:sz w:val="18"/>
              </w:rPr>
              <w:t>ё</w:t>
            </w:r>
            <w:proofErr w:type="spellEnd"/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>округ</w:t>
            </w:r>
            <w:proofErr w:type="gramStart"/>
            <w:r w:rsidRPr="00B740E0">
              <w:rPr>
                <w:rFonts w:ascii="Arial Cyr Chuv" w:hAnsi="Arial Cyr Chuv"/>
                <w:b/>
                <w:bCs/>
                <w:sz w:val="18"/>
              </w:rPr>
              <w:t>.</w:t>
            </w:r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proofErr w:type="spellEnd"/>
            <w:proofErr w:type="gramEnd"/>
          </w:p>
          <w:p w:rsidR="00110BD1" w:rsidRPr="00B740E0" w:rsidRDefault="00110BD1">
            <w:pPr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</w:t>
            </w:r>
            <w:r w:rsidRPr="00B740E0">
              <w:rPr>
                <w:rFonts w:ascii="Arial Cyr Chuv" w:hAnsi="Arial Cyr Chuv"/>
                <w:b/>
                <w:bCs/>
                <w:sz w:val="18"/>
              </w:rPr>
              <w:t>й.</w:t>
            </w:r>
          </w:p>
          <w:p w:rsidR="00110BD1" w:rsidRPr="00B740E0" w:rsidRDefault="00110BD1">
            <w:pPr>
              <w:pStyle w:val="1"/>
              <w:spacing w:line="276" w:lineRule="auto"/>
              <w:ind w:right="519"/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</w:pPr>
            <w:r w:rsidRPr="00B740E0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ЙЫШ</w:t>
            </w:r>
            <w:r w:rsidRPr="00B740E0">
              <w:rPr>
                <w:rFonts w:ascii="Arial Cyr Chuv" w:eastAsiaTheme="minorEastAsia" w:hAnsi="Arial Cyr Chuv"/>
                <w:color w:val="auto"/>
                <w:sz w:val="18"/>
                <w:szCs w:val="18"/>
              </w:rPr>
              <w:t>Ё</w:t>
            </w:r>
            <w:r w:rsidRPr="00B740E0">
              <w:rPr>
                <w:rFonts w:ascii="Times New Roman" w:eastAsiaTheme="minorEastAsia" w:hAnsi="Times New Roman"/>
                <w:color w:val="auto"/>
                <w:sz w:val="20"/>
                <w:szCs w:val="20"/>
              </w:rPr>
              <w:t>НУ</w:t>
            </w:r>
          </w:p>
          <w:p w:rsidR="00110BD1" w:rsidRPr="00B740E0" w:rsidRDefault="00B740E0">
            <w:pPr>
              <w:tabs>
                <w:tab w:val="left" w:pos="3363"/>
              </w:tabs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21.12</w:t>
            </w:r>
            <w:r w:rsidR="00110BD1"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.2023 </w:t>
            </w:r>
            <w:r w:rsidR="00110BD1" w:rsidRPr="00B740E0">
              <w:rPr>
                <w:rFonts w:ascii="Arial Cyr Chuv" w:hAnsi="Arial Cyr Chuv"/>
                <w:b/>
                <w:bCs/>
                <w:sz w:val="18"/>
                <w:szCs w:val="18"/>
              </w:rPr>
              <w:t>=</w:t>
            </w:r>
            <w:r w:rsidR="00110BD1" w:rsidRPr="00B740E0">
              <w:rPr>
                <w:rFonts w:ascii="Arial Cyr Chuv" w:hAnsi="Arial Cyr Chuv"/>
                <w:b/>
                <w:bCs/>
                <w:sz w:val="20"/>
              </w:rPr>
              <w:t>?</w:t>
            </w:r>
            <w:r w:rsidR="00110BD1" w:rsidRPr="00B740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1992</w:t>
            </w:r>
          </w:p>
          <w:p w:rsidR="00110BD1" w:rsidRPr="00B740E0" w:rsidRDefault="00110BD1">
            <w:pPr>
              <w:tabs>
                <w:tab w:val="left" w:pos="3255"/>
              </w:tabs>
              <w:spacing w:line="276" w:lineRule="auto"/>
              <w:ind w:right="51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10BD1" w:rsidRPr="00B740E0" w:rsidRDefault="00110BD1">
            <w:pPr>
              <w:pStyle w:val="2"/>
              <w:spacing w:line="276" w:lineRule="auto"/>
              <w:ind w:right="519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proofErr w:type="spellStart"/>
            <w:r w:rsidRPr="00B740E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В</w:t>
            </w:r>
            <w:r w:rsidRPr="00B740E0">
              <w:rPr>
                <w:rFonts w:ascii="Arial Cyr Chuv" w:eastAsiaTheme="minorEastAsia" w:hAnsi="Arial Cyr Chuv"/>
                <w:b/>
                <w:bCs/>
                <w:sz w:val="18"/>
              </w:rPr>
              <w:t>ё</w:t>
            </w:r>
            <w:r w:rsidRPr="00B740E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рнар</w:t>
            </w:r>
            <w:proofErr w:type="spellEnd"/>
            <w:r w:rsidRPr="00B740E0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поселок</w:t>
            </w:r>
            <w:r w:rsidRPr="00B740E0">
              <w:rPr>
                <w:rFonts w:ascii="Arial Cyr Chuv" w:eastAsiaTheme="minorEastAsia" w:hAnsi="Arial Cyr Chuv"/>
                <w:b/>
                <w:bCs/>
                <w:sz w:val="18"/>
              </w:rPr>
              <w:t>.</w:t>
            </w:r>
          </w:p>
          <w:p w:rsidR="00110BD1" w:rsidRPr="00B740E0" w:rsidRDefault="00110BD1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2052" w:type="dxa"/>
          </w:tcPr>
          <w:p w:rsidR="00110BD1" w:rsidRPr="00B740E0" w:rsidRDefault="00110BD1">
            <w:pPr>
              <w:spacing w:line="276" w:lineRule="auto"/>
              <w:jc w:val="center"/>
              <w:rPr>
                <w:sz w:val="22"/>
              </w:rPr>
            </w:pPr>
          </w:p>
          <w:p w:rsidR="00110BD1" w:rsidRPr="00B740E0" w:rsidRDefault="00110BD1">
            <w:pPr>
              <w:spacing w:line="276" w:lineRule="auto"/>
              <w:ind w:left="63"/>
              <w:jc w:val="center"/>
              <w:rPr>
                <w:sz w:val="22"/>
              </w:rPr>
            </w:pPr>
            <w:r w:rsidRPr="00B740E0">
              <w:rPr>
                <w:noProof/>
                <w:sz w:val="22"/>
              </w:rPr>
              <w:drawing>
                <wp:inline distT="0" distB="0" distL="0" distR="0" wp14:anchorId="77ACF082" wp14:editId="4093A031">
                  <wp:extent cx="810895" cy="803275"/>
                  <wp:effectExtent l="19050" t="0" r="8255" b="0"/>
                  <wp:docPr id="1" name="Рисунок 1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:rsidR="00110BD1" w:rsidRPr="00B740E0" w:rsidRDefault="00110BD1">
            <w:pPr>
              <w:spacing w:line="276" w:lineRule="auto"/>
              <w:jc w:val="center"/>
              <w:rPr>
                <w:sz w:val="16"/>
              </w:rPr>
            </w:pPr>
          </w:p>
          <w:p w:rsidR="00110BD1" w:rsidRPr="00B740E0" w:rsidRDefault="00110BD1">
            <w:pPr>
              <w:pStyle w:val="2"/>
              <w:spacing w:line="276" w:lineRule="auto"/>
              <w:ind w:right="633"/>
              <w:jc w:val="center"/>
              <w:rPr>
                <w:rFonts w:ascii="Times New Roman" w:eastAsiaTheme="minorEastAsia" w:hAnsi="Times New Roman"/>
                <w:b/>
                <w:bCs/>
                <w:sz w:val="20"/>
              </w:rPr>
            </w:pPr>
            <w:r w:rsidRPr="00B740E0">
              <w:rPr>
                <w:rFonts w:ascii="Times New Roman" w:eastAsiaTheme="minorEastAsia" w:hAnsi="Times New Roman"/>
                <w:b/>
                <w:bCs/>
                <w:sz w:val="20"/>
              </w:rPr>
              <w:t>Чувашская Республика</w:t>
            </w:r>
          </w:p>
          <w:p w:rsidR="00110BD1" w:rsidRPr="00B740E0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740E0">
              <w:rPr>
                <w:rFonts w:ascii="Times New Roman" w:hAnsi="Times New Roman"/>
                <w:b/>
                <w:bCs/>
                <w:sz w:val="20"/>
              </w:rPr>
              <w:t>Администрация</w:t>
            </w:r>
          </w:p>
          <w:p w:rsidR="00110BD1" w:rsidRPr="00B740E0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740E0">
              <w:rPr>
                <w:rFonts w:ascii="Times New Roman" w:hAnsi="Times New Roman"/>
                <w:b/>
                <w:bCs/>
                <w:sz w:val="20"/>
              </w:rPr>
              <w:t>Вурнарского муниципального округа</w:t>
            </w:r>
          </w:p>
          <w:p w:rsidR="00110BD1" w:rsidRPr="00B740E0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:rsidR="00110BD1" w:rsidRPr="00B740E0" w:rsidRDefault="00110BD1">
            <w:pPr>
              <w:pStyle w:val="3"/>
              <w:spacing w:line="276" w:lineRule="auto"/>
              <w:ind w:right="633"/>
              <w:jc w:val="center"/>
              <w:rPr>
                <w:rFonts w:ascii="Times New Roman" w:eastAsiaTheme="minorEastAsia" w:hAnsi="Times New Roman"/>
                <w:sz w:val="20"/>
              </w:rPr>
            </w:pPr>
            <w:r w:rsidRPr="00B740E0">
              <w:rPr>
                <w:rFonts w:ascii="Times New Roman" w:eastAsiaTheme="minorEastAsia" w:hAnsi="Times New Roman"/>
                <w:sz w:val="20"/>
              </w:rPr>
              <w:t>ПОСТАНОВЛЕНИЕ</w:t>
            </w:r>
          </w:p>
          <w:p w:rsidR="00110BD1" w:rsidRPr="00B740E0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</w:p>
          <w:p w:rsidR="00110BD1" w:rsidRPr="00B740E0" w:rsidRDefault="00B740E0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21.12</w:t>
            </w:r>
            <w:r w:rsidR="00110BD1" w:rsidRPr="00B740E0">
              <w:rPr>
                <w:rFonts w:ascii="Times New Roman" w:hAnsi="Times New Roman"/>
                <w:b/>
                <w:bCs/>
                <w:sz w:val="20"/>
              </w:rPr>
              <w:t>.2023 г.  №</w:t>
            </w:r>
            <w:r>
              <w:rPr>
                <w:rFonts w:ascii="Times New Roman" w:hAnsi="Times New Roman"/>
                <w:b/>
                <w:bCs/>
                <w:sz w:val="20"/>
              </w:rPr>
              <w:t>1992</w:t>
            </w:r>
          </w:p>
          <w:p w:rsidR="00110BD1" w:rsidRPr="00B740E0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110BD1" w:rsidRPr="00B740E0" w:rsidRDefault="00110BD1">
            <w:pPr>
              <w:spacing w:line="276" w:lineRule="auto"/>
              <w:ind w:right="6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740E0">
              <w:rPr>
                <w:rFonts w:ascii="Times New Roman" w:hAnsi="Times New Roman"/>
                <w:b/>
                <w:bCs/>
                <w:sz w:val="20"/>
              </w:rPr>
              <w:t>п. Вурнары</w:t>
            </w:r>
          </w:p>
          <w:p w:rsidR="00110BD1" w:rsidRPr="00B740E0" w:rsidRDefault="00110BD1">
            <w:pPr>
              <w:spacing w:line="276" w:lineRule="auto"/>
              <w:ind w:firstLine="63"/>
              <w:jc w:val="center"/>
              <w:rPr>
                <w:sz w:val="10"/>
              </w:rPr>
            </w:pPr>
          </w:p>
        </w:tc>
      </w:tr>
    </w:tbl>
    <w:p w:rsidR="00110BD1" w:rsidRPr="00B740E0" w:rsidRDefault="00110BD1" w:rsidP="00110BD1">
      <w:pPr>
        <w:tabs>
          <w:tab w:val="left" w:pos="4820"/>
          <w:tab w:val="left" w:pos="4962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BD1" w:rsidRPr="00B740E0" w:rsidRDefault="00110BD1" w:rsidP="00110BD1">
      <w:pPr>
        <w:tabs>
          <w:tab w:val="left" w:pos="4820"/>
          <w:tab w:val="left" w:pos="4962"/>
        </w:tabs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BD1" w:rsidRPr="00B740E0" w:rsidRDefault="00406771" w:rsidP="004A15E4">
      <w:pPr>
        <w:pStyle w:val="ConsPlusTitle"/>
        <w:widowControl/>
        <w:ind w:left="142" w:right="3826" w:firstLine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sub_1"/>
      <w:r w:rsidRPr="00B740E0"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  <w:t xml:space="preserve">Об утверждении </w:t>
      </w:r>
      <w:r w:rsidRPr="00B740E0">
        <w:rPr>
          <w:rFonts w:ascii="Times New Roman" w:hAnsi="Times New Roman" w:cs="Times New Roman"/>
          <w:b w:val="0"/>
          <w:sz w:val="24"/>
          <w:szCs w:val="24"/>
        </w:rPr>
        <w:t xml:space="preserve">Перечня государственных услуг по переданным полномочиям и муниципальных услуг администрации </w:t>
      </w:r>
      <w:r w:rsidR="00CF3E35" w:rsidRPr="00B740E0">
        <w:rPr>
          <w:rFonts w:ascii="Times New Roman" w:hAnsi="Times New Roman" w:cs="Times New Roman"/>
          <w:b w:val="0"/>
          <w:sz w:val="24"/>
          <w:szCs w:val="24"/>
        </w:rPr>
        <w:t>Вурнарс</w:t>
      </w:r>
      <w:r w:rsidRPr="00B740E0">
        <w:rPr>
          <w:rFonts w:ascii="Times New Roman" w:hAnsi="Times New Roman" w:cs="Times New Roman"/>
          <w:b w:val="0"/>
          <w:sz w:val="24"/>
          <w:szCs w:val="24"/>
        </w:rPr>
        <w:t>кого муниципального округа Чувашской Республики,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</w:t>
      </w:r>
    </w:p>
    <w:p w:rsidR="00110BD1" w:rsidRPr="00B740E0" w:rsidRDefault="00110BD1" w:rsidP="00110BD1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6771" w:rsidRPr="00B740E0" w:rsidRDefault="00406771" w:rsidP="00406771">
      <w:pPr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proofErr w:type="gramStart"/>
      <w:r w:rsidRPr="00B740E0">
        <w:rPr>
          <w:rFonts w:ascii="Times New Roman" w:hAnsi="Times New Roman"/>
          <w:sz w:val="24"/>
          <w:szCs w:val="24"/>
        </w:rPr>
        <w:t>В соответствии с Федеральным законом от 27.07.2010 г. № 210-ФЗ «</w:t>
      </w:r>
      <w:r w:rsidRPr="00B740E0">
        <w:rPr>
          <w:rFonts w:ascii="Times New Roman" w:hAnsi="Times New Roman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Pr="00B740E0">
        <w:rPr>
          <w:rFonts w:ascii="Times New Roman" w:hAnsi="Times New Roman"/>
          <w:sz w:val="24"/>
          <w:szCs w:val="24"/>
        </w:rPr>
        <w:t>», постановлением Правительства Российской Федерации от 27.09.2011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</w:t>
      </w:r>
      <w:proofErr w:type="gramEnd"/>
      <w:r w:rsidRPr="00B740E0">
        <w:rPr>
          <w:rFonts w:ascii="Times New Roman" w:hAnsi="Times New Roman"/>
          <w:sz w:val="24"/>
          <w:szCs w:val="24"/>
        </w:rPr>
        <w:t xml:space="preserve"> компаниями», в целях реализации мероприятий по внедрению принципа «одного окна» при предоставлении государственных и муниципальных услуг администрации </w:t>
      </w:r>
      <w:r w:rsidR="00B40DC3" w:rsidRPr="00B740E0">
        <w:rPr>
          <w:rFonts w:ascii="Times New Roman" w:hAnsi="Times New Roman"/>
          <w:sz w:val="24"/>
          <w:szCs w:val="24"/>
        </w:rPr>
        <w:t>Вурнарского</w:t>
      </w:r>
      <w:r w:rsidRPr="00B740E0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 </w:t>
      </w:r>
      <w:r w:rsidRPr="00B740E0">
        <w:rPr>
          <w:rFonts w:ascii="Times New Roman" w:hAnsi="Times New Roman"/>
          <w:kern w:val="1"/>
          <w:sz w:val="24"/>
          <w:szCs w:val="24"/>
        </w:rPr>
        <w:t xml:space="preserve">администрация </w:t>
      </w:r>
      <w:r w:rsidR="00B40DC3" w:rsidRPr="00B740E0">
        <w:rPr>
          <w:rFonts w:ascii="Times New Roman" w:hAnsi="Times New Roman"/>
          <w:sz w:val="24"/>
          <w:szCs w:val="24"/>
        </w:rPr>
        <w:t>Вурнарского</w:t>
      </w:r>
      <w:r w:rsidRPr="00B740E0">
        <w:rPr>
          <w:rFonts w:ascii="Times New Roman" w:hAnsi="Times New Roman"/>
          <w:kern w:val="1"/>
          <w:sz w:val="24"/>
          <w:szCs w:val="24"/>
        </w:rPr>
        <w:t xml:space="preserve"> муниципального округа Чувашской Республики </w:t>
      </w:r>
      <w:r w:rsidRPr="00B740E0">
        <w:rPr>
          <w:rFonts w:ascii="Times New Roman" w:hAnsi="Times New Roman"/>
          <w:b/>
          <w:kern w:val="1"/>
          <w:sz w:val="24"/>
          <w:szCs w:val="24"/>
        </w:rPr>
        <w:t xml:space="preserve">п </w:t>
      </w:r>
      <w:proofErr w:type="gramStart"/>
      <w:r w:rsidRPr="00B740E0">
        <w:rPr>
          <w:rFonts w:ascii="Times New Roman" w:hAnsi="Times New Roman"/>
          <w:b/>
          <w:kern w:val="1"/>
          <w:sz w:val="24"/>
          <w:szCs w:val="24"/>
        </w:rPr>
        <w:t>о</w:t>
      </w:r>
      <w:proofErr w:type="gramEnd"/>
      <w:r w:rsidRPr="00B740E0">
        <w:rPr>
          <w:rFonts w:ascii="Times New Roman" w:hAnsi="Times New Roman"/>
          <w:b/>
          <w:kern w:val="1"/>
          <w:sz w:val="24"/>
          <w:szCs w:val="24"/>
        </w:rPr>
        <w:t xml:space="preserve"> с т а н о в л я е т</w:t>
      </w:r>
      <w:r w:rsidRPr="00B740E0">
        <w:rPr>
          <w:rFonts w:ascii="Times New Roman" w:hAnsi="Times New Roman"/>
          <w:kern w:val="1"/>
          <w:sz w:val="24"/>
          <w:szCs w:val="24"/>
        </w:rPr>
        <w:t xml:space="preserve">:  </w:t>
      </w:r>
    </w:p>
    <w:p w:rsidR="00406771" w:rsidRPr="00B740E0" w:rsidRDefault="00406771" w:rsidP="00406771">
      <w:pPr>
        <w:jc w:val="both"/>
        <w:rPr>
          <w:rFonts w:ascii="Times New Roman" w:hAnsi="Times New Roman"/>
          <w:sz w:val="24"/>
          <w:szCs w:val="24"/>
        </w:rPr>
      </w:pPr>
      <w:r w:rsidRPr="00B740E0">
        <w:rPr>
          <w:rFonts w:ascii="Times New Roman" w:hAnsi="Times New Roman"/>
          <w:sz w:val="24"/>
          <w:szCs w:val="24"/>
        </w:rPr>
        <w:t xml:space="preserve">          1. Утвердить Перечень государственных услуг по переданным полномочиям и муниципальных услуг администрации </w:t>
      </w:r>
      <w:r w:rsidR="00D84F56" w:rsidRPr="00B740E0">
        <w:rPr>
          <w:rFonts w:ascii="Times New Roman" w:hAnsi="Times New Roman"/>
          <w:sz w:val="24"/>
          <w:szCs w:val="24"/>
        </w:rPr>
        <w:t>Вурнарс</w:t>
      </w:r>
      <w:r w:rsidRPr="00B740E0">
        <w:rPr>
          <w:rFonts w:ascii="Times New Roman" w:hAnsi="Times New Roman"/>
          <w:sz w:val="24"/>
          <w:szCs w:val="24"/>
        </w:rPr>
        <w:t>кого муниципального округа Чувашской Республики, предоставление которых осуществляется по принципу «одного окна», в том числе в автономном учреждении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Республики.</w:t>
      </w:r>
    </w:p>
    <w:p w:rsidR="00110BD1" w:rsidRPr="00B740E0" w:rsidRDefault="00110BD1" w:rsidP="00110BD1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740E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EF2F5F" w:rsidRPr="00B740E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F2F5F" w:rsidRPr="00B740E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отдела сельского хозяйства и экологии администрации Вурнарского муниципального округа Чувашской Республики.</w:t>
      </w:r>
    </w:p>
    <w:p w:rsidR="00110BD1" w:rsidRPr="00B740E0" w:rsidRDefault="00110BD1" w:rsidP="00110BD1">
      <w:pPr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  <w:r w:rsidRPr="00B740E0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bookmarkEnd w:id="0"/>
    <w:p w:rsidR="00110BD1" w:rsidRPr="00B740E0" w:rsidRDefault="00110BD1" w:rsidP="00110BD1">
      <w:pPr>
        <w:ind w:left="142" w:firstLine="425"/>
        <w:rPr>
          <w:rFonts w:ascii="Times New Roman" w:hAnsi="Times New Roman"/>
          <w:sz w:val="24"/>
          <w:szCs w:val="24"/>
        </w:rPr>
      </w:pPr>
    </w:p>
    <w:p w:rsidR="00110BD1" w:rsidRPr="00B740E0" w:rsidRDefault="00110BD1" w:rsidP="00110BD1">
      <w:pPr>
        <w:ind w:left="142" w:firstLine="425"/>
        <w:rPr>
          <w:rFonts w:ascii="Times New Roman" w:hAnsi="Times New Roman"/>
          <w:sz w:val="24"/>
          <w:szCs w:val="24"/>
        </w:rPr>
      </w:pPr>
    </w:p>
    <w:p w:rsidR="00406771" w:rsidRPr="00B740E0" w:rsidRDefault="00406771" w:rsidP="00110BD1">
      <w:pPr>
        <w:pStyle w:val="21"/>
        <w:ind w:left="142" w:firstLine="425"/>
      </w:pPr>
      <w:proofErr w:type="spellStart"/>
      <w:r w:rsidRPr="00B740E0">
        <w:t>Врип</w:t>
      </w:r>
      <w:proofErr w:type="spellEnd"/>
      <w:r w:rsidRPr="00B740E0">
        <w:t xml:space="preserve"> г</w:t>
      </w:r>
      <w:r w:rsidR="00110BD1" w:rsidRPr="00B740E0">
        <w:t>лав</w:t>
      </w:r>
      <w:r w:rsidRPr="00B740E0">
        <w:t>ы Вурнарского</w:t>
      </w:r>
      <w:r w:rsidR="00110BD1" w:rsidRPr="00B740E0">
        <w:t xml:space="preserve"> </w:t>
      </w:r>
    </w:p>
    <w:p w:rsidR="00110BD1" w:rsidRPr="00B740E0" w:rsidRDefault="00110BD1" w:rsidP="00110BD1">
      <w:pPr>
        <w:pStyle w:val="21"/>
        <w:ind w:left="142" w:firstLine="425"/>
      </w:pPr>
      <w:r w:rsidRPr="00B740E0">
        <w:t xml:space="preserve">муниципального округа                                                                     </w:t>
      </w:r>
      <w:r w:rsidR="00406771" w:rsidRPr="00B740E0">
        <w:t>С.Р. Петров</w:t>
      </w:r>
    </w:p>
    <w:p w:rsidR="00110BD1" w:rsidRDefault="00110BD1" w:rsidP="00110BD1">
      <w:pPr>
        <w:pStyle w:val="21"/>
        <w:ind w:left="142" w:firstLine="425"/>
      </w:pPr>
    </w:p>
    <w:p w:rsidR="00351718" w:rsidRDefault="00351718" w:rsidP="00EF2F5F">
      <w:pPr>
        <w:ind w:left="4111"/>
        <w:jc w:val="right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</w:p>
    <w:p w:rsidR="007C7E66" w:rsidRPr="00B740E0" w:rsidRDefault="007C7E66" w:rsidP="00EF2F5F">
      <w:pPr>
        <w:ind w:left="4111"/>
        <w:jc w:val="right"/>
        <w:rPr>
          <w:rStyle w:val="a6"/>
          <w:rFonts w:ascii="Times New Roman" w:hAnsi="Times New Roman"/>
          <w:color w:val="auto"/>
          <w:sz w:val="22"/>
          <w:szCs w:val="22"/>
        </w:rPr>
      </w:pPr>
      <w:r w:rsidRPr="00B740E0">
        <w:rPr>
          <w:rStyle w:val="a6"/>
          <w:rFonts w:ascii="Times New Roman" w:hAnsi="Times New Roman"/>
          <w:b w:val="0"/>
          <w:color w:val="auto"/>
          <w:sz w:val="22"/>
          <w:szCs w:val="22"/>
        </w:rPr>
        <w:lastRenderedPageBreak/>
        <w:t xml:space="preserve">Приложение к </w:t>
      </w:r>
      <w:hyperlink r:id="rId6" w:anchor="sub_0" w:history="1">
        <w:r w:rsidRPr="00B740E0">
          <w:rPr>
            <w:rStyle w:val="a3"/>
            <w:rFonts w:ascii="Times New Roman" w:hAnsi="Times New Roman"/>
            <w:b w:val="0"/>
            <w:color w:val="auto"/>
            <w:sz w:val="22"/>
            <w:szCs w:val="22"/>
          </w:rPr>
          <w:t>постановлению</w:t>
        </w:r>
      </w:hyperlink>
      <w:r w:rsidRPr="00B740E0">
        <w:rPr>
          <w:rStyle w:val="a6"/>
          <w:rFonts w:ascii="Times New Roman" w:hAnsi="Times New Roman"/>
          <w:color w:val="auto"/>
          <w:sz w:val="22"/>
          <w:szCs w:val="22"/>
        </w:rPr>
        <w:t xml:space="preserve"> </w:t>
      </w:r>
    </w:p>
    <w:p w:rsidR="007C7E66" w:rsidRPr="00B740E0" w:rsidRDefault="007C7E66" w:rsidP="00EF2F5F">
      <w:pPr>
        <w:ind w:left="4111"/>
        <w:jc w:val="right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  <w:r w:rsidRPr="00B740E0">
        <w:rPr>
          <w:rStyle w:val="a6"/>
          <w:rFonts w:ascii="Times New Roman" w:hAnsi="Times New Roman"/>
          <w:b w:val="0"/>
          <w:color w:val="auto"/>
          <w:sz w:val="22"/>
          <w:szCs w:val="22"/>
        </w:rPr>
        <w:t>администрации</w:t>
      </w:r>
      <w:r w:rsidRPr="00B740E0">
        <w:rPr>
          <w:rStyle w:val="a6"/>
          <w:rFonts w:ascii="Times New Roman" w:hAnsi="Times New Roman"/>
          <w:color w:val="auto"/>
          <w:sz w:val="22"/>
          <w:szCs w:val="22"/>
        </w:rPr>
        <w:t xml:space="preserve"> </w:t>
      </w:r>
      <w:r w:rsidRPr="00B740E0">
        <w:rPr>
          <w:rFonts w:ascii="Times New Roman" w:hAnsi="Times New Roman"/>
          <w:sz w:val="22"/>
          <w:szCs w:val="22"/>
        </w:rPr>
        <w:t>Вурнарского муниципального округа</w:t>
      </w:r>
      <w:r w:rsidRPr="00B740E0">
        <w:rPr>
          <w:rStyle w:val="a6"/>
          <w:rFonts w:ascii="Times New Roman" w:hAnsi="Times New Roman"/>
          <w:color w:val="auto"/>
          <w:sz w:val="22"/>
          <w:szCs w:val="22"/>
        </w:rPr>
        <w:t xml:space="preserve"> </w:t>
      </w:r>
      <w:r w:rsidRPr="00B740E0">
        <w:rPr>
          <w:rStyle w:val="a6"/>
          <w:rFonts w:ascii="Times New Roman" w:hAnsi="Times New Roman"/>
          <w:b w:val="0"/>
          <w:color w:val="auto"/>
          <w:sz w:val="22"/>
          <w:szCs w:val="22"/>
        </w:rPr>
        <w:t>Чувашской Республики от</w:t>
      </w:r>
      <w:r w:rsidR="00406771" w:rsidRPr="00B740E0">
        <w:rPr>
          <w:rStyle w:val="a6"/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4048B3">
        <w:rPr>
          <w:rStyle w:val="a6"/>
          <w:rFonts w:ascii="Times New Roman" w:hAnsi="Times New Roman"/>
          <w:b w:val="0"/>
          <w:color w:val="auto"/>
          <w:sz w:val="22"/>
          <w:szCs w:val="22"/>
        </w:rPr>
        <w:t>21.12</w:t>
      </w:r>
      <w:r w:rsidRPr="00B740E0">
        <w:rPr>
          <w:rStyle w:val="a6"/>
          <w:rFonts w:ascii="Times New Roman" w:hAnsi="Times New Roman"/>
          <w:b w:val="0"/>
          <w:color w:val="auto"/>
          <w:sz w:val="22"/>
          <w:szCs w:val="22"/>
        </w:rPr>
        <w:t>.2023 г. № </w:t>
      </w:r>
      <w:r w:rsidR="004048B3">
        <w:rPr>
          <w:rStyle w:val="a6"/>
          <w:rFonts w:ascii="Times New Roman" w:hAnsi="Times New Roman"/>
          <w:b w:val="0"/>
          <w:color w:val="auto"/>
          <w:sz w:val="22"/>
          <w:szCs w:val="22"/>
        </w:rPr>
        <w:t>1992</w:t>
      </w:r>
      <w:bookmarkStart w:id="1" w:name="_GoBack"/>
      <w:bookmarkEnd w:id="1"/>
    </w:p>
    <w:p w:rsidR="007C7E66" w:rsidRDefault="007C7E66" w:rsidP="007C7E66">
      <w:pPr>
        <w:ind w:left="5103"/>
        <w:jc w:val="right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firstLine="720"/>
        <w:jc w:val="right"/>
        <w:rPr>
          <w:sz w:val="24"/>
          <w:szCs w:val="24"/>
        </w:rPr>
      </w:pPr>
    </w:p>
    <w:p w:rsidR="00406771" w:rsidRPr="00030FA1" w:rsidRDefault="00406771" w:rsidP="00406771">
      <w:pPr>
        <w:ind w:lef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030FA1">
        <w:rPr>
          <w:rFonts w:ascii="Times New Roman" w:hAnsi="Times New Roman"/>
          <w:color w:val="000000"/>
          <w:sz w:val="24"/>
          <w:szCs w:val="24"/>
        </w:rPr>
        <w:t>Перечень</w:t>
      </w:r>
    </w:p>
    <w:p w:rsidR="00406771" w:rsidRPr="00030FA1" w:rsidRDefault="00406771" w:rsidP="00406771">
      <w:pPr>
        <w:ind w:lef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030FA1">
        <w:rPr>
          <w:rFonts w:ascii="Times New Roman" w:hAnsi="Times New Roman"/>
          <w:color w:val="000000"/>
          <w:sz w:val="24"/>
          <w:szCs w:val="24"/>
        </w:rPr>
        <w:t>государственных услуг по переданным полномочиям и муниципальных услуг</w:t>
      </w:r>
    </w:p>
    <w:p w:rsidR="00406771" w:rsidRPr="00030FA1" w:rsidRDefault="00406771" w:rsidP="00406771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030FA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4A15E4">
        <w:rPr>
          <w:rFonts w:ascii="Times New Roman" w:hAnsi="Times New Roman"/>
          <w:color w:val="000000"/>
          <w:sz w:val="24"/>
          <w:szCs w:val="24"/>
        </w:rPr>
        <w:t>Вурнарс</w:t>
      </w:r>
      <w:r w:rsidRPr="00030FA1">
        <w:rPr>
          <w:rFonts w:ascii="Times New Roman" w:hAnsi="Times New Roman"/>
          <w:color w:val="000000"/>
          <w:sz w:val="24"/>
          <w:szCs w:val="24"/>
        </w:rPr>
        <w:t>кого муниципального округа Чувашской Республики, предоставление которых осуществляется по принципу «одного окна</w:t>
      </w:r>
      <w:r w:rsidRPr="00EF2F5F">
        <w:rPr>
          <w:rFonts w:ascii="Times New Roman" w:hAnsi="Times New Roman"/>
          <w:color w:val="000000"/>
          <w:sz w:val="24"/>
          <w:szCs w:val="24"/>
        </w:rPr>
        <w:t>», в том числе</w:t>
      </w:r>
      <w:r w:rsidRPr="00030FA1">
        <w:rPr>
          <w:rFonts w:ascii="Times New Roman" w:hAnsi="Times New Roman"/>
          <w:color w:val="000000"/>
          <w:sz w:val="24"/>
          <w:szCs w:val="24"/>
        </w:rPr>
        <w:t xml:space="preserve"> в автономном учреждении Чувашской Республики «Многофункциональный центр предоставления государственных и муниципальных услуг» </w:t>
      </w:r>
      <w:r w:rsidRPr="00030FA1">
        <w:rPr>
          <w:rFonts w:ascii="Times New Roman" w:hAnsi="Times New Roman"/>
          <w:sz w:val="24"/>
          <w:szCs w:val="24"/>
        </w:rPr>
        <w:t>Министерства экономического развития и имущественных отношений Чувашской Республики</w:t>
      </w:r>
    </w:p>
    <w:p w:rsidR="007C7E66" w:rsidRDefault="007C7E66" w:rsidP="007C7E6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69"/>
        <w:gridCol w:w="9296"/>
      </w:tblGrid>
      <w:tr w:rsidR="007C7E66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Default="007C7E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i/>
                <w:color w:val="auto"/>
              </w:rPr>
            </w:pPr>
            <w:r w:rsidRPr="00781331">
              <w:rPr>
                <w:rFonts w:ascii="Times New Roman" w:eastAsiaTheme="minorEastAsia" w:hAnsi="Times New Roman"/>
                <w:i/>
                <w:color w:val="auto"/>
              </w:rPr>
              <w:t>Государственные услуги,</w:t>
            </w:r>
          </w:p>
          <w:p w:rsidR="007C7E66" w:rsidRPr="00781331" w:rsidRDefault="007C7E66">
            <w:pPr>
              <w:pStyle w:val="1"/>
              <w:spacing w:before="0" w:after="0" w:line="276" w:lineRule="auto"/>
              <w:rPr>
                <w:rFonts w:ascii="Times New Roman" w:eastAsiaTheme="minorEastAsia" w:hAnsi="Times New Roman"/>
                <w:color w:val="auto"/>
              </w:rPr>
            </w:pPr>
            <w:r w:rsidRPr="00781331">
              <w:rPr>
                <w:rFonts w:ascii="Times New Roman" w:eastAsiaTheme="minorEastAsia" w:hAnsi="Times New Roman"/>
                <w:i/>
                <w:color w:val="auto"/>
              </w:rPr>
              <w:t xml:space="preserve"> предоставляемые органами местного самоуправления в рамках переданных полномочий </w:t>
            </w:r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Опека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лицам, достигшим возраста шестнадцати лет.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разрешения на изменение имени и (или) фамилии несовершеннолетнего ребенка.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tabs>
                <w:tab w:val="left" w:pos="297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Заключение договора о передаче ребенка на воспитание в приемную семью.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tabs>
                <w:tab w:val="left" w:pos="2977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Объявление несовершеннолетнего гражданина полностью </w:t>
            </w:r>
            <w:proofErr w:type="gramStart"/>
            <w:r w:rsidRPr="00781331">
              <w:rPr>
                <w:rFonts w:ascii="Times New Roman" w:hAnsi="Times New Roman"/>
                <w:sz w:val="24"/>
                <w:szCs w:val="24"/>
              </w:rPr>
              <w:t>дееспособным</w:t>
            </w:r>
            <w:proofErr w:type="gramEnd"/>
            <w:r w:rsidRPr="00781331">
              <w:rPr>
                <w:rFonts w:ascii="Times New Roman" w:hAnsi="Times New Roman"/>
                <w:sz w:val="24"/>
                <w:szCs w:val="24"/>
              </w:rPr>
              <w:t xml:space="preserve"> (эмансипация).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Установление опеки (попечительства) над несовершеннолетними.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1331">
              <w:rPr>
                <w:rFonts w:ascii="Times New Roman" w:hAnsi="Times New Roman"/>
                <w:sz w:val="24"/>
                <w:szCs w:val="24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</w:t>
            </w:r>
            <w:proofErr w:type="gramEnd"/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ЗАГС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повторных свидетельств о государственной регистрации актов гражданского состояния или иных документов, подтверждающих наличие или отсутствие фактов государственной регистрации акта гражданского состояния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Государственная регистрация рождения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Государственная регистрация смерти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Государственная регистрация установления отцовства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Государственная регистрация усыновления (удочерения)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Внесение исправлений или изменений в записи актов гражданского состояния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Восстановление записи акта гражданского состояния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Аннулирование записи акта гражданского состояния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Включение в ЕГР ЗАГС сведений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Истребование документа, подтверждающего факт регистрации акта гражданского состояния либо отсутствие факта регистрации акта гражданского состояния, с территории иностранного государства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Представление сведений о государственной регистрации акта гражданского состояния в соответствии с пунктом 3 статьи 13.2 Федерального закона № 143-ФЗ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Оформление решения органа ЗАГС о возврате излишне уплаченной суммы государственной пошлины</w:t>
            </w:r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Муниципальные услуги</w:t>
            </w:r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Образование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      </w:r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Строительство</w:t>
            </w:r>
            <w:r w:rsidRPr="007813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Вручение государственных жилищных сертификатов гражданам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Предоставление жилых помещений малоимущим гражданам по договорам социального найма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7" w:history="1">
              <w:r w:rsidRPr="00781331">
                <w:rPr>
                  <w:rStyle w:val="a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пунктах 1</w:t>
              </w:r>
            </w:hyperlink>
            <w:r w:rsidRPr="0078133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8" w:history="1">
              <w:r w:rsidRPr="00781331">
                <w:rPr>
                  <w:rStyle w:val="a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3 части 1 статьи 11</w:t>
              </w:r>
            </w:hyperlink>
            <w:r w:rsidRPr="007813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1331">
              <w:rPr>
                <w:rFonts w:ascii="Times New Roman" w:hAnsi="Times New Roman"/>
                <w:sz w:val="24"/>
                <w:szCs w:val="24"/>
              </w:rPr>
              <w:t>Закона Чувашской Республики "О регулировании жилищных отношений" и состоящих на учете в качестве нуждающихся в жилых помещениях.</w:t>
            </w:r>
          </w:p>
        </w:tc>
      </w:tr>
      <w:tr w:rsidR="00781331" w:rsidRPr="00781331" w:rsidTr="00E968B3">
        <w:trPr>
          <w:trHeight w:val="7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помещений.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68B3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8B3" w:rsidRPr="00781331" w:rsidRDefault="00E968B3" w:rsidP="00E968B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строительство, реконструкцию объектов капитального строительства и индивидуальное строительство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Подготовка и выдача градостроительного плана земельного участка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уведомления на перевод жилого помещения в нежилое и нежилого помещения в жилое помещение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решения о согласовании переустройства и (или) перепланировки жилого (нежилого) помещения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Выдача ордера-разрешения на производство земляных работ </w:t>
            </w:r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32B" w:rsidRPr="00781331" w:rsidRDefault="0032632B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7E66" w:rsidRPr="00781331" w:rsidRDefault="007C7E6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 w:rsidP="00FE73C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муниципального </w:t>
            </w:r>
            <w:r w:rsidR="006C44BD" w:rsidRPr="00781331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781331">
              <w:rPr>
                <w:rFonts w:ascii="Times New Roman" w:hAnsi="Times New Roman"/>
                <w:sz w:val="24"/>
                <w:szCs w:val="24"/>
              </w:rPr>
              <w:t xml:space="preserve"> тяжеловесного и (или) крупногабаритного транспортного средства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Согласование маршрута транспортного средства, осуществляющего перевозки опасных грузов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Предоставление права на оказание услуг по организации регулярных перевозок пассажиров и багажа автомобильным транспортом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      </w:r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tabs>
                <w:tab w:val="left" w:pos="183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Земельные участки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Постановка на учет многодетных семей, имеющих право на получение земельных участков в собственность бесплатно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Изменение целевого назначения земельного участка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1331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 w:rsidP="00963F00">
            <w:pPr>
              <w:spacing w:line="276" w:lineRule="auto"/>
              <w:rPr>
                <w:rStyle w:val="a3"/>
                <w:b w:val="0"/>
                <w:color w:val="auto"/>
                <w:sz w:val="24"/>
                <w:szCs w:val="24"/>
              </w:rPr>
            </w:pPr>
            <w:r w:rsidRPr="00781331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E66" w:rsidRPr="00781331" w:rsidRDefault="007C7E66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66" w:rsidRPr="00781331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7E66" w:rsidRPr="00781331" w:rsidRDefault="007C7E66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i/>
                <w:sz w:val="24"/>
                <w:szCs w:val="24"/>
              </w:rPr>
              <w:t>Имущество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Передача жилых помещений в собственность граждан в порядке приватизации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781331">
              <w:rPr>
                <w:rFonts w:ascii="Times New Roman" w:hAnsi="Times New Roman"/>
                <w:sz w:val="24"/>
                <w:szCs w:val="24"/>
              </w:rPr>
              <w:t>деприватизация</w:t>
            </w:r>
            <w:proofErr w:type="spellEnd"/>
            <w:r w:rsidRPr="00781331">
              <w:rPr>
                <w:rFonts w:ascii="Times New Roman" w:hAnsi="Times New Roman"/>
                <w:sz w:val="24"/>
                <w:szCs w:val="24"/>
              </w:rPr>
              <w:t xml:space="preserve"> жилых помещений)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Безвозмездное принятие имущества в муниципальную собственность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Передача муниципального имущества, принадлежащего на праве собственности, в аренду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 w:rsidP="00963F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Продажа имущества, находящегося в муниципальной собственности Вурнарского </w:t>
            </w:r>
            <w:r w:rsidR="00963F00" w:rsidRPr="00781331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781331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выписок из реестра муниципального имущества Вурнарского муниципального округа Чувашской Республики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Заключение договоров социального найма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 </w:t>
            </w:r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C7E6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331" w:rsidRPr="00781331" w:rsidTr="007C7E6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i/>
                <w:sz w:val="24"/>
                <w:szCs w:val="24"/>
              </w:rPr>
              <w:t>Справки, выписки, копии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tabs>
                <w:tab w:val="left" w:pos="2977"/>
              </w:tabs>
              <w:spacing w:line="276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заверенных копий документов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Выдача справок социально-правового характера, копий, выписок из документов архива 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 xml:space="preserve">Выдача выписок из </w:t>
            </w:r>
            <w:proofErr w:type="spellStart"/>
            <w:r w:rsidRPr="00781331"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 w:rsidRPr="00781331"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C1B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Присвоение наименований элементам улично-дорожной сети, наименований элементам планировочной структуры, изменение, аннулирование таких наименований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530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781331" w:rsidRPr="00781331" w:rsidTr="007C7E66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E66" w:rsidRPr="00781331" w:rsidRDefault="00781331" w:rsidP="0035307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E66" w:rsidRPr="00781331" w:rsidRDefault="007C7E6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331">
              <w:rPr>
                <w:rFonts w:ascii="Times New Roman" w:hAnsi="Times New Roman"/>
                <w:sz w:val="24"/>
                <w:szCs w:val="24"/>
              </w:rPr>
              <w:t>Выдача документов (копии финансового лицевого счета, ордера, выписки из домовой книги)</w:t>
            </w:r>
          </w:p>
        </w:tc>
      </w:tr>
    </w:tbl>
    <w:p w:rsidR="007C7E66" w:rsidRPr="00781331" w:rsidRDefault="007C7E66" w:rsidP="007C7E66">
      <w:pPr>
        <w:ind w:left="5103"/>
        <w:jc w:val="center"/>
        <w:rPr>
          <w:rStyle w:val="a6"/>
          <w:b w:val="0"/>
          <w:color w:val="auto"/>
          <w:sz w:val="22"/>
          <w:szCs w:val="22"/>
        </w:rPr>
      </w:pPr>
    </w:p>
    <w:p w:rsidR="007C7E66" w:rsidRPr="00781331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</w:p>
    <w:p w:rsidR="007C7E66" w:rsidRPr="00781331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</w:p>
    <w:p w:rsidR="007C7E66" w:rsidRPr="00781331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color w:val="auto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7C7E66" w:rsidRDefault="007C7E66" w:rsidP="007C7E66">
      <w:pPr>
        <w:ind w:left="5103"/>
        <w:jc w:val="center"/>
        <w:rPr>
          <w:rStyle w:val="a6"/>
          <w:rFonts w:ascii="Times New Roman" w:hAnsi="Times New Roman"/>
          <w:b w:val="0"/>
          <w:sz w:val="22"/>
          <w:szCs w:val="22"/>
        </w:rPr>
      </w:pPr>
    </w:p>
    <w:p w:rsidR="005B54E4" w:rsidRPr="00110BD1" w:rsidRDefault="005B54E4">
      <w:pPr>
        <w:rPr>
          <w:rFonts w:ascii="Times New Roman" w:hAnsi="Times New Roman"/>
          <w:sz w:val="24"/>
          <w:szCs w:val="24"/>
        </w:rPr>
      </w:pPr>
    </w:p>
    <w:sectPr w:rsidR="005B54E4" w:rsidRPr="00110BD1" w:rsidSect="00CF3E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BD1"/>
    <w:rsid w:val="00065542"/>
    <w:rsid w:val="0007757C"/>
    <w:rsid w:val="000810CE"/>
    <w:rsid w:val="00085D20"/>
    <w:rsid w:val="00110BD1"/>
    <w:rsid w:val="00191139"/>
    <w:rsid w:val="002849EC"/>
    <w:rsid w:val="002A6737"/>
    <w:rsid w:val="002E6624"/>
    <w:rsid w:val="0032632B"/>
    <w:rsid w:val="00351718"/>
    <w:rsid w:val="0035307B"/>
    <w:rsid w:val="003737C4"/>
    <w:rsid w:val="003C1BEB"/>
    <w:rsid w:val="004011A6"/>
    <w:rsid w:val="004048B3"/>
    <w:rsid w:val="00406771"/>
    <w:rsid w:val="004A15E4"/>
    <w:rsid w:val="005045F3"/>
    <w:rsid w:val="005B4CF9"/>
    <w:rsid w:val="005B54E4"/>
    <w:rsid w:val="00612608"/>
    <w:rsid w:val="006C44BD"/>
    <w:rsid w:val="00781331"/>
    <w:rsid w:val="007C7E66"/>
    <w:rsid w:val="008E08D9"/>
    <w:rsid w:val="00963F00"/>
    <w:rsid w:val="009655CE"/>
    <w:rsid w:val="009A6718"/>
    <w:rsid w:val="00A00C76"/>
    <w:rsid w:val="00B40DC3"/>
    <w:rsid w:val="00B740E0"/>
    <w:rsid w:val="00C32D9D"/>
    <w:rsid w:val="00C75440"/>
    <w:rsid w:val="00CF3E35"/>
    <w:rsid w:val="00D142AA"/>
    <w:rsid w:val="00D700BF"/>
    <w:rsid w:val="00D84F56"/>
    <w:rsid w:val="00DA6B33"/>
    <w:rsid w:val="00E51207"/>
    <w:rsid w:val="00E968B3"/>
    <w:rsid w:val="00EF2F5F"/>
    <w:rsid w:val="00F80E69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0BD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110BD1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110BD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B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10BD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10BD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110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10BD1"/>
    <w:pPr>
      <w:widowControl/>
      <w:autoSpaceDE/>
      <w:autoSpaceDN/>
      <w:adjustRightInd/>
      <w:ind w:firstLine="900"/>
    </w:pPr>
    <w:rPr>
      <w:rFonts w:ascii="Times New Roman" w:hAnsi="Times New Roman"/>
      <w:sz w:val="24"/>
      <w:szCs w:val="24"/>
      <w:lang w:eastAsia="ar-SA"/>
    </w:rPr>
  </w:style>
  <w:style w:type="character" w:customStyle="1" w:styleId="a3">
    <w:name w:val="Гипертекстовая ссылка"/>
    <w:rsid w:val="00110BD1"/>
    <w:rPr>
      <w:b/>
      <w:bCs/>
      <w:color w:val="106BBE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10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uiPriority w:val="99"/>
    <w:rsid w:val="007C7E66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7500949&amp;sub=11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7500949&amp;sub=1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vur_economy0\Documents\&#1055;&#1086;&#1089;&#1090;&#1072;&#1085;&#1086;&#1074;&#1083;&#1077;&#1085;&#1080;&#1103;\2023\&#1091;&#1089;&#1083;&#1091;&#1075;&#1080;\&#1055;&#1088;&#1080;&#1083;&#1086;&#1078;&#1077;&#1085;&#1080;&#1077;%20&#1082;%20&#1055;&#1086;&#1089;&#1090;&#1072;&#1085;&#1086;&#1074;&#1083;&#1077;&#1085;&#1080;&#1102;%20%20&#1086;&#1090;%2013.04.2023%20&#8470;418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Адм. Вурнарского района - Любовь Дмитриева</cp:lastModifiedBy>
  <cp:revision>42</cp:revision>
  <cp:lastPrinted>2023-12-20T11:55:00Z</cp:lastPrinted>
  <dcterms:created xsi:type="dcterms:W3CDTF">2023-10-13T10:08:00Z</dcterms:created>
  <dcterms:modified xsi:type="dcterms:W3CDTF">2023-12-21T12:48:00Z</dcterms:modified>
</cp:coreProperties>
</file>