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C1" w:rsidRPr="002E3EC1" w:rsidRDefault="002E3EC1" w:rsidP="002E3EC1">
      <w:pPr>
        <w:jc w:val="center"/>
        <w:rPr>
          <w:rFonts w:ascii="Arial" w:hAnsi="Arial" w:cs="Arial"/>
          <w:b/>
          <w:sz w:val="24"/>
          <w:szCs w:val="24"/>
        </w:rPr>
      </w:pPr>
      <w:r w:rsidRPr="002E3EC1">
        <w:rPr>
          <w:rFonts w:ascii="Arial" w:hAnsi="Arial" w:cs="Arial"/>
          <w:b/>
          <w:sz w:val="24"/>
          <w:szCs w:val="24"/>
        </w:rPr>
        <w:t>Способы</w:t>
      </w:r>
      <w:r w:rsidRPr="002E3EC1">
        <w:rPr>
          <w:rFonts w:ascii="Arial" w:hAnsi="Arial" w:cs="Arial"/>
          <w:b/>
          <w:sz w:val="24"/>
          <w:szCs w:val="24"/>
        </w:rPr>
        <w:t xml:space="preserve"> </w:t>
      </w:r>
      <w:r w:rsidRPr="002E3EC1">
        <w:rPr>
          <w:rFonts w:ascii="Arial" w:hAnsi="Arial" w:cs="Arial"/>
          <w:b/>
          <w:sz w:val="24"/>
          <w:szCs w:val="24"/>
        </w:rPr>
        <w:t xml:space="preserve">снижения негативного влияния инфляции для </w:t>
      </w:r>
      <w:r w:rsidRPr="002E3EC1">
        <w:rPr>
          <w:rFonts w:ascii="Arial" w:hAnsi="Arial" w:cs="Arial"/>
          <w:b/>
          <w:sz w:val="24"/>
          <w:szCs w:val="24"/>
        </w:rPr>
        <w:t>обеспеч</w:t>
      </w:r>
      <w:r w:rsidRPr="002E3EC1">
        <w:rPr>
          <w:rFonts w:ascii="Arial" w:hAnsi="Arial" w:cs="Arial"/>
          <w:b/>
          <w:sz w:val="24"/>
          <w:szCs w:val="24"/>
        </w:rPr>
        <w:t>ения</w:t>
      </w:r>
      <w:r w:rsidRPr="002E3EC1">
        <w:rPr>
          <w:rFonts w:ascii="Arial" w:hAnsi="Arial" w:cs="Arial"/>
          <w:b/>
          <w:sz w:val="24"/>
          <w:szCs w:val="24"/>
        </w:rPr>
        <w:t xml:space="preserve"> сохранност</w:t>
      </w:r>
      <w:r w:rsidRPr="002E3EC1">
        <w:rPr>
          <w:rFonts w:ascii="Arial" w:hAnsi="Arial" w:cs="Arial"/>
          <w:b/>
          <w:sz w:val="24"/>
          <w:szCs w:val="24"/>
        </w:rPr>
        <w:t>и</w:t>
      </w:r>
      <w:r w:rsidRPr="002E3EC1">
        <w:rPr>
          <w:rFonts w:ascii="Arial" w:hAnsi="Arial" w:cs="Arial"/>
          <w:b/>
          <w:sz w:val="24"/>
          <w:szCs w:val="24"/>
        </w:rPr>
        <w:t xml:space="preserve"> накопленных средств</w:t>
      </w:r>
    </w:p>
    <w:p w:rsidR="002E3EC1" w:rsidRPr="002E3EC1" w:rsidRDefault="002E3EC1" w:rsidP="008725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sz w:val="24"/>
          <w:szCs w:val="24"/>
        </w:rPr>
        <w:t xml:space="preserve">Сберегательная или инвестиционная деятельность всегда сопровождается рисками разных видов, но особенно это актуально в периоды кризисов. </w:t>
      </w: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sz w:val="24"/>
          <w:szCs w:val="24"/>
        </w:rPr>
        <w:t xml:space="preserve">Большую опасность для владельцев капитала представляет инфляция. Поэтому для сохранности средств необходимо учитывать не только доходность инвестиций, но и уровень обесценивания денег. Важно научиться действовать таким образом, чтобы снизить негативное влияние инфляции. </w:t>
      </w: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b/>
          <w:sz w:val="24"/>
          <w:szCs w:val="24"/>
        </w:rPr>
        <w:t>Инфляци</w:t>
      </w:r>
      <w:r w:rsidRPr="002E3EC1">
        <w:rPr>
          <w:rFonts w:ascii="Arial" w:hAnsi="Arial" w:cs="Arial"/>
          <w:sz w:val="24"/>
          <w:szCs w:val="24"/>
        </w:rPr>
        <w:t xml:space="preserve">я – это процесс обесценивания денег, который сопровождается повышением стоимости товаров. Экономика подвержена циклическим изменениям. Поэтому периоды высокой инфляции могут сменяться периодами низкой инфляции и даже дефляции. </w:t>
      </w: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sz w:val="24"/>
          <w:szCs w:val="24"/>
        </w:rPr>
        <w:t xml:space="preserve">Уровень инфляции зависит и от многих экономических факторов. При этом для каждого человека уровень инфляции будет </w:t>
      </w:r>
      <w:bookmarkStart w:id="0" w:name="_GoBack"/>
      <w:bookmarkEnd w:id="0"/>
      <w:r w:rsidRPr="002E3EC1">
        <w:rPr>
          <w:rFonts w:ascii="Arial" w:hAnsi="Arial" w:cs="Arial"/>
          <w:sz w:val="24"/>
          <w:szCs w:val="24"/>
        </w:rPr>
        <w:t xml:space="preserve">разным. Он зависит от категории ваших покупок и расходов. </w:t>
      </w: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sz w:val="24"/>
          <w:szCs w:val="24"/>
        </w:rPr>
        <w:t xml:space="preserve">Защитить свои сбережения от обесценивания не так сложно, как кажется. Вот несколько надежных способов. </w:t>
      </w: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b/>
          <w:sz w:val="24"/>
          <w:szCs w:val="24"/>
        </w:rPr>
        <w:t>Банковский вклад</w:t>
      </w:r>
      <w:r w:rsidRPr="002E3EC1">
        <w:rPr>
          <w:rFonts w:ascii="Arial" w:hAnsi="Arial" w:cs="Arial"/>
          <w:sz w:val="24"/>
          <w:szCs w:val="24"/>
        </w:rPr>
        <w:t xml:space="preserve"> – классическое размещение средств под процент. Этот способ удобен своей простотой: вы относите деньги в банк и выбираете удобный вам формат. </w:t>
      </w: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b/>
          <w:sz w:val="24"/>
          <w:szCs w:val="24"/>
        </w:rPr>
        <w:t>Срочный вклад</w:t>
      </w:r>
      <w:r w:rsidRPr="002E3EC1">
        <w:rPr>
          <w:rFonts w:ascii="Arial" w:hAnsi="Arial" w:cs="Arial"/>
          <w:sz w:val="24"/>
          <w:szCs w:val="24"/>
        </w:rPr>
        <w:t xml:space="preserve"> – средства размещаются на фиксированный период, допустим на 6 месяцев или год. Вы отдаёте банку деньги, а дальше выбираете: получать проценты каждый месяц на счёт или дождаться итоговой суммы с приростом в конце срока. Если закрыть такой вклад раньше, проценты забрать не получится. </w:t>
      </w:r>
    </w:p>
    <w:p w:rsid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b/>
          <w:sz w:val="24"/>
          <w:szCs w:val="24"/>
        </w:rPr>
        <w:t>Бессрочный вклад</w:t>
      </w:r>
      <w:r w:rsidRPr="002E3EC1">
        <w:rPr>
          <w:rFonts w:ascii="Arial" w:hAnsi="Arial" w:cs="Arial"/>
          <w:sz w:val="24"/>
          <w:szCs w:val="24"/>
        </w:rPr>
        <w:t xml:space="preserve"> – вы размещаете деньги в банке, получаете проценты и можете забрать всё в любой момент без потери накоплений. Это бывает удобно, но проценты по таким депозитам обычно ниже: банк не может предсказать, когда вы захотите забрать свои средства, поэтому не может предложить высокую доходность. </w:t>
      </w:r>
    </w:p>
    <w:p w:rsidR="00293113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sz w:val="24"/>
          <w:szCs w:val="24"/>
        </w:rPr>
        <w:t>У вкладов до 1,4 миллиона рублей есть большое преимущество – они застрахованы. Это значит, что вы сможете вернуть эти деньги, даже если банк разорится. Если вы накопили больше этой суммы, возможно, есть смысл разделить всю сумму на несколько депозитов.</w:t>
      </w:r>
    </w:p>
    <w:p w:rsidR="002E3EC1" w:rsidRP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b/>
          <w:sz w:val="24"/>
          <w:szCs w:val="24"/>
        </w:rPr>
        <w:t>Мультивалютный вклад/счет</w:t>
      </w:r>
      <w:r w:rsidRPr="002E3EC1">
        <w:rPr>
          <w:rFonts w:ascii="Arial" w:hAnsi="Arial" w:cs="Arial"/>
          <w:sz w:val="24"/>
          <w:szCs w:val="24"/>
        </w:rPr>
        <w:t xml:space="preserve"> – это банковский депозит, состоящий из счётов в разных валютах. Например, в рублях, евро и долларах. Он поможет защитить деньги не только от инфляции, но и от валютных скачков. Допустим, вы копите на немецкую машину и храните сбережения на вкладе. Резкое снижение курса рубля приведёт к тому, что цена авто в евро не изменится, но покупка станет дороже для вас в рублях.</w:t>
      </w:r>
    </w:p>
    <w:p w:rsidR="0087250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sz w:val="24"/>
          <w:szCs w:val="24"/>
        </w:rPr>
        <w:t xml:space="preserve">Минусы такого вклада – более низкие проценты, чем те, что предлагаются для рублёвых депозитов. Оптимальный вариант – банковский вклад с капитализацией процентов. </w:t>
      </w:r>
    </w:p>
    <w:p w:rsidR="002E3EC1" w:rsidRP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501">
        <w:rPr>
          <w:rFonts w:ascii="Arial" w:hAnsi="Arial" w:cs="Arial"/>
          <w:b/>
          <w:sz w:val="24"/>
          <w:szCs w:val="24"/>
        </w:rPr>
        <w:lastRenderedPageBreak/>
        <w:t>Иностранная валюта</w:t>
      </w:r>
      <w:r w:rsidRPr="002E3EC1">
        <w:rPr>
          <w:rFonts w:ascii="Arial" w:hAnsi="Arial" w:cs="Arial"/>
          <w:sz w:val="24"/>
          <w:szCs w:val="24"/>
        </w:rPr>
        <w:t xml:space="preserve"> – популярным способом хранения сбережений у россиян является перевод наличных из национальной валюты в иностранную, а именно в доллары и евро. Но при этом многие владельцы капитала не учитывают, что и в других странах тоже есть инфляция</w:t>
      </w:r>
      <w:r w:rsidRPr="002E3EC1">
        <w:rPr>
          <w:rFonts w:ascii="Arial" w:hAnsi="Arial" w:cs="Arial"/>
          <w:sz w:val="24"/>
          <w:szCs w:val="24"/>
        </w:rPr>
        <w:t>.</w:t>
      </w:r>
    </w:p>
    <w:p w:rsidR="0087250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EC1">
        <w:rPr>
          <w:rFonts w:ascii="Arial" w:hAnsi="Arial" w:cs="Arial"/>
          <w:sz w:val="24"/>
          <w:szCs w:val="24"/>
        </w:rPr>
        <w:t xml:space="preserve">Важное значение имеет период, когда приобретается иностранная валюта. Если в этот момент ее курс находится на пике своего роста, существует риск финансовых потерь за счет дальнейшего укрепления рубля. Поэтому покупка доллара или евро дает наибольший результат в долгосрочной перспективе. Это же касается и валютных банковских вкладов. </w:t>
      </w:r>
    </w:p>
    <w:p w:rsidR="0087250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501">
        <w:rPr>
          <w:rFonts w:ascii="Arial" w:hAnsi="Arial" w:cs="Arial"/>
          <w:b/>
          <w:sz w:val="24"/>
          <w:szCs w:val="24"/>
        </w:rPr>
        <w:t>Инвестиционное страхование жизни</w:t>
      </w:r>
      <w:r w:rsidRPr="002E3EC1">
        <w:rPr>
          <w:rFonts w:ascii="Arial" w:hAnsi="Arial" w:cs="Arial"/>
          <w:sz w:val="24"/>
          <w:szCs w:val="24"/>
        </w:rPr>
        <w:t xml:space="preserve"> – этот инструмент – возможность обезопасить себя и близких от трат, если с вами что-то случится, и защитить деньги от инфляции. Инвестиционное страхование жизни работает так: вы заключаете договор со страховой компанией и позволяете ей распоряжаться вашими</w:t>
      </w:r>
      <w:r w:rsidRPr="002E3EC1">
        <w:rPr>
          <w:rFonts w:ascii="Arial" w:hAnsi="Arial" w:cs="Arial"/>
          <w:sz w:val="24"/>
          <w:szCs w:val="24"/>
        </w:rPr>
        <w:t xml:space="preserve"> </w:t>
      </w:r>
      <w:r w:rsidRPr="002E3EC1">
        <w:rPr>
          <w:rFonts w:ascii="Arial" w:hAnsi="Arial" w:cs="Arial"/>
          <w:sz w:val="24"/>
          <w:szCs w:val="24"/>
        </w:rPr>
        <w:t>финансами. После завершения срока соглашения вы получаете деньги и накопления. Последние делятся на две части: гарантийную и инвестиционную. Гарантийная часть – возврат ваших денег. Инвестиционная – дополнительный доход, который накопился, если ситуация на фондовом рынке была благоприятной. Страховщики могут предложить вам две программы: агрессивную и консервативную. В первом случае они будут вкладываться в более рисковые акции с высоким уровнем доходности. Во втором – в стабильные и низкодоходные. Выбирать вам. Следует помнить, что, в отличие от банковских вкладов, инвестиционное страхование жизни не защищается государством. Если с компанией что</w:t>
      </w:r>
      <w:r w:rsidR="00872501">
        <w:rPr>
          <w:rFonts w:ascii="Arial" w:hAnsi="Arial" w:cs="Arial"/>
          <w:sz w:val="24"/>
          <w:szCs w:val="24"/>
        </w:rPr>
        <w:t>-</w:t>
      </w:r>
      <w:r w:rsidRPr="002E3EC1">
        <w:rPr>
          <w:rFonts w:ascii="Arial" w:hAnsi="Arial" w:cs="Arial"/>
          <w:sz w:val="24"/>
          <w:szCs w:val="24"/>
        </w:rPr>
        <w:t xml:space="preserve">то случится, можно лишиться денег. Поэтому вкладываться в ИСЖ стоит только с помощью крупных и проверенных игроков рынка. </w:t>
      </w:r>
    </w:p>
    <w:p w:rsidR="0087250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501">
        <w:rPr>
          <w:rFonts w:ascii="Arial" w:hAnsi="Arial" w:cs="Arial"/>
          <w:b/>
          <w:sz w:val="24"/>
          <w:szCs w:val="24"/>
        </w:rPr>
        <w:t>Паевой инвестиционный фонд (ПИФ)</w:t>
      </w:r>
      <w:r w:rsidRPr="002E3EC1">
        <w:rPr>
          <w:rFonts w:ascii="Arial" w:hAnsi="Arial" w:cs="Arial"/>
          <w:sz w:val="24"/>
          <w:szCs w:val="24"/>
        </w:rPr>
        <w:t xml:space="preserve"> – это своего рода коллективный кошелёк. Инвесторы передают деньги компании, управляющей </w:t>
      </w:r>
      <w:proofErr w:type="spellStart"/>
      <w:r w:rsidRPr="002E3EC1">
        <w:rPr>
          <w:rFonts w:ascii="Arial" w:hAnsi="Arial" w:cs="Arial"/>
          <w:sz w:val="24"/>
          <w:szCs w:val="24"/>
        </w:rPr>
        <w:t>ПИФом</w:t>
      </w:r>
      <w:proofErr w:type="spellEnd"/>
      <w:r w:rsidRPr="002E3EC1">
        <w:rPr>
          <w:rFonts w:ascii="Arial" w:hAnsi="Arial" w:cs="Arial"/>
          <w:sz w:val="24"/>
          <w:szCs w:val="24"/>
        </w:rPr>
        <w:t xml:space="preserve">, а она — вкладывает их по своему усмотрению. Вам не нужно разбираться в акциях и ситуации на рынке: финансовые специалисты сами определят наиболее прибыльные и надёжные активы. Как правило, стать инвестором в </w:t>
      </w:r>
      <w:proofErr w:type="spellStart"/>
      <w:r w:rsidRPr="002E3EC1">
        <w:rPr>
          <w:rFonts w:ascii="Arial" w:hAnsi="Arial" w:cs="Arial"/>
          <w:sz w:val="24"/>
          <w:szCs w:val="24"/>
        </w:rPr>
        <w:t>ПИФе</w:t>
      </w:r>
      <w:proofErr w:type="spellEnd"/>
      <w:r w:rsidRPr="002E3EC1">
        <w:rPr>
          <w:rFonts w:ascii="Arial" w:hAnsi="Arial" w:cs="Arial"/>
          <w:sz w:val="24"/>
          <w:szCs w:val="24"/>
        </w:rPr>
        <w:t xml:space="preserve"> можно даже с маленькой суммой, вкладывайте хоть 1 000 рублей. Можно выбрать специализацию </w:t>
      </w:r>
      <w:proofErr w:type="spellStart"/>
      <w:r w:rsidRPr="002E3EC1">
        <w:rPr>
          <w:rFonts w:ascii="Arial" w:hAnsi="Arial" w:cs="Arial"/>
          <w:sz w:val="24"/>
          <w:szCs w:val="24"/>
        </w:rPr>
        <w:t>ПИФа</w:t>
      </w:r>
      <w:proofErr w:type="spellEnd"/>
      <w:r w:rsidRPr="002E3EC1">
        <w:rPr>
          <w:rFonts w:ascii="Arial" w:hAnsi="Arial" w:cs="Arial"/>
          <w:sz w:val="24"/>
          <w:szCs w:val="24"/>
        </w:rPr>
        <w:t xml:space="preserve">: некоторые работают только с драгметаллами, другие вкладываются главным образом в ценные бумаги нефтегазовой отрасли, третьи — универсальны. Чтобы в любой момент забрать сбережения и выйти из </w:t>
      </w:r>
      <w:proofErr w:type="spellStart"/>
      <w:r w:rsidRPr="002E3EC1">
        <w:rPr>
          <w:rFonts w:ascii="Arial" w:hAnsi="Arial" w:cs="Arial"/>
          <w:sz w:val="24"/>
          <w:szCs w:val="24"/>
        </w:rPr>
        <w:t>ПИФа</w:t>
      </w:r>
      <w:proofErr w:type="spellEnd"/>
      <w:r w:rsidRPr="002E3EC1">
        <w:rPr>
          <w:rFonts w:ascii="Arial" w:hAnsi="Arial" w:cs="Arial"/>
          <w:sz w:val="24"/>
          <w:szCs w:val="24"/>
        </w:rPr>
        <w:t xml:space="preserve">, отдавайте предпочтение открытым паевым фондам. В интервальных фондах продавать паи можно только в определённые периоды. А из закрытых забрать деньги получится по истечении срока работы фонда. Покупать паи можно онлайн: это не сложнее, чем приобрести билет на самолёт. </w:t>
      </w:r>
    </w:p>
    <w:p w:rsidR="0087250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501">
        <w:rPr>
          <w:rFonts w:ascii="Arial" w:hAnsi="Arial" w:cs="Arial"/>
          <w:b/>
          <w:sz w:val="24"/>
          <w:szCs w:val="24"/>
        </w:rPr>
        <w:t>Ценные бумаги.</w:t>
      </w:r>
      <w:r w:rsidRPr="002E3EC1">
        <w:rPr>
          <w:rFonts w:ascii="Arial" w:hAnsi="Arial" w:cs="Arial"/>
          <w:sz w:val="24"/>
          <w:szCs w:val="24"/>
        </w:rPr>
        <w:t xml:space="preserve"> В области ценных бумаг тоже действует главный закон инвестирования: чем выше доходность, тем больше риска. Если у вас нет опыта в этой области, лучше не пытаться на глаз оценивать потенциал компаний, а начинать с самых надёжных вариантов. Наиболее стабильными ценными бумагами считаются государственные – облигации федерального займа (ОФЗ). Пусть они не принесут большой доход, но как минимум помогут победить инфляцию и не потерять сбережения.</w:t>
      </w:r>
      <w:r w:rsidRPr="002E3EC1">
        <w:rPr>
          <w:rFonts w:ascii="Arial" w:hAnsi="Arial" w:cs="Arial"/>
          <w:sz w:val="24"/>
          <w:szCs w:val="24"/>
        </w:rPr>
        <w:t xml:space="preserve"> </w:t>
      </w:r>
    </w:p>
    <w:p w:rsidR="0087250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501">
        <w:rPr>
          <w:rFonts w:ascii="Arial" w:hAnsi="Arial" w:cs="Arial"/>
          <w:b/>
          <w:sz w:val="24"/>
          <w:szCs w:val="24"/>
        </w:rPr>
        <w:t>Драгоценные металлы</w:t>
      </w:r>
      <w:r w:rsidRPr="002E3EC1">
        <w:rPr>
          <w:rFonts w:ascii="Arial" w:hAnsi="Arial" w:cs="Arial"/>
          <w:sz w:val="24"/>
          <w:szCs w:val="24"/>
        </w:rPr>
        <w:t xml:space="preserve">, например, золото, являются материальной ценностью, а значит, должны прибавлять в цене одновременно с ростом инфляции. </w:t>
      </w:r>
      <w:r w:rsidRPr="002E3EC1">
        <w:rPr>
          <w:rFonts w:ascii="Arial" w:hAnsi="Arial" w:cs="Arial"/>
          <w:sz w:val="24"/>
          <w:szCs w:val="24"/>
        </w:rPr>
        <w:lastRenderedPageBreak/>
        <w:t xml:space="preserve">Особенно они дорожают в периоды кризисов. На мировом рынке золото котируется в долларах, и во время ослабления национальной валюты стоимость драгоценного металла в рублях растет. Но цены на данный инвестиционный инструмент подвержены колебаниям. С учетом комиссий и налогов иногда существует риск понести убытки. </w:t>
      </w:r>
    </w:p>
    <w:p w:rsidR="002E3EC1" w:rsidRPr="002E3EC1" w:rsidRDefault="002E3EC1" w:rsidP="0087250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501">
        <w:rPr>
          <w:rFonts w:ascii="Arial" w:hAnsi="Arial" w:cs="Arial"/>
          <w:b/>
          <w:sz w:val="24"/>
          <w:szCs w:val="24"/>
        </w:rPr>
        <w:t>Инфляция</w:t>
      </w:r>
      <w:r w:rsidRPr="002E3EC1">
        <w:rPr>
          <w:rFonts w:ascii="Arial" w:hAnsi="Arial" w:cs="Arial"/>
          <w:sz w:val="24"/>
          <w:szCs w:val="24"/>
        </w:rPr>
        <w:t xml:space="preserve"> – это нормальный экономический процесс, который происходит во всех странах мира. Чтобы не понести убытки, не рекомендуется хранить сбережения дома в виде наличных. Капитал должен работать – только так можно нейтрализовать действие инфляции и при этом заработать.</w:t>
      </w:r>
    </w:p>
    <w:sectPr w:rsidR="002E3EC1" w:rsidRPr="002E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C1"/>
    <w:rsid w:val="00293113"/>
    <w:rsid w:val="002E3EC1"/>
    <w:rsid w:val="008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CA2A3-EA50-409A-9342-51F6DC7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Глебовна</dc:creator>
  <cp:keywords/>
  <dc:description/>
  <cp:lastModifiedBy>Куликова Надежда Глебовна</cp:lastModifiedBy>
  <cp:revision>1</cp:revision>
  <dcterms:created xsi:type="dcterms:W3CDTF">2023-05-26T06:36:00Z</dcterms:created>
  <dcterms:modified xsi:type="dcterms:W3CDTF">2023-05-26T06:52:00Z</dcterms:modified>
</cp:coreProperties>
</file>