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F4110" w:rsidRPr="00101141" w:rsidTr="00813B34">
        <w:trPr>
          <w:trHeight w:val="980"/>
        </w:trPr>
        <w:tc>
          <w:tcPr>
            <w:tcW w:w="3970" w:type="dxa"/>
          </w:tcPr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      </w:t>
            </w:r>
          </w:p>
        </w:tc>
      </w:tr>
      <w:tr w:rsidR="001F4110" w:rsidRPr="00101141" w:rsidTr="00813B34">
        <w:tc>
          <w:tcPr>
            <w:tcW w:w="3970" w:type="dxa"/>
          </w:tcPr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F4110" w:rsidRPr="00101141" w:rsidRDefault="000541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 № 250</w:t>
            </w:r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F4110" w:rsidRPr="00101141" w:rsidRDefault="001F4110" w:rsidP="00813B34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F4110" w:rsidRPr="00101141" w:rsidRDefault="000541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</w:t>
            </w:r>
            <w:r w:rsidR="001F4110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250</w:t>
            </w:r>
          </w:p>
          <w:p w:rsidR="001F4110" w:rsidRPr="00101141" w:rsidRDefault="001F4110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Pr="00E666D3" w:rsidRDefault="001B4D12" w:rsidP="00E666D3">
      <w:pPr>
        <w:pStyle w:val="ConsNonformat"/>
        <w:widowControl/>
        <w:tabs>
          <w:tab w:val="left" w:pos="3686"/>
        </w:tabs>
        <w:ind w:right="4535"/>
        <w:jc w:val="both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утверждении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666D3"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разработки среднесрочного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финансового плана Порецкого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B24881"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66D3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  <w:proofErr w:type="gramEnd"/>
      <w:r w:rsidRPr="00E666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C12FD" w:rsidRPr="00E666D3" w:rsidRDefault="00DC12FD" w:rsidP="00DC12FD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</w:p>
    <w:p w:rsidR="001B4D12" w:rsidRPr="00E666D3" w:rsidRDefault="00DC12FD" w:rsidP="0056618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proofErr w:type="gramStart"/>
      <w:r w:rsidR="001B4D12" w:rsidRPr="00E666D3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="001B4D12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ст. 174</w:t>
        </w:r>
      </w:hyperlink>
      <w:r w:rsidR="001B4D12" w:rsidRPr="00E666D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="001B4D12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Законом</w:t>
        </w:r>
      </w:hyperlink>
      <w:r w:rsidR="001B4D12" w:rsidRPr="00E666D3">
        <w:rPr>
          <w:rFonts w:ascii="Times New Roman" w:hAnsi="Times New Roman"/>
          <w:sz w:val="24"/>
          <w:szCs w:val="24"/>
        </w:rPr>
        <w:t xml:space="preserve"> Чувашской Республики от </w:t>
      </w:r>
      <w:r w:rsidR="00E666D3" w:rsidRPr="00E666D3">
        <w:rPr>
          <w:rFonts w:ascii="Times New Roman" w:hAnsi="Times New Roman"/>
          <w:sz w:val="24"/>
          <w:szCs w:val="24"/>
        </w:rPr>
        <w:t>29.03.2022 №</w:t>
      </w:r>
      <w:r w:rsidR="001B4D12" w:rsidRPr="00E666D3">
        <w:rPr>
          <w:rFonts w:ascii="Times New Roman" w:hAnsi="Times New Roman"/>
          <w:sz w:val="24"/>
          <w:szCs w:val="24"/>
        </w:rPr>
        <w:t> </w:t>
      </w:r>
      <w:r w:rsidR="00892655" w:rsidRPr="00E666D3">
        <w:rPr>
          <w:rFonts w:ascii="Times New Roman" w:hAnsi="Times New Roman"/>
          <w:sz w:val="24"/>
          <w:szCs w:val="24"/>
        </w:rPr>
        <w:t>25</w:t>
      </w:r>
      <w:r w:rsidR="001B4D12" w:rsidRPr="00E666D3">
        <w:rPr>
          <w:rFonts w:ascii="Times New Roman" w:hAnsi="Times New Roman"/>
          <w:sz w:val="24"/>
          <w:szCs w:val="24"/>
        </w:rPr>
        <w:t xml:space="preserve"> </w:t>
      </w:r>
      <w:r w:rsidR="00892655" w:rsidRPr="00E666D3">
        <w:rPr>
          <w:rFonts w:ascii="Times New Roman" w:hAnsi="Times New Roman"/>
          <w:sz w:val="24"/>
          <w:szCs w:val="24"/>
        </w:rPr>
        <w:t>«О преобразовании муниципальных образований</w:t>
      </w:r>
      <w:r w:rsidR="001B4D12" w:rsidRPr="00E666D3">
        <w:rPr>
          <w:rFonts w:ascii="Times New Roman" w:hAnsi="Times New Roman"/>
          <w:sz w:val="24"/>
          <w:szCs w:val="24"/>
        </w:rPr>
        <w:t xml:space="preserve"> Порецкого района Чувашской Республики и о внесении изменений в Закон Чувашской Республики </w:t>
      </w:r>
      <w:r w:rsidR="00892655" w:rsidRPr="00E666D3">
        <w:rPr>
          <w:rFonts w:ascii="Times New Roman" w:hAnsi="Times New Roman"/>
          <w:sz w:val="24"/>
          <w:szCs w:val="24"/>
        </w:rPr>
        <w:t>«</w:t>
      </w:r>
      <w:r w:rsidR="001B4D12" w:rsidRPr="00E666D3">
        <w:rPr>
          <w:rFonts w:ascii="Times New Roman" w:hAnsi="Times New Roman"/>
          <w:sz w:val="24"/>
          <w:szCs w:val="24"/>
        </w:rPr>
        <w:t>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</w:r>
      <w:r w:rsidR="00892655" w:rsidRPr="00E666D3">
        <w:rPr>
          <w:rFonts w:ascii="Times New Roman" w:hAnsi="Times New Roman"/>
          <w:sz w:val="24"/>
          <w:szCs w:val="24"/>
        </w:rPr>
        <w:t>»</w:t>
      </w:r>
      <w:r w:rsidR="001B4D12" w:rsidRPr="00E666D3">
        <w:rPr>
          <w:rFonts w:ascii="Times New Roman" w:hAnsi="Times New Roman"/>
          <w:sz w:val="24"/>
          <w:szCs w:val="24"/>
        </w:rPr>
        <w:t>, в целях обеспечения своевременного и качественного составления проекта бюджета Порецкого</w:t>
      </w:r>
      <w:proofErr w:type="gramEnd"/>
      <w:r w:rsidR="001B4D12" w:rsidRPr="00E666D3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и среднесрочного финансового плана Порецкого муниципального округа Чувашской Республики</w:t>
      </w:r>
      <w:r w:rsidR="00E666D3" w:rsidRPr="00E666D3">
        <w:rPr>
          <w:rFonts w:ascii="Times New Roman" w:hAnsi="Times New Roman"/>
          <w:sz w:val="24"/>
          <w:szCs w:val="24"/>
        </w:rPr>
        <w:t>,</w:t>
      </w:r>
      <w:r w:rsidR="001B4D12" w:rsidRPr="00E666D3">
        <w:rPr>
          <w:rFonts w:ascii="Times New Roman" w:hAnsi="Times New Roman"/>
          <w:sz w:val="24"/>
          <w:szCs w:val="24"/>
        </w:rPr>
        <w:t xml:space="preserve"> администрация Порецкого  муниципального округа </w:t>
      </w:r>
      <w:proofErr w:type="spellStart"/>
      <w:proofErr w:type="gramStart"/>
      <w:r w:rsidR="00E666D3" w:rsidRPr="00E666D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E666D3" w:rsidRPr="00E666D3">
        <w:rPr>
          <w:rFonts w:ascii="Times New Roman" w:hAnsi="Times New Roman"/>
          <w:sz w:val="24"/>
          <w:szCs w:val="24"/>
        </w:rPr>
        <w:t> о с т а </w:t>
      </w:r>
      <w:proofErr w:type="spellStart"/>
      <w:r w:rsidR="00E666D3" w:rsidRPr="00E666D3">
        <w:rPr>
          <w:rFonts w:ascii="Times New Roman" w:hAnsi="Times New Roman"/>
          <w:sz w:val="24"/>
          <w:szCs w:val="24"/>
        </w:rPr>
        <w:t>н</w:t>
      </w:r>
      <w:proofErr w:type="spellEnd"/>
      <w:r w:rsidR="00E666D3" w:rsidRPr="00E666D3">
        <w:rPr>
          <w:rFonts w:ascii="Times New Roman" w:hAnsi="Times New Roman"/>
          <w:sz w:val="24"/>
          <w:szCs w:val="24"/>
        </w:rPr>
        <w:t> о в л я е т:</w:t>
      </w:r>
    </w:p>
    <w:p w:rsidR="001B4D12" w:rsidRPr="00E666D3" w:rsidRDefault="001B4D12" w:rsidP="0056618F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E666D3">
        <w:rPr>
          <w:rFonts w:ascii="Times New Roman" w:hAnsi="Times New Roman"/>
          <w:sz w:val="24"/>
          <w:szCs w:val="24"/>
        </w:rPr>
        <w:tab/>
        <w:t xml:space="preserve">1. Утвердить Порядок разработки среднесрочного финансового плана Порецкого  муниципального округа Чувашской Республики согласно </w:t>
      </w:r>
      <w:hyperlink w:anchor="sub_1000" w:history="1">
        <w:r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Pr="00E666D3">
        <w:rPr>
          <w:rFonts w:ascii="Times New Roman" w:hAnsi="Times New Roman"/>
          <w:b/>
          <w:sz w:val="24"/>
          <w:szCs w:val="24"/>
        </w:rPr>
        <w:t xml:space="preserve"> </w:t>
      </w:r>
      <w:r w:rsidRPr="00E666D3">
        <w:rPr>
          <w:rFonts w:ascii="Times New Roman" w:hAnsi="Times New Roman"/>
          <w:sz w:val="24"/>
          <w:szCs w:val="24"/>
        </w:rPr>
        <w:t>к настоящему постановлению.</w:t>
      </w:r>
    </w:p>
    <w:p w:rsidR="0056618F" w:rsidRPr="00E666D3" w:rsidRDefault="001B4D12" w:rsidP="0056618F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" w:name="sub_2"/>
      <w:bookmarkEnd w:id="0"/>
      <w:r w:rsidRPr="00E666D3">
        <w:rPr>
          <w:rFonts w:ascii="Times New Roman" w:hAnsi="Times New Roman"/>
          <w:sz w:val="24"/>
          <w:szCs w:val="24"/>
        </w:rPr>
        <w:tab/>
        <w:t xml:space="preserve">2. Признать </w:t>
      </w:r>
      <w:hyperlink r:id="rId7" w:history="1">
        <w:r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постановление</w:t>
        </w:r>
      </w:hyperlink>
      <w:r w:rsidRPr="00E666D3">
        <w:rPr>
          <w:rFonts w:ascii="Times New Roman" w:hAnsi="Times New Roman"/>
          <w:sz w:val="24"/>
          <w:szCs w:val="24"/>
        </w:rPr>
        <w:t xml:space="preserve"> главы</w:t>
      </w:r>
      <w:r w:rsidR="0056618F" w:rsidRPr="00E666D3">
        <w:rPr>
          <w:rFonts w:ascii="Times New Roman" w:hAnsi="Times New Roman"/>
          <w:sz w:val="24"/>
          <w:szCs w:val="24"/>
        </w:rPr>
        <w:t xml:space="preserve"> администрации</w:t>
      </w:r>
      <w:r w:rsidRPr="00E666D3">
        <w:rPr>
          <w:rFonts w:ascii="Times New Roman" w:hAnsi="Times New Roman"/>
          <w:sz w:val="24"/>
          <w:szCs w:val="24"/>
        </w:rPr>
        <w:t xml:space="preserve"> Порецкого района Чувашской Республики </w:t>
      </w:r>
      <w:r w:rsidR="00670AD7">
        <w:rPr>
          <w:rFonts w:ascii="Times New Roman" w:hAnsi="Times New Roman"/>
          <w:sz w:val="24"/>
          <w:szCs w:val="24"/>
        </w:rPr>
        <w:t xml:space="preserve">25 декабря </w:t>
      </w:r>
      <w:r w:rsidR="0056618F" w:rsidRPr="00E666D3">
        <w:rPr>
          <w:rFonts w:ascii="Times New Roman" w:hAnsi="Times New Roman"/>
          <w:sz w:val="24"/>
          <w:szCs w:val="24"/>
        </w:rPr>
        <w:t>2008 г. № 446 «Об утверждении Порядка составления и утверждения</w:t>
      </w:r>
      <w:r w:rsidR="00E666D3" w:rsidRPr="00E666D3">
        <w:rPr>
          <w:rFonts w:ascii="Times New Roman" w:hAnsi="Times New Roman"/>
          <w:sz w:val="24"/>
          <w:szCs w:val="24"/>
        </w:rPr>
        <w:t xml:space="preserve"> среднесрочного финансового</w:t>
      </w:r>
      <w:r w:rsidR="0056618F" w:rsidRPr="00E666D3">
        <w:rPr>
          <w:rFonts w:ascii="Times New Roman" w:hAnsi="Times New Roman"/>
          <w:sz w:val="24"/>
          <w:szCs w:val="24"/>
        </w:rPr>
        <w:t xml:space="preserve"> плана  Порецкого района»</w:t>
      </w:r>
      <w:bookmarkStart w:id="2" w:name="sub_3"/>
      <w:bookmarkEnd w:id="1"/>
      <w:r w:rsidR="00A55B6E" w:rsidRPr="00A55B6E">
        <w:rPr>
          <w:rFonts w:ascii="Times New Roman" w:hAnsi="Times New Roman"/>
          <w:sz w:val="24"/>
          <w:szCs w:val="24"/>
        </w:rPr>
        <w:t xml:space="preserve"> </w:t>
      </w:r>
      <w:r w:rsidR="00A55B6E" w:rsidRPr="00E666D3">
        <w:rPr>
          <w:rFonts w:ascii="Times New Roman" w:hAnsi="Times New Roman"/>
          <w:sz w:val="24"/>
          <w:szCs w:val="24"/>
        </w:rPr>
        <w:t>утратившим силу</w:t>
      </w:r>
      <w:r w:rsidR="00A55B6E">
        <w:rPr>
          <w:rFonts w:ascii="Times New Roman" w:hAnsi="Times New Roman"/>
          <w:sz w:val="24"/>
          <w:szCs w:val="24"/>
        </w:rPr>
        <w:t>.</w:t>
      </w:r>
    </w:p>
    <w:p w:rsidR="001B4D12" w:rsidRPr="00E666D3" w:rsidRDefault="0056618F" w:rsidP="0056618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  <w:t xml:space="preserve"> </w:t>
      </w:r>
      <w:r w:rsidR="001B4D12" w:rsidRPr="00E666D3">
        <w:rPr>
          <w:rFonts w:ascii="Times New Roman" w:hAnsi="Times New Roman"/>
          <w:sz w:val="24"/>
          <w:szCs w:val="24"/>
        </w:rPr>
        <w:t xml:space="preserve">3. </w:t>
      </w:r>
      <w:r w:rsidR="00E666D3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666D3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2"/>
    <w:p w:rsidR="00DC12FD" w:rsidRPr="00E666D3" w:rsidRDefault="00DC12FD" w:rsidP="00E666D3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1141" w:rsidRPr="00E666D3" w:rsidRDefault="00101141" w:rsidP="00E666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01141" w:rsidRPr="00E666D3" w:rsidRDefault="00101141" w:rsidP="00E666D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E666D3" w:rsidRDefault="00101141" w:rsidP="00E666D3">
      <w:pPr>
        <w:pStyle w:val="a8"/>
        <w:rPr>
          <w:rFonts w:ascii="Times New Roman" w:hAnsi="Times New Roman"/>
          <w:kern w:val="1"/>
          <w:sz w:val="24"/>
          <w:szCs w:val="24"/>
        </w:rPr>
      </w:pPr>
      <w:r w:rsidRPr="00E666D3">
        <w:rPr>
          <w:rFonts w:ascii="Times New Roman" w:hAnsi="Times New Roman"/>
          <w:kern w:val="1"/>
          <w:sz w:val="24"/>
          <w:szCs w:val="24"/>
        </w:rPr>
        <w:t xml:space="preserve">Глава </w:t>
      </w:r>
      <w:r w:rsidR="00E666D3">
        <w:rPr>
          <w:rFonts w:ascii="Times New Roman" w:hAnsi="Times New Roman"/>
          <w:kern w:val="1"/>
          <w:sz w:val="24"/>
          <w:szCs w:val="24"/>
        </w:rPr>
        <w:t xml:space="preserve">Порецкого </w:t>
      </w:r>
      <w:r w:rsidR="00FD33F7" w:rsidRPr="00E666D3">
        <w:rPr>
          <w:rFonts w:ascii="Times New Roman" w:hAnsi="Times New Roman"/>
          <w:kern w:val="1"/>
          <w:sz w:val="24"/>
          <w:szCs w:val="24"/>
        </w:rPr>
        <w:t>муниципального</w:t>
      </w:r>
      <w:r w:rsidR="00E666D3">
        <w:rPr>
          <w:rFonts w:ascii="Times New Roman" w:hAnsi="Times New Roman"/>
          <w:kern w:val="1"/>
          <w:sz w:val="24"/>
          <w:szCs w:val="24"/>
        </w:rPr>
        <w:t xml:space="preserve"> </w:t>
      </w:r>
      <w:r w:rsidR="00FD33F7" w:rsidRPr="00E666D3">
        <w:rPr>
          <w:rFonts w:ascii="Times New Roman" w:hAnsi="Times New Roman"/>
          <w:kern w:val="1"/>
          <w:sz w:val="24"/>
          <w:szCs w:val="24"/>
        </w:rPr>
        <w:t>округа</w:t>
      </w:r>
      <w:r w:rsidRPr="00E666D3">
        <w:rPr>
          <w:rFonts w:ascii="Times New Roman" w:hAnsi="Times New Roman"/>
          <w:kern w:val="1"/>
          <w:sz w:val="24"/>
          <w:szCs w:val="24"/>
        </w:rPr>
        <w:t xml:space="preserve"> </w:t>
      </w:r>
      <w:r w:rsidR="00E666D3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</w:t>
      </w:r>
      <w:r w:rsidRPr="00E666D3">
        <w:rPr>
          <w:rFonts w:ascii="Times New Roman" w:hAnsi="Times New Roman"/>
          <w:kern w:val="1"/>
          <w:sz w:val="24"/>
          <w:szCs w:val="24"/>
        </w:rPr>
        <w:t>Е.В. Лебедев</w:t>
      </w:r>
    </w:p>
    <w:p w:rsidR="003449CA" w:rsidRDefault="003449C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B2316" w:rsidRDefault="006B2316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666D3" w:rsidRPr="00E666D3" w:rsidRDefault="00E666D3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="00670AD7">
        <w:rPr>
          <w:rFonts w:ascii="Times New Roman" w:hAnsi="Times New Roman"/>
          <w:sz w:val="24"/>
          <w:szCs w:val="24"/>
        </w:rPr>
        <w:t>Приложение</w:t>
      </w: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="00670AD7">
        <w:rPr>
          <w:rFonts w:ascii="Times New Roman" w:hAnsi="Times New Roman"/>
          <w:sz w:val="24"/>
          <w:szCs w:val="24"/>
        </w:rPr>
        <w:t>к постановлению</w:t>
      </w:r>
      <w:r w:rsidRPr="00E666D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</w:r>
      <w:r w:rsidRPr="00E666D3">
        <w:rPr>
          <w:rFonts w:ascii="Times New Roman" w:hAnsi="Times New Roman"/>
          <w:sz w:val="24"/>
          <w:szCs w:val="24"/>
        </w:rPr>
        <w:tab/>
        <w:t xml:space="preserve">Порецкого муниципального округа </w:t>
      </w:r>
    </w:p>
    <w:p w:rsidR="003449CA" w:rsidRPr="00E666D3" w:rsidRDefault="003449CA" w:rsidP="00E666D3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</w:r>
      <w:r w:rsidR="00E666D3">
        <w:rPr>
          <w:rFonts w:ascii="Times New Roman" w:hAnsi="Times New Roman"/>
          <w:sz w:val="24"/>
          <w:szCs w:val="24"/>
        </w:rPr>
        <w:tab/>
        <w:t xml:space="preserve">от </w:t>
      </w:r>
      <w:r w:rsidR="000541CE">
        <w:rPr>
          <w:rFonts w:ascii="Times New Roman" w:hAnsi="Times New Roman"/>
          <w:sz w:val="24"/>
          <w:szCs w:val="24"/>
        </w:rPr>
        <w:t xml:space="preserve">21.04.2023 </w:t>
      </w:r>
      <w:r w:rsidRPr="00E666D3">
        <w:rPr>
          <w:rFonts w:ascii="Times New Roman" w:hAnsi="Times New Roman"/>
          <w:sz w:val="24"/>
          <w:szCs w:val="24"/>
        </w:rPr>
        <w:t>№</w:t>
      </w:r>
      <w:r w:rsidR="000541CE">
        <w:rPr>
          <w:rFonts w:ascii="Times New Roman" w:hAnsi="Times New Roman"/>
          <w:sz w:val="24"/>
          <w:szCs w:val="24"/>
        </w:rPr>
        <w:t xml:space="preserve"> 250</w:t>
      </w:r>
    </w:p>
    <w:p w:rsidR="003449CA" w:rsidRPr="00E666D3" w:rsidRDefault="003449CA" w:rsidP="00E666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9CA" w:rsidRPr="00E666D3" w:rsidRDefault="003449CA" w:rsidP="00E666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Порядок</w:t>
      </w:r>
      <w:r w:rsidRPr="00E666D3">
        <w:rPr>
          <w:sz w:val="24"/>
        </w:rPr>
        <w:br/>
        <w:t>разработки среднесрочного финансового плана Порецкого муниципального округа Чувашской Республики</w:t>
      </w:r>
    </w:p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" w:name="sub_1001"/>
      <w:r w:rsidRPr="00E666D3">
        <w:rPr>
          <w:rFonts w:ascii="Times New Roman" w:hAnsi="Times New Roman"/>
          <w:sz w:val="24"/>
          <w:szCs w:val="24"/>
        </w:rPr>
        <w:tab/>
        <w:t xml:space="preserve">1. В случае составления и утверждения проекта бюджета Порецкого муниципального округа Чувашской Республики на очередной финансовый год администрацией Порецкого муниципального округа Чувашской Республики в соответствии со </w:t>
      </w:r>
      <w:hyperlink r:id="rId8" w:history="1">
        <w:r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статьей 169</w:t>
        </w:r>
      </w:hyperlink>
      <w:r w:rsidRPr="00E666D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разрабатывается и утверждается среднесрочный финансовый план Порецкого муниципального округа Чувашской Республики.</w:t>
      </w:r>
    </w:p>
    <w:bookmarkEnd w:id="3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Среднесрочный финансовый план Порецкого муниципального округа Чувашской Республики (далее - СФП) на очередной финансовый год и плановый период разрабатывается в соответствии с </w:t>
      </w:r>
      <w:hyperlink r:id="rId9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Бюджетным кодексом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Российской Федерации, а также основными направлениями бюджетной и налоговой политики Порецкого муниципального округа Чувашской Республики.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Под СФП понимается документ, содержащий основные параметры проекта бюджета Порецкого муниципального округа Чувашской Республики (далее - бюджет Порецкого муниципального округа).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Значения показателей СФП и основных показателей проекта бюджета Порецкого муниципального округа должны соответствовать друг другу.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" w:name="sub_1002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2. СФП разрабатывается в целях:</w:t>
      </w:r>
    </w:p>
    <w:bookmarkEnd w:id="4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формирования бюджета Порецкого муниципального округа на очередной финансовый год с учетом среднесрочных тенденций социально-экономического развития;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информирования главных распорядителей (распорядителей) бюджетных средств и иных участников бюджетного процесса о финансовом отражении среднесрочных тенденций развития Порецкого муниципального округа Чувашской Республики (далее - </w:t>
      </w:r>
      <w:proofErr w:type="spellStart"/>
      <w:r w:rsidRPr="00E666D3">
        <w:rPr>
          <w:rFonts w:ascii="Times New Roman" w:hAnsi="Times New Roman"/>
          <w:sz w:val="24"/>
          <w:szCs w:val="24"/>
        </w:rPr>
        <w:t>Порецкий</w:t>
      </w:r>
      <w:proofErr w:type="spellEnd"/>
      <w:r w:rsidR="0056618F" w:rsidRPr="00E666D3">
        <w:rPr>
          <w:rFonts w:ascii="Times New Roman" w:hAnsi="Times New Roman"/>
          <w:sz w:val="24"/>
          <w:szCs w:val="24"/>
        </w:rPr>
        <w:t xml:space="preserve"> муниципальный округ);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комплексного прогнозирования финансовых последствий разрабатываемых и реализуемых программ и решений;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отслеживания негативных тенденций и своевременного </w:t>
      </w:r>
      <w:proofErr w:type="gramStart"/>
      <w:r w:rsidR="0056618F" w:rsidRPr="00E666D3">
        <w:rPr>
          <w:rFonts w:ascii="Times New Roman" w:hAnsi="Times New Roman"/>
          <w:sz w:val="24"/>
          <w:szCs w:val="24"/>
        </w:rPr>
        <w:t>принятия</w:t>
      </w:r>
      <w:proofErr w:type="gramEnd"/>
      <w:r w:rsidR="0056618F" w:rsidRPr="00E666D3">
        <w:rPr>
          <w:rFonts w:ascii="Times New Roman" w:hAnsi="Times New Roman"/>
          <w:sz w:val="24"/>
          <w:szCs w:val="24"/>
        </w:rPr>
        <w:t xml:space="preserve"> соответствующих мер.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" w:name="sub_1003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3. Формирование СФП осуществляет финансовый отдел администрации Порецкого муниципального округа по форме согласно </w:t>
      </w:r>
      <w:hyperlink w:anchor="sub_1100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приложению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к настоящему Порядку до 15 ноября текущего года.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6" w:name="sub_1004"/>
      <w:bookmarkEnd w:id="5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4. Утвержденный СФП должен содержать следующие показатели:</w:t>
      </w:r>
    </w:p>
    <w:bookmarkEnd w:id="6"/>
    <w:p w:rsidR="0056618F" w:rsidRPr="00670AD7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670AD7">
        <w:rPr>
          <w:rFonts w:ascii="Times New Roman" w:hAnsi="Times New Roman"/>
          <w:sz w:val="24"/>
          <w:szCs w:val="24"/>
        </w:rPr>
        <w:t>- прогнозируемый общий объем доходов и расходов бюджета Порецкого муниципального округа (</w:t>
      </w:r>
      <w:r w:rsidR="00670AD7" w:rsidRPr="00670AD7">
        <w:rPr>
          <w:rFonts w:ascii="Times New Roman" w:hAnsi="Times New Roman"/>
          <w:sz w:val="24"/>
          <w:szCs w:val="24"/>
        </w:rPr>
        <w:t>Приложение № 1</w:t>
      </w:r>
      <w:r w:rsidR="0056618F" w:rsidRPr="00670AD7">
        <w:rPr>
          <w:rFonts w:ascii="Times New Roman" w:hAnsi="Times New Roman"/>
          <w:sz w:val="24"/>
          <w:szCs w:val="24"/>
        </w:rPr>
        <w:t>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бюджета Порецкого муниципального округа </w:t>
      </w:r>
      <w:r w:rsidR="00670AD7">
        <w:rPr>
          <w:rFonts w:ascii="Times New Roman" w:hAnsi="Times New Roman"/>
          <w:sz w:val="24"/>
          <w:szCs w:val="24"/>
        </w:rPr>
        <w:t>(Приложение № 2</w:t>
      </w:r>
      <w:r w:rsidR="0056618F" w:rsidRPr="00E666D3">
        <w:rPr>
          <w:rFonts w:ascii="Times New Roman" w:hAnsi="Times New Roman"/>
          <w:sz w:val="24"/>
          <w:szCs w:val="24"/>
        </w:rPr>
        <w:t>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дефицит (</w:t>
      </w:r>
      <w:proofErr w:type="spellStart"/>
      <w:r w:rsidR="0056618F" w:rsidRPr="00E666D3">
        <w:rPr>
          <w:rFonts w:ascii="Times New Roman" w:hAnsi="Times New Roman"/>
          <w:sz w:val="24"/>
          <w:szCs w:val="24"/>
        </w:rPr>
        <w:t>профицит</w:t>
      </w:r>
      <w:proofErr w:type="spellEnd"/>
      <w:r w:rsidR="0056618F" w:rsidRPr="00E666D3">
        <w:rPr>
          <w:rFonts w:ascii="Times New Roman" w:hAnsi="Times New Roman"/>
          <w:sz w:val="24"/>
          <w:szCs w:val="24"/>
        </w:rPr>
        <w:t>) бюджета Порецкого муниципального округа;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7" w:name="sub_1005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5. Показатели СФП носят индикативный характер.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8" w:name="sub_1006"/>
      <w:bookmarkEnd w:id="7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6. Прогнозирование общего объема доходов бюджета Порецкого муниципального округа СФП производится на основании следующих исходных данных:</w:t>
      </w:r>
    </w:p>
    <w:bookmarkEnd w:id="8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lastRenderedPageBreak/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действующих на день внесения проекта решения о бюджете Порецкого муниципального округа на очередной финансовый год в Собрание депутатов Порецкого муниципального </w:t>
      </w:r>
      <w:r w:rsidRPr="00E666D3">
        <w:rPr>
          <w:rFonts w:ascii="Times New Roman" w:hAnsi="Times New Roman"/>
          <w:sz w:val="24"/>
          <w:szCs w:val="24"/>
        </w:rPr>
        <w:t>округа</w:t>
      </w:r>
      <w:r w:rsidR="0056618F" w:rsidRPr="00E666D3">
        <w:rPr>
          <w:rFonts w:ascii="Times New Roman" w:hAnsi="Times New Roman"/>
          <w:sz w:val="24"/>
          <w:szCs w:val="24"/>
        </w:rPr>
        <w:t xml:space="preserve"> нормативных правовых актов Чувашской Республики и муниципальных правовых актов Порецкого муниципального округа в сфере налоговых и бюджетных правоотношений;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показателей уточненного прогноза социально-экономического развития Порецкого муниципального округа на очередной финансовый год (очередной финансовый год и плановый период);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сведений, представленных главными администраторами (администраторами) доходов бюджета Порецкого муниципального округа;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иных показателей.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9" w:name="sub_1007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7. Прогнозирование общего объема расходов, объемов бюджетных ассигнований бюджета Порецкого муниципального округа в ведомственной структуре расходов в СФП осуществляется на основании следующих данных:</w:t>
      </w:r>
    </w:p>
    <w:bookmarkEnd w:id="9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- действующих на момент составления СФП </w:t>
      </w:r>
      <w:hyperlink r:id="rId10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бюджетного законодательства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Российской Федерации, иных документов (проектов документов), подготовленных федеральными органами государственной власти, органами государственной власти Чувашской Республики, органами местного самоуправления Порецкого муниципального округа, по вопросам бюджетного планирования;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показателей уточненного прогноза социально-экономического развития Порецкого муниципального округа на очередной финансовый год (очередной финансовый год и плановый период);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показателей бюджета Порецкого муниципального округа по расходам на очередной финансовый год;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реестра расходных обязательств Порецкого муниципального округа;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порядка планирования бюджетных ассигнований бюджета Порецкого муниципального округа на очередной финансовый год;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расчетов объемов бюджетных ассигнований бюджета Порецкого округа, представленных главными распорядителями бюджетных средств;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муниципальных программ Порецкого муниципального округа.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0" w:name="sub_1008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8. Дефицит (</w:t>
      </w:r>
      <w:proofErr w:type="spellStart"/>
      <w:r w:rsidR="0056618F" w:rsidRPr="00E666D3">
        <w:rPr>
          <w:rFonts w:ascii="Times New Roman" w:hAnsi="Times New Roman"/>
          <w:sz w:val="24"/>
          <w:szCs w:val="24"/>
        </w:rPr>
        <w:t>профицит</w:t>
      </w:r>
      <w:proofErr w:type="spellEnd"/>
      <w:r w:rsidR="0056618F" w:rsidRPr="00E666D3">
        <w:rPr>
          <w:rFonts w:ascii="Times New Roman" w:hAnsi="Times New Roman"/>
          <w:sz w:val="24"/>
          <w:szCs w:val="24"/>
        </w:rPr>
        <w:t>) бюджета Порецкого муниципального округа в СФП определяется как сальдо прогнозируемых доходов и расходов.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1" w:name="sub_1009"/>
      <w:bookmarkEnd w:id="10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 xml:space="preserve">9. При формировании показателей верхнего предела муниципального долга необходимо учитывать требования </w:t>
      </w:r>
      <w:hyperlink r:id="rId11" w:history="1">
        <w:r w:rsidR="0056618F" w:rsidRPr="00E666D3">
          <w:rPr>
            <w:rStyle w:val="a9"/>
            <w:rFonts w:ascii="Times New Roman" w:hAnsi="Times New Roman"/>
            <w:b w:val="0"/>
            <w:color w:val="auto"/>
            <w:sz w:val="24"/>
            <w:szCs w:val="24"/>
          </w:rPr>
          <w:t>Бюджетного кодекса</w:t>
        </w:r>
      </w:hyperlink>
      <w:r w:rsidR="0056618F" w:rsidRPr="00E666D3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2" w:name="sub_1010"/>
      <w:bookmarkEnd w:id="11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10. Проект СФП разрабатывается путем уточнения параметров планового периода утвержденного СФП и добавления параметров на второй год планового периода.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3" w:name="sub_1011"/>
      <w:bookmarkEnd w:id="12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11. Показатели СФП могут быть изменены при разработке и утверждении проекта СФП на очередной финансовый год и плановый период в связи с уточнением основных параметров прогноза социально-экономического развития Порецкого муниципального округа на очередной финансовый год и плановый период.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4" w:name="sub_1012"/>
      <w:bookmarkEnd w:id="13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12. Пояснительная записка к проекту СФП составляется финансовым отделом администрации Порецкого муниципального округа.</w:t>
      </w:r>
    </w:p>
    <w:bookmarkEnd w:id="14"/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Пояснительная записка должна содержать: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обоснование параметров СФП;</w:t>
      </w:r>
    </w:p>
    <w:p w:rsidR="0056618F" w:rsidRPr="00E666D3" w:rsidRDefault="00C4694C" w:rsidP="00E666D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- сопоставление параметров СФП с ранее одобренными параметрами с указанием причин планируемых изменений.</w:t>
      </w:r>
    </w:p>
    <w:p w:rsidR="00C4694C" w:rsidRPr="00E666D3" w:rsidRDefault="00C4694C" w:rsidP="00E666D3">
      <w:pPr>
        <w:pStyle w:val="a8"/>
        <w:jc w:val="both"/>
        <w:rPr>
          <w:rStyle w:val="aa"/>
          <w:rFonts w:ascii="Times New Roman" w:hAnsi="Times New Roman"/>
          <w:b w:val="0"/>
          <w:color w:val="auto"/>
          <w:sz w:val="24"/>
          <w:szCs w:val="24"/>
        </w:rPr>
      </w:pPr>
      <w:bookmarkStart w:id="15" w:name="sub_1013"/>
      <w:r w:rsidRPr="00E666D3">
        <w:rPr>
          <w:rFonts w:ascii="Times New Roman" w:hAnsi="Times New Roman"/>
          <w:sz w:val="24"/>
          <w:szCs w:val="24"/>
        </w:rPr>
        <w:tab/>
      </w:r>
      <w:r w:rsidR="0056618F" w:rsidRPr="00E666D3">
        <w:rPr>
          <w:rFonts w:ascii="Times New Roman" w:hAnsi="Times New Roman"/>
          <w:sz w:val="24"/>
          <w:szCs w:val="24"/>
        </w:rPr>
        <w:t>13. Проект СФП направляется финансовым отделом администрации Порецкого муниципального округа на рассмотрение и утверждение в администрацию Порецкого муниципального округа и представляется в Собрание депутатов Порецкого муниципального округа одновременно с проектом бюджета Порецкого муниципального округа на очередной финансовый год.</w:t>
      </w:r>
      <w:bookmarkStart w:id="16" w:name="sub_1100"/>
      <w:bookmarkEnd w:id="15"/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Pr="00E666D3" w:rsidRDefault="00C4694C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E666D3" w:rsidRDefault="00E666D3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56618F">
      <w:pPr>
        <w:jc w:val="right"/>
        <w:rPr>
          <w:rStyle w:val="aa"/>
          <w:rFonts w:ascii="Arial" w:hAnsi="Arial" w:cs="Arial"/>
          <w:bCs/>
        </w:rPr>
      </w:pPr>
    </w:p>
    <w:p w:rsidR="00C4694C" w:rsidRDefault="00C4694C" w:rsidP="00E666D3">
      <w:pPr>
        <w:rPr>
          <w:rStyle w:val="aa"/>
          <w:rFonts w:ascii="Times New Roman" w:hAnsi="Times New Roman" w:cs="Times New Roman"/>
          <w:bCs/>
          <w:sz w:val="24"/>
          <w:szCs w:val="24"/>
        </w:rPr>
        <w:sectPr w:rsidR="00C4694C" w:rsidSect="001F411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E666D3" w:rsidRPr="00E666D3" w:rsidRDefault="00E666D3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670AD7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№ 1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6618F" w:rsidRPr="00E666D3" w:rsidRDefault="0056618F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666D3">
          <w:rPr>
            <w:rStyle w:val="a9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разработки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среднесрочного финансового плана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Порецкого муниципального округа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16"/>
    <w:p w:rsidR="0056618F" w:rsidRPr="00E666D3" w:rsidRDefault="0056618F" w:rsidP="00E666D3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(форма)</w:t>
      </w: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Среднесрочный финансовый план</w:t>
      </w:r>
      <w:r w:rsidRPr="00E666D3">
        <w:rPr>
          <w:sz w:val="24"/>
        </w:rPr>
        <w:br/>
        <w:t>Порецкого муниципального округа Чувашской Республики</w:t>
      </w:r>
      <w:r w:rsidRPr="00E666D3">
        <w:rPr>
          <w:sz w:val="24"/>
        </w:rPr>
        <w:br/>
        <w:t>на ____ год и плановый период 20</w:t>
      </w:r>
      <w:proofErr w:type="gramStart"/>
      <w:r w:rsidRPr="00E666D3">
        <w:rPr>
          <w:sz w:val="24"/>
        </w:rPr>
        <w:t>___ и</w:t>
      </w:r>
      <w:proofErr w:type="gramEnd"/>
      <w:r w:rsidRPr="00E666D3">
        <w:rPr>
          <w:sz w:val="24"/>
        </w:rPr>
        <w:t xml:space="preserve"> 20___ годов</w:t>
      </w:r>
    </w:p>
    <w:p w:rsidR="0056618F" w:rsidRPr="00E666D3" w:rsidRDefault="0056618F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bookmarkStart w:id="17" w:name="sub_1101"/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>Таблица 1</w:t>
      </w:r>
    </w:p>
    <w:bookmarkEnd w:id="17"/>
    <w:p w:rsidR="00C502D1" w:rsidRPr="00E666D3" w:rsidRDefault="00C502D1" w:rsidP="00E666D3">
      <w:pPr>
        <w:pStyle w:val="1"/>
        <w:spacing w:before="0" w:after="0" w:line="240" w:lineRule="auto"/>
        <w:rPr>
          <w:sz w:val="24"/>
        </w:rPr>
      </w:pP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Основные показатели</w:t>
      </w:r>
      <w:r w:rsidRPr="00E666D3">
        <w:rPr>
          <w:sz w:val="24"/>
        </w:rPr>
        <w:br/>
        <w:t>среднесрочного финансового плана</w:t>
      </w:r>
      <w:r w:rsidRPr="00E666D3">
        <w:rPr>
          <w:sz w:val="24"/>
        </w:rPr>
        <w:br/>
        <w:t>на 20___ год и плановый период 20</w:t>
      </w:r>
      <w:proofErr w:type="gramStart"/>
      <w:r w:rsidRPr="00E666D3">
        <w:rPr>
          <w:sz w:val="24"/>
        </w:rPr>
        <w:t>___ и</w:t>
      </w:r>
      <w:proofErr w:type="gramEnd"/>
      <w:r w:rsidRPr="00E666D3">
        <w:rPr>
          <w:sz w:val="24"/>
        </w:rPr>
        <w:t xml:space="preserve"> 20___ годов</w:t>
      </w:r>
    </w:p>
    <w:p w:rsidR="0056618F" w:rsidRPr="00E666D3" w:rsidRDefault="0056618F" w:rsidP="00E666D3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9"/>
        <w:gridCol w:w="2693"/>
        <w:gridCol w:w="2410"/>
        <w:gridCol w:w="2410"/>
      </w:tblGrid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4</w:t>
            </w: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-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Дефицит</w:t>
            </w:r>
            <w:proofErr w:type="gramStart"/>
            <w:r w:rsidRPr="00E666D3">
              <w:rPr>
                <w:rFonts w:ascii="Times New Roman" w:hAnsi="Times New Roman" w:cs="Times New Roman"/>
              </w:rPr>
              <w:t xml:space="preserve"> (-), </w:t>
            </w:r>
            <w:proofErr w:type="spellStart"/>
            <w:proofErr w:type="gramEnd"/>
            <w:r w:rsidRPr="00E666D3">
              <w:rPr>
                <w:rFonts w:ascii="Times New Roman" w:hAnsi="Times New Roman" w:cs="Times New Roman"/>
              </w:rPr>
              <w:t>профицит</w:t>
            </w:r>
            <w:proofErr w:type="spellEnd"/>
            <w:r w:rsidRPr="00E666D3">
              <w:rPr>
                <w:rFonts w:ascii="Times New Roman" w:hAnsi="Times New Roman" w:cs="Times New Roman"/>
              </w:rPr>
              <w:t xml:space="preserve"> (+)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6618F" w:rsidRPr="00E666D3" w:rsidTr="00C502D1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c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Верхний предел муниципального долга на 1 января, следующего за очередным финансовым годом (и каждым годом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6D3" w:rsidRDefault="00E666D3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bookmarkStart w:id="18" w:name="sub_1102"/>
    </w:p>
    <w:p w:rsidR="00E666D3" w:rsidRDefault="00E666D3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0D2308" w:rsidRPr="00E666D3" w:rsidRDefault="000D2308" w:rsidP="000D2308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Style w:val="aa"/>
          <w:rFonts w:ascii="Times New Roman" w:hAnsi="Times New Roman" w:cs="Times New Roman"/>
          <w:bCs/>
          <w:sz w:val="24"/>
          <w:szCs w:val="24"/>
        </w:rPr>
        <w:t xml:space="preserve"> № 2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D2308" w:rsidRPr="00E666D3" w:rsidRDefault="000D2308" w:rsidP="000D2308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666D3">
          <w:rPr>
            <w:rStyle w:val="a9"/>
            <w:rFonts w:ascii="Times New Roman" w:hAnsi="Times New Roman"/>
            <w:color w:val="auto"/>
            <w:sz w:val="24"/>
            <w:szCs w:val="24"/>
          </w:rPr>
          <w:t>Порядку</w:t>
        </w:r>
      </w:hyperlink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разработки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среднесрочного финансового плана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Порецкого муниципального округа</w:t>
      </w: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p w:rsidR="000D2308" w:rsidRPr="00E666D3" w:rsidRDefault="000D2308" w:rsidP="000D2308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(форма)</w:t>
      </w:r>
    </w:p>
    <w:p w:rsidR="000D2308" w:rsidRDefault="000D2308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0D2308" w:rsidRDefault="000D2308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</w:p>
    <w:p w:rsidR="0056618F" w:rsidRPr="00E666D3" w:rsidRDefault="0056618F" w:rsidP="00E666D3">
      <w:pPr>
        <w:spacing w:after="0" w:line="240" w:lineRule="auto"/>
        <w:jc w:val="right"/>
        <w:rPr>
          <w:rStyle w:val="aa"/>
          <w:rFonts w:ascii="Times New Roman" w:hAnsi="Times New Roman" w:cs="Times New Roman"/>
          <w:bCs/>
          <w:sz w:val="24"/>
          <w:szCs w:val="24"/>
        </w:rPr>
      </w:pPr>
      <w:r w:rsidRPr="00E666D3">
        <w:rPr>
          <w:rStyle w:val="aa"/>
          <w:rFonts w:ascii="Times New Roman" w:hAnsi="Times New Roman" w:cs="Times New Roman"/>
          <w:bCs/>
          <w:sz w:val="24"/>
          <w:szCs w:val="24"/>
        </w:rPr>
        <w:t>Таблица 2</w:t>
      </w:r>
    </w:p>
    <w:bookmarkEnd w:id="18"/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pStyle w:val="1"/>
        <w:spacing w:before="0" w:after="0" w:line="240" w:lineRule="auto"/>
        <w:rPr>
          <w:sz w:val="24"/>
        </w:rPr>
      </w:pPr>
      <w:r w:rsidRPr="00E666D3">
        <w:rPr>
          <w:sz w:val="24"/>
        </w:rPr>
        <w:t>Распределение объемов</w:t>
      </w:r>
      <w:r w:rsidRPr="00E666D3">
        <w:rPr>
          <w:sz w:val="24"/>
        </w:rPr>
        <w:br/>
        <w:t>бюджетных ассигнований по главным распорядителям средств бюджета Порецкого муниципального округа на 20___ год и плановый период 20</w:t>
      </w:r>
      <w:proofErr w:type="gramStart"/>
      <w:r w:rsidRPr="00E666D3">
        <w:rPr>
          <w:sz w:val="24"/>
        </w:rPr>
        <w:t>___ и</w:t>
      </w:r>
      <w:proofErr w:type="gramEnd"/>
      <w:r w:rsidRPr="00E666D3">
        <w:rPr>
          <w:sz w:val="24"/>
        </w:rPr>
        <w:t xml:space="preserve"> 20___ годов</w:t>
      </w:r>
    </w:p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618F" w:rsidRPr="00E666D3" w:rsidRDefault="0056618F" w:rsidP="00E666D3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666D3">
        <w:rPr>
          <w:rFonts w:ascii="Times New Roman" w:hAnsi="Times New Roman" w:cs="Times New Roman"/>
          <w:sz w:val="24"/>
          <w:szCs w:val="24"/>
        </w:rPr>
        <w:t>(тыс. 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276"/>
        <w:gridCol w:w="850"/>
        <w:gridCol w:w="1134"/>
        <w:gridCol w:w="1559"/>
        <w:gridCol w:w="1134"/>
        <w:gridCol w:w="1843"/>
        <w:gridCol w:w="1843"/>
        <w:gridCol w:w="1701"/>
      </w:tblGrid>
      <w:tr w:rsidR="0056618F" w:rsidRPr="00E666D3" w:rsidTr="00C502D1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666D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666D3">
              <w:rPr>
                <w:rFonts w:ascii="Times New Roman" w:hAnsi="Times New Roman" w:cs="Times New Roman"/>
              </w:rPr>
              <w:t>/</w:t>
            </w:r>
            <w:proofErr w:type="spellStart"/>
            <w:r w:rsidRPr="00E666D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Код главного распорядителя бюджетных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666EE2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56618F" w:rsidRPr="00E666D3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</w:rPr>
                <w:t>РЗ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666D3">
              <w:rPr>
                <w:rFonts w:ascii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666EE2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hyperlink r:id="rId13" w:history="1">
              <w:r w:rsidR="0056618F" w:rsidRPr="00E666D3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</w:rPr>
                <w:t>ЦСР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666EE2" w:rsidP="00E666D3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hyperlink r:id="rId14" w:history="1">
              <w:r w:rsidR="0056618F" w:rsidRPr="00E666D3">
                <w:rPr>
                  <w:rStyle w:val="a9"/>
                  <w:rFonts w:ascii="Times New Roman" w:hAnsi="Times New Roman"/>
                  <w:b w:val="0"/>
                  <w:color w:val="auto"/>
                  <w:sz w:val="24"/>
                </w:rPr>
                <w:t>ВР</w:t>
              </w:r>
            </w:hyperlink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Сумма</w:t>
            </w:r>
          </w:p>
        </w:tc>
      </w:tr>
      <w:tr w:rsidR="0056618F" w:rsidRPr="00E666D3" w:rsidTr="00C502D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6618F" w:rsidRPr="00E666D3" w:rsidTr="00C502D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666D3">
              <w:rPr>
                <w:rFonts w:ascii="Times New Roman" w:hAnsi="Times New Roman" w:cs="Times New Roman"/>
              </w:rPr>
              <w:t>10</w:t>
            </w:r>
          </w:p>
        </w:tc>
      </w:tr>
      <w:tr w:rsidR="0056618F" w:rsidRPr="00E666D3" w:rsidTr="00C502D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8F" w:rsidRPr="00E666D3" w:rsidRDefault="0056618F" w:rsidP="00E666D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56618F" w:rsidRPr="00E666D3" w:rsidRDefault="0056618F" w:rsidP="00E666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9CA" w:rsidRPr="00E666D3" w:rsidRDefault="003449CA" w:rsidP="00E666D3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9CA" w:rsidRPr="00E666D3" w:rsidSect="00C469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541CE"/>
    <w:rsid w:val="000C5C3D"/>
    <w:rsid w:val="000D2308"/>
    <w:rsid w:val="00101141"/>
    <w:rsid w:val="001B4D12"/>
    <w:rsid w:val="001C5E90"/>
    <w:rsid w:val="001F4110"/>
    <w:rsid w:val="00227C7D"/>
    <w:rsid w:val="002532A8"/>
    <w:rsid w:val="002C780C"/>
    <w:rsid w:val="00337176"/>
    <w:rsid w:val="003449CA"/>
    <w:rsid w:val="003774D6"/>
    <w:rsid w:val="00442D14"/>
    <w:rsid w:val="004D2249"/>
    <w:rsid w:val="0052638E"/>
    <w:rsid w:val="0056618F"/>
    <w:rsid w:val="00645F43"/>
    <w:rsid w:val="00666EE2"/>
    <w:rsid w:val="00670AD7"/>
    <w:rsid w:val="006953D0"/>
    <w:rsid w:val="006A6211"/>
    <w:rsid w:val="006B2316"/>
    <w:rsid w:val="00892655"/>
    <w:rsid w:val="00910B66"/>
    <w:rsid w:val="0095317E"/>
    <w:rsid w:val="0096597E"/>
    <w:rsid w:val="00A55B6E"/>
    <w:rsid w:val="00B24881"/>
    <w:rsid w:val="00B665BF"/>
    <w:rsid w:val="00B8707B"/>
    <w:rsid w:val="00BC0FBC"/>
    <w:rsid w:val="00C4694C"/>
    <w:rsid w:val="00C502D1"/>
    <w:rsid w:val="00C74F0C"/>
    <w:rsid w:val="00C94E96"/>
    <w:rsid w:val="00CB2484"/>
    <w:rsid w:val="00CE0D9E"/>
    <w:rsid w:val="00DB1480"/>
    <w:rsid w:val="00DC12FD"/>
    <w:rsid w:val="00DF5580"/>
    <w:rsid w:val="00E666D3"/>
    <w:rsid w:val="00EB36F4"/>
    <w:rsid w:val="00EB5C16"/>
    <w:rsid w:val="00EB5F95"/>
    <w:rsid w:val="00EB793F"/>
    <w:rsid w:val="00ED38E7"/>
    <w:rsid w:val="00F8369C"/>
    <w:rsid w:val="00FA6158"/>
    <w:rsid w:val="00FD33F7"/>
    <w:rsid w:val="00FF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3449CA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3449CA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9">
    <w:name w:val="Гипертекстовая ссылка"/>
    <w:uiPriority w:val="99"/>
    <w:rsid w:val="003449CA"/>
    <w:rPr>
      <w:rFonts w:cs="Times New Roman"/>
      <w:b/>
      <w:color w:val="106BBE"/>
      <w:sz w:val="26"/>
    </w:rPr>
  </w:style>
  <w:style w:type="character" w:customStyle="1" w:styleId="aa">
    <w:name w:val="Цветовое выделение"/>
    <w:uiPriority w:val="99"/>
    <w:rsid w:val="0056618F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566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56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69" TargetMode="External"/><Relationship Id="rId13" Type="http://schemas.openxmlformats.org/officeDocument/2006/relationships/hyperlink" Target="http://internet.garant.ru/document/redirect/72275618/13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2532966/0" TargetMode="External"/><Relationship Id="rId12" Type="http://schemas.openxmlformats.org/officeDocument/2006/relationships/hyperlink" Target="http://internet.garant.ru/document/redirect/72275618/120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760021/0" TargetMode="External"/><Relationship Id="rId11" Type="http://schemas.openxmlformats.org/officeDocument/2006/relationships/hyperlink" Target="http://internet.garant.ru/document/redirect/12112604/0" TargetMode="External"/><Relationship Id="rId5" Type="http://schemas.openxmlformats.org/officeDocument/2006/relationships/hyperlink" Target="http://internet.garant.ru/document/redirect/12112604/1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72275618/1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Links>
    <vt:vector size="90" baseType="variant">
      <vt:variant>
        <vt:i4>4128804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http://internet.garant.ru/document/redirect/72275618/14000</vt:lpwstr>
      </vt:variant>
      <vt:variant>
        <vt:lpwstr/>
      </vt:variant>
      <vt:variant>
        <vt:i4>4128803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http://internet.garant.ru/document/redirect/72275618/13000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http://internet.garant.ru/document/redirect/72275618/12000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3407907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3538979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http://internet.garant.ru/document/redirect/12112604/2</vt:lpwstr>
      </vt:variant>
      <vt:variant>
        <vt:lpwstr/>
      </vt:variant>
      <vt:variant>
        <vt:i4>2686992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sub_1102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sub_1101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3407907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786453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http://internet.garant.ru/document/redirect/12112604/169</vt:lpwstr>
      </vt:variant>
      <vt:variant>
        <vt:lpwstr/>
      </vt:variant>
      <vt:variant>
        <vt:i4>3866660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http://internet.garant.ru/document/redirect/42532966/0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3080253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http://internet.garant.ru/document/redirect/12112604/174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12</cp:revision>
  <cp:lastPrinted>2023-04-21T07:14:00Z</cp:lastPrinted>
  <dcterms:created xsi:type="dcterms:W3CDTF">2023-03-28T10:29:00Z</dcterms:created>
  <dcterms:modified xsi:type="dcterms:W3CDTF">2023-04-24T11:46:00Z</dcterms:modified>
</cp:coreProperties>
</file>