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16617E">
      <w:pPr>
        <w:tabs>
          <w:tab w:val="left" w:pos="709"/>
        </w:tabs>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51399"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28.06.</w:t>
            </w:r>
            <w:r w:rsidR="001B71A4">
              <w:rPr>
                <w:noProof/>
                <w:color w:val="000000"/>
                <w:kern w:val="0"/>
                <w:sz w:val="26"/>
                <w:szCs w:val="20"/>
                <w:lang w:eastAsia="ru-RU"/>
              </w:rPr>
              <w:t>2024</w:t>
            </w:r>
            <w:r>
              <w:rPr>
                <w:noProof/>
                <w:color w:val="000000"/>
                <w:kern w:val="0"/>
                <w:sz w:val="26"/>
                <w:szCs w:val="20"/>
                <w:lang w:eastAsia="ru-RU"/>
              </w:rPr>
              <w:t xml:space="preserve"> № 603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51399"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28.06.</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603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195675" w:rsidRDefault="003764F9" w:rsidP="007D7E2A">
      <w:pPr>
        <w:spacing w:line="240" w:lineRule="auto"/>
        <w:ind w:firstLine="0"/>
        <w:rPr>
          <w:sz w:val="28"/>
          <w:szCs w:val="28"/>
        </w:rPr>
      </w:pPr>
    </w:p>
    <w:p w:rsidR="00580C65" w:rsidRPr="00195675" w:rsidRDefault="00580C65" w:rsidP="002863E9">
      <w:pPr>
        <w:spacing w:line="240" w:lineRule="auto"/>
        <w:ind w:firstLine="0"/>
        <w:rPr>
          <w:kern w:val="2"/>
          <w:sz w:val="16"/>
          <w:szCs w:val="16"/>
        </w:rPr>
      </w:pPr>
    </w:p>
    <w:tbl>
      <w:tblPr>
        <w:tblW w:w="0" w:type="auto"/>
        <w:tblLayout w:type="fixed"/>
        <w:tblLook w:val="0000" w:firstRow="0" w:lastRow="0" w:firstColumn="0" w:lastColumn="0" w:noHBand="0" w:noVBand="0"/>
      </w:tblPr>
      <w:tblGrid>
        <w:gridCol w:w="5124"/>
      </w:tblGrid>
      <w:tr w:rsidR="00195675" w:rsidRPr="00195675" w:rsidTr="00D5742C">
        <w:trPr>
          <w:trHeight w:val="927"/>
        </w:trPr>
        <w:tc>
          <w:tcPr>
            <w:tcW w:w="5124" w:type="dxa"/>
            <w:shd w:val="clear" w:color="auto" w:fill="auto"/>
          </w:tcPr>
          <w:p w:rsidR="00195675" w:rsidRPr="00195675" w:rsidRDefault="00195675" w:rsidP="00195675">
            <w:pPr>
              <w:suppressAutoHyphens w:val="0"/>
              <w:spacing w:line="240" w:lineRule="auto"/>
              <w:ind w:right="513" w:firstLine="0"/>
              <w:rPr>
                <w:kern w:val="0"/>
                <w:sz w:val="28"/>
                <w:szCs w:val="28"/>
                <w:lang w:eastAsia="ru-RU"/>
              </w:rPr>
            </w:pPr>
            <w:bookmarkStart w:id="0" w:name="_GoBack"/>
            <w:r w:rsidRPr="00195675">
              <w:rPr>
                <w:kern w:val="0"/>
                <w:sz w:val="28"/>
                <w:szCs w:val="28"/>
                <w:lang w:eastAsia="ru-RU"/>
              </w:rPr>
              <w:t xml:space="preserve">Об утверждении </w:t>
            </w:r>
            <w:proofErr w:type="gramStart"/>
            <w:r w:rsidRPr="00195675">
              <w:rPr>
                <w:kern w:val="0"/>
                <w:sz w:val="28"/>
                <w:szCs w:val="28"/>
                <w:lang w:eastAsia="ru-RU"/>
              </w:rPr>
              <w:t>Правил аккредитации журналистов средств массовой информации</w:t>
            </w:r>
            <w:proofErr w:type="gramEnd"/>
            <w:r w:rsidRPr="00195675">
              <w:rPr>
                <w:kern w:val="0"/>
                <w:sz w:val="28"/>
                <w:szCs w:val="28"/>
                <w:lang w:eastAsia="ru-RU"/>
              </w:rPr>
              <w:t xml:space="preserve"> при администрации </w:t>
            </w:r>
            <w:r>
              <w:rPr>
                <w:kern w:val="0"/>
                <w:sz w:val="28"/>
                <w:szCs w:val="28"/>
                <w:lang w:eastAsia="ru-RU"/>
              </w:rPr>
              <w:t>Янтиковского</w:t>
            </w:r>
            <w:r w:rsidRPr="00195675">
              <w:rPr>
                <w:kern w:val="0"/>
                <w:sz w:val="28"/>
                <w:szCs w:val="28"/>
                <w:lang w:eastAsia="ru-RU"/>
              </w:rPr>
              <w:t xml:space="preserve"> муниципального округа Чувашской Республики</w:t>
            </w:r>
            <w:bookmarkEnd w:id="0"/>
          </w:p>
        </w:tc>
      </w:tr>
    </w:tbl>
    <w:p w:rsidR="00195675" w:rsidRPr="00195675" w:rsidRDefault="00195675" w:rsidP="00195675">
      <w:pPr>
        <w:widowControl w:val="0"/>
        <w:suppressAutoHyphens w:val="0"/>
        <w:autoSpaceDE w:val="0"/>
        <w:spacing w:line="240" w:lineRule="auto"/>
        <w:ind w:firstLine="0"/>
        <w:rPr>
          <w:color w:val="000000"/>
          <w:kern w:val="0"/>
          <w:sz w:val="28"/>
          <w:szCs w:val="28"/>
          <w:lang w:eastAsia="ru-RU"/>
        </w:rPr>
      </w:pPr>
    </w:p>
    <w:p w:rsidR="00195675" w:rsidRPr="00195675" w:rsidRDefault="00195675" w:rsidP="00195675">
      <w:pPr>
        <w:widowControl w:val="0"/>
        <w:suppressAutoHyphens w:val="0"/>
        <w:autoSpaceDE w:val="0"/>
        <w:spacing w:line="240" w:lineRule="auto"/>
        <w:ind w:firstLine="0"/>
        <w:rPr>
          <w:color w:val="000000"/>
          <w:kern w:val="0"/>
          <w:sz w:val="16"/>
          <w:szCs w:val="16"/>
          <w:lang w:eastAsia="ru-RU"/>
        </w:rPr>
      </w:pPr>
    </w:p>
    <w:p w:rsidR="00195675" w:rsidRPr="00195675" w:rsidRDefault="00195675" w:rsidP="00195675">
      <w:pPr>
        <w:suppressAutoHyphens w:val="0"/>
        <w:spacing w:line="360" w:lineRule="auto"/>
        <w:rPr>
          <w:b/>
          <w:kern w:val="0"/>
          <w:sz w:val="28"/>
          <w:szCs w:val="28"/>
          <w:lang w:eastAsia="ru-RU"/>
        </w:rPr>
      </w:pPr>
      <w:r w:rsidRPr="00195675">
        <w:rPr>
          <w:kern w:val="0"/>
          <w:sz w:val="28"/>
          <w:szCs w:val="28"/>
          <w:lang w:eastAsia="ru-RU"/>
        </w:rPr>
        <w:t>В соответствии с Федеральным з</w:t>
      </w:r>
      <w:r w:rsidRPr="00195675">
        <w:rPr>
          <w:color w:val="000000"/>
          <w:kern w:val="0"/>
          <w:sz w:val="28"/>
          <w:szCs w:val="28"/>
          <w:lang w:eastAsia="ru-RU"/>
        </w:rPr>
        <w:t>аконом от 27 декабря 1991 г. № 2124-I «О средствах массовой информации» ад</w:t>
      </w:r>
      <w:r w:rsidRPr="00195675">
        <w:rPr>
          <w:kern w:val="0"/>
          <w:sz w:val="28"/>
          <w:szCs w:val="28"/>
          <w:lang w:eastAsia="ru-RU"/>
        </w:rPr>
        <w:t xml:space="preserve">министрация </w:t>
      </w:r>
      <w:r>
        <w:rPr>
          <w:kern w:val="0"/>
          <w:sz w:val="28"/>
          <w:szCs w:val="28"/>
          <w:lang w:eastAsia="ru-RU"/>
        </w:rPr>
        <w:t xml:space="preserve">Янтиковского муниципального округа </w:t>
      </w:r>
      <w:proofErr w:type="gramStart"/>
      <w:r w:rsidRPr="00195675">
        <w:rPr>
          <w:b/>
          <w:kern w:val="0"/>
          <w:sz w:val="28"/>
          <w:szCs w:val="28"/>
          <w:lang w:eastAsia="ru-RU"/>
        </w:rPr>
        <w:t>п</w:t>
      </w:r>
      <w:proofErr w:type="gramEnd"/>
      <w:r w:rsidRPr="00195675">
        <w:rPr>
          <w:b/>
          <w:kern w:val="0"/>
          <w:sz w:val="28"/>
          <w:szCs w:val="28"/>
          <w:lang w:eastAsia="ru-RU"/>
        </w:rPr>
        <w:t xml:space="preserve"> о с т а н о в л я е т:</w:t>
      </w:r>
    </w:p>
    <w:p w:rsidR="00195675" w:rsidRPr="00195675" w:rsidRDefault="00195675" w:rsidP="00195675">
      <w:pPr>
        <w:suppressAutoHyphens w:val="0"/>
        <w:spacing w:line="360" w:lineRule="auto"/>
        <w:rPr>
          <w:kern w:val="0"/>
          <w:sz w:val="28"/>
          <w:szCs w:val="28"/>
          <w:lang w:eastAsia="ru-RU"/>
        </w:rPr>
      </w:pPr>
      <w:r w:rsidRPr="00195675">
        <w:rPr>
          <w:kern w:val="0"/>
          <w:sz w:val="28"/>
          <w:szCs w:val="28"/>
          <w:lang w:eastAsia="ru-RU"/>
        </w:rPr>
        <w:t>1. Утвердить Правила аккредитации журналистов средств массово</w:t>
      </w:r>
      <w:r>
        <w:rPr>
          <w:kern w:val="0"/>
          <w:sz w:val="28"/>
          <w:szCs w:val="28"/>
          <w:lang w:eastAsia="ru-RU"/>
        </w:rPr>
        <w:t>й информации при администрации Янтиковского</w:t>
      </w:r>
      <w:r w:rsidRPr="00195675">
        <w:rPr>
          <w:kern w:val="0"/>
          <w:sz w:val="28"/>
          <w:szCs w:val="28"/>
          <w:lang w:eastAsia="ru-RU"/>
        </w:rPr>
        <w:t xml:space="preserve"> муниципального округа Чувашской Республики (прилагаются).</w:t>
      </w:r>
    </w:p>
    <w:p w:rsidR="00195675" w:rsidRPr="00195675" w:rsidRDefault="00195675" w:rsidP="00195675">
      <w:pPr>
        <w:suppressAutoHyphens w:val="0"/>
        <w:spacing w:line="360" w:lineRule="auto"/>
        <w:rPr>
          <w:kern w:val="0"/>
          <w:sz w:val="28"/>
          <w:szCs w:val="28"/>
          <w:lang w:eastAsia="ru-RU"/>
        </w:rPr>
      </w:pPr>
      <w:r w:rsidRPr="00195675">
        <w:rPr>
          <w:kern w:val="0"/>
          <w:sz w:val="28"/>
          <w:szCs w:val="28"/>
          <w:lang w:eastAsia="ru-RU"/>
        </w:rPr>
        <w:t xml:space="preserve">2. Признать утратившим силу постановление администрации </w:t>
      </w:r>
      <w:r>
        <w:rPr>
          <w:kern w:val="0"/>
          <w:sz w:val="28"/>
          <w:szCs w:val="28"/>
          <w:lang w:eastAsia="ru-RU"/>
        </w:rPr>
        <w:t>Янтиковског</w:t>
      </w:r>
      <w:r w:rsidRPr="00195675">
        <w:rPr>
          <w:kern w:val="0"/>
          <w:sz w:val="28"/>
          <w:szCs w:val="28"/>
          <w:lang w:eastAsia="ru-RU"/>
        </w:rPr>
        <w:t xml:space="preserve">о </w:t>
      </w:r>
      <w:r>
        <w:rPr>
          <w:kern w:val="0"/>
          <w:sz w:val="28"/>
          <w:szCs w:val="28"/>
          <w:lang w:eastAsia="ru-RU"/>
        </w:rPr>
        <w:t>района</w:t>
      </w:r>
      <w:r w:rsidRPr="00195675">
        <w:rPr>
          <w:kern w:val="0"/>
          <w:sz w:val="28"/>
          <w:szCs w:val="28"/>
          <w:lang w:eastAsia="ru-RU"/>
        </w:rPr>
        <w:t xml:space="preserve"> от 12.09.2016 № 293 «Об утверждении </w:t>
      </w:r>
      <w:proofErr w:type="gramStart"/>
      <w:r w:rsidRPr="00195675">
        <w:rPr>
          <w:kern w:val="0"/>
          <w:sz w:val="28"/>
          <w:szCs w:val="28"/>
          <w:lang w:eastAsia="ru-RU"/>
        </w:rPr>
        <w:t>Правил аккредитации журналистов средств массовой информации</w:t>
      </w:r>
      <w:proofErr w:type="gramEnd"/>
      <w:r w:rsidRPr="00195675">
        <w:rPr>
          <w:kern w:val="0"/>
          <w:sz w:val="28"/>
          <w:szCs w:val="28"/>
          <w:lang w:eastAsia="ru-RU"/>
        </w:rPr>
        <w:t xml:space="preserve"> при администрации </w:t>
      </w:r>
      <w:r>
        <w:rPr>
          <w:kern w:val="0"/>
          <w:sz w:val="28"/>
          <w:szCs w:val="28"/>
          <w:lang w:eastAsia="ru-RU"/>
        </w:rPr>
        <w:t>Янтиковского</w:t>
      </w:r>
      <w:r w:rsidRPr="00195675">
        <w:rPr>
          <w:kern w:val="0"/>
          <w:sz w:val="28"/>
          <w:szCs w:val="28"/>
          <w:lang w:eastAsia="ru-RU"/>
        </w:rPr>
        <w:t xml:space="preserve"> района Чувашской Республики».</w:t>
      </w:r>
    </w:p>
    <w:p w:rsidR="00195675" w:rsidRPr="00195675" w:rsidRDefault="00195675" w:rsidP="00195675">
      <w:pPr>
        <w:suppressAutoHyphens w:val="0"/>
        <w:spacing w:line="360" w:lineRule="auto"/>
        <w:rPr>
          <w:kern w:val="0"/>
          <w:sz w:val="28"/>
          <w:szCs w:val="28"/>
          <w:lang w:eastAsia="ru-RU"/>
        </w:rPr>
      </w:pPr>
      <w:r w:rsidRPr="00195675">
        <w:rPr>
          <w:kern w:val="0"/>
          <w:sz w:val="28"/>
          <w:szCs w:val="28"/>
          <w:lang w:eastAsia="ru-RU"/>
        </w:rPr>
        <w:t xml:space="preserve">3. Настоящее постановление вступает в силу после его официального опубликования в периодическом печатном издании «Вестник </w:t>
      </w:r>
      <w:r>
        <w:rPr>
          <w:kern w:val="0"/>
          <w:sz w:val="28"/>
          <w:szCs w:val="28"/>
          <w:lang w:eastAsia="ru-RU"/>
        </w:rPr>
        <w:t>Янтиковского</w:t>
      </w:r>
      <w:r w:rsidRPr="00195675">
        <w:rPr>
          <w:kern w:val="0"/>
          <w:sz w:val="28"/>
          <w:szCs w:val="28"/>
          <w:lang w:eastAsia="ru-RU"/>
        </w:rPr>
        <w:t xml:space="preserve"> муниципального округа».</w:t>
      </w:r>
    </w:p>
    <w:p w:rsidR="00195675" w:rsidRPr="00195675" w:rsidRDefault="00195675" w:rsidP="00195675">
      <w:pPr>
        <w:suppressAutoHyphens w:val="0"/>
        <w:spacing w:line="240" w:lineRule="auto"/>
        <w:ind w:firstLine="0"/>
        <w:rPr>
          <w:kern w:val="0"/>
          <w:sz w:val="28"/>
          <w:szCs w:val="28"/>
          <w:lang w:eastAsia="ru-RU"/>
        </w:rPr>
      </w:pPr>
    </w:p>
    <w:p w:rsidR="00195675" w:rsidRPr="00195675" w:rsidRDefault="00195675" w:rsidP="00195675">
      <w:pPr>
        <w:suppressAutoHyphens w:val="0"/>
        <w:spacing w:line="240" w:lineRule="auto"/>
        <w:ind w:firstLine="0"/>
        <w:rPr>
          <w:kern w:val="0"/>
          <w:sz w:val="28"/>
          <w:szCs w:val="28"/>
          <w:lang w:eastAsia="ru-RU"/>
        </w:rPr>
      </w:pPr>
    </w:p>
    <w:p w:rsidR="00195675" w:rsidRPr="00195675" w:rsidRDefault="00195675" w:rsidP="00195675">
      <w:pPr>
        <w:widowControl w:val="0"/>
        <w:suppressAutoHyphens w:val="0"/>
        <w:autoSpaceDE w:val="0"/>
        <w:spacing w:line="240" w:lineRule="auto"/>
        <w:ind w:firstLine="0"/>
        <w:rPr>
          <w:kern w:val="0"/>
          <w:sz w:val="28"/>
          <w:szCs w:val="28"/>
          <w:lang w:eastAsia="ru-RU"/>
        </w:rPr>
      </w:pPr>
      <w:r w:rsidRPr="00195675">
        <w:rPr>
          <w:kern w:val="0"/>
          <w:sz w:val="28"/>
          <w:szCs w:val="28"/>
          <w:lang w:eastAsia="ru-RU"/>
        </w:rPr>
        <w:t xml:space="preserve">Глава </w:t>
      </w:r>
      <w:r>
        <w:rPr>
          <w:kern w:val="0"/>
          <w:sz w:val="28"/>
          <w:szCs w:val="28"/>
          <w:lang w:eastAsia="ru-RU"/>
        </w:rPr>
        <w:t>Янтиковского</w:t>
      </w:r>
    </w:p>
    <w:p w:rsidR="00B45A4D" w:rsidRDefault="00195675" w:rsidP="00195675">
      <w:pPr>
        <w:widowControl w:val="0"/>
        <w:suppressAutoHyphens w:val="0"/>
        <w:autoSpaceDE w:val="0"/>
        <w:spacing w:line="240" w:lineRule="auto"/>
        <w:ind w:firstLine="0"/>
        <w:rPr>
          <w:color w:val="000000"/>
          <w:kern w:val="0"/>
          <w:sz w:val="28"/>
          <w:szCs w:val="28"/>
          <w:lang w:eastAsia="ru-RU"/>
        </w:rPr>
        <w:sectPr w:rsidR="00B45A4D" w:rsidSect="00B45A4D">
          <w:headerReference w:type="default" r:id="rId10"/>
          <w:pgSz w:w="11906" w:h="16838"/>
          <w:pgMar w:top="1134" w:right="567" w:bottom="1134" w:left="1701" w:header="567" w:footer="709" w:gutter="0"/>
          <w:pgNumType w:start="1"/>
          <w:cols w:space="708"/>
          <w:titlePg/>
          <w:docGrid w:linePitch="360"/>
        </w:sectPr>
      </w:pPr>
      <w:r w:rsidRPr="00195675">
        <w:rPr>
          <w:kern w:val="0"/>
          <w:sz w:val="28"/>
          <w:szCs w:val="28"/>
          <w:lang w:eastAsia="ru-RU"/>
        </w:rPr>
        <w:t>муниципального округа</w:t>
      </w:r>
      <w:r>
        <w:rPr>
          <w:kern w:val="0"/>
          <w:sz w:val="28"/>
          <w:szCs w:val="28"/>
          <w:lang w:eastAsia="ru-RU"/>
        </w:rPr>
        <w:t xml:space="preserve">                                                                О.А. Ломоносов</w:t>
      </w:r>
      <w:r w:rsidRPr="00195675">
        <w:rPr>
          <w:color w:val="000000"/>
          <w:kern w:val="0"/>
          <w:sz w:val="28"/>
          <w:szCs w:val="28"/>
          <w:lang w:eastAsia="ru-RU"/>
        </w:rPr>
        <w:t xml:space="preserve"> </w:t>
      </w:r>
    </w:p>
    <w:p w:rsidR="00195675" w:rsidRPr="002B4F2D" w:rsidRDefault="00195675" w:rsidP="002B4F2D">
      <w:pPr>
        <w:widowControl w:val="0"/>
        <w:suppressAutoHyphens w:val="0"/>
        <w:spacing w:line="240" w:lineRule="auto"/>
        <w:ind w:left="5670" w:firstLine="0"/>
        <w:jc w:val="left"/>
        <w:rPr>
          <w:rFonts w:eastAsia="Calibri"/>
          <w:kern w:val="0"/>
          <w:lang w:eastAsia="ru-RU"/>
        </w:rPr>
      </w:pPr>
      <w:r w:rsidRPr="002B4F2D">
        <w:rPr>
          <w:rFonts w:eastAsia="Calibri"/>
          <w:kern w:val="0"/>
          <w:lang w:eastAsia="ru-RU"/>
        </w:rPr>
        <w:lastRenderedPageBreak/>
        <w:t>Приложение</w:t>
      </w:r>
    </w:p>
    <w:p w:rsidR="00195675" w:rsidRPr="002B4F2D" w:rsidRDefault="00195675" w:rsidP="002B4F2D">
      <w:pPr>
        <w:widowControl w:val="0"/>
        <w:suppressAutoHyphens w:val="0"/>
        <w:spacing w:line="240" w:lineRule="auto"/>
        <w:ind w:left="5670" w:firstLine="0"/>
        <w:jc w:val="left"/>
        <w:rPr>
          <w:rFonts w:eastAsia="Calibri"/>
          <w:kern w:val="0"/>
          <w:lang w:eastAsia="ru-RU"/>
        </w:rPr>
      </w:pPr>
      <w:r w:rsidRPr="002B4F2D">
        <w:rPr>
          <w:rFonts w:eastAsia="Calibri"/>
          <w:kern w:val="0"/>
          <w:lang w:eastAsia="ru-RU"/>
        </w:rPr>
        <w:t xml:space="preserve">к постановлению администрации </w:t>
      </w:r>
    </w:p>
    <w:p w:rsidR="00195675" w:rsidRPr="002B4F2D" w:rsidRDefault="00195675" w:rsidP="002B4F2D">
      <w:pPr>
        <w:widowControl w:val="0"/>
        <w:suppressAutoHyphens w:val="0"/>
        <w:spacing w:line="240" w:lineRule="auto"/>
        <w:ind w:left="5670" w:firstLine="0"/>
        <w:jc w:val="left"/>
        <w:rPr>
          <w:rFonts w:eastAsia="Calibri"/>
          <w:kern w:val="0"/>
          <w:lang w:eastAsia="ru-RU"/>
        </w:rPr>
      </w:pPr>
      <w:r w:rsidRPr="002B4F2D">
        <w:rPr>
          <w:rFonts w:eastAsia="Calibri"/>
          <w:kern w:val="0"/>
          <w:lang w:eastAsia="ru-RU"/>
        </w:rPr>
        <w:t xml:space="preserve">Янтиковского муниципального округа </w:t>
      </w:r>
    </w:p>
    <w:p w:rsidR="00195675" w:rsidRPr="002B4F2D" w:rsidRDefault="00AD1218" w:rsidP="002B4F2D">
      <w:pPr>
        <w:widowControl w:val="0"/>
        <w:suppressAutoHyphens w:val="0"/>
        <w:spacing w:line="240" w:lineRule="auto"/>
        <w:ind w:left="5670" w:firstLine="0"/>
        <w:jc w:val="left"/>
        <w:rPr>
          <w:rFonts w:eastAsia="Calibri"/>
          <w:kern w:val="0"/>
          <w:lang w:eastAsia="ru-RU"/>
        </w:rPr>
      </w:pPr>
      <w:r>
        <w:rPr>
          <w:rFonts w:eastAsia="Calibri"/>
          <w:kern w:val="0"/>
          <w:lang w:eastAsia="ru-RU"/>
        </w:rPr>
        <w:t>от 28.06.2024 № 603</w:t>
      </w:r>
    </w:p>
    <w:p w:rsidR="00195675" w:rsidRPr="00195675" w:rsidRDefault="00195675" w:rsidP="00195675">
      <w:pPr>
        <w:widowControl w:val="0"/>
        <w:suppressAutoHyphens w:val="0"/>
        <w:spacing w:line="240" w:lineRule="auto"/>
        <w:ind w:firstLine="0"/>
        <w:jc w:val="left"/>
        <w:rPr>
          <w:rFonts w:eastAsia="Calibri"/>
          <w:kern w:val="0"/>
          <w:sz w:val="22"/>
          <w:szCs w:val="22"/>
          <w:lang w:eastAsia="ru-RU"/>
        </w:rPr>
      </w:pPr>
    </w:p>
    <w:p w:rsidR="00195675" w:rsidRPr="00195675" w:rsidRDefault="00195675" w:rsidP="00195675">
      <w:pPr>
        <w:widowControl w:val="0"/>
        <w:suppressAutoHyphens w:val="0"/>
        <w:autoSpaceDE w:val="0"/>
        <w:spacing w:line="240" w:lineRule="auto"/>
        <w:ind w:firstLine="0"/>
        <w:jc w:val="left"/>
        <w:rPr>
          <w:rFonts w:eastAsia="Calibri"/>
          <w:bCs/>
          <w:kern w:val="0"/>
          <w:sz w:val="22"/>
          <w:szCs w:val="22"/>
          <w:lang w:eastAsia="ru-RU"/>
        </w:rPr>
      </w:pPr>
    </w:p>
    <w:p w:rsidR="00195675" w:rsidRPr="002B4F2D" w:rsidRDefault="00195675" w:rsidP="00195675">
      <w:pPr>
        <w:tabs>
          <w:tab w:val="left" w:pos="980"/>
        </w:tabs>
        <w:suppressAutoHyphens w:val="0"/>
        <w:spacing w:line="240" w:lineRule="auto"/>
        <w:ind w:firstLine="0"/>
        <w:jc w:val="center"/>
        <w:rPr>
          <w:b/>
          <w:bCs/>
          <w:kern w:val="0"/>
          <w:lang w:eastAsia="ru-RU"/>
        </w:rPr>
      </w:pPr>
      <w:proofErr w:type="gramStart"/>
      <w:r w:rsidRPr="002B4F2D">
        <w:rPr>
          <w:b/>
          <w:bCs/>
          <w:kern w:val="0"/>
          <w:lang w:eastAsia="ru-RU"/>
        </w:rPr>
        <w:t>П</w:t>
      </w:r>
      <w:proofErr w:type="gramEnd"/>
      <w:r w:rsidRPr="002B4F2D">
        <w:rPr>
          <w:b/>
          <w:bCs/>
          <w:kern w:val="0"/>
          <w:lang w:eastAsia="ru-RU"/>
        </w:rPr>
        <w:t xml:space="preserve"> Р А В И Л А</w:t>
      </w:r>
    </w:p>
    <w:p w:rsidR="00195675" w:rsidRPr="002B4F2D" w:rsidRDefault="00195675" w:rsidP="00195675">
      <w:pPr>
        <w:tabs>
          <w:tab w:val="left" w:pos="980"/>
        </w:tabs>
        <w:suppressAutoHyphens w:val="0"/>
        <w:spacing w:line="240" w:lineRule="auto"/>
        <w:ind w:firstLine="0"/>
        <w:jc w:val="center"/>
        <w:rPr>
          <w:b/>
          <w:bCs/>
          <w:kern w:val="0"/>
          <w:lang w:eastAsia="ru-RU"/>
        </w:rPr>
      </w:pPr>
      <w:r w:rsidRPr="002B4F2D">
        <w:rPr>
          <w:b/>
          <w:bCs/>
          <w:kern w:val="0"/>
          <w:lang w:eastAsia="ru-RU"/>
        </w:rPr>
        <w:t>аккредитации журналистов средств массовой информации</w:t>
      </w:r>
    </w:p>
    <w:p w:rsidR="00195675" w:rsidRPr="002B4F2D" w:rsidRDefault="00195675" w:rsidP="00195675">
      <w:pPr>
        <w:tabs>
          <w:tab w:val="left" w:pos="980"/>
        </w:tabs>
        <w:suppressAutoHyphens w:val="0"/>
        <w:spacing w:line="240" w:lineRule="auto"/>
        <w:ind w:firstLine="0"/>
        <w:jc w:val="center"/>
        <w:rPr>
          <w:kern w:val="0"/>
          <w:lang w:eastAsia="ru-RU"/>
        </w:rPr>
      </w:pPr>
      <w:r w:rsidRPr="002B4F2D">
        <w:rPr>
          <w:b/>
          <w:bCs/>
          <w:kern w:val="0"/>
          <w:lang w:eastAsia="ru-RU"/>
        </w:rPr>
        <w:t xml:space="preserve">при администрации </w:t>
      </w:r>
      <w:r w:rsidR="004D6514" w:rsidRPr="002B4F2D">
        <w:rPr>
          <w:b/>
          <w:bCs/>
          <w:kern w:val="0"/>
          <w:lang w:eastAsia="ru-RU"/>
        </w:rPr>
        <w:t>Янтиковского</w:t>
      </w:r>
      <w:r w:rsidRPr="002B4F2D">
        <w:rPr>
          <w:b/>
          <w:bCs/>
          <w:kern w:val="0"/>
          <w:lang w:eastAsia="ru-RU"/>
        </w:rPr>
        <w:t xml:space="preserve"> муниципального округа Чувашской Республики</w:t>
      </w:r>
    </w:p>
    <w:p w:rsidR="00195675" w:rsidRPr="002B4F2D" w:rsidRDefault="00195675" w:rsidP="00195675">
      <w:pPr>
        <w:tabs>
          <w:tab w:val="left" w:pos="980"/>
        </w:tabs>
        <w:suppressAutoHyphens w:val="0"/>
        <w:spacing w:line="240" w:lineRule="auto"/>
        <w:jc w:val="center"/>
        <w:rPr>
          <w:kern w:val="0"/>
          <w:lang w:eastAsia="ru-RU"/>
        </w:rPr>
      </w:pPr>
    </w:p>
    <w:p w:rsidR="00195675" w:rsidRPr="002B4F2D" w:rsidRDefault="00195675" w:rsidP="00195675">
      <w:pPr>
        <w:tabs>
          <w:tab w:val="left" w:pos="980"/>
        </w:tabs>
        <w:suppressAutoHyphens w:val="0"/>
        <w:spacing w:line="240" w:lineRule="auto"/>
        <w:jc w:val="center"/>
        <w:rPr>
          <w:kern w:val="0"/>
          <w:lang w:eastAsia="ru-RU"/>
        </w:rPr>
      </w:pPr>
    </w:p>
    <w:p w:rsidR="00195675" w:rsidRPr="002B4F2D" w:rsidRDefault="00195675" w:rsidP="002B4F2D">
      <w:pPr>
        <w:tabs>
          <w:tab w:val="left" w:pos="980"/>
        </w:tabs>
        <w:suppressAutoHyphens w:val="0"/>
        <w:spacing w:line="240" w:lineRule="auto"/>
        <w:ind w:firstLine="0"/>
        <w:jc w:val="center"/>
        <w:rPr>
          <w:kern w:val="0"/>
          <w:lang w:eastAsia="ru-RU"/>
        </w:rPr>
      </w:pPr>
      <w:r w:rsidRPr="002B4F2D">
        <w:rPr>
          <w:bCs/>
          <w:kern w:val="0"/>
          <w:lang w:eastAsia="ru-RU"/>
        </w:rPr>
        <w:t>I. Общие положения</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1.1. Аккредитация журналистов средств массовой информации (далее также соответственно –  журналист, СМИ) при администрации </w:t>
      </w:r>
      <w:r w:rsidR="004D6514" w:rsidRPr="002B4F2D">
        <w:rPr>
          <w:kern w:val="0"/>
          <w:lang w:eastAsia="ru-RU"/>
        </w:rPr>
        <w:t>Янтиковского</w:t>
      </w:r>
      <w:r w:rsidRPr="002B4F2D">
        <w:rPr>
          <w:kern w:val="0"/>
          <w:lang w:eastAsia="ru-RU"/>
        </w:rPr>
        <w:t xml:space="preserve"> муниципального округа Чувашской Республики (далее – Администрация) осуществляется отделом организационно-контрольной и кадровой работы администрации </w:t>
      </w:r>
      <w:r w:rsidR="004D6514" w:rsidRPr="002B4F2D">
        <w:rPr>
          <w:kern w:val="0"/>
          <w:lang w:eastAsia="ru-RU"/>
        </w:rPr>
        <w:t>Янтиковского</w:t>
      </w:r>
      <w:r w:rsidRPr="002B4F2D">
        <w:rPr>
          <w:kern w:val="0"/>
          <w:lang w:eastAsia="ru-RU"/>
        </w:rPr>
        <w:t xml:space="preserve"> муниципального округа в целях:</w:t>
      </w:r>
    </w:p>
    <w:p w:rsidR="00195675" w:rsidRPr="002B4F2D" w:rsidRDefault="00195675" w:rsidP="00195675">
      <w:pPr>
        <w:tabs>
          <w:tab w:val="left" w:pos="980"/>
        </w:tabs>
        <w:suppressAutoHyphens w:val="0"/>
        <w:spacing w:line="240" w:lineRule="auto"/>
        <w:rPr>
          <w:kern w:val="0"/>
          <w:lang w:eastAsia="ru-RU"/>
        </w:rPr>
      </w:pPr>
      <w:proofErr w:type="gramStart"/>
      <w:r w:rsidRPr="002B4F2D">
        <w:rPr>
          <w:kern w:val="0"/>
          <w:lang w:eastAsia="ru-RU"/>
        </w:rPr>
        <w:t xml:space="preserve">1) обеспечения полного и оперативного информирования населения о деятельности главы </w:t>
      </w:r>
      <w:r w:rsidR="004D6514" w:rsidRPr="002B4F2D">
        <w:rPr>
          <w:kern w:val="0"/>
          <w:lang w:eastAsia="ru-RU"/>
        </w:rPr>
        <w:t>Янтиковского</w:t>
      </w:r>
      <w:r w:rsidRPr="002B4F2D">
        <w:rPr>
          <w:kern w:val="0"/>
          <w:lang w:eastAsia="ru-RU"/>
        </w:rPr>
        <w:t xml:space="preserve"> муниципального округа, администрации </w:t>
      </w:r>
      <w:r w:rsidR="004D6514" w:rsidRPr="002B4F2D">
        <w:rPr>
          <w:kern w:val="0"/>
          <w:lang w:eastAsia="ru-RU"/>
        </w:rPr>
        <w:t>Янтиковского</w:t>
      </w:r>
      <w:r w:rsidRPr="002B4F2D">
        <w:rPr>
          <w:kern w:val="0"/>
          <w:lang w:eastAsia="ru-RU"/>
        </w:rPr>
        <w:t xml:space="preserve"> муниципального округа;</w:t>
      </w:r>
      <w:proofErr w:type="gramEnd"/>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2) обеспечения журналистов объективной информацией о деятельности главы </w:t>
      </w:r>
      <w:r w:rsidR="004D6514" w:rsidRPr="002B4F2D">
        <w:rPr>
          <w:kern w:val="0"/>
          <w:lang w:eastAsia="ru-RU"/>
        </w:rPr>
        <w:t>Янтиковского</w:t>
      </w:r>
      <w:r w:rsidRPr="002B4F2D">
        <w:rPr>
          <w:kern w:val="0"/>
          <w:lang w:eastAsia="ru-RU"/>
        </w:rPr>
        <w:t xml:space="preserve"> муниципального округа, администрации </w:t>
      </w:r>
      <w:r w:rsidR="004D6514" w:rsidRPr="002B4F2D">
        <w:rPr>
          <w:kern w:val="0"/>
          <w:lang w:eastAsia="ru-RU"/>
        </w:rPr>
        <w:t>Янтиковского</w:t>
      </w:r>
      <w:r w:rsidRPr="002B4F2D">
        <w:rPr>
          <w:kern w:val="0"/>
          <w:lang w:eastAsia="ru-RU"/>
        </w:rPr>
        <w:t xml:space="preserve"> муниципального округа.</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Аккредитация журналистов при Администрации осуществляется в соответствии с Законом Российской Федерации «О средствах массовой информации» (далее – Закон Российской Федерации), а также настоящими Правилами и распространяется на мероприятия, проводимые в очном режиме или в режиме видеоконференцсвязи с использованием программно-технических комплексов.</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1.2. Аккредитация предоставляется журналистам редакций СМИ, зарегистрированных в соответствии со статьей 8 Закона Российской Федерации, имеющим задание от своих редакций по освещению деятельности главы </w:t>
      </w:r>
      <w:r w:rsidR="004D6514" w:rsidRPr="002B4F2D">
        <w:rPr>
          <w:kern w:val="0"/>
          <w:lang w:eastAsia="ru-RU"/>
        </w:rPr>
        <w:t>Янтиковского</w:t>
      </w:r>
      <w:r w:rsidRPr="002B4F2D">
        <w:rPr>
          <w:kern w:val="0"/>
          <w:lang w:eastAsia="ru-RU"/>
        </w:rPr>
        <w:t xml:space="preserve"> муниципального округа, администрации </w:t>
      </w:r>
      <w:r w:rsidR="004D6514" w:rsidRPr="002B4F2D">
        <w:rPr>
          <w:kern w:val="0"/>
          <w:lang w:eastAsia="ru-RU"/>
        </w:rPr>
        <w:t>Янтиковского</w:t>
      </w:r>
      <w:r w:rsidRPr="002B4F2D">
        <w:rPr>
          <w:kern w:val="0"/>
          <w:lang w:eastAsia="ru-RU"/>
        </w:rPr>
        <w:t xml:space="preserve"> муниципального округа.</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Технические специалисты, сопровождающие аккредитованных журналистов, имеют право </w:t>
      </w:r>
      <w:proofErr w:type="gramStart"/>
      <w:r w:rsidRPr="002B4F2D">
        <w:rPr>
          <w:kern w:val="0"/>
          <w:lang w:eastAsia="ru-RU"/>
        </w:rPr>
        <w:t>вносить и выносить</w:t>
      </w:r>
      <w:proofErr w:type="gramEnd"/>
      <w:r w:rsidRPr="002B4F2D">
        <w:rPr>
          <w:kern w:val="0"/>
          <w:lang w:eastAsia="ru-RU"/>
        </w:rPr>
        <w:t xml:space="preserve"> звукозаписывающую, съемочную и осветительную аппаратуру в помещение, в котором проводится мероприятие с участием главы </w:t>
      </w:r>
      <w:r w:rsidR="004D6514" w:rsidRPr="002B4F2D">
        <w:rPr>
          <w:kern w:val="0"/>
          <w:lang w:eastAsia="ru-RU"/>
        </w:rPr>
        <w:t>Янтиковского</w:t>
      </w:r>
      <w:r w:rsidRPr="002B4F2D">
        <w:rPr>
          <w:kern w:val="0"/>
          <w:lang w:eastAsia="ru-RU"/>
        </w:rPr>
        <w:t xml:space="preserve"> муниципального округа, администрации </w:t>
      </w:r>
      <w:r w:rsidR="00B45A4D" w:rsidRPr="002B4F2D">
        <w:rPr>
          <w:kern w:val="0"/>
          <w:lang w:eastAsia="ru-RU"/>
        </w:rPr>
        <w:t>Янтиковского</w:t>
      </w:r>
      <w:r w:rsidRPr="002B4F2D">
        <w:rPr>
          <w:kern w:val="0"/>
          <w:lang w:eastAsia="ru-RU"/>
        </w:rPr>
        <w:t xml:space="preserve"> муниципального округа (далее – также мероприятие).</w:t>
      </w:r>
    </w:p>
    <w:p w:rsidR="00195675" w:rsidRPr="002B4F2D" w:rsidRDefault="00195675" w:rsidP="00195675">
      <w:pPr>
        <w:tabs>
          <w:tab w:val="left" w:pos="980"/>
        </w:tabs>
        <w:suppressAutoHyphens w:val="0"/>
        <w:spacing w:line="240" w:lineRule="auto"/>
        <w:rPr>
          <w:b/>
          <w:bCs/>
          <w:kern w:val="0"/>
          <w:lang w:eastAsia="ru-RU"/>
        </w:rPr>
      </w:pPr>
    </w:p>
    <w:p w:rsidR="00195675" w:rsidRPr="002B4F2D" w:rsidRDefault="00195675" w:rsidP="002B4F2D">
      <w:pPr>
        <w:tabs>
          <w:tab w:val="left" w:pos="980"/>
        </w:tabs>
        <w:suppressAutoHyphens w:val="0"/>
        <w:spacing w:line="240" w:lineRule="auto"/>
        <w:ind w:firstLine="0"/>
        <w:jc w:val="center"/>
        <w:rPr>
          <w:kern w:val="0"/>
          <w:lang w:eastAsia="ru-RU"/>
        </w:rPr>
      </w:pPr>
      <w:r w:rsidRPr="002B4F2D">
        <w:rPr>
          <w:bCs/>
          <w:kern w:val="0"/>
          <w:lang w:eastAsia="ru-RU"/>
        </w:rPr>
        <w:t>II. Виды аккредитации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2.1. Журналисты вправе оформить как постоянную, так и разовую аккредитацию.</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2.2. Постоянная аккредитация при Администрации </w:t>
      </w:r>
      <w:proofErr w:type="gramStart"/>
      <w:r w:rsidRPr="002B4F2D">
        <w:rPr>
          <w:kern w:val="0"/>
          <w:lang w:eastAsia="ru-RU"/>
        </w:rPr>
        <w:t>проводится ежегодно и действует</w:t>
      </w:r>
      <w:proofErr w:type="gramEnd"/>
      <w:r w:rsidRPr="002B4F2D">
        <w:rPr>
          <w:kern w:val="0"/>
          <w:lang w:eastAsia="ru-RU"/>
        </w:rPr>
        <w:t xml:space="preserve"> в течение одного календарного года.</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2.3. Разовая аккредитация при Администрации осуществляется для журналистов, выполняющих задания редакций СМИ по освещению конкретного мероприятия.</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2.4. На период временного отсутствия своего аккредитованного журналиста редакция СМИ может оформить разовую аккредитацию на другого журналиста.</w:t>
      </w:r>
    </w:p>
    <w:p w:rsidR="00195675" w:rsidRPr="002B4F2D" w:rsidRDefault="00195675" w:rsidP="00195675">
      <w:pPr>
        <w:tabs>
          <w:tab w:val="left" w:pos="980"/>
        </w:tabs>
        <w:suppressAutoHyphens w:val="0"/>
        <w:spacing w:line="240" w:lineRule="auto"/>
        <w:rPr>
          <w:kern w:val="0"/>
          <w:lang w:eastAsia="ru-RU"/>
        </w:rPr>
      </w:pPr>
    </w:p>
    <w:p w:rsidR="00195675" w:rsidRPr="002B4F2D" w:rsidRDefault="00195675" w:rsidP="002B4F2D">
      <w:pPr>
        <w:tabs>
          <w:tab w:val="left" w:pos="980"/>
        </w:tabs>
        <w:suppressAutoHyphens w:val="0"/>
        <w:spacing w:line="240" w:lineRule="auto"/>
        <w:ind w:firstLine="0"/>
        <w:jc w:val="center"/>
        <w:rPr>
          <w:kern w:val="0"/>
          <w:lang w:eastAsia="ru-RU"/>
        </w:rPr>
      </w:pPr>
      <w:r w:rsidRPr="002B4F2D">
        <w:rPr>
          <w:bCs/>
          <w:kern w:val="0"/>
          <w:lang w:eastAsia="ru-RU"/>
        </w:rPr>
        <w:t>III. Порядок аккредитации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3.1. Информация о порядке и сроках аккредитации размещается отделом организационно-контрольной и кадровой работы на официальном сайте </w:t>
      </w:r>
      <w:r w:rsidR="004D6514" w:rsidRPr="002B4F2D">
        <w:rPr>
          <w:kern w:val="0"/>
          <w:lang w:eastAsia="ru-RU"/>
        </w:rPr>
        <w:t>Янтиковского</w:t>
      </w:r>
      <w:r w:rsidRPr="002B4F2D">
        <w:rPr>
          <w:kern w:val="0"/>
          <w:lang w:eastAsia="ru-RU"/>
        </w:rPr>
        <w:t xml:space="preserve"> муниципального округа Чувашской Республики в информационно-телекоммуникационной сети «Интернет». </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lastRenderedPageBreak/>
        <w:t xml:space="preserve">3.2. Заявка редакции СМИ на постоянную и разовую аккредитацию (далее – заявка) подается на имя главы </w:t>
      </w:r>
      <w:r w:rsidR="0070104E" w:rsidRPr="002B4F2D">
        <w:rPr>
          <w:kern w:val="0"/>
          <w:lang w:eastAsia="ru-RU"/>
        </w:rPr>
        <w:t>Янтиковского</w:t>
      </w:r>
      <w:r w:rsidRPr="002B4F2D">
        <w:rPr>
          <w:kern w:val="0"/>
          <w:lang w:eastAsia="ru-RU"/>
        </w:rPr>
        <w:t xml:space="preserve"> муниципального округа на официальном бланке редакции СМИ за подписью главного редактора, скрепленной печатью (при наличии). К заявке прилагаются заверенные главным редактором копия свидетельства о регистрации средства массовой информации или  копия выписки из реестра зарегистрированных средств массовой информации, выданная федеральным органом исполнительной власти, уполномоченным Правительством Российской Федерации осуществлять регистрацию средств массовой информации, или его территориальным органом либо копия лицензии на телевизионное вещание, радиовещание.</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Заявка на аккредитацию должна содержать следующие сведения:</w:t>
      </w:r>
    </w:p>
    <w:p w:rsidR="00195675" w:rsidRPr="002B4F2D" w:rsidRDefault="00195675" w:rsidP="00195675">
      <w:pPr>
        <w:tabs>
          <w:tab w:val="left" w:pos="980"/>
        </w:tabs>
        <w:suppressAutoHyphens w:val="0"/>
        <w:spacing w:line="240" w:lineRule="auto"/>
        <w:rPr>
          <w:kern w:val="0"/>
          <w:lang w:eastAsia="ru-RU"/>
        </w:rPr>
      </w:pPr>
      <w:proofErr w:type="gramStart"/>
      <w:r w:rsidRPr="002B4F2D">
        <w:rPr>
          <w:kern w:val="0"/>
          <w:lang w:eastAsia="ru-RU"/>
        </w:rPr>
        <w:t>1) фамилию, имя, отчество (последнее – при наличии) журналиста, занимаемую должность, контактные телефоны (мобильный и рабочий);</w:t>
      </w:r>
      <w:proofErr w:type="gramEnd"/>
    </w:p>
    <w:p w:rsidR="00195675" w:rsidRPr="002B4F2D" w:rsidRDefault="00195675" w:rsidP="00195675">
      <w:pPr>
        <w:tabs>
          <w:tab w:val="left" w:pos="980"/>
        </w:tabs>
        <w:suppressAutoHyphens w:val="0"/>
        <w:spacing w:line="240" w:lineRule="auto"/>
        <w:rPr>
          <w:kern w:val="0"/>
          <w:lang w:eastAsia="ru-RU"/>
        </w:rPr>
      </w:pPr>
      <w:proofErr w:type="gramStart"/>
      <w:r w:rsidRPr="002B4F2D">
        <w:rPr>
          <w:kern w:val="0"/>
          <w:lang w:eastAsia="ru-RU"/>
        </w:rPr>
        <w:t>2) фамилию, имя, отчество (последнее – при наличии) технического специалиста, сопровождающего журналиста, занимаемую должность, контактные телефоны (мобильный и рабочий);</w:t>
      </w:r>
      <w:proofErr w:type="gramEnd"/>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3) название, дату и время проведения мероприятия (в случае разовой аккредитации);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4) перечень звукозаписывающей, съемочной и осветительной аппаратуры (в случае наличия), необходимой для работы журналиста.</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Заявка представляется в отдел организационно-контрольной и кадровой работы на бумажном носителе или направляется посредством электронной почты.</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3.3. Заявки, не отвечающие требованиям, указанным в пункте 3.2 настоящих Правил, не рассматриваются. Уведомление о несоответствии заявки требованиям направляется в редакцию СМИ не позднее 3 рабочих дней со дня получения заявки.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3.4. Решение о постоянной аккредитации принимается на основании представленной заявки, соответствующей требованиям, указанным в пункте 3.2 настоящих Правил, главой </w:t>
      </w:r>
      <w:r w:rsidR="0070104E" w:rsidRPr="002B4F2D">
        <w:rPr>
          <w:kern w:val="0"/>
          <w:lang w:eastAsia="ru-RU"/>
        </w:rPr>
        <w:t xml:space="preserve">Янтиковского </w:t>
      </w:r>
      <w:r w:rsidRPr="002B4F2D">
        <w:rPr>
          <w:kern w:val="0"/>
          <w:lang w:eastAsia="ru-RU"/>
        </w:rPr>
        <w:t xml:space="preserve">муниципального округа Чувашской Республики по представлению заместителя главы администрации </w:t>
      </w:r>
      <w:r w:rsidR="0070104E" w:rsidRPr="002B4F2D">
        <w:rPr>
          <w:kern w:val="0"/>
          <w:lang w:eastAsia="ru-RU"/>
        </w:rPr>
        <w:t>Янтиковского</w:t>
      </w:r>
      <w:r w:rsidRPr="002B4F2D">
        <w:rPr>
          <w:kern w:val="0"/>
          <w:lang w:eastAsia="ru-RU"/>
        </w:rPr>
        <w:t xml:space="preserve"> муниципального округа – начальника отдела организационно-контрольной и кадровой работы не позднее 14 календарных дней со дня получения заявки.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Решение о разовой аккредитации принимается на основании представленной заявки, соответствующей требованиям, указанным в пункте 3.2 настоящих Правил,  главой </w:t>
      </w:r>
      <w:r w:rsidR="0070104E" w:rsidRPr="002B4F2D">
        <w:rPr>
          <w:kern w:val="0"/>
          <w:lang w:eastAsia="ru-RU"/>
        </w:rPr>
        <w:t>Янтиковского</w:t>
      </w:r>
      <w:r w:rsidRPr="002B4F2D">
        <w:rPr>
          <w:kern w:val="0"/>
          <w:lang w:eastAsia="ru-RU"/>
        </w:rPr>
        <w:t xml:space="preserve"> муниципального округа по представлению заместителя главы администрации </w:t>
      </w:r>
      <w:r w:rsidR="0070104E" w:rsidRPr="002B4F2D">
        <w:rPr>
          <w:kern w:val="0"/>
          <w:lang w:eastAsia="ru-RU"/>
        </w:rPr>
        <w:t>Янтиковского</w:t>
      </w:r>
      <w:r w:rsidRPr="002B4F2D">
        <w:rPr>
          <w:kern w:val="0"/>
          <w:lang w:eastAsia="ru-RU"/>
        </w:rPr>
        <w:t xml:space="preserve"> муниципального округа – начальника отдела организационно-контрольной и кадровой работы не позднее семи календарных дней со дня получения заявки.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Список аккредитованных журналистов размещается на официальном сайте </w:t>
      </w:r>
      <w:r w:rsidR="004D6514" w:rsidRPr="002B4F2D">
        <w:rPr>
          <w:kern w:val="0"/>
          <w:lang w:eastAsia="ru-RU"/>
        </w:rPr>
        <w:t>Янтиковского</w:t>
      </w:r>
      <w:r w:rsidRPr="002B4F2D">
        <w:rPr>
          <w:kern w:val="0"/>
          <w:lang w:eastAsia="ru-RU"/>
        </w:rPr>
        <w:t xml:space="preserve"> муниципального округа Чувашской Республики в информационно-телекоммуни</w:t>
      </w:r>
      <w:r w:rsidRPr="002B4F2D">
        <w:rPr>
          <w:kern w:val="0"/>
          <w:lang w:eastAsia="ru-RU"/>
        </w:rPr>
        <w:softHyphen/>
        <w:t>кационной сети «Интернет».</w:t>
      </w:r>
    </w:p>
    <w:p w:rsidR="00195675" w:rsidRPr="002B4F2D" w:rsidRDefault="00195675" w:rsidP="00195675">
      <w:pPr>
        <w:tabs>
          <w:tab w:val="left" w:pos="980"/>
        </w:tabs>
        <w:suppressAutoHyphens w:val="0"/>
        <w:spacing w:line="240" w:lineRule="auto"/>
        <w:rPr>
          <w:bCs/>
          <w:kern w:val="0"/>
          <w:lang w:eastAsia="ru-RU"/>
        </w:rPr>
      </w:pPr>
    </w:p>
    <w:p w:rsidR="00195675" w:rsidRPr="002B4F2D" w:rsidRDefault="00195675" w:rsidP="002B4F2D">
      <w:pPr>
        <w:tabs>
          <w:tab w:val="left" w:pos="980"/>
        </w:tabs>
        <w:suppressAutoHyphens w:val="0"/>
        <w:spacing w:line="240" w:lineRule="auto"/>
        <w:ind w:firstLine="0"/>
        <w:jc w:val="center"/>
        <w:rPr>
          <w:kern w:val="0"/>
          <w:lang w:eastAsia="ru-RU"/>
        </w:rPr>
      </w:pPr>
      <w:r w:rsidRPr="002B4F2D">
        <w:rPr>
          <w:bCs/>
          <w:kern w:val="0"/>
          <w:lang w:eastAsia="ru-RU"/>
        </w:rPr>
        <w:t>IV. Права аккредитованных журналистов</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Аккредитованные журналисты имеют право:</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присутствовать на мероприятии с участием главы</w:t>
      </w:r>
      <w:r w:rsidR="004D6514" w:rsidRPr="002B4F2D">
        <w:rPr>
          <w:kern w:val="0"/>
          <w:lang w:eastAsia="ru-RU"/>
        </w:rPr>
        <w:t xml:space="preserve"> Янтиковского </w:t>
      </w:r>
      <w:r w:rsidRPr="002B4F2D">
        <w:rPr>
          <w:kern w:val="0"/>
          <w:lang w:eastAsia="ru-RU"/>
        </w:rPr>
        <w:t>муниципального округа, администрации Красноармейского муниципального округа, за исключением случаев, когда принято решение о проведении закрытого мероприятия;</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заблаговременно получать информацию о предстоящих заседаниях, совещаниях и других мероприятиях, проводимых с участием главы </w:t>
      </w:r>
      <w:r w:rsidR="004D6514" w:rsidRPr="002B4F2D">
        <w:rPr>
          <w:kern w:val="0"/>
          <w:lang w:eastAsia="ru-RU"/>
        </w:rPr>
        <w:t>Янтиковского</w:t>
      </w:r>
      <w:r w:rsidR="0070104E" w:rsidRPr="002B4F2D">
        <w:rPr>
          <w:kern w:val="0"/>
          <w:lang w:eastAsia="ru-RU"/>
        </w:rPr>
        <w:t xml:space="preserve"> муниципального округа</w:t>
      </w:r>
      <w:r w:rsidRPr="002B4F2D">
        <w:rPr>
          <w:kern w:val="0"/>
          <w:lang w:eastAsia="ru-RU"/>
        </w:rPr>
        <w:t xml:space="preserve">, администрации </w:t>
      </w:r>
      <w:r w:rsidR="00B45A4D" w:rsidRPr="002B4F2D">
        <w:rPr>
          <w:kern w:val="0"/>
          <w:lang w:eastAsia="ru-RU"/>
        </w:rPr>
        <w:t>Янтиковского</w:t>
      </w:r>
      <w:r w:rsidRPr="002B4F2D">
        <w:rPr>
          <w:kern w:val="0"/>
          <w:lang w:eastAsia="ru-RU"/>
        </w:rPr>
        <w:t xml:space="preserve"> муниципального округа;</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получать официальную документацию, не содержащую сведений, составляющих государственную тайну, тексты заявлений, пресс-релизы;</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знакомиться с предназначенными для публикации информационно-спра</w:t>
      </w:r>
      <w:r w:rsidRPr="002B4F2D">
        <w:rPr>
          <w:kern w:val="0"/>
          <w:lang w:eastAsia="ru-RU"/>
        </w:rPr>
        <w:softHyphen/>
        <w:t>вочными материалами;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посещать пресс-конференции, брифинги и иные мероприятия, предназначенные специально для СМИ;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lastRenderedPageBreak/>
        <w:t>пользоваться технической (звукозаписывающей, съемочной, осветительной) аппаратурой, необходимой для выполнения профессиональных обязанностей.</w:t>
      </w:r>
    </w:p>
    <w:p w:rsidR="00195675" w:rsidRPr="002B4F2D" w:rsidRDefault="00195675" w:rsidP="00195675">
      <w:pPr>
        <w:tabs>
          <w:tab w:val="left" w:pos="980"/>
        </w:tabs>
        <w:suppressAutoHyphens w:val="0"/>
        <w:spacing w:line="240" w:lineRule="auto"/>
        <w:rPr>
          <w:bCs/>
          <w:kern w:val="0"/>
          <w:lang w:eastAsia="ru-RU"/>
        </w:rPr>
      </w:pPr>
    </w:p>
    <w:p w:rsidR="00195675" w:rsidRPr="002B4F2D" w:rsidRDefault="00195675" w:rsidP="002B4F2D">
      <w:pPr>
        <w:tabs>
          <w:tab w:val="left" w:pos="980"/>
        </w:tabs>
        <w:suppressAutoHyphens w:val="0"/>
        <w:spacing w:line="240" w:lineRule="auto"/>
        <w:ind w:firstLine="0"/>
        <w:jc w:val="center"/>
        <w:rPr>
          <w:kern w:val="0"/>
          <w:lang w:eastAsia="ru-RU"/>
        </w:rPr>
      </w:pPr>
      <w:r w:rsidRPr="002B4F2D">
        <w:rPr>
          <w:bCs/>
          <w:kern w:val="0"/>
          <w:lang w:eastAsia="ru-RU"/>
        </w:rPr>
        <w:t>V. Обязанности аккредитованных журналистов</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Аккредитованные журналисты обязаны:</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уважать права, законные интересы, честь и достоинство участников мероприятий и приглашенных лиц;</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не вмешиваться в порядок проведения мероприятий (устные высказывания или действия, имеющие цель привлечь к себе внимание присутствующих или прервать ход мероприятия; ведение фото</w:t>
      </w:r>
      <w:r w:rsidR="004D6514" w:rsidRPr="002B4F2D">
        <w:rPr>
          <w:kern w:val="0"/>
          <w:lang w:eastAsia="ru-RU"/>
        </w:rPr>
        <w:t xml:space="preserve"> </w:t>
      </w:r>
      <w:r w:rsidRPr="002B4F2D">
        <w:rPr>
          <w:kern w:val="0"/>
          <w:lang w:eastAsia="ru-RU"/>
        </w:rPr>
        <w:t>- и видеосъемки, мешающей ходу мероприятия, а также другие действия, препятствующие проведению мероприятия);</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всесторонне и объективно информировать читателей, телезрителей и радиослушателей о мероприятии;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не использовать свои профессиональные возможности в целях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сообщать название, тематику и дату выхода телепрограммы, для которой проводится телевизионная и фотографическая съемка;</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при осуществлении своей профессиональной деятельности не распространять не соответствующие действительности сведения о деятельности главы </w:t>
      </w:r>
      <w:r w:rsidR="00B45A4D" w:rsidRPr="002B4F2D">
        <w:rPr>
          <w:kern w:val="0"/>
          <w:lang w:eastAsia="ru-RU"/>
        </w:rPr>
        <w:t xml:space="preserve">Янтиковского </w:t>
      </w:r>
      <w:r w:rsidRPr="002B4F2D">
        <w:rPr>
          <w:kern w:val="0"/>
          <w:lang w:eastAsia="ru-RU"/>
        </w:rPr>
        <w:t xml:space="preserve">муниципального округа, администрации </w:t>
      </w:r>
      <w:r w:rsidR="00B45A4D" w:rsidRPr="002B4F2D">
        <w:rPr>
          <w:kern w:val="0"/>
          <w:lang w:eastAsia="ru-RU"/>
        </w:rPr>
        <w:t>Янтиковского</w:t>
      </w:r>
      <w:r w:rsidRPr="002B4F2D">
        <w:rPr>
          <w:kern w:val="0"/>
          <w:lang w:eastAsia="ru-RU"/>
        </w:rPr>
        <w:t xml:space="preserve"> муниципального округа, сотрудников Администрации.</w:t>
      </w:r>
    </w:p>
    <w:p w:rsidR="00195675" w:rsidRPr="002B4F2D" w:rsidRDefault="00195675" w:rsidP="00195675">
      <w:pPr>
        <w:tabs>
          <w:tab w:val="left" w:pos="980"/>
        </w:tabs>
        <w:suppressAutoHyphens w:val="0"/>
        <w:spacing w:line="240" w:lineRule="auto"/>
        <w:rPr>
          <w:bCs/>
          <w:kern w:val="0"/>
          <w:lang w:eastAsia="ru-RU"/>
        </w:rPr>
      </w:pPr>
    </w:p>
    <w:p w:rsidR="00195675" w:rsidRPr="002B4F2D" w:rsidRDefault="00195675" w:rsidP="002B4F2D">
      <w:pPr>
        <w:tabs>
          <w:tab w:val="left" w:pos="980"/>
        </w:tabs>
        <w:suppressAutoHyphens w:val="0"/>
        <w:spacing w:line="240" w:lineRule="auto"/>
        <w:ind w:firstLine="0"/>
        <w:jc w:val="center"/>
        <w:rPr>
          <w:kern w:val="0"/>
          <w:lang w:eastAsia="ru-RU"/>
        </w:rPr>
      </w:pPr>
      <w:r w:rsidRPr="002B4F2D">
        <w:rPr>
          <w:bCs/>
          <w:kern w:val="0"/>
          <w:lang w:eastAsia="ru-RU"/>
        </w:rPr>
        <w:t>VI. Прекращение или лишение аккредитации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6.1. Основанием для прекращения аккредитации является:</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прекращение либо приостановление деятельности редакции СМИ, с которым аккредитованный журналист состоит в трудовых или иных договорных отношениях, в соответствии с законодательством Российской Федерации;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отзыв аккредитации журналиста по решению редакции СМИ;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заявление аккредитованного журналиста о прекращении аккредитации;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увольнение аккредитованного журналиста из редакции СМИ, от которой он был аккредитован, прекращение трудовых или иных договорных отношений между журналистом и редакцией СМИ.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В случае прекращения трудовых или иных договорных отношений между журналистом и редакцией СМИ или отзыва аккредитации журналиста по решению редакции СМИ главный редактор незамедлительно информирует об этом главу </w:t>
      </w:r>
      <w:r w:rsidR="004D6514" w:rsidRPr="002B4F2D">
        <w:rPr>
          <w:kern w:val="0"/>
          <w:lang w:eastAsia="ru-RU"/>
        </w:rPr>
        <w:t>Янтиковского</w:t>
      </w:r>
      <w:r w:rsidRPr="002B4F2D">
        <w:rPr>
          <w:kern w:val="0"/>
          <w:lang w:eastAsia="ru-RU"/>
        </w:rPr>
        <w:t xml:space="preserve"> муниципального округа.</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6.2. Журналист лишается аккредитации в случаях, установленных частью 5 статьи 48 Закона Российской Федерации.</w:t>
      </w:r>
    </w:p>
    <w:p w:rsidR="00195675" w:rsidRPr="002B4F2D" w:rsidRDefault="00195675" w:rsidP="00195675">
      <w:pPr>
        <w:tabs>
          <w:tab w:val="left" w:pos="980"/>
        </w:tabs>
        <w:suppressAutoHyphens w:val="0"/>
        <w:spacing w:line="240" w:lineRule="auto"/>
        <w:rPr>
          <w:kern w:val="0"/>
          <w:lang w:eastAsia="ru-RU"/>
        </w:rPr>
      </w:pPr>
      <w:r w:rsidRPr="002B4F2D">
        <w:rPr>
          <w:kern w:val="0"/>
          <w:lang w:eastAsia="ru-RU"/>
        </w:rPr>
        <w:t xml:space="preserve">6.3. Решение о лишении (прекращении) аккредитации журналиста принимает глава </w:t>
      </w:r>
      <w:r w:rsidR="00B45A4D" w:rsidRPr="002B4F2D">
        <w:rPr>
          <w:kern w:val="0"/>
          <w:lang w:eastAsia="ru-RU"/>
        </w:rPr>
        <w:t>Янтиковского</w:t>
      </w:r>
      <w:r w:rsidRPr="002B4F2D">
        <w:rPr>
          <w:kern w:val="0"/>
          <w:lang w:eastAsia="ru-RU"/>
        </w:rPr>
        <w:t xml:space="preserve"> муниципального округа на основании представления заместителя главы администрации </w:t>
      </w:r>
      <w:r w:rsidR="00B45A4D" w:rsidRPr="002B4F2D">
        <w:rPr>
          <w:kern w:val="0"/>
          <w:lang w:eastAsia="ru-RU"/>
        </w:rPr>
        <w:t>Янтиковского</w:t>
      </w:r>
      <w:r w:rsidRPr="002B4F2D">
        <w:rPr>
          <w:kern w:val="0"/>
          <w:lang w:eastAsia="ru-RU"/>
        </w:rPr>
        <w:t xml:space="preserve"> муниципального округа – начальника отдела организационно-контрольной и кадровой работы с указанием причины в течение пяти рабочих дней со дня наступления оснований и случаев, предусмотренных пунктами 6.1 и 6.2 настоящих Правил.</w:t>
      </w:r>
    </w:p>
    <w:p w:rsidR="00195675" w:rsidRPr="002B4F2D" w:rsidRDefault="00195675" w:rsidP="002B4F2D">
      <w:pPr>
        <w:tabs>
          <w:tab w:val="left" w:pos="980"/>
        </w:tabs>
        <w:suppressAutoHyphens w:val="0"/>
        <w:spacing w:line="240" w:lineRule="auto"/>
        <w:ind w:firstLine="0"/>
        <w:rPr>
          <w:kern w:val="0"/>
          <w:lang w:eastAsia="ru-RU"/>
        </w:rPr>
      </w:pPr>
      <w:r w:rsidRPr="002B4F2D">
        <w:rPr>
          <w:kern w:val="0"/>
          <w:lang w:eastAsia="ru-RU"/>
        </w:rPr>
        <w:t>6.4. Мотивированное решение о лишении (прекращении)  аккредитации журналиста направляется в редакцию СМИ в течение пяти рабочих дней со дня его принятия. </w:t>
      </w:r>
    </w:p>
    <w:p w:rsidR="00195675" w:rsidRPr="002B4F2D" w:rsidRDefault="002B4F2D" w:rsidP="002B4F2D">
      <w:pPr>
        <w:suppressAutoHyphens w:val="0"/>
        <w:spacing w:line="240" w:lineRule="auto"/>
        <w:jc w:val="center"/>
        <w:rPr>
          <w:rFonts w:eastAsia="Calibri"/>
          <w:b/>
          <w:kern w:val="0"/>
          <w:lang w:eastAsia="en-US"/>
        </w:rPr>
      </w:pPr>
      <w:r>
        <w:rPr>
          <w:rFonts w:eastAsia="Calibri"/>
          <w:b/>
          <w:kern w:val="0"/>
          <w:lang w:eastAsia="en-US"/>
        </w:rPr>
        <w:t>____________</w:t>
      </w:r>
    </w:p>
    <w:p w:rsidR="00351857" w:rsidRPr="002B4F2D" w:rsidRDefault="00351857" w:rsidP="007D7E2A">
      <w:pPr>
        <w:spacing w:line="240" w:lineRule="auto"/>
        <w:ind w:firstLine="0"/>
      </w:pPr>
    </w:p>
    <w:sectPr w:rsidR="00351857" w:rsidRPr="002B4F2D" w:rsidSect="00B45A4D">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06990"/>
      <w:docPartObj>
        <w:docPartGallery w:val="Page Numbers (Top of Page)"/>
        <w:docPartUnique/>
      </w:docPartObj>
    </w:sdtPr>
    <w:sdtEndPr/>
    <w:sdtContent>
      <w:p w:rsidR="00B45A4D" w:rsidRDefault="00B45A4D">
        <w:pPr>
          <w:pStyle w:val="af6"/>
          <w:jc w:val="center"/>
        </w:pPr>
        <w:r>
          <w:fldChar w:fldCharType="begin"/>
        </w:r>
        <w:r>
          <w:instrText>PAGE   \* MERGEFORMAT</w:instrText>
        </w:r>
        <w:r>
          <w:fldChar w:fldCharType="separate"/>
        </w:r>
        <w:r w:rsidR="00AD121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1399"/>
    <w:rsid w:val="00155C41"/>
    <w:rsid w:val="0016306A"/>
    <w:rsid w:val="00165066"/>
    <w:rsid w:val="0016617E"/>
    <w:rsid w:val="00175F9E"/>
    <w:rsid w:val="001771D2"/>
    <w:rsid w:val="0019034A"/>
    <w:rsid w:val="00195675"/>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B4F2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D6514"/>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104E"/>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21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45A4D"/>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A295-2934-44F9-B2DF-C98793C3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197</cp:revision>
  <cp:lastPrinted>2023-03-31T12:17:00Z</cp:lastPrinted>
  <dcterms:created xsi:type="dcterms:W3CDTF">2023-01-09T05:07:00Z</dcterms:created>
  <dcterms:modified xsi:type="dcterms:W3CDTF">2024-07-02T08:55:00Z</dcterms:modified>
</cp:coreProperties>
</file>