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AEF3583" w14:textId="77777777" w:rsidTr="00FD33F7">
        <w:trPr>
          <w:trHeight w:val="980"/>
        </w:trPr>
        <w:tc>
          <w:tcPr>
            <w:tcW w:w="3970" w:type="dxa"/>
          </w:tcPr>
          <w:p w14:paraId="428E6DF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EB75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324DA0D" wp14:editId="57CDDE6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E6C4711" w14:textId="793A663E" w:rsidR="00101141" w:rsidRPr="00101141" w:rsidRDefault="00BA647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</w:p>
        </w:tc>
      </w:tr>
      <w:tr w:rsidR="00101141" w:rsidRPr="00101141" w14:paraId="57BFC0F6" w14:textId="77777777" w:rsidTr="00FD33F7">
        <w:tc>
          <w:tcPr>
            <w:tcW w:w="3970" w:type="dxa"/>
          </w:tcPr>
          <w:p w14:paraId="35E4B05E" w14:textId="77777777" w:rsid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214ECE75" w14:textId="77777777" w:rsidR="00101141" w:rsidRP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67531CD8" w14:textId="77777777" w:rsidR="00101141" w:rsidRP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7A86691A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17AF419" w14:textId="00B31484" w:rsidR="00101141" w:rsidRPr="00F02903" w:rsidRDefault="008B3C7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»</w:t>
            </w:r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10.</w:t>
            </w:r>
            <w:r w:rsidR="00451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2023 </w:t>
            </w:r>
            <w:r w:rsidR="00101141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696</w:t>
            </w:r>
          </w:p>
          <w:p w14:paraId="34F31B0E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6D61B5DC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AA797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C30A2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37F29C75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7168F3AA" w14:textId="77777777" w:rsidR="00101141" w:rsidRPr="00F02903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6258C5AE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2A4870C" w14:textId="760F1631" w:rsidR="00101141" w:rsidRPr="00F02903" w:rsidRDefault="008B3C7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»</w:t>
            </w:r>
            <w:bookmarkStart w:id="0" w:name="_GoBack"/>
            <w:bookmarkEnd w:id="0"/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10.2</w:t>
            </w:r>
            <w:r w:rsidR="004519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023</w:t>
            </w:r>
            <w:r w:rsidR="00101141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№</w:t>
            </w:r>
            <w:r w:rsidR="00FD14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696</w:t>
            </w:r>
          </w:p>
          <w:p w14:paraId="7CDD7ADF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725A8930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D3DB34E" w14:textId="73C61120" w:rsidR="008E5404" w:rsidRDefault="008B3C74" w:rsidP="006E1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внесении </w:t>
      </w:r>
      <w:r w:rsidR="002523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изменений </w:t>
      </w:r>
      <w:r w:rsidR="002523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gramStart"/>
      <w:r w:rsidR="006E12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6E12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Правила</w:t>
      </w:r>
      <w:proofErr w:type="gramEnd"/>
      <w:r w:rsidR="006E12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BD4513D" w14:textId="6DBCC2AB" w:rsidR="008E5404" w:rsidRDefault="006E127C" w:rsidP="006E1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использования водных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объектов общего </w:t>
      </w:r>
    </w:p>
    <w:p w14:paraId="03CBF266" w14:textId="7B0DAA07" w:rsidR="008E5404" w:rsidRDefault="006E127C" w:rsidP="006E1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пользования 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для  личных</w:t>
      </w:r>
      <w:proofErr w:type="gramEnd"/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  бытовых </w:t>
      </w:r>
    </w:p>
    <w:p w14:paraId="59AF0E3E" w14:textId="61AB133B" w:rsidR="008E5404" w:rsidRDefault="006E127C" w:rsidP="006E1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нужд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территории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</w:t>
      </w:r>
    </w:p>
    <w:p w14:paraId="31896AA5" w14:textId="76792F95" w:rsidR="008E5404" w:rsidRDefault="006E127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муниципального округа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 </w:t>
      </w:r>
    </w:p>
    <w:p w14:paraId="6CDE93BF" w14:textId="1334B554" w:rsidR="008E5404" w:rsidRDefault="006E127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Республики,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утвержденны</w:t>
      </w:r>
      <w:r w:rsidR="00734F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8B3C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</w:t>
      </w:r>
    </w:p>
    <w:p w14:paraId="7A0B0A91" w14:textId="77777777" w:rsidR="008E5404" w:rsidRDefault="008B3C74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</w:t>
      </w:r>
      <w:r w:rsidR="006E12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61BDB243" w14:textId="0D11B42C" w:rsidR="008E5404" w:rsidRDefault="008B3C74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</w:t>
      </w:r>
      <w:proofErr w:type="gramEnd"/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Республики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3996F22A" w14:textId="12200EFF" w:rsidR="006E127C" w:rsidRDefault="008B3C74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2523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09.03.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2023 года</w:t>
      </w:r>
      <w:r w:rsidR="008E54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№183</w:t>
      </w:r>
      <w:r w:rsidR="006E12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14:paraId="72C2903A" w14:textId="77777777" w:rsid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81B022" w14:textId="77777777" w:rsidR="00734F1D" w:rsidRDefault="006E127C" w:rsidP="00734F1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2903">
        <w:rPr>
          <w:rFonts w:ascii="Times New Roman" w:hAnsi="Times New Roman" w:cs="Times New Roman"/>
          <w:sz w:val="24"/>
          <w:szCs w:val="24"/>
        </w:rPr>
        <w:t>дминистрация 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34F1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34F1D">
        <w:rPr>
          <w:rFonts w:ascii="Times New Roman" w:hAnsi="Times New Roman" w:cs="Times New Roman"/>
          <w:sz w:val="24"/>
          <w:szCs w:val="24"/>
        </w:rPr>
        <w:br/>
      </w:r>
      <w:r w:rsidR="00F02903" w:rsidRPr="00F0290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  <w:bookmarkStart w:id="1" w:name="sub_1"/>
    </w:p>
    <w:p w14:paraId="4AA43901" w14:textId="70F4CB53" w:rsidR="002B1E81" w:rsidRDefault="00F02903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1. </w:t>
      </w:r>
      <w:r w:rsidR="00734F1D">
        <w:rPr>
          <w:rFonts w:ascii="Times New Roman" w:hAnsi="Times New Roman" w:cs="Times New Roman"/>
          <w:sz w:val="24"/>
          <w:szCs w:val="24"/>
        </w:rPr>
        <w:t>Внести в Правила использования водных объектов общего пользования для личных и бытовых нужд на территории Порецкого муниципального округа Чувашской Республики, утвержденные постановлением администрации Порецкого муниципального округа Чувашской Республики от 09.03.2023 № 183 (далее – Правила) следующие изменения:</w:t>
      </w:r>
    </w:p>
    <w:p w14:paraId="681D0AD7" w14:textId="756085EB" w:rsidR="00734F1D" w:rsidRDefault="00734F1D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абзац второй пункта 1.2. Правил изложить в новой редакции:</w:t>
      </w:r>
    </w:p>
    <w:p w14:paraId="1A4ADB9C" w14:textId="2066D14C" w:rsidR="00734F1D" w:rsidRPr="006F0B78" w:rsidRDefault="00734F1D" w:rsidP="00734F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водный объект – </w:t>
      </w:r>
      <w:r>
        <w:rPr>
          <w:rFonts w:ascii="Times New Roman" w:hAnsi="Times New Roman" w:cs="Times New Roman"/>
          <w:sz w:val="24"/>
          <w:szCs w:val="24"/>
        </w:rPr>
        <w:t xml:space="preserve">природный или искусственный </w:t>
      </w:r>
      <w:r w:rsidRPr="006F0B78">
        <w:rPr>
          <w:rFonts w:ascii="Times New Roman" w:hAnsi="Times New Roman" w:cs="Times New Roman"/>
          <w:sz w:val="24"/>
          <w:szCs w:val="24"/>
        </w:rPr>
        <w:t>водоем, водоток либо иной объект, постоянное или временное сосредоточение вод в котором имеет характерные формы и признаки водного режима»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094DC" w14:textId="6000E9E3" w:rsidR="00734F1D" w:rsidRDefault="00734F1D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A67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5.2. Правил изложить в новой редакции:</w:t>
      </w:r>
    </w:p>
    <w:p w14:paraId="446B76E8" w14:textId="33CCF95B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«5.2. </w:t>
      </w:r>
      <w:r w:rsidR="00115DEA" w:rsidRPr="00F02903">
        <w:rPr>
          <w:rFonts w:ascii="Times New Roman" w:hAnsi="Times New Roman" w:cs="Times New Roman"/>
          <w:sz w:val="24"/>
          <w:szCs w:val="24"/>
        </w:rPr>
        <w:t>В границах водоохранных зон запрещается:</w:t>
      </w:r>
    </w:p>
    <w:p w14:paraId="21C170A3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 xml:space="preserve">1) использование сточных вод в целях повышения почвенного плодородия; </w:t>
      </w:r>
    </w:p>
    <w:p w14:paraId="7C4259A8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3C74">
        <w:rPr>
          <w:rFonts w:ascii="Times New Roman" w:hAnsi="Times New Roman" w:cs="Times New Roman"/>
          <w:sz w:val="24"/>
          <w:szCs w:val="24"/>
        </w:rPr>
        <w:t>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14:paraId="4C2D1012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14:paraId="0EDE2420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14:paraId="69850E4D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</w:t>
      </w:r>
      <w:r w:rsidRPr="008B3C74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обслуживания, используемых для технического осмотра и ремонта транспортных средств, осуществление мойки транспортных средств; </w:t>
      </w:r>
    </w:p>
    <w:p w14:paraId="16DA151F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55B5F1D6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>7)</w:t>
      </w:r>
      <w:r w:rsidR="006C688D">
        <w:rPr>
          <w:rFonts w:ascii="Times New Roman" w:hAnsi="Times New Roman" w:cs="Times New Roman"/>
          <w:sz w:val="24"/>
          <w:szCs w:val="24"/>
        </w:rPr>
        <w:t xml:space="preserve"> </w:t>
      </w:r>
      <w:r w:rsidRPr="008B3C74">
        <w:rPr>
          <w:rFonts w:ascii="Times New Roman" w:hAnsi="Times New Roman" w:cs="Times New Roman"/>
          <w:sz w:val="24"/>
          <w:szCs w:val="24"/>
        </w:rPr>
        <w:t xml:space="preserve">сброс сточных, в том числе дренажных, вод; </w:t>
      </w:r>
    </w:p>
    <w:p w14:paraId="2142E172" w14:textId="77777777" w:rsidR="00734F1D" w:rsidRDefault="00115DEA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74">
        <w:rPr>
          <w:rFonts w:ascii="Times New Roman" w:hAnsi="Times New Roman" w:cs="Times New Roman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</w:t>
      </w:r>
      <w:r w:rsidR="006F0B78">
        <w:rPr>
          <w:rFonts w:ascii="Times New Roman" w:hAnsi="Times New Roman" w:cs="Times New Roman"/>
          <w:sz w:val="24"/>
          <w:szCs w:val="24"/>
        </w:rPr>
        <w:t>.</w:t>
      </w:r>
      <w:r w:rsidRPr="008B3C74">
        <w:rPr>
          <w:rFonts w:ascii="Times New Roman" w:hAnsi="Times New Roman" w:cs="Times New Roman"/>
          <w:sz w:val="24"/>
          <w:szCs w:val="24"/>
        </w:rPr>
        <w:t xml:space="preserve">1 Закона Российской Федерации от 21 февраля 1992 года </w:t>
      </w:r>
      <w:r w:rsidR="006F0B78">
        <w:rPr>
          <w:rFonts w:ascii="Times New Roman" w:hAnsi="Times New Roman" w:cs="Times New Roman"/>
          <w:sz w:val="24"/>
          <w:szCs w:val="24"/>
        </w:rPr>
        <w:t>№</w:t>
      </w:r>
      <w:r w:rsidRPr="008B3C74">
        <w:rPr>
          <w:rFonts w:ascii="Times New Roman" w:hAnsi="Times New Roman" w:cs="Times New Roman"/>
          <w:sz w:val="24"/>
          <w:szCs w:val="24"/>
        </w:rPr>
        <w:t xml:space="preserve"> 2395-</w:t>
      </w:r>
      <w:r w:rsidR="006F0B78">
        <w:rPr>
          <w:rFonts w:ascii="Times New Roman" w:hAnsi="Times New Roman" w:cs="Times New Roman"/>
          <w:sz w:val="24"/>
          <w:szCs w:val="24"/>
        </w:rPr>
        <w:t>1</w:t>
      </w:r>
      <w:r w:rsidRPr="008B3C74">
        <w:rPr>
          <w:rFonts w:ascii="Times New Roman" w:hAnsi="Times New Roman" w:cs="Times New Roman"/>
          <w:sz w:val="24"/>
          <w:szCs w:val="24"/>
        </w:rPr>
        <w:t xml:space="preserve"> </w:t>
      </w:r>
      <w:r w:rsidR="006F0B78">
        <w:rPr>
          <w:rFonts w:ascii="Times New Roman" w:hAnsi="Times New Roman" w:cs="Times New Roman"/>
          <w:sz w:val="24"/>
          <w:szCs w:val="24"/>
        </w:rPr>
        <w:t>«</w:t>
      </w:r>
      <w:r w:rsidRPr="008B3C74">
        <w:rPr>
          <w:rFonts w:ascii="Times New Roman" w:hAnsi="Times New Roman" w:cs="Times New Roman"/>
          <w:sz w:val="24"/>
          <w:szCs w:val="24"/>
        </w:rPr>
        <w:t>О недрах</w:t>
      </w:r>
      <w:r w:rsidR="00734F1D">
        <w:rPr>
          <w:rFonts w:ascii="Times New Roman" w:hAnsi="Times New Roman" w:cs="Times New Roman"/>
          <w:sz w:val="24"/>
          <w:szCs w:val="24"/>
        </w:rPr>
        <w:t>.</w:t>
      </w:r>
      <w:r w:rsidR="006F0B78">
        <w:rPr>
          <w:rFonts w:ascii="Times New Roman" w:hAnsi="Times New Roman" w:cs="Times New Roman"/>
          <w:sz w:val="24"/>
          <w:szCs w:val="24"/>
        </w:rPr>
        <w:t>»</w:t>
      </w:r>
      <w:r w:rsidR="00F807AF">
        <w:rPr>
          <w:rFonts w:ascii="Times New Roman" w:hAnsi="Times New Roman" w:cs="Times New Roman"/>
          <w:sz w:val="24"/>
          <w:szCs w:val="24"/>
        </w:rPr>
        <w:t>;</w:t>
      </w:r>
    </w:p>
    <w:p w14:paraId="5E5CC830" w14:textId="2B114ED4" w:rsidR="00734F1D" w:rsidRDefault="00734F1D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A67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8.1. Правил изложить в новой редакции:</w:t>
      </w:r>
    </w:p>
    <w:p w14:paraId="277C876E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02903">
        <w:rPr>
          <w:rFonts w:ascii="Times New Roman" w:hAnsi="Times New Roman" w:cs="Times New Roman"/>
          <w:sz w:val="24"/>
          <w:szCs w:val="24"/>
        </w:rPr>
        <w:t>8.1. Водопользование может быть приостановлено или ограничено в случаях:</w:t>
      </w:r>
    </w:p>
    <w:p w14:paraId="5540AE12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8.1.1. угрозы причинения вреда жизни или здоровью населения;</w:t>
      </w:r>
    </w:p>
    <w:p w14:paraId="5D8961B8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8.1.2.</w:t>
      </w:r>
      <w:r w:rsidR="006C688D">
        <w:rPr>
          <w:rFonts w:ascii="Times New Roman" w:hAnsi="Times New Roman" w:cs="Times New Roman"/>
          <w:sz w:val="24"/>
          <w:szCs w:val="24"/>
        </w:rPr>
        <w:t xml:space="preserve"> </w:t>
      </w:r>
      <w:r w:rsidRPr="00F02903">
        <w:rPr>
          <w:rFonts w:ascii="Times New Roman" w:hAnsi="Times New Roman" w:cs="Times New Roman"/>
          <w:sz w:val="24"/>
          <w:szCs w:val="24"/>
        </w:rPr>
        <w:t>возникновения радиационной аварии или иных чрезвычайных ситуаций природного или техногенного характера;</w:t>
      </w:r>
    </w:p>
    <w:p w14:paraId="1CA3D71E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8.1.3.</w:t>
      </w:r>
      <w:r w:rsidR="006C688D">
        <w:rPr>
          <w:rFonts w:ascii="Times New Roman" w:hAnsi="Times New Roman" w:cs="Times New Roman"/>
          <w:sz w:val="24"/>
          <w:szCs w:val="24"/>
        </w:rPr>
        <w:t xml:space="preserve"> </w:t>
      </w:r>
      <w:r w:rsidRPr="00F02903">
        <w:rPr>
          <w:rFonts w:ascii="Times New Roman" w:hAnsi="Times New Roman" w:cs="Times New Roman"/>
          <w:sz w:val="24"/>
          <w:szCs w:val="24"/>
        </w:rPr>
        <w:t>причинения вреда окружающей среде</w:t>
      </w:r>
      <w:r>
        <w:rPr>
          <w:rFonts w:ascii="Times New Roman" w:hAnsi="Times New Roman" w:cs="Times New Roman"/>
          <w:sz w:val="24"/>
          <w:szCs w:val="24"/>
        </w:rPr>
        <w:t>, объектам культурного наследия</w:t>
      </w:r>
      <w:r w:rsidRPr="00F02903">
        <w:rPr>
          <w:rFonts w:ascii="Times New Roman" w:hAnsi="Times New Roman" w:cs="Times New Roman"/>
          <w:sz w:val="24"/>
          <w:szCs w:val="24"/>
        </w:rPr>
        <w:t>;</w:t>
      </w:r>
    </w:p>
    <w:p w14:paraId="415753E6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8D">
        <w:rPr>
          <w:rFonts w:ascii="Times New Roman" w:hAnsi="Times New Roman" w:cs="Times New Roman"/>
          <w:sz w:val="24"/>
          <w:szCs w:val="24"/>
        </w:rPr>
        <w:t>8.1.4. установления охранных зон гидроэнергетических объектов;</w:t>
      </w:r>
    </w:p>
    <w:p w14:paraId="30C7F118" w14:textId="77777777" w:rsidR="00734F1D" w:rsidRDefault="002B1E81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2903">
        <w:rPr>
          <w:rFonts w:ascii="Times New Roman" w:hAnsi="Times New Roman" w:cs="Times New Roman"/>
          <w:sz w:val="24"/>
          <w:szCs w:val="24"/>
        </w:rPr>
        <w:t>. в иных предусмотренных федеральными законами случаях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2" w:name="sub_2"/>
      <w:bookmarkEnd w:id="1"/>
    </w:p>
    <w:p w14:paraId="434DCD3E" w14:textId="64A55F22" w:rsidR="00F02903" w:rsidRPr="00E0634B" w:rsidRDefault="00F02903" w:rsidP="00734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>2</w:t>
      </w:r>
      <w:r w:rsidR="00734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34B">
        <w:rPr>
          <w:rFonts w:ascii="Times New Roman" w:hAnsi="Times New Roman" w:cs="Times New Roman"/>
          <w:sz w:val="24"/>
          <w:szCs w:val="24"/>
        </w:rPr>
        <w:t>Н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9E24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14:paraId="1AC78F6E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C14740C" w14:textId="77777777" w:rsidR="006C688D" w:rsidRDefault="006C688D" w:rsidP="00F02903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EE297DD" w14:textId="77777777" w:rsidR="00F02903" w:rsidRDefault="00F02903" w:rsidP="00F02903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25E8BD8C" w14:textId="77777777" w:rsidR="00F02903" w:rsidRDefault="00F02903" w:rsidP="00F02903"/>
    <w:p w14:paraId="46ADCA17" w14:textId="25C32D56" w:rsidR="004F24D1" w:rsidRDefault="004F24D1">
      <w:pPr>
        <w:rPr>
          <w:rStyle w:val="a5"/>
          <w:rFonts w:ascii="Arial" w:hAnsi="Arial" w:cs="Arial"/>
        </w:rPr>
      </w:pPr>
      <w:bookmarkStart w:id="3" w:name="sub_1000"/>
    </w:p>
    <w:p w14:paraId="4BAF12B6" w14:textId="53F7E709" w:rsidR="008140B7" w:rsidRDefault="008140B7">
      <w:pPr>
        <w:rPr>
          <w:rStyle w:val="a5"/>
          <w:rFonts w:ascii="Arial" w:hAnsi="Arial" w:cs="Arial"/>
        </w:rPr>
      </w:pPr>
    </w:p>
    <w:p w14:paraId="6867394E" w14:textId="3E006BC0" w:rsidR="008140B7" w:rsidRDefault="008140B7">
      <w:pPr>
        <w:rPr>
          <w:rStyle w:val="a5"/>
          <w:rFonts w:ascii="Arial" w:hAnsi="Arial" w:cs="Arial"/>
        </w:rPr>
      </w:pPr>
    </w:p>
    <w:p w14:paraId="31328A81" w14:textId="35EA7CCA" w:rsidR="008140B7" w:rsidRDefault="008140B7">
      <w:pPr>
        <w:rPr>
          <w:rStyle w:val="a5"/>
          <w:rFonts w:ascii="Arial" w:hAnsi="Arial" w:cs="Arial"/>
        </w:rPr>
      </w:pPr>
    </w:p>
    <w:p w14:paraId="7FC22CA4" w14:textId="11646F71" w:rsidR="008140B7" w:rsidRDefault="008140B7">
      <w:pPr>
        <w:rPr>
          <w:rStyle w:val="a5"/>
          <w:rFonts w:ascii="Arial" w:hAnsi="Arial" w:cs="Arial"/>
        </w:rPr>
      </w:pPr>
    </w:p>
    <w:p w14:paraId="5513ED22" w14:textId="5844689A" w:rsidR="008140B7" w:rsidRDefault="008140B7">
      <w:pPr>
        <w:rPr>
          <w:rStyle w:val="a5"/>
          <w:rFonts w:ascii="Arial" w:hAnsi="Arial" w:cs="Arial"/>
        </w:rPr>
      </w:pPr>
    </w:p>
    <w:p w14:paraId="536DB988" w14:textId="12E97AAB" w:rsidR="008140B7" w:rsidRDefault="008140B7">
      <w:pPr>
        <w:rPr>
          <w:rStyle w:val="a5"/>
          <w:rFonts w:ascii="Arial" w:hAnsi="Arial" w:cs="Arial"/>
        </w:rPr>
      </w:pPr>
    </w:p>
    <w:p w14:paraId="2213A766" w14:textId="52318474" w:rsidR="008140B7" w:rsidRDefault="008140B7">
      <w:pPr>
        <w:rPr>
          <w:rStyle w:val="a5"/>
          <w:rFonts w:ascii="Arial" w:hAnsi="Arial" w:cs="Arial"/>
        </w:rPr>
      </w:pPr>
    </w:p>
    <w:p w14:paraId="50B34077" w14:textId="0C9F301D" w:rsidR="008140B7" w:rsidRDefault="008140B7">
      <w:pPr>
        <w:rPr>
          <w:rStyle w:val="a5"/>
          <w:rFonts w:ascii="Arial" w:hAnsi="Arial" w:cs="Arial"/>
        </w:rPr>
      </w:pPr>
    </w:p>
    <w:p w14:paraId="52058CCB" w14:textId="766A2D13" w:rsidR="008140B7" w:rsidRDefault="008140B7">
      <w:pPr>
        <w:rPr>
          <w:rStyle w:val="a5"/>
          <w:rFonts w:ascii="Arial" w:hAnsi="Arial" w:cs="Arial"/>
        </w:rPr>
      </w:pPr>
    </w:p>
    <w:p w14:paraId="625034CD" w14:textId="5E25FF51" w:rsidR="008140B7" w:rsidRDefault="008140B7">
      <w:pPr>
        <w:rPr>
          <w:rStyle w:val="a5"/>
          <w:rFonts w:ascii="Arial" w:hAnsi="Arial" w:cs="Arial"/>
        </w:rPr>
      </w:pPr>
    </w:p>
    <w:p w14:paraId="72C0AD3A" w14:textId="77777777" w:rsidR="008140B7" w:rsidRDefault="008140B7">
      <w:pPr>
        <w:rPr>
          <w:rStyle w:val="a5"/>
          <w:rFonts w:ascii="Arial" w:hAnsi="Arial" w:cs="Arial"/>
        </w:rPr>
      </w:pPr>
    </w:p>
    <w:bookmarkEnd w:id="3"/>
    <w:p w14:paraId="6362DCD4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2BEA84D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4B7268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470D0DB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092990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58C6881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6920BFB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BE28456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BFB9D26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EC8A6B3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2B01071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73C326" w14:textId="77777777" w:rsidR="008140B7" w:rsidRDefault="008140B7" w:rsidP="008140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A5C8319" w14:textId="42E7D088" w:rsidR="00F02903" w:rsidRDefault="008140B7" w:rsidP="008140B7">
      <w:pPr>
        <w:jc w:val="right"/>
        <w:rPr>
          <w:rStyle w:val="a5"/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F02903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41"/>
    <w:rsid w:val="00101141"/>
    <w:rsid w:val="00115DEA"/>
    <w:rsid w:val="001D2A4A"/>
    <w:rsid w:val="00252378"/>
    <w:rsid w:val="002B1E81"/>
    <w:rsid w:val="00337176"/>
    <w:rsid w:val="00384540"/>
    <w:rsid w:val="0039624B"/>
    <w:rsid w:val="003D502A"/>
    <w:rsid w:val="003F07C0"/>
    <w:rsid w:val="00432DA9"/>
    <w:rsid w:val="00451955"/>
    <w:rsid w:val="00453DBA"/>
    <w:rsid w:val="004F24D1"/>
    <w:rsid w:val="005A5D31"/>
    <w:rsid w:val="005D5D5C"/>
    <w:rsid w:val="006C688D"/>
    <w:rsid w:val="006E127C"/>
    <w:rsid w:val="006F0B78"/>
    <w:rsid w:val="00734F1D"/>
    <w:rsid w:val="008140B7"/>
    <w:rsid w:val="008B3C74"/>
    <w:rsid w:val="008E5404"/>
    <w:rsid w:val="009738E1"/>
    <w:rsid w:val="009E241F"/>
    <w:rsid w:val="00A2609C"/>
    <w:rsid w:val="00A971C9"/>
    <w:rsid w:val="00AA675A"/>
    <w:rsid w:val="00B13834"/>
    <w:rsid w:val="00B85F21"/>
    <w:rsid w:val="00BA647B"/>
    <w:rsid w:val="00BD1C17"/>
    <w:rsid w:val="00C25B9E"/>
    <w:rsid w:val="00C414A9"/>
    <w:rsid w:val="00C83AA8"/>
    <w:rsid w:val="00CB1367"/>
    <w:rsid w:val="00CE0D9E"/>
    <w:rsid w:val="00CF76C5"/>
    <w:rsid w:val="00D316D0"/>
    <w:rsid w:val="00DB23D3"/>
    <w:rsid w:val="00EA41C6"/>
    <w:rsid w:val="00F02903"/>
    <w:rsid w:val="00F05F46"/>
    <w:rsid w:val="00F807AF"/>
    <w:rsid w:val="00FD144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48D7"/>
  <w15:docId w15:val="{44FC52C7-F27C-41D3-BD57-C74AB5F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F02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0290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F0290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0290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F02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5</cp:revision>
  <cp:lastPrinted>2023-10-10T13:16:00Z</cp:lastPrinted>
  <dcterms:created xsi:type="dcterms:W3CDTF">2023-10-06T05:43:00Z</dcterms:created>
  <dcterms:modified xsi:type="dcterms:W3CDTF">2023-10-31T07:02:00Z</dcterms:modified>
</cp:coreProperties>
</file>