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B50508" w:rsidRPr="00994BCE" w:rsidTr="00B55211">
        <w:tc>
          <w:tcPr>
            <w:tcW w:w="3936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Чӑваш Республикин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КАНАШ ХУЛА</w:t>
            </w:r>
          </w:p>
          <w:p w:rsidR="00994BCE" w:rsidRPr="00994BCE" w:rsidRDefault="00994BCE" w:rsidP="00994BCE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АДМИНИСТРАЦИЙĔ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ЙЫШĂНУ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8C50D4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___01.11.2024</w:t>
            </w:r>
            <w:r w:rsidR="00994BCE"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1347</w:t>
            </w:r>
            <w:r w:rsidR="00994BCE"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____________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Канаш хули</w:t>
            </w:r>
          </w:p>
        </w:tc>
        <w:tc>
          <w:tcPr>
            <w:tcW w:w="2443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  <w:color w:val="000000" w:themeColor="text1"/>
              </w:rPr>
            </w:pPr>
            <w:r w:rsidRPr="00B50508">
              <w:rPr>
                <w:rFonts w:ascii="Arial Cyr Chuv" w:eastAsia="Times New Roman" w:hAnsi="Arial Cyr Chuv" w:cs="Arial Cyr Chuv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АДМИНИСТРАЦИЯ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ПОСТАНОВЛЕНИЕ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994BCE" w:rsidRPr="00994BCE" w:rsidRDefault="008C50D4" w:rsidP="00994BCE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01.11.2024 </w:t>
            </w:r>
            <w:r w:rsidR="00994BCE"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1347</w:t>
            </w:r>
            <w:r w:rsidR="00994BCE"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________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color w:val="000000" w:themeColor="text1"/>
                <w:sz w:val="22"/>
                <w:szCs w:val="22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город Канаш</w:t>
            </w:r>
          </w:p>
        </w:tc>
      </w:tr>
    </w:tbl>
    <w:p w:rsidR="00603961" w:rsidRPr="00B50508" w:rsidRDefault="00603961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p w:rsidR="00445595" w:rsidRPr="00B50508" w:rsidRDefault="00445595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  <w:bookmarkStart w:id="1" w:name="sub_1000"/>
    </w:p>
    <w:p w:rsidR="00994BCE" w:rsidRPr="00B50508" w:rsidRDefault="00994BCE" w:rsidP="004F094B">
      <w:pPr>
        <w:ind w:right="4720" w:firstLine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О внесении изменения </w:t>
      </w:r>
      <w:r w:rsidR="004F094B"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</w:t>
      </w:r>
      <w:r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Порядок принятия решений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(восстановлении в учете)</w:t>
      </w: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</w:p>
    <w:p w:rsidR="007D125E" w:rsidRPr="00D851F0" w:rsidRDefault="007D125E" w:rsidP="007D125E">
      <w:pPr>
        <w:rPr>
          <w:rFonts w:ascii="Times New Roman" w:hAnsi="Times New Roman" w:cs="Times New Roman"/>
          <w:b/>
          <w:color w:val="000000" w:themeColor="text1"/>
        </w:rPr>
      </w:pPr>
      <w:r w:rsidRPr="00D851F0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r w:rsidRPr="00D851F0">
        <w:rPr>
          <w:rStyle w:val="a4"/>
          <w:rFonts w:ascii="Times New Roman" w:hAnsi="Times New Roman" w:cs="Times New Roman"/>
          <w:b w:val="0"/>
          <w:color w:val="000000" w:themeColor="text1"/>
        </w:rPr>
        <w:t>ст. 47.2</w:t>
      </w:r>
      <w:r w:rsidRPr="00D851F0">
        <w:rPr>
          <w:rFonts w:ascii="Times New Roman" w:hAnsi="Times New Roman" w:cs="Times New Roman"/>
          <w:color w:val="000000" w:themeColor="text1"/>
        </w:rPr>
        <w:t xml:space="preserve"> и </w:t>
      </w:r>
      <w:r w:rsidRPr="00D851F0">
        <w:rPr>
          <w:rStyle w:val="a4"/>
          <w:rFonts w:ascii="Times New Roman" w:hAnsi="Times New Roman" w:cs="Times New Roman"/>
          <w:b w:val="0"/>
          <w:color w:val="000000" w:themeColor="text1"/>
        </w:rPr>
        <w:t>ст. 160.1</w:t>
      </w:r>
      <w:r w:rsidRPr="00D851F0">
        <w:rPr>
          <w:rFonts w:ascii="Times New Roman" w:hAnsi="Times New Roman" w:cs="Times New Roman"/>
          <w:color w:val="000000" w:themeColor="text1"/>
        </w:rPr>
        <w:t xml:space="preserve"> Бюджетного кодекса Российской Федерации, </w:t>
      </w:r>
      <w:r w:rsidRPr="00D851F0">
        <w:rPr>
          <w:rStyle w:val="a4"/>
          <w:rFonts w:ascii="Times New Roman" w:hAnsi="Times New Roman" w:cs="Times New Roman"/>
          <w:b w:val="0"/>
          <w:color w:val="000000" w:themeColor="text1"/>
        </w:rPr>
        <w:t>Постановлением</w:t>
      </w:r>
      <w:r w:rsidRPr="00D851F0">
        <w:rPr>
          <w:rFonts w:ascii="Times New Roman" w:hAnsi="Times New Roman" w:cs="Times New Roman"/>
          <w:color w:val="000000" w:themeColor="text1"/>
        </w:rPr>
        <w:t xml:space="preserve"> Пра</w:t>
      </w:r>
      <w:r w:rsidR="00994BCE" w:rsidRPr="00D851F0">
        <w:rPr>
          <w:rFonts w:ascii="Times New Roman" w:hAnsi="Times New Roman" w:cs="Times New Roman"/>
          <w:color w:val="000000" w:themeColor="text1"/>
        </w:rPr>
        <w:t>вительства РФ от 6 мая 2016 г. № 393 «</w:t>
      </w:r>
      <w:r w:rsidRPr="00D851F0">
        <w:rPr>
          <w:rFonts w:ascii="Times New Roman" w:hAnsi="Times New Roman" w:cs="Times New Roman"/>
          <w:color w:val="000000" w:themeColor="text1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994BCE" w:rsidRPr="00D851F0">
        <w:rPr>
          <w:rFonts w:ascii="Times New Roman" w:hAnsi="Times New Roman" w:cs="Times New Roman"/>
          <w:color w:val="000000" w:themeColor="text1"/>
        </w:rPr>
        <w:t>ой системы Российской Федерации»</w:t>
      </w:r>
      <w:r w:rsidRPr="00D851F0">
        <w:rPr>
          <w:rFonts w:ascii="Times New Roman" w:hAnsi="Times New Roman" w:cs="Times New Roman"/>
          <w:color w:val="000000" w:themeColor="text1"/>
        </w:rPr>
        <w:t>,</w:t>
      </w:r>
      <w:r w:rsidR="00B50508" w:rsidRPr="00D851F0">
        <w:rPr>
          <w:rFonts w:ascii="Times New Roman" w:hAnsi="Times New Roman" w:cs="Times New Roman"/>
          <w:color w:val="000000" w:themeColor="text1"/>
        </w:rPr>
        <w:t xml:space="preserve"> протестом</w:t>
      </w:r>
      <w:r w:rsidR="00994BCE" w:rsidRPr="00D851F0">
        <w:rPr>
          <w:rFonts w:ascii="Times New Roman" w:hAnsi="Times New Roman" w:cs="Times New Roman"/>
          <w:color w:val="000000" w:themeColor="text1"/>
        </w:rPr>
        <w:t xml:space="preserve"> Канашской межрайонн</w:t>
      </w:r>
      <w:r w:rsidR="00B50508" w:rsidRPr="00D851F0">
        <w:rPr>
          <w:rFonts w:ascii="Times New Roman" w:hAnsi="Times New Roman" w:cs="Times New Roman"/>
          <w:color w:val="000000" w:themeColor="text1"/>
        </w:rPr>
        <w:t>ой прокуратуры Чувашской Республ</w:t>
      </w:r>
      <w:r w:rsidR="00994BCE" w:rsidRPr="00D851F0">
        <w:rPr>
          <w:rFonts w:ascii="Times New Roman" w:hAnsi="Times New Roman" w:cs="Times New Roman"/>
          <w:color w:val="000000" w:themeColor="text1"/>
        </w:rPr>
        <w:t>ики от 11.10.2024 №03-01,</w:t>
      </w:r>
      <w:r w:rsidRPr="00D851F0">
        <w:rPr>
          <w:rFonts w:ascii="Times New Roman" w:hAnsi="Times New Roman" w:cs="Times New Roman"/>
          <w:color w:val="000000" w:themeColor="text1"/>
        </w:rPr>
        <w:t xml:space="preserve"> </w:t>
      </w:r>
      <w:r w:rsidRPr="00D851F0">
        <w:rPr>
          <w:rFonts w:ascii="Times New Roman" w:hAnsi="Times New Roman" w:cs="Times New Roman"/>
          <w:b/>
          <w:color w:val="000000" w:themeColor="text1"/>
        </w:rPr>
        <w:t>Администрация города Канаш Чувашской Республики постановляет:</w:t>
      </w:r>
    </w:p>
    <w:p w:rsidR="00B50508" w:rsidRPr="00D851F0" w:rsidRDefault="00B50508" w:rsidP="007D125E">
      <w:pPr>
        <w:rPr>
          <w:rFonts w:ascii="Times New Roman" w:hAnsi="Times New Roman" w:cs="Times New Roman"/>
          <w:b/>
          <w:color w:val="000000" w:themeColor="text1"/>
        </w:rPr>
      </w:pPr>
    </w:p>
    <w:p w:rsidR="007D125E" w:rsidRPr="00D851F0" w:rsidRDefault="007D125E" w:rsidP="00BC4B3F">
      <w:pPr>
        <w:pStyle w:val="af"/>
        <w:rPr>
          <w:rFonts w:ascii="Times New Roman" w:hAnsi="Times New Roman" w:cs="Times New Roman"/>
          <w:color w:val="000000" w:themeColor="text1"/>
        </w:rPr>
      </w:pPr>
      <w:bookmarkStart w:id="2" w:name="sub_1"/>
      <w:r w:rsidRPr="00D851F0">
        <w:rPr>
          <w:rFonts w:ascii="Times New Roman" w:hAnsi="Times New Roman" w:cs="Times New Roman"/>
          <w:color w:val="000000" w:themeColor="text1"/>
        </w:rPr>
        <w:t xml:space="preserve">1. Внести в </w:t>
      </w:r>
      <w:r w:rsidRPr="00D851F0">
        <w:rPr>
          <w:rStyle w:val="a4"/>
          <w:rFonts w:ascii="Times New Roman" w:hAnsi="Times New Roman" w:cs="Times New Roman"/>
          <w:b w:val="0"/>
          <w:color w:val="000000" w:themeColor="text1"/>
        </w:rPr>
        <w:t>Порядок</w:t>
      </w:r>
      <w:r w:rsidRPr="00D851F0">
        <w:rPr>
          <w:rFonts w:ascii="Times New Roman" w:hAnsi="Times New Roman" w:cs="Times New Roman"/>
          <w:color w:val="000000" w:themeColor="text1"/>
        </w:rPr>
        <w:t xml:space="preserve"> принятия решений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(восстановлении в учете), утвержденный </w:t>
      </w:r>
      <w:r w:rsidRPr="00D851F0">
        <w:rPr>
          <w:rStyle w:val="a4"/>
          <w:rFonts w:ascii="Times New Roman" w:hAnsi="Times New Roman" w:cs="Times New Roman"/>
          <w:b w:val="0"/>
          <w:color w:val="000000" w:themeColor="text1"/>
        </w:rPr>
        <w:t>постановлением</w:t>
      </w:r>
      <w:r w:rsidRPr="00D851F0">
        <w:rPr>
          <w:rFonts w:ascii="Times New Roman" w:hAnsi="Times New Roman" w:cs="Times New Roman"/>
          <w:color w:val="000000" w:themeColor="text1"/>
        </w:rPr>
        <w:t xml:space="preserve"> администрации города Канаш Чувашской Республики от 15.12.2016 N 1408</w:t>
      </w:r>
      <w:r w:rsidR="00606B06" w:rsidRPr="00D851F0">
        <w:rPr>
          <w:rFonts w:ascii="Times New Roman" w:hAnsi="Times New Roman" w:cs="Times New Roman"/>
          <w:color w:val="000000" w:themeColor="text1"/>
        </w:rPr>
        <w:t xml:space="preserve"> (с изменениями от 04 августа 2020 года №541)</w:t>
      </w:r>
      <w:r w:rsidR="00B50508" w:rsidRPr="00D851F0">
        <w:rPr>
          <w:rFonts w:ascii="Times New Roman" w:hAnsi="Times New Roman" w:cs="Times New Roman"/>
          <w:color w:val="000000" w:themeColor="text1"/>
        </w:rPr>
        <w:t xml:space="preserve"> следующее изменение</w:t>
      </w:r>
      <w:r w:rsidRPr="00D851F0">
        <w:rPr>
          <w:rFonts w:ascii="Times New Roman" w:hAnsi="Times New Roman" w:cs="Times New Roman"/>
          <w:color w:val="000000" w:themeColor="text1"/>
        </w:rPr>
        <w:t>:</w:t>
      </w:r>
    </w:p>
    <w:bookmarkEnd w:id="2"/>
    <w:p w:rsidR="00B50508" w:rsidRPr="00D851F0" w:rsidRDefault="0045448E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1.1.</w:t>
      </w:r>
      <w:r w:rsidR="00B50508"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пункт 2.1 изложить в следующей редакции:</w:t>
      </w:r>
    </w:p>
    <w:p w:rsidR="00B50508" w:rsidRPr="00D851F0" w:rsidRDefault="00B50508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«2.1. Решение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(далее - Решение о списании) принимается в случаях:</w:t>
      </w:r>
    </w:p>
    <w:p w:rsidR="00B50508" w:rsidRPr="00D851F0" w:rsidRDefault="00B50508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1) смерти физического лица - плательщика платежей в бюджет города Канаш или объявления его умершим в порядке, установленном гражданским процессуальным законодательством Российской Федерации;</w:t>
      </w:r>
    </w:p>
    <w:p w:rsidR="00B50508" w:rsidRPr="00D851F0" w:rsidRDefault="00B50508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2) </w:t>
      </w:r>
      <w:r w:rsidR="0045448E"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50508" w:rsidRPr="00D851F0" w:rsidRDefault="0045448E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B50508"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448E" w:rsidRPr="00D851F0" w:rsidRDefault="0045448E" w:rsidP="0045448E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</w:t>
      </w: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платежам в бюджет, в том числе в связи с истечением установленного срока ее взыскания;</w:t>
      </w:r>
    </w:p>
    <w:p w:rsidR="00B50508" w:rsidRPr="00D851F0" w:rsidRDefault="0045448E" w:rsidP="0045448E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5448E" w:rsidRPr="00D851F0" w:rsidRDefault="0045448E" w:rsidP="0045448E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0508" w:rsidRPr="00D851F0" w:rsidRDefault="00B50508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50508" w:rsidRPr="00D851F0" w:rsidRDefault="00B50508" w:rsidP="00B50508">
      <w:pPr>
        <w:pStyle w:val="af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Кроме этого,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45448E" w:rsidRPr="00D851F0">
        <w:rPr>
          <w:rFonts w:ascii="Times New Roman" w:hAnsi="Times New Roman" w:cs="Times New Roman"/>
          <w:color w:val="000000" w:themeColor="text1"/>
          <w:shd w:val="clear" w:color="auto" w:fill="FFFFFF"/>
        </w:rPr>
        <w:t>».</w:t>
      </w:r>
    </w:p>
    <w:p w:rsidR="000C29FF" w:rsidRPr="00D851F0" w:rsidRDefault="000C29FF" w:rsidP="00BC4B3F">
      <w:pPr>
        <w:pStyle w:val="af"/>
        <w:rPr>
          <w:rFonts w:ascii="Times New Roman" w:hAnsi="Times New Roman" w:cs="Times New Roman"/>
          <w:bCs/>
          <w:color w:val="000000" w:themeColor="text1"/>
        </w:rPr>
      </w:pPr>
      <w:r w:rsidRPr="00D851F0">
        <w:rPr>
          <w:rFonts w:ascii="Times New Roman" w:hAnsi="Times New Roman" w:cs="Times New Roman"/>
          <w:bCs/>
          <w:color w:val="000000" w:themeColor="text1"/>
        </w:rPr>
        <w:t>2. Настоящее постановление вступает в силу</w:t>
      </w:r>
      <w:r w:rsidR="00445595" w:rsidRPr="00D851F0">
        <w:rPr>
          <w:rFonts w:ascii="Times New Roman" w:hAnsi="Times New Roman" w:cs="Times New Roman"/>
          <w:bCs/>
          <w:color w:val="000000" w:themeColor="text1"/>
        </w:rPr>
        <w:t xml:space="preserve"> после</w:t>
      </w:r>
      <w:r w:rsidR="00F07FCD" w:rsidRPr="00D851F0">
        <w:rPr>
          <w:rFonts w:ascii="Times New Roman" w:hAnsi="Times New Roman" w:cs="Times New Roman"/>
          <w:bCs/>
          <w:color w:val="000000" w:themeColor="text1"/>
        </w:rPr>
        <w:t xml:space="preserve"> его официального опубликования.</w:t>
      </w:r>
    </w:p>
    <w:p w:rsidR="000C29FF" w:rsidRPr="00D851F0" w:rsidRDefault="000C29FF" w:rsidP="00BC4B3F">
      <w:pPr>
        <w:pStyle w:val="af"/>
        <w:rPr>
          <w:rFonts w:ascii="Times New Roman" w:hAnsi="Times New Roman" w:cs="Times New Roman"/>
          <w:bCs/>
          <w:color w:val="000000" w:themeColor="text1"/>
        </w:rPr>
      </w:pPr>
    </w:p>
    <w:p w:rsidR="000C29FF" w:rsidRPr="00D851F0" w:rsidRDefault="000C29FF" w:rsidP="000C29FF">
      <w:pPr>
        <w:ind w:firstLine="567"/>
        <w:rPr>
          <w:rFonts w:ascii="Times New Roman" w:hAnsi="Times New Roman" w:cs="Times New Roman"/>
          <w:bCs/>
          <w:color w:val="000000" w:themeColor="text1"/>
        </w:rPr>
      </w:pPr>
    </w:p>
    <w:p w:rsidR="000C29FF" w:rsidRPr="00D851F0" w:rsidRDefault="000C29FF" w:rsidP="000C29FF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6029AC" w:rsidRPr="00D851F0" w:rsidRDefault="006029AC" w:rsidP="000C29FF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0C29FF" w:rsidRPr="00D851F0" w:rsidRDefault="000C29FF" w:rsidP="000C29FF">
      <w:pPr>
        <w:ind w:firstLine="0"/>
        <w:rPr>
          <w:rFonts w:ascii="Times New Roman" w:hAnsi="Times New Roman" w:cs="Times New Roman"/>
          <w:bCs/>
          <w:color w:val="000000" w:themeColor="text1"/>
        </w:rPr>
      </w:pPr>
      <w:r w:rsidRPr="00D851F0">
        <w:rPr>
          <w:rFonts w:ascii="Times New Roman" w:hAnsi="Times New Roman" w:cs="Times New Roman"/>
          <w:bCs/>
          <w:color w:val="000000" w:themeColor="text1"/>
        </w:rPr>
        <w:t xml:space="preserve">Глава города        </w:t>
      </w:r>
      <w:r w:rsidR="00D851F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551C" w:rsidRPr="00D851F0">
        <w:rPr>
          <w:rFonts w:ascii="Times New Roman" w:hAnsi="Times New Roman" w:cs="Times New Roman"/>
          <w:bCs/>
          <w:color w:val="000000" w:themeColor="text1"/>
        </w:rPr>
        <w:t xml:space="preserve">          </w:t>
      </w:r>
      <w:r w:rsidRPr="00D851F0">
        <w:rPr>
          <w:rFonts w:ascii="Times New Roman" w:hAnsi="Times New Roman" w:cs="Times New Roman"/>
          <w:bCs/>
          <w:color w:val="000000" w:themeColor="text1"/>
        </w:rPr>
        <w:t xml:space="preserve">                              </w:t>
      </w:r>
      <w:r w:rsidR="0045448E" w:rsidRPr="00D851F0">
        <w:rPr>
          <w:rFonts w:ascii="Times New Roman" w:hAnsi="Times New Roman" w:cs="Times New Roman"/>
          <w:bCs/>
          <w:color w:val="000000" w:themeColor="text1"/>
        </w:rPr>
        <w:t xml:space="preserve">       </w:t>
      </w:r>
      <w:r w:rsidRPr="00D851F0">
        <w:rPr>
          <w:rFonts w:ascii="Times New Roman" w:hAnsi="Times New Roman" w:cs="Times New Roman"/>
          <w:bCs/>
          <w:color w:val="000000" w:themeColor="text1"/>
        </w:rPr>
        <w:t>В.Н. Михайлов</w:t>
      </w:r>
    </w:p>
    <w:p w:rsidR="004A753D" w:rsidRPr="00D851F0" w:rsidRDefault="004A753D" w:rsidP="000C29FF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bookmarkEnd w:id="1"/>
    <w:p w:rsidR="00B50508" w:rsidRDefault="00B50508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D851F0" w:rsidRDefault="00D851F0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sectPr w:rsidR="00D851F0" w:rsidSect="00445595">
      <w:pgSz w:w="11900" w:h="16800"/>
      <w:pgMar w:top="851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7E" w:rsidRDefault="00F32E7E">
      <w:r>
        <w:separator/>
      </w:r>
    </w:p>
  </w:endnote>
  <w:endnote w:type="continuationSeparator" w:id="0">
    <w:p w:rsidR="00F32E7E" w:rsidRDefault="00F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7E" w:rsidRDefault="00F32E7E">
      <w:r>
        <w:separator/>
      </w:r>
    </w:p>
  </w:footnote>
  <w:footnote w:type="continuationSeparator" w:id="0">
    <w:p w:rsidR="00F32E7E" w:rsidRDefault="00F3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CA169F7"/>
    <w:multiLevelType w:val="multilevel"/>
    <w:tmpl w:val="02D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3" w15:restartNumberingAfterBreak="0">
    <w:nsid w:val="2CF73092"/>
    <w:multiLevelType w:val="multilevel"/>
    <w:tmpl w:val="B11C28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63661"/>
    <w:rsid w:val="000679BA"/>
    <w:rsid w:val="00097994"/>
    <w:rsid w:val="000A7C98"/>
    <w:rsid w:val="000C29FF"/>
    <w:rsid w:val="000E1A5F"/>
    <w:rsid w:val="001016E1"/>
    <w:rsid w:val="00137C4F"/>
    <w:rsid w:val="00194E16"/>
    <w:rsid w:val="001C0290"/>
    <w:rsid w:val="001C417C"/>
    <w:rsid w:val="001C5860"/>
    <w:rsid w:val="001C6080"/>
    <w:rsid w:val="001E7AF3"/>
    <w:rsid w:val="001F2A40"/>
    <w:rsid w:val="0021110A"/>
    <w:rsid w:val="0024190A"/>
    <w:rsid w:val="00264F5F"/>
    <w:rsid w:val="00266D77"/>
    <w:rsid w:val="00267703"/>
    <w:rsid w:val="0029506F"/>
    <w:rsid w:val="002C3EBF"/>
    <w:rsid w:val="002F32A3"/>
    <w:rsid w:val="00301CF2"/>
    <w:rsid w:val="00304A35"/>
    <w:rsid w:val="00325A49"/>
    <w:rsid w:val="00356D10"/>
    <w:rsid w:val="00370DF7"/>
    <w:rsid w:val="0038064E"/>
    <w:rsid w:val="0038735A"/>
    <w:rsid w:val="003C72DE"/>
    <w:rsid w:val="003E1B27"/>
    <w:rsid w:val="00425C86"/>
    <w:rsid w:val="0043509E"/>
    <w:rsid w:val="00445595"/>
    <w:rsid w:val="0045448E"/>
    <w:rsid w:val="004869E1"/>
    <w:rsid w:val="004A753D"/>
    <w:rsid w:val="004C4F5D"/>
    <w:rsid w:val="004F094B"/>
    <w:rsid w:val="0051183E"/>
    <w:rsid w:val="00523800"/>
    <w:rsid w:val="005439EF"/>
    <w:rsid w:val="005B3B7F"/>
    <w:rsid w:val="005B3CC3"/>
    <w:rsid w:val="005E0FEC"/>
    <w:rsid w:val="006029AC"/>
    <w:rsid w:val="00603961"/>
    <w:rsid w:val="006052CB"/>
    <w:rsid w:val="00606B06"/>
    <w:rsid w:val="00613304"/>
    <w:rsid w:val="00652BF1"/>
    <w:rsid w:val="00690FBB"/>
    <w:rsid w:val="00694A97"/>
    <w:rsid w:val="00694D4E"/>
    <w:rsid w:val="006B088C"/>
    <w:rsid w:val="006D6ED2"/>
    <w:rsid w:val="00792122"/>
    <w:rsid w:val="007A7E20"/>
    <w:rsid w:val="007D125E"/>
    <w:rsid w:val="007D626B"/>
    <w:rsid w:val="007F0F5B"/>
    <w:rsid w:val="00830FEA"/>
    <w:rsid w:val="00845B03"/>
    <w:rsid w:val="00864FE5"/>
    <w:rsid w:val="008741CD"/>
    <w:rsid w:val="00880DB8"/>
    <w:rsid w:val="00886B00"/>
    <w:rsid w:val="008970EB"/>
    <w:rsid w:val="008B6CD4"/>
    <w:rsid w:val="008C50D4"/>
    <w:rsid w:val="008E1483"/>
    <w:rsid w:val="008E452E"/>
    <w:rsid w:val="008E6BEA"/>
    <w:rsid w:val="00922D6B"/>
    <w:rsid w:val="00924FBE"/>
    <w:rsid w:val="009359FE"/>
    <w:rsid w:val="0096609F"/>
    <w:rsid w:val="0099169D"/>
    <w:rsid w:val="00994BCE"/>
    <w:rsid w:val="009977BA"/>
    <w:rsid w:val="009C4578"/>
    <w:rsid w:val="009F4936"/>
    <w:rsid w:val="00A17F6A"/>
    <w:rsid w:val="00A22005"/>
    <w:rsid w:val="00A95450"/>
    <w:rsid w:val="00A96D07"/>
    <w:rsid w:val="00AB134D"/>
    <w:rsid w:val="00AD77DA"/>
    <w:rsid w:val="00AF687F"/>
    <w:rsid w:val="00B10C08"/>
    <w:rsid w:val="00B338D5"/>
    <w:rsid w:val="00B42C30"/>
    <w:rsid w:val="00B50508"/>
    <w:rsid w:val="00B7041D"/>
    <w:rsid w:val="00B919BE"/>
    <w:rsid w:val="00B92C49"/>
    <w:rsid w:val="00BA18F8"/>
    <w:rsid w:val="00BA1989"/>
    <w:rsid w:val="00BB37A4"/>
    <w:rsid w:val="00BC4B3F"/>
    <w:rsid w:val="00BC5626"/>
    <w:rsid w:val="00C00B61"/>
    <w:rsid w:val="00C0356A"/>
    <w:rsid w:val="00C22066"/>
    <w:rsid w:val="00C44AE7"/>
    <w:rsid w:val="00C84671"/>
    <w:rsid w:val="00C95105"/>
    <w:rsid w:val="00CB733A"/>
    <w:rsid w:val="00CE3372"/>
    <w:rsid w:val="00CE5974"/>
    <w:rsid w:val="00CF69D8"/>
    <w:rsid w:val="00D0551C"/>
    <w:rsid w:val="00D36A9F"/>
    <w:rsid w:val="00D5352C"/>
    <w:rsid w:val="00D54E58"/>
    <w:rsid w:val="00D851F0"/>
    <w:rsid w:val="00DA6C1D"/>
    <w:rsid w:val="00DF1D81"/>
    <w:rsid w:val="00E00750"/>
    <w:rsid w:val="00E53C0D"/>
    <w:rsid w:val="00E74B59"/>
    <w:rsid w:val="00E755EB"/>
    <w:rsid w:val="00E91666"/>
    <w:rsid w:val="00F00C67"/>
    <w:rsid w:val="00F05DD0"/>
    <w:rsid w:val="00F07FCD"/>
    <w:rsid w:val="00F32E7E"/>
    <w:rsid w:val="00F55D29"/>
    <w:rsid w:val="00F6185D"/>
    <w:rsid w:val="00FA06B1"/>
    <w:rsid w:val="00FB33C6"/>
    <w:rsid w:val="00FB35F2"/>
    <w:rsid w:val="00FD0E43"/>
    <w:rsid w:val="00FD71DA"/>
    <w:rsid w:val="00FE4786"/>
    <w:rsid w:val="00FF22E6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874B2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C4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EB36-A492-46D5-A483-7BBE0D56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Николай Белов</cp:lastModifiedBy>
  <cp:revision>2</cp:revision>
  <cp:lastPrinted>2024-11-01T13:08:00Z</cp:lastPrinted>
  <dcterms:created xsi:type="dcterms:W3CDTF">2024-11-05T05:53:00Z</dcterms:created>
  <dcterms:modified xsi:type="dcterms:W3CDTF">2024-11-05T05:53:00Z</dcterms:modified>
</cp:coreProperties>
</file>