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C620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255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C620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31.03.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255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2469E" w:rsidRPr="0022469E" w:rsidRDefault="0022469E" w:rsidP="0022469E">
      <w:pPr>
        <w:autoSpaceDE w:val="0"/>
        <w:autoSpaceDN w:val="0"/>
        <w:adjustRightInd w:val="0"/>
        <w:spacing w:line="240" w:lineRule="auto"/>
        <w:ind w:firstLine="0"/>
        <w:contextualSpacing/>
        <w:rPr>
          <w:bCs/>
          <w:kern w:val="0"/>
          <w:sz w:val="16"/>
          <w:szCs w:val="16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22469E" w:rsidTr="0022469E">
        <w:tc>
          <w:tcPr>
            <w:tcW w:w="4644" w:type="dxa"/>
            <w:hideMark/>
          </w:tcPr>
          <w:p w:rsidR="0022469E" w:rsidRPr="0022469E" w:rsidRDefault="0022469E" w:rsidP="0022469E">
            <w:pPr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22469E">
              <w:rPr>
                <w:sz w:val="28"/>
                <w:szCs w:val="28"/>
                <w:lang w:eastAsia="ru-RU"/>
              </w:rPr>
              <w:t>О системе внутреннего обеспечения соответствия требованиям антимонопольного законодательства в администрации Янтиковского муниципального округа Чувашской Республики (</w:t>
            </w:r>
            <w:proofErr w:type="gramStart"/>
            <w:r w:rsidRPr="0022469E"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 w:rsidRPr="0022469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69E"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 w:rsidRPr="0022469E"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16"/>
          <w:szCs w:val="16"/>
        </w:rPr>
      </w:pPr>
    </w:p>
    <w:p w:rsidR="0022469E" w:rsidRPr="0022469E" w:rsidRDefault="0022469E" w:rsidP="0022469E">
      <w:pPr>
        <w:spacing w:line="360" w:lineRule="auto"/>
        <w:rPr>
          <w:b/>
          <w:sz w:val="28"/>
          <w:szCs w:val="28"/>
        </w:rPr>
      </w:pPr>
      <w:r w:rsidRPr="0022469E">
        <w:rPr>
          <w:sz w:val="28"/>
          <w:szCs w:val="28"/>
        </w:rPr>
        <w:t xml:space="preserve">В соответствии с Национальным планом («дорожная карта») развития конкуренции в Российской Федерации на 2021 - 2025 годы, утвержденного распоряжением Правительства Российской Федерации от 02.09.2021 № 2424-р, распоряжением Правительства Российской Федерации от 18.10.2018 г. № 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Янтиковского муниципального округа Чувашской Республики </w:t>
      </w:r>
      <w:proofErr w:type="gramStart"/>
      <w:r w:rsidRPr="0022469E">
        <w:rPr>
          <w:b/>
          <w:sz w:val="28"/>
          <w:szCs w:val="28"/>
        </w:rPr>
        <w:t>п</w:t>
      </w:r>
      <w:proofErr w:type="gramEnd"/>
      <w:r w:rsidRPr="0022469E">
        <w:rPr>
          <w:b/>
          <w:sz w:val="28"/>
          <w:szCs w:val="28"/>
        </w:rPr>
        <w:t xml:space="preserve"> о с т а н о в л я е т: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>1. Создать в администрации Янтиковского муниципального округа Чувашской Республики систему внутреннего обеспечения соответствия требованиям антимонопольного законодательства (</w:t>
      </w:r>
      <w:proofErr w:type="gramStart"/>
      <w:r w:rsidRPr="0022469E">
        <w:rPr>
          <w:sz w:val="28"/>
          <w:szCs w:val="28"/>
        </w:rPr>
        <w:t>антимонопольный</w:t>
      </w:r>
      <w:proofErr w:type="gramEnd"/>
      <w:r w:rsidRPr="0022469E">
        <w:rPr>
          <w:sz w:val="28"/>
          <w:szCs w:val="28"/>
        </w:rPr>
        <w:t xml:space="preserve"> </w:t>
      </w:r>
      <w:proofErr w:type="spellStart"/>
      <w:r w:rsidRPr="0022469E">
        <w:rPr>
          <w:sz w:val="28"/>
          <w:szCs w:val="28"/>
        </w:rPr>
        <w:t>комплаенс</w:t>
      </w:r>
      <w:proofErr w:type="spellEnd"/>
      <w:r w:rsidRPr="0022469E">
        <w:rPr>
          <w:sz w:val="28"/>
          <w:szCs w:val="28"/>
        </w:rPr>
        <w:t xml:space="preserve">) в соответствии с Положением об организации в администрации Янтиковского муниципального округа Чувашской Республики системы </w:t>
      </w:r>
      <w:r w:rsidRPr="0022469E">
        <w:rPr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законодательства, согласно приложению к настоящему постановлению.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>2. Признать утратившим силу постановление администрации Янтиковского района Чувашской Республики от 28.02.2019 №</w:t>
      </w:r>
      <w:r>
        <w:rPr>
          <w:sz w:val="28"/>
          <w:szCs w:val="28"/>
        </w:rPr>
        <w:t xml:space="preserve"> </w:t>
      </w:r>
      <w:r w:rsidRPr="0022469E">
        <w:rPr>
          <w:sz w:val="28"/>
          <w:szCs w:val="28"/>
        </w:rPr>
        <w:t>82 «О системе внутреннего обеспечения соответствия требованиям антимонопольного законодательства в администрации Янтиковского района».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>3. О</w:t>
      </w:r>
      <w:r w:rsidR="0078108C">
        <w:rPr>
          <w:sz w:val="28"/>
          <w:szCs w:val="28"/>
        </w:rPr>
        <w:t>тделу организационно-</w:t>
      </w:r>
      <w:r w:rsidRPr="0022469E">
        <w:rPr>
          <w:sz w:val="28"/>
          <w:szCs w:val="28"/>
        </w:rPr>
        <w:t>контрольной, кадровой работы и цифрового развития администрации Янтиковского муниципального округа Чувашской Республики обеспечить ознакомление муниципальных служащих с настоящим постановлением.</w:t>
      </w:r>
    </w:p>
    <w:p w:rsidR="0022469E" w:rsidRPr="0022469E" w:rsidRDefault="0022469E" w:rsidP="0022469E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исполнением</w:t>
      </w:r>
      <w:r w:rsidRPr="0022469E">
        <w:rPr>
          <w:rFonts w:eastAsiaTheme="minorHAnsi"/>
          <w:sz w:val="28"/>
          <w:szCs w:val="28"/>
        </w:rPr>
        <w:t xml:space="preserve"> настоящего постановления оставляю за собой.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22469E">
        <w:rPr>
          <w:sz w:val="28"/>
          <w:szCs w:val="28"/>
        </w:rPr>
        <w:t>Глава Янтиковского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2469E">
        <w:rPr>
          <w:sz w:val="28"/>
          <w:szCs w:val="28"/>
        </w:rPr>
        <w:t xml:space="preserve">муниципального округа   </w:t>
      </w:r>
      <w:r>
        <w:rPr>
          <w:sz w:val="28"/>
          <w:szCs w:val="28"/>
        </w:rPr>
        <w:t xml:space="preserve">   </w:t>
      </w:r>
      <w:r w:rsidRPr="0022469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Pr="0022469E">
        <w:rPr>
          <w:sz w:val="28"/>
          <w:szCs w:val="28"/>
        </w:rPr>
        <w:t xml:space="preserve">        В.Б. Михайлов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282" w:firstLine="851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 w:firstLine="851"/>
        <w:jc w:val="both"/>
        <w:rPr>
          <w:sz w:val="28"/>
          <w:szCs w:val="2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  <w:rPr>
          <w:bCs/>
        </w:rPr>
      </w:pPr>
      <w:r w:rsidRPr="0022469E">
        <w:rPr>
          <w:rStyle w:val="s10"/>
          <w:bCs/>
        </w:rPr>
        <w:lastRenderedPageBreak/>
        <w:t xml:space="preserve">Приложение </w:t>
      </w:r>
      <w:r w:rsidRPr="0022469E">
        <w:rPr>
          <w:bCs/>
        </w:rPr>
        <w:br/>
      </w:r>
      <w:r w:rsidRPr="0022469E">
        <w:rPr>
          <w:rStyle w:val="s10"/>
          <w:bCs/>
        </w:rPr>
        <w:t>к </w:t>
      </w:r>
      <w:r w:rsidRPr="0022469E">
        <w:rPr>
          <w:bCs/>
        </w:rPr>
        <w:t>постановлению</w:t>
      </w:r>
      <w:r w:rsidRPr="0022469E">
        <w:rPr>
          <w:rStyle w:val="s10"/>
          <w:bCs/>
        </w:rPr>
        <w:t> администрации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  <w:rPr>
          <w:rStyle w:val="s10"/>
        </w:rPr>
      </w:pPr>
      <w:r w:rsidRPr="0022469E">
        <w:rPr>
          <w:bCs/>
        </w:rPr>
        <w:t>Янтиковского</w:t>
      </w:r>
      <w:r w:rsidRPr="0022469E">
        <w:rPr>
          <w:rStyle w:val="s10"/>
          <w:bCs/>
        </w:rPr>
        <w:t xml:space="preserve"> муниципального округа 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</w:pPr>
      <w:r w:rsidRPr="0022469E">
        <w:rPr>
          <w:rStyle w:val="s10"/>
          <w:bCs/>
        </w:rPr>
        <w:t>Чувашской Республики</w:t>
      </w:r>
    </w:p>
    <w:p w:rsidR="0022469E" w:rsidRPr="0022469E" w:rsidRDefault="00AC620A" w:rsidP="0022469E">
      <w:pPr>
        <w:pStyle w:val="s1"/>
        <w:spacing w:before="0" w:beforeAutospacing="0" w:after="0" w:afterAutospacing="0"/>
        <w:ind w:left="5670"/>
      </w:pPr>
      <w:r>
        <w:rPr>
          <w:rStyle w:val="s10"/>
          <w:bCs/>
        </w:rPr>
        <w:t>от 31.03</w:t>
      </w:r>
      <w:bookmarkStart w:id="0" w:name="_GoBack"/>
      <w:bookmarkEnd w:id="0"/>
      <w:r>
        <w:rPr>
          <w:rStyle w:val="s10"/>
          <w:bCs/>
        </w:rPr>
        <w:t>.2023 № 255</w:t>
      </w: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t>Положение</w:t>
      </w:r>
      <w:r w:rsidRPr="0022469E">
        <w:rPr>
          <w:b/>
        </w:rPr>
        <w:br/>
        <w:t>об организации в администрации Янтиковского муниципального округа Чувашской Республики системы внутреннего обеспечения соответствия антимонопольного законодательства</w:t>
      </w: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Общие положения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left="1080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1.1. </w:t>
      </w:r>
      <w:proofErr w:type="gramStart"/>
      <w:r w:rsidRPr="0022469E">
        <w:t>Положение о системе внутреннего обеспечения соответствия требованиям антимонопольного законодательства в администрации Янтиковского муниципального округа Чувашской Республики (далее – Положение), разработано в соответствии с </w:t>
      </w:r>
      <w:hyperlink r:id="rId10" w:anchor="/document/71839482/entry/100206" w:history="1">
        <w:r w:rsidRPr="0022469E">
          <w:rPr>
            <w:rStyle w:val="a5"/>
            <w:color w:val="auto"/>
            <w:u w:val="none"/>
          </w:rPr>
          <w:t>пунктом «е</w:t>
        </w:r>
      </w:hyperlink>
      <w:r w:rsidRPr="0022469E">
        <w:rPr>
          <w:rStyle w:val="a5"/>
          <w:color w:val="auto"/>
          <w:u w:val="none"/>
        </w:rPr>
        <w:t>»</w:t>
      </w:r>
      <w:r w:rsidRPr="0022469E">
        <w:t> Национального плана развития конкуренции в Российской Федерации на 2018 - 2020 годы, утвержденного </w:t>
      </w:r>
      <w:hyperlink r:id="rId11" w:anchor="/document/71839482/entry/0" w:history="1">
        <w:r w:rsidRPr="0022469E">
          <w:rPr>
            <w:rStyle w:val="a5"/>
            <w:color w:val="auto"/>
            <w:u w:val="none"/>
          </w:rPr>
          <w:t>Указом</w:t>
        </w:r>
      </w:hyperlink>
      <w:r w:rsidRPr="0022469E">
        <w:t> президента Российской Федерации от 21 декабря 2017 г. № 618, в целях обеспечения соответствия деятельности Администрации Янтиковского муниципального округа Чувашской Республики (далее – Администрация) требованиям</w:t>
      </w:r>
      <w:proofErr w:type="gramEnd"/>
      <w:r w:rsidRPr="0022469E">
        <w:t xml:space="preserve"> антимонопольного законодательства в деятельности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1.2. Для целей Положения используются понятия, цели, задачи и принципы, установленные </w:t>
      </w:r>
      <w:hyperlink r:id="rId12" w:anchor="/document/72084212/entry/0" w:history="1">
        <w:r w:rsidRPr="0022469E">
          <w:rPr>
            <w:rStyle w:val="a5"/>
            <w:color w:val="auto"/>
            <w:u w:val="none"/>
          </w:rPr>
          <w:t>распоряжением</w:t>
        </w:r>
      </w:hyperlink>
      <w:r w:rsidRPr="0022469E">
        <w:t> Правительства Российской Федерации от 18 октября 2018 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 xml:space="preserve">Организация </w:t>
      </w:r>
      <w:proofErr w:type="gramStart"/>
      <w:r w:rsidRPr="0022469E">
        <w:rPr>
          <w:b/>
        </w:rPr>
        <w:t>антимонопольного</w:t>
      </w:r>
      <w:proofErr w:type="gramEnd"/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комплаенса</w:t>
      </w:r>
      <w:proofErr w:type="spellEnd"/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2.1. Функции уполномоченного подразделения, связанные с организацией и функционированием антимонопольного </w:t>
      </w:r>
      <w:proofErr w:type="spellStart"/>
      <w:r w:rsidRPr="0022469E">
        <w:t>комплаенса</w:t>
      </w:r>
      <w:proofErr w:type="spellEnd"/>
      <w:r w:rsidRPr="0022469E">
        <w:t>, распределяются между сектором юридической службы, отделом организационно-контрольной, кадровой работы и цифрового развития и отделом экономики, земельных и имущественных отношений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 К компетенции сектора юридической службы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2.2.1. Подготовка и предоставление главе Янтиковского муниципального округа Чувашской Республики (далее – Глава округа) проекта постановления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 xml:space="preserve"> (внесение изменений в антимонопольный </w:t>
      </w:r>
      <w:proofErr w:type="spellStart"/>
      <w:r w:rsidRPr="0022469E">
        <w:t>комплаенс</w:t>
      </w:r>
      <w:proofErr w:type="spellEnd"/>
      <w:r w:rsidRPr="0022469E">
        <w:t>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2.2.2. Выявление </w:t>
      </w:r>
      <w:proofErr w:type="spellStart"/>
      <w:r w:rsidRPr="0022469E">
        <w:t>комплаенс</w:t>
      </w:r>
      <w:proofErr w:type="spellEnd"/>
      <w:r w:rsidRPr="0022469E">
        <w:t xml:space="preserve">-рисков, учет обстоятельств, связанных </w:t>
      </w:r>
      <w:proofErr w:type="spellStart"/>
      <w:r w:rsidRPr="0022469E">
        <w:t>комплаенс</w:t>
      </w:r>
      <w:proofErr w:type="spellEnd"/>
      <w:r w:rsidRPr="0022469E">
        <w:t xml:space="preserve">-рисками, определение вероятности возникновения </w:t>
      </w:r>
      <w:proofErr w:type="spellStart"/>
      <w:r w:rsidRPr="0022469E">
        <w:t>комплаенс</w:t>
      </w:r>
      <w:proofErr w:type="spellEnd"/>
      <w:r w:rsidRPr="0022469E">
        <w:t>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2.2.3. Консультирование муниципальных служащих Администрации по вопросам, связанным с соблюдением </w:t>
      </w:r>
      <w:hyperlink r:id="rId13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 и антимонопольным </w:t>
      </w:r>
      <w:proofErr w:type="spellStart"/>
      <w:r w:rsidRPr="0022469E">
        <w:t>комплаенсом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2.2.4. Организация взаимодействия с другими структурными подразделениями Администрации по вопросам, связанным </w:t>
      </w:r>
      <w:proofErr w:type="gramStart"/>
      <w:r w:rsidRPr="0022469E">
        <w:t>с</w:t>
      </w:r>
      <w:proofErr w:type="gramEnd"/>
      <w:r w:rsidRPr="0022469E">
        <w:t xml:space="preserve"> антимонопольным </w:t>
      </w:r>
      <w:proofErr w:type="spellStart"/>
      <w:r w:rsidRPr="0022469E">
        <w:t>комплаенсом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2.2.5. Инициирование проверок, связанных с нарушением, выявленными в ходе контроля соответствия деятельности муниципальных служащих требованиям </w:t>
      </w:r>
      <w:hyperlink r:id="rId14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участие в них в порядке, установленном действующим законодательством и постановлением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2.2.6. Информирование Главы округа о внутренних документах, которые могут повлечь нарушение </w:t>
      </w:r>
      <w:hyperlink r:id="rId15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, противоречить антимонопольному законодательству и антимонопольному </w:t>
      </w:r>
      <w:proofErr w:type="spellStart"/>
      <w:r w:rsidRPr="0022469E">
        <w:t>комплаенсу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2.2.7. Подготовка и внесение на утверждение Главе округа карты </w:t>
      </w:r>
      <w:proofErr w:type="spellStart"/>
      <w:r w:rsidRPr="0022469E">
        <w:t>комплаенс</w:t>
      </w:r>
      <w:proofErr w:type="spellEnd"/>
      <w:r w:rsidRPr="0022469E">
        <w:t>-рисков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2.2.8. Определение и внесение на утверждение Главе округа ключевых показателей эффективности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2.2.9. Определение и внесение на утверждение Главе округа плана мероприятий («дорожной карты») по снижению </w:t>
      </w:r>
      <w:proofErr w:type="spellStart"/>
      <w:r w:rsidRPr="0022469E">
        <w:t>комплаенс</w:t>
      </w:r>
      <w:proofErr w:type="spellEnd"/>
      <w:r w:rsidRPr="0022469E">
        <w:t>-рисков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2.2.10. Подготовка для подписания Главой округа и утверждения Коллегиальным органом проекта доклада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 К компетенции отдела организационно-контрольной, кадровой работы и цифрового развития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2.3.1.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2.3.2. Информирование Главы округа о внутренних документах, которые могут повлечь нарушение </w:t>
      </w:r>
      <w:hyperlink r:id="rId16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, противоречить антимонопольному законодательству и антимонопольному </w:t>
      </w:r>
      <w:proofErr w:type="spellStart"/>
      <w:r w:rsidRPr="0022469E">
        <w:t>комплаенсу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2.3.3. Проведение проверок в случае, предусмотренных </w:t>
      </w:r>
      <w:hyperlink r:id="rId17" w:anchor="/document/48771062/entry/1017" w:history="1">
        <w:r w:rsidRPr="0022469E">
          <w:rPr>
            <w:rStyle w:val="a5"/>
            <w:color w:val="auto"/>
            <w:u w:val="none"/>
          </w:rPr>
          <w:t>пунктом 3.12.</w:t>
        </w:r>
      </w:hyperlink>
      <w:r w:rsidRPr="0022469E">
        <w:t> Положения;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2.3.4. Ознакомление гражданина Российской Федерации с Положением при поступлении на муниципальную службу в Администрацию;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2.3.5.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2.3.6. Организация систематического обучения работников Администрации требованиям </w:t>
      </w:r>
      <w:hyperlink r:id="rId18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 и антимонопольного </w:t>
      </w:r>
      <w:proofErr w:type="spellStart"/>
      <w:r w:rsidRPr="0022469E">
        <w:t>комплаенса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 К компетенции отдела экономики, земельных и имущественных отношений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2.4.1. Координация взаимодействия с Коллегиальным органом, а также функции по обеспечению работы Коллегиального органа;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2.4.2. Информирование Главы округа о внутренних документах, которые могут повлечь нарушение </w:t>
      </w:r>
      <w:hyperlink r:id="rId19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, противоречить антимонопольному законодательству и антимонопольному </w:t>
      </w:r>
      <w:proofErr w:type="spellStart"/>
      <w:r w:rsidRPr="0022469E">
        <w:t>комплаенсу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2.5.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22469E">
        <w:t>комплаенса</w:t>
      </w:r>
      <w:proofErr w:type="spellEnd"/>
      <w:r w:rsidRPr="0022469E">
        <w:t>, возлагаются на Общественную палату Янтиковского муниципального округа Чувашской Республики (далее – Общественная палата округа).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2.6. К функциям Общественной палаты округа относятся: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2.6.1. рассмотрение и оценка плана мероприятий («дорожной карты») по снижению </w:t>
      </w:r>
      <w:proofErr w:type="spellStart"/>
      <w:r w:rsidRPr="0022469E">
        <w:t>комплаенс</w:t>
      </w:r>
      <w:proofErr w:type="spellEnd"/>
      <w:r w:rsidRPr="0022469E">
        <w:t xml:space="preserve">-рисков Администрации в части, касающейся функционирования антимонопольного </w:t>
      </w:r>
      <w:proofErr w:type="spellStart"/>
      <w:r w:rsidRPr="0022469E">
        <w:t>комплаенса</w:t>
      </w:r>
      <w:proofErr w:type="spellEnd"/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2.6.2. рассмотрение и утверждение доклада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Выявление и оценка рисков нарушения Администрации антимонопольного законодательства (</w:t>
      </w:r>
      <w:proofErr w:type="spellStart"/>
      <w:r w:rsidRPr="0022469E">
        <w:rPr>
          <w:b/>
        </w:rPr>
        <w:t>комплаенс</w:t>
      </w:r>
      <w:proofErr w:type="spellEnd"/>
      <w:r w:rsidRPr="0022469E">
        <w:rPr>
          <w:b/>
        </w:rPr>
        <w:t>-рисков)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3.1. Выявление и оценка </w:t>
      </w:r>
      <w:proofErr w:type="spellStart"/>
      <w:r w:rsidRPr="0022469E">
        <w:t>комплаенс</w:t>
      </w:r>
      <w:proofErr w:type="spellEnd"/>
      <w:r w:rsidRPr="0022469E">
        <w:t>-рисков Администрации осуществляется сектором юридической службы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3.2. В целях выявления </w:t>
      </w:r>
      <w:proofErr w:type="spellStart"/>
      <w:r w:rsidRPr="0022469E">
        <w:t>комплаенс</w:t>
      </w:r>
      <w:proofErr w:type="spellEnd"/>
      <w:r w:rsidRPr="0022469E">
        <w:t xml:space="preserve">-рисков сектором юридической службы </w:t>
      </w:r>
      <w:proofErr w:type="spellStart"/>
      <w:r w:rsidRPr="0022469E">
        <w:t>Администрациив</w:t>
      </w:r>
      <w:proofErr w:type="spellEnd"/>
      <w:r w:rsidRPr="0022469E">
        <w:t xml:space="preserve"> срок не позднее 1 февраля года, следующего за </w:t>
      </w:r>
      <w:proofErr w:type="gramStart"/>
      <w:r w:rsidRPr="0022469E">
        <w:t>отчетным</w:t>
      </w:r>
      <w:proofErr w:type="gramEnd"/>
      <w:r w:rsidRPr="0022469E">
        <w:t>, проводятся: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3.2.1. анализ выявленных нарушений </w:t>
      </w:r>
      <w:hyperlink r:id="rId20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в деятельности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3.2.2.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 </w:t>
      </w:r>
      <w:hyperlink r:id="rId21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(публичные заявления, письма, консультации и т.д.);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3.2.3. анализ проектов нормативных правовых актов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3.2.4. мониторинг и анализ практики применения Администрацией </w:t>
      </w:r>
      <w:hyperlink r:id="rId22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3.2.5. систематическая оценка эффективности разработанных и реализуемых мероприятий по снижению </w:t>
      </w:r>
      <w:proofErr w:type="spellStart"/>
      <w:r w:rsidRPr="0022469E">
        <w:t>комплаенс</w:t>
      </w:r>
      <w:proofErr w:type="spellEnd"/>
      <w:r w:rsidRPr="0022469E">
        <w:t>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3.3. При проведении мероприятий, предусмотренных </w:t>
      </w:r>
      <w:hyperlink r:id="rId23" w:anchor="/document/48771062/entry/32" w:history="1">
        <w:r w:rsidRPr="0022469E">
          <w:rPr>
            <w:rStyle w:val="a5"/>
            <w:color w:val="auto"/>
            <w:u w:val="none"/>
          </w:rPr>
          <w:t>пунктом 3.2</w:t>
        </w:r>
      </w:hyperlink>
      <w:r w:rsidRPr="0022469E">
        <w:t> Положения, сектор юридической службы Администрации осуществляют сбор сведений в структурных подразделениях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Руководители структурных подразделений Администрации обеспечивают предоставление в сектор юридической службы Администрации необходимых документов, в срок не позднее 1 февраля года, следующего за </w:t>
      </w:r>
      <w:proofErr w:type="gramStart"/>
      <w:r w:rsidRPr="0022469E">
        <w:t>отчетным</w:t>
      </w:r>
      <w:proofErr w:type="gram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 На основе анализа, проведенного в соответствии с </w:t>
      </w:r>
      <w:hyperlink r:id="rId24" w:anchor="/document/48771062/entry/32" w:history="1">
        <w:r w:rsidRPr="0022469E">
          <w:rPr>
            <w:rStyle w:val="a5"/>
            <w:color w:val="auto"/>
            <w:u w:val="none"/>
          </w:rPr>
          <w:t>пунктом 3.2</w:t>
        </w:r>
      </w:hyperlink>
      <w:r w:rsidRPr="0022469E">
        <w:t> Положения, и сведений, представленных руководителями структурных подразделений в соответствии с </w:t>
      </w:r>
      <w:hyperlink r:id="rId25" w:anchor="/document/48771062/entry/33" w:history="1">
        <w:r w:rsidRPr="0022469E">
          <w:rPr>
            <w:rStyle w:val="a5"/>
            <w:color w:val="auto"/>
            <w:u w:val="none"/>
          </w:rPr>
          <w:t>пунктом 3.3</w:t>
        </w:r>
      </w:hyperlink>
      <w:r w:rsidRPr="0022469E">
        <w:t xml:space="preserve"> Положения, сектор юридической службы Администрации в срок не позднее 15 февраля года, следующего </w:t>
      </w:r>
      <w:proofErr w:type="gramStart"/>
      <w:r w:rsidRPr="0022469E">
        <w:t>за</w:t>
      </w:r>
      <w:proofErr w:type="gramEnd"/>
      <w:r w:rsidRPr="0022469E">
        <w:t xml:space="preserve"> отчетным, готовят: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3.4.1. аналитическую справку, содержащую результаты проведенного анализа;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3.4.2. проект карты </w:t>
      </w:r>
      <w:proofErr w:type="spellStart"/>
      <w:r w:rsidRPr="0022469E">
        <w:t>комплаенс</w:t>
      </w:r>
      <w:proofErr w:type="spellEnd"/>
      <w:r w:rsidRPr="0022469E">
        <w:t>-рисков Администрации, подготовленной в соответствии с требованиями, установленными </w:t>
      </w:r>
      <w:hyperlink r:id="rId26" w:anchor="/document/48771062/entry/1004" w:history="1">
        <w:r w:rsidRPr="0022469E">
          <w:rPr>
            <w:rStyle w:val="a5"/>
            <w:color w:val="auto"/>
            <w:u w:val="none"/>
          </w:rPr>
          <w:t>разделом IV</w:t>
        </w:r>
      </w:hyperlink>
      <w:r w:rsidRPr="0022469E">
        <w:t> Положения;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22469E">
        <w:t xml:space="preserve">3.4.3. проект ключевых показателей эффективности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в Администрации, разработанных в соответствии с требованиями, установленными </w:t>
      </w:r>
      <w:hyperlink r:id="rId27" w:anchor="/document/48771062/entry/1004" w:history="1">
        <w:r w:rsidRPr="0022469E">
          <w:rPr>
            <w:rStyle w:val="a5"/>
            <w:color w:val="auto"/>
            <w:u w:val="none"/>
          </w:rPr>
          <w:t>разделом VI</w:t>
        </w:r>
      </w:hyperlink>
      <w:r w:rsidRPr="0022469E">
        <w:t> Положения;</w:t>
      </w:r>
      <w:proofErr w:type="gramEnd"/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22469E">
        <w:t xml:space="preserve">3.4.4. проект доклада об антимонопольном </w:t>
      </w:r>
      <w:proofErr w:type="spellStart"/>
      <w:r w:rsidRPr="0022469E">
        <w:t>комплаенсе</w:t>
      </w:r>
      <w:proofErr w:type="spellEnd"/>
      <w:r w:rsidRPr="0022469E">
        <w:t>, подготовленный в соответствии с требованиями, установленными </w:t>
      </w:r>
      <w:hyperlink r:id="rId28" w:anchor="/document/48771062/entry/1008" w:history="1">
        <w:r w:rsidRPr="0022469E">
          <w:rPr>
            <w:rStyle w:val="a5"/>
            <w:color w:val="auto"/>
            <w:u w:val="none"/>
          </w:rPr>
          <w:t>разделом VIII</w:t>
        </w:r>
      </w:hyperlink>
      <w:r w:rsidRPr="0022469E">
        <w:t> Положения.</w:t>
      </w:r>
      <w:proofErr w:type="gramEnd"/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3.5. При проведении (не реже одного раза в год) сектором юридической службы Администрации анализа выявленных нарушений антимонопольного законодательства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 3.5.1. сбор в структурных подразделениях Администрации сведений о наличии нарушений </w:t>
      </w:r>
      <w:hyperlink r:id="rId29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3.5.2. составление перечня нарушений </w:t>
      </w:r>
      <w:hyperlink r:id="rId30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 в Администрации, </w:t>
      </w:r>
      <w:proofErr w:type="gramStart"/>
      <w:r w:rsidRPr="0022469E">
        <w:t>который</w:t>
      </w:r>
      <w:proofErr w:type="gramEnd"/>
      <w:r w:rsidRPr="0022469E">
        <w:t xml:space="preserve">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 При проведении сектором юридической службы Администрации анализа нормативных правовых актов Администрации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3.6.1.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 </w:t>
      </w:r>
      <w:hyperlink r:id="rId31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rPr>
          <w:rStyle w:val="a5"/>
          <w:color w:val="auto"/>
          <w:u w:val="none"/>
        </w:rPr>
        <w:t xml:space="preserve"> Администрации </w:t>
      </w:r>
      <w:r w:rsidRPr="0022469E">
        <w:t>(в срок не позднее мая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3.6.2. размещение на </w:t>
      </w:r>
      <w:hyperlink r:id="rId32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3.6.3.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3.6.4. представление Главе округа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 При проведении анализа проектов нормативных правовых актов сектором юридической службы Администрации реализуются мероприятия (в течение отчетного года):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3.7.1. размещение на официальном сайте </w:t>
      </w:r>
      <w:hyperlink r:id="rId33" w:tgtFrame="_blank" w:history="1">
        <w:r w:rsidRPr="0022469E">
          <w:rPr>
            <w:rStyle w:val="a5"/>
            <w:color w:val="auto"/>
            <w:u w:val="none"/>
          </w:rPr>
          <w:t>regulation.cap.ru</w:t>
        </w:r>
      </w:hyperlink>
      <w:r w:rsidRPr="0022469E">
        <w:t> 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3.7.2. сбор и оценка поступивших замечаний и предложений организаций и граждан по проекту нормативного правового акта.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 При проведении мониторинга и анализа практики применения </w:t>
      </w:r>
      <w:hyperlink r:id="rId34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в Администрации сектором юридической службы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3.8.1. сбор на постоянной основе сведений о правоприменительной практике в Администрации (в части соответствующих обзоров и обобщений Администрации);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3.8.2.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3.9. Выявленные </w:t>
      </w:r>
      <w:proofErr w:type="spellStart"/>
      <w:r w:rsidRPr="0022469E">
        <w:t>комплаенс</w:t>
      </w:r>
      <w:proofErr w:type="spellEnd"/>
      <w:r w:rsidRPr="0022469E">
        <w:t xml:space="preserve">-риски отражаются сектором юридической службы Администрации в карте </w:t>
      </w:r>
      <w:proofErr w:type="spellStart"/>
      <w:r w:rsidRPr="0022469E">
        <w:t>комплаенс</w:t>
      </w:r>
      <w:proofErr w:type="spellEnd"/>
      <w:r w:rsidRPr="0022469E">
        <w:t>-рисков Администрации согласно </w:t>
      </w:r>
      <w:hyperlink r:id="rId35" w:anchor="/document/48771062/entry/1004" w:history="1">
        <w:r w:rsidRPr="0022469E">
          <w:rPr>
            <w:rStyle w:val="a5"/>
            <w:color w:val="auto"/>
            <w:u w:val="none"/>
          </w:rPr>
          <w:t>разделу IV</w:t>
        </w:r>
      </w:hyperlink>
      <w:r w:rsidRPr="0022469E">
        <w:t> Положения.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3.10. Выявление </w:t>
      </w:r>
      <w:proofErr w:type="spellStart"/>
      <w:r w:rsidRPr="0022469E">
        <w:t>комплаенс</w:t>
      </w:r>
      <w:proofErr w:type="spellEnd"/>
      <w:r w:rsidRPr="0022469E">
        <w:t xml:space="preserve">-рисков и присвоение каждому </w:t>
      </w:r>
      <w:proofErr w:type="spellStart"/>
      <w:r w:rsidRPr="0022469E">
        <w:t>комплаенс</w:t>
      </w:r>
      <w:proofErr w:type="spellEnd"/>
      <w:r w:rsidRPr="0022469E">
        <w:t xml:space="preserve">-риску соответствующего уровня риска осуществляются сектором юридической службы Администрации по результатам оценки </w:t>
      </w:r>
      <w:proofErr w:type="spellStart"/>
      <w:r w:rsidRPr="0022469E">
        <w:t>комплаенс</w:t>
      </w:r>
      <w:proofErr w:type="spellEnd"/>
      <w:r w:rsidRPr="0022469E">
        <w:t xml:space="preserve">-рисков, включающей в себя этапы: идентификации </w:t>
      </w:r>
      <w:proofErr w:type="spellStart"/>
      <w:r w:rsidRPr="0022469E">
        <w:t>комплаенс</w:t>
      </w:r>
      <w:proofErr w:type="spellEnd"/>
      <w:r w:rsidRPr="0022469E">
        <w:t xml:space="preserve">-риска, анализа </w:t>
      </w:r>
      <w:proofErr w:type="spellStart"/>
      <w:r w:rsidRPr="0022469E">
        <w:t>комплаенс</w:t>
      </w:r>
      <w:proofErr w:type="spellEnd"/>
      <w:r w:rsidRPr="0022469E">
        <w:t xml:space="preserve">-риска и сравнительной оценки </w:t>
      </w:r>
      <w:proofErr w:type="spellStart"/>
      <w:r w:rsidRPr="0022469E">
        <w:t>комплаенс</w:t>
      </w:r>
      <w:proofErr w:type="spellEnd"/>
      <w:r w:rsidRPr="0022469E">
        <w:t>-риска.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3.11. Распределение </w:t>
      </w:r>
      <w:proofErr w:type="gramStart"/>
      <w:r w:rsidRPr="0022469E">
        <w:t>выявленных</w:t>
      </w:r>
      <w:proofErr w:type="gramEnd"/>
      <w:r w:rsidRPr="0022469E">
        <w:t xml:space="preserve"> </w:t>
      </w:r>
      <w:proofErr w:type="spellStart"/>
      <w:r w:rsidRPr="0022469E">
        <w:t>комплаенс</w:t>
      </w:r>
      <w:proofErr w:type="spellEnd"/>
      <w:r w:rsidRPr="0022469E">
        <w:t>-рисков по уровням осуществляется в соответствии с </w:t>
      </w:r>
      <w:hyperlink r:id="rId36" w:anchor="/document/72084212/entry/1000" w:history="1">
        <w:r w:rsidRPr="0022469E">
          <w:rPr>
            <w:rStyle w:val="a5"/>
            <w:color w:val="auto"/>
            <w:u w:val="none"/>
          </w:rPr>
          <w:t>методическими рекомендациями</w:t>
        </w:r>
      </w:hyperlink>
      <w:r w:rsidRPr="0022469E">
        <w:t>, утвержденными </w:t>
      </w:r>
      <w:hyperlink r:id="rId37" w:anchor="/document/72084212/entry/0" w:history="1">
        <w:r w:rsidRPr="0022469E">
          <w:rPr>
            <w:rStyle w:val="a5"/>
            <w:color w:val="auto"/>
            <w:u w:val="none"/>
          </w:rPr>
          <w:t>распоряжением</w:t>
        </w:r>
      </w:hyperlink>
      <w:r w:rsidRPr="0022469E">
        <w:t> Правительства Российской Федерации от 18 октября 2018 г. № 2258-р.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3.12. В случае если в ходе выявления и оценки </w:t>
      </w:r>
      <w:proofErr w:type="spellStart"/>
      <w:r w:rsidRPr="0022469E">
        <w:t>комплаенс</w:t>
      </w:r>
      <w:proofErr w:type="spellEnd"/>
      <w:r w:rsidRPr="0022469E">
        <w:t>-рисков сектором юридической службы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дополнительному рассмотрению в порядке, установленном внутренними документами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3.13. Выявленные </w:t>
      </w:r>
      <w:proofErr w:type="spellStart"/>
      <w:r w:rsidRPr="0022469E">
        <w:t>комплаенс</w:t>
      </w:r>
      <w:proofErr w:type="spellEnd"/>
      <w:r w:rsidRPr="0022469E">
        <w:t xml:space="preserve">-риски отражаются в карте </w:t>
      </w:r>
      <w:proofErr w:type="spellStart"/>
      <w:r w:rsidRPr="0022469E">
        <w:t>комплаенс</w:t>
      </w:r>
      <w:proofErr w:type="spellEnd"/>
      <w:r w:rsidRPr="0022469E">
        <w:t xml:space="preserve">-рисков в порядке убывания уровня </w:t>
      </w:r>
      <w:proofErr w:type="spellStart"/>
      <w:r w:rsidRPr="0022469E">
        <w:t>комплаенс</w:t>
      </w:r>
      <w:proofErr w:type="spellEnd"/>
      <w:r w:rsidRPr="0022469E">
        <w:t>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3.14. Информация о проведении выявления и оценки </w:t>
      </w:r>
      <w:proofErr w:type="spellStart"/>
      <w:r w:rsidRPr="0022469E">
        <w:t>комплаенс</w:t>
      </w:r>
      <w:proofErr w:type="spellEnd"/>
      <w:r w:rsidRPr="0022469E">
        <w:t xml:space="preserve">-рисков включается в доклад </w:t>
      </w:r>
      <w:proofErr w:type="gramStart"/>
      <w:r w:rsidRPr="0022469E">
        <w:t>об</w:t>
      </w:r>
      <w:proofErr w:type="gramEnd"/>
      <w:r w:rsidRPr="0022469E">
        <w:t xml:space="preserve"> антимонопольном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22469E">
        <w:rPr>
          <w:b/>
        </w:rPr>
        <w:t xml:space="preserve">Карта </w:t>
      </w:r>
      <w:proofErr w:type="spellStart"/>
      <w:r w:rsidRPr="0022469E">
        <w:rPr>
          <w:b/>
        </w:rPr>
        <w:t>комплаенс</w:t>
      </w:r>
      <w:proofErr w:type="spellEnd"/>
      <w:r w:rsidRPr="0022469E">
        <w:rPr>
          <w:b/>
        </w:rPr>
        <w:t>-рисков Администрации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4.1. В карту </w:t>
      </w:r>
      <w:proofErr w:type="spellStart"/>
      <w:r w:rsidRPr="0022469E">
        <w:t>комплаенс</w:t>
      </w:r>
      <w:proofErr w:type="spellEnd"/>
      <w:r w:rsidRPr="0022469E">
        <w:t>-рисков включаются: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выявленные риски (их описание);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описание причин возникновения 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описание условий возникновения 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4.2. Карта </w:t>
      </w:r>
      <w:proofErr w:type="spellStart"/>
      <w:r w:rsidRPr="0022469E">
        <w:t>комплаенс</w:t>
      </w:r>
      <w:proofErr w:type="spellEnd"/>
      <w:r w:rsidRPr="0022469E">
        <w:t xml:space="preserve">-рисков Администрации </w:t>
      </w:r>
      <w:proofErr w:type="gramStart"/>
      <w:r w:rsidRPr="0022469E">
        <w:t>утверждается Главой округа и размещается</w:t>
      </w:r>
      <w:proofErr w:type="gramEnd"/>
      <w:r w:rsidRPr="0022469E">
        <w:t xml:space="preserve"> на </w:t>
      </w:r>
      <w:hyperlink r:id="rId38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в информационно-телекоммуникационной сети «Интернет» в срок не позднее 1 апреля отчетного года.</w:t>
      </w:r>
    </w:p>
    <w:p w:rsid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lastRenderedPageBreak/>
        <w:t>V. План мероприятий («дорожная карта») по снижению</w:t>
      </w: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</w:t>
      </w:r>
      <w:proofErr w:type="spellEnd"/>
      <w:r w:rsidRPr="0022469E">
        <w:rPr>
          <w:b/>
        </w:rPr>
        <w:t>-рисков Администрации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5.1. В целях снижения </w:t>
      </w:r>
      <w:proofErr w:type="spellStart"/>
      <w:r w:rsidRPr="0022469E">
        <w:t>комплаенс</w:t>
      </w:r>
      <w:proofErr w:type="spellEnd"/>
      <w:r w:rsidRPr="0022469E">
        <w:t xml:space="preserve">-рисков сектором юридической службы Администрации ежегодно разрабатывается план мероприятий («дорожная карта») по снижению </w:t>
      </w:r>
      <w:proofErr w:type="spellStart"/>
      <w:r w:rsidRPr="0022469E">
        <w:t>комплаенс</w:t>
      </w:r>
      <w:proofErr w:type="spellEnd"/>
      <w:r w:rsidRPr="0022469E">
        <w:t xml:space="preserve">-рисков Администрации. План мероприятий («дорожная карта») по снижению </w:t>
      </w:r>
      <w:proofErr w:type="spellStart"/>
      <w:r w:rsidRPr="0022469E">
        <w:t>комплаенс</w:t>
      </w:r>
      <w:proofErr w:type="spellEnd"/>
      <w:r w:rsidRPr="0022469E">
        <w:t xml:space="preserve">-рисков Администрации подлежит пересмотру в случае внесения изменений в карту </w:t>
      </w:r>
      <w:proofErr w:type="spellStart"/>
      <w:r w:rsidRPr="0022469E">
        <w:t>комплаенс</w:t>
      </w:r>
      <w:proofErr w:type="spellEnd"/>
      <w:r w:rsidRPr="0022469E">
        <w:t>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5.2. План мероприятий («дорожная карта») по снижению </w:t>
      </w:r>
      <w:proofErr w:type="spellStart"/>
      <w:r w:rsidRPr="0022469E">
        <w:t>комплаенс</w:t>
      </w:r>
      <w:proofErr w:type="spellEnd"/>
      <w:r w:rsidRPr="0022469E">
        <w:t xml:space="preserve">-рисков должен содержать в разрезе каждого </w:t>
      </w:r>
      <w:proofErr w:type="spellStart"/>
      <w:r w:rsidRPr="0022469E">
        <w:t>комплаенс</w:t>
      </w:r>
      <w:proofErr w:type="spellEnd"/>
      <w:r w:rsidRPr="0022469E">
        <w:t xml:space="preserve">-риска (согласно карте </w:t>
      </w:r>
      <w:proofErr w:type="spellStart"/>
      <w:r w:rsidRPr="0022469E">
        <w:t>комплаенс</w:t>
      </w:r>
      <w:proofErr w:type="spellEnd"/>
      <w:r w:rsidRPr="0022469E">
        <w:t>-рисков) конкретные мероприятия, необходимые для устранения выявленных 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В плане мероприятий («дорожной карте») по снижению </w:t>
      </w:r>
      <w:proofErr w:type="spellStart"/>
      <w:r w:rsidRPr="0022469E">
        <w:t>комплаенс</w:t>
      </w:r>
      <w:proofErr w:type="spellEnd"/>
      <w:r w:rsidRPr="0022469E">
        <w:t>-рисков в обязательном порядке должны быть указаны: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общие меры по минимизации и устранению 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22469E">
        <w:t>комплаенс</w:t>
      </w:r>
      <w:proofErr w:type="spellEnd"/>
      <w:r w:rsidRPr="0022469E">
        <w:t>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ответственное лицо (должностное лицо, структурное подразделение);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срок исполнения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При необходимости в плане мероприятий («дорожной карте») по снижению </w:t>
      </w:r>
      <w:proofErr w:type="spellStart"/>
      <w:r w:rsidRPr="0022469E">
        <w:t>комплаенс</w:t>
      </w:r>
      <w:proofErr w:type="spellEnd"/>
      <w:r w:rsidRPr="0022469E">
        <w:t>-рисков могут быть указаны дополнительные сведения: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необходимые ресурсы;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календарный план (для многоэтапного мероприятия);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показатели выполнения мероприятия, критерии качества работы;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требования к обмену информацией и мониторингу.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5.3. План мероприятий («дорожная карта») по снижению </w:t>
      </w:r>
      <w:proofErr w:type="spellStart"/>
      <w:r w:rsidRPr="0022469E">
        <w:t>комплаенс</w:t>
      </w:r>
      <w:proofErr w:type="spellEnd"/>
      <w:r w:rsidRPr="0022469E">
        <w:t>-рисков утверждается Главой округа в срок не позднее 31 декабря года, предшествующему году, на который планируются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5.4. Сектор юридической службы Администрации осуществляет мониторинг исполнения мероприятий плана мероприятий («дорожной карты») по снижению </w:t>
      </w:r>
      <w:proofErr w:type="spellStart"/>
      <w:r w:rsidRPr="0022469E">
        <w:t>комплаенс</w:t>
      </w:r>
      <w:proofErr w:type="spellEnd"/>
      <w:r w:rsidRPr="0022469E">
        <w:t>-рисков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5.5. Информация об исполнении плана мероприятий («дорожной карты») по снижению </w:t>
      </w:r>
      <w:proofErr w:type="spellStart"/>
      <w:r w:rsidRPr="0022469E">
        <w:t>комплаенс</w:t>
      </w:r>
      <w:proofErr w:type="spellEnd"/>
      <w:r w:rsidRPr="0022469E">
        <w:t xml:space="preserve">-рисков подлежит включению в доклад </w:t>
      </w:r>
      <w:proofErr w:type="gramStart"/>
      <w:r w:rsidRPr="0022469E">
        <w:t>об</w:t>
      </w:r>
      <w:proofErr w:type="gramEnd"/>
      <w:r w:rsidRPr="0022469E">
        <w:t xml:space="preserve"> антимонопольном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 xml:space="preserve">Ключевые показатели эффективности </w:t>
      </w:r>
      <w:proofErr w:type="gramStart"/>
      <w:r w:rsidRPr="0022469E">
        <w:rPr>
          <w:b/>
        </w:rPr>
        <w:t>антимонопольного</w:t>
      </w:r>
      <w:proofErr w:type="gramEnd"/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комплаенса</w:t>
      </w:r>
      <w:proofErr w:type="spellEnd"/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22469E">
        <w:t>комплаенс</w:t>
      </w:r>
      <w:proofErr w:type="spellEnd"/>
      <w:r w:rsidRPr="0022469E">
        <w:t>-рисками в течение отчетного периода. Под отчетным периодом понимается календарный год.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6.2. Ключевые показатели эффективности </w:t>
      </w:r>
      <w:proofErr w:type="gramStart"/>
      <w:r w:rsidRPr="0022469E">
        <w:t>антимонопольного</w:t>
      </w:r>
      <w:proofErr w:type="gramEnd"/>
      <w:r w:rsidRPr="0022469E">
        <w:t xml:space="preserve"> </w:t>
      </w:r>
      <w:proofErr w:type="spellStart"/>
      <w:r w:rsidRPr="0022469E">
        <w:t>комплаенса</w:t>
      </w:r>
      <w:proofErr w:type="spellEnd"/>
      <w:r w:rsidRPr="0022469E">
        <w:t xml:space="preserve"> устанавливаются как для Администрации в целом, так и для структурных подразделений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6.3. Ключевые показатели эффективности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22469E">
        <w:t>комплаенс</w:t>
      </w:r>
      <w:proofErr w:type="spellEnd"/>
      <w:r w:rsidRPr="0022469E"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6.4. Ключевые показатели эффективности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разрабатываются сектором юридической службы Администрации на отчетный год ежегодно в срок не позднее 1 апреля отчетного года.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 xml:space="preserve">6.5. Сектор юридической службы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. Информация о достижении ключевых показателей эффективности </w:t>
      </w:r>
      <w:proofErr w:type="gramStart"/>
      <w:r w:rsidRPr="0022469E">
        <w:t>антимонопольного</w:t>
      </w:r>
      <w:proofErr w:type="gramEnd"/>
      <w:r w:rsidRPr="0022469E">
        <w:t xml:space="preserve"> </w:t>
      </w:r>
      <w:proofErr w:type="spellStart"/>
      <w:r w:rsidRPr="0022469E">
        <w:t>комплаенса</w:t>
      </w:r>
      <w:proofErr w:type="spellEnd"/>
      <w:r w:rsidRPr="0022469E">
        <w:t xml:space="preserve"> включается в доклад об антимонопольном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 xml:space="preserve">Оценка эффективности </w:t>
      </w:r>
      <w:proofErr w:type="gramStart"/>
      <w:r w:rsidRPr="0022469E">
        <w:rPr>
          <w:b/>
        </w:rPr>
        <w:t>антимонопольного</w:t>
      </w:r>
      <w:proofErr w:type="gramEnd"/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комплаенса</w:t>
      </w:r>
      <w:proofErr w:type="spellEnd"/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7.1. Оценка эффективности организации и функционирования в Администрации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осуществляется Общественной палатой округа по результатам рассмотрения доклада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7.2. При оценке эффективности организации и функционирования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Общественная палата округа использует материалы, содержащиеся в докладе </w:t>
      </w:r>
      <w:proofErr w:type="gramStart"/>
      <w:r w:rsidRPr="0022469E">
        <w:t>об</w:t>
      </w:r>
      <w:proofErr w:type="gramEnd"/>
      <w:r w:rsidRPr="0022469E">
        <w:t xml:space="preserve"> антимонопольном </w:t>
      </w:r>
      <w:proofErr w:type="spellStart"/>
      <w:r w:rsidRPr="0022469E">
        <w:t>комплаенсе</w:t>
      </w:r>
      <w:proofErr w:type="spellEnd"/>
      <w:r w:rsidRPr="0022469E">
        <w:t>, а также: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7.2.1. карту </w:t>
      </w:r>
      <w:proofErr w:type="spellStart"/>
      <w:r w:rsidRPr="0022469E">
        <w:t>комплаенс</w:t>
      </w:r>
      <w:proofErr w:type="spellEnd"/>
      <w:r w:rsidRPr="0022469E">
        <w:t>-рисков на отчетный период;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7.2.2. ключевые показатели эффективности </w:t>
      </w:r>
      <w:proofErr w:type="gramStart"/>
      <w:r w:rsidRPr="0022469E">
        <w:t>антимонопольного</w:t>
      </w:r>
      <w:proofErr w:type="gramEnd"/>
      <w:r w:rsidRPr="0022469E">
        <w:t xml:space="preserve"> </w:t>
      </w:r>
      <w:proofErr w:type="spellStart"/>
      <w:r w:rsidRPr="0022469E">
        <w:t>комплаенса</w:t>
      </w:r>
      <w:proofErr w:type="spellEnd"/>
      <w:r w:rsidRPr="0022469E">
        <w:t xml:space="preserve"> на отчетный период;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7.3.3. план мероприятий («дорожную карту») по снижению </w:t>
      </w:r>
      <w:proofErr w:type="spellStart"/>
      <w:r w:rsidRPr="0022469E">
        <w:t>комплаенс</w:t>
      </w:r>
      <w:proofErr w:type="spellEnd"/>
      <w:r w:rsidRPr="0022469E">
        <w:t>-рисков на отчетный период.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 xml:space="preserve">Доклад об </w:t>
      </w:r>
      <w:proofErr w:type="gramStart"/>
      <w:r w:rsidRPr="0022469E">
        <w:rPr>
          <w:b/>
        </w:rPr>
        <w:t>антимонопольном</w:t>
      </w:r>
      <w:proofErr w:type="gramEnd"/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комплаенсе</w:t>
      </w:r>
      <w:proofErr w:type="spellEnd"/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8.1. Сектором юридической службы Администрации обеспечивается подписание проекта доклада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 xml:space="preserve"> в срок не позднее 1 марта года, следующего за отчетным.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8.2. Общественная палата округа утверждает доклад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 xml:space="preserve"> в срок не позднее 1 апреля года, следующего за отчетным.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8.3. Доклад об </w:t>
      </w:r>
      <w:proofErr w:type="gramStart"/>
      <w:r w:rsidRPr="0022469E">
        <w:t>антимонопольном</w:t>
      </w:r>
      <w:proofErr w:type="gramEnd"/>
      <w:r w:rsidRPr="0022469E">
        <w:t xml:space="preserve"> </w:t>
      </w:r>
      <w:proofErr w:type="spellStart"/>
      <w:r w:rsidRPr="0022469E">
        <w:t>комплаенсе</w:t>
      </w:r>
      <w:proofErr w:type="spellEnd"/>
      <w:r w:rsidRPr="0022469E">
        <w:t xml:space="preserve"> должен содержать: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а) информацию о результатах проведенной оценки </w:t>
      </w:r>
      <w:proofErr w:type="spellStart"/>
      <w:r w:rsidRPr="0022469E">
        <w:t>комплаенс</w:t>
      </w:r>
      <w:proofErr w:type="spellEnd"/>
      <w:r w:rsidRPr="0022469E">
        <w:t>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б) информацию об исполнении мероприятий по снижению </w:t>
      </w:r>
      <w:proofErr w:type="spellStart"/>
      <w:r w:rsidRPr="0022469E">
        <w:t>комплаенс</w:t>
      </w:r>
      <w:proofErr w:type="spellEnd"/>
      <w:r w:rsidRPr="0022469E">
        <w:t>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в) информацию о достижении ключевых показателей эффективности </w:t>
      </w:r>
      <w:proofErr w:type="gramStart"/>
      <w:r w:rsidRPr="0022469E">
        <w:t>антимонопольного</w:t>
      </w:r>
      <w:proofErr w:type="gramEnd"/>
      <w:r w:rsidRPr="0022469E">
        <w:t xml:space="preserve"> </w:t>
      </w:r>
      <w:proofErr w:type="spellStart"/>
      <w:r w:rsidRPr="0022469E">
        <w:t>комплаенса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8.4. </w:t>
      </w:r>
      <w:proofErr w:type="gramStart"/>
      <w:r w:rsidRPr="0022469E">
        <w:t xml:space="preserve">Доклад об антимонопольном </w:t>
      </w:r>
      <w:proofErr w:type="spellStart"/>
      <w:r w:rsidRPr="0022469E">
        <w:t>комплаенсе</w:t>
      </w:r>
      <w:proofErr w:type="spellEnd"/>
      <w:r w:rsidRPr="0022469E">
        <w:t>, утвержденный Общественной палатой округа, размещается на </w:t>
      </w:r>
      <w:hyperlink r:id="rId39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Администрации в информационно-телекоммуникационной сети «Интернет» в течение 5 рабочих дней с момента его утверждения.</w:t>
      </w:r>
      <w:proofErr w:type="gramEnd"/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 xml:space="preserve">Ознакомление служащих администрации </w:t>
      </w:r>
      <w:proofErr w:type="gramStart"/>
      <w:r w:rsidRPr="0022469E">
        <w:rPr>
          <w:b/>
        </w:rPr>
        <w:t>с</w:t>
      </w:r>
      <w:proofErr w:type="gramEnd"/>
      <w:r w:rsidRPr="0022469E">
        <w:rPr>
          <w:b/>
        </w:rPr>
        <w:t xml:space="preserve"> </w:t>
      </w:r>
      <w:proofErr w:type="gramStart"/>
      <w:r w:rsidRPr="0022469E">
        <w:rPr>
          <w:b/>
        </w:rPr>
        <w:t>антимонопольным</w:t>
      </w:r>
      <w:proofErr w:type="gramEnd"/>
      <w:r w:rsidRPr="0022469E">
        <w:rPr>
          <w:b/>
        </w:rPr>
        <w:t xml:space="preserve"> </w:t>
      </w:r>
      <w:proofErr w:type="spellStart"/>
      <w:r w:rsidRPr="0022469E">
        <w:rPr>
          <w:b/>
        </w:rPr>
        <w:t>комплаенсом</w:t>
      </w:r>
      <w:proofErr w:type="spellEnd"/>
      <w:r w:rsidRPr="0022469E">
        <w:rPr>
          <w:b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22469E">
        <w:rPr>
          <w:b/>
        </w:rPr>
        <w:t>комплаенса</w:t>
      </w:r>
      <w:proofErr w:type="spellEnd"/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9.1. При поступлении на муниципальную службу в Администрацию отдел организационно-контрольной, кадровой работы и цифрового развития Администрации обеспечивает ознакомление гражданина Российской Федерации с Положением.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9.2. Отдел организационно-контрольной, кадровой работы и цифрового развития Администрации совместно с сектором юридической службы Администрации организует систематическое обучение работников требованиям </w:t>
      </w:r>
      <w:hyperlink r:id="rId40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 и антимонопольного </w:t>
      </w:r>
      <w:proofErr w:type="spellStart"/>
      <w:r w:rsidRPr="0022469E">
        <w:t>комплаенса</w:t>
      </w:r>
      <w:proofErr w:type="spellEnd"/>
      <w:r w:rsidRPr="0022469E">
        <w:t xml:space="preserve"> в следующих формах: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вводный (первичный) инструктаж;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целевой (внеплановый) инструктаж;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иные обучающие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9.3. Вводный, (первичный) инструктаж и ознакомление с основами </w:t>
      </w:r>
      <w:hyperlink r:id="rId41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Положением проводятся при приеме работников на работу.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Вводный (первичный) инструктаж осуществляется в рамках ежеквартальных семинаров для вновь принятых сотрудников.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9.4. </w:t>
      </w:r>
      <w:proofErr w:type="gramStart"/>
      <w:r w:rsidRPr="0022469E">
        <w:t>Целевой (внеплановый) инструктаж проводится при изменении </w:t>
      </w:r>
      <w:hyperlink r:id="rId42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 xml:space="preserve">, приказа об антимонопольном </w:t>
      </w:r>
      <w:proofErr w:type="spellStart"/>
      <w:r w:rsidRPr="0022469E">
        <w:t>комплаенсе</w:t>
      </w:r>
      <w:proofErr w:type="spellEnd"/>
      <w:r w:rsidRPr="0022469E">
        <w:t xml:space="preserve">, а также в случае реализации </w:t>
      </w:r>
      <w:proofErr w:type="spellStart"/>
      <w:r w:rsidRPr="0022469E">
        <w:t>комплаенс</w:t>
      </w:r>
      <w:proofErr w:type="spellEnd"/>
      <w:r w:rsidRPr="0022469E">
        <w:t>-рисков в деятельности Администрации.</w:t>
      </w:r>
      <w:proofErr w:type="gramEnd"/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9.5. Информация о проведении ознакомления служащих (работников) с </w:t>
      </w:r>
      <w:proofErr w:type="gramStart"/>
      <w:r w:rsidRPr="0022469E">
        <w:t>антимонопольным</w:t>
      </w:r>
      <w:proofErr w:type="gramEnd"/>
      <w:r w:rsidRPr="0022469E">
        <w:t xml:space="preserve"> </w:t>
      </w:r>
      <w:proofErr w:type="spellStart"/>
      <w:r w:rsidRPr="0022469E">
        <w:t>комплаенсом</w:t>
      </w:r>
      <w:proofErr w:type="spellEnd"/>
      <w:r w:rsidRPr="0022469E">
        <w:t xml:space="preserve">, а также о проведении обучающих мероприятий включается в доклад об антимонопольном </w:t>
      </w:r>
      <w:proofErr w:type="spellStart"/>
      <w:r w:rsidRPr="0022469E">
        <w:t>комплаенсе</w:t>
      </w:r>
      <w:proofErr w:type="spellEnd"/>
      <w:r w:rsidRPr="0022469E">
        <w:t>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Ответственность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10.1. Сектор юридической службы Администрации, отдел организационно-контрольной, кадровой работы и цифрового развития Администрации, отдел экономики, земельных и имущественных отношений Администрации несут ответственность за организацию и функционирование </w:t>
      </w:r>
      <w:proofErr w:type="gramStart"/>
      <w:r w:rsidRPr="0022469E">
        <w:t>антимонопольного</w:t>
      </w:r>
      <w:proofErr w:type="gramEnd"/>
      <w:r w:rsidRPr="0022469E">
        <w:t xml:space="preserve"> </w:t>
      </w:r>
      <w:proofErr w:type="spellStart"/>
      <w:r w:rsidRPr="0022469E">
        <w:t>комплаенса</w:t>
      </w:r>
      <w:proofErr w:type="spellEnd"/>
      <w:r w:rsidRPr="0022469E">
        <w:t xml:space="preserve"> в Администрации в соответствии с законодательством Российской Федерации.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10.2.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22469E">
        <w:t>комплаенса</w:t>
      </w:r>
      <w:proofErr w:type="spellEnd"/>
      <w:r w:rsidRPr="0022469E">
        <w:t>.</w:t>
      </w:r>
    </w:p>
    <w:p w:rsidR="00F84C3A" w:rsidRPr="0022469E" w:rsidRDefault="00F84C3A" w:rsidP="0022469E">
      <w:pPr>
        <w:suppressAutoHyphens w:val="0"/>
        <w:spacing w:line="240" w:lineRule="auto"/>
        <w:jc w:val="left"/>
        <w:rPr>
          <w:kern w:val="0"/>
          <w:lang w:eastAsia="ru-RU"/>
        </w:rPr>
      </w:pPr>
    </w:p>
    <w:sectPr w:rsidR="00F84C3A" w:rsidRPr="0022469E" w:rsidSect="00095D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63047B"/>
    <w:multiLevelType w:val="hybridMultilevel"/>
    <w:tmpl w:val="8ADCBD16"/>
    <w:lvl w:ilvl="0" w:tplc="0114C614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ED2"/>
    <w:multiLevelType w:val="hybridMultilevel"/>
    <w:tmpl w:val="F648EB56"/>
    <w:lvl w:ilvl="0" w:tplc="D0386E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0741F"/>
    <w:multiLevelType w:val="hybridMultilevel"/>
    <w:tmpl w:val="019AEA2E"/>
    <w:lvl w:ilvl="0" w:tplc="2E5CEF04">
      <w:start w:val="4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20"/>
  </w:num>
  <w:num w:numId="6">
    <w:abstractNumId w:val="17"/>
  </w:num>
  <w:num w:numId="7">
    <w:abstractNumId w:val="12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5D31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469E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108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C620A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14CF"/>
    <w:rsid w:val="00B7156C"/>
    <w:rsid w:val="00B81896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16765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74C6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B1BC2"/>
    <w:rsid w:val="00FB287F"/>
    <w:rsid w:val="00FB3CBC"/>
    <w:rsid w:val="00FC4420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99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22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99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22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www.ibresi.cap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regulation.cap.ru/" TargetMode="External"/><Relationship Id="rId38" Type="http://schemas.openxmlformats.org/officeDocument/2006/relationships/hyperlink" Target="http://www.ibresi.ca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ibresi.cap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ibresi.cap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295B-C866-4AB1-B79F-051E0975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153</cp:revision>
  <cp:lastPrinted>2023-03-28T05:51:00Z</cp:lastPrinted>
  <dcterms:created xsi:type="dcterms:W3CDTF">2023-01-09T05:07:00Z</dcterms:created>
  <dcterms:modified xsi:type="dcterms:W3CDTF">2024-02-06T10:55:00Z</dcterms:modified>
</cp:coreProperties>
</file>