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72" w:rsidRDefault="00FA3713">
      <w:pPr>
        <w:spacing w:line="226" w:lineRule="auto"/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ФИНАНСОВО-ЭКОНОМИЧЕСКОЕ ОБОСНОВАНИЕ</w:t>
      </w:r>
    </w:p>
    <w:p w:rsidR="00111D72" w:rsidRDefault="00FA3713">
      <w:pPr>
        <w:spacing w:line="226" w:lineRule="auto"/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к проекту закона Чувашской Республики "Об обращении с животными без владельцев на территории Чувашской Республики"</w:t>
      </w:r>
    </w:p>
    <w:p w:rsidR="00111D72" w:rsidRDefault="00111D72">
      <w:pPr>
        <w:shd w:val="clear" w:color="auto" w:fill="FFFFFF"/>
        <w:spacing w:line="264" w:lineRule="auto"/>
        <w:ind w:firstLine="709"/>
        <w:jc w:val="both"/>
        <w:rPr>
          <w:sz w:val="56"/>
          <w:szCs w:val="56"/>
          <w:highlight w:val="yellow"/>
        </w:rPr>
      </w:pPr>
    </w:p>
    <w:p w:rsidR="00111D72" w:rsidRDefault="00FA3713">
      <w:pPr>
        <w:widowControl w:val="0"/>
        <w:tabs>
          <w:tab w:val="left" w:pos="993"/>
        </w:tabs>
        <w:spacing w:line="264" w:lineRule="auto"/>
        <w:ind w:firstLine="709"/>
        <w:jc w:val="both"/>
        <w:rPr>
          <w:rFonts w:eastAsia="PT Astra Serif"/>
          <w:spacing w:val="-2"/>
          <w:sz w:val="28"/>
          <w:szCs w:val="28"/>
        </w:rPr>
      </w:pPr>
      <w:r>
        <w:rPr>
          <w:rFonts w:eastAsia="PT Astra Serif"/>
          <w:sz w:val="28"/>
          <w:szCs w:val="28"/>
        </w:rPr>
        <w:t>Расходы республиканского бюджета Чувашской Республики на 2025 год</w:t>
      </w:r>
      <w:r>
        <w:rPr>
          <w:rFonts w:eastAsia="PT Astra Serif"/>
          <w:spacing w:val="2"/>
          <w:sz w:val="28"/>
          <w:szCs w:val="28"/>
        </w:rPr>
        <w:t xml:space="preserve"> </w:t>
      </w:r>
      <w:r>
        <w:rPr>
          <w:rFonts w:eastAsia="PT Astra Serif"/>
          <w:spacing w:val="-2"/>
          <w:sz w:val="28"/>
          <w:szCs w:val="28"/>
        </w:rPr>
        <w:t>на реализацию</w:t>
      </w:r>
      <w:r>
        <w:rPr>
          <w:spacing w:val="-2"/>
        </w:rPr>
        <w:t xml:space="preserve"> </w:t>
      </w:r>
      <w:r>
        <w:rPr>
          <w:rFonts w:eastAsia="PT Astra Serif"/>
          <w:spacing w:val="-2"/>
          <w:sz w:val="28"/>
          <w:szCs w:val="28"/>
        </w:rPr>
        <w:t>закона Чувашской Республики "Об обращении с животными без владельцев на территории Чувашской Республики" составят 12 185,71 тыс. руб</w:t>
      </w:r>
      <w:r w:rsidR="00884C19">
        <w:rPr>
          <w:rFonts w:eastAsia="PT Astra Serif"/>
          <w:spacing w:val="-2"/>
          <w:sz w:val="28"/>
          <w:szCs w:val="28"/>
        </w:rPr>
        <w:t>лей</w:t>
      </w:r>
      <w:r>
        <w:rPr>
          <w:rFonts w:eastAsia="PT Astra Serif"/>
          <w:spacing w:val="-2"/>
          <w:sz w:val="28"/>
          <w:szCs w:val="28"/>
        </w:rPr>
        <w:t xml:space="preserve"> в соответствии с представленной таблицей.</w:t>
      </w:r>
    </w:p>
    <w:p w:rsidR="00111D72" w:rsidRDefault="00111D72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6"/>
        <w:gridCol w:w="2132"/>
        <w:gridCol w:w="1289"/>
        <w:gridCol w:w="1132"/>
        <w:gridCol w:w="1655"/>
        <w:gridCol w:w="1147"/>
        <w:gridCol w:w="1835"/>
      </w:tblGrid>
      <w:tr w:rsidR="00111D72" w:rsidTr="00E748B1">
        <w:trPr>
          <w:trHeight w:val="20"/>
        </w:trPr>
        <w:tc>
          <w:tcPr>
            <w:tcW w:w="202" w:type="pct"/>
            <w:vMerge w:val="restart"/>
            <w:vAlign w:val="center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№</w:t>
            </w:r>
          </w:p>
          <w:p w:rsidR="00111D72" w:rsidRDefault="00FA3713">
            <w:pPr>
              <w:tabs>
                <w:tab w:val="left" w:pos="993"/>
              </w:tabs>
              <w:jc w:val="center"/>
              <w:rPr>
                <w:spacing w:val="-6"/>
              </w:rPr>
            </w:pPr>
            <w:proofErr w:type="gramStart"/>
            <w:r>
              <w:rPr>
                <w:spacing w:val="-6"/>
              </w:rPr>
              <w:t>п</w:t>
            </w:r>
            <w:proofErr w:type="gramEnd"/>
            <w:r>
              <w:rPr>
                <w:spacing w:val="-6"/>
              </w:rPr>
              <w:t>/п</w:t>
            </w:r>
          </w:p>
        </w:tc>
        <w:tc>
          <w:tcPr>
            <w:tcW w:w="1113" w:type="pct"/>
            <w:vMerge w:val="restart"/>
            <w:vAlign w:val="center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Наименование норматива</w:t>
            </w:r>
          </w:p>
        </w:tc>
        <w:tc>
          <w:tcPr>
            <w:tcW w:w="1263" w:type="pct"/>
            <w:gridSpan w:val="2"/>
            <w:vAlign w:val="center"/>
          </w:tcPr>
          <w:p w:rsidR="00111D72" w:rsidRDefault="00FA3713" w:rsidP="00884C19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spacing w:val="-4"/>
              </w:rPr>
              <w:t xml:space="preserve">Приказ </w:t>
            </w:r>
            <w:proofErr w:type="spellStart"/>
            <w:r>
              <w:rPr>
                <w:spacing w:val="-4"/>
              </w:rPr>
              <w:t>Госветслужбы</w:t>
            </w:r>
            <w:proofErr w:type="spellEnd"/>
            <w:r>
              <w:rPr>
                <w:spacing w:val="-4"/>
              </w:rPr>
              <w:t xml:space="preserve"> Чувашии об установлении нормативов расходов на организацию мероприятий при осуществлении деятельности по обращению с одним животным без владельцев на территории Чувашский Республики,</w:t>
            </w:r>
            <w:r>
              <w:t xml:space="preserve"> руб</w:t>
            </w:r>
            <w:r w:rsidR="00884C19">
              <w:t>лей</w:t>
            </w:r>
          </w:p>
        </w:tc>
        <w:tc>
          <w:tcPr>
            <w:tcW w:w="864" w:type="pct"/>
            <w:vMerge w:val="restart"/>
            <w:vAlign w:val="center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Прогноз количества животных без владельцев с 2025 года, подлежащих мероприятиям при осуществлении деятельности по обращению с животными без владельцев, голов</w:t>
            </w:r>
          </w:p>
        </w:tc>
        <w:tc>
          <w:tcPr>
            <w:tcW w:w="1558" w:type="pct"/>
            <w:gridSpan w:val="2"/>
            <w:vAlign w:val="center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 xml:space="preserve">Прогнозный размер расходов </w:t>
            </w:r>
            <w:proofErr w:type="gramStart"/>
            <w:r>
              <w:t>на мероприятия при осуществлении деятельности по обращению с животными без владельцев</w:t>
            </w:r>
            <w:proofErr w:type="gramEnd"/>
            <w:r>
              <w:t xml:space="preserve"> с 2025 года,</w:t>
            </w:r>
          </w:p>
          <w:p w:rsidR="00111D72" w:rsidRDefault="00FA3713" w:rsidP="00884C19">
            <w:pPr>
              <w:tabs>
                <w:tab w:val="left" w:pos="993"/>
              </w:tabs>
              <w:jc w:val="center"/>
            </w:pPr>
            <w:r>
              <w:t>тыс. руб</w:t>
            </w:r>
            <w:r w:rsidR="00884C19">
              <w:t>лей</w:t>
            </w:r>
          </w:p>
        </w:tc>
      </w:tr>
      <w:tr w:rsidR="00E748B1" w:rsidTr="00E748B1">
        <w:trPr>
          <w:trHeight w:val="20"/>
        </w:trPr>
        <w:tc>
          <w:tcPr>
            <w:tcW w:w="202" w:type="pct"/>
            <w:vMerge/>
            <w:vAlign w:val="center"/>
          </w:tcPr>
          <w:p w:rsidR="00111D72" w:rsidRDefault="00111D72">
            <w:pPr>
              <w:tabs>
                <w:tab w:val="left" w:pos="993"/>
              </w:tabs>
              <w:jc w:val="center"/>
            </w:pPr>
          </w:p>
        </w:tc>
        <w:tc>
          <w:tcPr>
            <w:tcW w:w="1113" w:type="pct"/>
            <w:vMerge/>
            <w:vAlign w:val="center"/>
          </w:tcPr>
          <w:p w:rsidR="00111D72" w:rsidRDefault="00111D72">
            <w:pPr>
              <w:tabs>
                <w:tab w:val="left" w:pos="993"/>
              </w:tabs>
              <w:jc w:val="center"/>
            </w:pPr>
          </w:p>
        </w:tc>
        <w:tc>
          <w:tcPr>
            <w:tcW w:w="673" w:type="pct"/>
            <w:vAlign w:val="center"/>
          </w:tcPr>
          <w:p w:rsidR="00111D72" w:rsidRDefault="00FA3713" w:rsidP="008511CB">
            <w:pPr>
              <w:tabs>
                <w:tab w:val="left" w:pos="993"/>
              </w:tabs>
              <w:jc w:val="center"/>
            </w:pPr>
            <w:r>
              <w:t>от 15</w:t>
            </w:r>
            <w:r w:rsidR="008511CB">
              <w:t xml:space="preserve"> декабря </w:t>
            </w:r>
            <w:r>
              <w:t xml:space="preserve">2021 </w:t>
            </w:r>
            <w:r w:rsidR="008511CB">
              <w:t>года</w:t>
            </w:r>
            <w:r>
              <w:t xml:space="preserve"> </w:t>
            </w:r>
            <w:r w:rsidR="008511CB">
              <w:br/>
            </w:r>
            <w:r>
              <w:t>№ 291</w:t>
            </w:r>
          </w:p>
        </w:tc>
        <w:tc>
          <w:tcPr>
            <w:tcW w:w="591" w:type="pct"/>
            <w:vAlign w:val="center"/>
          </w:tcPr>
          <w:p w:rsidR="00111D72" w:rsidRDefault="00FA3713">
            <w:pPr>
              <w:tabs>
                <w:tab w:val="left" w:pos="993"/>
              </w:tabs>
              <w:jc w:val="center"/>
            </w:pPr>
            <w:proofErr w:type="spellStart"/>
            <w:proofErr w:type="gramStart"/>
            <w:r w:rsidRPr="00E748B1">
              <w:rPr>
                <w:spacing w:val="-4"/>
              </w:rPr>
              <w:t>планируе</w:t>
            </w:r>
            <w:r w:rsidR="00E748B1">
              <w:rPr>
                <w:spacing w:val="-4"/>
              </w:rPr>
              <w:t>-</w:t>
            </w:r>
            <w:bookmarkStart w:id="0" w:name="_GoBack"/>
            <w:bookmarkEnd w:id="0"/>
            <w:r w:rsidRPr="00E748B1">
              <w:rPr>
                <w:spacing w:val="-4"/>
              </w:rPr>
              <w:t>мые</w:t>
            </w:r>
            <w:proofErr w:type="spellEnd"/>
            <w:proofErr w:type="gramEnd"/>
            <w:r>
              <w:t xml:space="preserve"> расходы</w:t>
            </w:r>
          </w:p>
          <w:p w:rsidR="00111D72" w:rsidRDefault="00FA3713" w:rsidP="008511CB">
            <w:pPr>
              <w:tabs>
                <w:tab w:val="left" w:pos="993"/>
              </w:tabs>
              <w:jc w:val="center"/>
            </w:pPr>
            <w:r>
              <w:t>с 2025 г</w:t>
            </w:r>
            <w:r w:rsidR="008511CB">
              <w:t>ода</w:t>
            </w:r>
          </w:p>
        </w:tc>
        <w:tc>
          <w:tcPr>
            <w:tcW w:w="864" w:type="pct"/>
            <w:vMerge/>
            <w:vAlign w:val="center"/>
          </w:tcPr>
          <w:p w:rsidR="00111D72" w:rsidRDefault="00111D72">
            <w:pPr>
              <w:tabs>
                <w:tab w:val="left" w:pos="993"/>
              </w:tabs>
              <w:jc w:val="center"/>
            </w:pPr>
          </w:p>
        </w:tc>
        <w:tc>
          <w:tcPr>
            <w:tcW w:w="599" w:type="pct"/>
            <w:vAlign w:val="center"/>
          </w:tcPr>
          <w:p w:rsidR="00111D72" w:rsidRDefault="00B26700">
            <w:pPr>
              <w:tabs>
                <w:tab w:val="left" w:pos="993"/>
              </w:tabs>
              <w:jc w:val="center"/>
            </w:pPr>
            <w:r>
              <w:t>с</w:t>
            </w:r>
            <w:r w:rsidR="00FA3713">
              <w:t>умма</w:t>
            </w:r>
          </w:p>
        </w:tc>
        <w:tc>
          <w:tcPr>
            <w:tcW w:w="959" w:type="pct"/>
            <w:vAlign w:val="center"/>
          </w:tcPr>
          <w:p w:rsidR="00111D72" w:rsidRDefault="00B26700">
            <w:pPr>
              <w:tabs>
                <w:tab w:val="left" w:pos="993"/>
              </w:tabs>
              <w:jc w:val="center"/>
            </w:pPr>
            <w:r>
              <w:t>р</w:t>
            </w:r>
            <w:r w:rsidR="00FA3713">
              <w:t>асчет</w:t>
            </w:r>
          </w:p>
        </w:tc>
      </w:tr>
      <w:tr w:rsidR="00E748B1" w:rsidTr="00E748B1">
        <w:trPr>
          <w:trHeight w:val="326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Default="00E52439">
            <w:pPr>
              <w:tabs>
                <w:tab w:val="left" w:pos="993"/>
              </w:tabs>
              <w:jc w:val="both"/>
            </w:pPr>
            <w:r>
              <w:t>О</w:t>
            </w:r>
            <w:r w:rsidR="00FA3713">
              <w:t>тлов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1 200,0</w:t>
            </w:r>
            <w:r w:rsidR="00B45E95">
              <w:t>0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1 200,00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1 483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1 779,60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(1200,00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proofErr w:type="gramStart"/>
            <w:r>
              <w:t>1483 гол.)</w:t>
            </w:r>
            <w:proofErr w:type="gramEnd"/>
          </w:p>
        </w:tc>
      </w:tr>
      <w:tr w:rsidR="00E748B1" w:rsidTr="00E748B1">
        <w:trPr>
          <w:trHeight w:val="326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Pr="00E52439" w:rsidRDefault="00E52439" w:rsidP="00E748B1">
            <w:pPr>
              <w:tabs>
                <w:tab w:val="left" w:pos="993"/>
              </w:tabs>
              <w:jc w:val="both"/>
            </w:pPr>
            <w:r w:rsidRPr="00E52439">
              <w:t>С</w:t>
            </w:r>
            <w:r w:rsidR="00FA3713" w:rsidRPr="00E52439">
              <w:t>одержание 1 день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95,13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(951,3/10)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95,13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1 038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× 70%)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2 962,35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r w:rsidRPr="00E748B1">
              <w:rPr>
                <w:spacing w:val="-8"/>
              </w:rPr>
              <w:t>(95,13 × 1038 гол.</w:t>
            </w:r>
            <w:r>
              <w:t xml:space="preserve"> × 30 дней)</w:t>
            </w:r>
          </w:p>
        </w:tc>
      </w:tr>
      <w:tr w:rsidR="00E748B1" w:rsidTr="00E748B1">
        <w:trPr>
          <w:trHeight w:val="662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Pr="00E748B1" w:rsidRDefault="00E52439">
            <w:pPr>
              <w:tabs>
                <w:tab w:val="left" w:pos="993"/>
              </w:tabs>
              <w:jc w:val="both"/>
              <w:rPr>
                <w:spacing w:val="-4"/>
              </w:rPr>
            </w:pPr>
            <w:r w:rsidRPr="00E748B1">
              <w:rPr>
                <w:spacing w:val="-4"/>
              </w:rPr>
              <w:t>С</w:t>
            </w:r>
            <w:r w:rsidR="00FA3713" w:rsidRPr="00E748B1">
              <w:rPr>
                <w:spacing w:val="-4"/>
              </w:rPr>
              <w:t>терилизация и после</w:t>
            </w:r>
            <w:r w:rsidR="00E748B1">
              <w:rPr>
                <w:spacing w:val="-4"/>
              </w:rPr>
              <w:t>операцион</w:t>
            </w:r>
            <w:r w:rsidR="00FA3713" w:rsidRPr="00E748B1">
              <w:rPr>
                <w:spacing w:val="-4"/>
              </w:rPr>
              <w:t>ный уход (по необхо</w:t>
            </w:r>
            <w:r w:rsidR="00E748B1">
              <w:rPr>
                <w:spacing w:val="-4"/>
              </w:rPr>
              <w:softHyphen/>
            </w:r>
            <w:r w:rsidR="00FA3713" w:rsidRPr="00E748B1">
              <w:rPr>
                <w:spacing w:val="-4"/>
              </w:rPr>
              <w:t>димости)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3 628,00</w:t>
            </w:r>
          </w:p>
          <w:p w:rsidR="00111D72" w:rsidRDefault="00FA3713">
            <w:pPr>
              <w:tabs>
                <w:tab w:val="left" w:pos="993"/>
              </w:tabs>
              <w:jc w:val="center"/>
              <w:rPr>
                <w:spacing w:val="-6"/>
              </w:rPr>
            </w:pPr>
            <w:r>
              <w:rPr>
                <w:spacing w:val="-6"/>
              </w:rPr>
              <w:t>(3 272,0</w:t>
            </w:r>
            <w:r w:rsidR="00B45E95">
              <w:rPr>
                <w:spacing w:val="-6"/>
              </w:rPr>
              <w:t xml:space="preserve"> </w:t>
            </w:r>
            <w:r>
              <w:rPr>
                <w:spacing w:val="-6"/>
              </w:rPr>
              <w:t>+</w:t>
            </w:r>
            <w:r w:rsidR="00B45E95">
              <w:rPr>
                <w:spacing w:val="-6"/>
              </w:rPr>
              <w:t xml:space="preserve"> </w:t>
            </w:r>
            <w:r>
              <w:rPr>
                <w:spacing w:val="-6"/>
              </w:rPr>
              <w:t>356,0)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3628,00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3 228,92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(3628,00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proofErr w:type="gramStart"/>
            <w:r>
              <w:t>890 гол.)</w:t>
            </w:r>
            <w:proofErr w:type="gramEnd"/>
          </w:p>
        </w:tc>
      </w:tr>
      <w:tr w:rsidR="00E748B1" w:rsidTr="00E748B1">
        <w:trPr>
          <w:trHeight w:val="326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Default="00B45E95">
            <w:pPr>
              <w:tabs>
                <w:tab w:val="left" w:pos="993"/>
              </w:tabs>
              <w:jc w:val="both"/>
            </w:pPr>
            <w:r>
              <w:t>М</w:t>
            </w:r>
            <w:r w:rsidR="00FA3713">
              <w:t>аркирование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47,62</w:t>
            </w:r>
          </w:p>
        </w:tc>
        <w:tc>
          <w:tcPr>
            <w:tcW w:w="959" w:type="pct"/>
          </w:tcPr>
          <w:p w:rsidR="00E748B1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(53,5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proofErr w:type="gramStart"/>
            <w:r>
              <w:t>890 гол.)</w:t>
            </w:r>
            <w:proofErr w:type="gramEnd"/>
          </w:p>
        </w:tc>
      </w:tr>
      <w:tr w:rsidR="00E748B1" w:rsidTr="00E748B1">
        <w:trPr>
          <w:trHeight w:val="104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Default="00B45E95">
            <w:pPr>
              <w:tabs>
                <w:tab w:val="left" w:pos="993"/>
              </w:tabs>
              <w:jc w:val="both"/>
            </w:pPr>
            <w:proofErr w:type="spellStart"/>
            <w:r>
              <w:t>Ч</w:t>
            </w:r>
            <w:r w:rsidR="00FA3713">
              <w:t>ипирование</w:t>
            </w:r>
            <w:proofErr w:type="spellEnd"/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784,56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698,26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(784,56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  <w:highlight w:val="yellow"/>
              </w:rPr>
            </w:pPr>
            <w:proofErr w:type="gramStart"/>
            <w:r>
              <w:t>890 гол.)</w:t>
            </w:r>
            <w:proofErr w:type="gramEnd"/>
          </w:p>
        </w:tc>
      </w:tr>
      <w:tr w:rsidR="00E748B1" w:rsidTr="00E748B1">
        <w:trPr>
          <w:trHeight w:val="488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Default="00B45E95">
            <w:pPr>
              <w:tabs>
                <w:tab w:val="left" w:pos="993"/>
              </w:tabs>
              <w:jc w:val="both"/>
            </w:pPr>
            <w:r>
              <w:rPr>
                <w:spacing w:val="-6"/>
              </w:rPr>
              <w:t>В</w:t>
            </w:r>
            <w:r w:rsidR="00E748B1">
              <w:rPr>
                <w:spacing w:val="-6"/>
              </w:rPr>
              <w:t>озврат на преж</w:t>
            </w:r>
            <w:r w:rsidR="00FA3713">
              <w:rPr>
                <w:spacing w:val="-6"/>
              </w:rPr>
              <w:t>нее</w:t>
            </w:r>
            <w:r w:rsidR="00FA3713">
              <w:t xml:space="preserve"> место обитания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534,00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(600,00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proofErr w:type="gramStart"/>
            <w:r>
              <w:t>890 гол.)</w:t>
            </w:r>
            <w:proofErr w:type="gramEnd"/>
          </w:p>
        </w:tc>
      </w:tr>
      <w:tr w:rsidR="00E748B1" w:rsidTr="00E748B1">
        <w:trPr>
          <w:trHeight w:val="499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Default="00B45E95">
            <w:pPr>
              <w:tabs>
                <w:tab w:val="left" w:pos="993"/>
              </w:tabs>
              <w:jc w:val="both"/>
              <w:rPr>
                <w:spacing w:val="-4"/>
              </w:rPr>
            </w:pPr>
            <w:r>
              <w:rPr>
                <w:spacing w:val="-4"/>
              </w:rPr>
              <w:t>У</w:t>
            </w:r>
            <w:r w:rsidR="00FA3713">
              <w:rPr>
                <w:spacing w:val="-4"/>
              </w:rPr>
              <w:t>мерщвление гу</w:t>
            </w:r>
            <w:r w:rsidR="00FA3713">
              <w:rPr>
                <w:spacing w:val="-4"/>
              </w:rPr>
              <w:softHyphen/>
              <w:t>ман</w:t>
            </w:r>
            <w:r w:rsidR="00E748B1">
              <w:rPr>
                <w:spacing w:val="-4"/>
              </w:rPr>
              <w:softHyphen/>
            </w:r>
            <w:r w:rsidR="00FA3713">
              <w:rPr>
                <w:spacing w:val="-4"/>
              </w:rPr>
              <w:t>ными методами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2 629,34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593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× 40%)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1 559,20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(2 629,34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proofErr w:type="gramStart"/>
            <w:r>
              <w:t>593 гол</w:t>
            </w:r>
            <w:r w:rsidR="00B45E95">
              <w:t>.</w:t>
            </w:r>
            <w:r>
              <w:t>)</w:t>
            </w:r>
            <w:proofErr w:type="gramEnd"/>
          </w:p>
        </w:tc>
      </w:tr>
      <w:tr w:rsidR="00E748B1" w:rsidTr="00E748B1">
        <w:trPr>
          <w:trHeight w:val="326"/>
        </w:trPr>
        <w:tc>
          <w:tcPr>
            <w:tcW w:w="202" w:type="pct"/>
          </w:tcPr>
          <w:p w:rsidR="00111D72" w:rsidRDefault="00111D72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113" w:type="pct"/>
          </w:tcPr>
          <w:p w:rsidR="00111D72" w:rsidRDefault="00B45E95">
            <w:pPr>
              <w:tabs>
                <w:tab w:val="left" w:pos="993"/>
              </w:tabs>
              <w:jc w:val="both"/>
            </w:pPr>
            <w:r>
              <w:t>У</w:t>
            </w:r>
            <w:r w:rsidR="00FA3713">
              <w:t>тилизация тру</w:t>
            </w:r>
            <w:r w:rsidR="00FA3713">
              <w:softHyphen/>
              <w:t>пов</w:t>
            </w:r>
          </w:p>
        </w:tc>
        <w:tc>
          <w:tcPr>
            <w:tcW w:w="673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591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2 320,00</w:t>
            </w:r>
          </w:p>
        </w:tc>
        <w:tc>
          <w:tcPr>
            <w:tcW w:w="864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593</w:t>
            </w:r>
          </w:p>
          <w:p w:rsidR="00111D72" w:rsidRDefault="00FA3713">
            <w:pPr>
              <w:tabs>
                <w:tab w:val="left" w:pos="993"/>
              </w:tabs>
              <w:jc w:val="center"/>
            </w:pPr>
            <w:r>
              <w:t>(1483 × 40%)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center"/>
            </w:pPr>
            <w:r>
              <w:t>1 375,76</w:t>
            </w:r>
          </w:p>
        </w:tc>
        <w:tc>
          <w:tcPr>
            <w:tcW w:w="959" w:type="pct"/>
          </w:tcPr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</w:pPr>
            <w:proofErr w:type="gramStart"/>
            <w:r>
              <w:t xml:space="preserve">(2 320,00 руб. × </w:t>
            </w:r>
            <w:proofErr w:type="gramEnd"/>
          </w:p>
          <w:p w:rsidR="00111D72" w:rsidRDefault="00FA3713" w:rsidP="00E748B1">
            <w:pPr>
              <w:tabs>
                <w:tab w:val="left" w:pos="993"/>
              </w:tabs>
              <w:ind w:left="-57" w:right="-57"/>
              <w:jc w:val="center"/>
              <w:rPr>
                <w:b/>
              </w:rPr>
            </w:pPr>
            <w:proofErr w:type="gramStart"/>
            <w:r>
              <w:t>593 гол</w:t>
            </w:r>
            <w:r w:rsidR="00B45E95">
              <w:t>.</w:t>
            </w:r>
            <w:r>
              <w:t>)</w:t>
            </w:r>
            <w:proofErr w:type="gramEnd"/>
          </w:p>
        </w:tc>
      </w:tr>
      <w:tr w:rsidR="00E748B1" w:rsidTr="00E748B1">
        <w:trPr>
          <w:trHeight w:val="173"/>
        </w:trPr>
        <w:tc>
          <w:tcPr>
            <w:tcW w:w="3442" w:type="pct"/>
            <w:gridSpan w:val="5"/>
          </w:tcPr>
          <w:p w:rsidR="00111D72" w:rsidRDefault="00E748B1">
            <w:pPr>
              <w:tabs>
                <w:tab w:val="left" w:pos="993"/>
              </w:tabs>
              <w:ind w:left="86"/>
              <w:jc w:val="center"/>
            </w:pPr>
            <w:r>
              <w:t>Итого</w:t>
            </w:r>
          </w:p>
        </w:tc>
        <w:tc>
          <w:tcPr>
            <w:tcW w:w="599" w:type="pct"/>
          </w:tcPr>
          <w:p w:rsidR="00111D72" w:rsidRDefault="00FA3713">
            <w:pPr>
              <w:tabs>
                <w:tab w:val="left" w:pos="993"/>
              </w:tabs>
              <w:jc w:val="right"/>
            </w:pPr>
            <w:r>
              <w:t>12 185,71</w:t>
            </w:r>
          </w:p>
        </w:tc>
        <w:tc>
          <w:tcPr>
            <w:tcW w:w="959" w:type="pct"/>
          </w:tcPr>
          <w:p w:rsidR="00111D72" w:rsidRDefault="00111D72" w:rsidP="00E748B1">
            <w:pPr>
              <w:tabs>
                <w:tab w:val="left" w:pos="993"/>
              </w:tabs>
              <w:ind w:left="-57" w:right="-57"/>
              <w:jc w:val="right"/>
              <w:rPr>
                <w:b/>
                <w:highlight w:val="yellow"/>
              </w:rPr>
            </w:pPr>
          </w:p>
        </w:tc>
      </w:tr>
    </w:tbl>
    <w:p w:rsidR="00111D72" w:rsidRDefault="00111D72" w:rsidP="00FA3713">
      <w:pPr>
        <w:ind w:firstLine="709"/>
        <w:jc w:val="both"/>
        <w:rPr>
          <w:sz w:val="26"/>
          <w:szCs w:val="26"/>
          <w:highlight w:val="yellow"/>
        </w:rPr>
      </w:pPr>
    </w:p>
    <w:sectPr w:rsidR="00111D72" w:rsidSect="00FA3713">
      <w:headerReference w:type="default" r:id="rId8"/>
      <w:pgSz w:w="11906" w:h="16838"/>
      <w:pgMar w:top="1134" w:right="70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D72" w:rsidRDefault="00FA3713">
      <w:r>
        <w:separator/>
      </w:r>
    </w:p>
  </w:endnote>
  <w:endnote w:type="continuationSeparator" w:id="0">
    <w:p w:rsidR="00111D72" w:rsidRDefault="00FA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D72" w:rsidRDefault="00FA3713">
      <w:r>
        <w:separator/>
      </w:r>
    </w:p>
  </w:footnote>
  <w:footnote w:type="continuationSeparator" w:id="0">
    <w:p w:rsidR="00111D72" w:rsidRDefault="00FA3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D72" w:rsidRDefault="00FA3713">
    <w:pPr>
      <w:pStyle w:val="ab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E748B1" w:rsidRPr="00E748B1">
      <w:rPr>
        <w:noProof/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02B58"/>
    <w:multiLevelType w:val="hybridMultilevel"/>
    <w:tmpl w:val="310CEBAA"/>
    <w:lvl w:ilvl="0" w:tplc="96BC5438">
      <w:start w:val="1"/>
      <w:numFmt w:val="decimal"/>
      <w:lvlText w:val="%1."/>
      <w:lvlJc w:val="left"/>
      <w:pPr>
        <w:ind w:left="1069" w:hanging="360"/>
      </w:pPr>
    </w:lvl>
    <w:lvl w:ilvl="1" w:tplc="393E6F80">
      <w:start w:val="1"/>
      <w:numFmt w:val="lowerLetter"/>
      <w:lvlText w:val="%2."/>
      <w:lvlJc w:val="left"/>
      <w:pPr>
        <w:ind w:left="1789" w:hanging="360"/>
      </w:pPr>
    </w:lvl>
    <w:lvl w:ilvl="2" w:tplc="FC68B90E">
      <w:start w:val="1"/>
      <w:numFmt w:val="lowerRoman"/>
      <w:lvlText w:val="%3."/>
      <w:lvlJc w:val="right"/>
      <w:pPr>
        <w:ind w:left="2509" w:hanging="180"/>
      </w:pPr>
    </w:lvl>
    <w:lvl w:ilvl="3" w:tplc="D7821402">
      <w:start w:val="1"/>
      <w:numFmt w:val="decimal"/>
      <w:lvlText w:val="%4."/>
      <w:lvlJc w:val="left"/>
      <w:pPr>
        <w:ind w:left="3229" w:hanging="360"/>
      </w:pPr>
    </w:lvl>
    <w:lvl w:ilvl="4" w:tplc="DACA3636">
      <w:start w:val="1"/>
      <w:numFmt w:val="lowerLetter"/>
      <w:lvlText w:val="%5."/>
      <w:lvlJc w:val="left"/>
      <w:pPr>
        <w:ind w:left="3949" w:hanging="360"/>
      </w:pPr>
    </w:lvl>
    <w:lvl w:ilvl="5" w:tplc="4190C0A6">
      <w:start w:val="1"/>
      <w:numFmt w:val="lowerRoman"/>
      <w:lvlText w:val="%6."/>
      <w:lvlJc w:val="right"/>
      <w:pPr>
        <w:ind w:left="4669" w:hanging="180"/>
      </w:pPr>
    </w:lvl>
    <w:lvl w:ilvl="6" w:tplc="3F6C7310">
      <w:start w:val="1"/>
      <w:numFmt w:val="decimal"/>
      <w:lvlText w:val="%7."/>
      <w:lvlJc w:val="left"/>
      <w:pPr>
        <w:ind w:left="5389" w:hanging="360"/>
      </w:pPr>
    </w:lvl>
    <w:lvl w:ilvl="7" w:tplc="8ED65352">
      <w:start w:val="1"/>
      <w:numFmt w:val="lowerLetter"/>
      <w:lvlText w:val="%8."/>
      <w:lvlJc w:val="left"/>
      <w:pPr>
        <w:ind w:left="6109" w:hanging="360"/>
      </w:pPr>
    </w:lvl>
    <w:lvl w:ilvl="8" w:tplc="EDCE9594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3757AA"/>
    <w:multiLevelType w:val="hybridMultilevel"/>
    <w:tmpl w:val="D24AFCFE"/>
    <w:lvl w:ilvl="0" w:tplc="92320A88">
      <w:start w:val="1"/>
      <w:numFmt w:val="upperRoman"/>
      <w:lvlText w:val="%1."/>
      <w:lvlJc w:val="left"/>
      <w:pPr>
        <w:ind w:left="1080" w:hanging="720"/>
      </w:pPr>
    </w:lvl>
    <w:lvl w:ilvl="1" w:tplc="5A281D42">
      <w:start w:val="1"/>
      <w:numFmt w:val="lowerLetter"/>
      <w:lvlText w:val="%2."/>
      <w:lvlJc w:val="left"/>
      <w:pPr>
        <w:ind w:left="1440" w:hanging="360"/>
      </w:pPr>
    </w:lvl>
    <w:lvl w:ilvl="2" w:tplc="F58219D6">
      <w:start w:val="1"/>
      <w:numFmt w:val="lowerRoman"/>
      <w:lvlText w:val="%3."/>
      <w:lvlJc w:val="right"/>
      <w:pPr>
        <w:ind w:left="2160" w:hanging="180"/>
      </w:pPr>
    </w:lvl>
    <w:lvl w:ilvl="3" w:tplc="9138A542">
      <w:start w:val="1"/>
      <w:numFmt w:val="decimal"/>
      <w:lvlText w:val="%4."/>
      <w:lvlJc w:val="left"/>
      <w:pPr>
        <w:ind w:left="2880" w:hanging="360"/>
      </w:pPr>
    </w:lvl>
    <w:lvl w:ilvl="4" w:tplc="78C47B72">
      <w:start w:val="1"/>
      <w:numFmt w:val="lowerLetter"/>
      <w:lvlText w:val="%5."/>
      <w:lvlJc w:val="left"/>
      <w:pPr>
        <w:ind w:left="3600" w:hanging="360"/>
      </w:pPr>
    </w:lvl>
    <w:lvl w:ilvl="5" w:tplc="2AE8624A">
      <w:start w:val="1"/>
      <w:numFmt w:val="lowerRoman"/>
      <w:lvlText w:val="%6."/>
      <w:lvlJc w:val="right"/>
      <w:pPr>
        <w:ind w:left="4320" w:hanging="180"/>
      </w:pPr>
    </w:lvl>
    <w:lvl w:ilvl="6" w:tplc="0922B53C">
      <w:start w:val="1"/>
      <w:numFmt w:val="decimal"/>
      <w:lvlText w:val="%7."/>
      <w:lvlJc w:val="left"/>
      <w:pPr>
        <w:ind w:left="5040" w:hanging="360"/>
      </w:pPr>
    </w:lvl>
    <w:lvl w:ilvl="7" w:tplc="30884FD2">
      <w:start w:val="1"/>
      <w:numFmt w:val="lowerLetter"/>
      <w:lvlText w:val="%8."/>
      <w:lvlJc w:val="left"/>
      <w:pPr>
        <w:ind w:left="5760" w:hanging="360"/>
      </w:pPr>
    </w:lvl>
    <w:lvl w:ilvl="8" w:tplc="84FAD0D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B0716A"/>
    <w:multiLevelType w:val="hybridMultilevel"/>
    <w:tmpl w:val="90DCC02A"/>
    <w:lvl w:ilvl="0" w:tplc="8A78BFCA">
      <w:start w:val="1"/>
      <w:numFmt w:val="decimal"/>
      <w:lvlText w:val="%1."/>
      <w:lvlJc w:val="left"/>
      <w:pPr>
        <w:ind w:left="1069" w:hanging="360"/>
      </w:pPr>
    </w:lvl>
    <w:lvl w:ilvl="1" w:tplc="2D0A4650">
      <w:start w:val="1"/>
      <w:numFmt w:val="lowerLetter"/>
      <w:lvlText w:val="%2."/>
      <w:lvlJc w:val="left"/>
      <w:pPr>
        <w:ind w:left="1789" w:hanging="360"/>
      </w:pPr>
    </w:lvl>
    <w:lvl w:ilvl="2" w:tplc="E2BA7546">
      <w:start w:val="1"/>
      <w:numFmt w:val="lowerRoman"/>
      <w:lvlText w:val="%3."/>
      <w:lvlJc w:val="right"/>
      <w:pPr>
        <w:ind w:left="2509" w:hanging="180"/>
      </w:pPr>
    </w:lvl>
    <w:lvl w:ilvl="3" w:tplc="640C9BA6">
      <w:start w:val="1"/>
      <w:numFmt w:val="decimal"/>
      <w:lvlText w:val="%4."/>
      <w:lvlJc w:val="left"/>
      <w:pPr>
        <w:ind w:left="3229" w:hanging="360"/>
      </w:pPr>
    </w:lvl>
    <w:lvl w:ilvl="4" w:tplc="C95A1D72">
      <w:start w:val="1"/>
      <w:numFmt w:val="lowerLetter"/>
      <w:lvlText w:val="%5."/>
      <w:lvlJc w:val="left"/>
      <w:pPr>
        <w:ind w:left="3949" w:hanging="360"/>
      </w:pPr>
    </w:lvl>
    <w:lvl w:ilvl="5" w:tplc="E168FDB2">
      <w:start w:val="1"/>
      <w:numFmt w:val="lowerRoman"/>
      <w:lvlText w:val="%6."/>
      <w:lvlJc w:val="right"/>
      <w:pPr>
        <w:ind w:left="4669" w:hanging="180"/>
      </w:pPr>
    </w:lvl>
    <w:lvl w:ilvl="6" w:tplc="32C65F8C">
      <w:start w:val="1"/>
      <w:numFmt w:val="decimal"/>
      <w:lvlText w:val="%7."/>
      <w:lvlJc w:val="left"/>
      <w:pPr>
        <w:ind w:left="5389" w:hanging="360"/>
      </w:pPr>
    </w:lvl>
    <w:lvl w:ilvl="7" w:tplc="D9400C88">
      <w:start w:val="1"/>
      <w:numFmt w:val="lowerLetter"/>
      <w:lvlText w:val="%8."/>
      <w:lvlJc w:val="left"/>
      <w:pPr>
        <w:ind w:left="6109" w:hanging="360"/>
      </w:pPr>
    </w:lvl>
    <w:lvl w:ilvl="8" w:tplc="00D4262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395F7D"/>
    <w:multiLevelType w:val="hybridMultilevel"/>
    <w:tmpl w:val="0E5AE6F6"/>
    <w:lvl w:ilvl="0" w:tplc="CD60990E">
      <w:start w:val="1"/>
      <w:numFmt w:val="decimal"/>
      <w:lvlText w:val="%1."/>
      <w:lvlJc w:val="left"/>
      <w:pPr>
        <w:ind w:left="360" w:hanging="360"/>
      </w:pPr>
    </w:lvl>
    <w:lvl w:ilvl="1" w:tplc="533E09DE">
      <w:start w:val="1"/>
      <w:numFmt w:val="lowerLetter"/>
      <w:lvlText w:val="%2."/>
      <w:lvlJc w:val="left"/>
      <w:pPr>
        <w:ind w:left="1080" w:hanging="360"/>
      </w:pPr>
    </w:lvl>
    <w:lvl w:ilvl="2" w:tplc="C9AC6AF4">
      <w:start w:val="1"/>
      <w:numFmt w:val="lowerRoman"/>
      <w:lvlText w:val="%3."/>
      <w:lvlJc w:val="right"/>
      <w:pPr>
        <w:ind w:left="1800" w:hanging="180"/>
      </w:pPr>
    </w:lvl>
    <w:lvl w:ilvl="3" w:tplc="80A0FB8C">
      <w:start w:val="1"/>
      <w:numFmt w:val="decimal"/>
      <w:lvlText w:val="%4."/>
      <w:lvlJc w:val="left"/>
      <w:pPr>
        <w:ind w:left="2520" w:hanging="360"/>
      </w:pPr>
    </w:lvl>
    <w:lvl w:ilvl="4" w:tplc="B62E96F8">
      <w:start w:val="1"/>
      <w:numFmt w:val="lowerLetter"/>
      <w:lvlText w:val="%5."/>
      <w:lvlJc w:val="left"/>
      <w:pPr>
        <w:ind w:left="3240" w:hanging="360"/>
      </w:pPr>
    </w:lvl>
    <w:lvl w:ilvl="5" w:tplc="4A6A4602">
      <w:start w:val="1"/>
      <w:numFmt w:val="lowerRoman"/>
      <w:lvlText w:val="%6."/>
      <w:lvlJc w:val="right"/>
      <w:pPr>
        <w:ind w:left="3960" w:hanging="180"/>
      </w:pPr>
    </w:lvl>
    <w:lvl w:ilvl="6" w:tplc="1B6080E6">
      <w:start w:val="1"/>
      <w:numFmt w:val="decimal"/>
      <w:lvlText w:val="%7."/>
      <w:lvlJc w:val="left"/>
      <w:pPr>
        <w:ind w:left="4680" w:hanging="360"/>
      </w:pPr>
    </w:lvl>
    <w:lvl w:ilvl="7" w:tplc="8664157E">
      <w:start w:val="1"/>
      <w:numFmt w:val="lowerLetter"/>
      <w:lvlText w:val="%8."/>
      <w:lvlJc w:val="left"/>
      <w:pPr>
        <w:ind w:left="5400" w:hanging="360"/>
      </w:pPr>
    </w:lvl>
    <w:lvl w:ilvl="8" w:tplc="C7661CB2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5C468A2"/>
    <w:multiLevelType w:val="hybridMultilevel"/>
    <w:tmpl w:val="D150A480"/>
    <w:lvl w:ilvl="0" w:tplc="4A143FB8">
      <w:start w:val="1"/>
      <w:numFmt w:val="decimal"/>
      <w:lvlText w:val="%1)"/>
      <w:lvlJc w:val="left"/>
      <w:pPr>
        <w:ind w:left="720" w:hanging="360"/>
      </w:pPr>
    </w:lvl>
    <w:lvl w:ilvl="1" w:tplc="D3D08B16">
      <w:start w:val="1"/>
      <w:numFmt w:val="lowerLetter"/>
      <w:lvlText w:val="%2."/>
      <w:lvlJc w:val="left"/>
      <w:pPr>
        <w:ind w:left="1440" w:hanging="360"/>
      </w:pPr>
    </w:lvl>
    <w:lvl w:ilvl="2" w:tplc="64CEBDA0">
      <w:start w:val="1"/>
      <w:numFmt w:val="lowerRoman"/>
      <w:lvlText w:val="%3."/>
      <w:lvlJc w:val="right"/>
      <w:pPr>
        <w:ind w:left="2160" w:hanging="180"/>
      </w:pPr>
    </w:lvl>
    <w:lvl w:ilvl="3" w:tplc="227412F2">
      <w:start w:val="1"/>
      <w:numFmt w:val="decimal"/>
      <w:lvlText w:val="%4."/>
      <w:lvlJc w:val="left"/>
      <w:pPr>
        <w:ind w:left="2880" w:hanging="360"/>
      </w:pPr>
    </w:lvl>
    <w:lvl w:ilvl="4" w:tplc="5094B6EC">
      <w:start w:val="1"/>
      <w:numFmt w:val="lowerLetter"/>
      <w:lvlText w:val="%5."/>
      <w:lvlJc w:val="left"/>
      <w:pPr>
        <w:ind w:left="3600" w:hanging="360"/>
      </w:pPr>
    </w:lvl>
    <w:lvl w:ilvl="5" w:tplc="FCA61292">
      <w:start w:val="1"/>
      <w:numFmt w:val="lowerRoman"/>
      <w:lvlText w:val="%6."/>
      <w:lvlJc w:val="right"/>
      <w:pPr>
        <w:ind w:left="4320" w:hanging="180"/>
      </w:pPr>
    </w:lvl>
    <w:lvl w:ilvl="6" w:tplc="BAB8C81A">
      <w:start w:val="1"/>
      <w:numFmt w:val="decimal"/>
      <w:lvlText w:val="%7."/>
      <w:lvlJc w:val="left"/>
      <w:pPr>
        <w:ind w:left="5040" w:hanging="360"/>
      </w:pPr>
    </w:lvl>
    <w:lvl w:ilvl="7" w:tplc="2356F4E4">
      <w:start w:val="1"/>
      <w:numFmt w:val="lowerLetter"/>
      <w:lvlText w:val="%8."/>
      <w:lvlJc w:val="left"/>
      <w:pPr>
        <w:ind w:left="5760" w:hanging="360"/>
      </w:pPr>
    </w:lvl>
    <w:lvl w:ilvl="8" w:tplc="5A3E74C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D72"/>
    <w:rsid w:val="00111D72"/>
    <w:rsid w:val="008511CB"/>
    <w:rsid w:val="00884C19"/>
    <w:rsid w:val="00B26700"/>
    <w:rsid w:val="00B45E95"/>
    <w:rsid w:val="00E52439"/>
    <w:rsid w:val="00E748B1"/>
    <w:rsid w:val="00FA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Михайлова Ольга Валерьевна</cp:lastModifiedBy>
  <cp:revision>8</cp:revision>
  <cp:lastPrinted>2024-06-10T05:08:00Z</cp:lastPrinted>
  <dcterms:created xsi:type="dcterms:W3CDTF">2024-06-05T07:14:00Z</dcterms:created>
  <dcterms:modified xsi:type="dcterms:W3CDTF">2024-06-10T05:08:00Z</dcterms:modified>
  <cp:version>917504</cp:version>
</cp:coreProperties>
</file>