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158"/>
        <w:gridCol w:w="1326"/>
        <w:gridCol w:w="4122"/>
      </w:tblGrid>
      <w:tr w:rsidR="00B63F81" w:rsidRPr="00E955B1" w:rsidTr="00156BB0">
        <w:trPr>
          <w:cantSplit/>
          <w:trHeight w:val="542"/>
        </w:trPr>
        <w:tc>
          <w:tcPr>
            <w:tcW w:w="4158" w:type="dxa"/>
          </w:tcPr>
          <w:p w:rsidR="00B63F81" w:rsidRDefault="00B63F81" w:rsidP="00156BB0">
            <w:pPr>
              <w:spacing w:after="0" w:line="240" w:lineRule="auto"/>
              <w:jc w:val="center"/>
              <w:rPr>
                <w:rFonts w:ascii="Times New Roman" w:eastAsia="Times New Roman" w:hAnsi="Times New Roman"/>
                <w:b/>
                <w:bCs/>
                <w:noProof/>
                <w:sz w:val="24"/>
                <w:szCs w:val="24"/>
              </w:rPr>
            </w:pPr>
          </w:p>
          <w:p w:rsidR="00B63F81" w:rsidRPr="00E955B1" w:rsidRDefault="00B63F81" w:rsidP="00156BB0">
            <w:pPr>
              <w:spacing w:after="0" w:line="240" w:lineRule="auto"/>
              <w:jc w:val="center"/>
              <w:rPr>
                <w:rFonts w:ascii="Times New Roman" w:hAnsi="Times New Roman"/>
                <w:b/>
                <w:bCs/>
                <w:noProof/>
                <w:sz w:val="24"/>
                <w:szCs w:val="24"/>
              </w:rPr>
            </w:pPr>
            <w:r w:rsidRPr="00E955B1">
              <w:rPr>
                <w:rFonts w:ascii="Times New Roman" w:hAnsi="Times New Roman"/>
                <w:b/>
                <w:bCs/>
                <w:noProof/>
                <w:sz w:val="24"/>
                <w:szCs w:val="24"/>
              </w:rPr>
              <w:t>ЧĂВАШ РЕСПУБЛИКИ</w:t>
            </w:r>
          </w:p>
          <w:p w:rsidR="00B63F81" w:rsidRPr="00E955B1" w:rsidRDefault="00B63F81" w:rsidP="00156BB0">
            <w:pPr>
              <w:spacing w:after="0" w:line="240" w:lineRule="auto"/>
              <w:jc w:val="center"/>
              <w:rPr>
                <w:rFonts w:ascii="Times New Roman" w:hAnsi="Times New Roman"/>
                <w:sz w:val="24"/>
                <w:szCs w:val="24"/>
                <w:lang w:val="en-US"/>
              </w:rPr>
            </w:pPr>
          </w:p>
        </w:tc>
        <w:tc>
          <w:tcPr>
            <w:tcW w:w="1326" w:type="dxa"/>
            <w:vMerge w:val="restart"/>
            <w:hideMark/>
          </w:tcPr>
          <w:p w:rsidR="00B63F81" w:rsidRPr="00E955B1" w:rsidRDefault="001B24B5" w:rsidP="000E08A4">
            <w:pPr>
              <w:spacing w:after="0" w:line="240" w:lineRule="auto"/>
              <w:jc w:val="center"/>
              <w:rPr>
                <w:rFonts w:ascii="Times New Roman" w:hAnsi="Times New Roman"/>
                <w:sz w:val="24"/>
                <w:szCs w:val="24"/>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Цивил район" style="width:55.25pt;height:66.15pt;visibility:visible;mso-wrap-style:square">
                  <v:imagedata r:id="rId6" o:title="Герб Цивил район"/>
                </v:shape>
              </w:pict>
            </w:r>
          </w:p>
        </w:tc>
        <w:tc>
          <w:tcPr>
            <w:tcW w:w="4122" w:type="dxa"/>
          </w:tcPr>
          <w:p w:rsidR="00B63F81" w:rsidRPr="00E955B1" w:rsidRDefault="00B63F81" w:rsidP="00156BB0">
            <w:pPr>
              <w:spacing w:after="0" w:line="240" w:lineRule="auto"/>
              <w:jc w:val="center"/>
              <w:rPr>
                <w:rFonts w:ascii="Times New Roman" w:eastAsia="Times New Roman" w:hAnsi="Times New Roman"/>
                <w:b/>
                <w:bCs/>
                <w:noProof/>
                <w:sz w:val="24"/>
                <w:szCs w:val="24"/>
              </w:rPr>
            </w:pPr>
          </w:p>
          <w:p w:rsidR="00B63F81" w:rsidRPr="00E955B1" w:rsidRDefault="00B63F81" w:rsidP="00156BB0">
            <w:pPr>
              <w:spacing w:after="0" w:line="240" w:lineRule="auto"/>
              <w:jc w:val="center"/>
              <w:rPr>
                <w:rFonts w:ascii="Times New Roman" w:hAnsi="Times New Roman"/>
                <w:noProof/>
                <w:sz w:val="24"/>
                <w:szCs w:val="24"/>
              </w:rPr>
            </w:pPr>
            <w:r w:rsidRPr="00E955B1">
              <w:rPr>
                <w:rFonts w:ascii="Times New Roman" w:hAnsi="Times New Roman"/>
                <w:b/>
                <w:bCs/>
                <w:noProof/>
                <w:sz w:val="24"/>
                <w:szCs w:val="24"/>
              </w:rPr>
              <w:t>ЧУВАШСКАЯ РЕСПУБЛИКА</w:t>
            </w:r>
          </w:p>
          <w:p w:rsidR="00B63F81" w:rsidRPr="00E955B1" w:rsidRDefault="00B63F81" w:rsidP="00156BB0">
            <w:pPr>
              <w:spacing w:after="0" w:line="240" w:lineRule="auto"/>
              <w:jc w:val="center"/>
              <w:rPr>
                <w:rFonts w:ascii="Times New Roman" w:hAnsi="Times New Roman"/>
                <w:sz w:val="24"/>
                <w:szCs w:val="24"/>
              </w:rPr>
            </w:pPr>
          </w:p>
        </w:tc>
      </w:tr>
      <w:tr w:rsidR="00B63F81" w:rsidRPr="00E955B1" w:rsidTr="00156BB0">
        <w:trPr>
          <w:cantSplit/>
          <w:trHeight w:val="1785"/>
        </w:trPr>
        <w:tc>
          <w:tcPr>
            <w:tcW w:w="4158" w:type="dxa"/>
          </w:tcPr>
          <w:p w:rsidR="00B63F81" w:rsidRPr="00E955B1" w:rsidRDefault="00B63F81" w:rsidP="00156BB0">
            <w:pPr>
              <w:spacing w:after="0" w:line="240" w:lineRule="auto"/>
              <w:jc w:val="center"/>
              <w:rPr>
                <w:rFonts w:ascii="Times New Roman" w:eastAsia="Times New Roman" w:hAnsi="Times New Roman"/>
                <w:b/>
                <w:bCs/>
                <w:noProof/>
                <w:sz w:val="24"/>
                <w:szCs w:val="24"/>
              </w:rPr>
            </w:pPr>
            <w:r w:rsidRPr="00E955B1">
              <w:rPr>
                <w:rFonts w:ascii="Times New Roman" w:hAnsi="Times New Roman"/>
                <w:b/>
                <w:bCs/>
                <w:noProof/>
                <w:sz w:val="24"/>
                <w:szCs w:val="24"/>
              </w:rPr>
              <w:t>ÇĚРПӲ МУНИЦИПАЛЛĂ</w:t>
            </w: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4"/>
                <w:szCs w:val="24"/>
              </w:rPr>
            </w:pPr>
            <w:r w:rsidRPr="00E955B1">
              <w:rPr>
                <w:rFonts w:ascii="Times New Roman" w:hAnsi="Times New Roman"/>
                <w:b/>
                <w:bCs/>
                <w:noProof/>
                <w:sz w:val="24"/>
                <w:szCs w:val="24"/>
              </w:rPr>
              <w:t>ОКРУГĔН ДЕПУТАТСЕН</w:t>
            </w:r>
          </w:p>
          <w:p w:rsidR="00B63F81" w:rsidRPr="00E955B1" w:rsidRDefault="00156BB0" w:rsidP="00156BB0">
            <w:pPr>
              <w:autoSpaceDE w:val="0"/>
              <w:autoSpaceDN w:val="0"/>
              <w:adjustRightInd w:val="0"/>
              <w:spacing w:after="0" w:line="240" w:lineRule="auto"/>
              <w:jc w:val="center"/>
              <w:rPr>
                <w:rFonts w:ascii="Times New Roman" w:hAnsi="Times New Roman"/>
                <w:b/>
                <w:bCs/>
                <w:noProof/>
                <w:sz w:val="24"/>
                <w:szCs w:val="24"/>
              </w:rPr>
            </w:pPr>
            <w:r w:rsidRPr="00E955B1">
              <w:rPr>
                <w:rFonts w:ascii="Times New Roman" w:hAnsi="Times New Roman"/>
                <w:b/>
                <w:bCs/>
                <w:noProof/>
                <w:sz w:val="24"/>
                <w:szCs w:val="24"/>
              </w:rPr>
              <w:t>ПУХĂВĚ</w:t>
            </w: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0"/>
                <w:szCs w:val="20"/>
              </w:rPr>
            </w:pP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4"/>
                <w:szCs w:val="24"/>
              </w:rPr>
            </w:pPr>
            <w:r w:rsidRPr="00E955B1">
              <w:rPr>
                <w:rFonts w:ascii="Times New Roman" w:hAnsi="Times New Roman"/>
                <w:b/>
                <w:bCs/>
                <w:noProof/>
                <w:sz w:val="24"/>
                <w:szCs w:val="24"/>
              </w:rPr>
              <w:t>ЙЫШĂНУ</w:t>
            </w: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0"/>
                <w:szCs w:val="20"/>
              </w:rPr>
            </w:pPr>
          </w:p>
          <w:p w:rsidR="00B63F81" w:rsidRPr="00E955B1" w:rsidRDefault="00B63F81" w:rsidP="00156BB0">
            <w:pPr>
              <w:spacing w:after="0" w:line="240" w:lineRule="auto"/>
              <w:jc w:val="center"/>
              <w:rPr>
                <w:rFonts w:ascii="Times New Roman" w:hAnsi="Times New Roman"/>
                <w:b/>
                <w:noProof/>
                <w:sz w:val="24"/>
                <w:szCs w:val="24"/>
              </w:rPr>
            </w:pPr>
            <w:r w:rsidRPr="00E955B1">
              <w:rPr>
                <w:rFonts w:ascii="Times New Roman" w:hAnsi="Times New Roman"/>
                <w:b/>
                <w:noProof/>
                <w:sz w:val="24"/>
                <w:szCs w:val="24"/>
              </w:rPr>
              <w:t xml:space="preserve">2023 ç. </w:t>
            </w:r>
            <w:r w:rsidR="00AF64B2" w:rsidRPr="00E955B1">
              <w:rPr>
                <w:rFonts w:ascii="Times New Roman" w:hAnsi="Times New Roman"/>
                <w:b/>
                <w:noProof/>
                <w:sz w:val="24"/>
                <w:szCs w:val="24"/>
              </w:rPr>
              <w:t>апрелӗн</w:t>
            </w:r>
            <w:r w:rsidRPr="00E955B1">
              <w:rPr>
                <w:rFonts w:ascii="Times New Roman" w:hAnsi="Times New Roman"/>
                <w:b/>
                <w:noProof/>
                <w:sz w:val="24"/>
                <w:szCs w:val="24"/>
              </w:rPr>
              <w:t xml:space="preserve"> </w:t>
            </w:r>
            <w:r w:rsidR="00AF64B2" w:rsidRPr="00E955B1">
              <w:rPr>
                <w:rFonts w:ascii="Times New Roman" w:hAnsi="Times New Roman"/>
                <w:b/>
                <w:noProof/>
                <w:sz w:val="24"/>
                <w:szCs w:val="24"/>
              </w:rPr>
              <w:t>06</w:t>
            </w:r>
            <w:r w:rsidRPr="00E955B1">
              <w:rPr>
                <w:rFonts w:ascii="Times New Roman" w:hAnsi="Times New Roman"/>
                <w:b/>
                <w:noProof/>
                <w:sz w:val="24"/>
                <w:szCs w:val="24"/>
              </w:rPr>
              <w:t xml:space="preserve">-мӗшӗ </w:t>
            </w:r>
            <w:r w:rsidR="00AF64B2" w:rsidRPr="00E955B1">
              <w:rPr>
                <w:rFonts w:ascii="Times New Roman" w:hAnsi="Times New Roman"/>
                <w:b/>
                <w:noProof/>
                <w:sz w:val="24"/>
                <w:szCs w:val="24"/>
              </w:rPr>
              <w:t>12-36</w:t>
            </w:r>
            <w:r w:rsidRPr="00E955B1">
              <w:rPr>
                <w:rFonts w:ascii="Times New Roman" w:hAnsi="Times New Roman"/>
                <w:b/>
                <w:noProof/>
                <w:sz w:val="24"/>
                <w:szCs w:val="24"/>
              </w:rPr>
              <w:t xml:space="preserve"> №</w:t>
            </w:r>
          </w:p>
          <w:p w:rsidR="00B63F81" w:rsidRPr="00E955B1" w:rsidRDefault="00B63F81" w:rsidP="00156BB0">
            <w:pPr>
              <w:spacing w:after="0" w:line="240" w:lineRule="auto"/>
              <w:jc w:val="center"/>
              <w:rPr>
                <w:rFonts w:ascii="Times New Roman" w:hAnsi="Times New Roman"/>
                <w:b/>
                <w:bCs/>
                <w:noProof/>
                <w:sz w:val="20"/>
                <w:szCs w:val="20"/>
              </w:rPr>
            </w:pPr>
          </w:p>
          <w:p w:rsidR="00B63F81" w:rsidRPr="00E955B1" w:rsidRDefault="00B63F81" w:rsidP="00156BB0">
            <w:pPr>
              <w:spacing w:after="0" w:line="240" w:lineRule="auto"/>
              <w:jc w:val="center"/>
              <w:rPr>
                <w:rFonts w:ascii="Times New Roman" w:hAnsi="Times New Roman"/>
                <w:noProof/>
                <w:sz w:val="24"/>
                <w:szCs w:val="24"/>
              </w:rPr>
            </w:pPr>
            <w:r w:rsidRPr="00E955B1">
              <w:rPr>
                <w:rFonts w:ascii="Times New Roman" w:hAnsi="Times New Roman"/>
                <w:b/>
                <w:bCs/>
                <w:noProof/>
                <w:sz w:val="24"/>
                <w:szCs w:val="24"/>
              </w:rPr>
              <w:t>Ç</w:t>
            </w:r>
            <w:r w:rsidRPr="00E955B1">
              <w:rPr>
                <w:rFonts w:ascii="Times New Roman" w:hAnsi="Times New Roman"/>
                <w:b/>
                <w:noProof/>
                <w:sz w:val="24"/>
                <w:szCs w:val="24"/>
              </w:rPr>
              <w:t>ěрпӳ хули</w:t>
            </w:r>
          </w:p>
        </w:tc>
        <w:tc>
          <w:tcPr>
            <w:tcW w:w="1326" w:type="dxa"/>
            <w:vMerge/>
            <w:vAlign w:val="center"/>
            <w:hideMark/>
          </w:tcPr>
          <w:p w:rsidR="00B63F81" w:rsidRPr="00E955B1" w:rsidRDefault="00B63F81" w:rsidP="000E08A4">
            <w:pPr>
              <w:spacing w:after="0" w:line="240" w:lineRule="auto"/>
              <w:rPr>
                <w:rFonts w:ascii="Times New Roman" w:hAnsi="Times New Roman"/>
                <w:sz w:val="24"/>
                <w:szCs w:val="24"/>
              </w:rPr>
            </w:pPr>
          </w:p>
        </w:tc>
        <w:tc>
          <w:tcPr>
            <w:tcW w:w="4122" w:type="dxa"/>
          </w:tcPr>
          <w:p w:rsidR="00B63F81" w:rsidRPr="00E955B1" w:rsidRDefault="00B63F81" w:rsidP="00156BB0">
            <w:pPr>
              <w:spacing w:after="0" w:line="240" w:lineRule="auto"/>
              <w:jc w:val="center"/>
              <w:rPr>
                <w:rFonts w:ascii="Times New Roman" w:eastAsia="Times New Roman" w:hAnsi="Times New Roman"/>
                <w:b/>
                <w:bCs/>
                <w:noProof/>
                <w:sz w:val="24"/>
                <w:szCs w:val="24"/>
              </w:rPr>
            </w:pPr>
            <w:r w:rsidRPr="00E955B1">
              <w:rPr>
                <w:rFonts w:ascii="Times New Roman" w:hAnsi="Times New Roman"/>
                <w:b/>
                <w:bCs/>
                <w:noProof/>
                <w:sz w:val="24"/>
                <w:szCs w:val="24"/>
              </w:rPr>
              <w:t>СОБРАНИЕ ДЕПУТАТОВ</w:t>
            </w:r>
          </w:p>
          <w:p w:rsidR="00B63F81" w:rsidRPr="00E955B1" w:rsidRDefault="00B63F81" w:rsidP="00156BB0">
            <w:pPr>
              <w:spacing w:after="0" w:line="240" w:lineRule="auto"/>
              <w:jc w:val="center"/>
              <w:rPr>
                <w:rFonts w:ascii="Times New Roman" w:hAnsi="Times New Roman"/>
                <w:noProof/>
                <w:sz w:val="24"/>
                <w:szCs w:val="24"/>
              </w:rPr>
            </w:pPr>
            <w:r w:rsidRPr="00E955B1">
              <w:rPr>
                <w:rFonts w:ascii="Times New Roman" w:hAnsi="Times New Roman"/>
                <w:b/>
                <w:bCs/>
                <w:noProof/>
                <w:sz w:val="24"/>
                <w:szCs w:val="24"/>
              </w:rPr>
              <w:t>ЦИВИЛЬСКОГО МУНИЦИПАЛЬНОГО ОКРУГА</w:t>
            </w:r>
          </w:p>
          <w:p w:rsidR="00B63F81" w:rsidRPr="00E955B1" w:rsidRDefault="00B63F81" w:rsidP="00156BB0">
            <w:pPr>
              <w:autoSpaceDE w:val="0"/>
              <w:autoSpaceDN w:val="0"/>
              <w:adjustRightInd w:val="0"/>
              <w:spacing w:after="0" w:line="240" w:lineRule="auto"/>
              <w:jc w:val="center"/>
              <w:rPr>
                <w:rFonts w:ascii="Times New Roman" w:hAnsi="Times New Roman"/>
                <w:b/>
                <w:bCs/>
                <w:iCs/>
                <w:sz w:val="24"/>
                <w:szCs w:val="24"/>
              </w:rPr>
            </w:pP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4"/>
                <w:szCs w:val="24"/>
              </w:rPr>
            </w:pPr>
            <w:r w:rsidRPr="00E955B1">
              <w:rPr>
                <w:rFonts w:ascii="Times New Roman" w:hAnsi="Times New Roman"/>
                <w:b/>
                <w:bCs/>
                <w:noProof/>
                <w:sz w:val="24"/>
                <w:szCs w:val="24"/>
              </w:rPr>
              <w:t>РЕШЕНИЕ</w:t>
            </w: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0"/>
                <w:szCs w:val="20"/>
              </w:rPr>
            </w:pPr>
          </w:p>
          <w:p w:rsidR="00B63F81" w:rsidRPr="00E955B1" w:rsidRDefault="00AF64B2" w:rsidP="00156BB0">
            <w:pPr>
              <w:autoSpaceDE w:val="0"/>
              <w:autoSpaceDN w:val="0"/>
              <w:adjustRightInd w:val="0"/>
              <w:spacing w:after="0" w:line="240" w:lineRule="auto"/>
              <w:jc w:val="center"/>
              <w:rPr>
                <w:rFonts w:ascii="Times New Roman" w:hAnsi="Times New Roman"/>
                <w:b/>
                <w:bCs/>
                <w:noProof/>
                <w:sz w:val="24"/>
                <w:szCs w:val="24"/>
              </w:rPr>
            </w:pPr>
            <w:r w:rsidRPr="00E955B1">
              <w:rPr>
                <w:rFonts w:ascii="Times New Roman" w:hAnsi="Times New Roman"/>
                <w:b/>
                <w:bCs/>
                <w:noProof/>
                <w:sz w:val="24"/>
                <w:szCs w:val="24"/>
              </w:rPr>
              <w:t>06</w:t>
            </w:r>
            <w:r w:rsidR="00156BB0" w:rsidRPr="00E955B1">
              <w:rPr>
                <w:rFonts w:ascii="Times New Roman" w:hAnsi="Times New Roman"/>
                <w:b/>
                <w:bCs/>
                <w:noProof/>
                <w:sz w:val="24"/>
                <w:szCs w:val="24"/>
              </w:rPr>
              <w:t xml:space="preserve"> </w:t>
            </w:r>
            <w:r w:rsidRPr="00E955B1">
              <w:rPr>
                <w:rFonts w:ascii="Times New Roman" w:hAnsi="Times New Roman"/>
                <w:b/>
                <w:bCs/>
                <w:noProof/>
                <w:sz w:val="24"/>
                <w:szCs w:val="24"/>
              </w:rPr>
              <w:t>апреля</w:t>
            </w:r>
            <w:r w:rsidR="00B63F81" w:rsidRPr="00E955B1">
              <w:rPr>
                <w:rFonts w:ascii="Times New Roman" w:hAnsi="Times New Roman"/>
                <w:b/>
                <w:bCs/>
                <w:noProof/>
                <w:sz w:val="24"/>
                <w:szCs w:val="24"/>
              </w:rPr>
              <w:t xml:space="preserve"> 2023 г. № </w:t>
            </w:r>
            <w:r w:rsidRPr="00E955B1">
              <w:rPr>
                <w:rFonts w:ascii="Times New Roman" w:hAnsi="Times New Roman"/>
                <w:b/>
                <w:bCs/>
                <w:noProof/>
                <w:sz w:val="24"/>
                <w:szCs w:val="24"/>
              </w:rPr>
              <w:t>12-36</w:t>
            </w:r>
          </w:p>
          <w:p w:rsidR="00B63F81" w:rsidRPr="00E955B1" w:rsidRDefault="00B63F81" w:rsidP="00156BB0">
            <w:pPr>
              <w:autoSpaceDE w:val="0"/>
              <w:autoSpaceDN w:val="0"/>
              <w:adjustRightInd w:val="0"/>
              <w:spacing w:after="0" w:line="240" w:lineRule="auto"/>
              <w:jc w:val="center"/>
              <w:rPr>
                <w:rFonts w:ascii="Times New Roman" w:hAnsi="Times New Roman"/>
                <w:b/>
                <w:bCs/>
                <w:noProof/>
                <w:sz w:val="24"/>
                <w:szCs w:val="24"/>
              </w:rPr>
            </w:pPr>
          </w:p>
          <w:p w:rsidR="00B63F81" w:rsidRPr="00E955B1" w:rsidRDefault="00B63F81" w:rsidP="00B64A78">
            <w:pPr>
              <w:autoSpaceDE w:val="0"/>
              <w:autoSpaceDN w:val="0"/>
              <w:adjustRightInd w:val="0"/>
              <w:spacing w:after="0" w:line="240" w:lineRule="auto"/>
              <w:jc w:val="center"/>
              <w:rPr>
                <w:rFonts w:ascii="Times New Roman" w:hAnsi="Times New Roman"/>
                <w:noProof/>
                <w:sz w:val="24"/>
                <w:szCs w:val="24"/>
              </w:rPr>
            </w:pPr>
            <w:r w:rsidRPr="00E955B1">
              <w:rPr>
                <w:rFonts w:ascii="Times New Roman" w:hAnsi="Times New Roman"/>
                <w:b/>
                <w:bCs/>
                <w:noProof/>
                <w:sz w:val="24"/>
                <w:szCs w:val="24"/>
              </w:rPr>
              <w:t>город Цивильск</w:t>
            </w:r>
          </w:p>
        </w:tc>
      </w:tr>
    </w:tbl>
    <w:p w:rsidR="00B63F81" w:rsidRPr="00E955B1" w:rsidRDefault="00B63F81" w:rsidP="00BA6560">
      <w:pPr>
        <w:spacing w:after="0" w:line="240" w:lineRule="auto"/>
        <w:rPr>
          <w:rFonts w:ascii="Times New Roman" w:hAnsi="Times New Roman"/>
          <w:b/>
          <w:bCs/>
          <w:color w:val="000000"/>
          <w:sz w:val="24"/>
          <w:szCs w:val="24"/>
        </w:rPr>
      </w:pPr>
    </w:p>
    <w:p w:rsidR="00B63F81" w:rsidRPr="00E955B1" w:rsidRDefault="00B63F81" w:rsidP="00BA6560">
      <w:pPr>
        <w:spacing w:after="0" w:line="240" w:lineRule="auto"/>
        <w:rPr>
          <w:rFonts w:ascii="Times New Roman" w:hAnsi="Times New Roman"/>
          <w:b/>
          <w:bCs/>
          <w:color w:val="000000"/>
          <w:sz w:val="24"/>
          <w:szCs w:val="24"/>
        </w:rPr>
      </w:pPr>
    </w:p>
    <w:p w:rsidR="006E25AB" w:rsidRPr="00E955B1" w:rsidRDefault="006E25AB" w:rsidP="0081182C">
      <w:pPr>
        <w:spacing w:after="0" w:line="240" w:lineRule="auto"/>
        <w:ind w:right="4535"/>
        <w:jc w:val="both"/>
        <w:rPr>
          <w:rFonts w:ascii="Times New Roman" w:hAnsi="Times New Roman"/>
          <w:color w:val="000000"/>
          <w:sz w:val="24"/>
          <w:szCs w:val="24"/>
        </w:rPr>
      </w:pPr>
      <w:r w:rsidRPr="00E955B1">
        <w:rPr>
          <w:rFonts w:ascii="Times New Roman" w:hAnsi="Times New Roman"/>
          <w:b/>
          <w:bCs/>
          <w:color w:val="000000"/>
          <w:sz w:val="24"/>
          <w:szCs w:val="24"/>
        </w:rPr>
        <w:t xml:space="preserve">Об утверждении Положения </w:t>
      </w:r>
      <w:bookmarkStart w:id="0" w:name="_Hlk77671647"/>
      <w:r w:rsidRPr="00E955B1">
        <w:rPr>
          <w:rFonts w:ascii="Times New Roman" w:hAnsi="Times New Roman"/>
          <w:b/>
          <w:bCs/>
          <w:color w:val="000000"/>
          <w:sz w:val="24"/>
          <w:szCs w:val="24"/>
        </w:rPr>
        <w:t>о муниципальном жилищном контроле</w:t>
      </w:r>
      <w:bookmarkStart w:id="1" w:name="_Hlk77686366"/>
      <w:bookmarkEnd w:id="0"/>
      <w:bookmarkEnd w:id="1"/>
      <w:r w:rsidR="00875533" w:rsidRPr="00E955B1">
        <w:rPr>
          <w:rFonts w:ascii="Times New Roman" w:hAnsi="Times New Roman"/>
          <w:b/>
          <w:bCs/>
          <w:color w:val="000000"/>
          <w:sz w:val="24"/>
          <w:szCs w:val="24"/>
        </w:rPr>
        <w:t xml:space="preserve"> на территории Цивильского муниципального округа Чувашской Республики</w:t>
      </w:r>
    </w:p>
    <w:p w:rsidR="00BA6560" w:rsidRPr="00E955B1" w:rsidRDefault="00BA6560" w:rsidP="00BA6560">
      <w:pPr>
        <w:shd w:val="clear" w:color="auto" w:fill="FFFFFF"/>
        <w:spacing w:after="0" w:line="240" w:lineRule="auto"/>
        <w:ind w:firstLine="709"/>
        <w:jc w:val="both"/>
        <w:rPr>
          <w:rFonts w:ascii="Times New Roman" w:hAnsi="Times New Roman"/>
          <w:color w:val="000000"/>
          <w:sz w:val="24"/>
          <w:szCs w:val="24"/>
        </w:rPr>
      </w:pPr>
    </w:p>
    <w:p w:rsidR="006E25AB" w:rsidRPr="00E955B1" w:rsidRDefault="006E25AB"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 xml:space="preserve">В соответствии </w:t>
      </w:r>
      <w:bookmarkStart w:id="2" w:name="_Hlk79501936"/>
      <w:r w:rsidRPr="00E955B1">
        <w:rPr>
          <w:rFonts w:ascii="Times New Roman" w:hAnsi="Times New Roman"/>
          <w:color w:val="000000"/>
          <w:sz w:val="24"/>
          <w:szCs w:val="24"/>
        </w:rPr>
        <w:t xml:space="preserve">со статьей </w:t>
      </w:r>
      <w:bookmarkStart w:id="3" w:name="_Hlk77673480"/>
      <w:r w:rsidRPr="00E955B1">
        <w:rPr>
          <w:rFonts w:ascii="Times New Roman" w:hAnsi="Times New Roman"/>
          <w:color w:val="000000"/>
          <w:sz w:val="24"/>
          <w:szCs w:val="24"/>
        </w:rPr>
        <w:t>20 Жилищного кодекса Российской Федерации,</w:t>
      </w:r>
      <w:bookmarkEnd w:id="3"/>
      <w:r w:rsidRPr="00E955B1">
        <w:rPr>
          <w:rFonts w:ascii="Times New Roman" w:hAnsi="Times New Roman"/>
          <w:color w:val="000000"/>
          <w:sz w:val="24"/>
          <w:szCs w:val="24"/>
        </w:rPr>
        <w:t xml:space="preserve"> Федеральным законом от 31</w:t>
      </w:r>
      <w:r w:rsidR="00156BB0" w:rsidRPr="00E955B1">
        <w:rPr>
          <w:rFonts w:ascii="Times New Roman" w:hAnsi="Times New Roman"/>
          <w:color w:val="000000"/>
          <w:sz w:val="24"/>
          <w:szCs w:val="24"/>
        </w:rPr>
        <w:t>.07.</w:t>
      </w:r>
      <w:r w:rsidRPr="00E955B1">
        <w:rPr>
          <w:rFonts w:ascii="Times New Roman" w:hAnsi="Times New Roman"/>
          <w:color w:val="000000"/>
          <w:sz w:val="24"/>
          <w:szCs w:val="24"/>
        </w:rPr>
        <w:t>2020 №</w:t>
      </w:r>
      <w:r w:rsidR="00156BB0" w:rsidRPr="00E955B1">
        <w:rPr>
          <w:rFonts w:ascii="Times New Roman" w:hAnsi="Times New Roman"/>
          <w:color w:val="000000"/>
          <w:sz w:val="24"/>
          <w:szCs w:val="24"/>
        </w:rPr>
        <w:t> </w:t>
      </w:r>
      <w:r w:rsidRPr="00E955B1">
        <w:rPr>
          <w:rFonts w:ascii="Times New Roman" w:hAnsi="Times New Roman"/>
          <w:color w:val="000000"/>
          <w:sz w:val="24"/>
          <w:szCs w:val="24"/>
        </w:rPr>
        <w:t xml:space="preserve">248-ФЗ «О государственном контроле (надзоре) и муниципальном контроле в Российской Федерации», </w:t>
      </w:r>
      <w:bookmarkEnd w:id="2"/>
      <w:r w:rsidRPr="00E955B1">
        <w:rPr>
          <w:rFonts w:ascii="Times New Roman" w:hAnsi="Times New Roman"/>
          <w:color w:val="000000"/>
          <w:sz w:val="24"/>
          <w:szCs w:val="24"/>
        </w:rPr>
        <w:t>Уставом</w:t>
      </w:r>
      <w:r w:rsidRPr="00E955B1">
        <w:rPr>
          <w:rFonts w:ascii="Times New Roman" w:hAnsi="Times New Roman"/>
          <w:sz w:val="24"/>
          <w:szCs w:val="24"/>
        </w:rPr>
        <w:t xml:space="preserve"> </w:t>
      </w:r>
      <w:r w:rsidRPr="00E955B1">
        <w:rPr>
          <w:rFonts w:ascii="Times New Roman" w:hAnsi="Times New Roman"/>
          <w:bCs/>
          <w:color w:val="000000"/>
          <w:sz w:val="24"/>
          <w:szCs w:val="24"/>
        </w:rPr>
        <w:t xml:space="preserve">Цивильского </w:t>
      </w:r>
      <w:r w:rsidR="00BA6560" w:rsidRPr="00E955B1">
        <w:rPr>
          <w:rFonts w:ascii="Times New Roman" w:hAnsi="Times New Roman"/>
          <w:bCs/>
          <w:color w:val="000000"/>
          <w:sz w:val="24"/>
          <w:szCs w:val="24"/>
        </w:rPr>
        <w:t>муниципального округа</w:t>
      </w:r>
      <w:r w:rsidR="00156BB0" w:rsidRPr="00E955B1">
        <w:rPr>
          <w:rFonts w:ascii="Times New Roman" w:hAnsi="Times New Roman"/>
          <w:bCs/>
          <w:color w:val="000000"/>
          <w:sz w:val="24"/>
          <w:szCs w:val="24"/>
        </w:rPr>
        <w:t xml:space="preserve"> Чувашской Республики</w:t>
      </w:r>
    </w:p>
    <w:p w:rsidR="00156BB0" w:rsidRPr="00E955B1" w:rsidRDefault="00156BB0" w:rsidP="00BA6560">
      <w:pPr>
        <w:shd w:val="clear" w:color="auto" w:fill="FFFFFF"/>
        <w:spacing w:after="0" w:line="240" w:lineRule="auto"/>
        <w:ind w:firstLine="709"/>
        <w:jc w:val="both"/>
        <w:rPr>
          <w:rFonts w:ascii="Times New Roman" w:hAnsi="Times New Roman"/>
          <w:color w:val="000000"/>
          <w:sz w:val="24"/>
          <w:szCs w:val="24"/>
        </w:rPr>
      </w:pPr>
    </w:p>
    <w:p w:rsidR="00156BB0" w:rsidRPr="00E955B1" w:rsidRDefault="00156BB0" w:rsidP="009338E2">
      <w:pPr>
        <w:pStyle w:val="ConsPlusNormal"/>
        <w:jc w:val="both"/>
        <w:rPr>
          <w:b/>
          <w:color w:val="000000"/>
        </w:rPr>
      </w:pPr>
      <w:r w:rsidRPr="00E955B1">
        <w:rPr>
          <w:b/>
          <w:color w:val="000000"/>
        </w:rPr>
        <w:t>СОБРАНИЕ ДЕПУТАТОВ ЦИВИЛЬСКОГО МУНИЦИПАЛЬНОГО ОКРУГА ЧУВАШСКОЙ РЕСПУБЛИКИ РЕШИЛО:</w:t>
      </w:r>
    </w:p>
    <w:p w:rsidR="00156BB0" w:rsidRPr="00E955B1" w:rsidRDefault="00156BB0" w:rsidP="00BA6560">
      <w:pPr>
        <w:shd w:val="clear" w:color="auto" w:fill="FFFFFF"/>
        <w:spacing w:after="0" w:line="240" w:lineRule="auto"/>
        <w:ind w:firstLine="709"/>
        <w:jc w:val="both"/>
        <w:rPr>
          <w:rFonts w:ascii="Times New Roman" w:hAnsi="Times New Roman"/>
          <w:color w:val="000000"/>
          <w:sz w:val="24"/>
          <w:szCs w:val="24"/>
        </w:rPr>
      </w:pPr>
    </w:p>
    <w:p w:rsidR="006E25AB" w:rsidRPr="00E955B1" w:rsidRDefault="006E25AB"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1.</w:t>
      </w:r>
      <w:r w:rsidR="00B63F81" w:rsidRPr="00E955B1">
        <w:rPr>
          <w:rFonts w:ascii="Times New Roman" w:hAnsi="Times New Roman"/>
          <w:color w:val="000000"/>
          <w:sz w:val="24"/>
          <w:szCs w:val="24"/>
        </w:rPr>
        <w:t> </w:t>
      </w:r>
      <w:r w:rsidRPr="00E955B1">
        <w:rPr>
          <w:rFonts w:ascii="Times New Roman" w:hAnsi="Times New Roman"/>
          <w:color w:val="000000"/>
          <w:sz w:val="24"/>
          <w:szCs w:val="24"/>
        </w:rPr>
        <w:t>Утвердить прилагаемое Положение о муниципальном жилищном контроле</w:t>
      </w:r>
      <w:r w:rsidR="00875533" w:rsidRPr="00E955B1">
        <w:rPr>
          <w:rFonts w:ascii="Times New Roman" w:hAnsi="Times New Roman"/>
          <w:color w:val="000000"/>
          <w:sz w:val="24"/>
          <w:szCs w:val="24"/>
        </w:rPr>
        <w:t xml:space="preserve"> на территории </w:t>
      </w:r>
      <w:r w:rsidR="000674D8" w:rsidRPr="00E955B1">
        <w:rPr>
          <w:rFonts w:ascii="Times New Roman" w:hAnsi="Times New Roman"/>
          <w:color w:val="000000"/>
          <w:sz w:val="24"/>
          <w:szCs w:val="24"/>
        </w:rPr>
        <w:t xml:space="preserve">Цивильского </w:t>
      </w:r>
      <w:r w:rsidR="00875533" w:rsidRPr="00E955B1">
        <w:rPr>
          <w:rFonts w:ascii="Times New Roman" w:hAnsi="Times New Roman"/>
          <w:color w:val="000000"/>
          <w:sz w:val="24"/>
          <w:szCs w:val="24"/>
        </w:rPr>
        <w:t>муниципального округа Чувашской Республики</w:t>
      </w:r>
      <w:r w:rsidR="00C057F3" w:rsidRPr="00E955B1">
        <w:rPr>
          <w:rFonts w:ascii="Times New Roman" w:hAnsi="Times New Roman"/>
          <w:color w:val="000000"/>
          <w:sz w:val="24"/>
          <w:szCs w:val="24"/>
        </w:rPr>
        <w:t xml:space="preserve"> (далее – Положение)</w:t>
      </w:r>
      <w:r w:rsidRPr="00E955B1">
        <w:rPr>
          <w:rFonts w:ascii="Times New Roman" w:hAnsi="Times New Roman"/>
          <w:color w:val="000000"/>
          <w:sz w:val="24"/>
          <w:szCs w:val="24"/>
        </w:rPr>
        <w:t>.</w:t>
      </w:r>
    </w:p>
    <w:p w:rsidR="00875533" w:rsidRPr="00E955B1" w:rsidRDefault="00BA6560"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2. Признать утратившим</w:t>
      </w:r>
      <w:r w:rsidR="00875533" w:rsidRPr="00E955B1">
        <w:rPr>
          <w:rFonts w:ascii="Times New Roman" w:hAnsi="Times New Roman"/>
          <w:color w:val="000000"/>
          <w:sz w:val="24"/>
          <w:szCs w:val="24"/>
        </w:rPr>
        <w:t>и</w:t>
      </w:r>
      <w:r w:rsidRPr="00E955B1">
        <w:rPr>
          <w:rFonts w:ascii="Times New Roman" w:hAnsi="Times New Roman"/>
          <w:color w:val="000000"/>
          <w:sz w:val="24"/>
          <w:szCs w:val="24"/>
        </w:rPr>
        <w:t xml:space="preserve"> силу</w:t>
      </w:r>
      <w:r w:rsidR="00875533" w:rsidRPr="00E955B1">
        <w:rPr>
          <w:rFonts w:ascii="Times New Roman" w:hAnsi="Times New Roman"/>
          <w:color w:val="000000"/>
          <w:sz w:val="24"/>
          <w:szCs w:val="24"/>
        </w:rPr>
        <w:t xml:space="preserve"> решения собрания депутатов Цивильского района Чувашской Республики:</w:t>
      </w:r>
    </w:p>
    <w:p w:rsidR="00BA6560" w:rsidRPr="00E955B1" w:rsidRDefault="00875533"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w:t>
      </w:r>
      <w:r w:rsidR="0081182C" w:rsidRPr="00E955B1">
        <w:rPr>
          <w:rFonts w:ascii="Times New Roman" w:hAnsi="Times New Roman"/>
          <w:color w:val="000000"/>
          <w:sz w:val="24"/>
          <w:szCs w:val="24"/>
        </w:rPr>
        <w:t> </w:t>
      </w:r>
      <w:r w:rsidR="00BA6560" w:rsidRPr="00E955B1">
        <w:rPr>
          <w:rFonts w:ascii="Times New Roman" w:hAnsi="Times New Roman"/>
          <w:color w:val="000000"/>
          <w:sz w:val="24"/>
          <w:szCs w:val="24"/>
        </w:rPr>
        <w:t>от 27.10.2021 № 10-07 "Об утверждении Положения о м</w:t>
      </w:r>
      <w:r w:rsidRPr="00E955B1">
        <w:rPr>
          <w:rFonts w:ascii="Times New Roman" w:hAnsi="Times New Roman"/>
          <w:color w:val="000000"/>
          <w:sz w:val="24"/>
          <w:szCs w:val="24"/>
        </w:rPr>
        <w:t>униципальном жилищном контроле";</w:t>
      </w:r>
    </w:p>
    <w:p w:rsidR="00875533" w:rsidRPr="00E955B1" w:rsidRDefault="00875533"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w:t>
      </w:r>
      <w:r w:rsidR="0081182C" w:rsidRPr="00E955B1">
        <w:rPr>
          <w:rFonts w:ascii="Times New Roman" w:hAnsi="Times New Roman"/>
          <w:color w:val="000000"/>
          <w:sz w:val="24"/>
          <w:szCs w:val="24"/>
        </w:rPr>
        <w:t> </w:t>
      </w:r>
      <w:r w:rsidRPr="00E955B1">
        <w:rPr>
          <w:rFonts w:ascii="Times New Roman" w:hAnsi="Times New Roman"/>
          <w:color w:val="000000"/>
          <w:sz w:val="24"/>
          <w:szCs w:val="24"/>
        </w:rPr>
        <w:t>от 21</w:t>
      </w:r>
      <w:r w:rsidR="000674D8" w:rsidRPr="00E955B1">
        <w:rPr>
          <w:rFonts w:ascii="Times New Roman" w:hAnsi="Times New Roman"/>
          <w:color w:val="000000"/>
          <w:sz w:val="24"/>
          <w:szCs w:val="24"/>
        </w:rPr>
        <w:t>.07.</w:t>
      </w:r>
      <w:r w:rsidRPr="00E955B1">
        <w:rPr>
          <w:rFonts w:ascii="Times New Roman" w:hAnsi="Times New Roman"/>
          <w:color w:val="000000"/>
          <w:sz w:val="24"/>
          <w:szCs w:val="24"/>
        </w:rPr>
        <w:t xml:space="preserve">2022 № 18-05 "О внесении изменений в решение Собрания депутатов Цивильского района Чувашской Республики от 27.10.2021 </w:t>
      </w:r>
      <w:r w:rsidR="000674D8" w:rsidRPr="00E955B1">
        <w:rPr>
          <w:rFonts w:ascii="Times New Roman" w:hAnsi="Times New Roman"/>
          <w:color w:val="000000"/>
          <w:sz w:val="24"/>
          <w:szCs w:val="24"/>
        </w:rPr>
        <w:t>№</w:t>
      </w:r>
      <w:r w:rsidR="0081182C" w:rsidRPr="00E955B1">
        <w:rPr>
          <w:rFonts w:ascii="Times New Roman" w:hAnsi="Times New Roman"/>
          <w:color w:val="000000"/>
          <w:sz w:val="24"/>
          <w:szCs w:val="24"/>
        </w:rPr>
        <w:t> </w:t>
      </w:r>
      <w:r w:rsidRPr="00E955B1">
        <w:rPr>
          <w:rFonts w:ascii="Times New Roman" w:hAnsi="Times New Roman"/>
          <w:color w:val="000000"/>
          <w:sz w:val="24"/>
          <w:szCs w:val="24"/>
        </w:rPr>
        <w:t>10-07 "Об утверждении Положения о муниципальном жилищном контроле".</w:t>
      </w:r>
    </w:p>
    <w:p w:rsidR="006E25AB" w:rsidRPr="00E955B1" w:rsidRDefault="00B63F81"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3. Настоящее решение вступает в силу после его официального опубликования (обнародования).</w:t>
      </w:r>
    </w:p>
    <w:p w:rsidR="00C057F3" w:rsidRPr="00E955B1" w:rsidRDefault="00C057F3" w:rsidP="00BA6560">
      <w:pPr>
        <w:shd w:val="clear" w:color="auto" w:fill="FFFFFF"/>
        <w:spacing w:after="0" w:line="240" w:lineRule="auto"/>
        <w:ind w:firstLine="709"/>
        <w:jc w:val="both"/>
        <w:rPr>
          <w:rFonts w:ascii="Times New Roman" w:hAnsi="Times New Roman"/>
          <w:color w:val="000000"/>
          <w:sz w:val="24"/>
          <w:szCs w:val="24"/>
        </w:rPr>
      </w:pPr>
      <w:r w:rsidRPr="00E955B1">
        <w:rPr>
          <w:rFonts w:ascii="Times New Roman" w:hAnsi="Times New Roman"/>
          <w:color w:val="000000"/>
          <w:sz w:val="24"/>
          <w:szCs w:val="24"/>
        </w:rPr>
        <w:t xml:space="preserve">4. Подпункт "м" </w:t>
      </w:r>
      <w:r w:rsidR="0053064B" w:rsidRPr="00E955B1">
        <w:rPr>
          <w:rFonts w:ascii="Times New Roman" w:hAnsi="Times New Roman"/>
          <w:color w:val="000000"/>
          <w:sz w:val="24"/>
          <w:szCs w:val="24"/>
        </w:rPr>
        <w:t>части</w:t>
      </w:r>
      <w:r w:rsidRPr="00E955B1">
        <w:rPr>
          <w:rFonts w:ascii="Times New Roman" w:hAnsi="Times New Roman"/>
          <w:color w:val="000000"/>
          <w:sz w:val="24"/>
          <w:szCs w:val="24"/>
        </w:rPr>
        <w:t xml:space="preserve"> 1 пункта 1.7 Положения вступает в силу с 01.09.2023.</w:t>
      </w:r>
    </w:p>
    <w:p w:rsidR="006E25AB" w:rsidRPr="00E955B1" w:rsidRDefault="006E25AB" w:rsidP="00156BB0">
      <w:pPr>
        <w:shd w:val="clear" w:color="auto" w:fill="FFFFFF"/>
        <w:spacing w:after="0" w:line="240" w:lineRule="auto"/>
        <w:jc w:val="both"/>
        <w:rPr>
          <w:rFonts w:ascii="Times New Roman" w:hAnsi="Times New Roman"/>
          <w:color w:val="000000"/>
          <w:sz w:val="24"/>
          <w:szCs w:val="24"/>
        </w:rPr>
      </w:pPr>
    </w:p>
    <w:p w:rsidR="00156BB0" w:rsidRPr="00E955B1" w:rsidRDefault="00156BB0" w:rsidP="00156BB0">
      <w:pPr>
        <w:shd w:val="clear" w:color="auto" w:fill="FFFFFF"/>
        <w:spacing w:after="0" w:line="240" w:lineRule="auto"/>
        <w:jc w:val="both"/>
        <w:rPr>
          <w:rFonts w:ascii="Times New Roman" w:hAnsi="Times New Roman"/>
          <w:color w:val="000000"/>
          <w:sz w:val="24"/>
          <w:szCs w:val="24"/>
        </w:rPr>
      </w:pPr>
    </w:p>
    <w:p w:rsidR="00156BB0" w:rsidRPr="00E955B1" w:rsidRDefault="00156BB0" w:rsidP="00156BB0">
      <w:pPr>
        <w:spacing w:after="0" w:line="240" w:lineRule="auto"/>
        <w:rPr>
          <w:rFonts w:ascii="Times New Roman" w:hAnsi="Times New Roman"/>
          <w:color w:val="000000"/>
          <w:sz w:val="24"/>
          <w:szCs w:val="24"/>
        </w:rPr>
      </w:pPr>
      <w:r w:rsidRPr="00E955B1">
        <w:rPr>
          <w:rFonts w:ascii="Times New Roman" w:hAnsi="Times New Roman"/>
          <w:color w:val="000000"/>
          <w:sz w:val="24"/>
          <w:szCs w:val="24"/>
        </w:rPr>
        <w:t>Председатель Собрания депутатов</w:t>
      </w:r>
    </w:p>
    <w:p w:rsidR="00156BB0" w:rsidRPr="00E955B1" w:rsidRDefault="00156BB0" w:rsidP="00156BB0">
      <w:pPr>
        <w:spacing w:after="0" w:line="240" w:lineRule="auto"/>
        <w:rPr>
          <w:rFonts w:ascii="Times New Roman" w:hAnsi="Times New Roman"/>
          <w:color w:val="000000"/>
          <w:sz w:val="24"/>
          <w:szCs w:val="24"/>
        </w:rPr>
      </w:pPr>
      <w:r w:rsidRPr="00E955B1">
        <w:rPr>
          <w:rFonts w:ascii="Times New Roman" w:hAnsi="Times New Roman"/>
          <w:color w:val="000000"/>
          <w:sz w:val="24"/>
          <w:szCs w:val="24"/>
        </w:rPr>
        <w:t xml:space="preserve">Цивильского муниципального </w:t>
      </w:r>
    </w:p>
    <w:p w:rsidR="00156BB0" w:rsidRPr="00E955B1" w:rsidRDefault="00156BB0" w:rsidP="00156BB0">
      <w:pPr>
        <w:tabs>
          <w:tab w:val="left" w:pos="7797"/>
        </w:tabs>
        <w:spacing w:after="0" w:line="240" w:lineRule="auto"/>
        <w:rPr>
          <w:rFonts w:ascii="Times New Roman" w:hAnsi="Times New Roman"/>
          <w:color w:val="000000"/>
          <w:sz w:val="24"/>
          <w:szCs w:val="24"/>
        </w:rPr>
      </w:pPr>
      <w:r w:rsidRPr="00E955B1">
        <w:rPr>
          <w:rFonts w:ascii="Times New Roman" w:hAnsi="Times New Roman"/>
          <w:color w:val="000000"/>
          <w:sz w:val="24"/>
          <w:szCs w:val="24"/>
        </w:rPr>
        <w:t>округа Чувашской Республики</w:t>
      </w:r>
      <w:r w:rsidRPr="00E955B1">
        <w:rPr>
          <w:rFonts w:ascii="Times New Roman" w:hAnsi="Times New Roman"/>
          <w:color w:val="000000"/>
          <w:sz w:val="24"/>
          <w:szCs w:val="24"/>
        </w:rPr>
        <w:tab/>
        <w:t>Т.В. Баранова</w:t>
      </w:r>
    </w:p>
    <w:p w:rsidR="00156BB0" w:rsidRPr="00E955B1" w:rsidRDefault="00156BB0" w:rsidP="00156BB0">
      <w:pPr>
        <w:spacing w:after="0" w:line="240" w:lineRule="auto"/>
        <w:rPr>
          <w:rFonts w:ascii="Times New Roman" w:hAnsi="Times New Roman"/>
          <w:color w:val="000000"/>
          <w:sz w:val="24"/>
          <w:szCs w:val="24"/>
        </w:rPr>
      </w:pPr>
    </w:p>
    <w:p w:rsidR="00C716FF" w:rsidRPr="00E955B1" w:rsidRDefault="00C716FF" w:rsidP="00156BB0">
      <w:pPr>
        <w:spacing w:after="0" w:line="240" w:lineRule="auto"/>
        <w:rPr>
          <w:rFonts w:ascii="Times New Roman" w:hAnsi="Times New Roman"/>
          <w:color w:val="000000"/>
          <w:sz w:val="24"/>
          <w:szCs w:val="24"/>
        </w:rPr>
      </w:pPr>
    </w:p>
    <w:p w:rsidR="000674D8" w:rsidRPr="00E955B1" w:rsidRDefault="000674D8" w:rsidP="00156BB0">
      <w:pPr>
        <w:spacing w:after="0" w:line="240" w:lineRule="auto"/>
        <w:rPr>
          <w:rFonts w:ascii="Times New Roman" w:hAnsi="Times New Roman"/>
          <w:color w:val="000000"/>
          <w:sz w:val="24"/>
          <w:szCs w:val="24"/>
        </w:rPr>
      </w:pPr>
    </w:p>
    <w:p w:rsidR="00156BB0" w:rsidRPr="00E955B1" w:rsidRDefault="00156BB0" w:rsidP="00156BB0">
      <w:pPr>
        <w:spacing w:after="0" w:line="240" w:lineRule="auto"/>
        <w:rPr>
          <w:rFonts w:ascii="Times New Roman" w:hAnsi="Times New Roman"/>
          <w:color w:val="000000"/>
          <w:sz w:val="24"/>
          <w:szCs w:val="24"/>
        </w:rPr>
      </w:pPr>
      <w:r w:rsidRPr="00E955B1">
        <w:rPr>
          <w:rFonts w:ascii="Times New Roman" w:hAnsi="Times New Roman"/>
          <w:color w:val="000000"/>
          <w:sz w:val="24"/>
          <w:szCs w:val="24"/>
        </w:rPr>
        <w:t xml:space="preserve">Глава Цивильского </w:t>
      </w:r>
      <w:proofErr w:type="gramStart"/>
      <w:r w:rsidRPr="00E955B1">
        <w:rPr>
          <w:rFonts w:ascii="Times New Roman" w:hAnsi="Times New Roman"/>
          <w:color w:val="000000"/>
          <w:sz w:val="24"/>
          <w:szCs w:val="24"/>
        </w:rPr>
        <w:t>муниципального</w:t>
      </w:r>
      <w:proofErr w:type="gramEnd"/>
      <w:r w:rsidRPr="00E955B1">
        <w:rPr>
          <w:rFonts w:ascii="Times New Roman" w:hAnsi="Times New Roman"/>
          <w:color w:val="000000"/>
          <w:sz w:val="24"/>
          <w:szCs w:val="24"/>
        </w:rPr>
        <w:t xml:space="preserve"> </w:t>
      </w:r>
    </w:p>
    <w:p w:rsidR="00156BB0" w:rsidRPr="00E955B1" w:rsidRDefault="00156BB0" w:rsidP="00156BB0">
      <w:pPr>
        <w:tabs>
          <w:tab w:val="left" w:pos="7797"/>
        </w:tabs>
        <w:spacing w:after="0" w:line="240" w:lineRule="auto"/>
        <w:rPr>
          <w:rFonts w:ascii="Times New Roman" w:hAnsi="Times New Roman"/>
          <w:color w:val="000000"/>
          <w:sz w:val="24"/>
          <w:szCs w:val="24"/>
        </w:rPr>
      </w:pPr>
      <w:r w:rsidRPr="00E955B1">
        <w:rPr>
          <w:rFonts w:ascii="Times New Roman" w:hAnsi="Times New Roman"/>
          <w:color w:val="000000"/>
          <w:sz w:val="24"/>
          <w:szCs w:val="24"/>
        </w:rPr>
        <w:t>округа Чувашской Республики</w:t>
      </w:r>
      <w:r w:rsidRPr="00E955B1">
        <w:rPr>
          <w:rFonts w:ascii="Times New Roman" w:hAnsi="Times New Roman"/>
          <w:color w:val="000000"/>
          <w:sz w:val="24"/>
          <w:szCs w:val="24"/>
        </w:rPr>
        <w:tab/>
        <w:t>А.В. Иванов</w:t>
      </w:r>
    </w:p>
    <w:p w:rsidR="006E25AB" w:rsidRPr="00E955B1" w:rsidRDefault="006E25AB" w:rsidP="00B64A78">
      <w:pPr>
        <w:tabs>
          <w:tab w:val="left" w:pos="7797"/>
        </w:tabs>
        <w:spacing w:after="0" w:line="240" w:lineRule="auto"/>
        <w:jc w:val="right"/>
        <w:rPr>
          <w:rFonts w:ascii="Times New Roman" w:eastAsia="Times New Roman" w:hAnsi="Times New Roman"/>
          <w:bCs/>
          <w:color w:val="26282F"/>
          <w:lang w:eastAsia="ru-RU"/>
        </w:rPr>
      </w:pPr>
      <w:r w:rsidRPr="00E955B1">
        <w:br w:type="page"/>
      </w:r>
      <w:r w:rsidRPr="00E955B1">
        <w:rPr>
          <w:rFonts w:ascii="Times New Roman" w:eastAsia="Times New Roman" w:hAnsi="Times New Roman"/>
          <w:bCs/>
          <w:color w:val="26282F"/>
          <w:lang w:eastAsia="ru-RU"/>
        </w:rPr>
        <w:lastRenderedPageBreak/>
        <w:t>УТВЕРЖДЕНО</w:t>
      </w:r>
    </w:p>
    <w:p w:rsidR="006E25AB" w:rsidRPr="00E955B1" w:rsidRDefault="006E25AB" w:rsidP="00BA6560">
      <w:pPr>
        <w:spacing w:after="0" w:line="240" w:lineRule="auto"/>
        <w:ind w:firstLine="709"/>
        <w:jc w:val="right"/>
        <w:rPr>
          <w:rFonts w:ascii="Times New Roman" w:eastAsia="Times New Roman" w:hAnsi="Times New Roman"/>
          <w:bCs/>
          <w:color w:val="26282F"/>
          <w:lang w:eastAsia="ru-RU"/>
        </w:rPr>
      </w:pPr>
      <w:r w:rsidRPr="00E955B1">
        <w:rPr>
          <w:rFonts w:ascii="Times New Roman" w:eastAsia="Times New Roman" w:hAnsi="Times New Roman"/>
          <w:bCs/>
          <w:color w:val="26282F"/>
          <w:lang w:eastAsia="ru-RU"/>
        </w:rPr>
        <w:t xml:space="preserve">решением </w:t>
      </w:r>
      <w:r w:rsidR="00BA6560" w:rsidRPr="00E955B1">
        <w:rPr>
          <w:rFonts w:ascii="Times New Roman" w:eastAsia="Times New Roman" w:hAnsi="Times New Roman"/>
          <w:bCs/>
          <w:color w:val="26282F"/>
          <w:lang w:eastAsia="ru-RU"/>
        </w:rPr>
        <w:t>Собрани</w:t>
      </w:r>
      <w:r w:rsidR="0082677E" w:rsidRPr="00E955B1">
        <w:rPr>
          <w:rFonts w:ascii="Times New Roman" w:eastAsia="Times New Roman" w:hAnsi="Times New Roman"/>
          <w:bCs/>
          <w:color w:val="26282F"/>
          <w:lang w:eastAsia="ru-RU"/>
        </w:rPr>
        <w:t>я</w:t>
      </w:r>
      <w:r w:rsidR="00BA6560" w:rsidRPr="00E955B1">
        <w:rPr>
          <w:rFonts w:ascii="Times New Roman" w:eastAsia="Times New Roman" w:hAnsi="Times New Roman"/>
          <w:bCs/>
          <w:color w:val="26282F"/>
          <w:lang w:eastAsia="ru-RU"/>
        </w:rPr>
        <w:t xml:space="preserve"> депутатов</w:t>
      </w:r>
      <w:r w:rsidR="00BA6560" w:rsidRPr="00E955B1">
        <w:rPr>
          <w:rFonts w:ascii="Times New Roman" w:eastAsia="Times New Roman" w:hAnsi="Times New Roman"/>
          <w:bCs/>
          <w:color w:val="26282F"/>
          <w:lang w:eastAsia="ru-RU"/>
        </w:rPr>
        <w:br/>
      </w:r>
      <w:r w:rsidRPr="00E955B1">
        <w:rPr>
          <w:rFonts w:ascii="Times New Roman" w:eastAsia="Times New Roman" w:hAnsi="Times New Roman"/>
          <w:bCs/>
          <w:color w:val="26282F"/>
          <w:lang w:eastAsia="ru-RU"/>
        </w:rPr>
        <w:t>Цивильского</w:t>
      </w:r>
      <w:r w:rsidR="00BA6560" w:rsidRPr="00E955B1">
        <w:rPr>
          <w:rFonts w:ascii="Times New Roman" w:eastAsia="Times New Roman" w:hAnsi="Times New Roman"/>
          <w:bCs/>
          <w:color w:val="26282F"/>
          <w:lang w:eastAsia="ru-RU"/>
        </w:rPr>
        <w:t xml:space="preserve"> муниципального округа</w:t>
      </w:r>
      <w:r w:rsidR="00BA6560" w:rsidRPr="00E955B1">
        <w:rPr>
          <w:rFonts w:ascii="Times New Roman" w:eastAsia="Times New Roman" w:hAnsi="Times New Roman"/>
          <w:bCs/>
          <w:color w:val="26282F"/>
          <w:lang w:eastAsia="ru-RU"/>
        </w:rPr>
        <w:br/>
      </w:r>
      <w:r w:rsidRPr="00E955B1">
        <w:rPr>
          <w:rFonts w:ascii="Times New Roman" w:eastAsia="Times New Roman" w:hAnsi="Times New Roman"/>
          <w:bCs/>
          <w:color w:val="26282F"/>
          <w:lang w:eastAsia="ru-RU"/>
        </w:rPr>
        <w:t>Чувашской Республики</w:t>
      </w:r>
      <w:bookmarkStart w:id="4" w:name="sub_1000"/>
      <w:r w:rsidR="00BA6560" w:rsidRPr="00E955B1">
        <w:rPr>
          <w:rFonts w:ascii="Times New Roman" w:eastAsia="Times New Roman" w:hAnsi="Times New Roman"/>
          <w:bCs/>
          <w:color w:val="26282F"/>
          <w:lang w:eastAsia="ru-RU"/>
        </w:rPr>
        <w:br/>
      </w:r>
      <w:r w:rsidRPr="00E955B1">
        <w:rPr>
          <w:rFonts w:ascii="Times New Roman" w:eastAsia="Times New Roman" w:hAnsi="Times New Roman"/>
          <w:bCs/>
          <w:color w:val="26282F"/>
          <w:lang w:eastAsia="ru-RU"/>
        </w:rPr>
        <w:t xml:space="preserve">от </w:t>
      </w:r>
      <w:r w:rsidR="001B24B5">
        <w:rPr>
          <w:rFonts w:ascii="Times New Roman" w:eastAsia="Times New Roman" w:hAnsi="Times New Roman"/>
          <w:bCs/>
          <w:color w:val="26282F"/>
          <w:lang w:eastAsia="ru-RU"/>
        </w:rPr>
        <w:t>06.04.2023</w:t>
      </w:r>
      <w:r w:rsidRPr="00E955B1">
        <w:rPr>
          <w:rFonts w:ascii="Times New Roman" w:eastAsia="Times New Roman" w:hAnsi="Times New Roman"/>
          <w:bCs/>
          <w:color w:val="26282F"/>
          <w:lang w:eastAsia="ru-RU"/>
        </w:rPr>
        <w:t xml:space="preserve"> № </w:t>
      </w:r>
      <w:bookmarkEnd w:id="4"/>
      <w:r w:rsidR="001B24B5">
        <w:rPr>
          <w:rFonts w:ascii="Times New Roman" w:eastAsia="Times New Roman" w:hAnsi="Times New Roman"/>
          <w:bCs/>
          <w:color w:val="26282F"/>
          <w:lang w:eastAsia="ru-RU"/>
        </w:rPr>
        <w:t>12-36</w:t>
      </w:r>
      <w:bookmarkStart w:id="5" w:name="_GoBack"/>
      <w:bookmarkEnd w:id="5"/>
    </w:p>
    <w:p w:rsidR="006E25AB" w:rsidRPr="00E955B1" w:rsidRDefault="006E25AB" w:rsidP="00BA6560">
      <w:pPr>
        <w:spacing w:after="0" w:line="240" w:lineRule="auto"/>
        <w:ind w:firstLine="709"/>
        <w:jc w:val="right"/>
        <w:rPr>
          <w:rFonts w:ascii="Times New Roman" w:eastAsia="Times New Roman" w:hAnsi="Times New Roman"/>
          <w:bCs/>
          <w:color w:val="26282F"/>
          <w:lang w:eastAsia="ru-RU"/>
        </w:rPr>
      </w:pPr>
    </w:p>
    <w:p w:rsidR="006E25AB" w:rsidRPr="00E955B1" w:rsidRDefault="006E25AB" w:rsidP="00B64A78">
      <w:pPr>
        <w:widowControl w:val="0"/>
        <w:spacing w:after="0" w:line="240" w:lineRule="auto"/>
        <w:jc w:val="center"/>
        <w:rPr>
          <w:rFonts w:ascii="Times New Roman" w:eastAsia="Times New Roman" w:hAnsi="Times New Roman"/>
          <w:b/>
          <w:sz w:val="24"/>
          <w:szCs w:val="24"/>
          <w:lang w:eastAsia="ru-RU"/>
        </w:rPr>
      </w:pPr>
      <w:bookmarkStart w:id="6" w:name="Par39"/>
      <w:bookmarkEnd w:id="6"/>
    </w:p>
    <w:p w:rsidR="006E25AB" w:rsidRPr="00E955B1" w:rsidRDefault="006E25AB" w:rsidP="00BA6560">
      <w:pPr>
        <w:widowControl w:val="0"/>
        <w:spacing w:after="0" w:line="240" w:lineRule="auto"/>
        <w:jc w:val="center"/>
        <w:rPr>
          <w:rFonts w:ascii="Times New Roman" w:eastAsia="Times New Roman" w:hAnsi="Times New Roman"/>
          <w:b/>
          <w:sz w:val="24"/>
          <w:szCs w:val="24"/>
          <w:lang w:eastAsia="ru-RU"/>
        </w:rPr>
      </w:pPr>
      <w:r w:rsidRPr="00E955B1">
        <w:rPr>
          <w:rFonts w:ascii="Times New Roman" w:eastAsia="Times New Roman" w:hAnsi="Times New Roman"/>
          <w:b/>
          <w:sz w:val="24"/>
          <w:szCs w:val="24"/>
          <w:lang w:eastAsia="ru-RU"/>
        </w:rPr>
        <w:t>Положение</w:t>
      </w:r>
    </w:p>
    <w:p w:rsidR="006E25AB" w:rsidRPr="00E955B1" w:rsidRDefault="006E25AB" w:rsidP="00BA6560">
      <w:pPr>
        <w:widowControl w:val="0"/>
        <w:spacing w:after="0" w:line="240" w:lineRule="auto"/>
        <w:jc w:val="center"/>
        <w:rPr>
          <w:rFonts w:ascii="Times New Roman" w:eastAsia="Times New Roman" w:hAnsi="Times New Roman"/>
          <w:b/>
          <w:sz w:val="24"/>
          <w:szCs w:val="24"/>
          <w:lang w:eastAsia="ru-RU"/>
        </w:rPr>
      </w:pPr>
      <w:r w:rsidRPr="00E955B1">
        <w:rPr>
          <w:rFonts w:ascii="Times New Roman" w:eastAsia="Times New Roman" w:hAnsi="Times New Roman"/>
          <w:b/>
          <w:sz w:val="24"/>
          <w:szCs w:val="24"/>
          <w:lang w:eastAsia="ru-RU"/>
        </w:rPr>
        <w:t xml:space="preserve">о муниципальном жилищном контроле </w:t>
      </w:r>
      <w:r w:rsidR="00875533" w:rsidRPr="00E955B1">
        <w:rPr>
          <w:rFonts w:ascii="Times New Roman" w:eastAsia="Times New Roman" w:hAnsi="Times New Roman"/>
          <w:b/>
          <w:sz w:val="24"/>
          <w:szCs w:val="24"/>
          <w:lang w:eastAsia="ru-RU"/>
        </w:rPr>
        <w:t>на территории</w:t>
      </w:r>
      <w:r w:rsidR="00875533" w:rsidRPr="00E955B1">
        <w:rPr>
          <w:rFonts w:ascii="Times New Roman" w:eastAsia="Times New Roman" w:hAnsi="Times New Roman"/>
          <w:b/>
          <w:sz w:val="24"/>
          <w:szCs w:val="24"/>
          <w:lang w:eastAsia="ru-RU"/>
        </w:rPr>
        <w:br/>
        <w:t>Цивильского муниципального округа Чувашской Республики</w:t>
      </w:r>
    </w:p>
    <w:p w:rsidR="006E25AB" w:rsidRPr="00E955B1" w:rsidRDefault="006E25AB" w:rsidP="00BA6560">
      <w:pPr>
        <w:widowControl w:val="0"/>
        <w:spacing w:after="0" w:line="240" w:lineRule="auto"/>
        <w:jc w:val="center"/>
        <w:outlineLvl w:val="1"/>
        <w:rPr>
          <w:rFonts w:ascii="Times New Roman" w:eastAsia="Times New Roman" w:hAnsi="Times New Roman"/>
          <w:b/>
          <w:bCs/>
          <w:sz w:val="24"/>
          <w:szCs w:val="24"/>
          <w:lang w:eastAsia="ru-RU"/>
        </w:rPr>
      </w:pPr>
    </w:p>
    <w:p w:rsidR="000E08A4" w:rsidRPr="00E955B1" w:rsidRDefault="000E08A4" w:rsidP="000E08A4">
      <w:pPr>
        <w:pStyle w:val="s3"/>
        <w:spacing w:before="0" w:beforeAutospacing="0" w:after="0" w:afterAutospacing="0"/>
        <w:jc w:val="center"/>
        <w:rPr>
          <w:b/>
          <w:color w:val="22272F"/>
        </w:rPr>
      </w:pPr>
      <w:r w:rsidRPr="00E955B1">
        <w:rPr>
          <w:b/>
          <w:color w:val="22272F"/>
        </w:rPr>
        <w:t>1. Общие положения</w:t>
      </w:r>
    </w:p>
    <w:p w:rsidR="000E08A4" w:rsidRPr="00E955B1" w:rsidRDefault="000E08A4" w:rsidP="000E08A4">
      <w:pPr>
        <w:pStyle w:val="s3"/>
        <w:spacing w:before="0" w:beforeAutospacing="0" w:after="0" w:afterAutospacing="0"/>
        <w:jc w:val="center"/>
        <w:rPr>
          <w:color w:val="22272F"/>
        </w:rPr>
      </w:pPr>
    </w:p>
    <w:p w:rsidR="000E08A4" w:rsidRPr="00E955B1" w:rsidRDefault="000E08A4" w:rsidP="000E08A4">
      <w:pPr>
        <w:pStyle w:val="s1"/>
        <w:spacing w:before="0" w:beforeAutospacing="0" w:after="0" w:afterAutospacing="0"/>
        <w:ind w:firstLine="709"/>
        <w:jc w:val="both"/>
        <w:rPr>
          <w:color w:val="22272F"/>
        </w:rPr>
      </w:pPr>
      <w:r w:rsidRPr="00E955B1">
        <w:rPr>
          <w:color w:val="22272F"/>
        </w:rPr>
        <w:t>1.1. </w:t>
      </w:r>
      <w:proofErr w:type="gramStart"/>
      <w:r w:rsidRPr="00E955B1">
        <w:rPr>
          <w:color w:val="22272F"/>
        </w:rPr>
        <w:t>Настоящее Положение устанавливает порядок организации и осуществления муниципального жилищного контроля на территории Цивильского муниципального округа Чувашской Республики (далее - муниципальный жилищный контроль, Цивильский муниципальный округ), а также определяет права, обязанности и ответственность должностных лиц уполномоченного органа, осуществляющих муниципальный жилищный контроль (далее - должностные лица),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w:t>
      </w:r>
      <w:proofErr w:type="gramEnd"/>
      <w:r w:rsidRPr="00E955B1">
        <w:rPr>
          <w:color w:val="22272F"/>
        </w:rPr>
        <w:t xml:space="preserve"> в рамках муниципального жилищного контроля.</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1.2. </w:t>
      </w:r>
      <w:proofErr w:type="gramStart"/>
      <w:r w:rsidRPr="00E955B1">
        <w:rPr>
          <w:color w:val="22272F"/>
        </w:rPr>
        <w:t>Под муниципальным жилищным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955B1">
        <w:rPr>
          <w:color w:val="22272F"/>
        </w:rPr>
        <w:t xml:space="preserve"> положения, существовавшего до возникновения таких нарушений.</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1.3. Организация и осуществление муниципального жилищного контроля регулируются </w:t>
      </w:r>
      <w:hyperlink r:id="rId7" w:anchor="/document/74449814/entry/0" w:history="1">
        <w:r w:rsidRPr="00E955B1">
          <w:rPr>
            <w:rStyle w:val="a7"/>
            <w:color w:val="3272C0"/>
          </w:rPr>
          <w:t>Федеральным законом</w:t>
        </w:r>
      </w:hyperlink>
      <w:r w:rsidRPr="00E955B1">
        <w:rPr>
          <w:color w:val="22272F"/>
        </w:rPr>
        <w:t> от 31 июля 2020 года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К отношениям, связанным с осуществлением муниципального жилищного контроля, также применяются положения </w:t>
      </w:r>
      <w:hyperlink r:id="rId8" w:anchor="/document/186367/entry/0" w:history="1">
        <w:r w:rsidRPr="00E955B1">
          <w:rPr>
            <w:rStyle w:val="a7"/>
            <w:color w:val="3272C0"/>
          </w:rPr>
          <w:t>Федерального закона</w:t>
        </w:r>
      </w:hyperlink>
      <w:r w:rsidRPr="00E955B1">
        <w:rPr>
          <w:color w:val="22272F"/>
        </w:rPr>
        <w:t> от 6 октября 2003 года N 131-ФЗ "Об общих принципах организации местного самоуправления в Российской Федерации" и </w:t>
      </w:r>
      <w:hyperlink r:id="rId9" w:anchor="/document/12138291/entry/0" w:history="1">
        <w:r w:rsidRPr="00E955B1">
          <w:rPr>
            <w:rStyle w:val="a7"/>
            <w:color w:val="3272C0"/>
          </w:rPr>
          <w:t>Жилищного кодекса</w:t>
        </w:r>
      </w:hyperlink>
      <w:r w:rsidRPr="00E955B1">
        <w:rPr>
          <w:color w:val="22272F"/>
        </w:rPr>
        <w:t> Российской Федерации.</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1.4. Муниципальный жилищный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1.5.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1.6. При организации и осуществлении муниципального жилищного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 xml:space="preserve">1.7. Предметом муниципального жилищного контроля является соблюдение юридическими лицами, индивидуальными предпринимателями и гражданами </w:t>
      </w:r>
      <w:r w:rsidRPr="00E955B1">
        <w:rPr>
          <w:color w:val="22272F"/>
        </w:rPr>
        <w:lastRenderedPageBreak/>
        <w:t xml:space="preserve">обязательных требований, установленных </w:t>
      </w:r>
      <w:hyperlink r:id="rId10" w:anchor="/document/12138291/entry/5" w:history="1">
        <w:r w:rsidRPr="00E955B1">
          <w:rPr>
            <w:rStyle w:val="a7"/>
            <w:color w:val="3272C0"/>
          </w:rPr>
          <w:t>жилищным законодательством</w:t>
        </w:r>
      </w:hyperlink>
      <w:r w:rsidRPr="00E955B1">
        <w:rPr>
          <w:color w:val="22272F"/>
        </w:rPr>
        <w:t xml:space="preserve"> в отношении муниципального жилищного фонда: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w:t>
      </w:r>
      <w:r w:rsidR="0053064B" w:rsidRPr="00E955B1">
        <w:rPr>
          <w:color w:val="22272F"/>
        </w:rPr>
        <w:t>.</w:t>
      </w:r>
      <w:r w:rsidRPr="00E955B1">
        <w:rPr>
          <w:color w:val="22272F"/>
        </w:rPr>
        <w:t> Соблюдение контролируемыми лицами обязательных требований, установленных нормативными правовыми актами, в том числе:</w:t>
      </w:r>
    </w:p>
    <w:p w:rsidR="000E08A4" w:rsidRPr="00E955B1" w:rsidRDefault="000E08A4" w:rsidP="000E08A4">
      <w:pPr>
        <w:pStyle w:val="s1"/>
        <w:spacing w:before="0" w:beforeAutospacing="0" w:after="0" w:afterAutospacing="0"/>
        <w:ind w:firstLine="709"/>
        <w:jc w:val="both"/>
        <w:rPr>
          <w:color w:val="22272F"/>
        </w:rPr>
      </w:pPr>
      <w:proofErr w:type="gramStart"/>
      <w:r w:rsidRPr="00E955B1">
        <w:rPr>
          <w:color w:val="22272F"/>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E08A4" w:rsidRPr="00E955B1" w:rsidRDefault="000E08A4" w:rsidP="000E08A4">
      <w:pPr>
        <w:pStyle w:val="s1"/>
        <w:spacing w:before="0" w:beforeAutospacing="0" w:after="0" w:afterAutospacing="0"/>
        <w:ind w:firstLine="709"/>
        <w:jc w:val="both"/>
        <w:rPr>
          <w:color w:val="22272F"/>
        </w:rPr>
      </w:pPr>
      <w:r w:rsidRPr="00E955B1">
        <w:rPr>
          <w:color w:val="22272F"/>
        </w:rPr>
        <w:t>б) требований к формированию фондов капитального ремонта;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г) требований к предоставлению коммунальных услуг собственникам и пользователям помещений в многоквартирных домах и жилых домов;</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 xml:space="preserve">е) правил содержания общего имущества в многоквартирном доме и </w:t>
      </w:r>
      <w:hyperlink r:id="rId11" w:anchor="/document/12148944/entry/1000" w:history="1">
        <w:r w:rsidRPr="00E955B1">
          <w:rPr>
            <w:rStyle w:val="a7"/>
            <w:color w:val="3272C0"/>
          </w:rPr>
          <w:t>правил</w:t>
        </w:r>
      </w:hyperlink>
      <w:r w:rsidRPr="00E955B1">
        <w:rPr>
          <w:color w:val="22272F"/>
        </w:rPr>
        <w:t xml:space="preserve"> изменения размера платы за содержание жилого помещения;</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ж)</w:t>
      </w:r>
      <w:r w:rsidR="00C716FF" w:rsidRPr="00E955B1">
        <w:rPr>
          <w:color w:val="22272F"/>
        </w:rPr>
        <w:t> </w:t>
      </w:r>
      <w:r w:rsidRPr="00E955B1">
        <w:rPr>
          <w:color w:val="22272F"/>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з)</w:t>
      </w:r>
      <w:r w:rsidR="00C716FF" w:rsidRPr="00E955B1">
        <w:rPr>
          <w:color w:val="22272F"/>
        </w:rPr>
        <w:t> </w:t>
      </w:r>
      <w:r w:rsidRPr="00E955B1">
        <w:rPr>
          <w:color w:val="22272F"/>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и)</w:t>
      </w:r>
      <w:r w:rsidR="00C716FF" w:rsidRPr="00E955B1">
        <w:rPr>
          <w:color w:val="22272F"/>
        </w:rPr>
        <w:t> </w:t>
      </w:r>
      <w:r w:rsidRPr="00E955B1">
        <w:rPr>
          <w:color w:val="22272F"/>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к)</w:t>
      </w:r>
      <w:r w:rsidR="00C716FF" w:rsidRPr="00E955B1">
        <w:rPr>
          <w:color w:val="22272F"/>
        </w:rPr>
        <w:t> </w:t>
      </w:r>
      <w:r w:rsidRPr="00E955B1">
        <w:rPr>
          <w:color w:val="22272F"/>
        </w:rPr>
        <w:t>требований к обеспечению доступности для инвалидов помещений в многоквартирных домах;</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л)</w:t>
      </w:r>
      <w:r w:rsidR="00C716FF" w:rsidRPr="00E955B1">
        <w:rPr>
          <w:color w:val="22272F"/>
        </w:rPr>
        <w:t> </w:t>
      </w:r>
      <w:r w:rsidRPr="00E955B1">
        <w:rPr>
          <w:color w:val="22272F"/>
        </w:rPr>
        <w:t xml:space="preserve">требований к предоставлению жилых помещений в наемных </w:t>
      </w:r>
      <w:r w:rsidR="00C057F3" w:rsidRPr="00E955B1">
        <w:rPr>
          <w:color w:val="22272F"/>
        </w:rPr>
        <w:t>домах социального использования;</w:t>
      </w:r>
    </w:p>
    <w:p w:rsidR="00C057F3" w:rsidRPr="00E955B1" w:rsidRDefault="00C057F3" w:rsidP="000E08A4">
      <w:pPr>
        <w:pStyle w:val="s1"/>
        <w:spacing w:before="0" w:beforeAutospacing="0" w:after="0" w:afterAutospacing="0"/>
        <w:ind w:firstLine="709"/>
        <w:jc w:val="both"/>
        <w:rPr>
          <w:color w:val="22272F"/>
        </w:rPr>
      </w:pPr>
      <w:r w:rsidRPr="00E955B1">
        <w:rPr>
          <w:color w:val="22272F"/>
        </w:rPr>
        <w:t>м)</w:t>
      </w:r>
      <w:r w:rsidRPr="00E955B1">
        <w:rPr>
          <w:color w:val="22272F"/>
          <w:lang w:val="en-US"/>
        </w:rPr>
        <w:t> </w:t>
      </w:r>
      <w:r w:rsidRPr="00E955B1">
        <w:rPr>
          <w:color w:val="22272F"/>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2</w:t>
      </w:r>
      <w:r w:rsidR="0053064B" w:rsidRPr="00E955B1">
        <w:rPr>
          <w:color w:val="22272F"/>
        </w:rPr>
        <w:t>. </w:t>
      </w:r>
      <w:r w:rsidRPr="00E955B1">
        <w:rPr>
          <w:color w:val="22272F"/>
        </w:rPr>
        <w:t>Соблюдение (реализация) требований, содержащихся в разрешительных документах.</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3</w:t>
      </w:r>
      <w:r w:rsidR="0053064B" w:rsidRPr="00E955B1">
        <w:rPr>
          <w:color w:val="22272F"/>
        </w:rPr>
        <w:t>.</w:t>
      </w:r>
      <w:r w:rsidR="00C716FF" w:rsidRPr="00E955B1">
        <w:rPr>
          <w:color w:val="22272F"/>
        </w:rPr>
        <w:t> </w:t>
      </w:r>
      <w:r w:rsidRPr="00E955B1">
        <w:rPr>
          <w:color w:val="22272F"/>
        </w:rPr>
        <w:t>Соблюдение требований документов, исполнение которых является необходимым в соответствии с законодательством Российской Федерации.</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4</w:t>
      </w:r>
      <w:r w:rsidR="0053064B" w:rsidRPr="00E955B1">
        <w:rPr>
          <w:color w:val="22272F"/>
        </w:rPr>
        <w:t>.</w:t>
      </w:r>
      <w:r w:rsidR="00C716FF" w:rsidRPr="00E955B1">
        <w:rPr>
          <w:color w:val="22272F"/>
        </w:rPr>
        <w:t> </w:t>
      </w:r>
      <w:r w:rsidRPr="00E955B1">
        <w:rPr>
          <w:color w:val="22272F"/>
        </w:rPr>
        <w:t>Исполнение решений, принимаемых по результатам контрольных мероприятий.</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1.8.</w:t>
      </w:r>
      <w:r w:rsidR="00C716FF" w:rsidRPr="00E955B1">
        <w:rPr>
          <w:color w:val="22272F"/>
        </w:rPr>
        <w:t> </w:t>
      </w:r>
      <w:proofErr w:type="gramStart"/>
      <w:r w:rsidRPr="00E955B1">
        <w:rPr>
          <w:color w:val="22272F"/>
        </w:rPr>
        <w:t>Объектом муниципального жилищного контроля (далее - объект контроля) является деятельность, действия (бездействие) граждан, юридических лиц и индивидуальных предпринимателей, в рамках которой должны соблюдаться обязательные требования</w:t>
      </w:r>
      <w:r w:rsidR="00C716FF" w:rsidRPr="00E955B1">
        <w:rPr>
          <w:color w:val="22272F"/>
        </w:rPr>
        <w:t xml:space="preserve"> </w:t>
      </w:r>
      <w:hyperlink r:id="rId12" w:anchor="/document/12138291/entry/5" w:history="1">
        <w:r w:rsidRPr="00E955B1">
          <w:rPr>
            <w:rStyle w:val="a7"/>
            <w:color w:val="3272C0"/>
          </w:rPr>
          <w:t>жилищного законодательства</w:t>
        </w:r>
      </w:hyperlink>
      <w:r w:rsidRPr="00E955B1">
        <w:rPr>
          <w:color w:val="22272F"/>
        </w:rPr>
        <w:t xml:space="preserve">, в том числе по предоставлению услуг и выполнению работ, необходимых для надлежащего содержания объектов муниципального жилищного фонда Цивильского муниципального округа, а также по предоставлению </w:t>
      </w:r>
      <w:r w:rsidRPr="00E955B1">
        <w:rPr>
          <w:color w:val="22272F"/>
        </w:rPr>
        <w:lastRenderedPageBreak/>
        <w:t>коммунальных услуг гражданам, оказываемых в границах Цивильского муниципального округа.</w:t>
      </w:r>
      <w:proofErr w:type="gramEnd"/>
    </w:p>
    <w:p w:rsidR="000E08A4" w:rsidRPr="00E955B1" w:rsidRDefault="000E08A4" w:rsidP="000E08A4">
      <w:pPr>
        <w:pStyle w:val="s1"/>
        <w:spacing w:before="0" w:beforeAutospacing="0" w:after="0" w:afterAutospacing="0"/>
        <w:ind w:firstLine="709"/>
        <w:jc w:val="both"/>
        <w:rPr>
          <w:color w:val="22272F"/>
        </w:rPr>
      </w:pPr>
      <w:r w:rsidRPr="00E955B1">
        <w:rPr>
          <w:color w:val="22272F"/>
        </w:rPr>
        <w:t>1.9.</w:t>
      </w:r>
      <w:r w:rsidR="00C716FF" w:rsidRPr="00E955B1">
        <w:rPr>
          <w:color w:val="22272F"/>
        </w:rPr>
        <w:t> </w:t>
      </w:r>
      <w:r w:rsidRPr="00E955B1">
        <w:rPr>
          <w:color w:val="22272F"/>
        </w:rPr>
        <w:t>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1.10.</w:t>
      </w:r>
      <w:r w:rsidR="00C716FF" w:rsidRPr="00E955B1">
        <w:rPr>
          <w:color w:val="22272F"/>
        </w:rPr>
        <w:t> </w:t>
      </w:r>
      <w:r w:rsidRPr="00E955B1">
        <w:rPr>
          <w:color w:val="22272F"/>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955B1">
        <w:rPr>
          <w:color w:val="22272F"/>
        </w:rPr>
        <w:t>также</w:t>
      </w:r>
      <w:proofErr w:type="gramEnd"/>
      <w:r w:rsidRPr="00E955B1">
        <w:rPr>
          <w:color w:val="22272F"/>
        </w:rPr>
        <w:t xml:space="preserve"> если соответствующие сведения, документы содержатся в государственных или муниципальных информационных ресурсах.</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1.11.</w:t>
      </w:r>
      <w:r w:rsidR="00C716FF" w:rsidRPr="00E955B1">
        <w:rPr>
          <w:color w:val="22272F"/>
        </w:rPr>
        <w:t> </w:t>
      </w:r>
      <w:r w:rsidRPr="00E955B1">
        <w:rPr>
          <w:color w:val="22272F"/>
        </w:rPr>
        <w:t>На территории Цивильского муниципального округа контрольным органом, осуществляющим муниципальный жилищный контроль, является администрация Цивильского муниципального округа (далее - уполномоченный орган).</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1.12.</w:t>
      </w:r>
      <w:r w:rsidR="00C716FF" w:rsidRPr="00E955B1">
        <w:rPr>
          <w:color w:val="22272F"/>
        </w:rPr>
        <w:t> </w:t>
      </w:r>
      <w:r w:rsidRPr="00E955B1">
        <w:rPr>
          <w:color w:val="22272F"/>
        </w:rPr>
        <w:t>От имени уполномоченного органа муниципальный жилищный контроль вправе осуществлять руководитель уполномоченного органа, должностные лица,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1.13.</w:t>
      </w:r>
      <w:r w:rsidR="00C716FF" w:rsidRPr="00E955B1">
        <w:rPr>
          <w:color w:val="22272F"/>
        </w:rPr>
        <w:t> </w:t>
      </w:r>
      <w:r w:rsidRPr="00E955B1">
        <w:rPr>
          <w:color w:val="22272F"/>
        </w:rPr>
        <w:t>Должностным лицом контрольного органа, уполномоченным на принятие решения о проведении контрольных мероприятий, является руководитель контрольного органа - глава Цивильского муниципального округа.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1.14.</w:t>
      </w:r>
      <w:r w:rsidR="00C716FF" w:rsidRPr="00E955B1">
        <w:rPr>
          <w:color w:val="22272F"/>
        </w:rPr>
        <w:t> </w:t>
      </w:r>
      <w:r w:rsidRPr="00E955B1">
        <w:rPr>
          <w:color w:val="22272F"/>
        </w:rPr>
        <w:t>Должностные лица при осуществлении муниципального жилищного контроля обладают полномочиями и исполняют обязанности, установленные</w:t>
      </w:r>
      <w:r w:rsidR="00C716FF" w:rsidRPr="00E955B1">
        <w:rPr>
          <w:color w:val="22272F"/>
        </w:rPr>
        <w:t xml:space="preserve"> </w:t>
      </w:r>
      <w:hyperlink r:id="rId13" w:anchor="/document/74449814/entry/0" w:history="1">
        <w:r w:rsidRPr="00E955B1">
          <w:rPr>
            <w:rStyle w:val="a7"/>
            <w:color w:val="3272C0"/>
          </w:rPr>
          <w:t>Федеральным законом</w:t>
        </w:r>
      </w:hyperlink>
      <w:r w:rsidR="00C716FF" w:rsidRPr="00E955B1">
        <w:rPr>
          <w:color w:val="22272F"/>
        </w:rPr>
        <w:t xml:space="preserve"> </w:t>
      </w:r>
      <w:r w:rsidRPr="00E955B1">
        <w:rPr>
          <w:color w:val="22272F"/>
        </w:rPr>
        <w:t>"О государственном контроле (надзоре) и муниципальном контроле в Российской Федерации",</w:t>
      </w:r>
      <w:r w:rsidR="00C716FF" w:rsidRPr="00E955B1">
        <w:rPr>
          <w:color w:val="22272F"/>
        </w:rPr>
        <w:t xml:space="preserve"> </w:t>
      </w:r>
      <w:hyperlink r:id="rId14" w:anchor="/document/12125267/entry/0" w:history="1">
        <w:r w:rsidRPr="00E955B1">
          <w:rPr>
            <w:rStyle w:val="a7"/>
            <w:color w:val="3272C0"/>
          </w:rPr>
          <w:t>Кодексом</w:t>
        </w:r>
      </w:hyperlink>
      <w:r w:rsidR="00C716FF" w:rsidRPr="00E955B1">
        <w:rPr>
          <w:color w:val="22272F"/>
        </w:rPr>
        <w:t xml:space="preserve"> </w:t>
      </w:r>
      <w:r w:rsidRPr="00E955B1">
        <w:rPr>
          <w:color w:val="22272F"/>
        </w:rPr>
        <w:t>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1.15.</w:t>
      </w:r>
      <w:r w:rsidR="00C716FF" w:rsidRPr="00E955B1">
        <w:rPr>
          <w:color w:val="22272F"/>
        </w:rPr>
        <w:t> </w:t>
      </w:r>
      <w:proofErr w:type="gramStart"/>
      <w:r w:rsidRPr="00E955B1">
        <w:rPr>
          <w:color w:val="22272F"/>
        </w:rPr>
        <w:t>Физические и юридические лица, индивидуальные предприниматели при проведении мероприятий в рамках муниципального жилищного контроля обладают правами, исполняют обязанности и несут ответственность в порядке, установленном</w:t>
      </w:r>
      <w:r w:rsidR="00C716FF" w:rsidRPr="00E955B1">
        <w:rPr>
          <w:color w:val="22272F"/>
        </w:rPr>
        <w:t xml:space="preserve"> </w:t>
      </w:r>
      <w:hyperlink r:id="rId15" w:anchor="/document/74449814/entry/0" w:history="1">
        <w:r w:rsidRPr="00E955B1">
          <w:rPr>
            <w:rStyle w:val="a7"/>
            <w:color w:val="3272C0"/>
          </w:rPr>
          <w:t>Федеральным законом</w:t>
        </w:r>
      </w:hyperlink>
      <w:r w:rsidR="00C716FF" w:rsidRPr="00E955B1">
        <w:rPr>
          <w:color w:val="22272F"/>
        </w:rPr>
        <w:t xml:space="preserve"> </w:t>
      </w:r>
      <w:r w:rsidRPr="00E955B1">
        <w:rPr>
          <w:color w:val="22272F"/>
        </w:rPr>
        <w:t>"О государственном контроле (надзоре) и муниципальном контроле в Российской Федерации",</w:t>
      </w:r>
      <w:r w:rsidR="00C716FF" w:rsidRPr="00E955B1">
        <w:rPr>
          <w:color w:val="22272F"/>
        </w:rPr>
        <w:t xml:space="preserve"> </w:t>
      </w:r>
      <w:hyperlink r:id="rId16" w:anchor="/document/12125267/entry/0" w:history="1">
        <w:r w:rsidRPr="00E955B1">
          <w:rPr>
            <w:rStyle w:val="a7"/>
            <w:color w:val="3272C0"/>
          </w:rPr>
          <w:t>Кодексом</w:t>
        </w:r>
      </w:hyperlink>
      <w:r w:rsidR="00C716FF" w:rsidRPr="00E955B1">
        <w:rPr>
          <w:color w:val="22272F"/>
        </w:rPr>
        <w:t xml:space="preserve"> </w:t>
      </w:r>
      <w:r w:rsidRPr="00E955B1">
        <w:rPr>
          <w:color w:val="22272F"/>
        </w:rPr>
        <w:t>Российской Федерации об административных правонарушениях, иными нормативными правовыми актами, изданными в соответствии с действующим законодательством.</w:t>
      </w:r>
      <w:proofErr w:type="gramEnd"/>
    </w:p>
    <w:p w:rsidR="000E08A4" w:rsidRPr="00E955B1" w:rsidRDefault="000E08A4" w:rsidP="000E08A4">
      <w:pPr>
        <w:pStyle w:val="s1"/>
        <w:spacing w:before="0" w:beforeAutospacing="0" w:after="0" w:afterAutospacing="0"/>
        <w:jc w:val="both"/>
        <w:rPr>
          <w:color w:val="22272F"/>
        </w:rPr>
      </w:pPr>
    </w:p>
    <w:p w:rsidR="000E08A4" w:rsidRPr="00E955B1" w:rsidRDefault="000E08A4" w:rsidP="000E08A4">
      <w:pPr>
        <w:pStyle w:val="s3"/>
        <w:spacing w:before="0" w:beforeAutospacing="0" w:after="0" w:afterAutospacing="0"/>
        <w:jc w:val="center"/>
        <w:rPr>
          <w:b/>
          <w:color w:val="22272F"/>
        </w:rPr>
      </w:pPr>
      <w:r w:rsidRPr="00E955B1">
        <w:rPr>
          <w:b/>
          <w:color w:val="22272F"/>
        </w:rPr>
        <w:t>2. Управление рисками причинения вреда (ущерба) охраняемым законом ценностям при осуществлении муниципального жилищного контроля</w:t>
      </w:r>
    </w:p>
    <w:p w:rsidR="000E08A4" w:rsidRPr="00E955B1" w:rsidRDefault="000E08A4" w:rsidP="000E08A4">
      <w:pPr>
        <w:pStyle w:val="s3"/>
        <w:spacing w:before="0" w:beforeAutospacing="0" w:after="0" w:afterAutospacing="0"/>
        <w:jc w:val="center"/>
        <w:rPr>
          <w:color w:val="22272F"/>
        </w:rPr>
      </w:pPr>
    </w:p>
    <w:p w:rsidR="000E08A4" w:rsidRPr="00E955B1" w:rsidRDefault="000E08A4" w:rsidP="00F20B4B">
      <w:pPr>
        <w:pStyle w:val="s1"/>
        <w:spacing w:before="0" w:beforeAutospacing="0" w:after="0" w:afterAutospacing="0"/>
        <w:ind w:firstLine="709"/>
        <w:jc w:val="both"/>
        <w:rPr>
          <w:color w:val="22272F"/>
        </w:rPr>
      </w:pPr>
      <w:r w:rsidRPr="00E955B1">
        <w:rPr>
          <w:color w:val="22272F"/>
        </w:rPr>
        <w:t>2.1.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2.2. 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2.3. 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2.4. Под управлением риском причинения вреда (ущерба)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сфере жилищно-коммунального хозяйства. Допустимый уровень риска причинения вреда (ущерба) в рамках муниципального жилищного контроля закреплен в ключевых показателях вида контроля.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2.5.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с</w:t>
      </w:r>
      <w:r w:rsidR="00C716FF" w:rsidRPr="00E955B1">
        <w:rPr>
          <w:color w:val="22272F"/>
        </w:rPr>
        <w:t xml:space="preserve"> </w:t>
      </w:r>
      <w:hyperlink r:id="rId17" w:anchor="/document/74449814/entry/0" w:history="1">
        <w:r w:rsidRPr="00E955B1">
          <w:rPr>
            <w:rStyle w:val="a7"/>
            <w:color w:val="3272C0"/>
          </w:rPr>
          <w:t>Федеральным законом</w:t>
        </w:r>
      </w:hyperlink>
      <w:r w:rsidR="00C716FF" w:rsidRPr="00E955B1">
        <w:rPr>
          <w:color w:val="22272F"/>
        </w:rPr>
        <w:t xml:space="preserve"> </w:t>
      </w:r>
      <w:r w:rsidRPr="00E955B1">
        <w:rPr>
          <w:color w:val="22272F"/>
        </w:rPr>
        <w:t>"О государственном контроле (надзоре) и муниципальном контроле в Российской Федерации".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2.6. Отнесение объектов контроля к определенной категории риска и изменение присвоенной объекту контроля категории риска осуществляются приказом должностного лица уполномоченного органа в соответствии с критериями отнесения этих объектов к определенной категории 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2.7. Принятие решения об отнесении объектов контроля к категории низкого риска не требуется.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2.8. При отнесении объектов контроля к категориям риска используются в том числе: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сведения, содержащиеся на официальных сайтах</w:t>
      </w:r>
      <w:r w:rsidR="00C716FF" w:rsidRPr="00E955B1">
        <w:rPr>
          <w:color w:val="22272F"/>
        </w:rPr>
        <w:t xml:space="preserve"> </w:t>
      </w:r>
      <w:hyperlink r:id="rId18" w:tgtFrame="_blank" w:history="1">
        <w:r w:rsidRPr="00E955B1">
          <w:rPr>
            <w:rStyle w:val="a7"/>
            <w:color w:val="3272C0"/>
          </w:rPr>
          <w:t>Государственной жилищной инспекции Чувашской Республики</w:t>
        </w:r>
      </w:hyperlink>
      <w:r w:rsidRPr="00E955B1">
        <w:rPr>
          <w:color w:val="22272F"/>
        </w:rPr>
        <w:t>,</w:t>
      </w:r>
      <w:r w:rsidR="00C716FF" w:rsidRPr="00E955B1">
        <w:rPr>
          <w:color w:val="22272F"/>
        </w:rPr>
        <w:t xml:space="preserve"> </w:t>
      </w:r>
      <w:r w:rsidRPr="00E955B1">
        <w:rPr>
          <w:color w:val="22272F"/>
        </w:rPr>
        <w:t>администрации</w:t>
      </w:r>
      <w:r w:rsidR="00C716FF" w:rsidRPr="00E955B1">
        <w:rPr>
          <w:color w:val="22272F"/>
        </w:rPr>
        <w:t xml:space="preserve"> </w:t>
      </w:r>
      <w:r w:rsidRPr="00E955B1">
        <w:rPr>
          <w:color w:val="22272F"/>
        </w:rPr>
        <w:t>Цивильского муниципального округа; единый реестр контрольных (надзорных) мероприятий; публичная кадастровая карта России;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сведения, полученные в рамках проведенных уполномоченным органом контрольных и профилактических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сведения, содержащиеся в Едином государственном реестре недвижимости.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2.9. В соответствии с оценкой риска причинения вреда (ущерба) охраняемым законом ценностям устанавливается 3 категории 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средний риск;</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умеренный риск;</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низкий риск.</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2.10. </w:t>
      </w:r>
      <w:proofErr w:type="gramStart"/>
      <w:r w:rsidRPr="00E955B1">
        <w:rPr>
          <w:color w:val="22272F"/>
        </w:rPr>
        <w:t>Критерием отнесения объектов муниципального жилищного контроля к определенной категории риска является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w:t>
      </w:r>
      <w:proofErr w:type="gramEnd"/>
      <w:r w:rsidRPr="00E955B1">
        <w:rPr>
          <w:color w:val="22272F"/>
        </w:rPr>
        <w:t xml:space="preserve"> за совершение административных правонарушений, предусмотренных</w:t>
      </w:r>
      <w:r w:rsidR="00C716FF" w:rsidRPr="00E955B1">
        <w:rPr>
          <w:color w:val="22272F"/>
        </w:rPr>
        <w:t xml:space="preserve"> </w:t>
      </w:r>
      <w:hyperlink r:id="rId19" w:anchor="/document/12125267/entry/0" w:history="1">
        <w:r w:rsidRPr="00E955B1">
          <w:rPr>
            <w:rStyle w:val="a7"/>
            <w:color w:val="3272C0"/>
          </w:rPr>
          <w:t>Кодексом</w:t>
        </w:r>
      </w:hyperlink>
      <w:r w:rsidR="00C716FF" w:rsidRPr="00E955B1">
        <w:rPr>
          <w:color w:val="22272F"/>
        </w:rPr>
        <w:t xml:space="preserve"> </w:t>
      </w:r>
      <w:r w:rsidRPr="00E955B1">
        <w:rPr>
          <w:color w:val="22272F"/>
        </w:rPr>
        <w:t>Российской Федерации об административных правонарушениях, вынесенных по протоколам об административных правонарушениях, составленным органами, осуществляющими государственный жилищный надзор (далее именуются - протоколы об административных правонарушениях).</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2.11.</w:t>
      </w:r>
      <w:r w:rsidR="00F20B4B" w:rsidRPr="00E955B1">
        <w:rPr>
          <w:color w:val="22272F"/>
        </w:rPr>
        <w:t> </w:t>
      </w:r>
      <w:r w:rsidRPr="00E955B1">
        <w:rPr>
          <w:color w:val="22272F"/>
        </w:rPr>
        <w:t>Отнесение объектов муниципального жилищного контроля к определенной категории риска осуществляется в зависимости от значения показателя 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при значении показателя риска более 6 деятельность юридического лица или индивидуального предпринимателя относится к категории </w:t>
      </w:r>
      <w:r w:rsidR="007445F9" w:rsidRPr="00E955B1">
        <w:rPr>
          <w:color w:val="22272F"/>
        </w:rPr>
        <w:t xml:space="preserve">среднего </w:t>
      </w:r>
      <w:r w:rsidRPr="00E955B1">
        <w:rPr>
          <w:color w:val="22272F"/>
        </w:rPr>
        <w:t>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при значении показателя риска от 3 до 6 включительно </w:t>
      </w:r>
      <w:r w:rsidR="00F20B4B" w:rsidRPr="00E955B1">
        <w:rPr>
          <w:color w:val="22272F"/>
        </w:rPr>
        <w:t>–</w:t>
      </w:r>
      <w:r w:rsidRPr="00E955B1">
        <w:rPr>
          <w:color w:val="22272F"/>
        </w:rPr>
        <w:t xml:space="preserve"> к категории </w:t>
      </w:r>
      <w:r w:rsidR="007445F9" w:rsidRPr="00E955B1">
        <w:rPr>
          <w:color w:val="22272F"/>
        </w:rPr>
        <w:t>умеренного</w:t>
      </w:r>
      <w:r w:rsidRPr="00E955B1">
        <w:rPr>
          <w:color w:val="22272F"/>
        </w:rPr>
        <w:t xml:space="preserve"> 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при значении показателя риска от 0 до 2 включительно </w:t>
      </w:r>
      <w:r w:rsidR="00F20B4B" w:rsidRPr="00E955B1">
        <w:rPr>
          <w:color w:val="22272F"/>
        </w:rPr>
        <w:t>–</w:t>
      </w:r>
      <w:r w:rsidRPr="00E955B1">
        <w:rPr>
          <w:color w:val="22272F"/>
        </w:rPr>
        <w:t xml:space="preserve"> к категории низкого 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2.12. Показатель риска рассчитывается по следующей формуле:</w:t>
      </w:r>
    </w:p>
    <w:p w:rsidR="000E08A4" w:rsidRPr="00E955B1" w:rsidRDefault="00F20B4B" w:rsidP="00F20B4B">
      <w:pPr>
        <w:pStyle w:val="s1"/>
        <w:spacing w:before="0" w:beforeAutospacing="0" w:after="0" w:afterAutospacing="0"/>
        <w:ind w:firstLine="709"/>
        <w:jc w:val="both"/>
        <w:rPr>
          <w:color w:val="22272F"/>
        </w:rPr>
      </w:pPr>
      <w:r w:rsidRPr="00E955B1">
        <w:rPr>
          <w:color w:val="22272F"/>
          <w:lang w:val="en-US"/>
        </w:rPr>
        <w:lastRenderedPageBreak/>
        <w:t>K</w:t>
      </w:r>
      <w:r w:rsidRPr="00E955B1">
        <w:rPr>
          <w:color w:val="22272F"/>
        </w:rPr>
        <w:t xml:space="preserve"> = 2 × (</w:t>
      </w:r>
      <w:r w:rsidRPr="00E955B1">
        <w:rPr>
          <w:color w:val="22272F"/>
          <w:lang w:val="en-US"/>
        </w:rPr>
        <w:t>V</w:t>
      </w:r>
      <w:r w:rsidRPr="00E955B1">
        <w:rPr>
          <w:color w:val="22272F"/>
          <w:vertAlign w:val="subscript"/>
        </w:rPr>
        <w:t>1</w:t>
      </w:r>
      <w:r w:rsidRPr="00E955B1">
        <w:rPr>
          <w:color w:val="22272F"/>
        </w:rPr>
        <w:t xml:space="preserve"> + </w:t>
      </w:r>
      <w:r w:rsidRPr="00E955B1">
        <w:rPr>
          <w:color w:val="22272F"/>
          <w:lang w:val="en-US"/>
        </w:rPr>
        <w:t>V</w:t>
      </w:r>
      <w:r w:rsidRPr="00E955B1">
        <w:rPr>
          <w:color w:val="22272F"/>
          <w:vertAlign w:val="subscript"/>
        </w:rPr>
        <w:t>2</w:t>
      </w:r>
      <w:r w:rsidRPr="00E955B1">
        <w:rPr>
          <w:color w:val="22272F"/>
        </w:rPr>
        <w:t xml:space="preserve">) + </w:t>
      </w:r>
      <w:r w:rsidRPr="00E955B1">
        <w:rPr>
          <w:color w:val="22272F"/>
          <w:lang w:val="en-US"/>
        </w:rPr>
        <w:t>V</w:t>
      </w:r>
      <w:r w:rsidRPr="00E955B1">
        <w:rPr>
          <w:color w:val="22272F"/>
          <w:vertAlign w:val="subscript"/>
        </w:rPr>
        <w:t>3</w:t>
      </w:r>
      <w:r w:rsidR="000E08A4" w:rsidRPr="00E955B1">
        <w:rPr>
          <w:color w:val="22272F"/>
        </w:rPr>
        <w:t>,</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где:</w:t>
      </w:r>
    </w:p>
    <w:p w:rsidR="000E08A4" w:rsidRPr="00E955B1" w:rsidRDefault="000E08A4" w:rsidP="00BB5932">
      <w:pPr>
        <w:pStyle w:val="s1"/>
        <w:spacing w:before="0" w:beforeAutospacing="0" w:after="0" w:afterAutospacing="0"/>
        <w:ind w:firstLine="709"/>
        <w:jc w:val="both"/>
        <w:rPr>
          <w:color w:val="22272F"/>
        </w:rPr>
      </w:pPr>
      <w:proofErr w:type="gramStart"/>
      <w:r w:rsidRPr="00E955B1">
        <w:rPr>
          <w:color w:val="22272F"/>
        </w:rPr>
        <w:t>К</w:t>
      </w:r>
      <w:proofErr w:type="gramEnd"/>
      <w:r w:rsidRPr="00E955B1">
        <w:rPr>
          <w:color w:val="22272F"/>
        </w:rPr>
        <w:t xml:space="preserve"> - показатель риска;</w:t>
      </w:r>
    </w:p>
    <w:p w:rsidR="000E08A4" w:rsidRPr="00E955B1" w:rsidRDefault="000E08A4" w:rsidP="00BB5932">
      <w:pPr>
        <w:pStyle w:val="s1"/>
        <w:spacing w:before="0" w:beforeAutospacing="0" w:after="0" w:afterAutospacing="0"/>
        <w:ind w:firstLine="709"/>
        <w:jc w:val="both"/>
        <w:rPr>
          <w:color w:val="22272F"/>
        </w:rPr>
      </w:pPr>
      <w:r w:rsidRPr="00E955B1">
        <w:rPr>
          <w:color w:val="22272F"/>
        </w:rPr>
        <w:t>2 - коэффициент;</w:t>
      </w:r>
    </w:p>
    <w:p w:rsidR="000E08A4" w:rsidRPr="00E955B1" w:rsidRDefault="00F20B4B" w:rsidP="00F20B4B">
      <w:pPr>
        <w:pStyle w:val="s1"/>
        <w:spacing w:before="0" w:beforeAutospacing="0" w:after="0" w:afterAutospacing="0"/>
        <w:ind w:firstLine="709"/>
        <w:jc w:val="both"/>
        <w:rPr>
          <w:color w:val="22272F"/>
        </w:rPr>
      </w:pPr>
      <w:r w:rsidRPr="00E955B1">
        <w:rPr>
          <w:color w:val="22272F"/>
          <w:lang w:val="en-US"/>
        </w:rPr>
        <w:t>V</w:t>
      </w:r>
      <w:r w:rsidRPr="00E955B1">
        <w:rPr>
          <w:color w:val="22272F"/>
          <w:vertAlign w:val="subscript"/>
        </w:rPr>
        <w:t>1</w:t>
      </w:r>
      <w:r w:rsidR="000E08A4" w:rsidRPr="00E955B1">
        <w:rPr>
          <w:color w:val="22272F"/>
        </w:rPr>
        <w:t xml:space="preserve"> </w:t>
      </w:r>
      <w:r w:rsidRPr="00E955B1">
        <w:rPr>
          <w:color w:val="22272F"/>
        </w:rPr>
        <w:t>–</w:t>
      </w:r>
      <w:r w:rsidR="000E08A4" w:rsidRPr="00E955B1">
        <w:rPr>
          <w:color w:val="22272F"/>
        </w:rPr>
        <w:t xml:space="preserve">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w:t>
      </w:r>
      <w:r w:rsidRPr="00E955B1">
        <w:rPr>
          <w:color w:val="22272F"/>
        </w:rPr>
        <w:t xml:space="preserve"> </w:t>
      </w:r>
      <w:hyperlink r:id="rId20" w:anchor="/document/12125267/entry/194001" w:history="1">
        <w:r w:rsidR="000E08A4" w:rsidRPr="00E955B1">
          <w:rPr>
            <w:rStyle w:val="a7"/>
            <w:color w:val="3272C0"/>
          </w:rPr>
          <w:t>статьей 19.4.1</w:t>
        </w:r>
      </w:hyperlink>
      <w:r w:rsidRPr="00E955B1">
        <w:rPr>
          <w:color w:val="22272F"/>
        </w:rPr>
        <w:t xml:space="preserve"> </w:t>
      </w:r>
      <w:r w:rsidR="000E08A4" w:rsidRPr="00E955B1">
        <w:rPr>
          <w:color w:val="22272F"/>
        </w:rPr>
        <w:t>Кодекса Российской Федерации об административных правонарушениях, вынесенных по протоколам об административных правонарушениях;</w:t>
      </w:r>
    </w:p>
    <w:p w:rsidR="000E08A4" w:rsidRPr="00E955B1" w:rsidRDefault="00F20B4B" w:rsidP="00F20B4B">
      <w:pPr>
        <w:pStyle w:val="s1"/>
        <w:spacing w:before="0" w:beforeAutospacing="0" w:after="0" w:afterAutospacing="0"/>
        <w:ind w:firstLine="709"/>
        <w:jc w:val="both"/>
        <w:rPr>
          <w:color w:val="22272F"/>
        </w:rPr>
      </w:pPr>
      <w:r w:rsidRPr="00E955B1">
        <w:rPr>
          <w:color w:val="22272F"/>
          <w:lang w:val="en-US"/>
        </w:rPr>
        <w:t>V</w:t>
      </w:r>
      <w:r w:rsidRPr="00E955B1">
        <w:rPr>
          <w:color w:val="22272F"/>
          <w:vertAlign w:val="subscript"/>
        </w:rPr>
        <w:t>2</w:t>
      </w:r>
      <w:r w:rsidR="000E08A4" w:rsidRPr="00E955B1">
        <w:rPr>
          <w:color w:val="22272F"/>
        </w:rPr>
        <w:t xml:space="preserve"> </w:t>
      </w:r>
      <w:r w:rsidRPr="00E955B1">
        <w:rPr>
          <w:color w:val="22272F"/>
        </w:rPr>
        <w:t>–</w:t>
      </w:r>
      <w:r w:rsidR="000E08A4" w:rsidRPr="00E955B1">
        <w:rPr>
          <w:color w:val="22272F"/>
        </w:rPr>
        <w:t xml:space="preserve">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w:t>
      </w:r>
      <w:r w:rsidRPr="00E955B1">
        <w:rPr>
          <w:color w:val="22272F"/>
        </w:rPr>
        <w:t xml:space="preserve"> </w:t>
      </w:r>
      <w:hyperlink r:id="rId21" w:anchor="/document/12125267/entry/19501" w:history="1">
        <w:r w:rsidR="000E08A4" w:rsidRPr="00E955B1">
          <w:rPr>
            <w:rStyle w:val="a7"/>
            <w:color w:val="3272C0"/>
          </w:rPr>
          <w:t>частью 1 статьи 19.5</w:t>
        </w:r>
      </w:hyperlink>
      <w:r w:rsidRPr="00E955B1">
        <w:rPr>
          <w:color w:val="22272F"/>
        </w:rPr>
        <w:t xml:space="preserve"> </w:t>
      </w:r>
      <w:r w:rsidR="000E08A4" w:rsidRPr="00E955B1">
        <w:rPr>
          <w:color w:val="22272F"/>
        </w:rPr>
        <w:t>Кодекса Российской Федерации об административных правонарушениях, вынесенных по протоколам об административных правонарушениях;</w:t>
      </w:r>
    </w:p>
    <w:p w:rsidR="000E08A4" w:rsidRPr="00E955B1" w:rsidRDefault="00F20B4B" w:rsidP="00F20B4B">
      <w:pPr>
        <w:pStyle w:val="s1"/>
        <w:spacing w:before="0" w:beforeAutospacing="0" w:after="0" w:afterAutospacing="0"/>
        <w:ind w:firstLine="709"/>
        <w:jc w:val="both"/>
        <w:rPr>
          <w:color w:val="22272F"/>
        </w:rPr>
      </w:pPr>
      <w:r w:rsidRPr="00E955B1">
        <w:rPr>
          <w:color w:val="22272F"/>
          <w:lang w:val="en-US"/>
        </w:rPr>
        <w:t>V</w:t>
      </w:r>
      <w:r w:rsidRPr="00E955B1">
        <w:rPr>
          <w:color w:val="22272F"/>
          <w:vertAlign w:val="subscript"/>
        </w:rPr>
        <w:t>3</w:t>
      </w:r>
      <w:r w:rsidR="000E08A4" w:rsidRPr="00E955B1">
        <w:rPr>
          <w:color w:val="22272F"/>
        </w:rPr>
        <w:t xml:space="preserve"> </w:t>
      </w:r>
      <w:r w:rsidRPr="00E955B1">
        <w:rPr>
          <w:color w:val="22272F"/>
        </w:rPr>
        <w:t>–</w:t>
      </w:r>
      <w:r w:rsidR="000E08A4" w:rsidRPr="00E955B1">
        <w:rPr>
          <w:color w:val="22272F"/>
        </w:rPr>
        <w:t xml:space="preserve">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w:t>
      </w:r>
      <w:r w:rsidRPr="00E955B1">
        <w:rPr>
          <w:color w:val="22272F"/>
        </w:rPr>
        <w:t xml:space="preserve"> </w:t>
      </w:r>
      <w:hyperlink r:id="rId22" w:anchor="/document/12125267/entry/722" w:history="1">
        <w:r w:rsidR="000E08A4" w:rsidRPr="00E955B1">
          <w:rPr>
            <w:rStyle w:val="a7"/>
            <w:color w:val="3272C0"/>
          </w:rPr>
          <w:t>статьями 7.22</w:t>
        </w:r>
      </w:hyperlink>
      <w:r w:rsidR="000E08A4" w:rsidRPr="00E955B1">
        <w:rPr>
          <w:color w:val="22272F"/>
        </w:rPr>
        <w:t>,</w:t>
      </w:r>
      <w:r w:rsidRPr="00E955B1">
        <w:rPr>
          <w:color w:val="22272F"/>
        </w:rPr>
        <w:t xml:space="preserve"> </w:t>
      </w:r>
      <w:hyperlink r:id="rId23" w:anchor="/document/12125267/entry/723" w:history="1">
        <w:r w:rsidR="000E08A4" w:rsidRPr="00E955B1">
          <w:rPr>
            <w:rStyle w:val="a7"/>
            <w:color w:val="3272C0"/>
          </w:rPr>
          <w:t>7.23</w:t>
        </w:r>
      </w:hyperlink>
      <w:r w:rsidR="000E08A4" w:rsidRPr="00E955B1">
        <w:rPr>
          <w:color w:val="22272F"/>
        </w:rPr>
        <w:t>,</w:t>
      </w:r>
      <w:r w:rsidRPr="00E955B1">
        <w:rPr>
          <w:color w:val="22272F"/>
        </w:rPr>
        <w:t xml:space="preserve"> </w:t>
      </w:r>
      <w:hyperlink r:id="rId24" w:anchor="/document/12125267/entry/7232" w:history="1">
        <w:r w:rsidR="000E08A4" w:rsidRPr="00E955B1">
          <w:rPr>
            <w:rStyle w:val="a7"/>
            <w:color w:val="3272C0"/>
          </w:rPr>
          <w:t>7.23.2</w:t>
        </w:r>
      </w:hyperlink>
      <w:r w:rsidR="000E08A4" w:rsidRPr="00E955B1">
        <w:rPr>
          <w:color w:val="22272F"/>
        </w:rPr>
        <w:t>,</w:t>
      </w:r>
      <w:r w:rsidRPr="00E955B1">
        <w:rPr>
          <w:color w:val="22272F"/>
        </w:rPr>
        <w:t xml:space="preserve"> </w:t>
      </w:r>
      <w:hyperlink r:id="rId25" w:anchor="/document/12125267/entry/7233" w:history="1">
        <w:r w:rsidR="000E08A4" w:rsidRPr="00E955B1">
          <w:rPr>
            <w:rStyle w:val="a7"/>
            <w:color w:val="3272C0"/>
          </w:rPr>
          <w:t>7.23.3</w:t>
        </w:r>
      </w:hyperlink>
      <w:r w:rsidR="000E08A4" w:rsidRPr="00E955B1">
        <w:rPr>
          <w:color w:val="22272F"/>
        </w:rPr>
        <w:t>,</w:t>
      </w:r>
      <w:r w:rsidRPr="00E955B1">
        <w:rPr>
          <w:color w:val="22272F"/>
        </w:rPr>
        <w:t xml:space="preserve"> </w:t>
      </w:r>
      <w:hyperlink r:id="rId26" w:anchor="/document/12125267/entry/73202" w:history="1">
        <w:r w:rsidR="000E08A4" w:rsidRPr="00E955B1">
          <w:rPr>
            <w:rStyle w:val="a7"/>
            <w:color w:val="3272C0"/>
          </w:rPr>
          <w:t>7.32.2</w:t>
        </w:r>
      </w:hyperlink>
      <w:r w:rsidR="000E08A4" w:rsidRPr="00E955B1">
        <w:rPr>
          <w:color w:val="22272F"/>
        </w:rPr>
        <w:t>,</w:t>
      </w:r>
      <w:r w:rsidRPr="00E955B1">
        <w:rPr>
          <w:color w:val="22272F"/>
        </w:rPr>
        <w:t xml:space="preserve"> </w:t>
      </w:r>
      <w:hyperlink r:id="rId27" w:anchor="/document/12125267/entry/91604" w:history="1">
        <w:r w:rsidR="000E08A4" w:rsidRPr="00E955B1">
          <w:rPr>
            <w:rStyle w:val="a7"/>
            <w:color w:val="3272C0"/>
          </w:rPr>
          <w:t>частями 4</w:t>
        </w:r>
      </w:hyperlink>
      <w:r w:rsidR="000E08A4" w:rsidRPr="00E955B1">
        <w:rPr>
          <w:color w:val="22272F"/>
        </w:rPr>
        <w:t>,</w:t>
      </w:r>
      <w:r w:rsidRPr="00E955B1">
        <w:rPr>
          <w:color w:val="22272F"/>
        </w:rPr>
        <w:t xml:space="preserve"> </w:t>
      </w:r>
      <w:hyperlink r:id="rId28" w:anchor="/document/12125267/entry/91605" w:history="1">
        <w:r w:rsidR="000E08A4" w:rsidRPr="00E955B1">
          <w:rPr>
            <w:rStyle w:val="a7"/>
            <w:color w:val="3272C0"/>
          </w:rPr>
          <w:t>5</w:t>
        </w:r>
      </w:hyperlink>
      <w:r w:rsidR="000E08A4" w:rsidRPr="00E955B1">
        <w:rPr>
          <w:color w:val="22272F"/>
        </w:rPr>
        <w:t>,</w:t>
      </w:r>
      <w:r w:rsidRPr="00E955B1">
        <w:rPr>
          <w:color w:val="22272F"/>
        </w:rPr>
        <w:t xml:space="preserve"> </w:t>
      </w:r>
      <w:hyperlink r:id="rId29" w:anchor="/document/12125267/entry/91612" w:history="1">
        <w:r w:rsidR="000E08A4" w:rsidRPr="00E955B1">
          <w:rPr>
            <w:rStyle w:val="a7"/>
            <w:color w:val="3272C0"/>
          </w:rPr>
          <w:t>12 статьи 9.16</w:t>
        </w:r>
      </w:hyperlink>
      <w:r w:rsidR="000E08A4" w:rsidRPr="00E955B1">
        <w:rPr>
          <w:color w:val="22272F"/>
        </w:rPr>
        <w:t>,</w:t>
      </w:r>
      <w:r w:rsidRPr="00E955B1">
        <w:rPr>
          <w:color w:val="22272F"/>
        </w:rPr>
        <w:t xml:space="preserve"> </w:t>
      </w:r>
      <w:hyperlink r:id="rId30" w:anchor="/document/12125267/entry/913" w:history="1">
        <w:r w:rsidR="000E08A4" w:rsidRPr="00E955B1">
          <w:rPr>
            <w:rStyle w:val="a7"/>
            <w:color w:val="3272C0"/>
          </w:rPr>
          <w:t>статьями 9.13</w:t>
        </w:r>
      </w:hyperlink>
      <w:r w:rsidR="000E08A4" w:rsidRPr="00E955B1">
        <w:rPr>
          <w:color w:val="22272F"/>
        </w:rPr>
        <w:t>,</w:t>
      </w:r>
      <w:r w:rsidRPr="00E955B1">
        <w:rPr>
          <w:color w:val="22272F"/>
        </w:rPr>
        <w:t xml:space="preserve"> </w:t>
      </w:r>
      <w:hyperlink r:id="rId31" w:anchor="/document/12125267/entry/923" w:history="1">
        <w:r w:rsidR="000E08A4" w:rsidRPr="00E955B1">
          <w:rPr>
            <w:rStyle w:val="a7"/>
            <w:color w:val="3272C0"/>
          </w:rPr>
          <w:t>9.23</w:t>
        </w:r>
      </w:hyperlink>
      <w:r w:rsidR="000E08A4" w:rsidRPr="00E955B1">
        <w:rPr>
          <w:color w:val="22272F"/>
        </w:rPr>
        <w:t>,</w:t>
      </w:r>
      <w:r w:rsidRPr="00E955B1">
        <w:rPr>
          <w:color w:val="22272F"/>
        </w:rPr>
        <w:t xml:space="preserve"> </w:t>
      </w:r>
      <w:hyperlink r:id="rId32" w:anchor="/document/12125267/entry/131922" w:history="1">
        <w:r w:rsidR="000E08A4" w:rsidRPr="00E955B1">
          <w:rPr>
            <w:rStyle w:val="a7"/>
            <w:color w:val="3272C0"/>
          </w:rPr>
          <w:t>частью 2 статьи 13.19.2</w:t>
        </w:r>
      </w:hyperlink>
      <w:r w:rsidR="000E08A4" w:rsidRPr="00E955B1">
        <w:rPr>
          <w:color w:val="22272F"/>
        </w:rPr>
        <w:t>,</w:t>
      </w:r>
      <w:r w:rsidRPr="00E955B1">
        <w:rPr>
          <w:color w:val="22272F"/>
        </w:rPr>
        <w:t xml:space="preserve"> </w:t>
      </w:r>
      <w:hyperlink r:id="rId33" w:anchor="/document/12125267/entry/197" w:history="1">
        <w:r w:rsidR="000E08A4" w:rsidRPr="00E955B1">
          <w:rPr>
            <w:rStyle w:val="a7"/>
            <w:color w:val="3272C0"/>
          </w:rPr>
          <w:t>статьей 19.7</w:t>
        </w:r>
      </w:hyperlink>
      <w:r w:rsidR="000E08A4" w:rsidRPr="00E955B1">
        <w:rPr>
          <w:color w:val="22272F"/>
        </w:rPr>
        <w:t>,</w:t>
      </w:r>
      <w:r w:rsidRPr="00E955B1">
        <w:rPr>
          <w:color w:val="22272F"/>
        </w:rPr>
        <w:t xml:space="preserve"> </w:t>
      </w:r>
      <w:hyperlink r:id="rId34" w:anchor="/document/12125267/entry/202501" w:history="1">
        <w:r w:rsidR="000E08A4" w:rsidRPr="00E955B1">
          <w:rPr>
            <w:rStyle w:val="a7"/>
            <w:color w:val="3272C0"/>
          </w:rPr>
          <w:t>частью 1 статьи 20.25</w:t>
        </w:r>
      </w:hyperlink>
      <w:r w:rsidRPr="00E955B1">
        <w:rPr>
          <w:color w:val="22272F"/>
        </w:rPr>
        <w:t xml:space="preserve"> </w:t>
      </w:r>
      <w:r w:rsidR="000E08A4" w:rsidRPr="00E955B1">
        <w:rPr>
          <w:color w:val="22272F"/>
        </w:rPr>
        <w:t>Кодекса Российской Федерации об административных правонарушениях, вынесенных по протоколам об административных правонарушениях.</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2.13. В случае если объект контроля не отнесен к определенной категории риска, он считается отнесенным к категории низкого риска.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2.14.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w:t>
      </w:r>
      <w:r w:rsidR="00F20B4B" w:rsidRPr="00E955B1">
        <w:rPr>
          <w:color w:val="22272F"/>
        </w:rPr>
        <w:t>–</w:t>
      </w:r>
      <w:r w:rsidRPr="00E955B1">
        <w:rPr>
          <w:color w:val="22272F"/>
        </w:rPr>
        <w:t xml:space="preserve"> не менее одного контрольного мероприятия в шесть лет и не более одного контрольного мероприятия в три года.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Плановые контрольные мероприятия в отношении объектов контроля, отнесенных к категории низкого риска, не проводятся.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2.15. При осуществлении муниципального жилищного контроля в отношении граждан, плановые контрольные (надзорные) мероприятия не проводятся.</w:t>
      </w:r>
    </w:p>
    <w:p w:rsidR="00F20B4B" w:rsidRPr="00E955B1" w:rsidRDefault="00F20B4B" w:rsidP="000E08A4">
      <w:pPr>
        <w:pStyle w:val="s3"/>
        <w:spacing w:before="0" w:beforeAutospacing="0" w:after="0" w:afterAutospacing="0"/>
        <w:jc w:val="center"/>
        <w:rPr>
          <w:color w:val="22272F"/>
        </w:rPr>
      </w:pPr>
    </w:p>
    <w:p w:rsidR="000E08A4" w:rsidRPr="00E955B1" w:rsidRDefault="000E08A4" w:rsidP="000E08A4">
      <w:pPr>
        <w:pStyle w:val="s3"/>
        <w:spacing w:before="0" w:beforeAutospacing="0" w:after="0" w:afterAutospacing="0"/>
        <w:jc w:val="center"/>
        <w:rPr>
          <w:b/>
          <w:color w:val="22272F"/>
        </w:rPr>
      </w:pPr>
      <w:r w:rsidRPr="00E955B1">
        <w:rPr>
          <w:b/>
          <w:color w:val="22272F"/>
        </w:rPr>
        <w:t>3. Профилактика рисков причинения вреда (ущерба) охраняемым законом ценностям</w:t>
      </w:r>
    </w:p>
    <w:p w:rsidR="00F20B4B" w:rsidRPr="00E955B1" w:rsidRDefault="00F20B4B" w:rsidP="000E08A4">
      <w:pPr>
        <w:pStyle w:val="s3"/>
        <w:spacing w:before="0" w:beforeAutospacing="0" w:after="0" w:afterAutospacing="0"/>
        <w:jc w:val="center"/>
        <w:rPr>
          <w:color w:val="22272F"/>
        </w:rPr>
      </w:pPr>
    </w:p>
    <w:p w:rsidR="000E08A4" w:rsidRPr="00E955B1" w:rsidRDefault="000E08A4" w:rsidP="00F20B4B">
      <w:pPr>
        <w:pStyle w:val="s1"/>
        <w:spacing w:before="0" w:beforeAutospacing="0" w:after="0" w:afterAutospacing="0"/>
        <w:ind w:firstLine="709"/>
        <w:jc w:val="both"/>
        <w:rPr>
          <w:color w:val="22272F"/>
        </w:rPr>
      </w:pPr>
      <w:r w:rsidRPr="00E955B1">
        <w:rPr>
          <w:color w:val="22272F"/>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Программа профилактики утверждается постановлением руководителя уполномоченного органа не позднее 20 декабря года, предшествующего году реализации программы, и размещается на</w:t>
      </w:r>
      <w:r w:rsidR="00F20B4B" w:rsidRPr="00E955B1">
        <w:rPr>
          <w:color w:val="22272F"/>
        </w:rPr>
        <w:t xml:space="preserve"> </w:t>
      </w:r>
      <w:r w:rsidRPr="00E955B1">
        <w:rPr>
          <w:color w:val="22272F"/>
        </w:rPr>
        <w:t>официальном сайте</w:t>
      </w:r>
      <w:r w:rsidR="00F20B4B" w:rsidRPr="00E955B1">
        <w:rPr>
          <w:color w:val="22272F"/>
        </w:rPr>
        <w:t xml:space="preserve"> </w:t>
      </w:r>
      <w:r w:rsidRPr="00E955B1">
        <w:rPr>
          <w:color w:val="22272F"/>
        </w:rPr>
        <w:t>администрации Цивильского муниципального округа в течение 5 дней со дня утверждения.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3.4. При осуществлении уполномоченным органом муниципального жилищного контроля проводятся следующие виды профилактических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информирование;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обобщение правоприменительной практики;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объявление предостережения;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консультирование;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профилактический визит.</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3.4.1.</w:t>
      </w:r>
      <w:r w:rsidR="00BB5932" w:rsidRPr="00E955B1">
        <w:rPr>
          <w:color w:val="22272F"/>
        </w:rPr>
        <w:t> </w:t>
      </w:r>
      <w:r w:rsidRPr="00E955B1">
        <w:rPr>
          <w:color w:val="22272F"/>
        </w:rPr>
        <w:t>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w:t>
      </w:r>
      <w:r w:rsidR="00F20B4B" w:rsidRPr="00E955B1">
        <w:rPr>
          <w:color w:val="22272F"/>
        </w:rPr>
        <w:t xml:space="preserve"> </w:t>
      </w:r>
      <w:r w:rsidRPr="00E955B1">
        <w:rPr>
          <w:color w:val="22272F"/>
        </w:rPr>
        <w:t>официальном сайте</w:t>
      </w:r>
      <w:r w:rsidR="00F20B4B" w:rsidRPr="00E955B1">
        <w:rPr>
          <w:color w:val="22272F"/>
        </w:rPr>
        <w:t xml:space="preserve"> </w:t>
      </w:r>
      <w:r w:rsidRPr="00E955B1">
        <w:rPr>
          <w:color w:val="22272F"/>
        </w:rPr>
        <w:t>администрации Цивильского муниципального округа в сети "Интернет" и средствах массовой информации.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Уполномоченный орган размещает и поддерживает в актуальном состоянии на</w:t>
      </w:r>
      <w:r w:rsidR="00F20B4B" w:rsidRPr="00E955B1">
        <w:rPr>
          <w:color w:val="22272F"/>
        </w:rPr>
        <w:t xml:space="preserve"> </w:t>
      </w:r>
      <w:r w:rsidRPr="00E955B1">
        <w:rPr>
          <w:color w:val="22272F"/>
        </w:rPr>
        <w:t>официальном сайте</w:t>
      </w:r>
      <w:r w:rsidR="00F20B4B" w:rsidRPr="00E955B1">
        <w:rPr>
          <w:color w:val="22272F"/>
        </w:rPr>
        <w:t xml:space="preserve"> </w:t>
      </w:r>
      <w:r w:rsidRPr="00E955B1">
        <w:rPr>
          <w:color w:val="22272F"/>
        </w:rPr>
        <w:t>администрации Цивильского муниципального округа в сети "Интернет" сведения, предусмотренные</w:t>
      </w:r>
      <w:r w:rsidR="00F20B4B" w:rsidRPr="00E955B1">
        <w:rPr>
          <w:color w:val="22272F"/>
        </w:rPr>
        <w:t xml:space="preserve"> </w:t>
      </w:r>
      <w:hyperlink r:id="rId35" w:anchor="/document/74449814/entry/4603" w:history="1">
        <w:r w:rsidRPr="00E955B1">
          <w:rPr>
            <w:rStyle w:val="a7"/>
            <w:color w:val="3272C0"/>
          </w:rPr>
          <w:t>частью 3 статьи 46</w:t>
        </w:r>
      </w:hyperlink>
      <w:r w:rsidR="00F20B4B" w:rsidRPr="00E955B1">
        <w:rPr>
          <w:color w:val="22272F"/>
        </w:rPr>
        <w:t xml:space="preserve"> </w:t>
      </w:r>
      <w:r w:rsidRPr="00E955B1">
        <w:rPr>
          <w:color w:val="22272F"/>
        </w:rPr>
        <w:t>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постановлением руководителя уполномоченного органа.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3.4.2.</w:t>
      </w:r>
      <w:r w:rsidR="00BB5932" w:rsidRPr="00E955B1">
        <w:rPr>
          <w:color w:val="22272F"/>
        </w:rPr>
        <w:t> </w:t>
      </w:r>
      <w:r w:rsidRPr="00E955B1">
        <w:rPr>
          <w:color w:val="22272F"/>
        </w:rPr>
        <w:t>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жилищного контроля (далее - доклад о правоприменительной практике), который проходит публичное обсуждение.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w:t>
      </w:r>
      <w:r w:rsidR="00F20B4B" w:rsidRPr="00E955B1">
        <w:rPr>
          <w:color w:val="22272F"/>
        </w:rPr>
        <w:t xml:space="preserve"> </w:t>
      </w:r>
      <w:r w:rsidRPr="00E955B1">
        <w:rPr>
          <w:color w:val="22272F"/>
        </w:rPr>
        <w:t>официальном сайте</w:t>
      </w:r>
      <w:r w:rsidR="00F20B4B" w:rsidRPr="00E955B1">
        <w:rPr>
          <w:color w:val="22272F"/>
        </w:rPr>
        <w:t xml:space="preserve"> </w:t>
      </w:r>
      <w:r w:rsidRPr="00E955B1">
        <w:rPr>
          <w:color w:val="22272F"/>
        </w:rPr>
        <w:t>администрации Цивильского муниципального округа в сети "Интернет", с одновременным указанием способов и срока направления предложений и замечаний.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Срок проведения публичных обсуждений составляет 20 дней со дня размещения проекта доклада о правоприменительной практике на</w:t>
      </w:r>
      <w:r w:rsidR="00F20B4B" w:rsidRPr="00E955B1">
        <w:rPr>
          <w:color w:val="22272F"/>
        </w:rPr>
        <w:t xml:space="preserve"> </w:t>
      </w:r>
      <w:r w:rsidRPr="00E955B1">
        <w:rPr>
          <w:color w:val="22272F"/>
        </w:rPr>
        <w:t>официальном сайте</w:t>
      </w:r>
      <w:r w:rsidR="00F20B4B" w:rsidRPr="00E955B1">
        <w:rPr>
          <w:color w:val="22272F"/>
        </w:rPr>
        <w:t xml:space="preserve"> </w:t>
      </w:r>
      <w:r w:rsidRPr="00E955B1">
        <w:rPr>
          <w:color w:val="22272F"/>
        </w:rPr>
        <w:t>администрации Цивильского муниципального округа в сети "Интернет".</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По результатам рассмотрения поступивших замечаний и предложений уполномоченный орган при необходимости дорабатывает проект доклада о </w:t>
      </w:r>
      <w:r w:rsidRPr="00E955B1">
        <w:rPr>
          <w:color w:val="22272F"/>
        </w:rPr>
        <w:lastRenderedPageBreak/>
        <w:t>правоприменительной практике. Результаты публичных обсуждений носят рекомендательный характер.</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Результаты обобщения правоприменительной практики включаются в ежегодный доклад уполномоченного органа о муниципальном жилищном контроле.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Доклад о правоприменительной практике утверждается постановлением руководителя уполномоченного органа и размещается в срок до 1 апреля года, следующего за отчетным годом, на</w:t>
      </w:r>
      <w:r w:rsidR="00BB5932" w:rsidRPr="00E955B1">
        <w:rPr>
          <w:color w:val="22272F"/>
        </w:rPr>
        <w:t xml:space="preserve"> </w:t>
      </w:r>
      <w:r w:rsidRPr="00E955B1">
        <w:rPr>
          <w:color w:val="22272F"/>
        </w:rPr>
        <w:t>официальном сайте</w:t>
      </w:r>
      <w:r w:rsidR="00BB5932" w:rsidRPr="00E955B1">
        <w:rPr>
          <w:color w:val="22272F"/>
        </w:rPr>
        <w:t xml:space="preserve"> </w:t>
      </w:r>
      <w:r w:rsidRPr="00E955B1">
        <w:rPr>
          <w:color w:val="22272F"/>
        </w:rPr>
        <w:t>администрации Цивильского муниципального округа в сети "Интернет".</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3.4.3.</w:t>
      </w:r>
      <w:r w:rsidR="00BB5932" w:rsidRPr="00E955B1">
        <w:rPr>
          <w:color w:val="22272F"/>
        </w:rPr>
        <w:t> </w:t>
      </w:r>
      <w:proofErr w:type="gramStart"/>
      <w:r w:rsidRPr="00E955B1">
        <w:rPr>
          <w:color w:val="22272F"/>
        </w:rPr>
        <w:t>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roofErr w:type="gramEnd"/>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Предостережения объявляются уполномоченным органом не позднее 30 дней со дня получения указанных сведений. </w:t>
      </w:r>
      <w:proofErr w:type="gramStart"/>
      <w:r w:rsidRPr="00E955B1">
        <w:rPr>
          <w:color w:val="22272F"/>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w:t>
      </w:r>
      <w:r w:rsidR="00BB5932" w:rsidRPr="00E955B1">
        <w:rPr>
          <w:color w:val="22272F"/>
        </w:rPr>
        <w:t xml:space="preserve"> </w:t>
      </w:r>
      <w:hyperlink r:id="rId36" w:anchor="/document/12184522/entry/54" w:history="1">
        <w:r w:rsidRPr="00E955B1">
          <w:rPr>
            <w:rStyle w:val="a7"/>
            <w:color w:val="3272C0"/>
          </w:rPr>
          <w:t>квалифицированной электронной подписью</w:t>
        </w:r>
      </w:hyperlink>
      <w:r w:rsidR="00BB5932" w:rsidRPr="00E955B1">
        <w:rPr>
          <w:color w:val="22272F"/>
        </w:rPr>
        <w:t xml:space="preserve"> </w:t>
      </w:r>
      <w:r w:rsidRPr="00E955B1">
        <w:rPr>
          <w:color w:val="22272F"/>
        </w:rPr>
        <w:t>уполномоченного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E955B1">
        <w:rPr>
          <w:color w:val="22272F"/>
        </w:rPr>
        <w:t xml:space="preserve"> </w:t>
      </w:r>
      <w:proofErr w:type="gramStart"/>
      <w:r w:rsidRPr="00E955B1">
        <w:rPr>
          <w:color w:val="22272F"/>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37" w:tgtFrame="_blank" w:history="1">
        <w:r w:rsidRPr="00E955B1">
          <w:rPr>
            <w:rStyle w:val="a7"/>
            <w:color w:val="3272C0"/>
          </w:rPr>
          <w:t>Единый портал</w:t>
        </w:r>
      </w:hyperlink>
      <w:r w:rsidR="00BB5932" w:rsidRPr="00E955B1">
        <w:rPr>
          <w:color w:val="22272F"/>
        </w:rPr>
        <w:t xml:space="preserve"> </w:t>
      </w:r>
      <w:r w:rsidRPr="00E955B1">
        <w:rPr>
          <w:color w:val="22272F"/>
        </w:rPr>
        <w:t>государственных и муниципальных услуг".</w:t>
      </w:r>
      <w:proofErr w:type="gramEnd"/>
    </w:p>
    <w:p w:rsidR="000E08A4" w:rsidRPr="00E955B1" w:rsidRDefault="000E08A4" w:rsidP="00F20B4B">
      <w:pPr>
        <w:pStyle w:val="s1"/>
        <w:spacing w:before="0" w:beforeAutospacing="0" w:after="0" w:afterAutospacing="0"/>
        <w:ind w:firstLine="709"/>
        <w:jc w:val="both"/>
        <w:rPr>
          <w:color w:val="22272F"/>
        </w:rPr>
      </w:pPr>
      <w:r w:rsidRPr="00E955B1">
        <w:rPr>
          <w:color w:val="22272F"/>
        </w:rPr>
        <w:t>Объявляемые предостережения регистрируются в журнале учета предостережений с присвоением регистрационного номера.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наименование контролируемого лица;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дату и номер предостережения;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сведения об объекте контроля;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желаемый способ получения ответа;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 фамилию, имя, отчество </w:t>
      </w:r>
      <w:proofErr w:type="gramStart"/>
      <w:r w:rsidRPr="00E955B1">
        <w:rPr>
          <w:color w:val="22272F"/>
        </w:rPr>
        <w:t>направившего</w:t>
      </w:r>
      <w:proofErr w:type="gramEnd"/>
      <w:r w:rsidRPr="00E955B1">
        <w:rPr>
          <w:color w:val="22272F"/>
        </w:rPr>
        <w:t xml:space="preserve"> возражение;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дату направления возражения.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w:t>
      </w:r>
      <w:r w:rsidR="00BB5932" w:rsidRPr="00E955B1">
        <w:rPr>
          <w:color w:val="22272F"/>
        </w:rPr>
        <w:t xml:space="preserve"> </w:t>
      </w:r>
      <w:hyperlink r:id="rId38" w:anchor="/document/12184522/entry/54" w:history="1">
        <w:r w:rsidRPr="00E955B1">
          <w:rPr>
            <w:rStyle w:val="a7"/>
            <w:color w:val="3272C0"/>
          </w:rPr>
          <w:t>квалифицированной электронной подписью</w:t>
        </w:r>
      </w:hyperlink>
      <w:r w:rsidR="00BB5932" w:rsidRPr="00E955B1">
        <w:rPr>
          <w:color w:val="22272F"/>
        </w:rPr>
        <w:t xml:space="preserve"> </w:t>
      </w:r>
      <w:r w:rsidRPr="00E955B1">
        <w:rPr>
          <w:color w:val="22272F"/>
        </w:rPr>
        <w:t>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В течение 15 дней со дня получения возражение рассматривается уполномоченным органом и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3.4.4.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 Консультирование осуществляется без взимания платы.</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на</w:t>
      </w:r>
      <w:r w:rsidR="00BB5932" w:rsidRPr="00E955B1">
        <w:rPr>
          <w:color w:val="22272F"/>
        </w:rPr>
        <w:t xml:space="preserve"> </w:t>
      </w:r>
      <w:hyperlink r:id="rId39" w:tgtFrame="_blank" w:history="1">
        <w:r w:rsidRPr="00E955B1">
          <w:rPr>
            <w:rStyle w:val="a7"/>
            <w:color w:val="3272C0"/>
          </w:rPr>
          <w:t>официальном сайте</w:t>
        </w:r>
      </w:hyperlink>
      <w:r w:rsidR="00BB5932" w:rsidRPr="00E955B1">
        <w:rPr>
          <w:color w:val="22272F"/>
        </w:rPr>
        <w:t xml:space="preserve"> </w:t>
      </w:r>
      <w:r w:rsidRPr="00E955B1">
        <w:rPr>
          <w:color w:val="22272F"/>
        </w:rPr>
        <w:t>администрации Цивильского муниципального округа в сети "Интернет".</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Консультирование осуществляется в устной или письменной форме по следующим вопросам:</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а)</w:t>
      </w:r>
      <w:r w:rsidR="00BB5932" w:rsidRPr="00E955B1">
        <w:rPr>
          <w:color w:val="22272F"/>
        </w:rPr>
        <w:t> </w:t>
      </w:r>
      <w:r w:rsidRPr="00E955B1">
        <w:rPr>
          <w:color w:val="22272F"/>
        </w:rPr>
        <w:t>организация и осуществление муниципального жилищного контроля;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б)</w:t>
      </w:r>
      <w:r w:rsidR="00BB5932" w:rsidRPr="00E955B1">
        <w:rPr>
          <w:color w:val="22272F"/>
        </w:rPr>
        <w:t> </w:t>
      </w:r>
      <w:r w:rsidRPr="00E955B1">
        <w:rPr>
          <w:color w:val="22272F"/>
        </w:rPr>
        <w:t>порядок осуществления контрольных мероприятий, установленных настоящим Положением;</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w:t>
      </w:r>
      <w:r w:rsidR="00BB5932" w:rsidRPr="00E955B1">
        <w:rPr>
          <w:color w:val="22272F"/>
        </w:rPr>
        <w:t> </w:t>
      </w:r>
      <w:r w:rsidRPr="00E955B1">
        <w:rPr>
          <w:color w:val="22272F"/>
        </w:rPr>
        <w:t>порядок обжалования действий (бездействия) должностных лиц уполномоченного органа;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г)</w:t>
      </w:r>
      <w:r w:rsidR="00BB5932" w:rsidRPr="00E955B1">
        <w:rPr>
          <w:color w:val="22272F"/>
        </w:rPr>
        <w:t> </w:t>
      </w:r>
      <w:r w:rsidRPr="00E955B1">
        <w:rPr>
          <w:color w:val="22272F"/>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Консультирование в письменной форме осуществляется должностным лицом в следующих случаях:</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а)</w:t>
      </w:r>
      <w:r w:rsidR="00BB5932" w:rsidRPr="00E955B1">
        <w:rPr>
          <w:color w:val="22272F"/>
        </w:rPr>
        <w:t> </w:t>
      </w:r>
      <w:r w:rsidRPr="00E955B1">
        <w:rPr>
          <w:color w:val="22272F"/>
        </w:rPr>
        <w:t>контролируемым лицом представлен письменный запрос о представлении письменного ответа по вопросам консультирования;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б)</w:t>
      </w:r>
      <w:r w:rsidR="00BB5932" w:rsidRPr="00E955B1">
        <w:rPr>
          <w:color w:val="22272F"/>
        </w:rPr>
        <w:t> </w:t>
      </w:r>
      <w:r w:rsidRPr="00E955B1">
        <w:rPr>
          <w:color w:val="22272F"/>
        </w:rPr>
        <w:t>за время консультирования предоставить ответ на поставленные вопросы невозможно;</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w:t>
      </w:r>
      <w:r w:rsidR="00BB5932" w:rsidRPr="00E955B1">
        <w:rPr>
          <w:color w:val="22272F"/>
        </w:rPr>
        <w:t> </w:t>
      </w:r>
      <w:r w:rsidRPr="00E955B1">
        <w:rPr>
          <w:color w:val="22272F"/>
        </w:rPr>
        <w:t>ответ на поставленные вопросы требует дополнительного запроса сведений.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 ходе консультирования не может предоставляться информация, содержащая оценку конкретного контрольного мероприятия, решений и (или) действий (бездействия)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Информация, ставшая известной должностному лицу уполномоченного органа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Уполномоченный орган ведет журнал учета консультирований.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w:t>
      </w:r>
      <w:r w:rsidR="00BB5932" w:rsidRPr="00E955B1">
        <w:rPr>
          <w:color w:val="22272F"/>
        </w:rPr>
        <w:t xml:space="preserve"> </w:t>
      </w:r>
      <w:r w:rsidRPr="00E955B1">
        <w:rPr>
          <w:color w:val="22272F"/>
        </w:rPr>
        <w:t>официальном сайте</w:t>
      </w:r>
      <w:r w:rsidR="00BB5932" w:rsidRPr="00E955B1">
        <w:rPr>
          <w:color w:val="22272F"/>
        </w:rPr>
        <w:t xml:space="preserve"> </w:t>
      </w:r>
      <w:r w:rsidRPr="00E955B1">
        <w:rPr>
          <w:color w:val="22272F"/>
        </w:rPr>
        <w:t xml:space="preserve">администрации Цивильского </w:t>
      </w:r>
      <w:r w:rsidRPr="00E955B1">
        <w:rPr>
          <w:color w:val="22272F"/>
        </w:rPr>
        <w:lastRenderedPageBreak/>
        <w:t>муниципального округа в сети "Интернет" письменного разъяснения, подписанного должностным лицом уполномоченного органа.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3.4.5.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955B1">
        <w:rPr>
          <w:color w:val="22272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0E08A4" w:rsidRPr="00E955B1" w:rsidRDefault="000E08A4" w:rsidP="00F20B4B">
      <w:pPr>
        <w:pStyle w:val="s1"/>
        <w:spacing w:before="0" w:beforeAutospacing="0" w:after="0" w:afterAutospacing="0"/>
        <w:ind w:firstLine="709"/>
        <w:jc w:val="both"/>
        <w:rPr>
          <w:color w:val="22272F"/>
        </w:rPr>
      </w:pPr>
      <w:r w:rsidRPr="00E955B1">
        <w:rPr>
          <w:color w:val="22272F"/>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08A4" w:rsidRPr="00E955B1" w:rsidRDefault="000E08A4" w:rsidP="00F20B4B">
      <w:pPr>
        <w:pStyle w:val="s1"/>
        <w:spacing w:before="0" w:beforeAutospacing="0" w:after="0" w:afterAutospacing="0"/>
        <w:ind w:firstLine="709"/>
        <w:jc w:val="both"/>
        <w:rPr>
          <w:color w:val="22272F"/>
        </w:rPr>
      </w:pPr>
      <w:proofErr w:type="gramStart"/>
      <w:r w:rsidRPr="00E955B1">
        <w:rPr>
          <w:color w:val="22272F"/>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roofErr w:type="gramEnd"/>
    </w:p>
    <w:p w:rsidR="000E08A4" w:rsidRPr="00E955B1" w:rsidRDefault="000E08A4" w:rsidP="00F20B4B">
      <w:pPr>
        <w:pStyle w:val="s1"/>
        <w:spacing w:before="0" w:beforeAutospacing="0" w:after="0" w:afterAutospacing="0"/>
        <w:ind w:firstLine="709"/>
        <w:jc w:val="both"/>
        <w:rPr>
          <w:color w:val="22272F"/>
        </w:rPr>
      </w:pPr>
      <w:r w:rsidRPr="00E955B1">
        <w:rPr>
          <w:color w:val="22272F"/>
        </w:rPr>
        <w:t>Обязательный профилактический визит в отношении лица, приступающего к осуществлению деятельности по управлению многоквартирными домами, и (или) по оказанию коммунальных услуг или выполняющих услуги и работы по содержанию и ремонту общего имущества в многоквартирных домах, проводится не позднее чем в течение одного года со дня начала такой деятельности.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О проведении обязательного профилактического визита контролируемое лицо уведомляется не </w:t>
      </w:r>
      <w:proofErr w:type="gramStart"/>
      <w:r w:rsidRPr="00E955B1">
        <w:rPr>
          <w:color w:val="22272F"/>
        </w:rPr>
        <w:t>позднее</w:t>
      </w:r>
      <w:proofErr w:type="gramEnd"/>
      <w:r w:rsidRPr="00E955B1">
        <w:rPr>
          <w:color w:val="22272F"/>
        </w:rPr>
        <w:t xml:space="preserve"> чем за 5 рабочих дней до даты его проведения. Срок проведения обязательного профилактического визита не может превышать один рабочий день.</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sidRPr="00E955B1">
        <w:rPr>
          <w:color w:val="22272F"/>
        </w:rPr>
        <w:t>позднее</w:t>
      </w:r>
      <w:proofErr w:type="gramEnd"/>
      <w:r w:rsidRPr="00E955B1">
        <w:rPr>
          <w:color w:val="22272F"/>
        </w:rPr>
        <w:t xml:space="preserve"> чем за три рабочих дня до даты его проведения</w:t>
      </w:r>
    </w:p>
    <w:p w:rsidR="00F20B4B" w:rsidRPr="00E955B1" w:rsidRDefault="00F20B4B" w:rsidP="000E08A4">
      <w:pPr>
        <w:pStyle w:val="s3"/>
        <w:spacing w:before="0" w:beforeAutospacing="0" w:after="0" w:afterAutospacing="0"/>
        <w:jc w:val="center"/>
        <w:rPr>
          <w:color w:val="22272F"/>
        </w:rPr>
      </w:pPr>
    </w:p>
    <w:p w:rsidR="000E08A4" w:rsidRPr="00E955B1" w:rsidRDefault="000E08A4" w:rsidP="000E08A4">
      <w:pPr>
        <w:pStyle w:val="s3"/>
        <w:spacing w:before="0" w:beforeAutospacing="0" w:after="0" w:afterAutospacing="0"/>
        <w:jc w:val="center"/>
        <w:rPr>
          <w:b/>
          <w:color w:val="22272F"/>
        </w:rPr>
      </w:pPr>
      <w:r w:rsidRPr="00E955B1">
        <w:rPr>
          <w:b/>
          <w:color w:val="22272F"/>
        </w:rPr>
        <w:t>4. Осуществление муниципального жилищного контроля</w:t>
      </w:r>
    </w:p>
    <w:p w:rsidR="00F20B4B" w:rsidRPr="00E955B1" w:rsidRDefault="00F20B4B" w:rsidP="000E08A4">
      <w:pPr>
        <w:pStyle w:val="s3"/>
        <w:spacing w:before="0" w:beforeAutospacing="0" w:after="0" w:afterAutospacing="0"/>
        <w:jc w:val="center"/>
        <w:rPr>
          <w:color w:val="22272F"/>
        </w:rPr>
      </w:pPr>
    </w:p>
    <w:p w:rsidR="000E08A4" w:rsidRPr="00E955B1" w:rsidRDefault="000E08A4" w:rsidP="00F20B4B">
      <w:pPr>
        <w:pStyle w:val="s1"/>
        <w:spacing w:before="0" w:beforeAutospacing="0" w:after="0" w:afterAutospacing="0"/>
        <w:ind w:firstLine="709"/>
        <w:jc w:val="both"/>
        <w:rPr>
          <w:color w:val="22272F"/>
        </w:rPr>
      </w:pPr>
      <w:r w:rsidRPr="00E955B1">
        <w:rPr>
          <w:color w:val="22272F"/>
        </w:rPr>
        <w:t>4.1. При осуществлении муниципального жилищного контроля уполномоченным органом проводятся следующие виды контрольных мероприятий и контрольных действий в рамках указанных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0E08A4" w:rsidRPr="00E955B1" w:rsidRDefault="000E08A4" w:rsidP="00F20B4B">
      <w:pPr>
        <w:pStyle w:val="s1"/>
        <w:spacing w:before="0" w:beforeAutospacing="0" w:after="0" w:afterAutospacing="0"/>
        <w:ind w:firstLine="709"/>
        <w:jc w:val="both"/>
        <w:rPr>
          <w:color w:val="22272F"/>
        </w:rPr>
      </w:pPr>
      <w:proofErr w:type="gramStart"/>
      <w:r w:rsidRPr="00E955B1">
        <w:rPr>
          <w:color w:val="22272F"/>
        </w:rPr>
        <w:t>- рейдовый осмотр (посредством осмотра, досмотра,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0E08A4" w:rsidRPr="00E955B1" w:rsidRDefault="000E08A4" w:rsidP="00F20B4B">
      <w:pPr>
        <w:pStyle w:val="s1"/>
        <w:spacing w:before="0" w:beforeAutospacing="0" w:after="0" w:afterAutospacing="0"/>
        <w:ind w:firstLine="709"/>
        <w:jc w:val="both"/>
        <w:rPr>
          <w:color w:val="22272F"/>
        </w:rPr>
      </w:pPr>
      <w:r w:rsidRPr="00E955B1">
        <w:rPr>
          <w:color w:val="22272F"/>
        </w:rPr>
        <w:t>- документарная проверка (посредством получения письменных объяснений, истребования документов);</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выездное обследование (посредством осмотра, инструментального обследования (с применением видеозаписи)).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должностное лицо уполномоченного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По результатам досмотра составляется протокол досмотра, к которому прилагается носитель с видеозаписью при ее наличии.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 случае отказа контролируемого лица или его представителя от подписания протокола досмотра делается соответствующая отметка.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4.3. Выездное обследование проводится уполномоченным органом без взаимодействия с контролируемыми лицами на основании задания руководителя уполномоченного органа, включая задание, содержащееся в планах работы уполномоченного органа.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4.4. Плановые контрольные мероприятия в рамках осуществления муниципального жилищного контроля проводятся в форме выездной проверки.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4.5. В рамках осуществления муниципального жилищного контроля могут проводиться следующие внеплановые контрольные (надзорные)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инспекционный визит;</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рейдовый осмотр;</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документарная проверка;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выездная проверка.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4.6.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 для </w:t>
      </w:r>
      <w:proofErr w:type="spellStart"/>
      <w:r w:rsidRPr="00E955B1">
        <w:rPr>
          <w:color w:val="22272F"/>
        </w:rPr>
        <w:t>микропредприятия</w:t>
      </w:r>
      <w:proofErr w:type="spellEnd"/>
      <w:r w:rsidRPr="00E955B1">
        <w:rPr>
          <w:color w:val="22272F"/>
        </w:rPr>
        <w:t>.</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4.7.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w:t>
      </w:r>
      <w:r w:rsidR="00BB5932" w:rsidRPr="00E955B1">
        <w:rPr>
          <w:color w:val="22272F"/>
        </w:rPr>
        <w:t xml:space="preserve"> </w:t>
      </w:r>
      <w:hyperlink r:id="rId40" w:anchor="/document/12138291/entry/20" w:history="1">
        <w:r w:rsidRPr="00E955B1">
          <w:rPr>
            <w:rStyle w:val="a7"/>
            <w:color w:val="3272C0"/>
          </w:rPr>
          <w:t>статьями 20</w:t>
        </w:r>
      </w:hyperlink>
      <w:r w:rsidR="00BB5932" w:rsidRPr="00E955B1">
        <w:rPr>
          <w:color w:val="22272F"/>
        </w:rPr>
        <w:t xml:space="preserve"> </w:t>
      </w:r>
      <w:r w:rsidRPr="00E955B1">
        <w:rPr>
          <w:color w:val="22272F"/>
        </w:rPr>
        <w:t>и</w:t>
      </w:r>
      <w:r w:rsidR="00BB5932" w:rsidRPr="00E955B1">
        <w:rPr>
          <w:color w:val="22272F"/>
        </w:rPr>
        <w:t xml:space="preserve"> </w:t>
      </w:r>
      <w:hyperlink r:id="rId41" w:anchor="/document/12138291/entry/196" w:history="1">
        <w:r w:rsidRPr="00E955B1">
          <w:rPr>
            <w:rStyle w:val="a7"/>
            <w:color w:val="3272C0"/>
          </w:rPr>
          <w:t>196</w:t>
        </w:r>
      </w:hyperlink>
      <w:r w:rsidR="00BB5932" w:rsidRPr="00E955B1">
        <w:rPr>
          <w:color w:val="22272F"/>
        </w:rPr>
        <w:t xml:space="preserve"> </w:t>
      </w:r>
      <w:r w:rsidRPr="00E955B1">
        <w:rPr>
          <w:color w:val="22272F"/>
        </w:rPr>
        <w:t>Жилищного кодекса Российской Федерации,</w:t>
      </w:r>
      <w:r w:rsidR="00BB5932" w:rsidRPr="00E955B1">
        <w:rPr>
          <w:color w:val="22272F"/>
        </w:rPr>
        <w:t xml:space="preserve"> </w:t>
      </w:r>
      <w:hyperlink r:id="rId42" w:anchor="/document/74449814/entry/570101" w:history="1">
        <w:r w:rsidRPr="00E955B1">
          <w:rPr>
            <w:rStyle w:val="a7"/>
            <w:color w:val="3272C0"/>
          </w:rPr>
          <w:t>пунктами 1</w:t>
        </w:r>
      </w:hyperlink>
      <w:r w:rsidRPr="00E955B1">
        <w:rPr>
          <w:color w:val="22272F"/>
        </w:rPr>
        <w:t>,</w:t>
      </w:r>
      <w:r w:rsidR="00BB5932" w:rsidRPr="00E955B1">
        <w:rPr>
          <w:color w:val="22272F"/>
        </w:rPr>
        <w:t xml:space="preserve"> </w:t>
      </w:r>
      <w:hyperlink r:id="rId43" w:anchor="/document/74449814/entry/570103" w:history="1">
        <w:r w:rsidRPr="00E955B1">
          <w:rPr>
            <w:rStyle w:val="a7"/>
            <w:color w:val="3272C0"/>
          </w:rPr>
          <w:t xml:space="preserve">3 - </w:t>
        </w:r>
        <w:r w:rsidR="00351602" w:rsidRPr="00E955B1">
          <w:rPr>
            <w:rStyle w:val="a7"/>
            <w:color w:val="3272C0"/>
          </w:rPr>
          <w:t>6</w:t>
        </w:r>
        <w:r w:rsidRPr="00E955B1">
          <w:rPr>
            <w:rStyle w:val="a7"/>
            <w:color w:val="3272C0"/>
          </w:rPr>
          <w:t xml:space="preserve"> части 1</w:t>
        </w:r>
      </w:hyperlink>
      <w:r w:rsidR="00BB5932" w:rsidRPr="00E955B1">
        <w:rPr>
          <w:color w:val="22272F"/>
        </w:rPr>
        <w:t xml:space="preserve"> </w:t>
      </w:r>
      <w:r w:rsidRPr="00E955B1">
        <w:rPr>
          <w:color w:val="22272F"/>
        </w:rPr>
        <w:t>и</w:t>
      </w:r>
      <w:r w:rsidR="00BB5932" w:rsidRPr="00E955B1">
        <w:rPr>
          <w:color w:val="22272F"/>
        </w:rPr>
        <w:t xml:space="preserve"> </w:t>
      </w:r>
      <w:hyperlink r:id="rId44" w:anchor="/document/74449814/entry/5702" w:history="1">
        <w:r w:rsidRPr="00E955B1">
          <w:rPr>
            <w:rStyle w:val="a7"/>
            <w:color w:val="3272C0"/>
          </w:rPr>
          <w:t xml:space="preserve">частью </w:t>
        </w:r>
        <w:r w:rsidR="00351602" w:rsidRPr="00E955B1">
          <w:rPr>
            <w:rStyle w:val="a7"/>
            <w:color w:val="3272C0"/>
          </w:rPr>
          <w:t>3</w:t>
        </w:r>
        <w:r w:rsidRPr="00E955B1">
          <w:rPr>
            <w:rStyle w:val="a7"/>
            <w:color w:val="3272C0"/>
          </w:rPr>
          <w:t xml:space="preserve"> статьи 57</w:t>
        </w:r>
      </w:hyperlink>
      <w:r w:rsidR="00BB5932" w:rsidRPr="00E955B1">
        <w:rPr>
          <w:color w:val="22272F"/>
        </w:rPr>
        <w:t xml:space="preserve"> </w:t>
      </w:r>
      <w:r w:rsidRPr="00E955B1">
        <w:rPr>
          <w:color w:val="22272F"/>
        </w:rPr>
        <w:t>Федерального закона "О государственном контроле (надзоре) и муниципальном контроле в Российской Федерации".</w:t>
      </w:r>
    </w:p>
    <w:p w:rsidR="00351602" w:rsidRPr="00E955B1" w:rsidRDefault="00351602" w:rsidP="00F20B4B">
      <w:pPr>
        <w:pStyle w:val="s1"/>
        <w:spacing w:before="0" w:beforeAutospacing="0" w:after="0" w:afterAutospacing="0"/>
        <w:ind w:firstLine="709"/>
        <w:jc w:val="both"/>
        <w:rPr>
          <w:color w:val="22272F"/>
        </w:rPr>
      </w:pPr>
      <w:r w:rsidRPr="00E955B1">
        <w:rPr>
          <w:color w:val="22272F"/>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4.8. Индикаторами риска нарушения обязательных требований являются: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ввод в эксплуатацию многоквартирного дома до 1960 года;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поступление в уполномоченный орган обоснованных обращений юридических лиц, индивидуальных предпринимателей и граждан о нарушении обязательных требований;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количество многоквартирных домов, признанных в установленном законом порядке аварийными и непригодными для проживания, находящихся в управлении управляющей организации, превышает 10% от общего количества многоквартирных домов, обслуживаемых управляющей организацией.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4.9. Перечни индикаторов риска нарушения обязательных требований размещаются на</w:t>
      </w:r>
      <w:r w:rsidR="00805E55" w:rsidRPr="00E955B1">
        <w:rPr>
          <w:color w:val="22272F"/>
        </w:rPr>
        <w:t xml:space="preserve"> </w:t>
      </w:r>
      <w:r w:rsidRPr="00E955B1">
        <w:rPr>
          <w:color w:val="22272F"/>
        </w:rPr>
        <w:t>официальном сайте</w:t>
      </w:r>
      <w:r w:rsidR="00805E55" w:rsidRPr="00E955B1">
        <w:rPr>
          <w:color w:val="22272F"/>
        </w:rPr>
        <w:t xml:space="preserve"> </w:t>
      </w:r>
      <w:r w:rsidRPr="00E955B1">
        <w:rPr>
          <w:color w:val="22272F"/>
        </w:rPr>
        <w:t>администрации Цивильского муниципального округа.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4.10. Контрольные мероприятия, проводимые при взаимодействии с контролируемым лицом, проводятся на основании распоряжения руководителя уполномоченного органа о проведении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4.11. </w:t>
      </w:r>
      <w:proofErr w:type="gramStart"/>
      <w:r w:rsidRPr="00E955B1">
        <w:rPr>
          <w:color w:val="22272F"/>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E955B1">
        <w:rPr>
          <w:color w:val="22272F"/>
        </w:rPr>
        <w:t xml:space="preserve"> о проведении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4.12.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w:t>
      </w:r>
      <w:r w:rsidR="00805E55" w:rsidRPr="00E955B1">
        <w:rPr>
          <w:color w:val="22272F"/>
        </w:rPr>
        <w:t xml:space="preserve"> </w:t>
      </w:r>
      <w:hyperlink r:id="rId45" w:anchor="/document/74449814/entry/0" w:history="1">
        <w:r w:rsidRPr="00E955B1">
          <w:rPr>
            <w:rStyle w:val="a7"/>
            <w:color w:val="3272C0"/>
          </w:rPr>
          <w:t>Федеральным законом</w:t>
        </w:r>
      </w:hyperlink>
      <w:r w:rsidR="00805E55" w:rsidRPr="00E955B1">
        <w:rPr>
          <w:color w:val="22272F"/>
        </w:rPr>
        <w:t xml:space="preserve"> </w:t>
      </w:r>
      <w:r w:rsidRPr="00E955B1">
        <w:rPr>
          <w:color w:val="22272F"/>
        </w:rPr>
        <w:t>"О государственном контроле и муниципальном контроле в Российской Федерации".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4.13.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Правительством Российской Федерации.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4.14.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установленными Правительством Российской Федерации.</w:t>
      </w:r>
    </w:p>
    <w:p w:rsidR="00351602" w:rsidRPr="00E955B1" w:rsidRDefault="00351602" w:rsidP="00F20B4B">
      <w:pPr>
        <w:pStyle w:val="s1"/>
        <w:spacing w:before="0" w:beforeAutospacing="0" w:after="0" w:afterAutospacing="0"/>
        <w:ind w:firstLine="709"/>
        <w:jc w:val="both"/>
        <w:rPr>
          <w:color w:val="22272F"/>
        </w:rPr>
      </w:pPr>
      <w:r w:rsidRPr="00E955B1">
        <w:rPr>
          <w:color w:val="22272F"/>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w:t>
      </w:r>
      <w:r w:rsidR="000542ED" w:rsidRPr="00E955B1">
        <w:rPr>
          <w:color w:val="22272F"/>
        </w:rPr>
        <w:t>–</w:t>
      </w:r>
      <w:r w:rsidRPr="00E955B1">
        <w:rPr>
          <w:color w:val="22272F"/>
        </w:rPr>
        <w:t xml:space="preserve">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4.15.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 обязательном порядке фот</w:t>
      </w:r>
      <w:proofErr w:type="gramStart"/>
      <w:r w:rsidRPr="00E955B1">
        <w:rPr>
          <w:color w:val="22272F"/>
        </w:rPr>
        <w:t>о-</w:t>
      </w:r>
      <w:proofErr w:type="gramEnd"/>
      <w:r w:rsidRPr="00E955B1">
        <w:rPr>
          <w:color w:val="22272F"/>
        </w:rPr>
        <w:t xml:space="preserve"> или </w:t>
      </w:r>
      <w:proofErr w:type="spellStart"/>
      <w:r w:rsidRPr="00E955B1">
        <w:rPr>
          <w:color w:val="22272F"/>
        </w:rPr>
        <w:t>видеофиксация</w:t>
      </w:r>
      <w:proofErr w:type="spellEnd"/>
      <w:r w:rsidRPr="00E955B1">
        <w:rPr>
          <w:color w:val="22272F"/>
        </w:rPr>
        <w:t xml:space="preserve"> доказательств нарушений обязательных требований осуществляется в следующих случаях:</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при проведении досмотра в отсутствие контролируемого лица;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при проведении выездного обследования.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Проведение фотосъемки, аудио- и видеозаписи осуществляется с обязательным уведомлением контролируемого лица.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Результаты проведения фотосъемки, аудио- и видеозаписи являются приложением к акту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Использование фотосъемки и видеозаписи для фиксации доказательств нарушений обязательных требований осуществляется с учетом требований</w:t>
      </w:r>
      <w:r w:rsidR="00805E55" w:rsidRPr="00E955B1">
        <w:rPr>
          <w:color w:val="22272F"/>
        </w:rPr>
        <w:t xml:space="preserve"> </w:t>
      </w:r>
      <w:hyperlink r:id="rId46" w:anchor="/document/10102673/entry/3" w:history="1">
        <w:r w:rsidRPr="00E955B1">
          <w:rPr>
            <w:rStyle w:val="a7"/>
            <w:color w:val="3272C0"/>
          </w:rPr>
          <w:t>законодательства</w:t>
        </w:r>
      </w:hyperlink>
      <w:r w:rsidR="00805E55" w:rsidRPr="00E955B1">
        <w:rPr>
          <w:color w:val="22272F"/>
        </w:rPr>
        <w:t xml:space="preserve"> </w:t>
      </w:r>
      <w:r w:rsidRPr="00E955B1">
        <w:rPr>
          <w:color w:val="22272F"/>
        </w:rPr>
        <w:t>Российской Федерации о защите государственной тайны.</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4.16. </w:t>
      </w:r>
      <w:proofErr w:type="gramStart"/>
      <w:r w:rsidRPr="00E955B1">
        <w:rPr>
          <w:color w:val="22272F"/>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w:t>
      </w:r>
      <w:r w:rsidR="00805E55" w:rsidRPr="00E955B1">
        <w:rPr>
          <w:color w:val="22272F"/>
        </w:rPr>
        <w:t xml:space="preserve"> </w:t>
      </w:r>
      <w:hyperlink r:id="rId47" w:anchor="/document/74449814/entry/9002" w:history="1">
        <w:r w:rsidRPr="00E955B1">
          <w:rPr>
            <w:rStyle w:val="a7"/>
            <w:color w:val="3272C0"/>
          </w:rPr>
          <w:t>частью 2 статьи 90</w:t>
        </w:r>
      </w:hyperlink>
      <w:r w:rsidR="00805E55" w:rsidRPr="00E955B1">
        <w:rPr>
          <w:color w:val="22272F"/>
        </w:rPr>
        <w:t xml:space="preserve"> </w:t>
      </w:r>
      <w:r w:rsidRPr="00E955B1">
        <w:rPr>
          <w:color w:val="22272F"/>
        </w:rPr>
        <w:t>Федерального закона "О государственном контроле (надзоре) и муниципальном контроле</w:t>
      </w:r>
      <w:proofErr w:type="gramEnd"/>
      <w:r w:rsidRPr="00E955B1">
        <w:rPr>
          <w:color w:val="22272F"/>
        </w:rPr>
        <w:t xml:space="preserve"> в Российской Федерации".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Оформление акта производится в день окончания проведения такого мероприятия на месте проведения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Акт контрольного мероприятия, проведение которого было согласовано органами прокуратуры, направляется в соответствующие органы прокуратуры посредством единого реестра контрольных мероприятий непосредственно после его оформления.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4.18. Информация о контрольных мероприятиях размещается в едином реестре контрольных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4.19. </w:t>
      </w:r>
      <w:proofErr w:type="gramStart"/>
      <w:r w:rsidRPr="00E955B1">
        <w:rPr>
          <w:color w:val="22272F"/>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E955B1">
        <w:rPr>
          <w:color w:val="22272F"/>
        </w:rPr>
        <w:t xml:space="preserve"> через федеральную государственную информационную систему "</w:t>
      </w:r>
      <w:hyperlink r:id="rId48" w:tgtFrame="_blank" w:history="1">
        <w:r w:rsidRPr="00E955B1">
          <w:rPr>
            <w:rStyle w:val="a7"/>
            <w:color w:val="3272C0"/>
          </w:rPr>
          <w:t>Единый портал</w:t>
        </w:r>
      </w:hyperlink>
      <w:r w:rsidR="00805E55" w:rsidRPr="00E955B1">
        <w:rPr>
          <w:color w:val="22272F"/>
        </w:rPr>
        <w:t xml:space="preserve"> </w:t>
      </w:r>
      <w:r w:rsidRPr="00E955B1">
        <w:rPr>
          <w:color w:val="22272F"/>
        </w:rPr>
        <w:t>государственных и муниципальных услуг (функций)" (далее - единый портал государственных и муниципальных услуг).</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w:t>
      </w:r>
      <w:r w:rsidRPr="00E955B1">
        <w:rPr>
          <w:color w:val="22272F"/>
        </w:rPr>
        <w:lastRenderedPageBreak/>
        <w:t xml:space="preserve">отсутствия у уполномоченного органа </w:t>
      </w:r>
      <w:proofErr w:type="gramStart"/>
      <w:r w:rsidRPr="00E955B1">
        <w:rPr>
          <w:color w:val="22272F"/>
        </w:rPr>
        <w:t>сведений</w:t>
      </w:r>
      <w:proofErr w:type="gramEnd"/>
      <w:r w:rsidRPr="00E955B1">
        <w:rPr>
          <w:color w:val="22272F"/>
        </w:rPr>
        <w:t xml:space="preserve"> об адресе электронной почты контролируемого лица и возможности направить ему документы в электронном </w:t>
      </w:r>
      <w:proofErr w:type="gramStart"/>
      <w:r w:rsidRPr="00E955B1">
        <w:rPr>
          <w:color w:val="22272F"/>
        </w:rPr>
        <w:t>виде</w:t>
      </w:r>
      <w:proofErr w:type="gramEnd"/>
      <w:r w:rsidRPr="00E955B1">
        <w:rPr>
          <w:color w:val="22272F"/>
        </w:rPr>
        <w:t xml:space="preserve"> через</w:t>
      </w:r>
      <w:r w:rsidR="00805E55" w:rsidRPr="00E955B1">
        <w:rPr>
          <w:color w:val="22272F"/>
        </w:rPr>
        <w:t xml:space="preserve"> </w:t>
      </w:r>
      <w:hyperlink r:id="rId49" w:tgtFrame="_blank" w:history="1">
        <w:r w:rsidRPr="00E955B1">
          <w:rPr>
            <w:rStyle w:val="a7"/>
            <w:color w:val="3272C0"/>
          </w:rPr>
          <w:t>единый портал</w:t>
        </w:r>
      </w:hyperlink>
      <w:r w:rsidR="00805E55" w:rsidRPr="00E955B1">
        <w:rPr>
          <w:color w:val="22272F"/>
        </w:rPr>
        <w:t xml:space="preserve"> </w:t>
      </w:r>
      <w:r w:rsidRPr="00E955B1">
        <w:rPr>
          <w:color w:val="22272F"/>
        </w:rPr>
        <w:t>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4.20.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 временной нетрудоспособности на момент проведения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0E08A4" w:rsidRPr="00E955B1" w:rsidRDefault="000E08A4" w:rsidP="00F20B4B">
      <w:pPr>
        <w:pStyle w:val="s1"/>
        <w:spacing w:before="0" w:beforeAutospacing="0" w:after="0" w:afterAutospacing="0"/>
        <w:ind w:firstLine="709"/>
        <w:jc w:val="both"/>
        <w:rPr>
          <w:color w:val="22272F"/>
        </w:rPr>
      </w:pPr>
      <w:proofErr w:type="gramStart"/>
      <w:r w:rsidRPr="00E955B1">
        <w:rPr>
          <w:color w:val="22272F"/>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E955B1">
        <w:rPr>
          <w:color w:val="22272F"/>
        </w:rPr>
        <w:t xml:space="preserve"> контрольных мероприятий.</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E08A4" w:rsidRPr="00E955B1" w:rsidRDefault="000E08A4" w:rsidP="00F20B4B">
      <w:pPr>
        <w:pStyle w:val="s1"/>
        <w:spacing w:before="0" w:beforeAutospacing="0" w:after="0" w:afterAutospacing="0"/>
        <w:ind w:firstLine="709"/>
        <w:jc w:val="both"/>
        <w:rPr>
          <w:color w:val="22272F"/>
        </w:rPr>
      </w:pPr>
      <w:proofErr w:type="gramStart"/>
      <w:r w:rsidRPr="00E955B1">
        <w:rPr>
          <w:color w:val="22272F"/>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управляющих организаций представляет непосредственную угрозу причинения</w:t>
      </w:r>
      <w:proofErr w:type="gramEnd"/>
      <w:r w:rsidRPr="00E955B1">
        <w:rPr>
          <w:color w:val="22272F"/>
        </w:rPr>
        <w:t xml:space="preserve"> вреда (ущерба) охраняемым законом ценностям или что такой вред (ущерб) причинен;</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lastRenderedPageBreak/>
        <w:t xml:space="preserve">г) принять меры по осуществлению </w:t>
      </w:r>
      <w:proofErr w:type="gramStart"/>
      <w:r w:rsidRPr="00E955B1">
        <w:rPr>
          <w:color w:val="22272F"/>
        </w:rPr>
        <w:t>контроля за</w:t>
      </w:r>
      <w:proofErr w:type="gramEnd"/>
      <w:r w:rsidRPr="00E955B1">
        <w:rPr>
          <w:color w:val="22272F"/>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4.23. Досудебный порядок подачи жалоб при осуществлении муниципального жилищного контроля не применяется.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4.24. Уполномоченный орган обеспечивает учет объектов контроля в рамках осуществления муниципального жилищного контроля.</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4.25. Оценка результативности и эффективности осуществления муниципального жилищного контроля осуществляется на основании</w:t>
      </w:r>
      <w:r w:rsidR="00805E55" w:rsidRPr="00E955B1">
        <w:rPr>
          <w:color w:val="22272F"/>
        </w:rPr>
        <w:t xml:space="preserve"> </w:t>
      </w:r>
      <w:hyperlink r:id="rId50" w:anchor="/document/74449814/entry/30" w:history="1">
        <w:r w:rsidRPr="00E955B1">
          <w:rPr>
            <w:rStyle w:val="a7"/>
            <w:color w:val="3272C0"/>
          </w:rPr>
          <w:t>статьи 30</w:t>
        </w:r>
      </w:hyperlink>
      <w:r w:rsidR="00805E55" w:rsidRPr="00E955B1">
        <w:rPr>
          <w:color w:val="22272F"/>
        </w:rPr>
        <w:t xml:space="preserve"> </w:t>
      </w:r>
      <w:r w:rsidRPr="00E955B1">
        <w:rPr>
          <w:color w:val="22272F"/>
        </w:rPr>
        <w:t>Федерального закона "О государственном контроле (надзоре) и муниципальном контроле в Российской Федерации".</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4.26. Ключевые показатели вида контроля и их целевые значения, индикативные показатели для муниципального жилищного контроля утверждаются решением Собрания депутатов Цивильского муниципального округа.</w:t>
      </w:r>
    </w:p>
    <w:p w:rsidR="000E08A4" w:rsidRPr="00E955B1" w:rsidRDefault="000E08A4" w:rsidP="00F20B4B">
      <w:pPr>
        <w:pStyle w:val="s1"/>
        <w:spacing w:before="0" w:beforeAutospacing="0" w:after="0" w:afterAutospacing="0"/>
        <w:ind w:firstLine="709"/>
        <w:jc w:val="both"/>
        <w:rPr>
          <w:color w:val="22272F"/>
        </w:rPr>
      </w:pPr>
      <w:r w:rsidRPr="00E955B1">
        <w:rPr>
          <w:color w:val="22272F"/>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w:t>
      </w:r>
      <w:r w:rsidR="00805E55" w:rsidRPr="00E955B1">
        <w:rPr>
          <w:color w:val="22272F"/>
        </w:rPr>
        <w:t xml:space="preserve"> </w:t>
      </w:r>
      <w:hyperlink r:id="rId51" w:anchor="/document/74449814/entry/21" w:history="1">
        <w:r w:rsidRPr="00E955B1">
          <w:rPr>
            <w:rStyle w:val="a7"/>
            <w:color w:val="3272C0"/>
          </w:rPr>
          <w:t>статьей 21</w:t>
        </w:r>
      </w:hyperlink>
      <w:r w:rsidR="00805E55" w:rsidRPr="00E955B1">
        <w:rPr>
          <w:color w:val="22272F"/>
        </w:rPr>
        <w:t xml:space="preserve"> </w:t>
      </w:r>
      <w:r w:rsidRPr="00E955B1">
        <w:rPr>
          <w:color w:val="22272F"/>
        </w:rPr>
        <w:t xml:space="preserve">Федерального закона "О государственном контроле (надзоре) и муниципальном контроле в Российской Федерации" могут </w:t>
      </w:r>
      <w:proofErr w:type="gramStart"/>
      <w:r w:rsidRPr="00E955B1">
        <w:rPr>
          <w:color w:val="22272F"/>
        </w:rPr>
        <w:t>осуществляться</w:t>
      </w:r>
      <w:proofErr w:type="gramEnd"/>
      <w:r w:rsidRPr="00E955B1">
        <w:rPr>
          <w:color w:val="22272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E08A4" w:rsidRPr="00E955B1" w:rsidRDefault="000E08A4" w:rsidP="000E08A4">
      <w:pPr>
        <w:pStyle w:val="s1"/>
        <w:spacing w:before="0" w:beforeAutospacing="0" w:after="0" w:afterAutospacing="0"/>
        <w:jc w:val="both"/>
        <w:rPr>
          <w:color w:val="22272F"/>
        </w:rPr>
      </w:pPr>
    </w:p>
    <w:p w:rsidR="000E08A4" w:rsidRPr="00E955B1" w:rsidRDefault="000E08A4" w:rsidP="000E08A4">
      <w:pPr>
        <w:pStyle w:val="s3"/>
        <w:spacing w:before="0" w:beforeAutospacing="0" w:after="0" w:afterAutospacing="0"/>
        <w:jc w:val="center"/>
        <w:rPr>
          <w:b/>
          <w:color w:val="22272F"/>
        </w:rPr>
      </w:pPr>
      <w:r w:rsidRPr="00E955B1">
        <w:rPr>
          <w:b/>
          <w:color w:val="22272F"/>
        </w:rPr>
        <w:t>5. Ключевые показатели и их целевые значения, индикативные показатели муниципального жилищного контроля</w:t>
      </w:r>
    </w:p>
    <w:p w:rsidR="000E08A4" w:rsidRPr="00E955B1" w:rsidRDefault="000E08A4" w:rsidP="000E08A4">
      <w:pPr>
        <w:pStyle w:val="s3"/>
        <w:spacing w:before="0" w:beforeAutospacing="0" w:after="0" w:afterAutospacing="0"/>
        <w:jc w:val="center"/>
        <w:rPr>
          <w:color w:val="22272F"/>
        </w:rPr>
      </w:pPr>
    </w:p>
    <w:p w:rsidR="000E08A4" w:rsidRPr="00E955B1" w:rsidRDefault="000E08A4" w:rsidP="000E08A4">
      <w:pPr>
        <w:pStyle w:val="s1"/>
        <w:spacing w:before="0" w:beforeAutospacing="0" w:after="0" w:afterAutospacing="0"/>
        <w:ind w:firstLine="709"/>
        <w:jc w:val="both"/>
        <w:rPr>
          <w:color w:val="22272F"/>
        </w:rPr>
      </w:pPr>
      <w:r w:rsidRPr="00E955B1">
        <w:rPr>
          <w:color w:val="22272F"/>
        </w:rPr>
        <w:t>5.1. Ключевыми показателями эффективности и результативности осуществления муниципального жилищного контроля являются:</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 xml:space="preserve">-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w:t>
      </w:r>
      <w:r w:rsidR="00DE13C1" w:rsidRPr="00E955B1">
        <w:rPr>
          <w:color w:val="22272F"/>
        </w:rPr>
        <w:t>–</w:t>
      </w:r>
      <w:r w:rsidRPr="00E955B1">
        <w:rPr>
          <w:color w:val="22272F"/>
        </w:rPr>
        <w:t xml:space="preserve"> 75 процентов;</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 доля обоснованных жалоб на действия (бездействие) уполномоченных должностных лиц при проведении контрольных мероприятий в течение года - 0 процентов.</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5.2. Индикативными показателями осуществления муниципального жилищного контроля являются:</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а) количество обращений граждан и организаций о нарушении обязательных требований, поступивших в администрацию Цивильского муниципального округа (единица);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б) количество проведенных администрацией Цивильского муниципального округа внеплановых контрольных мероприятий (единица);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в) количество принятых органами прокуратуры решений о согласовании проведения администрацией Цивильского муниципального округа внепланового контрольного мероприятия (единица);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lastRenderedPageBreak/>
        <w:t>г) количество выявленных администрацией Цивильского муниципального округа нарушений обязательных требований (единица);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д) количество устраненных нарушений обязательных требований (единица);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е) количество поступивших возражений в отношении акта контрольного мероприятия (единица);</w:t>
      </w:r>
    </w:p>
    <w:p w:rsidR="000E08A4" w:rsidRPr="00E955B1" w:rsidRDefault="000E08A4" w:rsidP="000E08A4">
      <w:pPr>
        <w:pStyle w:val="s1"/>
        <w:spacing w:before="0" w:beforeAutospacing="0" w:after="0" w:afterAutospacing="0"/>
        <w:ind w:firstLine="709"/>
        <w:jc w:val="both"/>
        <w:rPr>
          <w:color w:val="22272F"/>
        </w:rPr>
      </w:pPr>
      <w:r w:rsidRPr="00E955B1">
        <w:rPr>
          <w:color w:val="22272F"/>
        </w:rPr>
        <w:t>ж) количество выданных администрацией Цивильского муниципального округа предписаний об устранении нарушений обязательных требований (единица).</w:t>
      </w:r>
    </w:p>
    <w:p w:rsidR="000E08A4" w:rsidRPr="00F20B4B" w:rsidRDefault="000E08A4" w:rsidP="000E08A4">
      <w:pPr>
        <w:pStyle w:val="s1"/>
        <w:spacing w:before="0" w:beforeAutospacing="0" w:after="0" w:afterAutospacing="0"/>
        <w:ind w:firstLine="709"/>
        <w:jc w:val="both"/>
        <w:rPr>
          <w:color w:val="22272F"/>
        </w:rPr>
      </w:pPr>
      <w:r w:rsidRPr="00E955B1">
        <w:rPr>
          <w:color w:val="22272F"/>
        </w:rPr>
        <w:t>5.3. Орган муниципального жилищного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жилищного контроля.</w:t>
      </w:r>
    </w:p>
    <w:sectPr w:rsidR="000E08A4" w:rsidRPr="00F20B4B" w:rsidSect="00ED3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Chv">
    <w:charset w:val="00"/>
    <w:family w:val="auto"/>
    <w:pitch w:val="variable"/>
    <w:sig w:usb0="00000207" w:usb1="00000000" w:usb2="00000000" w:usb3="00000000" w:csb0="00000097"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60E9"/>
    <w:multiLevelType w:val="hybridMultilevel"/>
    <w:tmpl w:val="CFCAF748"/>
    <w:lvl w:ilvl="0" w:tplc="0A744DF4">
      <w:start w:val="1"/>
      <w:numFmt w:val="decimal"/>
      <w:lvlText w:val="%1."/>
      <w:lvlJc w:val="left"/>
      <w:pPr>
        <w:ind w:left="1819" w:hanging="111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F18"/>
    <w:rsid w:val="000542ED"/>
    <w:rsid w:val="000674D8"/>
    <w:rsid w:val="0007062A"/>
    <w:rsid w:val="000E08A4"/>
    <w:rsid w:val="00156BB0"/>
    <w:rsid w:val="00191239"/>
    <w:rsid w:val="001B24B5"/>
    <w:rsid w:val="00225EE9"/>
    <w:rsid w:val="00227E60"/>
    <w:rsid w:val="002428AF"/>
    <w:rsid w:val="00265B0E"/>
    <w:rsid w:val="00287BBF"/>
    <w:rsid w:val="002C0AF3"/>
    <w:rsid w:val="002E438B"/>
    <w:rsid w:val="002E611A"/>
    <w:rsid w:val="003442D1"/>
    <w:rsid w:val="00351602"/>
    <w:rsid w:val="003B5168"/>
    <w:rsid w:val="004635FC"/>
    <w:rsid w:val="0053064B"/>
    <w:rsid w:val="005358B9"/>
    <w:rsid w:val="005A2DDA"/>
    <w:rsid w:val="005C76EF"/>
    <w:rsid w:val="006E25AB"/>
    <w:rsid w:val="007445F9"/>
    <w:rsid w:val="007639B6"/>
    <w:rsid w:val="007A1063"/>
    <w:rsid w:val="00805E55"/>
    <w:rsid w:val="0081182C"/>
    <w:rsid w:val="0082677E"/>
    <w:rsid w:val="00827BC8"/>
    <w:rsid w:val="00875533"/>
    <w:rsid w:val="0088267B"/>
    <w:rsid w:val="00891421"/>
    <w:rsid w:val="009338E2"/>
    <w:rsid w:val="009A4A88"/>
    <w:rsid w:val="009E260F"/>
    <w:rsid w:val="00A6250F"/>
    <w:rsid w:val="00AF64B2"/>
    <w:rsid w:val="00B228FD"/>
    <w:rsid w:val="00B377DF"/>
    <w:rsid w:val="00B63F81"/>
    <w:rsid w:val="00B64A78"/>
    <w:rsid w:val="00B67D47"/>
    <w:rsid w:val="00B830C7"/>
    <w:rsid w:val="00BA14B8"/>
    <w:rsid w:val="00BA6560"/>
    <w:rsid w:val="00BA6F3E"/>
    <w:rsid w:val="00BB5932"/>
    <w:rsid w:val="00BC7F18"/>
    <w:rsid w:val="00C04822"/>
    <w:rsid w:val="00C057F3"/>
    <w:rsid w:val="00C14BB4"/>
    <w:rsid w:val="00C716FF"/>
    <w:rsid w:val="00DE13C1"/>
    <w:rsid w:val="00DF75DE"/>
    <w:rsid w:val="00E3177D"/>
    <w:rsid w:val="00E71FBC"/>
    <w:rsid w:val="00E84E50"/>
    <w:rsid w:val="00E955B1"/>
    <w:rsid w:val="00EA1902"/>
    <w:rsid w:val="00EC7CDA"/>
    <w:rsid w:val="00ED3D1C"/>
    <w:rsid w:val="00EE14FF"/>
    <w:rsid w:val="00F2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18"/>
    <w:pPr>
      <w:spacing w:after="200" w:line="276" w:lineRule="auto"/>
    </w:pPr>
    <w:rPr>
      <w:sz w:val="22"/>
      <w:szCs w:val="22"/>
      <w:lang w:eastAsia="en-US"/>
    </w:rPr>
  </w:style>
  <w:style w:type="paragraph" w:styleId="2">
    <w:name w:val="heading 2"/>
    <w:basedOn w:val="a"/>
    <w:next w:val="a"/>
    <w:link w:val="20"/>
    <w:uiPriority w:val="99"/>
    <w:qFormat/>
    <w:rsid w:val="00265B0E"/>
    <w:pPr>
      <w:keepNext/>
      <w:spacing w:after="0" w:line="240" w:lineRule="auto"/>
      <w:jc w:val="center"/>
      <w:outlineLvl w:val="1"/>
    </w:pPr>
    <w:rPr>
      <w:rFonts w:ascii="Times New Roman" w:eastAsia="Times New Roman" w:hAnsi="Times New Roman"/>
      <w:b/>
      <w:bCs/>
      <w:sz w:val="26"/>
      <w:szCs w:val="24"/>
      <w:lang w:eastAsia="ru-RU"/>
    </w:rPr>
  </w:style>
  <w:style w:type="paragraph" w:styleId="4">
    <w:name w:val="heading 4"/>
    <w:basedOn w:val="a"/>
    <w:next w:val="a"/>
    <w:link w:val="40"/>
    <w:uiPriority w:val="99"/>
    <w:qFormat/>
    <w:rsid w:val="00265B0E"/>
    <w:pPr>
      <w:keepNext/>
      <w:spacing w:after="0" w:line="192" w:lineRule="auto"/>
      <w:jc w:val="center"/>
      <w:outlineLvl w:val="3"/>
    </w:pPr>
    <w:rPr>
      <w:rFonts w:ascii="Baltica Chv" w:eastAsia="Times New Roman" w:hAnsi="Baltica Chv"/>
      <w:b/>
      <w:bCs/>
      <w:color w:val="00000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C7F1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BC7F18"/>
    <w:rPr>
      <w:b/>
      <w:bCs/>
      <w:color w:val="000080"/>
    </w:rPr>
  </w:style>
  <w:style w:type="character" w:customStyle="1" w:styleId="20">
    <w:name w:val="Заголовок 2 Знак"/>
    <w:link w:val="2"/>
    <w:uiPriority w:val="99"/>
    <w:rsid w:val="00265B0E"/>
    <w:rPr>
      <w:rFonts w:ascii="Times New Roman" w:eastAsia="Times New Roman" w:hAnsi="Times New Roman"/>
      <w:b/>
      <w:bCs/>
      <w:sz w:val="26"/>
      <w:szCs w:val="24"/>
    </w:rPr>
  </w:style>
  <w:style w:type="character" w:customStyle="1" w:styleId="40">
    <w:name w:val="Заголовок 4 Знак"/>
    <w:link w:val="4"/>
    <w:uiPriority w:val="99"/>
    <w:rsid w:val="00265B0E"/>
    <w:rPr>
      <w:rFonts w:ascii="Baltica Chv" w:eastAsia="Times New Roman" w:hAnsi="Baltica Chv"/>
      <w:b/>
      <w:bCs/>
      <w:color w:val="000000"/>
      <w:sz w:val="24"/>
      <w:szCs w:val="26"/>
    </w:rPr>
  </w:style>
  <w:style w:type="paragraph" w:styleId="a5">
    <w:name w:val="Balloon Text"/>
    <w:basedOn w:val="a"/>
    <w:link w:val="a6"/>
    <w:uiPriority w:val="99"/>
    <w:semiHidden/>
    <w:unhideWhenUsed/>
    <w:rsid w:val="0088267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8267B"/>
    <w:rPr>
      <w:rFonts w:ascii="Tahoma" w:hAnsi="Tahoma" w:cs="Tahoma"/>
      <w:sz w:val="16"/>
      <w:szCs w:val="16"/>
      <w:lang w:eastAsia="en-US"/>
    </w:rPr>
  </w:style>
  <w:style w:type="character" w:styleId="a7">
    <w:name w:val="Hyperlink"/>
    <w:uiPriority w:val="99"/>
    <w:semiHidden/>
    <w:unhideWhenUsed/>
    <w:rsid w:val="007639B6"/>
    <w:rPr>
      <w:color w:val="0000FF"/>
      <w:u w:val="single"/>
    </w:rPr>
  </w:style>
  <w:style w:type="paragraph" w:customStyle="1" w:styleId="ConsPlusTitle">
    <w:name w:val="ConsPlusTitle"/>
    <w:uiPriority w:val="99"/>
    <w:qFormat/>
    <w:rsid w:val="006E25AB"/>
    <w:pPr>
      <w:widowControl w:val="0"/>
      <w:suppressAutoHyphens/>
    </w:pPr>
    <w:rPr>
      <w:rFonts w:eastAsia="Times New Roman" w:cs="Calibri"/>
      <w:b/>
      <w:sz w:val="22"/>
    </w:rPr>
  </w:style>
  <w:style w:type="paragraph" w:styleId="a8">
    <w:name w:val="Plain Text"/>
    <w:basedOn w:val="a"/>
    <w:link w:val="a9"/>
    <w:uiPriority w:val="99"/>
    <w:semiHidden/>
    <w:unhideWhenUsed/>
    <w:qFormat/>
    <w:rsid w:val="006E25AB"/>
    <w:pPr>
      <w:suppressAutoHyphens/>
      <w:spacing w:after="0" w:line="240" w:lineRule="auto"/>
    </w:pPr>
    <w:rPr>
      <w:szCs w:val="21"/>
    </w:rPr>
  </w:style>
  <w:style w:type="character" w:customStyle="1" w:styleId="a9">
    <w:name w:val="Текст Знак"/>
    <w:link w:val="a8"/>
    <w:uiPriority w:val="99"/>
    <w:semiHidden/>
    <w:rsid w:val="006E25AB"/>
    <w:rPr>
      <w:rFonts w:eastAsia="Calibri" w:cs="Times New Roman"/>
      <w:sz w:val="22"/>
      <w:szCs w:val="21"/>
      <w:lang w:eastAsia="en-US"/>
    </w:rPr>
  </w:style>
  <w:style w:type="paragraph" w:customStyle="1" w:styleId="ConsPlusNormal">
    <w:name w:val="ConsPlusNormal"/>
    <w:rsid w:val="00156BB0"/>
    <w:pPr>
      <w:widowControl w:val="0"/>
      <w:autoSpaceDE w:val="0"/>
      <w:autoSpaceDN w:val="0"/>
      <w:adjustRightInd w:val="0"/>
    </w:pPr>
    <w:rPr>
      <w:rFonts w:ascii="Times New Roman" w:eastAsia="Times New Roman" w:hAnsi="Times New Roman"/>
      <w:sz w:val="24"/>
      <w:szCs w:val="24"/>
    </w:rPr>
  </w:style>
  <w:style w:type="paragraph" w:customStyle="1" w:styleId="s3">
    <w:name w:val="s_3"/>
    <w:basedOn w:val="a"/>
    <w:rsid w:val="000E08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E08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E08A4"/>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FollowedHyperlink"/>
    <w:uiPriority w:val="99"/>
    <w:semiHidden/>
    <w:unhideWhenUsed/>
    <w:rsid w:val="000E08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8297">
      <w:bodyDiv w:val="1"/>
      <w:marLeft w:val="0"/>
      <w:marRight w:val="0"/>
      <w:marTop w:val="0"/>
      <w:marBottom w:val="0"/>
      <w:divBdr>
        <w:top w:val="none" w:sz="0" w:space="0" w:color="auto"/>
        <w:left w:val="none" w:sz="0" w:space="0" w:color="auto"/>
        <w:bottom w:val="none" w:sz="0" w:space="0" w:color="auto"/>
        <w:right w:val="none" w:sz="0" w:space="0" w:color="auto"/>
      </w:divBdr>
      <w:divsChild>
        <w:div w:id="1314482673">
          <w:marLeft w:val="0"/>
          <w:marRight w:val="0"/>
          <w:marTop w:val="0"/>
          <w:marBottom w:val="0"/>
          <w:divBdr>
            <w:top w:val="none" w:sz="0" w:space="0" w:color="auto"/>
            <w:left w:val="none" w:sz="0" w:space="0" w:color="auto"/>
            <w:bottom w:val="none" w:sz="0" w:space="0" w:color="auto"/>
            <w:right w:val="none" w:sz="0" w:space="0" w:color="auto"/>
          </w:divBdr>
          <w:divsChild>
            <w:div w:id="1251888472">
              <w:marLeft w:val="0"/>
              <w:marRight w:val="0"/>
              <w:marTop w:val="0"/>
              <w:marBottom w:val="0"/>
              <w:divBdr>
                <w:top w:val="none" w:sz="0" w:space="0" w:color="auto"/>
                <w:left w:val="none" w:sz="0" w:space="0" w:color="auto"/>
                <w:bottom w:val="none" w:sz="0" w:space="0" w:color="auto"/>
                <w:right w:val="none" w:sz="0" w:space="0" w:color="auto"/>
              </w:divBdr>
              <w:divsChild>
                <w:div w:id="1979870121">
                  <w:marLeft w:val="0"/>
                  <w:marRight w:val="0"/>
                  <w:marTop w:val="0"/>
                  <w:marBottom w:val="0"/>
                  <w:divBdr>
                    <w:top w:val="none" w:sz="0" w:space="0" w:color="auto"/>
                    <w:left w:val="none" w:sz="0" w:space="0" w:color="auto"/>
                    <w:bottom w:val="none" w:sz="0" w:space="0" w:color="auto"/>
                    <w:right w:val="none" w:sz="0" w:space="0" w:color="auto"/>
                  </w:divBdr>
                </w:div>
                <w:div w:id="1527449260">
                  <w:marLeft w:val="0"/>
                  <w:marRight w:val="0"/>
                  <w:marTop w:val="0"/>
                  <w:marBottom w:val="0"/>
                  <w:divBdr>
                    <w:top w:val="none" w:sz="0" w:space="0" w:color="auto"/>
                    <w:left w:val="none" w:sz="0" w:space="0" w:color="auto"/>
                    <w:bottom w:val="none" w:sz="0" w:space="0" w:color="auto"/>
                    <w:right w:val="none" w:sz="0" w:space="0" w:color="auto"/>
                  </w:divBdr>
                </w:div>
                <w:div w:id="238640254">
                  <w:marLeft w:val="0"/>
                  <w:marRight w:val="0"/>
                  <w:marTop w:val="0"/>
                  <w:marBottom w:val="0"/>
                  <w:divBdr>
                    <w:top w:val="none" w:sz="0" w:space="0" w:color="auto"/>
                    <w:left w:val="none" w:sz="0" w:space="0" w:color="auto"/>
                    <w:bottom w:val="none" w:sz="0" w:space="0" w:color="auto"/>
                    <w:right w:val="none" w:sz="0" w:space="0" w:color="auto"/>
                  </w:divBdr>
                </w:div>
                <w:div w:id="1886989663">
                  <w:marLeft w:val="0"/>
                  <w:marRight w:val="0"/>
                  <w:marTop w:val="0"/>
                  <w:marBottom w:val="0"/>
                  <w:divBdr>
                    <w:top w:val="none" w:sz="0" w:space="0" w:color="auto"/>
                    <w:left w:val="none" w:sz="0" w:space="0" w:color="auto"/>
                    <w:bottom w:val="none" w:sz="0" w:space="0" w:color="auto"/>
                    <w:right w:val="none" w:sz="0" w:space="0" w:color="auto"/>
                  </w:divBdr>
                </w:div>
                <w:div w:id="874736857">
                  <w:marLeft w:val="0"/>
                  <w:marRight w:val="0"/>
                  <w:marTop w:val="0"/>
                  <w:marBottom w:val="0"/>
                  <w:divBdr>
                    <w:top w:val="none" w:sz="0" w:space="0" w:color="auto"/>
                    <w:left w:val="none" w:sz="0" w:space="0" w:color="auto"/>
                    <w:bottom w:val="none" w:sz="0" w:space="0" w:color="auto"/>
                    <w:right w:val="none" w:sz="0" w:space="0" w:color="auto"/>
                  </w:divBdr>
                </w:div>
                <w:div w:id="1997681285">
                  <w:marLeft w:val="0"/>
                  <w:marRight w:val="0"/>
                  <w:marTop w:val="0"/>
                  <w:marBottom w:val="0"/>
                  <w:divBdr>
                    <w:top w:val="none" w:sz="0" w:space="0" w:color="auto"/>
                    <w:left w:val="none" w:sz="0" w:space="0" w:color="auto"/>
                    <w:bottom w:val="none" w:sz="0" w:space="0" w:color="auto"/>
                    <w:right w:val="none" w:sz="0" w:space="0" w:color="auto"/>
                  </w:divBdr>
                </w:div>
                <w:div w:id="1541548754">
                  <w:marLeft w:val="0"/>
                  <w:marRight w:val="0"/>
                  <w:marTop w:val="0"/>
                  <w:marBottom w:val="0"/>
                  <w:divBdr>
                    <w:top w:val="none" w:sz="0" w:space="0" w:color="auto"/>
                    <w:left w:val="none" w:sz="0" w:space="0" w:color="auto"/>
                    <w:bottom w:val="none" w:sz="0" w:space="0" w:color="auto"/>
                    <w:right w:val="none" w:sz="0" w:space="0" w:color="auto"/>
                  </w:divBdr>
                  <w:divsChild>
                    <w:div w:id="1466119178">
                      <w:marLeft w:val="0"/>
                      <w:marRight w:val="0"/>
                      <w:marTop w:val="0"/>
                      <w:marBottom w:val="0"/>
                      <w:divBdr>
                        <w:top w:val="none" w:sz="0" w:space="0" w:color="auto"/>
                        <w:left w:val="none" w:sz="0" w:space="0" w:color="auto"/>
                        <w:bottom w:val="none" w:sz="0" w:space="0" w:color="auto"/>
                        <w:right w:val="none" w:sz="0" w:space="0" w:color="auto"/>
                      </w:divBdr>
                      <w:divsChild>
                        <w:div w:id="893538579">
                          <w:marLeft w:val="0"/>
                          <w:marRight w:val="0"/>
                          <w:marTop w:val="0"/>
                          <w:marBottom w:val="0"/>
                          <w:divBdr>
                            <w:top w:val="none" w:sz="0" w:space="0" w:color="auto"/>
                            <w:left w:val="none" w:sz="0" w:space="0" w:color="auto"/>
                            <w:bottom w:val="none" w:sz="0" w:space="0" w:color="auto"/>
                            <w:right w:val="none" w:sz="0" w:space="0" w:color="auto"/>
                          </w:divBdr>
                        </w:div>
                        <w:div w:id="1442644546">
                          <w:marLeft w:val="0"/>
                          <w:marRight w:val="0"/>
                          <w:marTop w:val="0"/>
                          <w:marBottom w:val="0"/>
                          <w:divBdr>
                            <w:top w:val="none" w:sz="0" w:space="0" w:color="auto"/>
                            <w:left w:val="none" w:sz="0" w:space="0" w:color="auto"/>
                            <w:bottom w:val="none" w:sz="0" w:space="0" w:color="auto"/>
                            <w:right w:val="none" w:sz="0" w:space="0" w:color="auto"/>
                          </w:divBdr>
                        </w:div>
                        <w:div w:id="447506039">
                          <w:marLeft w:val="0"/>
                          <w:marRight w:val="0"/>
                          <w:marTop w:val="0"/>
                          <w:marBottom w:val="0"/>
                          <w:divBdr>
                            <w:top w:val="none" w:sz="0" w:space="0" w:color="auto"/>
                            <w:left w:val="none" w:sz="0" w:space="0" w:color="auto"/>
                            <w:bottom w:val="none" w:sz="0" w:space="0" w:color="auto"/>
                            <w:right w:val="none" w:sz="0" w:space="0" w:color="auto"/>
                          </w:divBdr>
                        </w:div>
                        <w:div w:id="113255137">
                          <w:marLeft w:val="0"/>
                          <w:marRight w:val="0"/>
                          <w:marTop w:val="0"/>
                          <w:marBottom w:val="0"/>
                          <w:divBdr>
                            <w:top w:val="none" w:sz="0" w:space="0" w:color="auto"/>
                            <w:left w:val="none" w:sz="0" w:space="0" w:color="auto"/>
                            <w:bottom w:val="none" w:sz="0" w:space="0" w:color="auto"/>
                            <w:right w:val="none" w:sz="0" w:space="0" w:color="auto"/>
                          </w:divBdr>
                        </w:div>
                        <w:div w:id="672101410">
                          <w:marLeft w:val="0"/>
                          <w:marRight w:val="0"/>
                          <w:marTop w:val="0"/>
                          <w:marBottom w:val="0"/>
                          <w:divBdr>
                            <w:top w:val="none" w:sz="0" w:space="0" w:color="auto"/>
                            <w:left w:val="none" w:sz="0" w:space="0" w:color="auto"/>
                            <w:bottom w:val="none" w:sz="0" w:space="0" w:color="auto"/>
                            <w:right w:val="none" w:sz="0" w:space="0" w:color="auto"/>
                          </w:divBdr>
                        </w:div>
                        <w:div w:id="2029326053">
                          <w:marLeft w:val="0"/>
                          <w:marRight w:val="0"/>
                          <w:marTop w:val="0"/>
                          <w:marBottom w:val="0"/>
                          <w:divBdr>
                            <w:top w:val="none" w:sz="0" w:space="0" w:color="auto"/>
                            <w:left w:val="none" w:sz="0" w:space="0" w:color="auto"/>
                            <w:bottom w:val="none" w:sz="0" w:space="0" w:color="auto"/>
                            <w:right w:val="none" w:sz="0" w:space="0" w:color="auto"/>
                          </w:divBdr>
                        </w:div>
                        <w:div w:id="1722483302">
                          <w:marLeft w:val="0"/>
                          <w:marRight w:val="0"/>
                          <w:marTop w:val="0"/>
                          <w:marBottom w:val="0"/>
                          <w:divBdr>
                            <w:top w:val="none" w:sz="0" w:space="0" w:color="auto"/>
                            <w:left w:val="none" w:sz="0" w:space="0" w:color="auto"/>
                            <w:bottom w:val="none" w:sz="0" w:space="0" w:color="auto"/>
                            <w:right w:val="none" w:sz="0" w:space="0" w:color="auto"/>
                          </w:divBdr>
                        </w:div>
                        <w:div w:id="401563934">
                          <w:marLeft w:val="0"/>
                          <w:marRight w:val="0"/>
                          <w:marTop w:val="0"/>
                          <w:marBottom w:val="0"/>
                          <w:divBdr>
                            <w:top w:val="none" w:sz="0" w:space="0" w:color="auto"/>
                            <w:left w:val="none" w:sz="0" w:space="0" w:color="auto"/>
                            <w:bottom w:val="none" w:sz="0" w:space="0" w:color="auto"/>
                            <w:right w:val="none" w:sz="0" w:space="0" w:color="auto"/>
                          </w:divBdr>
                        </w:div>
                        <w:div w:id="1622688681">
                          <w:marLeft w:val="0"/>
                          <w:marRight w:val="0"/>
                          <w:marTop w:val="0"/>
                          <w:marBottom w:val="0"/>
                          <w:divBdr>
                            <w:top w:val="none" w:sz="0" w:space="0" w:color="auto"/>
                            <w:left w:val="none" w:sz="0" w:space="0" w:color="auto"/>
                            <w:bottom w:val="none" w:sz="0" w:space="0" w:color="auto"/>
                            <w:right w:val="none" w:sz="0" w:space="0" w:color="auto"/>
                          </w:divBdr>
                        </w:div>
                        <w:div w:id="910623007">
                          <w:marLeft w:val="0"/>
                          <w:marRight w:val="0"/>
                          <w:marTop w:val="0"/>
                          <w:marBottom w:val="0"/>
                          <w:divBdr>
                            <w:top w:val="none" w:sz="0" w:space="0" w:color="auto"/>
                            <w:left w:val="none" w:sz="0" w:space="0" w:color="auto"/>
                            <w:bottom w:val="none" w:sz="0" w:space="0" w:color="auto"/>
                            <w:right w:val="none" w:sz="0" w:space="0" w:color="auto"/>
                          </w:divBdr>
                        </w:div>
                        <w:div w:id="424571544">
                          <w:marLeft w:val="0"/>
                          <w:marRight w:val="0"/>
                          <w:marTop w:val="0"/>
                          <w:marBottom w:val="0"/>
                          <w:divBdr>
                            <w:top w:val="none" w:sz="0" w:space="0" w:color="auto"/>
                            <w:left w:val="none" w:sz="0" w:space="0" w:color="auto"/>
                            <w:bottom w:val="none" w:sz="0" w:space="0" w:color="auto"/>
                            <w:right w:val="none" w:sz="0" w:space="0" w:color="auto"/>
                          </w:divBdr>
                        </w:div>
                      </w:divsChild>
                    </w:div>
                    <w:div w:id="182015420">
                      <w:marLeft w:val="0"/>
                      <w:marRight w:val="0"/>
                      <w:marTop w:val="0"/>
                      <w:marBottom w:val="0"/>
                      <w:divBdr>
                        <w:top w:val="none" w:sz="0" w:space="0" w:color="auto"/>
                        <w:left w:val="none" w:sz="0" w:space="0" w:color="auto"/>
                        <w:bottom w:val="none" w:sz="0" w:space="0" w:color="auto"/>
                        <w:right w:val="none" w:sz="0" w:space="0" w:color="auto"/>
                      </w:divBdr>
                    </w:div>
                    <w:div w:id="1059979905">
                      <w:marLeft w:val="0"/>
                      <w:marRight w:val="0"/>
                      <w:marTop w:val="0"/>
                      <w:marBottom w:val="0"/>
                      <w:divBdr>
                        <w:top w:val="none" w:sz="0" w:space="0" w:color="auto"/>
                        <w:left w:val="none" w:sz="0" w:space="0" w:color="auto"/>
                        <w:bottom w:val="none" w:sz="0" w:space="0" w:color="auto"/>
                        <w:right w:val="none" w:sz="0" w:space="0" w:color="auto"/>
                      </w:divBdr>
                    </w:div>
                    <w:div w:id="135101795">
                      <w:marLeft w:val="0"/>
                      <w:marRight w:val="0"/>
                      <w:marTop w:val="0"/>
                      <w:marBottom w:val="0"/>
                      <w:divBdr>
                        <w:top w:val="none" w:sz="0" w:space="0" w:color="auto"/>
                        <w:left w:val="none" w:sz="0" w:space="0" w:color="auto"/>
                        <w:bottom w:val="none" w:sz="0" w:space="0" w:color="auto"/>
                        <w:right w:val="none" w:sz="0" w:space="0" w:color="auto"/>
                      </w:divBdr>
                    </w:div>
                  </w:divsChild>
                </w:div>
                <w:div w:id="1539901184">
                  <w:marLeft w:val="0"/>
                  <w:marRight w:val="0"/>
                  <w:marTop w:val="0"/>
                  <w:marBottom w:val="0"/>
                  <w:divBdr>
                    <w:top w:val="none" w:sz="0" w:space="0" w:color="auto"/>
                    <w:left w:val="none" w:sz="0" w:space="0" w:color="auto"/>
                    <w:bottom w:val="none" w:sz="0" w:space="0" w:color="auto"/>
                    <w:right w:val="none" w:sz="0" w:space="0" w:color="auto"/>
                  </w:divBdr>
                </w:div>
                <w:div w:id="33044350">
                  <w:marLeft w:val="0"/>
                  <w:marRight w:val="0"/>
                  <w:marTop w:val="0"/>
                  <w:marBottom w:val="0"/>
                  <w:divBdr>
                    <w:top w:val="none" w:sz="0" w:space="0" w:color="auto"/>
                    <w:left w:val="none" w:sz="0" w:space="0" w:color="auto"/>
                    <w:bottom w:val="none" w:sz="0" w:space="0" w:color="auto"/>
                    <w:right w:val="none" w:sz="0" w:space="0" w:color="auto"/>
                  </w:divBdr>
                </w:div>
                <w:div w:id="1718233975">
                  <w:marLeft w:val="0"/>
                  <w:marRight w:val="0"/>
                  <w:marTop w:val="0"/>
                  <w:marBottom w:val="0"/>
                  <w:divBdr>
                    <w:top w:val="none" w:sz="0" w:space="0" w:color="auto"/>
                    <w:left w:val="none" w:sz="0" w:space="0" w:color="auto"/>
                    <w:bottom w:val="none" w:sz="0" w:space="0" w:color="auto"/>
                    <w:right w:val="none" w:sz="0" w:space="0" w:color="auto"/>
                  </w:divBdr>
                </w:div>
                <w:div w:id="33313990">
                  <w:marLeft w:val="0"/>
                  <w:marRight w:val="0"/>
                  <w:marTop w:val="0"/>
                  <w:marBottom w:val="0"/>
                  <w:divBdr>
                    <w:top w:val="none" w:sz="0" w:space="0" w:color="auto"/>
                    <w:left w:val="none" w:sz="0" w:space="0" w:color="auto"/>
                    <w:bottom w:val="none" w:sz="0" w:space="0" w:color="auto"/>
                    <w:right w:val="none" w:sz="0" w:space="0" w:color="auto"/>
                  </w:divBdr>
                </w:div>
                <w:div w:id="1430543395">
                  <w:marLeft w:val="0"/>
                  <w:marRight w:val="0"/>
                  <w:marTop w:val="0"/>
                  <w:marBottom w:val="0"/>
                  <w:divBdr>
                    <w:top w:val="none" w:sz="0" w:space="0" w:color="auto"/>
                    <w:left w:val="none" w:sz="0" w:space="0" w:color="auto"/>
                    <w:bottom w:val="none" w:sz="0" w:space="0" w:color="auto"/>
                    <w:right w:val="none" w:sz="0" w:space="0" w:color="auto"/>
                  </w:divBdr>
                </w:div>
                <w:div w:id="1347561286">
                  <w:marLeft w:val="0"/>
                  <w:marRight w:val="0"/>
                  <w:marTop w:val="0"/>
                  <w:marBottom w:val="0"/>
                  <w:divBdr>
                    <w:top w:val="none" w:sz="0" w:space="0" w:color="auto"/>
                    <w:left w:val="none" w:sz="0" w:space="0" w:color="auto"/>
                    <w:bottom w:val="none" w:sz="0" w:space="0" w:color="auto"/>
                    <w:right w:val="none" w:sz="0" w:space="0" w:color="auto"/>
                  </w:divBdr>
                </w:div>
                <w:div w:id="1022393892">
                  <w:marLeft w:val="0"/>
                  <w:marRight w:val="0"/>
                  <w:marTop w:val="0"/>
                  <w:marBottom w:val="0"/>
                  <w:divBdr>
                    <w:top w:val="none" w:sz="0" w:space="0" w:color="auto"/>
                    <w:left w:val="none" w:sz="0" w:space="0" w:color="auto"/>
                    <w:bottom w:val="none" w:sz="0" w:space="0" w:color="auto"/>
                    <w:right w:val="none" w:sz="0" w:space="0" w:color="auto"/>
                  </w:divBdr>
                </w:div>
                <w:div w:id="1237475920">
                  <w:marLeft w:val="0"/>
                  <w:marRight w:val="0"/>
                  <w:marTop w:val="0"/>
                  <w:marBottom w:val="0"/>
                  <w:divBdr>
                    <w:top w:val="none" w:sz="0" w:space="0" w:color="auto"/>
                    <w:left w:val="none" w:sz="0" w:space="0" w:color="auto"/>
                    <w:bottom w:val="none" w:sz="0" w:space="0" w:color="auto"/>
                    <w:right w:val="none" w:sz="0" w:space="0" w:color="auto"/>
                  </w:divBdr>
                </w:div>
              </w:divsChild>
            </w:div>
            <w:div w:id="417866271">
              <w:marLeft w:val="0"/>
              <w:marRight w:val="0"/>
              <w:marTop w:val="0"/>
              <w:marBottom w:val="0"/>
              <w:divBdr>
                <w:top w:val="none" w:sz="0" w:space="0" w:color="auto"/>
                <w:left w:val="none" w:sz="0" w:space="0" w:color="auto"/>
                <w:bottom w:val="none" w:sz="0" w:space="0" w:color="auto"/>
                <w:right w:val="none" w:sz="0" w:space="0" w:color="auto"/>
              </w:divBdr>
              <w:divsChild>
                <w:div w:id="1140725592">
                  <w:marLeft w:val="0"/>
                  <w:marRight w:val="0"/>
                  <w:marTop w:val="0"/>
                  <w:marBottom w:val="0"/>
                  <w:divBdr>
                    <w:top w:val="none" w:sz="0" w:space="0" w:color="auto"/>
                    <w:left w:val="none" w:sz="0" w:space="0" w:color="auto"/>
                    <w:bottom w:val="none" w:sz="0" w:space="0" w:color="auto"/>
                    <w:right w:val="none" w:sz="0" w:space="0" w:color="auto"/>
                  </w:divBdr>
                </w:div>
                <w:div w:id="395977756">
                  <w:marLeft w:val="0"/>
                  <w:marRight w:val="0"/>
                  <w:marTop w:val="0"/>
                  <w:marBottom w:val="0"/>
                  <w:divBdr>
                    <w:top w:val="none" w:sz="0" w:space="0" w:color="auto"/>
                    <w:left w:val="none" w:sz="0" w:space="0" w:color="auto"/>
                    <w:bottom w:val="none" w:sz="0" w:space="0" w:color="auto"/>
                    <w:right w:val="none" w:sz="0" w:space="0" w:color="auto"/>
                  </w:divBdr>
                </w:div>
                <w:div w:id="1445542559">
                  <w:marLeft w:val="0"/>
                  <w:marRight w:val="0"/>
                  <w:marTop w:val="0"/>
                  <w:marBottom w:val="0"/>
                  <w:divBdr>
                    <w:top w:val="none" w:sz="0" w:space="0" w:color="auto"/>
                    <w:left w:val="none" w:sz="0" w:space="0" w:color="auto"/>
                    <w:bottom w:val="none" w:sz="0" w:space="0" w:color="auto"/>
                    <w:right w:val="none" w:sz="0" w:space="0" w:color="auto"/>
                  </w:divBdr>
                </w:div>
                <w:div w:id="191695980">
                  <w:marLeft w:val="0"/>
                  <w:marRight w:val="0"/>
                  <w:marTop w:val="0"/>
                  <w:marBottom w:val="0"/>
                  <w:divBdr>
                    <w:top w:val="none" w:sz="0" w:space="0" w:color="auto"/>
                    <w:left w:val="none" w:sz="0" w:space="0" w:color="auto"/>
                    <w:bottom w:val="none" w:sz="0" w:space="0" w:color="auto"/>
                    <w:right w:val="none" w:sz="0" w:space="0" w:color="auto"/>
                  </w:divBdr>
                </w:div>
                <w:div w:id="587033499">
                  <w:marLeft w:val="0"/>
                  <w:marRight w:val="0"/>
                  <w:marTop w:val="0"/>
                  <w:marBottom w:val="0"/>
                  <w:divBdr>
                    <w:top w:val="none" w:sz="0" w:space="0" w:color="auto"/>
                    <w:left w:val="none" w:sz="0" w:space="0" w:color="auto"/>
                    <w:bottom w:val="none" w:sz="0" w:space="0" w:color="auto"/>
                    <w:right w:val="none" w:sz="0" w:space="0" w:color="auto"/>
                  </w:divBdr>
                </w:div>
                <w:div w:id="1302466999">
                  <w:marLeft w:val="0"/>
                  <w:marRight w:val="0"/>
                  <w:marTop w:val="0"/>
                  <w:marBottom w:val="0"/>
                  <w:divBdr>
                    <w:top w:val="none" w:sz="0" w:space="0" w:color="auto"/>
                    <w:left w:val="none" w:sz="0" w:space="0" w:color="auto"/>
                    <w:bottom w:val="none" w:sz="0" w:space="0" w:color="auto"/>
                    <w:right w:val="none" w:sz="0" w:space="0" w:color="auto"/>
                  </w:divBdr>
                </w:div>
                <w:div w:id="612785486">
                  <w:marLeft w:val="0"/>
                  <w:marRight w:val="0"/>
                  <w:marTop w:val="0"/>
                  <w:marBottom w:val="0"/>
                  <w:divBdr>
                    <w:top w:val="none" w:sz="0" w:space="0" w:color="auto"/>
                    <w:left w:val="none" w:sz="0" w:space="0" w:color="auto"/>
                    <w:bottom w:val="none" w:sz="0" w:space="0" w:color="auto"/>
                    <w:right w:val="none" w:sz="0" w:space="0" w:color="auto"/>
                  </w:divBdr>
                </w:div>
                <w:div w:id="802844109">
                  <w:marLeft w:val="0"/>
                  <w:marRight w:val="0"/>
                  <w:marTop w:val="0"/>
                  <w:marBottom w:val="0"/>
                  <w:divBdr>
                    <w:top w:val="none" w:sz="0" w:space="0" w:color="auto"/>
                    <w:left w:val="none" w:sz="0" w:space="0" w:color="auto"/>
                    <w:bottom w:val="none" w:sz="0" w:space="0" w:color="auto"/>
                    <w:right w:val="none" w:sz="0" w:space="0" w:color="auto"/>
                  </w:divBdr>
                </w:div>
                <w:div w:id="1878617916">
                  <w:marLeft w:val="0"/>
                  <w:marRight w:val="0"/>
                  <w:marTop w:val="0"/>
                  <w:marBottom w:val="0"/>
                  <w:divBdr>
                    <w:top w:val="none" w:sz="0" w:space="0" w:color="auto"/>
                    <w:left w:val="none" w:sz="0" w:space="0" w:color="auto"/>
                    <w:bottom w:val="none" w:sz="0" w:space="0" w:color="auto"/>
                    <w:right w:val="none" w:sz="0" w:space="0" w:color="auto"/>
                  </w:divBdr>
                </w:div>
                <w:div w:id="1804420088">
                  <w:marLeft w:val="0"/>
                  <w:marRight w:val="0"/>
                  <w:marTop w:val="0"/>
                  <w:marBottom w:val="0"/>
                  <w:divBdr>
                    <w:top w:val="none" w:sz="0" w:space="0" w:color="auto"/>
                    <w:left w:val="none" w:sz="0" w:space="0" w:color="auto"/>
                    <w:bottom w:val="none" w:sz="0" w:space="0" w:color="auto"/>
                    <w:right w:val="none" w:sz="0" w:space="0" w:color="auto"/>
                  </w:divBdr>
                </w:div>
                <w:div w:id="445080961">
                  <w:marLeft w:val="0"/>
                  <w:marRight w:val="0"/>
                  <w:marTop w:val="0"/>
                  <w:marBottom w:val="0"/>
                  <w:divBdr>
                    <w:top w:val="none" w:sz="0" w:space="0" w:color="auto"/>
                    <w:left w:val="none" w:sz="0" w:space="0" w:color="auto"/>
                    <w:bottom w:val="none" w:sz="0" w:space="0" w:color="auto"/>
                    <w:right w:val="none" w:sz="0" w:space="0" w:color="auto"/>
                  </w:divBdr>
                </w:div>
                <w:div w:id="456797528">
                  <w:marLeft w:val="0"/>
                  <w:marRight w:val="0"/>
                  <w:marTop w:val="0"/>
                  <w:marBottom w:val="0"/>
                  <w:divBdr>
                    <w:top w:val="none" w:sz="0" w:space="0" w:color="auto"/>
                    <w:left w:val="none" w:sz="0" w:space="0" w:color="auto"/>
                    <w:bottom w:val="none" w:sz="0" w:space="0" w:color="auto"/>
                    <w:right w:val="none" w:sz="0" w:space="0" w:color="auto"/>
                  </w:divBdr>
                </w:div>
                <w:div w:id="341861722">
                  <w:marLeft w:val="0"/>
                  <w:marRight w:val="0"/>
                  <w:marTop w:val="0"/>
                  <w:marBottom w:val="0"/>
                  <w:divBdr>
                    <w:top w:val="none" w:sz="0" w:space="0" w:color="auto"/>
                    <w:left w:val="none" w:sz="0" w:space="0" w:color="auto"/>
                    <w:bottom w:val="none" w:sz="0" w:space="0" w:color="auto"/>
                    <w:right w:val="none" w:sz="0" w:space="0" w:color="auto"/>
                  </w:divBdr>
                </w:div>
                <w:div w:id="1731806668">
                  <w:marLeft w:val="0"/>
                  <w:marRight w:val="0"/>
                  <w:marTop w:val="0"/>
                  <w:marBottom w:val="0"/>
                  <w:divBdr>
                    <w:top w:val="none" w:sz="0" w:space="0" w:color="auto"/>
                    <w:left w:val="none" w:sz="0" w:space="0" w:color="auto"/>
                    <w:bottom w:val="none" w:sz="0" w:space="0" w:color="auto"/>
                    <w:right w:val="none" w:sz="0" w:space="0" w:color="auto"/>
                  </w:divBdr>
                  <w:divsChild>
                    <w:div w:id="1304239816">
                      <w:marLeft w:val="0"/>
                      <w:marRight w:val="0"/>
                      <w:marTop w:val="240"/>
                      <w:marBottom w:val="240"/>
                      <w:divBdr>
                        <w:top w:val="none" w:sz="0" w:space="0" w:color="auto"/>
                        <w:left w:val="none" w:sz="0" w:space="0" w:color="auto"/>
                        <w:bottom w:val="none" w:sz="0" w:space="0" w:color="auto"/>
                        <w:right w:val="none" w:sz="0" w:space="0" w:color="auto"/>
                      </w:divBdr>
                    </w:div>
                  </w:divsChild>
                </w:div>
                <w:div w:id="808866962">
                  <w:marLeft w:val="0"/>
                  <w:marRight w:val="0"/>
                  <w:marTop w:val="0"/>
                  <w:marBottom w:val="0"/>
                  <w:divBdr>
                    <w:top w:val="none" w:sz="0" w:space="0" w:color="auto"/>
                    <w:left w:val="none" w:sz="0" w:space="0" w:color="auto"/>
                    <w:bottom w:val="none" w:sz="0" w:space="0" w:color="auto"/>
                    <w:right w:val="none" w:sz="0" w:space="0" w:color="auto"/>
                  </w:divBdr>
                </w:div>
              </w:divsChild>
            </w:div>
            <w:div w:id="236549324">
              <w:marLeft w:val="0"/>
              <w:marRight w:val="0"/>
              <w:marTop w:val="0"/>
              <w:marBottom w:val="0"/>
              <w:divBdr>
                <w:top w:val="none" w:sz="0" w:space="0" w:color="auto"/>
                <w:left w:val="none" w:sz="0" w:space="0" w:color="auto"/>
                <w:bottom w:val="none" w:sz="0" w:space="0" w:color="auto"/>
                <w:right w:val="none" w:sz="0" w:space="0" w:color="auto"/>
              </w:divBdr>
              <w:divsChild>
                <w:div w:id="41949941">
                  <w:marLeft w:val="0"/>
                  <w:marRight w:val="0"/>
                  <w:marTop w:val="0"/>
                  <w:marBottom w:val="0"/>
                  <w:divBdr>
                    <w:top w:val="none" w:sz="0" w:space="0" w:color="auto"/>
                    <w:left w:val="none" w:sz="0" w:space="0" w:color="auto"/>
                    <w:bottom w:val="none" w:sz="0" w:space="0" w:color="auto"/>
                    <w:right w:val="none" w:sz="0" w:space="0" w:color="auto"/>
                  </w:divBdr>
                </w:div>
                <w:div w:id="805321238">
                  <w:marLeft w:val="0"/>
                  <w:marRight w:val="0"/>
                  <w:marTop w:val="0"/>
                  <w:marBottom w:val="0"/>
                  <w:divBdr>
                    <w:top w:val="none" w:sz="0" w:space="0" w:color="auto"/>
                    <w:left w:val="none" w:sz="0" w:space="0" w:color="auto"/>
                    <w:bottom w:val="none" w:sz="0" w:space="0" w:color="auto"/>
                    <w:right w:val="none" w:sz="0" w:space="0" w:color="auto"/>
                  </w:divBdr>
                </w:div>
                <w:div w:id="1931964574">
                  <w:marLeft w:val="0"/>
                  <w:marRight w:val="0"/>
                  <w:marTop w:val="0"/>
                  <w:marBottom w:val="0"/>
                  <w:divBdr>
                    <w:top w:val="none" w:sz="0" w:space="0" w:color="auto"/>
                    <w:left w:val="none" w:sz="0" w:space="0" w:color="auto"/>
                    <w:bottom w:val="none" w:sz="0" w:space="0" w:color="auto"/>
                    <w:right w:val="none" w:sz="0" w:space="0" w:color="auto"/>
                  </w:divBdr>
                </w:div>
                <w:div w:id="1484391952">
                  <w:marLeft w:val="0"/>
                  <w:marRight w:val="0"/>
                  <w:marTop w:val="0"/>
                  <w:marBottom w:val="0"/>
                  <w:divBdr>
                    <w:top w:val="none" w:sz="0" w:space="0" w:color="auto"/>
                    <w:left w:val="none" w:sz="0" w:space="0" w:color="auto"/>
                    <w:bottom w:val="none" w:sz="0" w:space="0" w:color="auto"/>
                    <w:right w:val="none" w:sz="0" w:space="0" w:color="auto"/>
                  </w:divBdr>
                  <w:divsChild>
                    <w:div w:id="414714459">
                      <w:marLeft w:val="0"/>
                      <w:marRight w:val="0"/>
                      <w:marTop w:val="0"/>
                      <w:marBottom w:val="0"/>
                      <w:divBdr>
                        <w:top w:val="none" w:sz="0" w:space="0" w:color="auto"/>
                        <w:left w:val="none" w:sz="0" w:space="0" w:color="auto"/>
                        <w:bottom w:val="none" w:sz="0" w:space="0" w:color="auto"/>
                        <w:right w:val="none" w:sz="0" w:space="0" w:color="auto"/>
                      </w:divBdr>
                    </w:div>
                    <w:div w:id="1628776699">
                      <w:marLeft w:val="0"/>
                      <w:marRight w:val="0"/>
                      <w:marTop w:val="0"/>
                      <w:marBottom w:val="0"/>
                      <w:divBdr>
                        <w:top w:val="none" w:sz="0" w:space="0" w:color="auto"/>
                        <w:left w:val="none" w:sz="0" w:space="0" w:color="auto"/>
                        <w:bottom w:val="none" w:sz="0" w:space="0" w:color="auto"/>
                        <w:right w:val="none" w:sz="0" w:space="0" w:color="auto"/>
                      </w:divBdr>
                    </w:div>
                    <w:div w:id="453792445">
                      <w:marLeft w:val="0"/>
                      <w:marRight w:val="0"/>
                      <w:marTop w:val="0"/>
                      <w:marBottom w:val="0"/>
                      <w:divBdr>
                        <w:top w:val="none" w:sz="0" w:space="0" w:color="auto"/>
                        <w:left w:val="none" w:sz="0" w:space="0" w:color="auto"/>
                        <w:bottom w:val="none" w:sz="0" w:space="0" w:color="auto"/>
                        <w:right w:val="none" w:sz="0" w:space="0" w:color="auto"/>
                      </w:divBdr>
                      <w:divsChild>
                        <w:div w:id="766771738">
                          <w:marLeft w:val="0"/>
                          <w:marRight w:val="0"/>
                          <w:marTop w:val="240"/>
                          <w:marBottom w:val="240"/>
                          <w:divBdr>
                            <w:top w:val="none" w:sz="0" w:space="0" w:color="auto"/>
                            <w:left w:val="none" w:sz="0" w:space="0" w:color="auto"/>
                            <w:bottom w:val="none" w:sz="0" w:space="0" w:color="auto"/>
                            <w:right w:val="none" w:sz="0" w:space="0" w:color="auto"/>
                          </w:divBdr>
                        </w:div>
                      </w:divsChild>
                    </w:div>
                    <w:div w:id="749082513">
                      <w:marLeft w:val="0"/>
                      <w:marRight w:val="0"/>
                      <w:marTop w:val="0"/>
                      <w:marBottom w:val="0"/>
                      <w:divBdr>
                        <w:top w:val="none" w:sz="0" w:space="0" w:color="auto"/>
                        <w:left w:val="none" w:sz="0" w:space="0" w:color="auto"/>
                        <w:bottom w:val="none" w:sz="0" w:space="0" w:color="auto"/>
                        <w:right w:val="none" w:sz="0" w:space="0" w:color="auto"/>
                      </w:divBdr>
                      <w:divsChild>
                        <w:div w:id="1225261853">
                          <w:marLeft w:val="0"/>
                          <w:marRight w:val="0"/>
                          <w:marTop w:val="0"/>
                          <w:marBottom w:val="0"/>
                          <w:divBdr>
                            <w:top w:val="none" w:sz="0" w:space="0" w:color="auto"/>
                            <w:left w:val="none" w:sz="0" w:space="0" w:color="auto"/>
                            <w:bottom w:val="none" w:sz="0" w:space="0" w:color="auto"/>
                            <w:right w:val="none" w:sz="0" w:space="0" w:color="auto"/>
                          </w:divBdr>
                        </w:div>
                        <w:div w:id="102312317">
                          <w:marLeft w:val="0"/>
                          <w:marRight w:val="0"/>
                          <w:marTop w:val="0"/>
                          <w:marBottom w:val="0"/>
                          <w:divBdr>
                            <w:top w:val="none" w:sz="0" w:space="0" w:color="auto"/>
                            <w:left w:val="none" w:sz="0" w:space="0" w:color="auto"/>
                            <w:bottom w:val="none" w:sz="0" w:space="0" w:color="auto"/>
                            <w:right w:val="none" w:sz="0" w:space="0" w:color="auto"/>
                          </w:divBdr>
                        </w:div>
                        <w:div w:id="695622049">
                          <w:marLeft w:val="0"/>
                          <w:marRight w:val="0"/>
                          <w:marTop w:val="0"/>
                          <w:marBottom w:val="0"/>
                          <w:divBdr>
                            <w:top w:val="none" w:sz="0" w:space="0" w:color="auto"/>
                            <w:left w:val="none" w:sz="0" w:space="0" w:color="auto"/>
                            <w:bottom w:val="none" w:sz="0" w:space="0" w:color="auto"/>
                            <w:right w:val="none" w:sz="0" w:space="0" w:color="auto"/>
                          </w:divBdr>
                        </w:div>
                        <w:div w:id="498425267">
                          <w:marLeft w:val="0"/>
                          <w:marRight w:val="0"/>
                          <w:marTop w:val="0"/>
                          <w:marBottom w:val="0"/>
                          <w:divBdr>
                            <w:top w:val="none" w:sz="0" w:space="0" w:color="auto"/>
                            <w:left w:val="none" w:sz="0" w:space="0" w:color="auto"/>
                            <w:bottom w:val="none" w:sz="0" w:space="0" w:color="auto"/>
                            <w:right w:val="none" w:sz="0" w:space="0" w:color="auto"/>
                          </w:divBdr>
                        </w:div>
                        <w:div w:id="1361782620">
                          <w:marLeft w:val="0"/>
                          <w:marRight w:val="0"/>
                          <w:marTop w:val="0"/>
                          <w:marBottom w:val="0"/>
                          <w:divBdr>
                            <w:top w:val="none" w:sz="0" w:space="0" w:color="auto"/>
                            <w:left w:val="none" w:sz="0" w:space="0" w:color="auto"/>
                            <w:bottom w:val="none" w:sz="0" w:space="0" w:color="auto"/>
                            <w:right w:val="none" w:sz="0" w:space="0" w:color="auto"/>
                          </w:divBdr>
                        </w:div>
                        <w:div w:id="346248807">
                          <w:marLeft w:val="0"/>
                          <w:marRight w:val="0"/>
                          <w:marTop w:val="0"/>
                          <w:marBottom w:val="0"/>
                          <w:divBdr>
                            <w:top w:val="none" w:sz="0" w:space="0" w:color="auto"/>
                            <w:left w:val="none" w:sz="0" w:space="0" w:color="auto"/>
                            <w:bottom w:val="none" w:sz="0" w:space="0" w:color="auto"/>
                            <w:right w:val="none" w:sz="0" w:space="0" w:color="auto"/>
                          </w:divBdr>
                        </w:div>
                        <w:div w:id="1628242278">
                          <w:marLeft w:val="0"/>
                          <w:marRight w:val="0"/>
                          <w:marTop w:val="0"/>
                          <w:marBottom w:val="0"/>
                          <w:divBdr>
                            <w:top w:val="none" w:sz="0" w:space="0" w:color="auto"/>
                            <w:left w:val="none" w:sz="0" w:space="0" w:color="auto"/>
                            <w:bottom w:val="none" w:sz="0" w:space="0" w:color="auto"/>
                            <w:right w:val="none" w:sz="0" w:space="0" w:color="auto"/>
                          </w:divBdr>
                        </w:div>
                      </w:divsChild>
                    </w:div>
                    <w:div w:id="7860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5148">
          <w:marLeft w:val="0"/>
          <w:marRight w:val="0"/>
          <w:marTop w:val="0"/>
          <w:marBottom w:val="11250"/>
          <w:divBdr>
            <w:top w:val="none" w:sz="0" w:space="0" w:color="auto"/>
            <w:left w:val="none" w:sz="0" w:space="0" w:color="auto"/>
            <w:bottom w:val="none" w:sz="0" w:space="0" w:color="auto"/>
            <w:right w:val="none" w:sz="0" w:space="0" w:color="auto"/>
          </w:divBdr>
          <w:divsChild>
            <w:div w:id="662779243">
              <w:marLeft w:val="0"/>
              <w:marRight w:val="0"/>
              <w:marTop w:val="0"/>
              <w:marBottom w:val="0"/>
              <w:divBdr>
                <w:top w:val="none" w:sz="0" w:space="0" w:color="auto"/>
                <w:left w:val="none" w:sz="0" w:space="0" w:color="auto"/>
                <w:bottom w:val="none" w:sz="0" w:space="0" w:color="auto"/>
                <w:right w:val="none" w:sz="0" w:space="0" w:color="auto"/>
              </w:divBdr>
              <w:divsChild>
                <w:div w:id="268507752">
                  <w:marLeft w:val="0"/>
                  <w:marRight w:val="0"/>
                  <w:marTop w:val="0"/>
                  <w:marBottom w:val="0"/>
                  <w:divBdr>
                    <w:top w:val="none" w:sz="0" w:space="0" w:color="auto"/>
                    <w:left w:val="none" w:sz="0" w:space="0" w:color="auto"/>
                    <w:bottom w:val="none" w:sz="0" w:space="0" w:color="auto"/>
                    <w:right w:val="none" w:sz="0" w:space="0" w:color="auto"/>
                  </w:divBdr>
                  <w:divsChild>
                    <w:div w:id="1827896439">
                      <w:marLeft w:val="0"/>
                      <w:marRight w:val="0"/>
                      <w:marTop w:val="0"/>
                      <w:marBottom w:val="0"/>
                      <w:divBdr>
                        <w:top w:val="none" w:sz="0" w:space="0" w:color="auto"/>
                        <w:left w:val="none" w:sz="0" w:space="0" w:color="auto"/>
                        <w:bottom w:val="none" w:sz="0" w:space="0" w:color="auto"/>
                        <w:right w:val="none" w:sz="0" w:space="0" w:color="auto"/>
                      </w:divBdr>
                    </w:div>
                    <w:div w:id="350498021">
                      <w:marLeft w:val="0"/>
                      <w:marRight w:val="0"/>
                      <w:marTop w:val="0"/>
                      <w:marBottom w:val="0"/>
                      <w:divBdr>
                        <w:top w:val="none" w:sz="0" w:space="0" w:color="auto"/>
                        <w:left w:val="none" w:sz="0" w:space="0" w:color="auto"/>
                        <w:bottom w:val="none" w:sz="0" w:space="0" w:color="auto"/>
                        <w:right w:val="none" w:sz="0" w:space="0" w:color="auto"/>
                      </w:divBdr>
                    </w:div>
                    <w:div w:id="1759979457">
                      <w:marLeft w:val="0"/>
                      <w:marRight w:val="0"/>
                      <w:marTop w:val="0"/>
                      <w:marBottom w:val="0"/>
                      <w:divBdr>
                        <w:top w:val="none" w:sz="0" w:space="0" w:color="auto"/>
                        <w:left w:val="none" w:sz="0" w:space="0" w:color="auto"/>
                        <w:bottom w:val="none" w:sz="0" w:space="0" w:color="auto"/>
                        <w:right w:val="none" w:sz="0" w:space="0" w:color="auto"/>
                      </w:divBdr>
                    </w:div>
                    <w:div w:id="873543214">
                      <w:marLeft w:val="0"/>
                      <w:marRight w:val="0"/>
                      <w:marTop w:val="0"/>
                      <w:marBottom w:val="0"/>
                      <w:divBdr>
                        <w:top w:val="none" w:sz="0" w:space="0" w:color="auto"/>
                        <w:left w:val="none" w:sz="0" w:space="0" w:color="auto"/>
                        <w:bottom w:val="none" w:sz="0" w:space="0" w:color="auto"/>
                        <w:right w:val="none" w:sz="0" w:space="0" w:color="auto"/>
                      </w:divBdr>
                    </w:div>
                    <w:div w:id="335618679">
                      <w:marLeft w:val="0"/>
                      <w:marRight w:val="0"/>
                      <w:marTop w:val="0"/>
                      <w:marBottom w:val="0"/>
                      <w:divBdr>
                        <w:top w:val="none" w:sz="0" w:space="0" w:color="auto"/>
                        <w:left w:val="none" w:sz="0" w:space="0" w:color="auto"/>
                        <w:bottom w:val="none" w:sz="0" w:space="0" w:color="auto"/>
                        <w:right w:val="none" w:sz="0" w:space="0" w:color="auto"/>
                      </w:divBdr>
                    </w:div>
                    <w:div w:id="1385912659">
                      <w:marLeft w:val="0"/>
                      <w:marRight w:val="0"/>
                      <w:marTop w:val="0"/>
                      <w:marBottom w:val="0"/>
                      <w:divBdr>
                        <w:top w:val="none" w:sz="0" w:space="0" w:color="auto"/>
                        <w:left w:val="none" w:sz="0" w:space="0" w:color="auto"/>
                        <w:bottom w:val="none" w:sz="0" w:space="0" w:color="auto"/>
                        <w:right w:val="none" w:sz="0" w:space="0" w:color="auto"/>
                      </w:divBdr>
                    </w:div>
                    <w:div w:id="1635797519">
                      <w:marLeft w:val="0"/>
                      <w:marRight w:val="0"/>
                      <w:marTop w:val="0"/>
                      <w:marBottom w:val="0"/>
                      <w:divBdr>
                        <w:top w:val="none" w:sz="0" w:space="0" w:color="auto"/>
                        <w:left w:val="none" w:sz="0" w:space="0" w:color="auto"/>
                        <w:bottom w:val="none" w:sz="0" w:space="0" w:color="auto"/>
                        <w:right w:val="none" w:sz="0" w:space="0" w:color="auto"/>
                      </w:divBdr>
                    </w:div>
                    <w:div w:id="1285385607">
                      <w:marLeft w:val="0"/>
                      <w:marRight w:val="0"/>
                      <w:marTop w:val="0"/>
                      <w:marBottom w:val="0"/>
                      <w:divBdr>
                        <w:top w:val="none" w:sz="0" w:space="0" w:color="auto"/>
                        <w:left w:val="none" w:sz="0" w:space="0" w:color="auto"/>
                        <w:bottom w:val="none" w:sz="0" w:space="0" w:color="auto"/>
                        <w:right w:val="none" w:sz="0" w:space="0" w:color="auto"/>
                      </w:divBdr>
                    </w:div>
                    <w:div w:id="2103645135">
                      <w:marLeft w:val="0"/>
                      <w:marRight w:val="0"/>
                      <w:marTop w:val="0"/>
                      <w:marBottom w:val="0"/>
                      <w:divBdr>
                        <w:top w:val="none" w:sz="0" w:space="0" w:color="auto"/>
                        <w:left w:val="none" w:sz="0" w:space="0" w:color="auto"/>
                        <w:bottom w:val="none" w:sz="0" w:space="0" w:color="auto"/>
                        <w:right w:val="none" w:sz="0" w:space="0" w:color="auto"/>
                      </w:divBdr>
                    </w:div>
                    <w:div w:id="102917071">
                      <w:marLeft w:val="0"/>
                      <w:marRight w:val="0"/>
                      <w:marTop w:val="0"/>
                      <w:marBottom w:val="0"/>
                      <w:divBdr>
                        <w:top w:val="none" w:sz="0" w:space="0" w:color="auto"/>
                        <w:left w:val="none" w:sz="0" w:space="0" w:color="auto"/>
                        <w:bottom w:val="none" w:sz="0" w:space="0" w:color="auto"/>
                        <w:right w:val="none" w:sz="0" w:space="0" w:color="auto"/>
                      </w:divBdr>
                    </w:div>
                    <w:div w:id="479659520">
                      <w:marLeft w:val="0"/>
                      <w:marRight w:val="0"/>
                      <w:marTop w:val="0"/>
                      <w:marBottom w:val="0"/>
                      <w:divBdr>
                        <w:top w:val="none" w:sz="0" w:space="0" w:color="auto"/>
                        <w:left w:val="none" w:sz="0" w:space="0" w:color="auto"/>
                        <w:bottom w:val="none" w:sz="0" w:space="0" w:color="auto"/>
                        <w:right w:val="none" w:sz="0" w:space="0" w:color="auto"/>
                      </w:divBdr>
                    </w:div>
                    <w:div w:id="951010765">
                      <w:marLeft w:val="0"/>
                      <w:marRight w:val="0"/>
                      <w:marTop w:val="0"/>
                      <w:marBottom w:val="0"/>
                      <w:divBdr>
                        <w:top w:val="none" w:sz="0" w:space="0" w:color="auto"/>
                        <w:left w:val="none" w:sz="0" w:space="0" w:color="auto"/>
                        <w:bottom w:val="none" w:sz="0" w:space="0" w:color="auto"/>
                        <w:right w:val="none" w:sz="0" w:space="0" w:color="auto"/>
                      </w:divBdr>
                    </w:div>
                    <w:div w:id="1622490155">
                      <w:marLeft w:val="0"/>
                      <w:marRight w:val="0"/>
                      <w:marTop w:val="0"/>
                      <w:marBottom w:val="0"/>
                      <w:divBdr>
                        <w:top w:val="none" w:sz="0" w:space="0" w:color="auto"/>
                        <w:left w:val="none" w:sz="0" w:space="0" w:color="auto"/>
                        <w:bottom w:val="none" w:sz="0" w:space="0" w:color="auto"/>
                        <w:right w:val="none" w:sz="0" w:space="0" w:color="auto"/>
                      </w:divBdr>
                    </w:div>
                    <w:div w:id="1268349803">
                      <w:marLeft w:val="0"/>
                      <w:marRight w:val="0"/>
                      <w:marTop w:val="0"/>
                      <w:marBottom w:val="0"/>
                      <w:divBdr>
                        <w:top w:val="none" w:sz="0" w:space="0" w:color="auto"/>
                        <w:left w:val="none" w:sz="0" w:space="0" w:color="auto"/>
                        <w:bottom w:val="none" w:sz="0" w:space="0" w:color="auto"/>
                        <w:right w:val="none" w:sz="0" w:space="0" w:color="auto"/>
                      </w:divBdr>
                    </w:div>
                    <w:div w:id="1512990498">
                      <w:marLeft w:val="0"/>
                      <w:marRight w:val="0"/>
                      <w:marTop w:val="0"/>
                      <w:marBottom w:val="0"/>
                      <w:divBdr>
                        <w:top w:val="none" w:sz="0" w:space="0" w:color="auto"/>
                        <w:left w:val="none" w:sz="0" w:space="0" w:color="auto"/>
                        <w:bottom w:val="none" w:sz="0" w:space="0" w:color="auto"/>
                        <w:right w:val="none" w:sz="0" w:space="0" w:color="auto"/>
                      </w:divBdr>
                    </w:div>
                    <w:div w:id="550382676">
                      <w:marLeft w:val="0"/>
                      <w:marRight w:val="0"/>
                      <w:marTop w:val="0"/>
                      <w:marBottom w:val="0"/>
                      <w:divBdr>
                        <w:top w:val="none" w:sz="0" w:space="0" w:color="auto"/>
                        <w:left w:val="none" w:sz="0" w:space="0" w:color="auto"/>
                        <w:bottom w:val="none" w:sz="0" w:space="0" w:color="auto"/>
                        <w:right w:val="none" w:sz="0" w:space="0" w:color="auto"/>
                      </w:divBdr>
                    </w:div>
                    <w:div w:id="874540278">
                      <w:marLeft w:val="0"/>
                      <w:marRight w:val="0"/>
                      <w:marTop w:val="0"/>
                      <w:marBottom w:val="0"/>
                      <w:divBdr>
                        <w:top w:val="none" w:sz="0" w:space="0" w:color="auto"/>
                        <w:left w:val="none" w:sz="0" w:space="0" w:color="auto"/>
                        <w:bottom w:val="none" w:sz="0" w:space="0" w:color="auto"/>
                        <w:right w:val="none" w:sz="0" w:space="0" w:color="auto"/>
                      </w:divBdr>
                    </w:div>
                    <w:div w:id="1361512174">
                      <w:marLeft w:val="0"/>
                      <w:marRight w:val="0"/>
                      <w:marTop w:val="0"/>
                      <w:marBottom w:val="0"/>
                      <w:divBdr>
                        <w:top w:val="none" w:sz="0" w:space="0" w:color="auto"/>
                        <w:left w:val="none" w:sz="0" w:space="0" w:color="auto"/>
                        <w:bottom w:val="none" w:sz="0" w:space="0" w:color="auto"/>
                        <w:right w:val="none" w:sz="0" w:space="0" w:color="auto"/>
                      </w:divBdr>
                    </w:div>
                    <w:div w:id="1825051861">
                      <w:marLeft w:val="0"/>
                      <w:marRight w:val="0"/>
                      <w:marTop w:val="0"/>
                      <w:marBottom w:val="0"/>
                      <w:divBdr>
                        <w:top w:val="none" w:sz="0" w:space="0" w:color="auto"/>
                        <w:left w:val="none" w:sz="0" w:space="0" w:color="auto"/>
                        <w:bottom w:val="none" w:sz="0" w:space="0" w:color="auto"/>
                        <w:right w:val="none" w:sz="0" w:space="0" w:color="auto"/>
                      </w:divBdr>
                    </w:div>
                    <w:div w:id="938441055">
                      <w:marLeft w:val="0"/>
                      <w:marRight w:val="0"/>
                      <w:marTop w:val="0"/>
                      <w:marBottom w:val="0"/>
                      <w:divBdr>
                        <w:top w:val="none" w:sz="0" w:space="0" w:color="auto"/>
                        <w:left w:val="none" w:sz="0" w:space="0" w:color="auto"/>
                        <w:bottom w:val="none" w:sz="0" w:space="0" w:color="auto"/>
                        <w:right w:val="none" w:sz="0" w:space="0" w:color="auto"/>
                      </w:divBdr>
                    </w:div>
                    <w:div w:id="1360740793">
                      <w:marLeft w:val="0"/>
                      <w:marRight w:val="0"/>
                      <w:marTop w:val="0"/>
                      <w:marBottom w:val="0"/>
                      <w:divBdr>
                        <w:top w:val="none" w:sz="0" w:space="0" w:color="auto"/>
                        <w:left w:val="none" w:sz="0" w:space="0" w:color="auto"/>
                        <w:bottom w:val="none" w:sz="0" w:space="0" w:color="auto"/>
                        <w:right w:val="none" w:sz="0" w:space="0" w:color="auto"/>
                      </w:divBdr>
                    </w:div>
                    <w:div w:id="1127509975">
                      <w:marLeft w:val="0"/>
                      <w:marRight w:val="0"/>
                      <w:marTop w:val="0"/>
                      <w:marBottom w:val="0"/>
                      <w:divBdr>
                        <w:top w:val="none" w:sz="0" w:space="0" w:color="auto"/>
                        <w:left w:val="none" w:sz="0" w:space="0" w:color="auto"/>
                        <w:bottom w:val="none" w:sz="0" w:space="0" w:color="auto"/>
                        <w:right w:val="none" w:sz="0" w:space="0" w:color="auto"/>
                      </w:divBdr>
                      <w:divsChild>
                        <w:div w:id="1718119547">
                          <w:marLeft w:val="0"/>
                          <w:marRight w:val="0"/>
                          <w:marTop w:val="0"/>
                          <w:marBottom w:val="0"/>
                          <w:divBdr>
                            <w:top w:val="none" w:sz="0" w:space="0" w:color="auto"/>
                            <w:left w:val="none" w:sz="0" w:space="0" w:color="auto"/>
                            <w:bottom w:val="none" w:sz="0" w:space="0" w:color="auto"/>
                            <w:right w:val="none" w:sz="0" w:space="0" w:color="auto"/>
                          </w:divBdr>
                        </w:div>
                        <w:div w:id="1169296839">
                          <w:marLeft w:val="0"/>
                          <w:marRight w:val="0"/>
                          <w:marTop w:val="0"/>
                          <w:marBottom w:val="0"/>
                          <w:divBdr>
                            <w:top w:val="none" w:sz="0" w:space="0" w:color="auto"/>
                            <w:left w:val="none" w:sz="0" w:space="0" w:color="auto"/>
                            <w:bottom w:val="none" w:sz="0" w:space="0" w:color="auto"/>
                            <w:right w:val="none" w:sz="0" w:space="0" w:color="auto"/>
                          </w:divBdr>
                        </w:div>
                        <w:div w:id="553540593">
                          <w:marLeft w:val="0"/>
                          <w:marRight w:val="0"/>
                          <w:marTop w:val="0"/>
                          <w:marBottom w:val="0"/>
                          <w:divBdr>
                            <w:top w:val="none" w:sz="0" w:space="0" w:color="auto"/>
                            <w:left w:val="none" w:sz="0" w:space="0" w:color="auto"/>
                            <w:bottom w:val="none" w:sz="0" w:space="0" w:color="auto"/>
                            <w:right w:val="none" w:sz="0" w:space="0" w:color="auto"/>
                          </w:divBdr>
                        </w:div>
                        <w:div w:id="1589775014">
                          <w:marLeft w:val="0"/>
                          <w:marRight w:val="0"/>
                          <w:marTop w:val="0"/>
                          <w:marBottom w:val="0"/>
                          <w:divBdr>
                            <w:top w:val="none" w:sz="0" w:space="0" w:color="auto"/>
                            <w:left w:val="none" w:sz="0" w:space="0" w:color="auto"/>
                            <w:bottom w:val="none" w:sz="0" w:space="0" w:color="auto"/>
                            <w:right w:val="none" w:sz="0" w:space="0" w:color="auto"/>
                          </w:divBdr>
                        </w:div>
                        <w:div w:id="46995599">
                          <w:marLeft w:val="0"/>
                          <w:marRight w:val="0"/>
                          <w:marTop w:val="0"/>
                          <w:marBottom w:val="0"/>
                          <w:divBdr>
                            <w:top w:val="none" w:sz="0" w:space="0" w:color="auto"/>
                            <w:left w:val="none" w:sz="0" w:space="0" w:color="auto"/>
                            <w:bottom w:val="none" w:sz="0" w:space="0" w:color="auto"/>
                            <w:right w:val="none" w:sz="0" w:space="0" w:color="auto"/>
                          </w:divBdr>
                        </w:div>
                      </w:divsChild>
                    </w:div>
                    <w:div w:id="1593313827">
                      <w:marLeft w:val="0"/>
                      <w:marRight w:val="0"/>
                      <w:marTop w:val="0"/>
                      <w:marBottom w:val="0"/>
                      <w:divBdr>
                        <w:top w:val="none" w:sz="0" w:space="0" w:color="auto"/>
                        <w:left w:val="none" w:sz="0" w:space="0" w:color="auto"/>
                        <w:bottom w:val="none" w:sz="0" w:space="0" w:color="auto"/>
                        <w:right w:val="none" w:sz="0" w:space="0" w:color="auto"/>
                      </w:divBdr>
                      <w:divsChild>
                        <w:div w:id="850215776">
                          <w:marLeft w:val="0"/>
                          <w:marRight w:val="0"/>
                          <w:marTop w:val="240"/>
                          <w:marBottom w:val="240"/>
                          <w:divBdr>
                            <w:top w:val="none" w:sz="0" w:space="0" w:color="auto"/>
                            <w:left w:val="none" w:sz="0" w:space="0" w:color="auto"/>
                            <w:bottom w:val="none" w:sz="0" w:space="0" w:color="auto"/>
                            <w:right w:val="none" w:sz="0" w:space="0" w:color="auto"/>
                          </w:divBdr>
                        </w:div>
                      </w:divsChild>
                    </w:div>
                    <w:div w:id="2114671197">
                      <w:marLeft w:val="0"/>
                      <w:marRight w:val="0"/>
                      <w:marTop w:val="0"/>
                      <w:marBottom w:val="0"/>
                      <w:divBdr>
                        <w:top w:val="none" w:sz="0" w:space="0" w:color="auto"/>
                        <w:left w:val="none" w:sz="0" w:space="0" w:color="auto"/>
                        <w:bottom w:val="none" w:sz="0" w:space="0" w:color="auto"/>
                        <w:right w:val="none" w:sz="0" w:space="0" w:color="auto"/>
                      </w:divBdr>
                    </w:div>
                    <w:div w:id="1483808825">
                      <w:marLeft w:val="0"/>
                      <w:marRight w:val="0"/>
                      <w:marTop w:val="0"/>
                      <w:marBottom w:val="0"/>
                      <w:divBdr>
                        <w:top w:val="none" w:sz="0" w:space="0" w:color="auto"/>
                        <w:left w:val="none" w:sz="0" w:space="0" w:color="auto"/>
                        <w:bottom w:val="none" w:sz="0" w:space="0" w:color="auto"/>
                        <w:right w:val="none" w:sz="0" w:space="0" w:color="auto"/>
                      </w:divBdr>
                    </w:div>
                    <w:div w:id="1114981221">
                      <w:marLeft w:val="0"/>
                      <w:marRight w:val="0"/>
                      <w:marTop w:val="0"/>
                      <w:marBottom w:val="0"/>
                      <w:divBdr>
                        <w:top w:val="none" w:sz="0" w:space="0" w:color="auto"/>
                        <w:left w:val="none" w:sz="0" w:space="0" w:color="auto"/>
                        <w:bottom w:val="none" w:sz="0" w:space="0" w:color="auto"/>
                        <w:right w:val="none" w:sz="0" w:space="0" w:color="auto"/>
                      </w:divBdr>
                    </w:div>
                  </w:divsChild>
                </w:div>
                <w:div w:id="42338322">
                  <w:marLeft w:val="0"/>
                  <w:marRight w:val="0"/>
                  <w:marTop w:val="0"/>
                  <w:marBottom w:val="0"/>
                  <w:divBdr>
                    <w:top w:val="none" w:sz="0" w:space="0" w:color="auto"/>
                    <w:left w:val="none" w:sz="0" w:space="0" w:color="auto"/>
                    <w:bottom w:val="none" w:sz="0" w:space="0" w:color="auto"/>
                    <w:right w:val="none" w:sz="0" w:space="0" w:color="auto"/>
                  </w:divBdr>
                  <w:divsChild>
                    <w:div w:id="642663222">
                      <w:marLeft w:val="0"/>
                      <w:marRight w:val="0"/>
                      <w:marTop w:val="240"/>
                      <w:marBottom w:val="240"/>
                      <w:divBdr>
                        <w:top w:val="none" w:sz="0" w:space="0" w:color="auto"/>
                        <w:left w:val="none" w:sz="0" w:space="0" w:color="auto"/>
                        <w:bottom w:val="none" w:sz="0" w:space="0" w:color="auto"/>
                        <w:right w:val="none" w:sz="0" w:space="0" w:color="auto"/>
                      </w:divBdr>
                    </w:div>
                    <w:div w:id="368991653">
                      <w:marLeft w:val="0"/>
                      <w:marRight w:val="0"/>
                      <w:marTop w:val="0"/>
                      <w:marBottom w:val="0"/>
                      <w:divBdr>
                        <w:top w:val="none" w:sz="0" w:space="0" w:color="auto"/>
                        <w:left w:val="none" w:sz="0" w:space="0" w:color="auto"/>
                        <w:bottom w:val="none" w:sz="0" w:space="0" w:color="auto"/>
                        <w:right w:val="none" w:sz="0" w:space="0" w:color="auto"/>
                      </w:divBdr>
                    </w:div>
                    <w:div w:id="340162359">
                      <w:marLeft w:val="0"/>
                      <w:marRight w:val="0"/>
                      <w:marTop w:val="0"/>
                      <w:marBottom w:val="0"/>
                      <w:divBdr>
                        <w:top w:val="none" w:sz="0" w:space="0" w:color="auto"/>
                        <w:left w:val="none" w:sz="0" w:space="0" w:color="auto"/>
                        <w:bottom w:val="none" w:sz="0" w:space="0" w:color="auto"/>
                        <w:right w:val="none" w:sz="0" w:space="0" w:color="auto"/>
                      </w:divBdr>
                      <w:divsChild>
                        <w:div w:id="547184903">
                          <w:marLeft w:val="0"/>
                          <w:marRight w:val="0"/>
                          <w:marTop w:val="0"/>
                          <w:marBottom w:val="0"/>
                          <w:divBdr>
                            <w:top w:val="none" w:sz="0" w:space="0" w:color="auto"/>
                            <w:left w:val="none" w:sz="0" w:space="0" w:color="auto"/>
                            <w:bottom w:val="none" w:sz="0" w:space="0" w:color="auto"/>
                            <w:right w:val="none" w:sz="0" w:space="0" w:color="auto"/>
                          </w:divBdr>
                        </w:div>
                        <w:div w:id="2059545329">
                          <w:marLeft w:val="0"/>
                          <w:marRight w:val="0"/>
                          <w:marTop w:val="0"/>
                          <w:marBottom w:val="0"/>
                          <w:divBdr>
                            <w:top w:val="none" w:sz="0" w:space="0" w:color="auto"/>
                            <w:left w:val="none" w:sz="0" w:space="0" w:color="auto"/>
                            <w:bottom w:val="none" w:sz="0" w:space="0" w:color="auto"/>
                            <w:right w:val="none" w:sz="0" w:space="0" w:color="auto"/>
                          </w:divBdr>
                        </w:div>
                        <w:div w:id="1807313586">
                          <w:marLeft w:val="0"/>
                          <w:marRight w:val="0"/>
                          <w:marTop w:val="0"/>
                          <w:marBottom w:val="0"/>
                          <w:divBdr>
                            <w:top w:val="none" w:sz="0" w:space="0" w:color="auto"/>
                            <w:left w:val="none" w:sz="0" w:space="0" w:color="auto"/>
                            <w:bottom w:val="none" w:sz="0" w:space="0" w:color="auto"/>
                            <w:right w:val="none" w:sz="0" w:space="0" w:color="auto"/>
                          </w:divBdr>
                        </w:div>
                        <w:div w:id="1516533241">
                          <w:marLeft w:val="0"/>
                          <w:marRight w:val="0"/>
                          <w:marTop w:val="0"/>
                          <w:marBottom w:val="0"/>
                          <w:divBdr>
                            <w:top w:val="none" w:sz="0" w:space="0" w:color="auto"/>
                            <w:left w:val="none" w:sz="0" w:space="0" w:color="auto"/>
                            <w:bottom w:val="none" w:sz="0" w:space="0" w:color="auto"/>
                            <w:right w:val="none" w:sz="0" w:space="0" w:color="auto"/>
                          </w:divBdr>
                        </w:div>
                        <w:div w:id="208761623">
                          <w:marLeft w:val="0"/>
                          <w:marRight w:val="0"/>
                          <w:marTop w:val="0"/>
                          <w:marBottom w:val="0"/>
                          <w:divBdr>
                            <w:top w:val="none" w:sz="0" w:space="0" w:color="auto"/>
                            <w:left w:val="none" w:sz="0" w:space="0" w:color="auto"/>
                            <w:bottom w:val="none" w:sz="0" w:space="0" w:color="auto"/>
                            <w:right w:val="none" w:sz="0" w:space="0" w:color="auto"/>
                          </w:divBdr>
                        </w:div>
                        <w:div w:id="1587955321">
                          <w:marLeft w:val="0"/>
                          <w:marRight w:val="0"/>
                          <w:marTop w:val="0"/>
                          <w:marBottom w:val="0"/>
                          <w:divBdr>
                            <w:top w:val="none" w:sz="0" w:space="0" w:color="auto"/>
                            <w:left w:val="none" w:sz="0" w:space="0" w:color="auto"/>
                            <w:bottom w:val="none" w:sz="0" w:space="0" w:color="auto"/>
                            <w:right w:val="none" w:sz="0" w:space="0" w:color="auto"/>
                          </w:divBdr>
                        </w:div>
                        <w:div w:id="565922061">
                          <w:marLeft w:val="0"/>
                          <w:marRight w:val="0"/>
                          <w:marTop w:val="0"/>
                          <w:marBottom w:val="0"/>
                          <w:divBdr>
                            <w:top w:val="none" w:sz="0" w:space="0" w:color="auto"/>
                            <w:left w:val="none" w:sz="0" w:space="0" w:color="auto"/>
                            <w:bottom w:val="none" w:sz="0" w:space="0" w:color="auto"/>
                            <w:right w:val="none" w:sz="0" w:space="0" w:color="auto"/>
                          </w:divBdr>
                        </w:div>
                      </w:divsChild>
                    </w:div>
                    <w:div w:id="6596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4973">
      <w:bodyDiv w:val="1"/>
      <w:marLeft w:val="0"/>
      <w:marRight w:val="0"/>
      <w:marTop w:val="0"/>
      <w:marBottom w:val="0"/>
      <w:divBdr>
        <w:top w:val="none" w:sz="0" w:space="0" w:color="auto"/>
        <w:left w:val="none" w:sz="0" w:space="0" w:color="auto"/>
        <w:bottom w:val="none" w:sz="0" w:space="0" w:color="auto"/>
        <w:right w:val="none" w:sz="0" w:space="0" w:color="auto"/>
      </w:divBdr>
      <w:divsChild>
        <w:div w:id="1500654345">
          <w:marLeft w:val="0"/>
          <w:marRight w:val="0"/>
          <w:marTop w:val="0"/>
          <w:marBottom w:val="0"/>
          <w:divBdr>
            <w:top w:val="none" w:sz="0" w:space="0" w:color="auto"/>
            <w:left w:val="none" w:sz="0" w:space="0" w:color="auto"/>
            <w:bottom w:val="none" w:sz="0" w:space="0" w:color="auto"/>
            <w:right w:val="none" w:sz="0" w:space="0" w:color="auto"/>
          </w:divBdr>
          <w:divsChild>
            <w:div w:id="393359318">
              <w:marLeft w:val="0"/>
              <w:marRight w:val="0"/>
              <w:marTop w:val="0"/>
              <w:marBottom w:val="0"/>
              <w:divBdr>
                <w:top w:val="none" w:sz="0" w:space="0" w:color="auto"/>
                <w:left w:val="none" w:sz="0" w:space="0" w:color="auto"/>
                <w:bottom w:val="none" w:sz="0" w:space="0" w:color="auto"/>
                <w:right w:val="none" w:sz="0" w:space="0" w:color="auto"/>
              </w:divBdr>
              <w:divsChild>
                <w:div w:id="1442651162">
                  <w:marLeft w:val="0"/>
                  <w:marRight w:val="0"/>
                  <w:marTop w:val="0"/>
                  <w:marBottom w:val="0"/>
                  <w:divBdr>
                    <w:top w:val="none" w:sz="0" w:space="0" w:color="auto"/>
                    <w:left w:val="none" w:sz="0" w:space="0" w:color="auto"/>
                    <w:bottom w:val="none" w:sz="0" w:space="0" w:color="auto"/>
                    <w:right w:val="none" w:sz="0" w:space="0" w:color="auto"/>
                  </w:divBdr>
                </w:div>
                <w:div w:id="605767461">
                  <w:marLeft w:val="0"/>
                  <w:marRight w:val="0"/>
                  <w:marTop w:val="0"/>
                  <w:marBottom w:val="0"/>
                  <w:divBdr>
                    <w:top w:val="none" w:sz="0" w:space="0" w:color="auto"/>
                    <w:left w:val="none" w:sz="0" w:space="0" w:color="auto"/>
                    <w:bottom w:val="none" w:sz="0" w:space="0" w:color="auto"/>
                    <w:right w:val="none" w:sz="0" w:space="0" w:color="auto"/>
                  </w:divBdr>
                </w:div>
                <w:div w:id="2063671925">
                  <w:marLeft w:val="0"/>
                  <w:marRight w:val="0"/>
                  <w:marTop w:val="0"/>
                  <w:marBottom w:val="0"/>
                  <w:divBdr>
                    <w:top w:val="none" w:sz="0" w:space="0" w:color="auto"/>
                    <w:left w:val="none" w:sz="0" w:space="0" w:color="auto"/>
                    <w:bottom w:val="none" w:sz="0" w:space="0" w:color="auto"/>
                    <w:right w:val="none" w:sz="0" w:space="0" w:color="auto"/>
                  </w:divBdr>
                </w:div>
                <w:div w:id="2146778650">
                  <w:marLeft w:val="0"/>
                  <w:marRight w:val="0"/>
                  <w:marTop w:val="0"/>
                  <w:marBottom w:val="0"/>
                  <w:divBdr>
                    <w:top w:val="none" w:sz="0" w:space="0" w:color="auto"/>
                    <w:left w:val="none" w:sz="0" w:space="0" w:color="auto"/>
                    <w:bottom w:val="none" w:sz="0" w:space="0" w:color="auto"/>
                    <w:right w:val="none" w:sz="0" w:space="0" w:color="auto"/>
                  </w:divBdr>
                </w:div>
                <w:div w:id="5597031">
                  <w:marLeft w:val="0"/>
                  <w:marRight w:val="0"/>
                  <w:marTop w:val="0"/>
                  <w:marBottom w:val="0"/>
                  <w:divBdr>
                    <w:top w:val="none" w:sz="0" w:space="0" w:color="auto"/>
                    <w:left w:val="none" w:sz="0" w:space="0" w:color="auto"/>
                    <w:bottom w:val="none" w:sz="0" w:space="0" w:color="auto"/>
                    <w:right w:val="none" w:sz="0" w:space="0" w:color="auto"/>
                  </w:divBdr>
                </w:div>
                <w:div w:id="1994790707">
                  <w:marLeft w:val="0"/>
                  <w:marRight w:val="0"/>
                  <w:marTop w:val="0"/>
                  <w:marBottom w:val="0"/>
                  <w:divBdr>
                    <w:top w:val="none" w:sz="0" w:space="0" w:color="auto"/>
                    <w:left w:val="none" w:sz="0" w:space="0" w:color="auto"/>
                    <w:bottom w:val="none" w:sz="0" w:space="0" w:color="auto"/>
                    <w:right w:val="none" w:sz="0" w:space="0" w:color="auto"/>
                  </w:divBdr>
                </w:div>
                <w:div w:id="1432504225">
                  <w:marLeft w:val="0"/>
                  <w:marRight w:val="0"/>
                  <w:marTop w:val="0"/>
                  <w:marBottom w:val="0"/>
                  <w:divBdr>
                    <w:top w:val="none" w:sz="0" w:space="0" w:color="auto"/>
                    <w:left w:val="none" w:sz="0" w:space="0" w:color="auto"/>
                    <w:bottom w:val="none" w:sz="0" w:space="0" w:color="auto"/>
                    <w:right w:val="none" w:sz="0" w:space="0" w:color="auto"/>
                  </w:divBdr>
                  <w:divsChild>
                    <w:div w:id="1065907434">
                      <w:marLeft w:val="0"/>
                      <w:marRight w:val="0"/>
                      <w:marTop w:val="0"/>
                      <w:marBottom w:val="0"/>
                      <w:divBdr>
                        <w:top w:val="none" w:sz="0" w:space="0" w:color="auto"/>
                        <w:left w:val="none" w:sz="0" w:space="0" w:color="auto"/>
                        <w:bottom w:val="none" w:sz="0" w:space="0" w:color="auto"/>
                        <w:right w:val="none" w:sz="0" w:space="0" w:color="auto"/>
                      </w:divBdr>
                      <w:divsChild>
                        <w:div w:id="103813226">
                          <w:marLeft w:val="0"/>
                          <w:marRight w:val="0"/>
                          <w:marTop w:val="0"/>
                          <w:marBottom w:val="0"/>
                          <w:divBdr>
                            <w:top w:val="none" w:sz="0" w:space="0" w:color="auto"/>
                            <w:left w:val="none" w:sz="0" w:space="0" w:color="auto"/>
                            <w:bottom w:val="none" w:sz="0" w:space="0" w:color="auto"/>
                            <w:right w:val="none" w:sz="0" w:space="0" w:color="auto"/>
                          </w:divBdr>
                        </w:div>
                        <w:div w:id="864834169">
                          <w:marLeft w:val="0"/>
                          <w:marRight w:val="0"/>
                          <w:marTop w:val="0"/>
                          <w:marBottom w:val="0"/>
                          <w:divBdr>
                            <w:top w:val="none" w:sz="0" w:space="0" w:color="auto"/>
                            <w:left w:val="none" w:sz="0" w:space="0" w:color="auto"/>
                            <w:bottom w:val="none" w:sz="0" w:space="0" w:color="auto"/>
                            <w:right w:val="none" w:sz="0" w:space="0" w:color="auto"/>
                          </w:divBdr>
                        </w:div>
                        <w:div w:id="346562627">
                          <w:marLeft w:val="0"/>
                          <w:marRight w:val="0"/>
                          <w:marTop w:val="0"/>
                          <w:marBottom w:val="0"/>
                          <w:divBdr>
                            <w:top w:val="none" w:sz="0" w:space="0" w:color="auto"/>
                            <w:left w:val="none" w:sz="0" w:space="0" w:color="auto"/>
                            <w:bottom w:val="none" w:sz="0" w:space="0" w:color="auto"/>
                            <w:right w:val="none" w:sz="0" w:space="0" w:color="auto"/>
                          </w:divBdr>
                        </w:div>
                        <w:div w:id="892157906">
                          <w:marLeft w:val="0"/>
                          <w:marRight w:val="0"/>
                          <w:marTop w:val="0"/>
                          <w:marBottom w:val="0"/>
                          <w:divBdr>
                            <w:top w:val="none" w:sz="0" w:space="0" w:color="auto"/>
                            <w:left w:val="none" w:sz="0" w:space="0" w:color="auto"/>
                            <w:bottom w:val="none" w:sz="0" w:space="0" w:color="auto"/>
                            <w:right w:val="none" w:sz="0" w:space="0" w:color="auto"/>
                          </w:divBdr>
                        </w:div>
                        <w:div w:id="1847481821">
                          <w:marLeft w:val="0"/>
                          <w:marRight w:val="0"/>
                          <w:marTop w:val="0"/>
                          <w:marBottom w:val="0"/>
                          <w:divBdr>
                            <w:top w:val="none" w:sz="0" w:space="0" w:color="auto"/>
                            <w:left w:val="none" w:sz="0" w:space="0" w:color="auto"/>
                            <w:bottom w:val="none" w:sz="0" w:space="0" w:color="auto"/>
                            <w:right w:val="none" w:sz="0" w:space="0" w:color="auto"/>
                          </w:divBdr>
                        </w:div>
                        <w:div w:id="240724590">
                          <w:marLeft w:val="0"/>
                          <w:marRight w:val="0"/>
                          <w:marTop w:val="0"/>
                          <w:marBottom w:val="0"/>
                          <w:divBdr>
                            <w:top w:val="none" w:sz="0" w:space="0" w:color="auto"/>
                            <w:left w:val="none" w:sz="0" w:space="0" w:color="auto"/>
                            <w:bottom w:val="none" w:sz="0" w:space="0" w:color="auto"/>
                            <w:right w:val="none" w:sz="0" w:space="0" w:color="auto"/>
                          </w:divBdr>
                        </w:div>
                        <w:div w:id="1246065074">
                          <w:marLeft w:val="0"/>
                          <w:marRight w:val="0"/>
                          <w:marTop w:val="0"/>
                          <w:marBottom w:val="0"/>
                          <w:divBdr>
                            <w:top w:val="none" w:sz="0" w:space="0" w:color="auto"/>
                            <w:left w:val="none" w:sz="0" w:space="0" w:color="auto"/>
                            <w:bottom w:val="none" w:sz="0" w:space="0" w:color="auto"/>
                            <w:right w:val="none" w:sz="0" w:space="0" w:color="auto"/>
                          </w:divBdr>
                        </w:div>
                        <w:div w:id="1703362671">
                          <w:marLeft w:val="0"/>
                          <w:marRight w:val="0"/>
                          <w:marTop w:val="0"/>
                          <w:marBottom w:val="0"/>
                          <w:divBdr>
                            <w:top w:val="none" w:sz="0" w:space="0" w:color="auto"/>
                            <w:left w:val="none" w:sz="0" w:space="0" w:color="auto"/>
                            <w:bottom w:val="none" w:sz="0" w:space="0" w:color="auto"/>
                            <w:right w:val="none" w:sz="0" w:space="0" w:color="auto"/>
                          </w:divBdr>
                        </w:div>
                        <w:div w:id="180899241">
                          <w:marLeft w:val="0"/>
                          <w:marRight w:val="0"/>
                          <w:marTop w:val="0"/>
                          <w:marBottom w:val="0"/>
                          <w:divBdr>
                            <w:top w:val="none" w:sz="0" w:space="0" w:color="auto"/>
                            <w:left w:val="none" w:sz="0" w:space="0" w:color="auto"/>
                            <w:bottom w:val="none" w:sz="0" w:space="0" w:color="auto"/>
                            <w:right w:val="none" w:sz="0" w:space="0" w:color="auto"/>
                          </w:divBdr>
                        </w:div>
                        <w:div w:id="1763986137">
                          <w:marLeft w:val="0"/>
                          <w:marRight w:val="0"/>
                          <w:marTop w:val="0"/>
                          <w:marBottom w:val="0"/>
                          <w:divBdr>
                            <w:top w:val="none" w:sz="0" w:space="0" w:color="auto"/>
                            <w:left w:val="none" w:sz="0" w:space="0" w:color="auto"/>
                            <w:bottom w:val="none" w:sz="0" w:space="0" w:color="auto"/>
                            <w:right w:val="none" w:sz="0" w:space="0" w:color="auto"/>
                          </w:divBdr>
                        </w:div>
                        <w:div w:id="1991641147">
                          <w:marLeft w:val="0"/>
                          <w:marRight w:val="0"/>
                          <w:marTop w:val="0"/>
                          <w:marBottom w:val="0"/>
                          <w:divBdr>
                            <w:top w:val="none" w:sz="0" w:space="0" w:color="auto"/>
                            <w:left w:val="none" w:sz="0" w:space="0" w:color="auto"/>
                            <w:bottom w:val="none" w:sz="0" w:space="0" w:color="auto"/>
                            <w:right w:val="none" w:sz="0" w:space="0" w:color="auto"/>
                          </w:divBdr>
                        </w:div>
                      </w:divsChild>
                    </w:div>
                    <w:div w:id="1513761223">
                      <w:marLeft w:val="0"/>
                      <w:marRight w:val="0"/>
                      <w:marTop w:val="0"/>
                      <w:marBottom w:val="0"/>
                      <w:divBdr>
                        <w:top w:val="none" w:sz="0" w:space="0" w:color="auto"/>
                        <w:left w:val="none" w:sz="0" w:space="0" w:color="auto"/>
                        <w:bottom w:val="none" w:sz="0" w:space="0" w:color="auto"/>
                        <w:right w:val="none" w:sz="0" w:space="0" w:color="auto"/>
                      </w:divBdr>
                    </w:div>
                    <w:div w:id="1306282239">
                      <w:marLeft w:val="0"/>
                      <w:marRight w:val="0"/>
                      <w:marTop w:val="0"/>
                      <w:marBottom w:val="0"/>
                      <w:divBdr>
                        <w:top w:val="none" w:sz="0" w:space="0" w:color="auto"/>
                        <w:left w:val="none" w:sz="0" w:space="0" w:color="auto"/>
                        <w:bottom w:val="none" w:sz="0" w:space="0" w:color="auto"/>
                        <w:right w:val="none" w:sz="0" w:space="0" w:color="auto"/>
                      </w:divBdr>
                    </w:div>
                    <w:div w:id="174002456">
                      <w:marLeft w:val="0"/>
                      <w:marRight w:val="0"/>
                      <w:marTop w:val="0"/>
                      <w:marBottom w:val="0"/>
                      <w:divBdr>
                        <w:top w:val="none" w:sz="0" w:space="0" w:color="auto"/>
                        <w:left w:val="none" w:sz="0" w:space="0" w:color="auto"/>
                        <w:bottom w:val="none" w:sz="0" w:space="0" w:color="auto"/>
                        <w:right w:val="none" w:sz="0" w:space="0" w:color="auto"/>
                      </w:divBdr>
                    </w:div>
                  </w:divsChild>
                </w:div>
                <w:div w:id="274137557">
                  <w:marLeft w:val="0"/>
                  <w:marRight w:val="0"/>
                  <w:marTop w:val="0"/>
                  <w:marBottom w:val="0"/>
                  <w:divBdr>
                    <w:top w:val="none" w:sz="0" w:space="0" w:color="auto"/>
                    <w:left w:val="none" w:sz="0" w:space="0" w:color="auto"/>
                    <w:bottom w:val="none" w:sz="0" w:space="0" w:color="auto"/>
                    <w:right w:val="none" w:sz="0" w:space="0" w:color="auto"/>
                  </w:divBdr>
                </w:div>
                <w:div w:id="1586263904">
                  <w:marLeft w:val="0"/>
                  <w:marRight w:val="0"/>
                  <w:marTop w:val="0"/>
                  <w:marBottom w:val="0"/>
                  <w:divBdr>
                    <w:top w:val="none" w:sz="0" w:space="0" w:color="auto"/>
                    <w:left w:val="none" w:sz="0" w:space="0" w:color="auto"/>
                    <w:bottom w:val="none" w:sz="0" w:space="0" w:color="auto"/>
                    <w:right w:val="none" w:sz="0" w:space="0" w:color="auto"/>
                  </w:divBdr>
                </w:div>
                <w:div w:id="1313217329">
                  <w:marLeft w:val="0"/>
                  <w:marRight w:val="0"/>
                  <w:marTop w:val="0"/>
                  <w:marBottom w:val="0"/>
                  <w:divBdr>
                    <w:top w:val="none" w:sz="0" w:space="0" w:color="auto"/>
                    <w:left w:val="none" w:sz="0" w:space="0" w:color="auto"/>
                    <w:bottom w:val="none" w:sz="0" w:space="0" w:color="auto"/>
                    <w:right w:val="none" w:sz="0" w:space="0" w:color="auto"/>
                  </w:divBdr>
                </w:div>
                <w:div w:id="806970317">
                  <w:marLeft w:val="0"/>
                  <w:marRight w:val="0"/>
                  <w:marTop w:val="0"/>
                  <w:marBottom w:val="0"/>
                  <w:divBdr>
                    <w:top w:val="none" w:sz="0" w:space="0" w:color="auto"/>
                    <w:left w:val="none" w:sz="0" w:space="0" w:color="auto"/>
                    <w:bottom w:val="none" w:sz="0" w:space="0" w:color="auto"/>
                    <w:right w:val="none" w:sz="0" w:space="0" w:color="auto"/>
                  </w:divBdr>
                </w:div>
                <w:div w:id="1721131095">
                  <w:marLeft w:val="0"/>
                  <w:marRight w:val="0"/>
                  <w:marTop w:val="0"/>
                  <w:marBottom w:val="0"/>
                  <w:divBdr>
                    <w:top w:val="none" w:sz="0" w:space="0" w:color="auto"/>
                    <w:left w:val="none" w:sz="0" w:space="0" w:color="auto"/>
                    <w:bottom w:val="none" w:sz="0" w:space="0" w:color="auto"/>
                    <w:right w:val="none" w:sz="0" w:space="0" w:color="auto"/>
                  </w:divBdr>
                </w:div>
                <w:div w:id="529994360">
                  <w:marLeft w:val="0"/>
                  <w:marRight w:val="0"/>
                  <w:marTop w:val="0"/>
                  <w:marBottom w:val="0"/>
                  <w:divBdr>
                    <w:top w:val="none" w:sz="0" w:space="0" w:color="auto"/>
                    <w:left w:val="none" w:sz="0" w:space="0" w:color="auto"/>
                    <w:bottom w:val="none" w:sz="0" w:space="0" w:color="auto"/>
                    <w:right w:val="none" w:sz="0" w:space="0" w:color="auto"/>
                  </w:divBdr>
                </w:div>
                <w:div w:id="624893532">
                  <w:marLeft w:val="0"/>
                  <w:marRight w:val="0"/>
                  <w:marTop w:val="0"/>
                  <w:marBottom w:val="0"/>
                  <w:divBdr>
                    <w:top w:val="none" w:sz="0" w:space="0" w:color="auto"/>
                    <w:left w:val="none" w:sz="0" w:space="0" w:color="auto"/>
                    <w:bottom w:val="none" w:sz="0" w:space="0" w:color="auto"/>
                    <w:right w:val="none" w:sz="0" w:space="0" w:color="auto"/>
                  </w:divBdr>
                </w:div>
                <w:div w:id="1096025239">
                  <w:marLeft w:val="0"/>
                  <w:marRight w:val="0"/>
                  <w:marTop w:val="0"/>
                  <w:marBottom w:val="0"/>
                  <w:divBdr>
                    <w:top w:val="none" w:sz="0" w:space="0" w:color="auto"/>
                    <w:left w:val="none" w:sz="0" w:space="0" w:color="auto"/>
                    <w:bottom w:val="none" w:sz="0" w:space="0" w:color="auto"/>
                    <w:right w:val="none" w:sz="0" w:space="0" w:color="auto"/>
                  </w:divBdr>
                </w:div>
              </w:divsChild>
            </w:div>
            <w:div w:id="820004713">
              <w:marLeft w:val="0"/>
              <w:marRight w:val="0"/>
              <w:marTop w:val="0"/>
              <w:marBottom w:val="0"/>
              <w:divBdr>
                <w:top w:val="none" w:sz="0" w:space="0" w:color="auto"/>
                <w:left w:val="none" w:sz="0" w:space="0" w:color="auto"/>
                <w:bottom w:val="none" w:sz="0" w:space="0" w:color="auto"/>
                <w:right w:val="none" w:sz="0" w:space="0" w:color="auto"/>
              </w:divBdr>
              <w:divsChild>
                <w:div w:id="770473686">
                  <w:marLeft w:val="0"/>
                  <w:marRight w:val="0"/>
                  <w:marTop w:val="0"/>
                  <w:marBottom w:val="0"/>
                  <w:divBdr>
                    <w:top w:val="none" w:sz="0" w:space="0" w:color="auto"/>
                    <w:left w:val="none" w:sz="0" w:space="0" w:color="auto"/>
                    <w:bottom w:val="none" w:sz="0" w:space="0" w:color="auto"/>
                    <w:right w:val="none" w:sz="0" w:space="0" w:color="auto"/>
                  </w:divBdr>
                </w:div>
                <w:div w:id="2015648265">
                  <w:marLeft w:val="0"/>
                  <w:marRight w:val="0"/>
                  <w:marTop w:val="0"/>
                  <w:marBottom w:val="0"/>
                  <w:divBdr>
                    <w:top w:val="none" w:sz="0" w:space="0" w:color="auto"/>
                    <w:left w:val="none" w:sz="0" w:space="0" w:color="auto"/>
                    <w:bottom w:val="none" w:sz="0" w:space="0" w:color="auto"/>
                    <w:right w:val="none" w:sz="0" w:space="0" w:color="auto"/>
                  </w:divBdr>
                </w:div>
                <w:div w:id="1051609183">
                  <w:marLeft w:val="0"/>
                  <w:marRight w:val="0"/>
                  <w:marTop w:val="0"/>
                  <w:marBottom w:val="0"/>
                  <w:divBdr>
                    <w:top w:val="none" w:sz="0" w:space="0" w:color="auto"/>
                    <w:left w:val="none" w:sz="0" w:space="0" w:color="auto"/>
                    <w:bottom w:val="none" w:sz="0" w:space="0" w:color="auto"/>
                    <w:right w:val="none" w:sz="0" w:space="0" w:color="auto"/>
                  </w:divBdr>
                </w:div>
                <w:div w:id="2076585708">
                  <w:marLeft w:val="0"/>
                  <w:marRight w:val="0"/>
                  <w:marTop w:val="0"/>
                  <w:marBottom w:val="0"/>
                  <w:divBdr>
                    <w:top w:val="none" w:sz="0" w:space="0" w:color="auto"/>
                    <w:left w:val="none" w:sz="0" w:space="0" w:color="auto"/>
                    <w:bottom w:val="none" w:sz="0" w:space="0" w:color="auto"/>
                    <w:right w:val="none" w:sz="0" w:space="0" w:color="auto"/>
                  </w:divBdr>
                </w:div>
                <w:div w:id="473791987">
                  <w:marLeft w:val="0"/>
                  <w:marRight w:val="0"/>
                  <w:marTop w:val="0"/>
                  <w:marBottom w:val="0"/>
                  <w:divBdr>
                    <w:top w:val="none" w:sz="0" w:space="0" w:color="auto"/>
                    <w:left w:val="none" w:sz="0" w:space="0" w:color="auto"/>
                    <w:bottom w:val="none" w:sz="0" w:space="0" w:color="auto"/>
                    <w:right w:val="none" w:sz="0" w:space="0" w:color="auto"/>
                  </w:divBdr>
                </w:div>
                <w:div w:id="215506867">
                  <w:marLeft w:val="0"/>
                  <w:marRight w:val="0"/>
                  <w:marTop w:val="0"/>
                  <w:marBottom w:val="0"/>
                  <w:divBdr>
                    <w:top w:val="none" w:sz="0" w:space="0" w:color="auto"/>
                    <w:left w:val="none" w:sz="0" w:space="0" w:color="auto"/>
                    <w:bottom w:val="none" w:sz="0" w:space="0" w:color="auto"/>
                    <w:right w:val="none" w:sz="0" w:space="0" w:color="auto"/>
                  </w:divBdr>
                </w:div>
                <w:div w:id="26219308">
                  <w:marLeft w:val="0"/>
                  <w:marRight w:val="0"/>
                  <w:marTop w:val="0"/>
                  <w:marBottom w:val="0"/>
                  <w:divBdr>
                    <w:top w:val="none" w:sz="0" w:space="0" w:color="auto"/>
                    <w:left w:val="none" w:sz="0" w:space="0" w:color="auto"/>
                    <w:bottom w:val="none" w:sz="0" w:space="0" w:color="auto"/>
                    <w:right w:val="none" w:sz="0" w:space="0" w:color="auto"/>
                  </w:divBdr>
                </w:div>
                <w:div w:id="103035365">
                  <w:marLeft w:val="0"/>
                  <w:marRight w:val="0"/>
                  <w:marTop w:val="0"/>
                  <w:marBottom w:val="0"/>
                  <w:divBdr>
                    <w:top w:val="none" w:sz="0" w:space="0" w:color="auto"/>
                    <w:left w:val="none" w:sz="0" w:space="0" w:color="auto"/>
                    <w:bottom w:val="none" w:sz="0" w:space="0" w:color="auto"/>
                    <w:right w:val="none" w:sz="0" w:space="0" w:color="auto"/>
                  </w:divBdr>
                </w:div>
                <w:div w:id="707797352">
                  <w:marLeft w:val="0"/>
                  <w:marRight w:val="0"/>
                  <w:marTop w:val="0"/>
                  <w:marBottom w:val="0"/>
                  <w:divBdr>
                    <w:top w:val="none" w:sz="0" w:space="0" w:color="auto"/>
                    <w:left w:val="none" w:sz="0" w:space="0" w:color="auto"/>
                    <w:bottom w:val="none" w:sz="0" w:space="0" w:color="auto"/>
                    <w:right w:val="none" w:sz="0" w:space="0" w:color="auto"/>
                  </w:divBdr>
                </w:div>
                <w:div w:id="888104779">
                  <w:marLeft w:val="0"/>
                  <w:marRight w:val="0"/>
                  <w:marTop w:val="0"/>
                  <w:marBottom w:val="0"/>
                  <w:divBdr>
                    <w:top w:val="none" w:sz="0" w:space="0" w:color="auto"/>
                    <w:left w:val="none" w:sz="0" w:space="0" w:color="auto"/>
                    <w:bottom w:val="none" w:sz="0" w:space="0" w:color="auto"/>
                    <w:right w:val="none" w:sz="0" w:space="0" w:color="auto"/>
                  </w:divBdr>
                </w:div>
                <w:div w:id="1378239373">
                  <w:marLeft w:val="0"/>
                  <w:marRight w:val="0"/>
                  <w:marTop w:val="0"/>
                  <w:marBottom w:val="0"/>
                  <w:divBdr>
                    <w:top w:val="none" w:sz="0" w:space="0" w:color="auto"/>
                    <w:left w:val="none" w:sz="0" w:space="0" w:color="auto"/>
                    <w:bottom w:val="none" w:sz="0" w:space="0" w:color="auto"/>
                    <w:right w:val="none" w:sz="0" w:space="0" w:color="auto"/>
                  </w:divBdr>
                </w:div>
                <w:div w:id="519704516">
                  <w:marLeft w:val="0"/>
                  <w:marRight w:val="0"/>
                  <w:marTop w:val="0"/>
                  <w:marBottom w:val="0"/>
                  <w:divBdr>
                    <w:top w:val="none" w:sz="0" w:space="0" w:color="auto"/>
                    <w:left w:val="none" w:sz="0" w:space="0" w:color="auto"/>
                    <w:bottom w:val="none" w:sz="0" w:space="0" w:color="auto"/>
                    <w:right w:val="none" w:sz="0" w:space="0" w:color="auto"/>
                  </w:divBdr>
                </w:div>
                <w:div w:id="1804536462">
                  <w:marLeft w:val="0"/>
                  <w:marRight w:val="0"/>
                  <w:marTop w:val="0"/>
                  <w:marBottom w:val="0"/>
                  <w:divBdr>
                    <w:top w:val="none" w:sz="0" w:space="0" w:color="auto"/>
                    <w:left w:val="none" w:sz="0" w:space="0" w:color="auto"/>
                    <w:bottom w:val="none" w:sz="0" w:space="0" w:color="auto"/>
                    <w:right w:val="none" w:sz="0" w:space="0" w:color="auto"/>
                  </w:divBdr>
                </w:div>
                <w:div w:id="804197237">
                  <w:marLeft w:val="0"/>
                  <w:marRight w:val="0"/>
                  <w:marTop w:val="0"/>
                  <w:marBottom w:val="0"/>
                  <w:divBdr>
                    <w:top w:val="none" w:sz="0" w:space="0" w:color="auto"/>
                    <w:left w:val="none" w:sz="0" w:space="0" w:color="auto"/>
                    <w:bottom w:val="none" w:sz="0" w:space="0" w:color="auto"/>
                    <w:right w:val="none" w:sz="0" w:space="0" w:color="auto"/>
                  </w:divBdr>
                  <w:divsChild>
                    <w:div w:id="1832793019">
                      <w:marLeft w:val="0"/>
                      <w:marRight w:val="0"/>
                      <w:marTop w:val="240"/>
                      <w:marBottom w:val="240"/>
                      <w:divBdr>
                        <w:top w:val="none" w:sz="0" w:space="0" w:color="auto"/>
                        <w:left w:val="none" w:sz="0" w:space="0" w:color="auto"/>
                        <w:bottom w:val="none" w:sz="0" w:space="0" w:color="auto"/>
                        <w:right w:val="none" w:sz="0" w:space="0" w:color="auto"/>
                      </w:divBdr>
                    </w:div>
                  </w:divsChild>
                </w:div>
                <w:div w:id="39599767">
                  <w:marLeft w:val="0"/>
                  <w:marRight w:val="0"/>
                  <w:marTop w:val="0"/>
                  <w:marBottom w:val="0"/>
                  <w:divBdr>
                    <w:top w:val="none" w:sz="0" w:space="0" w:color="auto"/>
                    <w:left w:val="none" w:sz="0" w:space="0" w:color="auto"/>
                    <w:bottom w:val="none" w:sz="0" w:space="0" w:color="auto"/>
                    <w:right w:val="none" w:sz="0" w:space="0" w:color="auto"/>
                  </w:divBdr>
                </w:div>
              </w:divsChild>
            </w:div>
            <w:div w:id="504630702">
              <w:marLeft w:val="0"/>
              <w:marRight w:val="0"/>
              <w:marTop w:val="0"/>
              <w:marBottom w:val="0"/>
              <w:divBdr>
                <w:top w:val="none" w:sz="0" w:space="0" w:color="auto"/>
                <w:left w:val="none" w:sz="0" w:space="0" w:color="auto"/>
                <w:bottom w:val="none" w:sz="0" w:space="0" w:color="auto"/>
                <w:right w:val="none" w:sz="0" w:space="0" w:color="auto"/>
              </w:divBdr>
              <w:divsChild>
                <w:div w:id="643433813">
                  <w:marLeft w:val="0"/>
                  <w:marRight w:val="0"/>
                  <w:marTop w:val="0"/>
                  <w:marBottom w:val="0"/>
                  <w:divBdr>
                    <w:top w:val="none" w:sz="0" w:space="0" w:color="auto"/>
                    <w:left w:val="none" w:sz="0" w:space="0" w:color="auto"/>
                    <w:bottom w:val="none" w:sz="0" w:space="0" w:color="auto"/>
                    <w:right w:val="none" w:sz="0" w:space="0" w:color="auto"/>
                  </w:divBdr>
                </w:div>
                <w:div w:id="434253915">
                  <w:marLeft w:val="0"/>
                  <w:marRight w:val="0"/>
                  <w:marTop w:val="0"/>
                  <w:marBottom w:val="0"/>
                  <w:divBdr>
                    <w:top w:val="none" w:sz="0" w:space="0" w:color="auto"/>
                    <w:left w:val="none" w:sz="0" w:space="0" w:color="auto"/>
                    <w:bottom w:val="none" w:sz="0" w:space="0" w:color="auto"/>
                    <w:right w:val="none" w:sz="0" w:space="0" w:color="auto"/>
                  </w:divBdr>
                </w:div>
                <w:div w:id="923494400">
                  <w:marLeft w:val="0"/>
                  <w:marRight w:val="0"/>
                  <w:marTop w:val="0"/>
                  <w:marBottom w:val="0"/>
                  <w:divBdr>
                    <w:top w:val="none" w:sz="0" w:space="0" w:color="auto"/>
                    <w:left w:val="none" w:sz="0" w:space="0" w:color="auto"/>
                    <w:bottom w:val="none" w:sz="0" w:space="0" w:color="auto"/>
                    <w:right w:val="none" w:sz="0" w:space="0" w:color="auto"/>
                  </w:divBdr>
                </w:div>
                <w:div w:id="1704209191">
                  <w:marLeft w:val="0"/>
                  <w:marRight w:val="0"/>
                  <w:marTop w:val="0"/>
                  <w:marBottom w:val="0"/>
                  <w:divBdr>
                    <w:top w:val="none" w:sz="0" w:space="0" w:color="auto"/>
                    <w:left w:val="none" w:sz="0" w:space="0" w:color="auto"/>
                    <w:bottom w:val="none" w:sz="0" w:space="0" w:color="auto"/>
                    <w:right w:val="none" w:sz="0" w:space="0" w:color="auto"/>
                  </w:divBdr>
                  <w:divsChild>
                    <w:div w:id="2085906138">
                      <w:marLeft w:val="0"/>
                      <w:marRight w:val="0"/>
                      <w:marTop w:val="0"/>
                      <w:marBottom w:val="0"/>
                      <w:divBdr>
                        <w:top w:val="none" w:sz="0" w:space="0" w:color="auto"/>
                        <w:left w:val="none" w:sz="0" w:space="0" w:color="auto"/>
                        <w:bottom w:val="none" w:sz="0" w:space="0" w:color="auto"/>
                        <w:right w:val="none" w:sz="0" w:space="0" w:color="auto"/>
                      </w:divBdr>
                    </w:div>
                    <w:div w:id="1390686623">
                      <w:marLeft w:val="0"/>
                      <w:marRight w:val="0"/>
                      <w:marTop w:val="0"/>
                      <w:marBottom w:val="0"/>
                      <w:divBdr>
                        <w:top w:val="none" w:sz="0" w:space="0" w:color="auto"/>
                        <w:left w:val="none" w:sz="0" w:space="0" w:color="auto"/>
                        <w:bottom w:val="none" w:sz="0" w:space="0" w:color="auto"/>
                        <w:right w:val="none" w:sz="0" w:space="0" w:color="auto"/>
                      </w:divBdr>
                    </w:div>
                    <w:div w:id="1147357296">
                      <w:marLeft w:val="0"/>
                      <w:marRight w:val="0"/>
                      <w:marTop w:val="0"/>
                      <w:marBottom w:val="0"/>
                      <w:divBdr>
                        <w:top w:val="none" w:sz="0" w:space="0" w:color="auto"/>
                        <w:left w:val="none" w:sz="0" w:space="0" w:color="auto"/>
                        <w:bottom w:val="none" w:sz="0" w:space="0" w:color="auto"/>
                        <w:right w:val="none" w:sz="0" w:space="0" w:color="auto"/>
                      </w:divBdr>
                      <w:divsChild>
                        <w:div w:id="852307279">
                          <w:marLeft w:val="0"/>
                          <w:marRight w:val="0"/>
                          <w:marTop w:val="240"/>
                          <w:marBottom w:val="240"/>
                          <w:divBdr>
                            <w:top w:val="none" w:sz="0" w:space="0" w:color="auto"/>
                            <w:left w:val="none" w:sz="0" w:space="0" w:color="auto"/>
                            <w:bottom w:val="none" w:sz="0" w:space="0" w:color="auto"/>
                            <w:right w:val="none" w:sz="0" w:space="0" w:color="auto"/>
                          </w:divBdr>
                        </w:div>
                      </w:divsChild>
                    </w:div>
                    <w:div w:id="1741823574">
                      <w:marLeft w:val="0"/>
                      <w:marRight w:val="0"/>
                      <w:marTop w:val="0"/>
                      <w:marBottom w:val="0"/>
                      <w:divBdr>
                        <w:top w:val="none" w:sz="0" w:space="0" w:color="auto"/>
                        <w:left w:val="none" w:sz="0" w:space="0" w:color="auto"/>
                        <w:bottom w:val="none" w:sz="0" w:space="0" w:color="auto"/>
                        <w:right w:val="none" w:sz="0" w:space="0" w:color="auto"/>
                      </w:divBdr>
                      <w:divsChild>
                        <w:div w:id="142622046">
                          <w:marLeft w:val="0"/>
                          <w:marRight w:val="0"/>
                          <w:marTop w:val="0"/>
                          <w:marBottom w:val="0"/>
                          <w:divBdr>
                            <w:top w:val="none" w:sz="0" w:space="0" w:color="auto"/>
                            <w:left w:val="none" w:sz="0" w:space="0" w:color="auto"/>
                            <w:bottom w:val="none" w:sz="0" w:space="0" w:color="auto"/>
                            <w:right w:val="none" w:sz="0" w:space="0" w:color="auto"/>
                          </w:divBdr>
                        </w:div>
                        <w:div w:id="1469085999">
                          <w:marLeft w:val="0"/>
                          <w:marRight w:val="0"/>
                          <w:marTop w:val="0"/>
                          <w:marBottom w:val="0"/>
                          <w:divBdr>
                            <w:top w:val="none" w:sz="0" w:space="0" w:color="auto"/>
                            <w:left w:val="none" w:sz="0" w:space="0" w:color="auto"/>
                            <w:bottom w:val="none" w:sz="0" w:space="0" w:color="auto"/>
                            <w:right w:val="none" w:sz="0" w:space="0" w:color="auto"/>
                          </w:divBdr>
                        </w:div>
                        <w:div w:id="650211182">
                          <w:marLeft w:val="0"/>
                          <w:marRight w:val="0"/>
                          <w:marTop w:val="0"/>
                          <w:marBottom w:val="0"/>
                          <w:divBdr>
                            <w:top w:val="none" w:sz="0" w:space="0" w:color="auto"/>
                            <w:left w:val="none" w:sz="0" w:space="0" w:color="auto"/>
                            <w:bottom w:val="none" w:sz="0" w:space="0" w:color="auto"/>
                            <w:right w:val="none" w:sz="0" w:space="0" w:color="auto"/>
                          </w:divBdr>
                        </w:div>
                        <w:div w:id="45111270">
                          <w:marLeft w:val="0"/>
                          <w:marRight w:val="0"/>
                          <w:marTop w:val="0"/>
                          <w:marBottom w:val="0"/>
                          <w:divBdr>
                            <w:top w:val="none" w:sz="0" w:space="0" w:color="auto"/>
                            <w:left w:val="none" w:sz="0" w:space="0" w:color="auto"/>
                            <w:bottom w:val="none" w:sz="0" w:space="0" w:color="auto"/>
                            <w:right w:val="none" w:sz="0" w:space="0" w:color="auto"/>
                          </w:divBdr>
                        </w:div>
                        <w:div w:id="1122532652">
                          <w:marLeft w:val="0"/>
                          <w:marRight w:val="0"/>
                          <w:marTop w:val="0"/>
                          <w:marBottom w:val="0"/>
                          <w:divBdr>
                            <w:top w:val="none" w:sz="0" w:space="0" w:color="auto"/>
                            <w:left w:val="none" w:sz="0" w:space="0" w:color="auto"/>
                            <w:bottom w:val="none" w:sz="0" w:space="0" w:color="auto"/>
                            <w:right w:val="none" w:sz="0" w:space="0" w:color="auto"/>
                          </w:divBdr>
                        </w:div>
                        <w:div w:id="703793951">
                          <w:marLeft w:val="0"/>
                          <w:marRight w:val="0"/>
                          <w:marTop w:val="0"/>
                          <w:marBottom w:val="0"/>
                          <w:divBdr>
                            <w:top w:val="none" w:sz="0" w:space="0" w:color="auto"/>
                            <w:left w:val="none" w:sz="0" w:space="0" w:color="auto"/>
                            <w:bottom w:val="none" w:sz="0" w:space="0" w:color="auto"/>
                            <w:right w:val="none" w:sz="0" w:space="0" w:color="auto"/>
                          </w:divBdr>
                        </w:div>
                        <w:div w:id="510339838">
                          <w:marLeft w:val="0"/>
                          <w:marRight w:val="0"/>
                          <w:marTop w:val="0"/>
                          <w:marBottom w:val="0"/>
                          <w:divBdr>
                            <w:top w:val="none" w:sz="0" w:space="0" w:color="auto"/>
                            <w:left w:val="none" w:sz="0" w:space="0" w:color="auto"/>
                            <w:bottom w:val="none" w:sz="0" w:space="0" w:color="auto"/>
                            <w:right w:val="none" w:sz="0" w:space="0" w:color="auto"/>
                          </w:divBdr>
                        </w:div>
                      </w:divsChild>
                    </w:div>
                    <w:div w:id="16669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547">
          <w:marLeft w:val="0"/>
          <w:marRight w:val="0"/>
          <w:marTop w:val="0"/>
          <w:marBottom w:val="11250"/>
          <w:divBdr>
            <w:top w:val="none" w:sz="0" w:space="0" w:color="auto"/>
            <w:left w:val="none" w:sz="0" w:space="0" w:color="auto"/>
            <w:bottom w:val="none" w:sz="0" w:space="0" w:color="auto"/>
            <w:right w:val="none" w:sz="0" w:space="0" w:color="auto"/>
          </w:divBdr>
          <w:divsChild>
            <w:div w:id="195116991">
              <w:marLeft w:val="0"/>
              <w:marRight w:val="0"/>
              <w:marTop w:val="0"/>
              <w:marBottom w:val="0"/>
              <w:divBdr>
                <w:top w:val="none" w:sz="0" w:space="0" w:color="auto"/>
                <w:left w:val="none" w:sz="0" w:space="0" w:color="auto"/>
                <w:bottom w:val="none" w:sz="0" w:space="0" w:color="auto"/>
                <w:right w:val="none" w:sz="0" w:space="0" w:color="auto"/>
              </w:divBdr>
              <w:divsChild>
                <w:div w:id="1603487411">
                  <w:marLeft w:val="0"/>
                  <w:marRight w:val="0"/>
                  <w:marTop w:val="0"/>
                  <w:marBottom w:val="0"/>
                  <w:divBdr>
                    <w:top w:val="none" w:sz="0" w:space="0" w:color="auto"/>
                    <w:left w:val="none" w:sz="0" w:space="0" w:color="auto"/>
                    <w:bottom w:val="none" w:sz="0" w:space="0" w:color="auto"/>
                    <w:right w:val="none" w:sz="0" w:space="0" w:color="auto"/>
                  </w:divBdr>
                  <w:divsChild>
                    <w:div w:id="496577194">
                      <w:marLeft w:val="0"/>
                      <w:marRight w:val="0"/>
                      <w:marTop w:val="0"/>
                      <w:marBottom w:val="0"/>
                      <w:divBdr>
                        <w:top w:val="none" w:sz="0" w:space="0" w:color="auto"/>
                        <w:left w:val="none" w:sz="0" w:space="0" w:color="auto"/>
                        <w:bottom w:val="none" w:sz="0" w:space="0" w:color="auto"/>
                        <w:right w:val="none" w:sz="0" w:space="0" w:color="auto"/>
                      </w:divBdr>
                    </w:div>
                    <w:div w:id="1226644508">
                      <w:marLeft w:val="0"/>
                      <w:marRight w:val="0"/>
                      <w:marTop w:val="0"/>
                      <w:marBottom w:val="0"/>
                      <w:divBdr>
                        <w:top w:val="none" w:sz="0" w:space="0" w:color="auto"/>
                        <w:left w:val="none" w:sz="0" w:space="0" w:color="auto"/>
                        <w:bottom w:val="none" w:sz="0" w:space="0" w:color="auto"/>
                        <w:right w:val="none" w:sz="0" w:space="0" w:color="auto"/>
                      </w:divBdr>
                    </w:div>
                    <w:div w:id="1618174714">
                      <w:marLeft w:val="0"/>
                      <w:marRight w:val="0"/>
                      <w:marTop w:val="0"/>
                      <w:marBottom w:val="0"/>
                      <w:divBdr>
                        <w:top w:val="none" w:sz="0" w:space="0" w:color="auto"/>
                        <w:left w:val="none" w:sz="0" w:space="0" w:color="auto"/>
                        <w:bottom w:val="none" w:sz="0" w:space="0" w:color="auto"/>
                        <w:right w:val="none" w:sz="0" w:space="0" w:color="auto"/>
                      </w:divBdr>
                    </w:div>
                    <w:div w:id="1147161665">
                      <w:marLeft w:val="0"/>
                      <w:marRight w:val="0"/>
                      <w:marTop w:val="0"/>
                      <w:marBottom w:val="0"/>
                      <w:divBdr>
                        <w:top w:val="none" w:sz="0" w:space="0" w:color="auto"/>
                        <w:left w:val="none" w:sz="0" w:space="0" w:color="auto"/>
                        <w:bottom w:val="none" w:sz="0" w:space="0" w:color="auto"/>
                        <w:right w:val="none" w:sz="0" w:space="0" w:color="auto"/>
                      </w:divBdr>
                    </w:div>
                    <w:div w:id="1802646447">
                      <w:marLeft w:val="0"/>
                      <w:marRight w:val="0"/>
                      <w:marTop w:val="0"/>
                      <w:marBottom w:val="0"/>
                      <w:divBdr>
                        <w:top w:val="none" w:sz="0" w:space="0" w:color="auto"/>
                        <w:left w:val="none" w:sz="0" w:space="0" w:color="auto"/>
                        <w:bottom w:val="none" w:sz="0" w:space="0" w:color="auto"/>
                        <w:right w:val="none" w:sz="0" w:space="0" w:color="auto"/>
                      </w:divBdr>
                    </w:div>
                    <w:div w:id="1268386797">
                      <w:marLeft w:val="0"/>
                      <w:marRight w:val="0"/>
                      <w:marTop w:val="0"/>
                      <w:marBottom w:val="0"/>
                      <w:divBdr>
                        <w:top w:val="none" w:sz="0" w:space="0" w:color="auto"/>
                        <w:left w:val="none" w:sz="0" w:space="0" w:color="auto"/>
                        <w:bottom w:val="none" w:sz="0" w:space="0" w:color="auto"/>
                        <w:right w:val="none" w:sz="0" w:space="0" w:color="auto"/>
                      </w:divBdr>
                    </w:div>
                    <w:div w:id="54746577">
                      <w:marLeft w:val="0"/>
                      <w:marRight w:val="0"/>
                      <w:marTop w:val="0"/>
                      <w:marBottom w:val="0"/>
                      <w:divBdr>
                        <w:top w:val="none" w:sz="0" w:space="0" w:color="auto"/>
                        <w:left w:val="none" w:sz="0" w:space="0" w:color="auto"/>
                        <w:bottom w:val="none" w:sz="0" w:space="0" w:color="auto"/>
                        <w:right w:val="none" w:sz="0" w:space="0" w:color="auto"/>
                      </w:divBdr>
                    </w:div>
                    <w:div w:id="831410187">
                      <w:marLeft w:val="0"/>
                      <w:marRight w:val="0"/>
                      <w:marTop w:val="0"/>
                      <w:marBottom w:val="0"/>
                      <w:divBdr>
                        <w:top w:val="none" w:sz="0" w:space="0" w:color="auto"/>
                        <w:left w:val="none" w:sz="0" w:space="0" w:color="auto"/>
                        <w:bottom w:val="none" w:sz="0" w:space="0" w:color="auto"/>
                        <w:right w:val="none" w:sz="0" w:space="0" w:color="auto"/>
                      </w:divBdr>
                    </w:div>
                    <w:div w:id="1727414455">
                      <w:marLeft w:val="0"/>
                      <w:marRight w:val="0"/>
                      <w:marTop w:val="0"/>
                      <w:marBottom w:val="0"/>
                      <w:divBdr>
                        <w:top w:val="none" w:sz="0" w:space="0" w:color="auto"/>
                        <w:left w:val="none" w:sz="0" w:space="0" w:color="auto"/>
                        <w:bottom w:val="none" w:sz="0" w:space="0" w:color="auto"/>
                        <w:right w:val="none" w:sz="0" w:space="0" w:color="auto"/>
                      </w:divBdr>
                    </w:div>
                    <w:div w:id="898443793">
                      <w:marLeft w:val="0"/>
                      <w:marRight w:val="0"/>
                      <w:marTop w:val="0"/>
                      <w:marBottom w:val="0"/>
                      <w:divBdr>
                        <w:top w:val="none" w:sz="0" w:space="0" w:color="auto"/>
                        <w:left w:val="none" w:sz="0" w:space="0" w:color="auto"/>
                        <w:bottom w:val="none" w:sz="0" w:space="0" w:color="auto"/>
                        <w:right w:val="none" w:sz="0" w:space="0" w:color="auto"/>
                      </w:divBdr>
                    </w:div>
                    <w:div w:id="1430152256">
                      <w:marLeft w:val="0"/>
                      <w:marRight w:val="0"/>
                      <w:marTop w:val="0"/>
                      <w:marBottom w:val="0"/>
                      <w:divBdr>
                        <w:top w:val="none" w:sz="0" w:space="0" w:color="auto"/>
                        <w:left w:val="none" w:sz="0" w:space="0" w:color="auto"/>
                        <w:bottom w:val="none" w:sz="0" w:space="0" w:color="auto"/>
                        <w:right w:val="none" w:sz="0" w:space="0" w:color="auto"/>
                      </w:divBdr>
                    </w:div>
                    <w:div w:id="327560949">
                      <w:marLeft w:val="0"/>
                      <w:marRight w:val="0"/>
                      <w:marTop w:val="0"/>
                      <w:marBottom w:val="0"/>
                      <w:divBdr>
                        <w:top w:val="none" w:sz="0" w:space="0" w:color="auto"/>
                        <w:left w:val="none" w:sz="0" w:space="0" w:color="auto"/>
                        <w:bottom w:val="none" w:sz="0" w:space="0" w:color="auto"/>
                        <w:right w:val="none" w:sz="0" w:space="0" w:color="auto"/>
                      </w:divBdr>
                    </w:div>
                    <w:div w:id="2059740653">
                      <w:marLeft w:val="0"/>
                      <w:marRight w:val="0"/>
                      <w:marTop w:val="0"/>
                      <w:marBottom w:val="0"/>
                      <w:divBdr>
                        <w:top w:val="none" w:sz="0" w:space="0" w:color="auto"/>
                        <w:left w:val="none" w:sz="0" w:space="0" w:color="auto"/>
                        <w:bottom w:val="none" w:sz="0" w:space="0" w:color="auto"/>
                        <w:right w:val="none" w:sz="0" w:space="0" w:color="auto"/>
                      </w:divBdr>
                    </w:div>
                    <w:div w:id="135491636">
                      <w:marLeft w:val="0"/>
                      <w:marRight w:val="0"/>
                      <w:marTop w:val="0"/>
                      <w:marBottom w:val="0"/>
                      <w:divBdr>
                        <w:top w:val="none" w:sz="0" w:space="0" w:color="auto"/>
                        <w:left w:val="none" w:sz="0" w:space="0" w:color="auto"/>
                        <w:bottom w:val="none" w:sz="0" w:space="0" w:color="auto"/>
                        <w:right w:val="none" w:sz="0" w:space="0" w:color="auto"/>
                      </w:divBdr>
                    </w:div>
                    <w:div w:id="583076717">
                      <w:marLeft w:val="0"/>
                      <w:marRight w:val="0"/>
                      <w:marTop w:val="0"/>
                      <w:marBottom w:val="0"/>
                      <w:divBdr>
                        <w:top w:val="none" w:sz="0" w:space="0" w:color="auto"/>
                        <w:left w:val="none" w:sz="0" w:space="0" w:color="auto"/>
                        <w:bottom w:val="none" w:sz="0" w:space="0" w:color="auto"/>
                        <w:right w:val="none" w:sz="0" w:space="0" w:color="auto"/>
                      </w:divBdr>
                    </w:div>
                    <w:div w:id="1356493131">
                      <w:marLeft w:val="0"/>
                      <w:marRight w:val="0"/>
                      <w:marTop w:val="0"/>
                      <w:marBottom w:val="0"/>
                      <w:divBdr>
                        <w:top w:val="none" w:sz="0" w:space="0" w:color="auto"/>
                        <w:left w:val="none" w:sz="0" w:space="0" w:color="auto"/>
                        <w:bottom w:val="none" w:sz="0" w:space="0" w:color="auto"/>
                        <w:right w:val="none" w:sz="0" w:space="0" w:color="auto"/>
                      </w:divBdr>
                    </w:div>
                    <w:div w:id="1711035461">
                      <w:marLeft w:val="0"/>
                      <w:marRight w:val="0"/>
                      <w:marTop w:val="0"/>
                      <w:marBottom w:val="0"/>
                      <w:divBdr>
                        <w:top w:val="none" w:sz="0" w:space="0" w:color="auto"/>
                        <w:left w:val="none" w:sz="0" w:space="0" w:color="auto"/>
                        <w:bottom w:val="none" w:sz="0" w:space="0" w:color="auto"/>
                        <w:right w:val="none" w:sz="0" w:space="0" w:color="auto"/>
                      </w:divBdr>
                    </w:div>
                    <w:div w:id="74669279">
                      <w:marLeft w:val="0"/>
                      <w:marRight w:val="0"/>
                      <w:marTop w:val="0"/>
                      <w:marBottom w:val="0"/>
                      <w:divBdr>
                        <w:top w:val="none" w:sz="0" w:space="0" w:color="auto"/>
                        <w:left w:val="none" w:sz="0" w:space="0" w:color="auto"/>
                        <w:bottom w:val="none" w:sz="0" w:space="0" w:color="auto"/>
                        <w:right w:val="none" w:sz="0" w:space="0" w:color="auto"/>
                      </w:divBdr>
                    </w:div>
                    <w:div w:id="2074035837">
                      <w:marLeft w:val="0"/>
                      <w:marRight w:val="0"/>
                      <w:marTop w:val="0"/>
                      <w:marBottom w:val="0"/>
                      <w:divBdr>
                        <w:top w:val="none" w:sz="0" w:space="0" w:color="auto"/>
                        <w:left w:val="none" w:sz="0" w:space="0" w:color="auto"/>
                        <w:bottom w:val="none" w:sz="0" w:space="0" w:color="auto"/>
                        <w:right w:val="none" w:sz="0" w:space="0" w:color="auto"/>
                      </w:divBdr>
                    </w:div>
                    <w:div w:id="1243301140">
                      <w:marLeft w:val="0"/>
                      <w:marRight w:val="0"/>
                      <w:marTop w:val="0"/>
                      <w:marBottom w:val="0"/>
                      <w:divBdr>
                        <w:top w:val="none" w:sz="0" w:space="0" w:color="auto"/>
                        <w:left w:val="none" w:sz="0" w:space="0" w:color="auto"/>
                        <w:bottom w:val="none" w:sz="0" w:space="0" w:color="auto"/>
                        <w:right w:val="none" w:sz="0" w:space="0" w:color="auto"/>
                      </w:divBdr>
                    </w:div>
                    <w:div w:id="945698686">
                      <w:marLeft w:val="0"/>
                      <w:marRight w:val="0"/>
                      <w:marTop w:val="0"/>
                      <w:marBottom w:val="0"/>
                      <w:divBdr>
                        <w:top w:val="none" w:sz="0" w:space="0" w:color="auto"/>
                        <w:left w:val="none" w:sz="0" w:space="0" w:color="auto"/>
                        <w:bottom w:val="none" w:sz="0" w:space="0" w:color="auto"/>
                        <w:right w:val="none" w:sz="0" w:space="0" w:color="auto"/>
                      </w:divBdr>
                    </w:div>
                    <w:div w:id="1241330383">
                      <w:marLeft w:val="0"/>
                      <w:marRight w:val="0"/>
                      <w:marTop w:val="0"/>
                      <w:marBottom w:val="0"/>
                      <w:divBdr>
                        <w:top w:val="none" w:sz="0" w:space="0" w:color="auto"/>
                        <w:left w:val="none" w:sz="0" w:space="0" w:color="auto"/>
                        <w:bottom w:val="none" w:sz="0" w:space="0" w:color="auto"/>
                        <w:right w:val="none" w:sz="0" w:space="0" w:color="auto"/>
                      </w:divBdr>
                      <w:divsChild>
                        <w:div w:id="10687636">
                          <w:marLeft w:val="0"/>
                          <w:marRight w:val="0"/>
                          <w:marTop w:val="0"/>
                          <w:marBottom w:val="0"/>
                          <w:divBdr>
                            <w:top w:val="none" w:sz="0" w:space="0" w:color="auto"/>
                            <w:left w:val="none" w:sz="0" w:space="0" w:color="auto"/>
                            <w:bottom w:val="none" w:sz="0" w:space="0" w:color="auto"/>
                            <w:right w:val="none" w:sz="0" w:space="0" w:color="auto"/>
                          </w:divBdr>
                        </w:div>
                        <w:div w:id="1856338751">
                          <w:marLeft w:val="0"/>
                          <w:marRight w:val="0"/>
                          <w:marTop w:val="0"/>
                          <w:marBottom w:val="0"/>
                          <w:divBdr>
                            <w:top w:val="none" w:sz="0" w:space="0" w:color="auto"/>
                            <w:left w:val="none" w:sz="0" w:space="0" w:color="auto"/>
                            <w:bottom w:val="none" w:sz="0" w:space="0" w:color="auto"/>
                            <w:right w:val="none" w:sz="0" w:space="0" w:color="auto"/>
                          </w:divBdr>
                        </w:div>
                        <w:div w:id="1519395057">
                          <w:marLeft w:val="0"/>
                          <w:marRight w:val="0"/>
                          <w:marTop w:val="0"/>
                          <w:marBottom w:val="0"/>
                          <w:divBdr>
                            <w:top w:val="none" w:sz="0" w:space="0" w:color="auto"/>
                            <w:left w:val="none" w:sz="0" w:space="0" w:color="auto"/>
                            <w:bottom w:val="none" w:sz="0" w:space="0" w:color="auto"/>
                            <w:right w:val="none" w:sz="0" w:space="0" w:color="auto"/>
                          </w:divBdr>
                        </w:div>
                        <w:div w:id="1547335529">
                          <w:marLeft w:val="0"/>
                          <w:marRight w:val="0"/>
                          <w:marTop w:val="0"/>
                          <w:marBottom w:val="0"/>
                          <w:divBdr>
                            <w:top w:val="none" w:sz="0" w:space="0" w:color="auto"/>
                            <w:left w:val="none" w:sz="0" w:space="0" w:color="auto"/>
                            <w:bottom w:val="none" w:sz="0" w:space="0" w:color="auto"/>
                            <w:right w:val="none" w:sz="0" w:space="0" w:color="auto"/>
                          </w:divBdr>
                        </w:div>
                        <w:div w:id="412555835">
                          <w:marLeft w:val="0"/>
                          <w:marRight w:val="0"/>
                          <w:marTop w:val="0"/>
                          <w:marBottom w:val="0"/>
                          <w:divBdr>
                            <w:top w:val="none" w:sz="0" w:space="0" w:color="auto"/>
                            <w:left w:val="none" w:sz="0" w:space="0" w:color="auto"/>
                            <w:bottom w:val="none" w:sz="0" w:space="0" w:color="auto"/>
                            <w:right w:val="none" w:sz="0" w:space="0" w:color="auto"/>
                          </w:divBdr>
                        </w:div>
                      </w:divsChild>
                    </w:div>
                    <w:div w:id="860894948">
                      <w:marLeft w:val="0"/>
                      <w:marRight w:val="0"/>
                      <w:marTop w:val="0"/>
                      <w:marBottom w:val="0"/>
                      <w:divBdr>
                        <w:top w:val="none" w:sz="0" w:space="0" w:color="auto"/>
                        <w:left w:val="none" w:sz="0" w:space="0" w:color="auto"/>
                        <w:bottom w:val="none" w:sz="0" w:space="0" w:color="auto"/>
                        <w:right w:val="none" w:sz="0" w:space="0" w:color="auto"/>
                      </w:divBdr>
                      <w:divsChild>
                        <w:div w:id="1133908020">
                          <w:marLeft w:val="0"/>
                          <w:marRight w:val="0"/>
                          <w:marTop w:val="240"/>
                          <w:marBottom w:val="240"/>
                          <w:divBdr>
                            <w:top w:val="none" w:sz="0" w:space="0" w:color="auto"/>
                            <w:left w:val="none" w:sz="0" w:space="0" w:color="auto"/>
                            <w:bottom w:val="none" w:sz="0" w:space="0" w:color="auto"/>
                            <w:right w:val="none" w:sz="0" w:space="0" w:color="auto"/>
                          </w:divBdr>
                        </w:div>
                      </w:divsChild>
                    </w:div>
                    <w:div w:id="1844855386">
                      <w:marLeft w:val="0"/>
                      <w:marRight w:val="0"/>
                      <w:marTop w:val="0"/>
                      <w:marBottom w:val="0"/>
                      <w:divBdr>
                        <w:top w:val="none" w:sz="0" w:space="0" w:color="auto"/>
                        <w:left w:val="none" w:sz="0" w:space="0" w:color="auto"/>
                        <w:bottom w:val="none" w:sz="0" w:space="0" w:color="auto"/>
                        <w:right w:val="none" w:sz="0" w:space="0" w:color="auto"/>
                      </w:divBdr>
                    </w:div>
                    <w:div w:id="614563416">
                      <w:marLeft w:val="0"/>
                      <w:marRight w:val="0"/>
                      <w:marTop w:val="0"/>
                      <w:marBottom w:val="0"/>
                      <w:divBdr>
                        <w:top w:val="none" w:sz="0" w:space="0" w:color="auto"/>
                        <w:left w:val="none" w:sz="0" w:space="0" w:color="auto"/>
                        <w:bottom w:val="none" w:sz="0" w:space="0" w:color="auto"/>
                        <w:right w:val="none" w:sz="0" w:space="0" w:color="auto"/>
                      </w:divBdr>
                    </w:div>
                    <w:div w:id="636688802">
                      <w:marLeft w:val="0"/>
                      <w:marRight w:val="0"/>
                      <w:marTop w:val="0"/>
                      <w:marBottom w:val="0"/>
                      <w:divBdr>
                        <w:top w:val="none" w:sz="0" w:space="0" w:color="auto"/>
                        <w:left w:val="none" w:sz="0" w:space="0" w:color="auto"/>
                        <w:bottom w:val="none" w:sz="0" w:space="0" w:color="auto"/>
                        <w:right w:val="none" w:sz="0" w:space="0" w:color="auto"/>
                      </w:divBdr>
                    </w:div>
                  </w:divsChild>
                </w:div>
                <w:div w:id="1142966080">
                  <w:marLeft w:val="0"/>
                  <w:marRight w:val="0"/>
                  <w:marTop w:val="0"/>
                  <w:marBottom w:val="0"/>
                  <w:divBdr>
                    <w:top w:val="none" w:sz="0" w:space="0" w:color="auto"/>
                    <w:left w:val="none" w:sz="0" w:space="0" w:color="auto"/>
                    <w:bottom w:val="none" w:sz="0" w:space="0" w:color="auto"/>
                    <w:right w:val="none" w:sz="0" w:space="0" w:color="auto"/>
                  </w:divBdr>
                  <w:divsChild>
                    <w:div w:id="1632395112">
                      <w:marLeft w:val="0"/>
                      <w:marRight w:val="0"/>
                      <w:marTop w:val="240"/>
                      <w:marBottom w:val="240"/>
                      <w:divBdr>
                        <w:top w:val="none" w:sz="0" w:space="0" w:color="auto"/>
                        <w:left w:val="none" w:sz="0" w:space="0" w:color="auto"/>
                        <w:bottom w:val="none" w:sz="0" w:space="0" w:color="auto"/>
                        <w:right w:val="none" w:sz="0" w:space="0" w:color="auto"/>
                      </w:divBdr>
                    </w:div>
                    <w:div w:id="998192653">
                      <w:marLeft w:val="0"/>
                      <w:marRight w:val="0"/>
                      <w:marTop w:val="0"/>
                      <w:marBottom w:val="0"/>
                      <w:divBdr>
                        <w:top w:val="none" w:sz="0" w:space="0" w:color="auto"/>
                        <w:left w:val="none" w:sz="0" w:space="0" w:color="auto"/>
                        <w:bottom w:val="none" w:sz="0" w:space="0" w:color="auto"/>
                        <w:right w:val="none" w:sz="0" w:space="0" w:color="auto"/>
                      </w:divBdr>
                    </w:div>
                    <w:div w:id="959726414">
                      <w:marLeft w:val="0"/>
                      <w:marRight w:val="0"/>
                      <w:marTop w:val="0"/>
                      <w:marBottom w:val="0"/>
                      <w:divBdr>
                        <w:top w:val="none" w:sz="0" w:space="0" w:color="auto"/>
                        <w:left w:val="none" w:sz="0" w:space="0" w:color="auto"/>
                        <w:bottom w:val="none" w:sz="0" w:space="0" w:color="auto"/>
                        <w:right w:val="none" w:sz="0" w:space="0" w:color="auto"/>
                      </w:divBdr>
                      <w:divsChild>
                        <w:div w:id="394285343">
                          <w:marLeft w:val="0"/>
                          <w:marRight w:val="0"/>
                          <w:marTop w:val="0"/>
                          <w:marBottom w:val="0"/>
                          <w:divBdr>
                            <w:top w:val="none" w:sz="0" w:space="0" w:color="auto"/>
                            <w:left w:val="none" w:sz="0" w:space="0" w:color="auto"/>
                            <w:bottom w:val="none" w:sz="0" w:space="0" w:color="auto"/>
                            <w:right w:val="none" w:sz="0" w:space="0" w:color="auto"/>
                          </w:divBdr>
                        </w:div>
                        <w:div w:id="855651647">
                          <w:marLeft w:val="0"/>
                          <w:marRight w:val="0"/>
                          <w:marTop w:val="0"/>
                          <w:marBottom w:val="0"/>
                          <w:divBdr>
                            <w:top w:val="none" w:sz="0" w:space="0" w:color="auto"/>
                            <w:left w:val="none" w:sz="0" w:space="0" w:color="auto"/>
                            <w:bottom w:val="none" w:sz="0" w:space="0" w:color="auto"/>
                            <w:right w:val="none" w:sz="0" w:space="0" w:color="auto"/>
                          </w:divBdr>
                        </w:div>
                        <w:div w:id="1339044082">
                          <w:marLeft w:val="0"/>
                          <w:marRight w:val="0"/>
                          <w:marTop w:val="0"/>
                          <w:marBottom w:val="0"/>
                          <w:divBdr>
                            <w:top w:val="none" w:sz="0" w:space="0" w:color="auto"/>
                            <w:left w:val="none" w:sz="0" w:space="0" w:color="auto"/>
                            <w:bottom w:val="none" w:sz="0" w:space="0" w:color="auto"/>
                            <w:right w:val="none" w:sz="0" w:space="0" w:color="auto"/>
                          </w:divBdr>
                        </w:div>
                        <w:div w:id="1270626207">
                          <w:marLeft w:val="0"/>
                          <w:marRight w:val="0"/>
                          <w:marTop w:val="0"/>
                          <w:marBottom w:val="0"/>
                          <w:divBdr>
                            <w:top w:val="none" w:sz="0" w:space="0" w:color="auto"/>
                            <w:left w:val="none" w:sz="0" w:space="0" w:color="auto"/>
                            <w:bottom w:val="none" w:sz="0" w:space="0" w:color="auto"/>
                            <w:right w:val="none" w:sz="0" w:space="0" w:color="auto"/>
                          </w:divBdr>
                        </w:div>
                        <w:div w:id="1562254255">
                          <w:marLeft w:val="0"/>
                          <w:marRight w:val="0"/>
                          <w:marTop w:val="0"/>
                          <w:marBottom w:val="0"/>
                          <w:divBdr>
                            <w:top w:val="none" w:sz="0" w:space="0" w:color="auto"/>
                            <w:left w:val="none" w:sz="0" w:space="0" w:color="auto"/>
                            <w:bottom w:val="none" w:sz="0" w:space="0" w:color="auto"/>
                            <w:right w:val="none" w:sz="0" w:space="0" w:color="auto"/>
                          </w:divBdr>
                        </w:div>
                        <w:div w:id="707144249">
                          <w:marLeft w:val="0"/>
                          <w:marRight w:val="0"/>
                          <w:marTop w:val="0"/>
                          <w:marBottom w:val="0"/>
                          <w:divBdr>
                            <w:top w:val="none" w:sz="0" w:space="0" w:color="auto"/>
                            <w:left w:val="none" w:sz="0" w:space="0" w:color="auto"/>
                            <w:bottom w:val="none" w:sz="0" w:space="0" w:color="auto"/>
                            <w:right w:val="none" w:sz="0" w:space="0" w:color="auto"/>
                          </w:divBdr>
                        </w:div>
                        <w:div w:id="1318876430">
                          <w:marLeft w:val="0"/>
                          <w:marRight w:val="0"/>
                          <w:marTop w:val="0"/>
                          <w:marBottom w:val="0"/>
                          <w:divBdr>
                            <w:top w:val="none" w:sz="0" w:space="0" w:color="auto"/>
                            <w:left w:val="none" w:sz="0" w:space="0" w:color="auto"/>
                            <w:bottom w:val="none" w:sz="0" w:space="0" w:color="auto"/>
                            <w:right w:val="none" w:sz="0" w:space="0" w:color="auto"/>
                          </w:divBdr>
                        </w:div>
                      </w:divsChild>
                    </w:div>
                    <w:div w:id="5194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goszhil.cap.ru/" TargetMode="External"/><Relationship Id="rId26" Type="http://schemas.openxmlformats.org/officeDocument/2006/relationships/hyperlink" Target="https://internet.garant.ru/" TargetMode="External"/><Relationship Id="rId39" Type="http://schemas.openxmlformats.org/officeDocument/2006/relationships/hyperlink" Target="https://krarm.cap.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www.gosuslugi.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www.gosuslugi.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52026</CharactersWithSpaces>
  <SharedDoc>false</SharedDoc>
  <HLinks>
    <vt:vector size="120" baseType="variant">
      <vt:variant>
        <vt:i4>8257637</vt:i4>
      </vt:variant>
      <vt:variant>
        <vt:i4>57</vt:i4>
      </vt:variant>
      <vt:variant>
        <vt:i4>0</vt:i4>
      </vt:variant>
      <vt:variant>
        <vt:i4>5</vt:i4>
      </vt:variant>
      <vt:variant>
        <vt:lpwstr>consultantplus://offline/ref=93C35FB05C4BD4645B21B231955290764CC50528DAAA673288A8D76CC77530DD610AA1C402C5360F1B409C55847193794C3C37CFCCC6043Dh3a0L</vt:lpwstr>
      </vt:variant>
      <vt:variant>
        <vt:lpwstr/>
      </vt:variant>
      <vt:variant>
        <vt:i4>7274596</vt:i4>
      </vt:variant>
      <vt:variant>
        <vt:i4>54</vt:i4>
      </vt:variant>
      <vt:variant>
        <vt:i4>0</vt:i4>
      </vt:variant>
      <vt:variant>
        <vt:i4>5</vt:i4>
      </vt:variant>
      <vt:variant>
        <vt:lpwstr>consultantplus://offline/ref=0F40E7BB26451C12492B50E48F931904A481A4BC63EFBBAA6CAE3BC2612E87A8EB068DDECFA30856E8546BFC2C3782CE24D51A09FAFD2DC7iDz1I</vt:lpwstr>
      </vt:variant>
      <vt:variant>
        <vt:lpwstr/>
      </vt:variant>
      <vt:variant>
        <vt:i4>7536741</vt:i4>
      </vt:variant>
      <vt:variant>
        <vt:i4>51</vt:i4>
      </vt:variant>
      <vt:variant>
        <vt:i4>0</vt:i4>
      </vt:variant>
      <vt:variant>
        <vt:i4>5</vt:i4>
      </vt:variant>
      <vt:variant>
        <vt:lpwstr>consultantplus://offline/ref=CD0DF9F289C44BB7CCEDB7CD820B4FDA691AEC50423458D1192C1E41D0F17A101EC8C8F8A399FB02A79E8D6BA20B2CD3A3C88721A4101E3FTDZ3I</vt:lpwstr>
      </vt:variant>
      <vt:variant>
        <vt:lpwstr/>
      </vt:variant>
      <vt:variant>
        <vt:i4>4063283</vt:i4>
      </vt:variant>
      <vt:variant>
        <vt:i4>48</vt:i4>
      </vt:variant>
      <vt:variant>
        <vt:i4>0</vt:i4>
      </vt:variant>
      <vt:variant>
        <vt:i4>5</vt:i4>
      </vt:variant>
      <vt:variant>
        <vt:lpwstr>consultantplus://offline/ref=D81959F6520DDE4342292A39F23FEBDC359B6877D66506F089B735FF2EC67C97FECC98F920B903CA55C19197A379E7E59652F632BD1C3E0DS5O8I</vt:lpwstr>
      </vt:variant>
      <vt:variant>
        <vt:lpwstr/>
      </vt:variant>
      <vt:variant>
        <vt:i4>3211371</vt:i4>
      </vt:variant>
      <vt:variant>
        <vt:i4>45</vt:i4>
      </vt:variant>
      <vt:variant>
        <vt:i4>0</vt:i4>
      </vt:variant>
      <vt:variant>
        <vt:i4>5</vt:i4>
      </vt:variant>
      <vt:variant>
        <vt:lpwstr>consultantplus://offline/ref=8A320B42FF21A71887E1FEC70660B1FCB4414917807158A40FEE0F294E5FFDE8820AE66EA76DC36E962B6DFBED1D55ADD30E4A4537F28C06xFCFI</vt:lpwstr>
      </vt:variant>
      <vt:variant>
        <vt:lpwstr/>
      </vt:variant>
      <vt:variant>
        <vt:i4>2883632</vt:i4>
      </vt:variant>
      <vt:variant>
        <vt:i4>42</vt:i4>
      </vt:variant>
      <vt:variant>
        <vt:i4>0</vt:i4>
      </vt:variant>
      <vt:variant>
        <vt:i4>5</vt:i4>
      </vt:variant>
      <vt:variant>
        <vt:lpwstr>consultantplus://offline/ref=54C7BE251B003FE089CCA06B72672BEED00954F19CEB2FAAD2980C8363A7B2A355A9BBB5F6568005F00B44FE2D8DF1B61B1F549C11EB2BbAG</vt:lpwstr>
      </vt:variant>
      <vt:variant>
        <vt:lpwstr/>
      </vt:variant>
      <vt:variant>
        <vt:i4>4915213</vt:i4>
      </vt:variant>
      <vt:variant>
        <vt:i4>39</vt:i4>
      </vt:variant>
      <vt:variant>
        <vt:i4>0</vt:i4>
      </vt:variant>
      <vt:variant>
        <vt:i4>5</vt:i4>
      </vt:variant>
      <vt:variant>
        <vt:lpwstr>consultantplus://offline/ref=54C7BE251B003FE089CCA06B72672BEED00954F19CEB2FAAD2980C8363A7B2A355A9BBB2F5528C5AF51E55A6208CEEA81D07489E132Eb8G</vt:lpwstr>
      </vt:variant>
      <vt:variant>
        <vt:lpwstr/>
      </vt:variant>
      <vt:variant>
        <vt:i4>2162799</vt:i4>
      </vt:variant>
      <vt:variant>
        <vt:i4>36</vt:i4>
      </vt:variant>
      <vt:variant>
        <vt:i4>0</vt:i4>
      </vt:variant>
      <vt:variant>
        <vt:i4>5</vt:i4>
      </vt:variant>
      <vt:variant>
        <vt:lpwstr>consultantplus://offline/ref=54C7BE251B003FE089CCA06B72672BEED00954F19CEB2FAAD2980C8363A7B2A355A9BBB1F451810CA05154FA64D8FDA81A074A980FEBBB6E27b1G</vt:lpwstr>
      </vt:variant>
      <vt:variant>
        <vt:lpwstr/>
      </vt:variant>
      <vt:variant>
        <vt:i4>2162744</vt:i4>
      </vt:variant>
      <vt:variant>
        <vt:i4>33</vt:i4>
      </vt:variant>
      <vt:variant>
        <vt:i4>0</vt:i4>
      </vt:variant>
      <vt:variant>
        <vt:i4>5</vt:i4>
      </vt:variant>
      <vt:variant>
        <vt:lpwstr>consultantplus://offline/ref=54C7BE251B003FE089CCA06B72672BEED00954F19CEB2FAAD2980C8363A7B2A355A9BBB1F4548306A55154FA64D8FDA81A074A980FEBBB6E27b1G</vt:lpwstr>
      </vt:variant>
      <vt:variant>
        <vt:lpwstr/>
      </vt:variant>
      <vt:variant>
        <vt:i4>2883635</vt:i4>
      </vt:variant>
      <vt:variant>
        <vt:i4>30</vt:i4>
      </vt:variant>
      <vt:variant>
        <vt:i4>0</vt:i4>
      </vt:variant>
      <vt:variant>
        <vt:i4>5</vt:i4>
      </vt:variant>
      <vt:variant>
        <vt:lpwstr>consultantplus://offline/ref=54C7BE251B003FE089CCA06B72672BEED00954F19CEB2FAAD2980C8363A7B2A355A9BBB7F0578605F00B44FE2D8DF1B61B1F549C11EB2BbAG</vt:lpwstr>
      </vt:variant>
      <vt:variant>
        <vt:lpwstr/>
      </vt:variant>
      <vt:variant>
        <vt:i4>2883641</vt:i4>
      </vt:variant>
      <vt:variant>
        <vt:i4>27</vt:i4>
      </vt:variant>
      <vt:variant>
        <vt:i4>0</vt:i4>
      </vt:variant>
      <vt:variant>
        <vt:i4>5</vt:i4>
      </vt:variant>
      <vt:variant>
        <vt:lpwstr>consultantplus://offline/ref=54C7BE251B003FE089CCA06B72672BEED00954F19CEB2FAAD2980C8363A7B2A355A9BBB8F3538405F00B44FE2D8DF1B61B1F549C11EB2BbAG</vt:lpwstr>
      </vt:variant>
      <vt:variant>
        <vt:lpwstr/>
      </vt:variant>
      <vt:variant>
        <vt:i4>2883632</vt:i4>
      </vt:variant>
      <vt:variant>
        <vt:i4>24</vt:i4>
      </vt:variant>
      <vt:variant>
        <vt:i4>0</vt:i4>
      </vt:variant>
      <vt:variant>
        <vt:i4>5</vt:i4>
      </vt:variant>
      <vt:variant>
        <vt:lpwstr>consultantplus://offline/ref=54C7BE251B003FE089CCA06B72672BEED00954F19CEB2FAAD2980C8363A7B2A355A9BBB2F4528105F00B44FE2D8DF1B61B1F549C11EB2BbAG</vt:lpwstr>
      </vt:variant>
      <vt:variant>
        <vt:lpwstr/>
      </vt:variant>
      <vt:variant>
        <vt:i4>2883639</vt:i4>
      </vt:variant>
      <vt:variant>
        <vt:i4>21</vt:i4>
      </vt:variant>
      <vt:variant>
        <vt:i4>0</vt:i4>
      </vt:variant>
      <vt:variant>
        <vt:i4>5</vt:i4>
      </vt:variant>
      <vt:variant>
        <vt:lpwstr>consultantplus://offline/ref=54C7BE251B003FE089CCA06B72672BEED00954F19CEB2FAAD2980C8363A7B2A355A9BBB2F4518505F00B44FE2D8DF1B61B1F549C11EB2BbAG</vt:lpwstr>
      </vt:variant>
      <vt:variant>
        <vt:lpwstr/>
      </vt:variant>
      <vt:variant>
        <vt:i4>2883637</vt:i4>
      </vt:variant>
      <vt:variant>
        <vt:i4>18</vt:i4>
      </vt:variant>
      <vt:variant>
        <vt:i4>0</vt:i4>
      </vt:variant>
      <vt:variant>
        <vt:i4>5</vt:i4>
      </vt:variant>
      <vt:variant>
        <vt:lpwstr>consultantplus://offline/ref=54C7BE251B003FE089CCA06B72672BEED00954F19CEB2FAAD2980C8363A7B2A355A9BBB2F4518705F00B44FE2D8DF1B61B1F549C11EB2BbAG</vt:lpwstr>
      </vt:variant>
      <vt:variant>
        <vt:lpwstr/>
      </vt:variant>
      <vt:variant>
        <vt:i4>2883634</vt:i4>
      </vt:variant>
      <vt:variant>
        <vt:i4>15</vt:i4>
      </vt:variant>
      <vt:variant>
        <vt:i4>0</vt:i4>
      </vt:variant>
      <vt:variant>
        <vt:i4>5</vt:i4>
      </vt:variant>
      <vt:variant>
        <vt:lpwstr>consultantplus://offline/ref=54C7BE251B003FE089CCA06B72672BEED00954F19CEB2FAAD2980C8363A7B2A355A9BBB5F1508305F00B44FE2D8DF1B61B1F549C11EB2BbAG</vt:lpwstr>
      </vt:variant>
      <vt:variant>
        <vt:lpwstr/>
      </vt:variant>
      <vt:variant>
        <vt:i4>2883682</vt:i4>
      </vt:variant>
      <vt:variant>
        <vt:i4>12</vt:i4>
      </vt:variant>
      <vt:variant>
        <vt:i4>0</vt:i4>
      </vt:variant>
      <vt:variant>
        <vt:i4>5</vt:i4>
      </vt:variant>
      <vt:variant>
        <vt:lpwstr>consultantplus://offline/ref=54C7BE251B003FE089CCA06B72672BEED00954F19CEB2FAAD2980C8363A7B2A355A9BBB5F2568F05F00B44FE2D8DF1B61B1F549C11EB2BbAG</vt:lpwstr>
      </vt:variant>
      <vt:variant>
        <vt:lpwstr/>
      </vt:variant>
      <vt:variant>
        <vt:i4>2883637</vt:i4>
      </vt:variant>
      <vt:variant>
        <vt:i4>9</vt:i4>
      </vt:variant>
      <vt:variant>
        <vt:i4>0</vt:i4>
      </vt:variant>
      <vt:variant>
        <vt:i4>5</vt:i4>
      </vt:variant>
      <vt:variant>
        <vt:lpwstr>consultantplus://offline/ref=54C7BE251B003FE089CCA06B72672BEED00954F19CEB2FAAD2980C8363A7B2A355A9BBB5F6538005F00B44FE2D8DF1B61B1F549C11EB2BbAG</vt:lpwstr>
      </vt:variant>
      <vt:variant>
        <vt:lpwstr/>
      </vt:variant>
      <vt:variant>
        <vt:i4>2162745</vt:i4>
      </vt:variant>
      <vt:variant>
        <vt:i4>6</vt:i4>
      </vt:variant>
      <vt:variant>
        <vt:i4>0</vt:i4>
      </vt:variant>
      <vt:variant>
        <vt:i4>5</vt:i4>
      </vt:variant>
      <vt:variant>
        <vt:lpwstr>consultantplus://offline/ref=54C7BE251B003FE089CCA06B72672BEED00954F19CEB2FAAD2980C8363A7B2A355A9BBB1F450830BAD5154FA64D8FDA81A074A980FEBBB6E27b1G</vt:lpwstr>
      </vt:variant>
      <vt:variant>
        <vt:lpwstr/>
      </vt:variant>
      <vt:variant>
        <vt:i4>2162799</vt:i4>
      </vt:variant>
      <vt:variant>
        <vt:i4>3</vt:i4>
      </vt:variant>
      <vt:variant>
        <vt:i4>0</vt:i4>
      </vt:variant>
      <vt:variant>
        <vt:i4>5</vt:i4>
      </vt:variant>
      <vt:variant>
        <vt:lpwstr>consultantplus://offline/ref=54C7BE251B003FE089CCA06B72672BEED00954F19CEB2FAAD2980C8363A7B2A355A9BBB1F450830BA25154FA64D8FDA81A074A980FEBBB6E27b1G</vt:lpwstr>
      </vt:variant>
      <vt:variant>
        <vt:lpwstr/>
      </vt:variant>
      <vt:variant>
        <vt:i4>2883694</vt:i4>
      </vt:variant>
      <vt:variant>
        <vt:i4>0</vt:i4>
      </vt:variant>
      <vt:variant>
        <vt:i4>0</vt:i4>
      </vt:variant>
      <vt:variant>
        <vt:i4>5</vt:i4>
      </vt:variant>
      <vt:variant>
        <vt:lpwstr>consultantplus://offline/ref=54C7BE251B003FE089CCA06B72672BEED00954F19CEB2FAAD2980C8363A7B2A355A9BBB7FD598105F00B44FE2D8DF1B61B1F549C11EB2BbAG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zivil_zhkh4</dc:creator>
  <cp:lastModifiedBy>Алексеева Ольга Васильевна</cp:lastModifiedBy>
  <cp:revision>3</cp:revision>
  <cp:lastPrinted>2023-04-17T06:51:00Z</cp:lastPrinted>
  <dcterms:created xsi:type="dcterms:W3CDTF">2023-04-17T06:49:00Z</dcterms:created>
  <dcterms:modified xsi:type="dcterms:W3CDTF">2023-04-17T06:51:00Z</dcterms:modified>
</cp:coreProperties>
</file>