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2A6D19" w:rsidRPr="002A6D19" w:rsidTr="00252E67">
        <w:tc>
          <w:tcPr>
            <w:tcW w:w="3936" w:type="dxa"/>
          </w:tcPr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Чӑваш</w:t>
            </w:r>
            <w:proofErr w:type="spellEnd"/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Республикин</w:t>
            </w:r>
            <w:proofErr w:type="spellEnd"/>
          </w:p>
          <w:p w:rsidR="007E162B" w:rsidRPr="007E162B" w:rsidRDefault="007E162B" w:rsidP="007E162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КАНАШ ХУЛА</w:t>
            </w:r>
          </w:p>
          <w:p w:rsidR="007E162B" w:rsidRPr="007E162B" w:rsidRDefault="007E162B" w:rsidP="007E162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АДМИНИСТРАЦИЙĔ</w:t>
            </w:r>
          </w:p>
          <w:p w:rsidR="007E162B" w:rsidRPr="007E162B" w:rsidRDefault="007E162B" w:rsidP="007E162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A6D19" w:rsidRDefault="007E162B" w:rsidP="007E162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  <w:p w:rsidR="007E162B" w:rsidRPr="002A6D19" w:rsidRDefault="007E162B" w:rsidP="007E162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A6D19" w:rsidRPr="002A6D19" w:rsidRDefault="008210A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05.07.2024</w:t>
            </w:r>
            <w:r w:rsidR="002A6D19"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820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Канаш хули</w:t>
            </w:r>
          </w:p>
        </w:tc>
        <w:tc>
          <w:tcPr>
            <w:tcW w:w="1984" w:type="dxa"/>
          </w:tcPr>
          <w:p w:rsidR="002A6D19" w:rsidRPr="002A6D19" w:rsidRDefault="002A6D19" w:rsidP="002A6D19">
            <w:pPr>
              <w:spacing w:after="0" w:line="19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9A5EE73" wp14:editId="3DB955F8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 КАНАШ</w:t>
            </w:r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2A6D19" w:rsidRPr="002A6D19" w:rsidRDefault="008210A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05.07.2024</w:t>
            </w:r>
            <w:r w:rsidR="002A6D19"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820</w:t>
            </w:r>
            <w:bookmarkStart w:id="0" w:name="_GoBack"/>
            <w:bookmarkEnd w:id="0"/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город Канаш</w:t>
            </w:r>
          </w:p>
        </w:tc>
      </w:tr>
    </w:tbl>
    <w:p w:rsidR="002A6D19" w:rsidRPr="002A6D19" w:rsidRDefault="002A6D19" w:rsidP="002A6D19">
      <w:pPr>
        <w:shd w:val="clear" w:color="auto" w:fill="FFFFFF"/>
        <w:tabs>
          <w:tab w:val="left" w:pos="4111"/>
        </w:tabs>
        <w:spacing w:after="0" w:line="240" w:lineRule="auto"/>
        <w:ind w:right="5004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2A6D19" w:rsidRPr="002A6D19" w:rsidRDefault="00475EB6" w:rsidP="002A6D19">
      <w:pPr>
        <w:shd w:val="clear" w:color="auto" w:fill="FFFFFF"/>
        <w:spacing w:after="0" w:line="240" w:lineRule="auto"/>
        <w:ind w:right="5287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475EB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Об определении уполномоченного органа по представлению информации для размещения в федеральной государственной информационной системе состояния окружающей среды</w:t>
      </w:r>
    </w:p>
    <w:p w:rsidR="002A6D19" w:rsidRPr="002A6D19" w:rsidRDefault="002A6D19" w:rsidP="002A6D19">
      <w:pPr>
        <w:shd w:val="clear" w:color="auto" w:fill="FFFFFF"/>
        <w:spacing w:after="0" w:line="240" w:lineRule="auto"/>
        <w:ind w:right="618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A6D19" w:rsidRPr="002A6D19" w:rsidRDefault="00475EB6" w:rsidP="002A6D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5E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4.4 Федерального закона от 10 января 2002 года</w:t>
      </w:r>
      <w:r w:rsidRPr="00475E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7-ФЗ «Об охране окружающей среды», Федеральным законом</w:t>
      </w:r>
      <w:r w:rsidRPr="00475E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6 октября 2003 года № 131-ФЗ «Об общих принципах организации местного самоуправления», Положением о федеральной государственной информационной системе состояния окружающей среды, утвержденным постановлением Правительства Российской Федерации от 19 марта 2024 года № 329 «О федеральной государственной информационной системе состояния окружающей среды» (далее – Положение), </w:t>
      </w:r>
      <w:r w:rsidR="002A6D19" w:rsidRPr="002A6D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Канаш Чувашской Республики постановляет:</w:t>
      </w:r>
    </w:p>
    <w:p w:rsidR="002A6D19" w:rsidRPr="002A6D19" w:rsidRDefault="002A6D19" w:rsidP="002A6D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5EB6" w:rsidRPr="00475EB6" w:rsidRDefault="00475EB6" w:rsidP="00475E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1.Определить органом местного самоуправления, уполномоченным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475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представлять информацию для размещения в федеральной государственной информационной системе состояния окружающей среды (далее – федеральная система), администрацию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475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</w:t>
      </w:r>
    </w:p>
    <w:p w:rsidR="00475EB6" w:rsidRPr="00475EB6" w:rsidRDefault="00475EB6" w:rsidP="00475E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Обязанности по представлению информации для размещения в федеральной системе в соответствии с требованиями Положения возложить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коммунального хозяйства администрации города Канаш</w:t>
      </w:r>
      <w:r w:rsidRPr="00475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Республики» (далее – уполномоченный орган).</w:t>
      </w:r>
    </w:p>
    <w:p w:rsidR="00475EB6" w:rsidRDefault="00475EB6" w:rsidP="00475E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3.Контроль за исполнением настоящего постановления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собой.</w:t>
      </w:r>
    </w:p>
    <w:p w:rsidR="002A6D19" w:rsidRPr="002A6D19" w:rsidRDefault="00475EB6" w:rsidP="00475E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A6D19" w:rsidRPr="002A6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постановление вступает в силу </w:t>
      </w:r>
      <w:r w:rsidR="007E16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его подписания</w:t>
      </w:r>
      <w:r w:rsidR="002A6D19" w:rsidRPr="002A6D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475EB6" w:rsidRDefault="00475EB6">
      <w:pPr>
        <w:rPr>
          <w:rFonts w:ascii="Times New Roman" w:hAnsi="Times New Roman" w:cs="Times New Roman"/>
          <w:sz w:val="24"/>
          <w:szCs w:val="24"/>
        </w:rPr>
      </w:pPr>
    </w:p>
    <w:p w:rsidR="00475EB6" w:rsidRPr="002A6D19" w:rsidRDefault="00475EB6">
      <w:pPr>
        <w:rPr>
          <w:rFonts w:ascii="Times New Roman" w:hAnsi="Times New Roman" w:cs="Times New Roman"/>
          <w:sz w:val="24"/>
          <w:szCs w:val="24"/>
        </w:rPr>
      </w:pPr>
    </w:p>
    <w:p w:rsidR="002A6D19" w:rsidRP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  <w:r w:rsidRPr="002A6D19">
        <w:rPr>
          <w:rFonts w:ascii="Times New Roman" w:hAnsi="Times New Roman" w:cs="Times New Roman"/>
          <w:sz w:val="24"/>
          <w:szCs w:val="24"/>
        </w:rPr>
        <w:t>Глава города                                                                                                           В.Н. Михайлов</w:t>
      </w: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E33BDA" w:rsidRDefault="00E33BDA">
      <w:pPr>
        <w:rPr>
          <w:rFonts w:ascii="Times New Roman" w:hAnsi="Times New Roman" w:cs="Times New Roman"/>
          <w:sz w:val="24"/>
          <w:szCs w:val="24"/>
        </w:rPr>
      </w:pPr>
    </w:p>
    <w:sectPr w:rsidR="00E33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F0"/>
    <w:rsid w:val="000F2E3B"/>
    <w:rsid w:val="002427E3"/>
    <w:rsid w:val="0029649E"/>
    <w:rsid w:val="002A6D19"/>
    <w:rsid w:val="002F2D7E"/>
    <w:rsid w:val="00386033"/>
    <w:rsid w:val="00475EB6"/>
    <w:rsid w:val="00637177"/>
    <w:rsid w:val="00656AD3"/>
    <w:rsid w:val="007E162B"/>
    <w:rsid w:val="008210A9"/>
    <w:rsid w:val="00B64040"/>
    <w:rsid w:val="00CB0F44"/>
    <w:rsid w:val="00E33BDA"/>
    <w:rsid w:val="00EF5C56"/>
    <w:rsid w:val="00FC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AD5CA-D1D1-4675-AC76-F3DA75BB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27E3"/>
    <w:rPr>
      <w:rFonts w:ascii="Segoe UI" w:hAnsi="Segoe UI" w:cs="Segoe UI"/>
      <w:sz w:val="18"/>
      <w:szCs w:val="18"/>
    </w:rPr>
  </w:style>
  <w:style w:type="character" w:customStyle="1" w:styleId="a5">
    <w:name w:val="Гипертекстовая ссылка"/>
    <w:basedOn w:val="a0"/>
    <w:uiPriority w:val="99"/>
    <w:rsid w:val="00E33BDA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E33B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E33B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(Алена Ю. Егорова)</dc:creator>
  <cp:keywords/>
  <dc:description/>
  <cp:lastModifiedBy>Администрация г. Канаш (Алена Ю. Егорова)</cp:lastModifiedBy>
  <cp:revision>5</cp:revision>
  <cp:lastPrinted>2024-05-23T08:01:00Z</cp:lastPrinted>
  <dcterms:created xsi:type="dcterms:W3CDTF">2024-07-05T11:25:00Z</dcterms:created>
  <dcterms:modified xsi:type="dcterms:W3CDTF">2024-07-08T08:10:00Z</dcterms:modified>
</cp:coreProperties>
</file>