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F620E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F620E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562B2B" w:rsidP="00457431">
            <w:pPr>
              <w:jc w:val="center"/>
            </w:pPr>
            <w:r>
              <w:t>08.</w:t>
            </w:r>
            <w:r w:rsidR="004645EA">
              <w:t>10</w:t>
            </w:r>
            <w:r w:rsidR="00CB6EC8" w:rsidRPr="002F31FE">
              <w:t>.202</w:t>
            </w:r>
            <w:r w:rsidR="00F620E3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1074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562B2B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08.</w:t>
            </w:r>
            <w:r w:rsidR="004645EA">
              <w:t>10</w:t>
            </w:r>
            <w:r w:rsidR="00CB6EC8">
              <w:t>.202</w:t>
            </w:r>
            <w:r w:rsidR="004645EA">
              <w:t>4</w:t>
            </w:r>
            <w:r w:rsidR="00CB6EC8">
              <w:t xml:space="preserve"> г. № </w:t>
            </w:r>
            <w:r>
              <w:t>1074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620E3" w:rsidRPr="00C22344" w:rsidRDefault="00F620E3" w:rsidP="00F620E3">
      <w:pPr>
        <w:shd w:val="clear" w:color="auto" w:fill="FFFFFF"/>
        <w:tabs>
          <w:tab w:val="left" w:pos="4820"/>
        </w:tabs>
        <w:ind w:right="439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</w:t>
      </w:r>
      <w:r w:rsidR="00E540C8">
        <w:rPr>
          <w:b/>
          <w:bCs/>
          <w:sz w:val="26"/>
          <w:szCs w:val="26"/>
        </w:rPr>
        <w:t>от 8 апреля 2024 г. № 331</w:t>
      </w:r>
      <w:r>
        <w:rPr>
          <w:b/>
          <w:bCs/>
          <w:sz w:val="26"/>
          <w:szCs w:val="26"/>
        </w:rPr>
        <w:t xml:space="preserve"> «</w:t>
      </w:r>
      <w:r w:rsidR="00E540C8" w:rsidRPr="00E540C8">
        <w:rPr>
          <w:b/>
          <w:bCs/>
          <w:sz w:val="26"/>
          <w:szCs w:val="26"/>
        </w:rPr>
        <w:t>О создании межведомственной Комиссии   по   обследованию и категорированию объектов (территорий) в сфере   культуры     на     территории Комсомольского муниципального округа Чувашской Республики</w:t>
      </w:r>
      <w:r>
        <w:rPr>
          <w:b/>
          <w:bCs/>
          <w:sz w:val="26"/>
          <w:szCs w:val="26"/>
        </w:rPr>
        <w:t>»</w:t>
      </w:r>
    </w:p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F78AD" w:rsidRDefault="007F78AD" w:rsidP="007F78AD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45158A">
        <w:rPr>
          <w:sz w:val="26"/>
          <w:szCs w:val="26"/>
        </w:rPr>
        <w:t>т</w:t>
      </w:r>
      <w:proofErr w:type="gramEnd"/>
      <w:r w:rsidRPr="0045158A">
        <w:rPr>
          <w:sz w:val="26"/>
          <w:szCs w:val="26"/>
        </w:rPr>
        <w:t xml:space="preserve"> а н о в л я е т:</w:t>
      </w:r>
    </w:p>
    <w:p w:rsidR="00134C2E" w:rsidRDefault="00134C2E" w:rsidP="00134C2E">
      <w:pPr>
        <w:pStyle w:val="a6"/>
        <w:numPr>
          <w:ilvl w:val="0"/>
          <w:numId w:val="1"/>
        </w:numPr>
        <w:ind w:left="0" w:right="-2" w:firstLine="633"/>
        <w:jc w:val="both"/>
        <w:rPr>
          <w:sz w:val="26"/>
          <w:szCs w:val="26"/>
        </w:rPr>
      </w:pPr>
      <w:r>
        <w:rPr>
          <w:sz w:val="26"/>
          <w:szCs w:val="26"/>
        </w:rPr>
        <w:t>Состав межведомственной Комиссии по обследованию и категорированию объектов (территорий) в сфере культуры на территории Комсомольского муниципального округа Чува</w:t>
      </w:r>
      <w:r w:rsidR="00AF3F43">
        <w:rPr>
          <w:sz w:val="26"/>
          <w:szCs w:val="26"/>
        </w:rPr>
        <w:t>шской Республики, утвержденный п</w:t>
      </w:r>
      <w:r>
        <w:rPr>
          <w:sz w:val="26"/>
          <w:szCs w:val="26"/>
        </w:rPr>
        <w:t>остановлением</w:t>
      </w:r>
      <w:r w:rsidR="00AF3F43">
        <w:rPr>
          <w:sz w:val="26"/>
          <w:szCs w:val="26"/>
        </w:rPr>
        <w:t xml:space="preserve"> администрации Комсомольского муниципального округа</w:t>
      </w:r>
      <w:r>
        <w:rPr>
          <w:sz w:val="26"/>
          <w:szCs w:val="26"/>
        </w:rPr>
        <w:t xml:space="preserve"> </w:t>
      </w:r>
      <w:r w:rsidR="00AF3F43">
        <w:rPr>
          <w:sz w:val="26"/>
          <w:szCs w:val="26"/>
        </w:rPr>
        <w:t xml:space="preserve">от 8 апреля 2024 года №331 </w:t>
      </w:r>
      <w:r>
        <w:rPr>
          <w:sz w:val="26"/>
          <w:szCs w:val="26"/>
        </w:rPr>
        <w:t xml:space="preserve">«О создании межведомственной Комиссии по обследованию и категорированию объектов </w:t>
      </w:r>
      <w:r w:rsidR="00E96D69">
        <w:rPr>
          <w:sz w:val="26"/>
          <w:szCs w:val="26"/>
        </w:rPr>
        <w:t>(территорий) в сфере культуры на территории Комсомольского муниципального округа Чувашской Республики»</w:t>
      </w:r>
      <w:r w:rsidR="00AF3F43">
        <w:rPr>
          <w:sz w:val="26"/>
          <w:szCs w:val="26"/>
        </w:rPr>
        <w:t>,</w:t>
      </w:r>
      <w:r w:rsidR="00E96D69">
        <w:rPr>
          <w:sz w:val="26"/>
          <w:szCs w:val="26"/>
        </w:rPr>
        <w:t xml:space="preserve"> изложить в следующей редакции:</w:t>
      </w:r>
    </w:p>
    <w:p w:rsidR="00E96D69" w:rsidRDefault="00E96D69" w:rsidP="00E96D69">
      <w:pPr>
        <w:pStyle w:val="a6"/>
        <w:ind w:left="633" w:right="-2"/>
        <w:jc w:val="center"/>
        <w:rPr>
          <w:sz w:val="26"/>
          <w:szCs w:val="26"/>
        </w:rPr>
      </w:pPr>
      <w:r>
        <w:rPr>
          <w:sz w:val="26"/>
          <w:szCs w:val="26"/>
        </w:rPr>
        <w:t>«СОСТАВ</w:t>
      </w:r>
    </w:p>
    <w:p w:rsidR="00E96D69" w:rsidRDefault="00E96D69" w:rsidP="00E96D69">
      <w:pPr>
        <w:pStyle w:val="a6"/>
        <w:ind w:left="633" w:right="-2"/>
        <w:jc w:val="center"/>
        <w:rPr>
          <w:sz w:val="26"/>
          <w:szCs w:val="26"/>
        </w:rPr>
      </w:pPr>
      <w:r>
        <w:rPr>
          <w:sz w:val="26"/>
          <w:szCs w:val="26"/>
        </w:rPr>
        <w:t>межведомственной Комиссии по обследованию и категорированию объектов (территорий) в сфере культуры на территории Комсомольского муниципального округа Чувашской Республики</w:t>
      </w:r>
    </w:p>
    <w:p w:rsidR="00E96D69" w:rsidRDefault="00E96D69" w:rsidP="00E96D69">
      <w:pPr>
        <w:pStyle w:val="a6"/>
        <w:ind w:left="633" w:right="-2"/>
        <w:jc w:val="center"/>
        <w:rPr>
          <w:sz w:val="26"/>
          <w:szCs w:val="2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82"/>
      </w:tblGrid>
      <w:tr w:rsidR="00E96D69" w:rsidTr="00E96D69">
        <w:tc>
          <w:tcPr>
            <w:tcW w:w="2268" w:type="dxa"/>
          </w:tcPr>
          <w:p w:rsidR="00E96D69" w:rsidRDefault="00E96D69" w:rsidP="00E96D69">
            <w:pPr>
              <w:pStyle w:val="a6"/>
              <w:ind w:left="0"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В.В.</w:t>
            </w:r>
          </w:p>
        </w:tc>
        <w:tc>
          <w:tcPr>
            <w:tcW w:w="7082" w:type="dxa"/>
          </w:tcPr>
          <w:p w:rsidR="00E96D69" w:rsidRDefault="00E96D69" w:rsidP="00E96D69">
            <w:pPr>
              <w:pStyle w:val="a6"/>
              <w:ind w:left="0" w:right="-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директора АУ «Централизованная клубная система» Комсомольского муниципального округа Чувашской Республики;</w:t>
            </w:r>
          </w:p>
        </w:tc>
      </w:tr>
      <w:tr w:rsidR="00E96D69" w:rsidTr="00E96D69">
        <w:tc>
          <w:tcPr>
            <w:tcW w:w="2268" w:type="dxa"/>
          </w:tcPr>
          <w:p w:rsidR="00E96D69" w:rsidRDefault="00E96D69" w:rsidP="00E96D69">
            <w:pPr>
              <w:pStyle w:val="a6"/>
              <w:ind w:left="0"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7082" w:type="dxa"/>
          </w:tcPr>
          <w:p w:rsidR="00E96D69" w:rsidRDefault="00E96D69" w:rsidP="00E96D69">
            <w:pPr>
              <w:pStyle w:val="a6"/>
              <w:ind w:left="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УФСБ России по Чувашской Республике – член Комиссии (по согласованию);</w:t>
            </w:r>
          </w:p>
        </w:tc>
      </w:tr>
      <w:tr w:rsidR="00E96D69" w:rsidTr="00E96D69">
        <w:tc>
          <w:tcPr>
            <w:tcW w:w="2268" w:type="dxa"/>
          </w:tcPr>
          <w:p w:rsidR="00E96D69" w:rsidRDefault="00C02C76" w:rsidP="00E96D69">
            <w:pPr>
              <w:pStyle w:val="a6"/>
              <w:ind w:left="0"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Никонов Э.Ф.</w:t>
            </w:r>
          </w:p>
        </w:tc>
        <w:tc>
          <w:tcPr>
            <w:tcW w:w="7082" w:type="dxa"/>
          </w:tcPr>
          <w:p w:rsidR="00E96D69" w:rsidRDefault="00C02C76" w:rsidP="00C02C76">
            <w:pPr>
              <w:pStyle w:val="a6"/>
              <w:ind w:left="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по ООП МО МВД России «Комсомольский» - член Комиссии (по согласованию);</w:t>
            </w:r>
          </w:p>
        </w:tc>
      </w:tr>
      <w:tr w:rsidR="00E96D69" w:rsidTr="00E96D69">
        <w:tc>
          <w:tcPr>
            <w:tcW w:w="2268" w:type="dxa"/>
          </w:tcPr>
          <w:p w:rsidR="00E96D69" w:rsidRDefault="00C02C76" w:rsidP="00E96D69">
            <w:pPr>
              <w:pStyle w:val="a6"/>
              <w:ind w:left="0"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А.В.</w:t>
            </w:r>
          </w:p>
        </w:tc>
        <w:tc>
          <w:tcPr>
            <w:tcW w:w="7082" w:type="dxa"/>
          </w:tcPr>
          <w:p w:rsidR="00E96D69" w:rsidRDefault="00C02C76" w:rsidP="00AF3F43">
            <w:pPr>
              <w:pStyle w:val="a6"/>
              <w:ind w:left="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отдела специальных программ, ГО и ЧС администрации Комсомольского муниципального округа;</w:t>
            </w:r>
          </w:p>
        </w:tc>
      </w:tr>
      <w:tr w:rsidR="00E96D69" w:rsidTr="00E96D69">
        <w:tc>
          <w:tcPr>
            <w:tcW w:w="2268" w:type="dxa"/>
          </w:tcPr>
          <w:p w:rsidR="00E96D69" w:rsidRDefault="00E96D69" w:rsidP="00E96D69">
            <w:pPr>
              <w:pStyle w:val="a6"/>
              <w:ind w:left="0"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7082" w:type="dxa"/>
          </w:tcPr>
          <w:p w:rsidR="00E96D69" w:rsidRDefault="00C02C76" w:rsidP="00C02C76">
            <w:pPr>
              <w:pStyle w:val="a6"/>
              <w:ind w:left="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сельских домов культуры</w:t>
            </w:r>
            <w:r w:rsidR="00AF3F43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.»</w:t>
            </w:r>
          </w:p>
        </w:tc>
      </w:tr>
    </w:tbl>
    <w:p w:rsidR="00E96D69" w:rsidRDefault="00E96D69" w:rsidP="00E96D69">
      <w:pPr>
        <w:pStyle w:val="a6"/>
        <w:ind w:left="633" w:right="-2"/>
        <w:jc w:val="center"/>
        <w:rPr>
          <w:sz w:val="26"/>
          <w:szCs w:val="26"/>
        </w:rPr>
      </w:pPr>
    </w:p>
    <w:p w:rsidR="00C02C76" w:rsidRDefault="00C02C76" w:rsidP="00C02C76">
      <w:pPr>
        <w:pStyle w:val="a6"/>
        <w:numPr>
          <w:ilvl w:val="0"/>
          <w:numId w:val="1"/>
        </w:numPr>
        <w:ind w:left="-142" w:right="-2" w:firstLine="851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E96D69" w:rsidRPr="00134C2E" w:rsidRDefault="00E96D69" w:rsidP="00E96D69">
      <w:pPr>
        <w:pStyle w:val="a6"/>
        <w:ind w:left="633" w:right="-2"/>
        <w:jc w:val="center"/>
        <w:rPr>
          <w:sz w:val="26"/>
          <w:szCs w:val="26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C48E7" w:rsidRPr="009708F8" w:rsidRDefault="00CB6EC8" w:rsidP="00CB6EC8">
      <w:pPr>
        <w:jc w:val="both"/>
        <w:rPr>
          <w:sz w:val="26"/>
          <w:szCs w:val="26"/>
        </w:rPr>
      </w:pPr>
      <w:bookmarkStart w:id="0" w:name="_GoBack"/>
      <w:bookmarkEnd w:id="0"/>
      <w:r w:rsidRPr="009708F8">
        <w:rPr>
          <w:sz w:val="26"/>
          <w:szCs w:val="26"/>
        </w:rPr>
        <w:t xml:space="preserve">Глава Комсомольского </w:t>
      </w:r>
    </w:p>
    <w:p w:rsidR="00CB6EC8" w:rsidRPr="009708F8" w:rsidRDefault="00CC48E7" w:rsidP="00CB6EC8">
      <w:pPr>
        <w:jc w:val="both"/>
        <w:rPr>
          <w:sz w:val="26"/>
          <w:szCs w:val="26"/>
        </w:rPr>
      </w:pPr>
      <w:r w:rsidRPr="009708F8">
        <w:rPr>
          <w:sz w:val="26"/>
          <w:szCs w:val="26"/>
        </w:rPr>
        <w:t>муниципального округа</w:t>
      </w:r>
      <w:r w:rsidR="00CB6EC8" w:rsidRPr="009708F8">
        <w:rPr>
          <w:sz w:val="26"/>
          <w:szCs w:val="26"/>
        </w:rPr>
        <w:t xml:space="preserve">                                 </w:t>
      </w:r>
      <w:r w:rsidR="00912518" w:rsidRPr="009708F8">
        <w:rPr>
          <w:sz w:val="26"/>
          <w:szCs w:val="26"/>
        </w:rPr>
        <w:t xml:space="preserve">                                      Н.Н. Раськин</w:t>
      </w:r>
    </w:p>
    <w:p w:rsidR="00CB6EC8" w:rsidRPr="009708F8" w:rsidRDefault="00CB6EC8" w:rsidP="00CB6EC8">
      <w:pPr>
        <w:rPr>
          <w:sz w:val="26"/>
          <w:szCs w:val="26"/>
        </w:rPr>
      </w:pPr>
      <w:r w:rsidRPr="009708F8">
        <w:rPr>
          <w:sz w:val="26"/>
          <w:szCs w:val="26"/>
        </w:rPr>
        <w:t xml:space="preserve">  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sectPr w:rsidR="00572277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3EAC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4C2E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0AB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45EA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2B2B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7F78AD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518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8F8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AF3F43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2C76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5F13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0E3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40C8"/>
    <w:rsid w:val="00E74300"/>
    <w:rsid w:val="00E84022"/>
    <w:rsid w:val="00E85592"/>
    <w:rsid w:val="00E9227F"/>
    <w:rsid w:val="00E96D69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20E3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F620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</cp:revision>
  <cp:lastPrinted>2024-10-09T13:17:00Z</cp:lastPrinted>
  <dcterms:created xsi:type="dcterms:W3CDTF">2024-10-14T13:08:00Z</dcterms:created>
  <dcterms:modified xsi:type="dcterms:W3CDTF">2024-10-14T13:08:00Z</dcterms:modified>
</cp:coreProperties>
</file>