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08" w:type="dxa"/>
        <w:tblLook w:val="04A0" w:firstRow="1" w:lastRow="0" w:firstColumn="1" w:lastColumn="0" w:noHBand="0" w:noVBand="1"/>
      </w:tblPr>
      <w:tblGrid>
        <w:gridCol w:w="4253"/>
        <w:gridCol w:w="1984"/>
        <w:gridCol w:w="4111"/>
      </w:tblGrid>
      <w:tr w:rsidR="00F3394D" w:rsidTr="00CC7730">
        <w:trPr>
          <w:trHeight w:val="715"/>
        </w:trPr>
        <w:tc>
          <w:tcPr>
            <w:tcW w:w="4253" w:type="dxa"/>
          </w:tcPr>
          <w:p w:rsidR="00F3394D" w:rsidRDefault="00F3394D" w:rsidP="00F3394D">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tcPr>
          <w:p w:rsidR="00F3394D" w:rsidRDefault="00F3394D"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3425" cy="69088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4111" w:type="dxa"/>
          </w:tcPr>
          <w:p w:rsidR="00F3394D" w:rsidRDefault="00F3394D" w:rsidP="00E8149D">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tc>
      </w:tr>
      <w:tr w:rsidR="00F3394D" w:rsidRPr="005B4111" w:rsidTr="00796F3D">
        <w:trPr>
          <w:trHeight w:val="2118"/>
        </w:trPr>
        <w:tc>
          <w:tcPr>
            <w:tcW w:w="4253" w:type="dxa"/>
          </w:tcPr>
          <w:p w:rsidR="00F3394D" w:rsidRPr="001C6A15" w:rsidRDefault="00F3394D" w:rsidP="00F3394D">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F3394D" w:rsidRPr="001C6A15" w:rsidRDefault="00F3394D"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 xml:space="preserve">    ПОСТАНОВЛЕНИЕ</w:t>
            </w:r>
          </w:p>
          <w:p w:rsidR="00F3394D" w:rsidRPr="001C6A15" w:rsidRDefault="00F3394D"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F3394D" w:rsidRPr="001C6A15" w:rsidRDefault="001C6A15"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 xml:space="preserve"> </w:t>
            </w:r>
            <w:r w:rsidR="00253BCD">
              <w:rPr>
                <w:rFonts w:ascii="Times New Roman" w:eastAsia="Times New Roman" w:hAnsi="Times New Roman" w:cs="Times New Roman"/>
                <w:kern w:val="2"/>
                <w:sz w:val="28"/>
                <w:szCs w:val="28"/>
              </w:rPr>
              <w:t xml:space="preserve">   </w:t>
            </w:r>
            <w:r w:rsidRPr="001C6A15">
              <w:rPr>
                <w:rFonts w:ascii="Times New Roman" w:eastAsia="Times New Roman" w:hAnsi="Times New Roman" w:cs="Times New Roman"/>
                <w:kern w:val="2"/>
                <w:sz w:val="28"/>
                <w:szCs w:val="28"/>
              </w:rPr>
              <w:t xml:space="preserve">№ </w:t>
            </w:r>
          </w:p>
          <w:p w:rsidR="00F3394D" w:rsidRPr="001C6A15" w:rsidRDefault="00F3394D" w:rsidP="00F3394D">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с. Порецкое</w:t>
            </w:r>
          </w:p>
          <w:p w:rsidR="00F3394D" w:rsidRPr="001C6A15" w:rsidRDefault="00F3394D" w:rsidP="00F3394D">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8"/>
                <w:szCs w:val="28"/>
              </w:rPr>
            </w:pPr>
          </w:p>
        </w:tc>
        <w:tc>
          <w:tcPr>
            <w:tcW w:w="1984" w:type="dxa"/>
          </w:tcPr>
          <w:p w:rsidR="00F3394D" w:rsidRPr="001C6A15" w:rsidRDefault="00F3394D" w:rsidP="00F3394D">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8"/>
                <w:szCs w:val="28"/>
              </w:rPr>
            </w:pPr>
          </w:p>
        </w:tc>
        <w:tc>
          <w:tcPr>
            <w:tcW w:w="4111" w:type="dxa"/>
          </w:tcPr>
          <w:p w:rsidR="00F3394D" w:rsidRPr="001C6A15" w:rsidRDefault="00486CBE" w:rsidP="00486CBE">
            <w:pPr>
              <w:widowControl w:val="0"/>
              <w:suppressAutoHyphens/>
              <w:autoSpaceDE w:val="0"/>
              <w:autoSpaceDN w:val="0"/>
              <w:adjustRightInd w:val="0"/>
              <w:spacing w:after="0" w:line="240" w:lineRule="auto"/>
              <w:ind w:firstLine="459"/>
              <w:rPr>
                <w:rFonts w:ascii="Times New Roman" w:eastAsia="Times New Roman" w:hAnsi="Times New Roman" w:cs="Times New Roman"/>
                <w:bCs/>
                <w:kern w:val="2"/>
                <w:sz w:val="28"/>
                <w:szCs w:val="28"/>
                <w:lang w:eastAsia="ar-SA"/>
              </w:rPr>
            </w:pPr>
            <w:r w:rsidRPr="001C6A15">
              <w:rPr>
                <w:rFonts w:ascii="Times New Roman" w:eastAsia="Times New Roman" w:hAnsi="Times New Roman" w:cs="Times New Roman"/>
                <w:bCs/>
                <w:kern w:val="2"/>
                <w:sz w:val="28"/>
                <w:szCs w:val="28"/>
                <w:lang w:eastAsia="ar-SA"/>
              </w:rPr>
              <w:t xml:space="preserve">    </w:t>
            </w:r>
            <w:r w:rsidR="00F3394D" w:rsidRPr="001C6A15">
              <w:rPr>
                <w:rFonts w:ascii="Times New Roman" w:eastAsia="Times New Roman" w:hAnsi="Times New Roman" w:cs="Times New Roman"/>
                <w:bCs/>
                <w:kern w:val="2"/>
                <w:sz w:val="28"/>
                <w:szCs w:val="28"/>
                <w:lang w:eastAsia="ar-SA"/>
              </w:rPr>
              <w:t>Чăваш Республикин</w:t>
            </w:r>
          </w:p>
          <w:p w:rsidR="00F3394D" w:rsidRPr="001C6A15" w:rsidRDefault="00F3394D" w:rsidP="00A27ACA">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1C6A15">
              <w:rPr>
                <w:rFonts w:ascii="Times New Roman" w:eastAsia="Times New Roman" w:hAnsi="Times New Roman" w:cs="Times New Roman"/>
                <w:bCs/>
                <w:kern w:val="2"/>
                <w:sz w:val="28"/>
                <w:szCs w:val="28"/>
                <w:lang w:eastAsia="ar-SA"/>
              </w:rPr>
              <w:t xml:space="preserve">Пăрачкав муниципалитет округӗн </w:t>
            </w:r>
            <w:r w:rsidRPr="001C6A15">
              <w:rPr>
                <w:rFonts w:ascii="Times New Roman" w:eastAsia="Times New Roman" w:hAnsi="Times New Roman" w:cs="Times New Roman"/>
                <w:kern w:val="2"/>
                <w:sz w:val="28"/>
                <w:szCs w:val="28"/>
                <w:lang w:eastAsia="ar-SA"/>
              </w:rPr>
              <w:t>администрацийĕ</w:t>
            </w:r>
          </w:p>
          <w:p w:rsidR="00F3394D" w:rsidRPr="001C6A15" w:rsidRDefault="00F3394D" w:rsidP="00A27ACA">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sidRPr="001C6A15">
              <w:rPr>
                <w:rFonts w:ascii="Times New Roman" w:eastAsia="Times New Roman" w:hAnsi="Times New Roman" w:cs="Times New Roman"/>
                <w:bCs/>
                <w:noProof/>
                <w:color w:val="000000"/>
                <w:kern w:val="2"/>
                <w:sz w:val="28"/>
                <w:szCs w:val="28"/>
              </w:rPr>
              <w:t>ЙЫШĂНУ</w:t>
            </w:r>
          </w:p>
          <w:p w:rsidR="00F3394D" w:rsidRPr="001C6A15" w:rsidRDefault="00F3394D" w:rsidP="00F339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C6A15">
              <w:rPr>
                <w:rFonts w:ascii="Times New Roman" w:eastAsia="Times New Roman" w:hAnsi="Times New Roman" w:cs="Times New Roman"/>
                <w:kern w:val="2"/>
                <w:sz w:val="28"/>
                <w:szCs w:val="28"/>
                <w:lang w:eastAsia="ar-SA"/>
              </w:rPr>
              <w:t xml:space="preserve"> </w:t>
            </w:r>
          </w:p>
          <w:p w:rsidR="007C13BA" w:rsidRDefault="007C13BA"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28.08.2023 № 50</w:t>
            </w:r>
            <w:r>
              <w:rPr>
                <w:rFonts w:ascii="Times New Roman" w:eastAsia="Times New Roman" w:hAnsi="Times New Roman" w:cs="Times New Roman"/>
                <w:kern w:val="2"/>
                <w:sz w:val="28"/>
                <w:szCs w:val="28"/>
              </w:rPr>
              <w:t>1</w:t>
            </w:r>
            <w:bookmarkStart w:id="0" w:name="_GoBack"/>
            <w:bookmarkEnd w:id="0"/>
          </w:p>
          <w:p w:rsidR="00F3394D" w:rsidRPr="001C6A15" w:rsidRDefault="00F3394D"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bCs/>
                <w:kern w:val="2"/>
                <w:sz w:val="28"/>
                <w:szCs w:val="28"/>
                <w:lang w:eastAsia="ar-SA"/>
              </w:rPr>
              <w:t>Пăрачкав сали</w:t>
            </w:r>
          </w:p>
        </w:tc>
      </w:tr>
    </w:tbl>
    <w:p w:rsidR="00E30B95" w:rsidRDefault="00E30B95" w:rsidP="00486CBE">
      <w:pPr>
        <w:pStyle w:val="310"/>
        <w:ind w:left="567" w:right="4535"/>
        <w:rPr>
          <w:color w:val="000000"/>
          <w:sz w:val="24"/>
          <w:szCs w:val="24"/>
        </w:rPr>
      </w:pPr>
      <w:r w:rsidRPr="00945582">
        <w:rPr>
          <w:color w:val="000000"/>
          <w:sz w:val="24"/>
          <w:szCs w:val="24"/>
        </w:rPr>
        <w:t xml:space="preserve">Об утверждении положения о закупке товаров, работ, услуг для нужд </w:t>
      </w:r>
      <w:r w:rsidR="00253BCD">
        <w:rPr>
          <w:color w:val="000000"/>
          <w:sz w:val="24"/>
          <w:szCs w:val="24"/>
        </w:rPr>
        <w:t>муниципального бюджетного учреждения «</w:t>
      </w:r>
      <w:r w:rsidR="002F402C">
        <w:rPr>
          <w:color w:val="000000"/>
          <w:sz w:val="24"/>
          <w:szCs w:val="24"/>
        </w:rPr>
        <w:t xml:space="preserve">Централизованная </w:t>
      </w:r>
      <w:r w:rsidR="00F17536">
        <w:rPr>
          <w:color w:val="000000"/>
          <w:sz w:val="24"/>
          <w:szCs w:val="24"/>
        </w:rPr>
        <w:t>библиотечная</w:t>
      </w:r>
      <w:r w:rsidR="002F402C">
        <w:rPr>
          <w:color w:val="000000"/>
          <w:sz w:val="24"/>
          <w:szCs w:val="24"/>
        </w:rPr>
        <w:t xml:space="preserve"> система</w:t>
      </w:r>
      <w:r w:rsidR="00253BCD">
        <w:rPr>
          <w:color w:val="000000"/>
          <w:sz w:val="24"/>
          <w:szCs w:val="24"/>
        </w:rPr>
        <w:t xml:space="preserve">» Порецкого муниципального округа Чувашской Республики </w:t>
      </w:r>
    </w:p>
    <w:p w:rsidR="00486CBE" w:rsidRPr="00945582" w:rsidRDefault="00486CBE" w:rsidP="00486CBE">
      <w:pPr>
        <w:pStyle w:val="310"/>
        <w:ind w:left="567" w:right="4535" w:firstLine="709"/>
        <w:rPr>
          <w:color w:val="000000"/>
          <w:sz w:val="24"/>
          <w:szCs w:val="24"/>
        </w:rPr>
      </w:pPr>
    </w:p>
    <w:p w:rsidR="00E30B95" w:rsidRPr="00945582" w:rsidRDefault="00E30B95" w:rsidP="00486CBE">
      <w:pPr>
        <w:pStyle w:val="310"/>
        <w:tabs>
          <w:tab w:val="left" w:pos="170"/>
        </w:tabs>
        <w:ind w:left="567" w:firstLine="709"/>
        <w:rPr>
          <w:color w:val="000000"/>
          <w:szCs w:val="28"/>
        </w:rPr>
      </w:pPr>
    </w:p>
    <w:p w:rsidR="00E30B95" w:rsidRPr="00596F74" w:rsidRDefault="00E30B95" w:rsidP="00486CBE">
      <w:pPr>
        <w:pStyle w:val="af0"/>
        <w:ind w:left="567" w:firstLine="709"/>
        <w:jc w:val="both"/>
        <w:rPr>
          <w:rFonts w:ascii="Times New Roman" w:hAnsi="Times New Roman" w:cs="Times New Roman"/>
          <w:sz w:val="24"/>
          <w:szCs w:val="24"/>
          <w:lang w:eastAsia="ar-SA"/>
        </w:rPr>
      </w:pPr>
      <w:r w:rsidRPr="00596F74">
        <w:rPr>
          <w:rFonts w:ascii="Times New Roman" w:hAnsi="Times New Roman" w:cs="Times New Roman"/>
          <w:sz w:val="24"/>
          <w:szCs w:val="24"/>
          <w:shd w:val="clear" w:color="auto" w:fill="FFFFFF"/>
        </w:rPr>
        <w:t xml:space="preserve">В соответствии с частью 2.1 статьи 2 Федерального закона от 18 июля 2011 г. № 223-ФЗ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«О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закупках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товаров,</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работ,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услуг</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отдельными</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видами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юридических</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лиц»,</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администрация </w:t>
      </w:r>
      <w:r w:rsidR="00486CBE">
        <w:rPr>
          <w:rFonts w:ascii="Times New Roman" w:hAnsi="Times New Roman" w:cs="Times New Roman"/>
          <w:sz w:val="24"/>
          <w:szCs w:val="24"/>
          <w:shd w:val="clear" w:color="auto" w:fill="FFFFFF"/>
        </w:rPr>
        <w:t xml:space="preserve">    </w:t>
      </w:r>
      <w:r w:rsidR="00596F74" w:rsidRPr="00596F74">
        <w:rPr>
          <w:rFonts w:ascii="Times New Roman" w:hAnsi="Times New Roman" w:cs="Times New Roman"/>
          <w:sz w:val="24"/>
          <w:szCs w:val="24"/>
          <w:shd w:val="clear" w:color="auto" w:fill="FFFFFF"/>
        </w:rPr>
        <w:t>Порецкого</w:t>
      </w:r>
      <w:r w:rsidRPr="00596F74">
        <w:rPr>
          <w:rFonts w:ascii="Times New Roman" w:hAnsi="Times New Roman" w:cs="Times New Roman"/>
          <w:sz w:val="24"/>
          <w:szCs w:val="24"/>
          <w:shd w:val="clear" w:color="auto" w:fill="FFFFFF"/>
        </w:rPr>
        <w:t xml:space="preserve">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муниципального</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округа</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Чувашской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Республики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lang w:eastAsia="ar-SA"/>
        </w:rPr>
        <w:t xml:space="preserve"> п о с т а н о в л я е т:       </w:t>
      </w:r>
    </w:p>
    <w:p w:rsidR="00E30B95" w:rsidRPr="00596F74" w:rsidRDefault="00E30B95" w:rsidP="00486CBE">
      <w:pPr>
        <w:pStyle w:val="af0"/>
        <w:ind w:left="567" w:firstLine="709"/>
        <w:jc w:val="both"/>
        <w:rPr>
          <w:rFonts w:ascii="Times New Roman" w:hAnsi="Times New Roman" w:cs="Times New Roman"/>
          <w:sz w:val="24"/>
          <w:szCs w:val="24"/>
          <w:shd w:val="clear" w:color="auto" w:fill="FFFFFF"/>
        </w:rPr>
      </w:pPr>
      <w:r w:rsidRPr="00596F74">
        <w:rPr>
          <w:rFonts w:ascii="Times New Roman" w:hAnsi="Times New Roman" w:cs="Times New Roman"/>
          <w:sz w:val="24"/>
          <w:szCs w:val="24"/>
          <w:lang w:eastAsia="ar-SA"/>
        </w:rPr>
        <w:t xml:space="preserve">1.  Утвердить </w:t>
      </w:r>
      <w:r w:rsidRPr="00596F74">
        <w:rPr>
          <w:rFonts w:ascii="Times New Roman" w:hAnsi="Times New Roman" w:cs="Times New Roman"/>
          <w:sz w:val="24"/>
          <w:szCs w:val="24"/>
          <w:shd w:val="clear" w:color="auto" w:fill="FFFFFF"/>
        </w:rPr>
        <w:t xml:space="preserve">прилагаемое </w:t>
      </w:r>
      <w:r w:rsidR="00253BCD" w:rsidRPr="00253BCD">
        <w:rPr>
          <w:rFonts w:ascii="Times New Roman" w:hAnsi="Times New Roman" w:cs="Times New Roman"/>
          <w:color w:val="000000"/>
          <w:sz w:val="24"/>
          <w:szCs w:val="24"/>
        </w:rPr>
        <w:t>положени</w:t>
      </w:r>
      <w:r w:rsidR="008B5355">
        <w:rPr>
          <w:rFonts w:ascii="Times New Roman" w:hAnsi="Times New Roman" w:cs="Times New Roman"/>
          <w:color w:val="000000"/>
          <w:sz w:val="24"/>
          <w:szCs w:val="24"/>
        </w:rPr>
        <w:t>е</w:t>
      </w:r>
      <w:r w:rsidR="00253BCD" w:rsidRPr="00253BCD">
        <w:rPr>
          <w:rFonts w:ascii="Times New Roman" w:hAnsi="Times New Roman" w:cs="Times New Roman"/>
          <w:color w:val="000000"/>
          <w:sz w:val="24"/>
          <w:szCs w:val="24"/>
        </w:rPr>
        <w:t xml:space="preserve"> о закупке товаров, работ, услуг для нужд муниципального бюджетного учреждения </w:t>
      </w:r>
      <w:r w:rsidR="00253BCD" w:rsidRPr="002F402C">
        <w:rPr>
          <w:rFonts w:ascii="Times New Roman" w:hAnsi="Times New Roman" w:cs="Times New Roman"/>
          <w:color w:val="000000"/>
          <w:sz w:val="24"/>
          <w:szCs w:val="24"/>
        </w:rPr>
        <w:t>«</w:t>
      </w:r>
      <w:r w:rsidR="002F402C" w:rsidRPr="002F402C">
        <w:rPr>
          <w:rFonts w:ascii="Times New Roman" w:hAnsi="Times New Roman" w:cs="Times New Roman"/>
          <w:color w:val="000000"/>
          <w:sz w:val="24"/>
          <w:szCs w:val="24"/>
        </w:rPr>
        <w:t xml:space="preserve">Централизованная </w:t>
      </w:r>
      <w:r w:rsidR="00F17536">
        <w:rPr>
          <w:rFonts w:ascii="Times New Roman" w:hAnsi="Times New Roman" w:cs="Times New Roman"/>
          <w:color w:val="000000"/>
          <w:sz w:val="24"/>
          <w:szCs w:val="24"/>
        </w:rPr>
        <w:t>библиотечная</w:t>
      </w:r>
      <w:r w:rsidR="002F402C" w:rsidRPr="002F402C">
        <w:rPr>
          <w:rFonts w:ascii="Times New Roman" w:hAnsi="Times New Roman" w:cs="Times New Roman"/>
          <w:color w:val="000000"/>
          <w:sz w:val="24"/>
          <w:szCs w:val="24"/>
        </w:rPr>
        <w:t xml:space="preserve"> система»</w:t>
      </w:r>
      <w:r w:rsidR="00253BCD" w:rsidRPr="002F402C">
        <w:rPr>
          <w:rFonts w:ascii="Times New Roman" w:hAnsi="Times New Roman" w:cs="Times New Roman"/>
          <w:color w:val="000000"/>
          <w:sz w:val="24"/>
          <w:szCs w:val="24"/>
        </w:rPr>
        <w:t xml:space="preserve"> Порецкого муниципального округа Чувашской Республики</w:t>
      </w:r>
      <w:r w:rsidRPr="002F402C">
        <w:rPr>
          <w:rFonts w:ascii="Times New Roman" w:hAnsi="Times New Roman" w:cs="Times New Roman"/>
          <w:sz w:val="24"/>
          <w:szCs w:val="24"/>
          <w:shd w:val="clear" w:color="auto" w:fill="FFFFFF"/>
        </w:rPr>
        <w:t xml:space="preserve"> </w:t>
      </w:r>
      <w:r w:rsidR="00253BCD" w:rsidRPr="002F402C">
        <w:rPr>
          <w:rFonts w:ascii="Times New Roman" w:hAnsi="Times New Roman" w:cs="Times New Roman"/>
          <w:sz w:val="24"/>
          <w:szCs w:val="24"/>
          <w:shd w:val="clear" w:color="auto" w:fill="FFFFFF"/>
        </w:rPr>
        <w:t>и разместить его в единой информаци</w:t>
      </w:r>
      <w:r w:rsidR="00253BCD">
        <w:rPr>
          <w:rFonts w:ascii="Times New Roman" w:hAnsi="Times New Roman" w:cs="Times New Roman"/>
          <w:sz w:val="24"/>
          <w:szCs w:val="24"/>
          <w:shd w:val="clear" w:color="auto" w:fill="FFFFFF"/>
        </w:rPr>
        <w:t>онной системе</w:t>
      </w:r>
      <w:r w:rsidRPr="00596F74">
        <w:rPr>
          <w:rFonts w:ascii="Times New Roman" w:hAnsi="Times New Roman" w:cs="Times New Roman"/>
          <w:sz w:val="24"/>
          <w:szCs w:val="24"/>
          <w:shd w:val="clear" w:color="auto" w:fill="FFFFFF"/>
        </w:rPr>
        <w:t>.</w:t>
      </w:r>
    </w:p>
    <w:p w:rsidR="00596F74" w:rsidRPr="009446BD" w:rsidRDefault="00253BCD" w:rsidP="00486CBE">
      <w:pPr>
        <w:suppressAutoHyphens/>
        <w:spacing w:after="0" w:line="240" w:lineRule="auto"/>
        <w:ind w:left="567" w:firstLine="709"/>
        <w:jc w:val="both"/>
        <w:rPr>
          <w:rFonts w:ascii="Times New Roman" w:eastAsia="Times New Roman" w:hAnsi="Times New Roman" w:cs="Times New Roman"/>
          <w:kern w:val="1"/>
          <w:sz w:val="24"/>
          <w:szCs w:val="24"/>
        </w:rPr>
      </w:pPr>
      <w:r>
        <w:rPr>
          <w:rFonts w:ascii="Times New Roman" w:hAnsi="Times New Roman" w:cs="Times New Roman"/>
          <w:sz w:val="24"/>
          <w:szCs w:val="24"/>
        </w:rPr>
        <w:t>2</w:t>
      </w:r>
      <w:r w:rsidR="00E30B95" w:rsidRPr="00596F74">
        <w:rPr>
          <w:rFonts w:ascii="Times New Roman" w:hAnsi="Times New Roman" w:cs="Times New Roman"/>
          <w:sz w:val="24"/>
          <w:szCs w:val="24"/>
        </w:rPr>
        <w:t xml:space="preserve">. </w:t>
      </w:r>
      <w:r w:rsidR="00596F74" w:rsidRPr="00815C97">
        <w:rPr>
          <w:rFonts w:ascii="Times New Roman" w:hAnsi="Times New Roman" w:cs="Times New Roman"/>
          <w:color w:val="262626"/>
          <w:sz w:val="24"/>
          <w:szCs w:val="24"/>
        </w:rPr>
        <w:t xml:space="preserve"> Настоящее постановление вступает в силу </w:t>
      </w:r>
      <w:r w:rsidR="00596F74" w:rsidRPr="00312BCE">
        <w:rPr>
          <w:rFonts w:ascii="Times New Roman" w:eastAsia="Times New Roman" w:hAnsi="Times New Roman" w:cs="Times New Roman"/>
          <w:kern w:val="1"/>
          <w:sz w:val="24"/>
          <w:szCs w:val="24"/>
        </w:rPr>
        <w:t xml:space="preserve">со дня его официального опубликования в издании </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Вестник Поречья</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 xml:space="preserve"> и подлежит размещению на официальном сайте Порецкого муниципального округа в информационно-телекоммуникационной сети </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Интернет</w:t>
      </w:r>
      <w:r w:rsidR="00596F74">
        <w:rPr>
          <w:rFonts w:ascii="Times New Roman" w:eastAsia="Times New Roman" w:hAnsi="Times New Roman" w:cs="Times New Roman"/>
          <w:kern w:val="1"/>
          <w:sz w:val="24"/>
          <w:szCs w:val="24"/>
        </w:rPr>
        <w:t>».</w:t>
      </w:r>
    </w:p>
    <w:p w:rsidR="00E30B95" w:rsidRPr="00596F74" w:rsidRDefault="00E30B95" w:rsidP="00486CBE">
      <w:pPr>
        <w:pStyle w:val="af0"/>
        <w:ind w:left="567" w:firstLine="709"/>
        <w:jc w:val="both"/>
        <w:rPr>
          <w:rFonts w:ascii="Times New Roman" w:hAnsi="Times New Roman" w:cs="Times New Roman"/>
          <w:sz w:val="24"/>
          <w:szCs w:val="24"/>
        </w:rPr>
      </w:pPr>
      <w:r w:rsidRPr="00596F74">
        <w:rPr>
          <w:rFonts w:ascii="Times New Roman" w:hAnsi="Times New Roman" w:cs="Times New Roman"/>
          <w:sz w:val="24"/>
          <w:szCs w:val="24"/>
        </w:rPr>
        <w:t xml:space="preserve"> </w:t>
      </w:r>
    </w:p>
    <w:p w:rsidR="00E30B95" w:rsidRDefault="00E30B95" w:rsidP="00486CBE">
      <w:pPr>
        <w:pStyle w:val="af0"/>
        <w:ind w:left="567" w:firstLine="709"/>
        <w:jc w:val="both"/>
        <w:rPr>
          <w:rFonts w:ascii="Times New Roman" w:hAnsi="Times New Roman" w:cs="Times New Roman"/>
          <w:sz w:val="24"/>
          <w:szCs w:val="24"/>
        </w:rPr>
      </w:pPr>
    </w:p>
    <w:p w:rsidR="00486CBE" w:rsidRPr="00596F74" w:rsidRDefault="00486CBE" w:rsidP="00486CBE">
      <w:pPr>
        <w:pStyle w:val="af0"/>
        <w:ind w:left="567" w:firstLine="709"/>
        <w:jc w:val="both"/>
        <w:rPr>
          <w:rFonts w:ascii="Times New Roman" w:hAnsi="Times New Roman" w:cs="Times New Roman"/>
          <w:sz w:val="24"/>
          <w:szCs w:val="24"/>
        </w:rPr>
      </w:pPr>
    </w:p>
    <w:p w:rsidR="00E30B95" w:rsidRPr="00945582" w:rsidRDefault="00596F74" w:rsidP="00486CBE">
      <w:pPr>
        <w:ind w:left="567"/>
        <w:jc w:val="both"/>
        <w:rPr>
          <w:color w:val="000000"/>
          <w:sz w:val="24"/>
          <w:szCs w:val="24"/>
        </w:rPr>
      </w:pPr>
      <w:r w:rsidRPr="00B950B3">
        <w:rPr>
          <w:rFonts w:ascii="Times New Roman" w:hAnsi="Times New Roman" w:cs="Times New Roman"/>
          <w:sz w:val="24"/>
          <w:szCs w:val="24"/>
        </w:rPr>
        <w:t xml:space="preserve">Глава Порецкого муниципального округа                             </w:t>
      </w:r>
      <w:r>
        <w:rPr>
          <w:rFonts w:ascii="Times New Roman" w:hAnsi="Times New Roman" w:cs="Times New Roman"/>
          <w:sz w:val="24"/>
          <w:szCs w:val="24"/>
        </w:rPr>
        <w:t xml:space="preserve">           </w:t>
      </w:r>
      <w:r w:rsidR="00486CBE">
        <w:rPr>
          <w:rFonts w:ascii="Times New Roman" w:hAnsi="Times New Roman" w:cs="Times New Roman"/>
          <w:sz w:val="24"/>
          <w:szCs w:val="24"/>
        </w:rPr>
        <w:t xml:space="preserve">                     </w:t>
      </w:r>
      <w:r w:rsidRPr="00B950B3">
        <w:rPr>
          <w:rFonts w:ascii="Times New Roman" w:hAnsi="Times New Roman" w:cs="Times New Roman"/>
          <w:sz w:val="24"/>
          <w:szCs w:val="24"/>
        </w:rPr>
        <w:t xml:space="preserve">    Е.В. Лебедев</w:t>
      </w:r>
    </w:p>
    <w:p w:rsidR="00E30B95" w:rsidRPr="00945582" w:rsidRDefault="00E30B95" w:rsidP="0088449E">
      <w:pPr>
        <w:jc w:val="both"/>
        <w:rPr>
          <w:color w:val="000000"/>
          <w:sz w:val="24"/>
          <w:szCs w:val="24"/>
        </w:rPr>
      </w:pPr>
    </w:p>
    <w:p w:rsidR="00E30B95" w:rsidRDefault="00E30B95"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Pr="00945582" w:rsidRDefault="00253BCD" w:rsidP="00486CBE">
      <w:pPr>
        <w:jc w:val="both"/>
        <w:rPr>
          <w:color w:val="000000"/>
          <w:sz w:val="24"/>
          <w:szCs w:val="24"/>
        </w:rPr>
      </w:pPr>
    </w:p>
    <w:p w:rsidR="00E30B95" w:rsidRPr="004C53A1" w:rsidRDefault="00E30B95"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Приложение</w:t>
      </w:r>
      <w:r w:rsidR="00486CBE" w:rsidRPr="004C53A1">
        <w:rPr>
          <w:rFonts w:ascii="Times New Roman" w:hAnsi="Times New Roman" w:cs="Times New Roman"/>
          <w:sz w:val="24"/>
          <w:szCs w:val="24"/>
        </w:rPr>
        <w:t xml:space="preserve"> к </w:t>
      </w:r>
      <w:r w:rsidRPr="004C53A1">
        <w:rPr>
          <w:rFonts w:ascii="Times New Roman" w:hAnsi="Times New Roman" w:cs="Times New Roman"/>
          <w:sz w:val="24"/>
          <w:szCs w:val="24"/>
        </w:rPr>
        <w:t xml:space="preserve"> </w:t>
      </w:r>
    </w:p>
    <w:p w:rsidR="00E30B95" w:rsidRPr="004C53A1" w:rsidRDefault="00486CBE"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постановлению</w:t>
      </w:r>
      <w:r w:rsidR="00E30B95" w:rsidRPr="004C53A1">
        <w:rPr>
          <w:rFonts w:ascii="Times New Roman" w:hAnsi="Times New Roman" w:cs="Times New Roman"/>
          <w:sz w:val="24"/>
          <w:szCs w:val="24"/>
        </w:rPr>
        <w:t xml:space="preserve"> администрации </w:t>
      </w:r>
    </w:p>
    <w:p w:rsidR="00E30B95" w:rsidRPr="004C53A1" w:rsidRDefault="00596F74"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Порецкого</w:t>
      </w:r>
      <w:r w:rsidR="00E30B95" w:rsidRPr="004C53A1">
        <w:rPr>
          <w:rFonts w:ascii="Times New Roman" w:hAnsi="Times New Roman" w:cs="Times New Roman"/>
          <w:sz w:val="24"/>
          <w:szCs w:val="24"/>
        </w:rPr>
        <w:t xml:space="preserve"> муниципального округа</w:t>
      </w:r>
    </w:p>
    <w:p w:rsidR="00E30B95" w:rsidRDefault="00253BCD" w:rsidP="00253BCD">
      <w:pPr>
        <w:pStyle w:val="af0"/>
        <w:jc w:val="center"/>
        <w:rPr>
          <w:rFonts w:ascii="Times New Roman" w:hAnsi="Times New Roman" w:cs="Times New Roman"/>
          <w:sz w:val="24"/>
          <w:szCs w:val="24"/>
        </w:rPr>
      </w:pPr>
      <w:r>
        <w:rPr>
          <w:rFonts w:ascii="Times New Roman" w:hAnsi="Times New Roman" w:cs="Times New Roman"/>
          <w:sz w:val="24"/>
          <w:szCs w:val="24"/>
        </w:rPr>
        <w:t xml:space="preserve">                                                                                                                 №</w:t>
      </w:r>
    </w:p>
    <w:p w:rsidR="00253BCD" w:rsidRDefault="00253BCD" w:rsidP="00596F74">
      <w:pPr>
        <w:pStyle w:val="af0"/>
        <w:jc w:val="right"/>
        <w:rPr>
          <w:rFonts w:ascii="Times New Roman" w:hAnsi="Times New Roman" w:cs="Times New Roman"/>
          <w:sz w:val="24"/>
          <w:szCs w:val="24"/>
        </w:rPr>
      </w:pPr>
    </w:p>
    <w:p w:rsidR="00514941" w:rsidRDefault="00514941" w:rsidP="00596F74">
      <w:pPr>
        <w:pStyle w:val="af0"/>
        <w:jc w:val="right"/>
        <w:rPr>
          <w:rFonts w:ascii="Times New Roman" w:hAnsi="Times New Roman" w:cs="Times New Roman"/>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sidRPr="00945582">
        <w:rPr>
          <w:rFonts w:ascii="Times New Roman" w:hAnsi="Times New Roman" w:cs="Times New Roman"/>
          <w:bCs/>
          <w:color w:val="000000"/>
          <w:sz w:val="24"/>
          <w:szCs w:val="24"/>
        </w:rPr>
        <w:t xml:space="preserve">ПОЛОЖЕНИЕ О ЗАКУПКЕ ТОВАРОВ, РАБОТ, УСЛУГ ДЛЯ НУЖД </w:t>
      </w:r>
      <w:r w:rsidR="00253BCD">
        <w:rPr>
          <w:rFonts w:ascii="Times New Roman" w:hAnsi="Times New Roman" w:cs="Times New Roman"/>
          <w:bCs/>
          <w:color w:val="000000"/>
          <w:sz w:val="24"/>
          <w:szCs w:val="24"/>
        </w:rPr>
        <w:t>МУНИЦИПАЛЬНОГО БЮДЖЕТНОГО УЧРЕЖДЕНИЯ «</w:t>
      </w:r>
      <w:r w:rsidR="002F402C">
        <w:rPr>
          <w:rFonts w:ascii="Times New Roman" w:hAnsi="Times New Roman" w:cs="Times New Roman"/>
          <w:bCs/>
          <w:color w:val="000000"/>
          <w:sz w:val="24"/>
          <w:szCs w:val="24"/>
        </w:rPr>
        <w:t xml:space="preserve">ЦЕНТРАЛИЗОВАННАЯ </w:t>
      </w:r>
      <w:r w:rsidR="00F17536">
        <w:rPr>
          <w:rFonts w:ascii="Times New Roman" w:hAnsi="Times New Roman" w:cs="Times New Roman"/>
          <w:bCs/>
          <w:color w:val="000000"/>
          <w:sz w:val="24"/>
          <w:szCs w:val="24"/>
        </w:rPr>
        <w:t>БИБЛИОТЕЧНАЯ</w:t>
      </w:r>
      <w:r w:rsidR="002F402C">
        <w:rPr>
          <w:rFonts w:ascii="Times New Roman" w:hAnsi="Times New Roman" w:cs="Times New Roman"/>
          <w:bCs/>
          <w:color w:val="000000"/>
          <w:sz w:val="24"/>
          <w:szCs w:val="24"/>
        </w:rPr>
        <w:t xml:space="preserve"> СИСТЕМА</w:t>
      </w:r>
      <w:r w:rsidR="00253BCD">
        <w:rPr>
          <w:rFonts w:ascii="Times New Roman" w:hAnsi="Times New Roman" w:cs="Times New Roman"/>
          <w:bCs/>
          <w:color w:val="000000"/>
          <w:sz w:val="24"/>
          <w:szCs w:val="24"/>
        </w:rPr>
        <w:t xml:space="preserve">» </w:t>
      </w:r>
      <w:r w:rsidR="00596F74">
        <w:rPr>
          <w:rFonts w:ascii="Times New Roman" w:hAnsi="Times New Roman" w:cs="Times New Roman"/>
          <w:bCs/>
          <w:color w:val="000000"/>
          <w:sz w:val="24"/>
          <w:szCs w:val="24"/>
        </w:rPr>
        <w:t>ПОРЕЦКОГО</w:t>
      </w:r>
      <w:r w:rsidRPr="00945582">
        <w:rPr>
          <w:rFonts w:ascii="Times New Roman" w:hAnsi="Times New Roman" w:cs="Times New Roman"/>
          <w:bCs/>
          <w:color w:val="000000"/>
          <w:sz w:val="24"/>
          <w:szCs w:val="24"/>
        </w:rPr>
        <w:t xml:space="preserve"> МУНИЦИПАЛЬНОГО ОКРУГА </w:t>
      </w:r>
      <w:r w:rsidR="00D34319">
        <w:rPr>
          <w:rFonts w:ascii="Times New Roman" w:hAnsi="Times New Roman" w:cs="Times New Roman"/>
          <w:bCs/>
          <w:color w:val="000000"/>
          <w:sz w:val="24"/>
          <w:szCs w:val="24"/>
        </w:rPr>
        <w:t>ЧУВАШСКОЙ РЕСПУБЛИКИ</w:t>
      </w:r>
    </w:p>
    <w:p w:rsidR="00E30B95" w:rsidRPr="00945582" w:rsidRDefault="00E30B95" w:rsidP="00E30B95">
      <w:pPr>
        <w:pStyle w:val="ConsPlusNormal"/>
        <w:ind w:firstLine="709"/>
        <w:jc w:val="center"/>
        <w:rPr>
          <w:rFonts w:ascii="Times New Roman" w:hAnsi="Times New Roman" w:cs="Times New Roman"/>
          <w:color w:val="000000"/>
          <w:sz w:val="24"/>
          <w:szCs w:val="24"/>
        </w:rPr>
      </w:pPr>
    </w:p>
    <w:p w:rsidR="00E30B95" w:rsidRDefault="00E30B95" w:rsidP="00E30B95">
      <w:pPr>
        <w:pStyle w:val="ConsPlusNormal"/>
        <w:ind w:firstLine="709"/>
        <w:jc w:val="center"/>
        <w:outlineLvl w:val="1"/>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Термины, определения и сокращения</w:t>
      </w:r>
    </w:p>
    <w:p w:rsidR="00482526" w:rsidRPr="00945582" w:rsidRDefault="00482526" w:rsidP="00E30B95">
      <w:pPr>
        <w:pStyle w:val="ConsPlusNormal"/>
        <w:ind w:firstLine="709"/>
        <w:jc w:val="center"/>
        <w:outlineLvl w:val="1"/>
        <w:rPr>
          <w:rFonts w:ascii="Times New Roman" w:hAnsi="Times New Roman" w:cs="Times New Roman"/>
          <w:color w:val="000000"/>
          <w:sz w:val="24"/>
          <w:szCs w:val="24"/>
        </w:rPr>
      </w:pPr>
    </w:p>
    <w:p w:rsidR="00E30B95" w:rsidRPr="008B5355" w:rsidRDefault="00E30B95" w:rsidP="00E30B95">
      <w:pPr>
        <w:pStyle w:val="ConsPlusNormal"/>
        <w:ind w:firstLine="709"/>
        <w:jc w:val="both"/>
        <w:rPr>
          <w:rFonts w:ascii="Times New Roman" w:hAnsi="Times New Roman" w:cs="Times New Roman"/>
          <w:color w:val="000000"/>
          <w:sz w:val="24"/>
          <w:szCs w:val="24"/>
        </w:rPr>
      </w:pPr>
      <w:r w:rsidRPr="008B5355">
        <w:rPr>
          <w:rFonts w:ascii="Times New Roman" w:hAnsi="Times New Roman" w:cs="Times New Roman"/>
          <w:color w:val="000000"/>
          <w:sz w:val="24"/>
          <w:szCs w:val="24"/>
        </w:rPr>
        <w:t xml:space="preserve">В настоящем положении о закупке товаров, работ, услуг для нужд </w:t>
      </w:r>
      <w:r w:rsidR="008B5355" w:rsidRPr="008B5355">
        <w:rPr>
          <w:rFonts w:ascii="Times New Roman" w:hAnsi="Times New Roman" w:cs="Times New Roman"/>
          <w:color w:val="000000"/>
          <w:sz w:val="24"/>
          <w:szCs w:val="24"/>
        </w:rPr>
        <w:t>муниципального бюджетного учреждения «Централизованная библиотечная система» Порецкого муниципального округа Чувашской Республики</w:t>
      </w:r>
      <w:r w:rsidRPr="008B5355">
        <w:rPr>
          <w:rFonts w:ascii="Times New Roman" w:hAnsi="Times New Roman" w:cs="Times New Roman"/>
          <w:color w:val="000000"/>
          <w:sz w:val="24"/>
          <w:szCs w:val="24"/>
        </w:rPr>
        <w:t xml:space="preserve"> (далее - Положение) используются следующие термины: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Аукцион</w:t>
      </w:r>
      <w:r w:rsidRPr="00945582">
        <w:rPr>
          <w:rFonts w:ascii="Times New Roman" w:hAnsi="Times New Roman" w:cs="Times New Roman"/>
          <w:color w:val="000000"/>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День</w:t>
      </w:r>
      <w:r w:rsidRPr="00945582">
        <w:rPr>
          <w:rFonts w:ascii="Times New Roman" w:hAnsi="Times New Roman" w:cs="Times New Roman"/>
          <w:color w:val="000000"/>
          <w:sz w:val="24"/>
          <w:szCs w:val="24"/>
        </w:rPr>
        <w:t xml:space="preserve"> - календарный день.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Документация о закупке</w:t>
      </w:r>
      <w:r w:rsidRPr="00945582">
        <w:rPr>
          <w:rFonts w:ascii="Times New Roman" w:hAnsi="Times New Roman" w:cs="Times New Roman"/>
          <w:color w:val="000000"/>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15" w:tooltip="1.8. Документация о конкурентной закупке" w:history="1">
        <w:r w:rsidRPr="00945582">
          <w:rPr>
            <w:rFonts w:ascii="Times New Roman" w:hAnsi="Times New Roman" w:cs="Times New Roman"/>
            <w:color w:val="000000"/>
            <w:sz w:val="24"/>
            <w:szCs w:val="24"/>
          </w:rPr>
          <w:t>подразделом 1.8 раздела 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Единая информационная система в сфере закупок товаров, работ, услуг для обеспечения государственных и муниципальных нужд (далее - ЕИС)</w:t>
      </w:r>
      <w:r w:rsidRPr="00945582">
        <w:rPr>
          <w:rFonts w:ascii="Times New Roman" w:hAnsi="Times New Roman" w:cs="Times New Roman"/>
          <w:color w:val="000000"/>
          <w:sz w:val="24"/>
          <w:szCs w:val="24"/>
        </w:rPr>
        <w:t xml:space="preserve"> - совокупность указанной в части 3 статьи 4 Федеральн</w:t>
      </w:r>
      <w:r w:rsidR="00482526">
        <w:rPr>
          <w:rFonts w:ascii="Times New Roman" w:hAnsi="Times New Roman" w:cs="Times New Roman"/>
          <w:color w:val="000000"/>
          <w:sz w:val="24"/>
          <w:szCs w:val="24"/>
        </w:rPr>
        <w:t>ого закона от 5 апреля 2013 г. № 44-ФЗ «</w:t>
      </w:r>
      <w:r w:rsidRPr="00945582">
        <w:rPr>
          <w:rFonts w:ascii="Times New Roman" w:hAnsi="Times New Roman" w:cs="Times New Roman"/>
          <w:color w:val="000000"/>
          <w:sz w:val="24"/>
          <w:szCs w:val="24"/>
        </w:rPr>
        <w:t>О контрактной системе в сфере закупок товаров, работ, услуг для обеспечения госуд</w:t>
      </w:r>
      <w:r w:rsidR="00482526">
        <w:rPr>
          <w:rFonts w:ascii="Times New Roman" w:hAnsi="Times New Roman" w:cs="Times New Roman"/>
          <w:color w:val="000000"/>
          <w:sz w:val="24"/>
          <w:szCs w:val="24"/>
        </w:rPr>
        <w:t>арственных и муниципальных нужд»</w:t>
      </w:r>
      <w:r w:rsidRPr="00945582">
        <w:rPr>
          <w:rFonts w:ascii="Times New Roman" w:hAnsi="Times New Roman" w:cs="Times New Roman"/>
          <w:color w:val="000000"/>
          <w:sz w:val="24"/>
          <w:szCs w:val="24"/>
        </w:rPr>
        <w:t xml:space="preserve">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w:t>
      </w:r>
      <w:r w:rsidRPr="00945582">
        <w:rPr>
          <w:rFonts w:ascii="Times New Roman" w:hAnsi="Times New Roman" w:cs="Times New Roman"/>
          <w:color w:val="000000"/>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 в электронной форме</w:t>
      </w:r>
      <w:r w:rsidRPr="00945582">
        <w:rPr>
          <w:rFonts w:ascii="Times New Roman" w:hAnsi="Times New Roman" w:cs="Times New Roman"/>
          <w:color w:val="000000"/>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 у единственного поставщика</w:t>
      </w:r>
      <w:r w:rsidRPr="00945582">
        <w:rPr>
          <w:rFonts w:ascii="Times New Roman" w:hAnsi="Times New Roman" w:cs="Times New Roman"/>
          <w:color w:val="000000"/>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Запрос котировок</w:t>
      </w:r>
      <w:r w:rsidRPr="00945582">
        <w:rPr>
          <w:rFonts w:ascii="Times New Roman" w:hAnsi="Times New Roman" w:cs="Times New Roman"/>
          <w:color w:val="000000"/>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Запрос предложений</w:t>
      </w:r>
      <w:r w:rsidRPr="00945582">
        <w:rPr>
          <w:rFonts w:ascii="Times New Roman" w:hAnsi="Times New Roman" w:cs="Times New Roman"/>
          <w:color w:val="000000"/>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w:t>
      </w:r>
      <w:r w:rsidRPr="00945582">
        <w:rPr>
          <w:rFonts w:ascii="Times New Roman" w:hAnsi="Times New Roman" w:cs="Times New Roman"/>
          <w:color w:val="000000"/>
          <w:sz w:val="24"/>
          <w:szCs w:val="24"/>
        </w:rPr>
        <w:lastRenderedPageBreak/>
        <w:t>ее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Извещение о закупке</w:t>
      </w:r>
      <w:r w:rsidRPr="00945582">
        <w:rPr>
          <w:rFonts w:ascii="Times New Roman" w:hAnsi="Times New Roman" w:cs="Times New Roman"/>
          <w:color w:val="000000"/>
          <w:sz w:val="24"/>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Комиссия по осуществлению конкурентных закупок (комиссия по закупкам или закупочная комиссия)</w:t>
      </w:r>
      <w:r w:rsidRPr="00945582">
        <w:rPr>
          <w:rFonts w:ascii="Times New Roman" w:hAnsi="Times New Roman" w:cs="Times New Roman"/>
          <w:color w:val="000000"/>
          <w:sz w:val="24"/>
          <w:szCs w:val="24"/>
        </w:rPr>
        <w:t xml:space="preserve"> - коллегиальный орган, создаваемый Заказчиком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для проведения закупок, состоящий не менее чем из трех человек.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Конкурс</w:t>
      </w:r>
      <w:r w:rsidRPr="00945582">
        <w:rPr>
          <w:rFonts w:ascii="Times New Roman" w:hAnsi="Times New Roman" w:cs="Times New Roman"/>
          <w:bCs/>
          <w:color w:val="000000"/>
          <w:sz w:val="24"/>
          <w:szCs w:val="24"/>
        </w:rPr>
        <w:t xml:space="preserve"> </w:t>
      </w:r>
      <w:r w:rsidRPr="00945582">
        <w:rPr>
          <w:rFonts w:ascii="Times New Roman" w:hAnsi="Times New Roman" w:cs="Times New Roman"/>
          <w:color w:val="000000"/>
          <w:sz w:val="24"/>
          <w:szCs w:val="24"/>
        </w:rPr>
        <w:t>-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Лот</w:t>
      </w:r>
      <w:r w:rsidRPr="00945582">
        <w:rPr>
          <w:rFonts w:ascii="Times New Roman" w:hAnsi="Times New Roman" w:cs="Times New Roman"/>
          <w:color w:val="000000"/>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Определение поставщика (исполнителя, подрядчика)</w:t>
      </w:r>
      <w:r w:rsidRPr="00945582">
        <w:rPr>
          <w:rFonts w:ascii="Times New Roman" w:hAnsi="Times New Roman" w:cs="Times New Roman"/>
          <w:color w:val="000000"/>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Организатор закупок</w:t>
      </w:r>
      <w:r w:rsidRPr="00945582">
        <w:rPr>
          <w:rFonts w:ascii="Times New Roman" w:hAnsi="Times New Roman" w:cs="Times New Roman"/>
          <w:color w:val="000000"/>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Недостоверные сведения</w:t>
      </w:r>
      <w:r w:rsidRPr="00945582">
        <w:rPr>
          <w:rFonts w:ascii="Times New Roman" w:hAnsi="Times New Roman" w:cs="Times New Roman"/>
          <w:color w:val="000000"/>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Оператор электронной площадки</w:t>
      </w:r>
      <w:r w:rsidRPr="00945582">
        <w:rPr>
          <w:rFonts w:ascii="Times New Roman" w:hAnsi="Times New Roman" w:cs="Times New Roman"/>
          <w:color w:val="000000"/>
          <w:sz w:val="24"/>
          <w:szCs w:val="24"/>
        </w:rPr>
        <w:t xml:space="preserve"> - юридическое лицо, отвечающее требованиям, указанным в части 2 статьи 3.3 Федераль</w:t>
      </w:r>
      <w:r w:rsidR="00482526">
        <w:rPr>
          <w:rFonts w:ascii="Times New Roman" w:hAnsi="Times New Roman" w:cs="Times New Roman"/>
          <w:color w:val="000000"/>
          <w:sz w:val="24"/>
          <w:szCs w:val="24"/>
        </w:rPr>
        <w:t>ного закона от 18 июля 2011 г. № 223-ФЗ «</w:t>
      </w:r>
      <w:r w:rsidRPr="00945582">
        <w:rPr>
          <w:rFonts w:ascii="Times New Roman" w:hAnsi="Times New Roman" w:cs="Times New Roman"/>
          <w:color w:val="000000"/>
          <w:sz w:val="24"/>
          <w:szCs w:val="24"/>
        </w:rPr>
        <w:t>О закупках товаров, работ, услуг от</w:t>
      </w:r>
      <w:r w:rsidR="00482526">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 xml:space="preserve">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Переторжка</w:t>
      </w:r>
      <w:r w:rsidRPr="00945582">
        <w:rPr>
          <w:rFonts w:ascii="Times New Roman" w:hAnsi="Times New Roman" w:cs="Times New Roman"/>
          <w:color w:val="000000"/>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Победитель закупки</w:t>
      </w:r>
      <w:r w:rsidRPr="00945582">
        <w:rPr>
          <w:rFonts w:ascii="Times New Roman" w:hAnsi="Times New Roman" w:cs="Times New Roman"/>
          <w:color w:val="000000"/>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Поставщик (подрядчик, исполнитель)</w:t>
      </w:r>
      <w:r w:rsidRPr="00945582">
        <w:rPr>
          <w:rFonts w:ascii="Times New Roman" w:hAnsi="Times New Roman" w:cs="Times New Roman"/>
          <w:color w:val="000000"/>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Процедура закупки</w:t>
      </w:r>
      <w:r w:rsidRPr="00945582">
        <w:rPr>
          <w:rFonts w:ascii="Times New Roman" w:hAnsi="Times New Roman" w:cs="Times New Roman"/>
          <w:color w:val="000000"/>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w:t>
      </w:r>
      <w:r w:rsidRPr="00945582">
        <w:rPr>
          <w:rFonts w:ascii="Times New Roman" w:hAnsi="Times New Roman" w:cs="Times New Roman"/>
          <w:color w:val="000000"/>
          <w:sz w:val="24"/>
          <w:szCs w:val="24"/>
        </w:rPr>
        <w:lastRenderedPageBreak/>
        <w:t>удовлетворения потребностей Заказчика в соответствии с требованиями Положения 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Сайт Заказчика</w:t>
      </w:r>
      <w:r w:rsidRPr="00945582">
        <w:rPr>
          <w:rFonts w:ascii="Times New Roman" w:hAnsi="Times New Roman" w:cs="Times New Roman"/>
          <w:color w:val="000000"/>
          <w:sz w:val="24"/>
          <w:szCs w:val="24"/>
        </w:rPr>
        <w:t xml:space="preserve"> - сайт в сети Интернет, содержащий информацию о Заказчике </w:t>
      </w:r>
      <w:r w:rsidRPr="0059703C">
        <w:rPr>
          <w:rFonts w:ascii="Times New Roman" w:hAnsi="Times New Roman" w:cs="Times New Roman"/>
          <w:color w:val="000000"/>
          <w:sz w:val="24"/>
          <w:szCs w:val="24"/>
        </w:rPr>
        <w:t>(</w:t>
      </w:r>
      <w:hyperlink r:id="rId9" w:history="1">
        <w:r w:rsidR="00980C60" w:rsidRPr="001C6ABA">
          <w:rPr>
            <w:rStyle w:val="aff2"/>
            <w:rFonts w:ascii="Times New Roman" w:hAnsi="Times New Roman" w:cs="Times New Roman"/>
            <w:sz w:val="24"/>
            <w:szCs w:val="24"/>
          </w:rPr>
          <w:t>http://poretskoelibrary.ru/_</w:t>
        </w:r>
      </w:hyperlink>
      <w:r w:rsidRPr="0059703C">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Способ закупки</w:t>
      </w:r>
      <w:r w:rsidRPr="00945582">
        <w:rPr>
          <w:rFonts w:ascii="Times New Roman" w:hAnsi="Times New Roman" w:cs="Times New Roman"/>
          <w:color w:val="000000"/>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Субъекты малого и среднего предпринимательства</w:t>
      </w:r>
      <w:r w:rsidRPr="00945582">
        <w:rPr>
          <w:rFonts w:ascii="Times New Roman" w:hAnsi="Times New Roman" w:cs="Times New Roman"/>
          <w:color w:val="000000"/>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w:t>
      </w:r>
      <w:r w:rsidR="00482526">
        <w:rPr>
          <w:rFonts w:ascii="Times New Roman" w:hAnsi="Times New Roman" w:cs="Times New Roman"/>
          <w:color w:val="000000"/>
          <w:sz w:val="24"/>
          <w:szCs w:val="24"/>
        </w:rPr>
        <w:t>ным законом от 24 июля 2007 г. № 209-ФЗ «</w:t>
      </w:r>
      <w:r w:rsidRPr="00945582">
        <w:rPr>
          <w:rFonts w:ascii="Times New Roman" w:hAnsi="Times New Roman" w:cs="Times New Roman"/>
          <w:color w:val="000000"/>
          <w:sz w:val="24"/>
          <w:szCs w:val="24"/>
        </w:rPr>
        <w:t>О развитии малого и среднего предпринима</w:t>
      </w:r>
      <w:r w:rsidR="00482526">
        <w:rPr>
          <w:rFonts w:ascii="Times New Roman" w:hAnsi="Times New Roman" w:cs="Times New Roman"/>
          <w:color w:val="000000"/>
          <w:sz w:val="24"/>
          <w:szCs w:val="24"/>
        </w:rPr>
        <w:t>тельства в Российской Федерации»</w:t>
      </w:r>
      <w:r w:rsidRPr="00945582">
        <w:rPr>
          <w:rFonts w:ascii="Times New Roman" w:hAnsi="Times New Roman" w:cs="Times New Roman"/>
          <w:color w:val="000000"/>
          <w:sz w:val="24"/>
          <w:szCs w:val="24"/>
        </w:rPr>
        <w:t xml:space="preserve">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Самозанятые</w:t>
      </w:r>
      <w:r w:rsidRPr="00945582">
        <w:rPr>
          <w:rFonts w:ascii="Times New Roman" w:hAnsi="Times New Roman" w:cs="Times New Roman"/>
          <w:color w:val="000000"/>
          <w:sz w:val="24"/>
          <w:szCs w:val="24"/>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w:t>
      </w:r>
      <w:r w:rsidR="00482526">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xml:space="preserve"> и указанных в части 1 статьи 1 Федерального закона от 27 ноября 2018 </w:t>
      </w:r>
      <w:r w:rsidR="00482526">
        <w:rPr>
          <w:rFonts w:ascii="Times New Roman" w:hAnsi="Times New Roman" w:cs="Times New Roman"/>
          <w:color w:val="000000"/>
          <w:sz w:val="24"/>
          <w:szCs w:val="24"/>
        </w:rPr>
        <w:t>г. № 422-ФЗ «</w:t>
      </w:r>
      <w:r w:rsidRPr="00945582">
        <w:rPr>
          <w:rFonts w:ascii="Times New Roman" w:hAnsi="Times New Roman" w:cs="Times New Roman"/>
          <w:color w:val="000000"/>
          <w:sz w:val="24"/>
          <w:szCs w:val="24"/>
        </w:rPr>
        <w:t xml:space="preserve">О проведении эксперимента по установлению </w:t>
      </w:r>
      <w:r w:rsidR="00482526">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за исключением тер</w:t>
      </w:r>
      <w:r w:rsidR="00482526">
        <w:rPr>
          <w:rFonts w:ascii="Times New Roman" w:hAnsi="Times New Roman" w:cs="Times New Roman"/>
          <w:color w:val="000000"/>
          <w:sz w:val="24"/>
          <w:szCs w:val="24"/>
        </w:rPr>
        <w:t>ритории федеральной территории «Сириус»</w:t>
      </w:r>
      <w:r w:rsidRPr="00945582">
        <w:rPr>
          <w:rFonts w:ascii="Times New Roman" w:hAnsi="Times New Roman" w:cs="Times New Roman"/>
          <w:color w:val="000000"/>
          <w:sz w:val="24"/>
          <w:szCs w:val="24"/>
        </w:rPr>
        <w:t>, либо тер</w:t>
      </w:r>
      <w:r w:rsidR="00482526">
        <w:rPr>
          <w:rFonts w:ascii="Times New Roman" w:hAnsi="Times New Roman" w:cs="Times New Roman"/>
          <w:color w:val="000000"/>
          <w:sz w:val="24"/>
          <w:szCs w:val="24"/>
        </w:rPr>
        <w:t>ритория федеральной территории «Сириус»</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Уклонение от заключения договора</w:t>
      </w:r>
      <w:r w:rsidRPr="00945582">
        <w:rPr>
          <w:rFonts w:ascii="Times New Roman" w:hAnsi="Times New Roman" w:cs="Times New Roman"/>
          <w:color w:val="000000"/>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Усиленная квалифицированная электронная подпись (далее - электронная подпись)</w:t>
      </w:r>
      <w:r w:rsidRPr="00945582">
        <w:rPr>
          <w:rFonts w:ascii="Times New Roman" w:hAnsi="Times New Roman" w:cs="Times New Roman"/>
          <w:color w:val="000000"/>
          <w:sz w:val="24"/>
          <w:szCs w:val="24"/>
        </w:rPr>
        <w:t xml:space="preserve"> - электронная подпись, соответствующая признакам, указанным в части 4 статьи 5 Федеральн</w:t>
      </w:r>
      <w:r w:rsidR="00482526">
        <w:rPr>
          <w:rFonts w:ascii="Times New Roman" w:hAnsi="Times New Roman" w:cs="Times New Roman"/>
          <w:color w:val="000000"/>
          <w:sz w:val="24"/>
          <w:szCs w:val="24"/>
        </w:rPr>
        <w:t>ого закона от 6 апреля 2011 г. № 63-ФЗ «Об электронной подписи»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Участник закупки</w:t>
      </w:r>
      <w:r w:rsidRPr="00945582">
        <w:rPr>
          <w:rFonts w:ascii="Times New Roman" w:hAnsi="Times New Roman" w:cs="Times New Roman"/>
          <w:color w:val="000000"/>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w:t>
      </w:r>
      <w:r w:rsidR="00482526">
        <w:rPr>
          <w:rFonts w:ascii="Times New Roman" w:hAnsi="Times New Roman" w:cs="Times New Roman"/>
          <w:color w:val="000000"/>
          <w:sz w:val="24"/>
          <w:szCs w:val="24"/>
        </w:rPr>
        <w:t xml:space="preserve"> № 255-ФЗ «</w:t>
      </w:r>
      <w:r w:rsidRPr="00945582">
        <w:rPr>
          <w:rFonts w:ascii="Times New Roman" w:hAnsi="Times New Roman" w:cs="Times New Roman"/>
          <w:color w:val="000000"/>
          <w:sz w:val="24"/>
          <w:szCs w:val="24"/>
        </w:rPr>
        <w:t>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w:t>
      </w:r>
      <w:r w:rsidR="00F30F05">
        <w:rPr>
          <w:rFonts w:ascii="Times New Roman" w:hAnsi="Times New Roman" w:cs="Times New Roman"/>
          <w:color w:val="000000"/>
          <w:sz w:val="24"/>
          <w:szCs w:val="24"/>
        </w:rPr>
        <w:t>ным законом от 14 июля 2022 г. № 255-ФЗ «</w:t>
      </w:r>
      <w:r w:rsidRPr="00945582">
        <w:rPr>
          <w:rFonts w:ascii="Times New Roman" w:hAnsi="Times New Roman" w:cs="Times New Roman"/>
          <w:color w:val="000000"/>
          <w:sz w:val="24"/>
          <w:szCs w:val="24"/>
        </w:rPr>
        <w:t>О контроле за деятельностью лиц, наход</w:t>
      </w:r>
      <w:r w:rsidR="00F30F05">
        <w:rPr>
          <w:rFonts w:ascii="Times New Roman" w:hAnsi="Times New Roman" w:cs="Times New Roman"/>
          <w:color w:val="000000"/>
          <w:sz w:val="24"/>
          <w:szCs w:val="24"/>
        </w:rPr>
        <w:t>ящихся под иностранным влиянием»</w:t>
      </w:r>
      <w:r w:rsidRPr="00945582">
        <w:rPr>
          <w:rFonts w:ascii="Times New Roman" w:hAnsi="Times New Roman" w:cs="Times New Roman"/>
          <w:color w:val="000000"/>
          <w:sz w:val="24"/>
          <w:szCs w:val="24"/>
        </w:rPr>
        <w:t>.</w:t>
      </w:r>
    </w:p>
    <w:p w:rsidR="00E30B95" w:rsidRPr="00945582" w:rsidRDefault="00E30B95" w:rsidP="00F30F05">
      <w:pPr>
        <w:pStyle w:val="ConsPlusNormal"/>
        <w:ind w:firstLine="709"/>
        <w:jc w:val="both"/>
        <w:rPr>
          <w:rFonts w:ascii="Times New Roman" w:hAnsi="Times New Roman" w:cs="Times New Roman"/>
          <w:color w:val="000000"/>
          <w:sz w:val="24"/>
          <w:szCs w:val="24"/>
        </w:rPr>
      </w:pPr>
      <w:r w:rsidRPr="00F30F05">
        <w:rPr>
          <w:rFonts w:ascii="Times New Roman" w:hAnsi="Times New Roman" w:cs="Times New Roman"/>
          <w:b/>
          <w:bCs/>
          <w:color w:val="000000"/>
          <w:sz w:val="24"/>
          <w:szCs w:val="24"/>
        </w:rPr>
        <w:t>Электронная площадка</w:t>
      </w:r>
      <w:r w:rsidRPr="00945582">
        <w:rPr>
          <w:rFonts w:ascii="Times New Roman" w:hAnsi="Times New Roman" w:cs="Times New Roman"/>
          <w:color w:val="000000"/>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30B95" w:rsidRPr="008B5355" w:rsidRDefault="00E30B95" w:rsidP="00F30F05">
      <w:pPr>
        <w:pStyle w:val="ConsPlusNonformat"/>
        <w:ind w:firstLine="708"/>
        <w:jc w:val="both"/>
        <w:rPr>
          <w:rFonts w:ascii="Times New Roman" w:hAnsi="Times New Roman" w:cs="Times New Roman"/>
          <w:color w:val="000000"/>
          <w:sz w:val="24"/>
          <w:szCs w:val="24"/>
        </w:rPr>
      </w:pPr>
      <w:r w:rsidRPr="00F30F05">
        <w:rPr>
          <w:rFonts w:ascii="Times New Roman" w:hAnsi="Times New Roman" w:cs="Times New Roman"/>
          <w:b/>
          <w:color w:val="000000"/>
          <w:sz w:val="24"/>
          <w:szCs w:val="24"/>
        </w:rPr>
        <w:t>Заказчик</w:t>
      </w:r>
      <w:r w:rsidRPr="00945582">
        <w:rPr>
          <w:rFonts w:ascii="Times New Roman" w:hAnsi="Times New Roman" w:cs="Times New Roman"/>
          <w:color w:val="000000"/>
          <w:sz w:val="24"/>
          <w:szCs w:val="24"/>
        </w:rPr>
        <w:t xml:space="preserve"> - </w:t>
      </w:r>
      <w:r w:rsidR="008B5355" w:rsidRPr="008B5355">
        <w:rPr>
          <w:rFonts w:ascii="Times New Roman" w:hAnsi="Times New Roman" w:cs="Times New Roman"/>
          <w:color w:val="000000"/>
          <w:sz w:val="24"/>
          <w:szCs w:val="24"/>
        </w:rPr>
        <w:t>муниципально</w:t>
      </w:r>
      <w:r w:rsidR="008B5355">
        <w:rPr>
          <w:rFonts w:ascii="Times New Roman" w:hAnsi="Times New Roman" w:cs="Times New Roman"/>
          <w:color w:val="000000"/>
          <w:sz w:val="24"/>
          <w:szCs w:val="24"/>
        </w:rPr>
        <w:t>е</w:t>
      </w:r>
      <w:r w:rsidR="008B5355" w:rsidRPr="008B5355">
        <w:rPr>
          <w:rFonts w:ascii="Times New Roman" w:hAnsi="Times New Roman" w:cs="Times New Roman"/>
          <w:color w:val="000000"/>
          <w:sz w:val="24"/>
          <w:szCs w:val="24"/>
        </w:rPr>
        <w:t xml:space="preserve"> бюджетно</w:t>
      </w:r>
      <w:r w:rsidR="008B5355">
        <w:rPr>
          <w:rFonts w:ascii="Times New Roman" w:hAnsi="Times New Roman" w:cs="Times New Roman"/>
          <w:color w:val="000000"/>
          <w:sz w:val="24"/>
          <w:szCs w:val="24"/>
        </w:rPr>
        <w:t>е</w:t>
      </w:r>
      <w:r w:rsidR="008B5355" w:rsidRPr="008B5355">
        <w:rPr>
          <w:rFonts w:ascii="Times New Roman" w:hAnsi="Times New Roman" w:cs="Times New Roman"/>
          <w:color w:val="000000"/>
          <w:sz w:val="24"/>
          <w:szCs w:val="24"/>
        </w:rPr>
        <w:t xml:space="preserve"> учреждени</w:t>
      </w:r>
      <w:r w:rsidR="008B5355">
        <w:rPr>
          <w:rFonts w:ascii="Times New Roman" w:hAnsi="Times New Roman" w:cs="Times New Roman"/>
          <w:color w:val="000000"/>
          <w:sz w:val="24"/>
          <w:szCs w:val="24"/>
        </w:rPr>
        <w:t>е</w:t>
      </w:r>
      <w:r w:rsidR="008B5355" w:rsidRPr="008B5355">
        <w:rPr>
          <w:rFonts w:ascii="Times New Roman" w:hAnsi="Times New Roman" w:cs="Times New Roman"/>
          <w:color w:val="000000"/>
          <w:sz w:val="24"/>
          <w:szCs w:val="24"/>
        </w:rPr>
        <w:t xml:space="preserve"> «Централизованная библиотечная система» Порецкого муниципального округа Чувашской Республики</w:t>
      </w:r>
      <w:r w:rsidRPr="008B5355">
        <w:rPr>
          <w:rFonts w:ascii="Times New Roman" w:hAnsi="Times New Roman" w:cs="Times New Roman"/>
          <w:color w:val="000000"/>
          <w:sz w:val="24"/>
          <w:szCs w:val="24"/>
        </w:rPr>
        <w:t>.</w:t>
      </w:r>
    </w:p>
    <w:p w:rsidR="00E30B95" w:rsidRDefault="008B5355" w:rsidP="008B5355">
      <w:pPr>
        <w:pStyle w:val="ConsPlusNonformat"/>
        <w:ind w:firstLine="709"/>
        <w:jc w:val="center"/>
        <w:rPr>
          <w:rFonts w:ascii="Times New Roman" w:hAnsi="Times New Roman" w:cs="Times New Roman"/>
          <w:bCs/>
          <w:color w:val="000000"/>
          <w:sz w:val="24"/>
          <w:szCs w:val="24"/>
        </w:rPr>
      </w:pPr>
      <w:r>
        <w:rPr>
          <w:rFonts w:ascii="Times New Roman" w:hAnsi="Times New Roman" w:cs="Times New Roman"/>
          <w:color w:val="000000"/>
          <w:sz w:val="24"/>
          <w:szCs w:val="24"/>
        </w:rPr>
        <w:t>1.</w:t>
      </w:r>
      <w:r w:rsidR="00E30B95" w:rsidRPr="00945582">
        <w:rPr>
          <w:rFonts w:ascii="Times New Roman" w:hAnsi="Times New Roman" w:cs="Times New Roman"/>
          <w:bCs/>
          <w:color w:val="000000"/>
          <w:sz w:val="24"/>
          <w:szCs w:val="24"/>
        </w:rPr>
        <w:t>Общие положения</w:t>
      </w:r>
    </w:p>
    <w:p w:rsidR="00E30B95" w:rsidRDefault="00E30B95" w:rsidP="00F30F0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Правовые основы осуществления закупок</w:t>
      </w:r>
    </w:p>
    <w:p w:rsidR="00F30F05" w:rsidRPr="00945582" w:rsidRDefault="00F30F05" w:rsidP="00F30F05">
      <w:pPr>
        <w:pStyle w:val="ConsPlusNormal"/>
        <w:ind w:left="709" w:firstLine="0"/>
        <w:outlineLvl w:val="2"/>
        <w:rPr>
          <w:rFonts w:ascii="Times New Roman" w:hAnsi="Times New Roman" w:cs="Times New Roman"/>
          <w:color w:val="000000"/>
          <w:sz w:val="24"/>
          <w:szCs w:val="24"/>
        </w:rPr>
      </w:pPr>
    </w:p>
    <w:p w:rsidR="008B5355"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 </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w:t>
      </w:r>
      <w:r w:rsidR="00974B70">
        <w:rPr>
          <w:rFonts w:ascii="Times New Roman" w:hAnsi="Times New Roman" w:cs="Times New Roman"/>
          <w:color w:val="000000"/>
          <w:sz w:val="24"/>
          <w:szCs w:val="24"/>
        </w:rPr>
        <w:t xml:space="preserve">ным законом от 26 июля 2006 г. № 135-ФЗ </w:t>
      </w:r>
      <w:r w:rsidR="00974B70">
        <w:rPr>
          <w:rFonts w:ascii="Times New Roman" w:hAnsi="Times New Roman" w:cs="Times New Roman"/>
          <w:color w:val="000000"/>
          <w:sz w:val="24"/>
          <w:szCs w:val="24"/>
        </w:rPr>
        <w:lastRenderedPageBreak/>
        <w:t>«О защите конкуренции»</w:t>
      </w:r>
      <w:r w:rsidRPr="00945582">
        <w:rPr>
          <w:rFonts w:ascii="Times New Roman" w:hAnsi="Times New Roman" w:cs="Times New Roman"/>
          <w:color w:val="000000"/>
          <w:sz w:val="24"/>
          <w:szCs w:val="24"/>
        </w:rPr>
        <w:t xml:space="preserve"> и иными федеральными законами и нормативными правовыми актами Российской Федерации, настоящим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 Положение при необходимости может быть изменено.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974B70">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Цели и принципы закупок</w:t>
      </w:r>
    </w:p>
    <w:p w:rsidR="00974B70" w:rsidRPr="00945582" w:rsidRDefault="00974B70" w:rsidP="00974B70">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1.2.1. Закупки осуществляются в следующих целях: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реализация мер, направленных на сокращение издержек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обеспечение гласности и прозрачности деятельности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обеспечение целевого и эффективного использования средств;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предотвращение коррупции и других злоупотреблений;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развитие и стимулирование добросовестной конкуренции.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1.2.2. Положение не регулирует отношения, связанные: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осуществлением Заказчиком закупок товаров, работ, услуг в соответствии с Законом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закупкой в сфере военно-технического сотрудничества;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w:t>
      </w:r>
      <w:r w:rsidR="00974B70">
        <w:rPr>
          <w:rFonts w:ascii="Times New Roman" w:hAnsi="Times New Roman" w:cs="Times New Roman"/>
          <w:color w:val="000000"/>
          <w:sz w:val="24"/>
          <w:szCs w:val="24"/>
        </w:rPr>
        <w:t>о закона от 30 декабря 2008 г. № 307-ФЗ «Об аудиторской деятельности»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осуществлением кредитной организацией и госуда</w:t>
      </w:r>
      <w:r w:rsidR="00974B70">
        <w:rPr>
          <w:rFonts w:ascii="Times New Roman" w:hAnsi="Times New Roman" w:cs="Times New Roman"/>
          <w:color w:val="000000"/>
          <w:sz w:val="24"/>
          <w:szCs w:val="24"/>
        </w:rPr>
        <w:t>рственной корпорацией развития «ВЭБ.РФ»</w:t>
      </w:r>
      <w:r w:rsidRPr="00945582">
        <w:rPr>
          <w:rFonts w:ascii="Times New Roman" w:hAnsi="Times New Roman" w:cs="Times New Roman"/>
          <w:color w:val="000000"/>
          <w:sz w:val="24"/>
          <w:szCs w:val="24"/>
        </w:rPr>
        <w:t xml:space="preserve"> лизинговых операций и межбанковских операций, в том числе с иностранными банками;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w:t>
      </w:r>
      <w:r w:rsidR="00974B70">
        <w:rPr>
          <w:rFonts w:ascii="Times New Roman" w:hAnsi="Times New Roman" w:cs="Times New Roman"/>
          <w:color w:val="000000"/>
          <w:sz w:val="24"/>
          <w:szCs w:val="24"/>
        </w:rPr>
        <w:t xml:space="preserve"> законом от 29 декабря 2012 г. № 275-ФЗ «</w:t>
      </w:r>
      <w:r w:rsidRPr="00945582">
        <w:rPr>
          <w:rFonts w:ascii="Times New Roman" w:hAnsi="Times New Roman" w:cs="Times New Roman"/>
          <w:color w:val="000000"/>
          <w:sz w:val="24"/>
          <w:szCs w:val="24"/>
        </w:rPr>
        <w:t>О государствен</w:t>
      </w:r>
      <w:r w:rsidR="00974B70">
        <w:rPr>
          <w:rFonts w:ascii="Times New Roman" w:hAnsi="Times New Roman" w:cs="Times New Roman"/>
          <w:color w:val="000000"/>
          <w:sz w:val="24"/>
          <w:szCs w:val="24"/>
        </w:rPr>
        <w:t>ном оборонном заказе»</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Перечень взаимозависимых с Заказчиком лиц в соответствии с Налоговым кодексом Российской Федерации.</w:t>
      </w:r>
    </w:p>
    <w:p w:rsidR="00E30B95" w:rsidRPr="0088449E" w:rsidRDefault="00E30B95" w:rsidP="00E30B95">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5"/>
        <w:gridCol w:w="3597"/>
        <w:gridCol w:w="6050"/>
      </w:tblGrid>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N</w:t>
            </w:r>
          </w:p>
          <w:p w:rsidR="00E30B95" w:rsidRPr="0088449E" w:rsidRDefault="00F67678" w:rsidP="00F67678">
            <w:pPr>
              <w:pStyle w:val="ConsPlusNormal"/>
              <w:ind w:firstLine="0"/>
              <w:rPr>
                <w:rFonts w:ascii="Times New Roman" w:hAnsi="Times New Roman" w:cs="Times New Roman"/>
                <w:sz w:val="24"/>
                <w:szCs w:val="24"/>
              </w:rPr>
            </w:pPr>
            <w:r w:rsidRPr="0088449E">
              <w:rPr>
                <w:rFonts w:ascii="Times New Roman" w:hAnsi="Times New Roman" w:cs="Times New Roman"/>
                <w:sz w:val="24"/>
                <w:szCs w:val="24"/>
              </w:rPr>
              <w:t>п</w:t>
            </w:r>
            <w:r w:rsidR="00E30B95" w:rsidRPr="0088449E">
              <w:rPr>
                <w:rFonts w:ascii="Times New Roman" w:hAnsi="Times New Roman" w:cs="Times New Roman"/>
                <w:sz w:val="24"/>
                <w:szCs w:val="24"/>
              </w:rPr>
              <w:t>/п</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F67678">
            <w:pPr>
              <w:pStyle w:val="ConsPlusNormal"/>
              <w:ind w:firstLine="709"/>
              <w:rPr>
                <w:rFonts w:ascii="Times New Roman" w:hAnsi="Times New Roman" w:cs="Times New Roman"/>
                <w:sz w:val="24"/>
                <w:szCs w:val="24"/>
              </w:rPr>
            </w:pPr>
            <w:r w:rsidRPr="0088449E">
              <w:rPr>
                <w:rFonts w:ascii="Times New Roman" w:hAnsi="Times New Roman" w:cs="Times New Roman"/>
                <w:sz w:val="24"/>
                <w:szCs w:val="24"/>
              </w:rPr>
              <w:t>Наименование, ИНН</w:t>
            </w: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F67678">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Обоснование включения</w:t>
            </w: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1.</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2.</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F67678"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bl>
    <w:p w:rsidR="00E30B95" w:rsidRPr="0088449E" w:rsidRDefault="00E30B95" w:rsidP="00E30B95">
      <w:pPr>
        <w:pStyle w:val="ConsPlusNormal"/>
        <w:ind w:firstLine="709"/>
        <w:jc w:val="both"/>
        <w:rPr>
          <w:rFonts w:ascii="Times New Roman" w:hAnsi="Times New Roman" w:cs="Times New Roman"/>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w:t>
      </w:r>
      <w:r w:rsidR="00B04BC3">
        <w:rPr>
          <w:rFonts w:ascii="Times New Roman" w:hAnsi="Times New Roman" w:cs="Times New Roman"/>
          <w:color w:val="000000"/>
          <w:sz w:val="24"/>
          <w:szCs w:val="24"/>
        </w:rPr>
        <w:t>ся публично-правовой компанией «</w:t>
      </w:r>
      <w:r w:rsidRPr="00945582">
        <w:rPr>
          <w:rFonts w:ascii="Times New Roman" w:hAnsi="Times New Roman" w:cs="Times New Roman"/>
          <w:color w:val="000000"/>
          <w:sz w:val="24"/>
          <w:szCs w:val="24"/>
        </w:rPr>
        <w:t>Единый</w:t>
      </w:r>
      <w:r w:rsidR="00B04BC3">
        <w:rPr>
          <w:rFonts w:ascii="Times New Roman" w:hAnsi="Times New Roman" w:cs="Times New Roman"/>
          <w:color w:val="000000"/>
          <w:sz w:val="24"/>
          <w:szCs w:val="24"/>
        </w:rPr>
        <w:t xml:space="preserve"> Заказчик в сфере строительства»</w:t>
      </w:r>
      <w:r w:rsidRPr="00945582">
        <w:rPr>
          <w:rFonts w:ascii="Times New Roman" w:hAnsi="Times New Roman" w:cs="Times New Roman"/>
          <w:color w:val="000000"/>
          <w:sz w:val="24"/>
          <w:szCs w:val="24"/>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1.2.3. При закупке товаров, работ, услуг Заказчик руководствуется следующими принципами: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информационная открытость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равноправие, справедливость, отсутствие дискриминации и необоснованных </w:t>
      </w:r>
      <w:r w:rsidRPr="00945582">
        <w:rPr>
          <w:rFonts w:ascii="Times New Roman" w:hAnsi="Times New Roman" w:cs="Times New Roman"/>
          <w:color w:val="000000"/>
          <w:sz w:val="24"/>
          <w:szCs w:val="24"/>
        </w:rPr>
        <w:lastRenderedPageBreak/>
        <w:t>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отсутствие ограничения допуска к участию в закупке путем установления неизмеряемых требований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B04BC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Способы закупок и условия их применения</w:t>
      </w:r>
    </w:p>
    <w:p w:rsidR="00B04BC3" w:rsidRPr="00945582" w:rsidRDefault="00B04BC3" w:rsidP="00B04BC3">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 Закупки могут быть конкурентными и неконкурентными.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1.3.2. Конкурентные закупки осуществляются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конкурс (конкурс в электронной форме, закрытый конкурс);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аукцион (аукцион в электронной форме, закрытый аукцион);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запрос предложений (запрос предложений в электронной форме, закрытый запрос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запрос котировок (запрос котировок в электронной форме, закрытый запрос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1.3.3. Неконкурентные закупки осуществляются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закупка у единственного поставщика, осуществляемая в порядке, установленном </w:t>
      </w:r>
      <w:hyperlink w:anchor="Par1094" w:tooltip="6. Закупка у единственного поставщика" w:history="1">
        <w:r w:rsidRPr="00945582">
          <w:rPr>
            <w:rFonts w:ascii="Times New Roman" w:hAnsi="Times New Roman" w:cs="Times New Roman"/>
            <w:color w:val="000000"/>
            <w:sz w:val="24"/>
            <w:szCs w:val="24"/>
          </w:rPr>
          <w:t>разделом 6</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закупка у единственного поставщика, проводимая согласно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пункту 7.2.17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1.3.6. Запрос предложений и запрос котировок проводятся с целью обеспечить срочные, неотложные нужды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Закупки в неэлектронной форме проводятся в порядке, установленном в </w:t>
      </w:r>
      <w:hyperlink w:anchor="Par1310" w:tooltip="8. Закрытые закупки" w:history="1">
        <w:r w:rsidRPr="00945582">
          <w:rPr>
            <w:rFonts w:ascii="Times New Roman" w:hAnsi="Times New Roman" w:cs="Times New Roman"/>
            <w:color w:val="000000"/>
            <w:sz w:val="24"/>
            <w:szCs w:val="24"/>
          </w:rPr>
          <w:t>разделе 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1.3.10. При осуществлении конкурентной закупки в электронной форме оператор электронной площадки обеспечивает: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размещение в ЕИС, на официальном сайте таких разъяснений;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 подачу заявок на участие в конкурентной закупке в электронной форме, окончательных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предоставление комиссии по закупкам доступа к указанным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CD5D6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Информационное обеспечение закупок</w:t>
      </w:r>
    </w:p>
    <w:p w:rsidR="00CD5D65" w:rsidRPr="00945582" w:rsidRDefault="00CD5D65" w:rsidP="00CD5D65">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1.4.1. Заказчик размещает в ЕИС,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Положение и изменения, внесенные в него (не позднее пятнадцати дней со дня утверждения);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планы закупок товаров, работ, услуг на срок не менее одного года;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 w:name="Par193"/>
      <w:bookmarkEnd w:id="1"/>
      <w:r w:rsidRPr="00945582">
        <w:rPr>
          <w:rFonts w:ascii="Times New Roman" w:hAnsi="Times New Roman" w:cs="Times New Roman"/>
          <w:color w:val="000000"/>
          <w:sz w:val="24"/>
          <w:szCs w:val="24"/>
        </w:rPr>
        <w:t>4) извещения о закупках и внесенные в них изменения;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документацию о закупках и внесенные в нее изменения (за исключением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проекты договоров и внесенные в них изменения;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разъяснения такой документации о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протоколы, составляемые при осуществлении закупки, итоговый протокол;</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 w:name="Par198"/>
      <w:bookmarkEnd w:id="2"/>
      <w:r w:rsidRPr="00945582">
        <w:rPr>
          <w:rFonts w:ascii="Times New Roman" w:hAnsi="Times New Roman" w:cs="Times New Roman"/>
          <w:color w:val="000000"/>
          <w:sz w:val="24"/>
          <w:szCs w:val="24"/>
        </w:rPr>
        <w:t xml:space="preserve">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w:t>
      </w:r>
      <w:hyperlink w:anchor="Par202" w:tooltip="1.4.4. Заказчик не позднее 10-го числа месяца, следующего за отчетным, размещает в ЕИС, на официальном сайте:" w:history="1">
        <w:r w:rsidRPr="00945582">
          <w:rPr>
            <w:rFonts w:ascii="Times New Roman" w:hAnsi="Times New Roman" w:cs="Times New Roman"/>
            <w:color w:val="000000"/>
            <w:sz w:val="24"/>
            <w:szCs w:val="24"/>
          </w:rPr>
          <w:t>пунктах 1.4.4</w:t>
        </w:r>
      </w:hyperlink>
      <w:r w:rsidRPr="00945582">
        <w:rPr>
          <w:rFonts w:ascii="Times New Roman" w:hAnsi="Times New Roman" w:cs="Times New Roman"/>
          <w:color w:val="000000"/>
          <w:sz w:val="24"/>
          <w:szCs w:val="24"/>
        </w:rPr>
        <w:t xml:space="preserve"> - </w:t>
      </w:r>
      <w:hyperlink w:anchor="Par206"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945582">
          <w:rPr>
            <w:rFonts w:ascii="Times New Roman" w:hAnsi="Times New Roman" w:cs="Times New Roman"/>
            <w:color w:val="000000"/>
            <w:sz w:val="24"/>
            <w:szCs w:val="24"/>
          </w:rPr>
          <w:t>1.4.5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 осуществлении закупки в электронной форме информация о закупке, предусмотренная </w:t>
      </w:r>
      <w:hyperlink w:anchor="Par193" w:tooltip="4) извещения о закупках и внесенные в них изменения;" w:history="1">
        <w:r w:rsidRPr="00945582">
          <w:rPr>
            <w:rFonts w:ascii="Times New Roman" w:hAnsi="Times New Roman" w:cs="Times New Roman"/>
            <w:color w:val="000000"/>
            <w:sz w:val="24"/>
            <w:szCs w:val="24"/>
          </w:rPr>
          <w:t>пунктами 4</w:t>
        </w:r>
      </w:hyperlink>
      <w:r w:rsidRPr="00945582">
        <w:rPr>
          <w:rFonts w:ascii="Times New Roman" w:hAnsi="Times New Roman" w:cs="Times New Roman"/>
          <w:color w:val="000000"/>
          <w:sz w:val="24"/>
          <w:szCs w:val="24"/>
        </w:rPr>
        <w:t xml:space="preserve"> - </w:t>
      </w:r>
      <w:hyperlink w:anchor="Par198"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настоящего пункта, подлежит размещению на электронной площадке, на которой проводится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 w:name="Par201"/>
      <w:bookmarkEnd w:id="3"/>
      <w:r w:rsidRPr="00945582">
        <w:rPr>
          <w:rFonts w:ascii="Times New Roman" w:hAnsi="Times New Roman" w:cs="Times New Roman"/>
          <w:color w:val="000000"/>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 w:name="Par202"/>
      <w:bookmarkEnd w:id="4"/>
      <w:r w:rsidRPr="00945582">
        <w:rPr>
          <w:rFonts w:ascii="Times New Roman" w:hAnsi="Times New Roman" w:cs="Times New Roman"/>
          <w:color w:val="000000"/>
          <w:sz w:val="24"/>
          <w:szCs w:val="24"/>
        </w:rPr>
        <w:t>1.4.3. Заказчик не позднее 10-го числа месяца, следующего за отчетным, размещает в ЕИС,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сведения о количестве и стоимости договоров, заключенных по результатам закупки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 w:name="Par206"/>
      <w:bookmarkEnd w:id="5"/>
      <w:r w:rsidRPr="00945582">
        <w:rPr>
          <w:rFonts w:ascii="Times New Roman" w:hAnsi="Times New Roman" w:cs="Times New Roman"/>
          <w:color w:val="000000"/>
          <w:sz w:val="24"/>
          <w:szCs w:val="24"/>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1.4.5. Содержание извещения и документации о закупке формируется исходя из выбранного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1.4.7. 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1.4.8.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 несоответствии информации в ЕИС и информации на сайте Заказчика достоверной считается информация, размещенная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 w:name="Par213"/>
      <w:bookmarkEnd w:id="6"/>
      <w:r w:rsidRPr="00945582">
        <w:rPr>
          <w:rFonts w:ascii="Times New Roman" w:hAnsi="Times New Roman" w:cs="Times New Roman"/>
          <w:color w:val="000000"/>
          <w:sz w:val="24"/>
          <w:szCs w:val="24"/>
        </w:rPr>
        <w:t>1.4.9.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 w:name="Par214"/>
      <w:bookmarkEnd w:id="7"/>
      <w:r w:rsidRPr="00945582">
        <w:rPr>
          <w:rFonts w:ascii="Times New Roman" w:hAnsi="Times New Roman" w:cs="Times New Roman"/>
          <w:color w:val="000000"/>
          <w:sz w:val="24"/>
          <w:szCs w:val="24"/>
        </w:rPr>
        <w:t>1.4.10. Заказчик вправе не размещать в ЕИС следующую информацию: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 w:name="Par215"/>
      <w:bookmarkEnd w:id="8"/>
      <w:r w:rsidRPr="00945582">
        <w:rPr>
          <w:rFonts w:ascii="Times New Roman" w:hAnsi="Times New Roman" w:cs="Times New Roman"/>
          <w:color w:val="000000"/>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о закупке, связанной с заключением и исполнением договора купли-продажи, аренды </w:t>
      </w:r>
      <w:r w:rsidRPr="00945582">
        <w:rPr>
          <w:rFonts w:ascii="Times New Roman" w:hAnsi="Times New Roman" w:cs="Times New Roman"/>
          <w:color w:val="000000"/>
          <w:sz w:val="24"/>
          <w:szCs w:val="24"/>
        </w:rPr>
        <w:lastRenderedPageBreak/>
        <w:t>(субаренды),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1.4.11. Заказчик дополнительно вправе разместить информацию на сайте Заказчика в информаци</w:t>
      </w:r>
      <w:r w:rsidR="00CD5D65">
        <w:rPr>
          <w:rFonts w:ascii="Times New Roman" w:hAnsi="Times New Roman" w:cs="Times New Roman"/>
          <w:color w:val="000000"/>
          <w:sz w:val="24"/>
          <w:szCs w:val="24"/>
        </w:rPr>
        <w:t>онно-телекоммуникационной сети «</w:t>
      </w:r>
      <w:r w:rsidRPr="00945582">
        <w:rPr>
          <w:rFonts w:ascii="Times New Roman" w:hAnsi="Times New Roman" w:cs="Times New Roman"/>
          <w:color w:val="000000"/>
          <w:sz w:val="24"/>
          <w:szCs w:val="24"/>
        </w:rPr>
        <w:t>Интерне</w:t>
      </w:r>
      <w:r w:rsidR="00CD5D65">
        <w:rPr>
          <w:rFonts w:ascii="Times New Roman" w:hAnsi="Times New Roman" w:cs="Times New Roman"/>
          <w:color w:val="000000"/>
          <w:sz w:val="24"/>
          <w:szCs w:val="24"/>
        </w:rPr>
        <w:t>т»</w:t>
      </w:r>
      <w:r w:rsidRPr="00945582">
        <w:rPr>
          <w:rFonts w:ascii="Times New Roman" w:hAnsi="Times New Roman" w:cs="Times New Roman"/>
          <w:color w:val="000000"/>
          <w:sz w:val="24"/>
          <w:szCs w:val="24"/>
        </w:rPr>
        <w:t>,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E30B95" w:rsidRPr="00945582" w:rsidRDefault="00CD5D6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1.4.12</w:t>
      </w:r>
      <w:r w:rsidR="00E30B95" w:rsidRPr="00945582">
        <w:rPr>
          <w:rFonts w:ascii="Times New Roman" w:hAnsi="Times New Roman" w:cs="Times New Roman"/>
          <w:color w:val="000000"/>
          <w:sz w:val="24"/>
          <w:szCs w:val="24"/>
        </w:rPr>
        <w:t>.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CD5D6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Планирование закупок</w:t>
      </w:r>
    </w:p>
    <w:p w:rsidR="00CD5D65" w:rsidRPr="00945582" w:rsidRDefault="00CD5D65" w:rsidP="00CD5D65">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1.5.1. 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w:t>
      </w:r>
      <w:r w:rsidR="00CD5D65">
        <w:rPr>
          <w:rFonts w:ascii="Times New Roman" w:hAnsi="Times New Roman" w:cs="Times New Roman"/>
          <w:color w:val="000000"/>
          <w:sz w:val="24"/>
          <w:szCs w:val="24"/>
        </w:rPr>
        <w:t>дерации от 17 сентября 2012 г. № 932 «</w:t>
      </w:r>
      <w:r w:rsidRPr="00945582">
        <w:rPr>
          <w:rFonts w:ascii="Times New Roman" w:hAnsi="Times New Roman" w:cs="Times New Roman"/>
          <w:color w:val="000000"/>
          <w:sz w:val="24"/>
          <w:szCs w:val="24"/>
        </w:rPr>
        <w:t xml:space="preserve">Об утверждении Правил формирования плана закупки товаров (работ, услуг) и </w:t>
      </w:r>
      <w:r w:rsidR="00CD5D65">
        <w:rPr>
          <w:rFonts w:ascii="Times New Roman" w:hAnsi="Times New Roman" w:cs="Times New Roman"/>
          <w:color w:val="000000"/>
          <w:sz w:val="24"/>
          <w:szCs w:val="24"/>
        </w:rPr>
        <w:t>требований к форме такого плана»</w:t>
      </w:r>
      <w:r w:rsidRPr="00945582">
        <w:rPr>
          <w:rFonts w:ascii="Times New Roman" w:hAnsi="Times New Roman" w:cs="Times New Roman"/>
          <w:color w:val="000000"/>
          <w:sz w:val="24"/>
          <w:szCs w:val="24"/>
        </w:rPr>
        <w:t xml:space="preserve">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w:t>
      </w:r>
      <w:r w:rsidR="00CD5D65">
        <w:rPr>
          <w:rFonts w:ascii="Times New Roman" w:hAnsi="Times New Roman" w:cs="Times New Roman"/>
          <w:color w:val="000000"/>
          <w:sz w:val="24"/>
          <w:szCs w:val="24"/>
        </w:rPr>
        <w:t>дерации от 17 сентября 2012 г. № 932 «</w:t>
      </w:r>
      <w:r w:rsidRPr="00945582">
        <w:rPr>
          <w:rFonts w:ascii="Times New Roman" w:hAnsi="Times New Roman" w:cs="Times New Roman"/>
          <w:color w:val="000000"/>
          <w:sz w:val="24"/>
          <w:szCs w:val="24"/>
        </w:rPr>
        <w:t xml:space="preserve">Об утверждении Правил формирования плана закупки товаров (работ, услуг) и </w:t>
      </w:r>
      <w:r w:rsidR="00CD5D65">
        <w:rPr>
          <w:rFonts w:ascii="Times New Roman" w:hAnsi="Times New Roman" w:cs="Times New Roman"/>
          <w:color w:val="000000"/>
          <w:sz w:val="24"/>
          <w:szCs w:val="24"/>
        </w:rPr>
        <w:t>требований к форме такого плана»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1.5.2. Планирование закупок осуществляется исходя из оценки потребностей Заказчика в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w:t>
      </w:r>
      <w:r w:rsidR="00CD5D65">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План закупки является основанием для осуществления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1.5.5. План закупки должен иметь помесячную или поквартальную разбивку.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1.5.6. В план закупки не включаются сведения о закупках, предусмотренных пункте 4 Правил формирования плана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1.5.7. В плане закупки могут не отражаться сведения о закупках, указанные в абзаце 2 пункт 4 Правил формирования плана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1.5.8. Изменения в план закупки могут вноситься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наступили непредвиденные обстоятельства (аварии, чрезвычайной ситуации);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 Заказчика возникли обязательства исполнителя по договору;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в иных случаях, установленных в Положении и других документах Заказчика, связанных с проведением конкурентных закупок.</w:t>
      </w:r>
    </w:p>
    <w:p w:rsidR="00E30B95" w:rsidRPr="00945582" w:rsidRDefault="00CD5D6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1.5.9</w:t>
      </w:r>
      <w:r w:rsidR="00E30B95" w:rsidRPr="00945582">
        <w:rPr>
          <w:rFonts w:ascii="Times New Roman" w:hAnsi="Times New Roman" w:cs="Times New Roman"/>
          <w:color w:val="000000"/>
          <w:sz w:val="24"/>
          <w:szCs w:val="24"/>
        </w:rPr>
        <w:t>.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741C1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Полномочия Заказчика</w:t>
      </w:r>
      <w:r w:rsidR="00741C1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при подготовке и проведении закупки</w:t>
      </w:r>
    </w:p>
    <w:p w:rsidR="00741C13" w:rsidRPr="00945582" w:rsidRDefault="00741C13" w:rsidP="00741C13">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1.6.1. Заказчик при подготовке и проведении закупки осуществляет следующие действия с учетом </w:t>
      </w:r>
      <w:hyperlink w:anchor="Par609" w:tooltip="1.13. Порядок определения поставщика (исполнителя," w:history="1">
        <w:r w:rsidRPr="00945582">
          <w:rPr>
            <w:rFonts w:ascii="Times New Roman" w:hAnsi="Times New Roman" w:cs="Times New Roman"/>
            <w:color w:val="000000"/>
            <w:sz w:val="24"/>
            <w:szCs w:val="24"/>
          </w:rPr>
          <w:t>подраздела 1.13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 формирует потребности в товаре, работе, услуге;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определяет предмет закупки и способ ее проведения в соответствии с планом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разрабатывает извещение и документацию о закупке согласно требованиям законодательства 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разрабатывает формы документов, которые участникам закупки следует заполнить при подготовке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готовит разъяснения положений документации о закупке и изменения, вносимые в нее;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заключает договор по итогам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контролирует исполнение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оценивает эффективность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741C1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Комиссия по осуществлению закупок</w:t>
      </w:r>
    </w:p>
    <w:p w:rsidR="00741C13" w:rsidRPr="00945582" w:rsidRDefault="00741C13" w:rsidP="00741C13">
      <w:pPr>
        <w:pStyle w:val="ConsPlusNormal"/>
        <w:ind w:left="70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1.7.1. Заказчик создает комиссию по осуществлению конкурентных закупок,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закупки, проводимой согласно пунктами 6.11 и 7.2.17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В положении о закупочной комиссии должны быть отражены: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порядок утверждения и изменения состава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периодичность ротации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состав комиссии и круг компетенций ее членов;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требования к членам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функции комиссии при проведении закупки каждым из способов,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права и обязанности членов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порядок организации работы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порядок принятия решений комиссией;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иные сведения по усмотрению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w:t>
      </w:r>
      <w:r w:rsidR="008F2981">
        <w:rPr>
          <w:rFonts w:ascii="Times New Roman" w:hAnsi="Times New Roman" w:cs="Times New Roman"/>
          <w:color w:val="000000"/>
          <w:sz w:val="24"/>
          <w:szCs w:val="24"/>
        </w:rPr>
        <w:t>аконом от 25 декабря 2008 года № 273-ФЗ «</w:t>
      </w:r>
      <w:r w:rsidRPr="00945582">
        <w:rPr>
          <w:rFonts w:ascii="Times New Roman" w:hAnsi="Times New Roman" w:cs="Times New Roman"/>
          <w:color w:val="000000"/>
          <w:sz w:val="24"/>
          <w:szCs w:val="24"/>
        </w:rPr>
        <w:t>О про</w:t>
      </w:r>
      <w:r w:rsidR="008F2981">
        <w:rPr>
          <w:rFonts w:ascii="Times New Roman" w:hAnsi="Times New Roman" w:cs="Times New Roman"/>
          <w:color w:val="000000"/>
          <w:sz w:val="24"/>
          <w:szCs w:val="24"/>
        </w:rPr>
        <w:t>тиводействии коррупции»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Членами комиссии по осуществлению закупок не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w:t>
      </w:r>
      <w:r w:rsidR="008F2981">
        <w:rPr>
          <w:rFonts w:ascii="Times New Roman" w:hAnsi="Times New Roman" w:cs="Times New Roman"/>
          <w:color w:val="000000"/>
          <w:sz w:val="24"/>
          <w:szCs w:val="24"/>
        </w:rPr>
        <w:t xml:space="preserve"> на участие в закупке. Понятие «</w:t>
      </w:r>
      <w:r w:rsidRPr="00945582">
        <w:rPr>
          <w:rFonts w:ascii="Times New Roman" w:hAnsi="Times New Roman" w:cs="Times New Roman"/>
          <w:color w:val="000000"/>
          <w:sz w:val="24"/>
          <w:szCs w:val="24"/>
        </w:rPr>
        <w:t>лична</w:t>
      </w:r>
      <w:r w:rsidR="008F2981">
        <w:rPr>
          <w:rFonts w:ascii="Times New Roman" w:hAnsi="Times New Roman" w:cs="Times New Roman"/>
          <w:color w:val="000000"/>
          <w:sz w:val="24"/>
          <w:szCs w:val="24"/>
        </w:rPr>
        <w:t>я заинтересованность»</w:t>
      </w:r>
      <w:r w:rsidRPr="00945582">
        <w:rPr>
          <w:rFonts w:ascii="Times New Roman" w:hAnsi="Times New Roman" w:cs="Times New Roman"/>
          <w:color w:val="000000"/>
          <w:sz w:val="24"/>
          <w:szCs w:val="24"/>
        </w:rPr>
        <w:t xml:space="preserve"> используется в значении, указанном в Федеральном </w:t>
      </w:r>
      <w:r w:rsidR="008F2981">
        <w:rPr>
          <w:rFonts w:ascii="Times New Roman" w:hAnsi="Times New Roman" w:cs="Times New Roman"/>
          <w:color w:val="000000"/>
          <w:sz w:val="24"/>
          <w:szCs w:val="24"/>
        </w:rPr>
        <w:t xml:space="preserve">законе от 25 </w:t>
      </w:r>
      <w:r w:rsidR="008F2981">
        <w:rPr>
          <w:rFonts w:ascii="Times New Roman" w:hAnsi="Times New Roman" w:cs="Times New Roman"/>
          <w:color w:val="000000"/>
          <w:sz w:val="24"/>
          <w:szCs w:val="24"/>
        </w:rPr>
        <w:lastRenderedPageBreak/>
        <w:t>декабря 2008 года № 273-ФЗ «О противодействии коррупции»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4"/>
        <w:gridCol w:w="8790"/>
      </w:tblGrid>
      <w:tr w:rsidR="00E30B95" w:rsidRPr="00945582" w:rsidTr="008F2981">
        <w:trPr>
          <w:trHeight w:val="521"/>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8F2981" w:rsidP="0048252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п/п</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Должность</w:t>
            </w:r>
          </w:p>
        </w:tc>
      </w:tr>
      <w:tr w:rsidR="00E30B95" w:rsidRPr="00945582" w:rsidTr="008F2981">
        <w:trPr>
          <w:trHeight w:val="254"/>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1.</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r w:rsidR="00E30B95" w:rsidRPr="00945582" w:rsidTr="008F2981">
        <w:trPr>
          <w:trHeight w:val="268"/>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2.</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r w:rsidR="00E30B95" w:rsidRPr="00945582" w:rsidTr="008F2981">
        <w:trPr>
          <w:trHeight w:val="254"/>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bl>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 w:name="Par286"/>
      <w:bookmarkEnd w:id="9"/>
      <w:r w:rsidRPr="00945582">
        <w:rPr>
          <w:rFonts w:ascii="Times New Roman" w:hAnsi="Times New Roman" w:cs="Times New Roman"/>
          <w:color w:val="000000"/>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дату подписания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информацию об объеме, цене закупаемых товаров, работ, услуг, сроке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количество поданных на участие в закупке (этапе закупки) заявок, а также дату и время регистрации каждой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количество заявок на участие в закупке, которые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причины, по которым конкурентная закупка признана несостоявшейся в случае ее признания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иные сведения, предусмотренные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0" w:name="Par296"/>
      <w:bookmarkEnd w:id="10"/>
      <w:r w:rsidRPr="00945582">
        <w:rPr>
          <w:rFonts w:ascii="Times New Roman" w:hAnsi="Times New Roman" w:cs="Times New Roman"/>
          <w:color w:val="000000"/>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дату подписания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информацию об объеме, цене закупаемых товаров, работ, услуг, сроке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количество поданных заявок на участие в закупке, а также дату и время регистрации каждой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w:t>
      </w:r>
      <w:r w:rsidRPr="00945582">
        <w:rPr>
          <w:rFonts w:ascii="Times New Roman" w:hAnsi="Times New Roman" w:cs="Times New Roman"/>
          <w:color w:val="000000"/>
          <w:sz w:val="24"/>
          <w:szCs w:val="24"/>
        </w:rPr>
        <w:lastRenderedPageBreak/>
        <w:t>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количества заявок на участие в закупке, окончательных предложений, которые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причины, по которым закупка признана несостоявшейся, в случае признания ее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иные сведения, предусмотренные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1.7.6. Если конкурентная закупка признана несостоявшейся, в протоколах указывается одна из следующих причин признания ее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 участие в закупке не подано ни одной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по результатам проведения закупки все заявки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 участие в закупке подана только одна заявка;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по результатам проведения закупки отклонены все заявки, за исключением одной;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 результатам проведения закупки от заключения договора уклонились все участники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1" w:name="Par313"/>
      <w:bookmarkEnd w:id="11"/>
      <w:r w:rsidRPr="00945582">
        <w:rPr>
          <w:rFonts w:ascii="Times New Roman" w:hAnsi="Times New Roman" w:cs="Times New Roman"/>
          <w:color w:val="000000"/>
          <w:sz w:val="24"/>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w:anchor="Par609" w:tooltip="1.13. Порядок определения поставщика (исполнителя," w:history="1">
        <w:r w:rsidRPr="00945582">
          <w:rPr>
            <w:rFonts w:ascii="Times New Roman" w:hAnsi="Times New Roman" w:cs="Times New Roman"/>
            <w:color w:val="000000"/>
            <w:sz w:val="24"/>
            <w:szCs w:val="24"/>
          </w:rPr>
          <w:t>подразделом 1.13</w:t>
        </w:r>
      </w:hyperlink>
      <w:r w:rsidRPr="00945582">
        <w:rPr>
          <w:rFonts w:ascii="Times New Roman" w:hAnsi="Times New Roman" w:cs="Times New Roman"/>
          <w:color w:val="000000"/>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 и локальными актами Организатора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5F739A" w:rsidRDefault="00E30B95" w:rsidP="00E30B95">
      <w:pPr>
        <w:pStyle w:val="ConsPlusNormal"/>
        <w:ind w:firstLine="709"/>
        <w:jc w:val="center"/>
        <w:outlineLvl w:val="2"/>
        <w:rPr>
          <w:rFonts w:ascii="Times New Roman" w:hAnsi="Times New Roman" w:cs="Times New Roman"/>
          <w:sz w:val="24"/>
          <w:szCs w:val="24"/>
        </w:rPr>
      </w:pPr>
      <w:bookmarkStart w:id="12" w:name="Par315"/>
      <w:bookmarkEnd w:id="12"/>
      <w:r w:rsidRPr="005F739A">
        <w:rPr>
          <w:rFonts w:ascii="Times New Roman" w:hAnsi="Times New Roman" w:cs="Times New Roman"/>
          <w:bCs/>
          <w:sz w:val="24"/>
          <w:szCs w:val="24"/>
        </w:rPr>
        <w:t>1.8. Документация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3" w:name="Par318"/>
      <w:bookmarkEnd w:id="13"/>
      <w:r w:rsidRPr="00945582">
        <w:rPr>
          <w:rFonts w:ascii="Times New Roman" w:hAnsi="Times New Roman" w:cs="Times New Roman"/>
          <w:color w:val="000000"/>
          <w:sz w:val="24"/>
          <w:szCs w:val="24"/>
        </w:rPr>
        <w:t>1.8.2. В документации о закупке обязательно указываются: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Pr="00945582">
        <w:rPr>
          <w:rFonts w:ascii="Times New Roman" w:hAnsi="Times New Roman" w:cs="Times New Roman"/>
          <w:color w:val="000000"/>
          <w:sz w:val="24"/>
          <w:szCs w:val="24"/>
        </w:rPr>
        <w:lastRenderedPageBreak/>
        <w:t>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требования к содержанию, форме, оформлению и составу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место, условия и сроки (периоды) поставки товара, выполнения работы, оказания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форма, сроки и порядок оплаты товара, работы, услуги; </w:t>
      </w:r>
      <w:hyperlink w:anchor="Par1383" w:tooltip="&lt;5&gt;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 w:history="1">
        <w:r w:rsidRPr="003D2D56">
          <w:rPr>
            <w:rFonts w:ascii="Times New Roman" w:hAnsi="Times New Roman" w:cs="Times New Roman"/>
            <w:color w:val="000000"/>
            <w:sz w:val="16"/>
            <w:szCs w:val="16"/>
          </w:rPr>
          <w:t>&lt;5&gt;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требования к участникам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дата рассмотрения предложений участников такой закупки и подведения итогов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критерии оценки и сопоставления заявок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порядок оценки и сопоставления заявок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иные сведения, определенные Положением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w:t>
      </w:r>
      <w:r w:rsidR="005F739A">
        <w:rPr>
          <w:rFonts w:ascii="Times New Roman" w:hAnsi="Times New Roman" w:cs="Times New Roman"/>
          <w:color w:val="000000"/>
          <w:sz w:val="24"/>
          <w:szCs w:val="24"/>
        </w:rPr>
        <w:t>етствующем разделе указывается «не установлено», «не взимается», «не предоставляется»</w:t>
      </w:r>
      <w:r w:rsidRPr="00945582">
        <w:rPr>
          <w:rFonts w:ascii="Times New Roman" w:hAnsi="Times New Roman" w:cs="Times New Roman"/>
          <w:color w:val="000000"/>
          <w:sz w:val="24"/>
          <w:szCs w:val="24"/>
        </w:rPr>
        <w:t xml:space="preserve"> и т.д.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w:t>
      </w:r>
      <w:r w:rsidRPr="00945582">
        <w:rPr>
          <w:rFonts w:ascii="Times New Roman" w:hAnsi="Times New Roman" w:cs="Times New Roman"/>
          <w:color w:val="000000"/>
          <w:sz w:val="24"/>
          <w:szCs w:val="24"/>
        </w:rPr>
        <w:lastRenderedPageBreak/>
        <w:t>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4" w:name="Par341"/>
      <w:bookmarkEnd w:id="14"/>
      <w:r w:rsidRPr="00945582">
        <w:rPr>
          <w:rFonts w:ascii="Times New Roman" w:hAnsi="Times New Roman" w:cs="Times New Roman"/>
          <w:color w:val="000000"/>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1.8.7. Обеспечение заявки на участие в закупке не возвращается участнику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уклонение или отказ участника закупки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возвращает обеспечение заявки в течение семи рабочих дней: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 со дня подписания протокола, указанного в </w:t>
      </w:r>
      <w:hyperlink w:anchor="Par532"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w:history="1">
        <w:r w:rsidRPr="00945582">
          <w:rPr>
            <w:rFonts w:ascii="Times New Roman" w:hAnsi="Times New Roman" w:cs="Times New Roman"/>
            <w:color w:val="000000"/>
            <w:sz w:val="24"/>
            <w:szCs w:val="24"/>
          </w:rPr>
          <w:t>пункте 1.10.3</w:t>
        </w:r>
      </w:hyperlink>
      <w:r w:rsidRPr="00945582">
        <w:rPr>
          <w:rFonts w:ascii="Times New Roman" w:hAnsi="Times New Roman" w:cs="Times New Roman"/>
          <w:color w:val="000000"/>
          <w:sz w:val="24"/>
          <w:szCs w:val="24"/>
        </w:rPr>
        <w:t xml:space="preserve"> или </w:t>
      </w:r>
      <w:hyperlink w:anchor="Par533"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sidRPr="00945582">
          <w:rPr>
            <w:rFonts w:ascii="Times New Roman" w:hAnsi="Times New Roman" w:cs="Times New Roman"/>
            <w:color w:val="000000"/>
            <w:sz w:val="24"/>
            <w:szCs w:val="24"/>
          </w:rPr>
          <w:t>пункте 1.10.4</w:t>
        </w:r>
      </w:hyperlink>
      <w:r w:rsidRPr="00945582">
        <w:rPr>
          <w:rFonts w:ascii="Times New Roman" w:hAnsi="Times New Roman" w:cs="Times New Roman"/>
          <w:color w:val="000000"/>
          <w:sz w:val="24"/>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5" w:name="Par354"/>
      <w:bookmarkEnd w:id="15"/>
      <w:r w:rsidRPr="00945582">
        <w:rPr>
          <w:rFonts w:ascii="Times New Roman" w:hAnsi="Times New Roman" w:cs="Times New Roman"/>
          <w:color w:val="000000"/>
          <w:sz w:val="24"/>
          <w:szCs w:val="24"/>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В них отражаются: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способ осуществления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наименование, место нахождения, почтовый адрес, адрес электронной почты, номер контактного телефона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место поставки товара, выполнения работы, оказания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сведения, определенные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w:t>
      </w:r>
      <w:r w:rsidRPr="00945582">
        <w:rPr>
          <w:rFonts w:ascii="Times New Roman" w:hAnsi="Times New Roman" w:cs="Times New Roman"/>
          <w:color w:val="000000"/>
          <w:sz w:val="24"/>
          <w:szCs w:val="24"/>
        </w:rPr>
        <w:lastRenderedPageBreak/>
        <w:t>половины срока подачи заявок на участие в конкурентной закупке, установленного Положением для данного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6" w:name="Par377"/>
      <w:bookmarkEnd w:id="16"/>
      <w:r w:rsidRPr="00945582">
        <w:rPr>
          <w:rFonts w:ascii="Times New Roman" w:hAnsi="Times New Roman" w:cs="Times New Roman"/>
          <w:color w:val="000000"/>
          <w:sz w:val="24"/>
          <w:szCs w:val="24"/>
        </w:rP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7" w:name="Par380"/>
      <w:bookmarkEnd w:id="17"/>
      <w:r w:rsidRPr="00945582">
        <w:rPr>
          <w:rFonts w:ascii="Times New Roman" w:hAnsi="Times New Roman" w:cs="Times New Roman"/>
          <w:color w:val="000000"/>
          <w:sz w:val="24"/>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Метод и результат определения НМЦД, а также источники информации отражаются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8" w:name="Par382"/>
      <w:bookmarkEnd w:id="18"/>
      <w:r w:rsidRPr="00945582">
        <w:rPr>
          <w:rFonts w:ascii="Times New Roman" w:hAnsi="Times New Roman" w:cs="Times New Roman"/>
          <w:color w:val="000000"/>
          <w:sz w:val="24"/>
          <w:szCs w:val="24"/>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w:t>
      </w:r>
      <w:r w:rsidR="00E01AD0">
        <w:rPr>
          <w:rFonts w:ascii="Times New Roman" w:hAnsi="Times New Roman" w:cs="Times New Roman"/>
          <w:color w:val="000000"/>
          <w:sz w:val="24"/>
          <w:szCs w:val="24"/>
        </w:rPr>
        <w:t>ти, размещена на сайтах в сети «Интернет»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Pr="00945582">
        <w:rPr>
          <w:rFonts w:ascii="Times New Roman" w:hAnsi="Times New Roman" w:cs="Times New Roman"/>
          <w:color w:val="000000"/>
          <w:sz w:val="24"/>
          <w:szCs w:val="24"/>
        </w:rPr>
        <w:lastRenderedPageBreak/>
        <w:t>договорами, в течение последних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осуществить сбор и анализ общедоступной ценовой информации, к которой относится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котировках на российских биржах и иностранных биржах;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котировках на электронных площадках;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данные государственной статистической отчетности о ценах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источники информации, в том числе общедоступные результаты изучения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подробное описание объекта закупки, включая указание единицы измерения, количества товара, объема работы или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сроки предоставления ценовой информации;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 используется для расчета НМЦД ценовая информация: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представленную лицами, сведения о которых включены в реестр недобросовестных поставщиков (подрядчиков, исполнителей);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полученную из анонимных источников;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не содержащую расчет цен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8"/>
          <w:sz w:val="24"/>
          <w:szCs w:val="24"/>
        </w:rPr>
        <w:drawing>
          <wp:inline distT="0" distB="0" distL="0" distR="0">
            <wp:extent cx="2343150" cy="5143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43150" cy="514350"/>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i/>
          <w:iCs/>
          <w:color w:val="000000"/>
          <w:sz w:val="24"/>
          <w:szCs w:val="24"/>
        </w:rPr>
        <w:t>k</w:t>
      </w:r>
      <w:r w:rsidRPr="00945582">
        <w:rPr>
          <w:rFonts w:ascii="Times New Roman" w:hAnsi="Times New Roman" w:cs="Times New Roman"/>
          <w:color w:val="000000"/>
          <w:sz w:val="24"/>
          <w:szCs w:val="24"/>
          <w:vertAlign w:val="superscript"/>
        </w:rPr>
        <w:t>пп</w:t>
      </w:r>
      <w:r w:rsidRPr="00945582">
        <w:rPr>
          <w:rFonts w:ascii="Times New Roman" w:hAnsi="Times New Roman" w:cs="Times New Roman"/>
          <w:color w:val="000000"/>
          <w:sz w:val="24"/>
          <w:szCs w:val="24"/>
        </w:rPr>
        <w:t xml:space="preserve"> - коэффициент для пересчета цен прошлых периодов к текущему уровню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t</w:t>
      </w:r>
      <w:r w:rsidRPr="00945582">
        <w:rPr>
          <w:rFonts w:ascii="Times New Roman" w:hAnsi="Times New Roman" w:cs="Times New Roman"/>
          <w:color w:val="000000"/>
          <w:sz w:val="24"/>
          <w:szCs w:val="24"/>
          <w:vertAlign w:val="subscript"/>
        </w:rPr>
        <w:t>ф</w:t>
      </w:r>
      <w:r w:rsidRPr="00945582">
        <w:rPr>
          <w:rFonts w:ascii="Times New Roman" w:hAnsi="Times New Roman" w:cs="Times New Roman"/>
          <w:color w:val="000000"/>
          <w:sz w:val="24"/>
          <w:szCs w:val="24"/>
        </w:rPr>
        <w:t xml:space="preserve"> - срок формирования ценовой информации, используемой для расчета;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t - месяц проведения расчетов НМЦД;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ИПЦ</w:t>
      </w:r>
      <w:r w:rsidRPr="00945582">
        <w:rPr>
          <w:rFonts w:ascii="Times New Roman" w:hAnsi="Times New Roman" w:cs="Times New Roman"/>
          <w:color w:val="000000"/>
          <w:sz w:val="24"/>
          <w:szCs w:val="24"/>
          <w:vertAlign w:val="subscript"/>
        </w:rPr>
        <w:t>t</w:t>
      </w:r>
      <w:r w:rsidRPr="00945582">
        <w:rPr>
          <w:rFonts w:ascii="Times New Roman" w:hAnsi="Times New Roman" w:cs="Times New Roman"/>
          <w:color w:val="000000"/>
          <w:sz w:val="24"/>
          <w:szCs w:val="24"/>
        </w:rPr>
        <w:t xml:space="preserve"> - индекс потребительских цен на месяц в процентах к предыдущему месяцу, соответствующий месяцу в интервале от t</w:t>
      </w:r>
      <w:r w:rsidRPr="00945582">
        <w:rPr>
          <w:rFonts w:ascii="Times New Roman" w:hAnsi="Times New Roman" w:cs="Times New Roman"/>
          <w:color w:val="000000"/>
          <w:sz w:val="24"/>
          <w:szCs w:val="24"/>
          <w:vertAlign w:val="subscript"/>
        </w:rPr>
        <w:t>ф</w:t>
      </w:r>
      <w:r w:rsidRPr="00945582">
        <w:rPr>
          <w:rFonts w:ascii="Times New Roman" w:hAnsi="Times New Roman" w:cs="Times New Roman"/>
          <w:color w:val="000000"/>
          <w:sz w:val="24"/>
          <w:szCs w:val="24"/>
        </w:rPr>
        <w:t xml:space="preserve"> до t включительно, установленный Федеральной службой государственной стати</w:t>
      </w:r>
      <w:r w:rsidR="00E01AD0">
        <w:rPr>
          <w:rFonts w:ascii="Times New Roman" w:hAnsi="Times New Roman" w:cs="Times New Roman"/>
          <w:color w:val="000000"/>
          <w:sz w:val="24"/>
          <w:szCs w:val="24"/>
        </w:rPr>
        <w:t>стики (официальный сайт в сети «Интернет»</w:t>
      </w:r>
      <w:r w:rsidRPr="00945582">
        <w:rPr>
          <w:rFonts w:ascii="Times New Roman" w:hAnsi="Times New Roman" w:cs="Times New Roman"/>
          <w:color w:val="000000"/>
          <w:sz w:val="24"/>
          <w:szCs w:val="24"/>
        </w:rPr>
        <w:t xml:space="preserve"> www.gks.ru).</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7"/>
          <w:sz w:val="24"/>
          <w:szCs w:val="24"/>
        </w:rPr>
        <w:drawing>
          <wp:inline distT="0" distB="0" distL="0" distR="0">
            <wp:extent cx="1200150" cy="504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00150" cy="504825"/>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коэффициент вариации;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noProof/>
          <w:color w:val="000000"/>
          <w:position w:val="-33"/>
          <w:sz w:val="24"/>
          <w:szCs w:val="24"/>
        </w:rPr>
        <w:drawing>
          <wp:inline distT="0" distB="0" distL="0" distR="0">
            <wp:extent cx="1781175" cy="581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781175" cy="581025"/>
                    </a:xfrm>
                    <a:prstGeom prst="rect">
                      <a:avLst/>
                    </a:prstGeom>
                    <a:noFill/>
                    <a:ln w="9525">
                      <a:noFill/>
                      <a:miter lim="800000"/>
                      <a:headEnd/>
                      <a:tailEnd/>
                    </a:ln>
                  </pic:spPr>
                </pic:pic>
              </a:graphicData>
            </a:graphic>
          </wp:inline>
        </w:drawing>
      </w:r>
      <w:r w:rsidRPr="00945582">
        <w:rPr>
          <w:rFonts w:ascii="Times New Roman" w:hAnsi="Times New Roman" w:cs="Times New Roman"/>
          <w:color w:val="000000"/>
          <w:sz w:val="24"/>
          <w:szCs w:val="24"/>
        </w:rPr>
        <w:t xml:space="preserve"> - среднее квадратичное отклонение;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цена единицы товара, работы, услуги, указанная в источнике с номером i;</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&lt;ц&gt; - средняя арифметическая величина цены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n - количество значений, используемых в расчете.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Коэффициент вариации может быть рассчитан с помощью стандартных функций табличных редакторов.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НМЦД методом сопоставимых рыночных цен (анализа рынка) определяется по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9"/>
          <w:sz w:val="24"/>
          <w:szCs w:val="24"/>
        </w:rPr>
        <w:drawing>
          <wp:inline distT="0" distB="0" distL="0" distR="0">
            <wp:extent cx="1600200" cy="523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рын</w:t>
      </w:r>
      <w:r w:rsidRPr="00945582">
        <w:rPr>
          <w:rFonts w:ascii="Times New Roman" w:hAnsi="Times New Roman" w:cs="Times New Roman"/>
          <w:color w:val="000000"/>
          <w:sz w:val="24"/>
          <w:szCs w:val="24"/>
        </w:rPr>
        <w:t xml:space="preserve"> - НМЦД, определяемая методом сопоставимых рыночных цен (анализа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количество (объем) закупаемого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n - количество значений, используемых в расчете;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i - номер источника ценовой информации;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источники информации, в том числе общедоступные результаты изучения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Информация о ценах может быть получена по запросу Заказчика у участников рынка или из любых общедоступных источников.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 тарифным методом определяется по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тариф</w:t>
      </w:r>
      <w:r w:rsidRPr="00945582">
        <w:rPr>
          <w:rFonts w:ascii="Times New Roman" w:hAnsi="Times New Roman" w:cs="Times New Roman"/>
          <w:color w:val="000000"/>
          <w:sz w:val="24"/>
          <w:szCs w:val="24"/>
        </w:rPr>
        <w:t xml:space="preserve"> = vц</w:t>
      </w:r>
      <w:r w:rsidRPr="00945582">
        <w:rPr>
          <w:rFonts w:ascii="Times New Roman" w:hAnsi="Times New Roman" w:cs="Times New Roman"/>
          <w:color w:val="000000"/>
          <w:sz w:val="24"/>
          <w:szCs w:val="24"/>
          <w:vertAlign w:val="subscript"/>
        </w:rPr>
        <w:t>тариф</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тариф</w:t>
      </w:r>
      <w:r w:rsidRPr="00945582">
        <w:rPr>
          <w:rFonts w:ascii="Times New Roman" w:hAnsi="Times New Roman" w:cs="Times New Roman"/>
          <w:color w:val="000000"/>
          <w:sz w:val="24"/>
          <w:szCs w:val="24"/>
        </w:rPr>
        <w:t xml:space="preserve"> - НМЦД, определяемая тарифным методом;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количество (объем) закупаемого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ц</w:t>
      </w:r>
      <w:r w:rsidRPr="00945582">
        <w:rPr>
          <w:rFonts w:ascii="Times New Roman" w:hAnsi="Times New Roman" w:cs="Times New Roman"/>
          <w:color w:val="000000"/>
          <w:sz w:val="24"/>
          <w:szCs w:val="24"/>
          <w:vertAlign w:val="subscript"/>
        </w:rPr>
        <w:t>тариф</w:t>
      </w:r>
      <w:r w:rsidRPr="00945582">
        <w:rPr>
          <w:rFonts w:ascii="Times New Roman" w:hAnsi="Times New Roman" w:cs="Times New Roman"/>
          <w:color w:val="000000"/>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9" w:name="Par458"/>
      <w:bookmarkEnd w:id="19"/>
      <w:r w:rsidRPr="00945582">
        <w:rPr>
          <w:rFonts w:ascii="Times New Roman" w:hAnsi="Times New Roman" w:cs="Times New Roman"/>
          <w:color w:val="000000"/>
          <w:sz w:val="24"/>
          <w:szCs w:val="24"/>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Проектно-сметный метод может быть использован при определении НМЦД на текущий ремонт зданий, строений, сооружений, помещений.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0" w:name="Par461"/>
      <w:bookmarkEnd w:id="20"/>
      <w:r w:rsidRPr="00945582">
        <w:rPr>
          <w:rFonts w:ascii="Times New Roman" w:hAnsi="Times New Roman" w:cs="Times New Roman"/>
          <w:color w:val="000000"/>
          <w:sz w:val="24"/>
          <w:szCs w:val="24"/>
        </w:rPr>
        <w:t xml:space="preserve">1.8.19.4. Затратный метод применяется в случае невозможности использования методов, указанных в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пунктах 1.8.19.1</w:t>
        </w:r>
      </w:hyperlink>
      <w:r w:rsidRPr="00945582">
        <w:rPr>
          <w:rFonts w:ascii="Times New Roman" w:hAnsi="Times New Roman" w:cs="Times New Roman"/>
          <w:color w:val="000000"/>
          <w:sz w:val="24"/>
          <w:szCs w:val="24"/>
        </w:rPr>
        <w:t xml:space="preserve"> - </w:t>
      </w:r>
      <w:hyperlink w:anchor="Par458" w:tooltip="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history="1">
        <w:r w:rsidRPr="00945582">
          <w:rPr>
            <w:rFonts w:ascii="Times New Roman" w:hAnsi="Times New Roman" w:cs="Times New Roman"/>
            <w:color w:val="000000"/>
            <w:sz w:val="24"/>
            <w:szCs w:val="24"/>
          </w:rPr>
          <w:t>1.8.19.3</w:t>
        </w:r>
      </w:hyperlink>
      <w:r w:rsidRPr="00945582">
        <w:rPr>
          <w:rFonts w:ascii="Times New Roman" w:hAnsi="Times New Roman" w:cs="Times New Roman"/>
          <w:color w:val="000000"/>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1.8.19.5. Цена договора, заключаемого с единственным Поставщиком, определяется и обосновывается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пунктами 1.8.19.1</w:t>
        </w:r>
      </w:hyperlink>
      <w:r w:rsidRPr="00945582">
        <w:rPr>
          <w:rFonts w:ascii="Times New Roman" w:hAnsi="Times New Roman" w:cs="Times New Roman"/>
          <w:color w:val="000000"/>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945582">
          <w:rPr>
            <w:rFonts w:ascii="Times New Roman" w:hAnsi="Times New Roman" w:cs="Times New Roman"/>
            <w:color w:val="000000"/>
            <w:sz w:val="24"/>
            <w:szCs w:val="24"/>
          </w:rPr>
          <w:t>1.8.19.4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1.8.19.6. Если количество товаров, объем работ, услуг заранее неизвестны, Заказчик определяет и обосновывает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пунктами 1.8.19.1</w:t>
        </w:r>
      </w:hyperlink>
      <w:r w:rsidRPr="00945582">
        <w:rPr>
          <w:rFonts w:ascii="Times New Roman" w:hAnsi="Times New Roman" w:cs="Times New Roman"/>
          <w:color w:val="000000"/>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945582">
          <w:rPr>
            <w:rFonts w:ascii="Times New Roman" w:hAnsi="Times New Roman" w:cs="Times New Roman"/>
            <w:color w:val="000000"/>
            <w:sz w:val="24"/>
            <w:szCs w:val="24"/>
          </w:rPr>
          <w:t>1.8.19.4</w:t>
        </w:r>
      </w:hyperlink>
      <w:r w:rsidRPr="00945582">
        <w:rPr>
          <w:rFonts w:ascii="Times New Roman" w:hAnsi="Times New Roman" w:cs="Times New Roman"/>
          <w:color w:val="000000"/>
          <w:sz w:val="24"/>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1</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2</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 объем поставки топлива при каждой заправке.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1</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2</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Т - размер страховой премии по каждому автомобилю. Она рассчитывается путем </w:t>
      </w:r>
      <w:r w:rsidRPr="00945582">
        <w:rPr>
          <w:rFonts w:ascii="Times New Roman" w:hAnsi="Times New Roman" w:cs="Times New Roman"/>
          <w:color w:val="000000"/>
          <w:sz w:val="24"/>
          <w:szCs w:val="24"/>
        </w:rPr>
        <w:lastRenderedPageBreak/>
        <w:t>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1" w:name="Par477"/>
      <w:bookmarkEnd w:id="21"/>
      <w:r w:rsidRPr="00945582">
        <w:rPr>
          <w:rFonts w:ascii="Times New Roman" w:hAnsi="Times New Roman" w:cs="Times New Roman"/>
          <w:color w:val="000000"/>
          <w:sz w:val="24"/>
          <w:szCs w:val="24"/>
        </w:rPr>
        <w:t>1.8.20. В соответствии с постановлением Правительства Российской Фе</w:t>
      </w:r>
      <w:r w:rsidR="00346368">
        <w:rPr>
          <w:rFonts w:ascii="Times New Roman" w:hAnsi="Times New Roman" w:cs="Times New Roman"/>
          <w:color w:val="000000"/>
          <w:sz w:val="24"/>
          <w:szCs w:val="24"/>
        </w:rPr>
        <w:t>дерации от 16 сентября 2016 г. № 925 «</w:t>
      </w:r>
      <w:r w:rsidRPr="00945582">
        <w:rPr>
          <w:rFonts w:ascii="Times New Roman" w:hAnsi="Times New Roman" w:cs="Times New Roman"/>
          <w:color w:val="000000"/>
          <w:sz w:val="24"/>
          <w:szCs w:val="24"/>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346368">
        <w:rPr>
          <w:rFonts w:ascii="Times New Roman" w:hAnsi="Times New Roman" w:cs="Times New Roman"/>
          <w:color w:val="000000"/>
          <w:sz w:val="24"/>
          <w:szCs w:val="24"/>
        </w:rPr>
        <w:t>оказываемым иностранными лицами»</w:t>
      </w:r>
      <w:r w:rsidRPr="00945582">
        <w:rPr>
          <w:rFonts w:ascii="Times New Roman" w:hAnsi="Times New Roman" w:cs="Times New Roman"/>
          <w:color w:val="000000"/>
          <w:sz w:val="24"/>
          <w:szCs w:val="24"/>
        </w:rPr>
        <w:t>,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1.8.21. Приоритет не предоставляется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закупка признана несостоявшейся и договор заключается с единственным участником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2" w:name="Par482"/>
      <w:bookmarkEnd w:id="22"/>
      <w:r w:rsidRPr="00945582">
        <w:rPr>
          <w:rFonts w:ascii="Times New Roman" w:hAnsi="Times New Roman" w:cs="Times New Roman"/>
          <w:color w:val="000000"/>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3" w:name="Par483"/>
      <w:bookmarkEnd w:id="23"/>
      <w:r w:rsidRPr="00945582">
        <w:rPr>
          <w:rFonts w:ascii="Times New Roman" w:hAnsi="Times New Roman" w:cs="Times New Roman"/>
          <w:color w:val="000000"/>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4" w:name="Par484"/>
      <w:bookmarkEnd w:id="24"/>
      <w:r w:rsidRPr="00945582">
        <w:rPr>
          <w:rFonts w:ascii="Times New Roman" w:hAnsi="Times New Roman" w:cs="Times New Roman"/>
          <w:color w:val="000000"/>
          <w:sz w:val="24"/>
          <w:szCs w:val="24"/>
        </w:rPr>
        <w:t>1.8.22. Условием предоставления приоритета является включение в документацию о закупке следующих сведений: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сведений о начальной (максимальной) цене единицы каждого товара, работы, услуги, являющихся предметом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82"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945582">
          <w:rPr>
            <w:rFonts w:ascii="Times New Roman" w:hAnsi="Times New Roman" w:cs="Times New Roman"/>
            <w:color w:val="000000"/>
            <w:sz w:val="24"/>
            <w:szCs w:val="24"/>
          </w:rPr>
          <w:t>подпунктами 4</w:t>
        </w:r>
      </w:hyperlink>
      <w:r w:rsidRPr="00945582">
        <w:rPr>
          <w:rFonts w:ascii="Times New Roman" w:hAnsi="Times New Roman" w:cs="Times New Roman"/>
          <w:color w:val="000000"/>
          <w:sz w:val="24"/>
          <w:szCs w:val="24"/>
        </w:rPr>
        <w:t xml:space="preserve"> и </w:t>
      </w:r>
      <w:hyperlink w:anchor="Par483"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945582">
          <w:rPr>
            <w:rFonts w:ascii="Times New Roman" w:hAnsi="Times New Roman" w:cs="Times New Roman"/>
            <w:color w:val="000000"/>
            <w:sz w:val="24"/>
            <w:szCs w:val="24"/>
          </w:rPr>
          <w:t>5 пункта 1.8.21</w:t>
        </w:r>
      </w:hyperlink>
      <w:r w:rsidRPr="00945582">
        <w:rPr>
          <w:rFonts w:ascii="Times New Roman" w:hAnsi="Times New Roman" w:cs="Times New Roman"/>
          <w:color w:val="000000"/>
          <w:sz w:val="24"/>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5" w:name="Par494"/>
      <w:bookmarkEnd w:id="25"/>
      <w:r w:rsidRPr="00945582">
        <w:rPr>
          <w:rFonts w:ascii="Times New Roman" w:hAnsi="Times New Roman" w:cs="Times New Roman"/>
          <w:color w:val="000000"/>
          <w:sz w:val="24"/>
          <w:szCs w:val="24"/>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w:t>
      </w:r>
      <w:r w:rsidR="00346368">
        <w:rPr>
          <w:rFonts w:ascii="Times New Roman" w:hAnsi="Times New Roman" w:cs="Times New Roman"/>
          <w:color w:val="000000"/>
          <w:sz w:val="24"/>
          <w:szCs w:val="24"/>
        </w:rPr>
        <w:t>Федерации от 3 декабря 2020 г. № 2013 «</w:t>
      </w:r>
      <w:r w:rsidRPr="00945582">
        <w:rPr>
          <w:rFonts w:ascii="Times New Roman" w:hAnsi="Times New Roman" w:cs="Times New Roman"/>
          <w:color w:val="000000"/>
          <w:sz w:val="24"/>
          <w:szCs w:val="24"/>
        </w:rPr>
        <w:t>О минимальной доле закупок то</w:t>
      </w:r>
      <w:r w:rsidR="00346368">
        <w:rPr>
          <w:rFonts w:ascii="Times New Roman" w:hAnsi="Times New Roman" w:cs="Times New Roman"/>
          <w:color w:val="000000"/>
          <w:sz w:val="24"/>
          <w:szCs w:val="24"/>
        </w:rPr>
        <w:t>варов российского происхождения»</w:t>
      </w:r>
      <w:r w:rsidRPr="00945582">
        <w:rPr>
          <w:rFonts w:ascii="Times New Roman" w:hAnsi="Times New Roman" w:cs="Times New Roman"/>
          <w:color w:val="000000"/>
          <w:sz w:val="24"/>
          <w:szCs w:val="24"/>
        </w:rPr>
        <w:t>,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в реестр российской промышленной продукции;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единый реестр российской радиоэлектронной продукции;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реестр промышленной продукции, произведенной на территории государства - члена ЕАЭС.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1.8.24. При осуществлении закупки для достижения минимальной доли, предусмотренной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945582">
          <w:rPr>
            <w:rFonts w:ascii="Times New Roman" w:hAnsi="Times New Roman" w:cs="Times New Roman"/>
            <w:color w:val="000000"/>
            <w:sz w:val="24"/>
            <w:szCs w:val="24"/>
          </w:rPr>
          <w:t>пунктом 1.8.23</w:t>
        </w:r>
      </w:hyperlink>
      <w:r w:rsidRPr="00945582">
        <w:rPr>
          <w:rFonts w:ascii="Times New Roman" w:hAnsi="Times New Roman" w:cs="Times New Roman"/>
          <w:color w:val="000000"/>
          <w:sz w:val="24"/>
          <w:szCs w:val="24"/>
        </w:rPr>
        <w:t xml:space="preserve"> Положения, Заказчик: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описывая объект закупки, приводит характеристики российских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предоставляет приоритет товарам российского происхождения в порядке, предусмотренном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945582">
          <w:rPr>
            <w:rFonts w:ascii="Times New Roman" w:hAnsi="Times New Roman" w:cs="Times New Roman"/>
            <w:color w:val="000000"/>
            <w:sz w:val="24"/>
            <w:szCs w:val="24"/>
          </w:rPr>
          <w:t>пункте 1.8.23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872CB" w:rsidRDefault="00E30B95" w:rsidP="00E30B95">
      <w:pPr>
        <w:pStyle w:val="ConsPlusNormal"/>
        <w:ind w:firstLine="709"/>
        <w:jc w:val="center"/>
        <w:outlineLvl w:val="2"/>
        <w:rPr>
          <w:rFonts w:ascii="Times New Roman" w:hAnsi="Times New Roman" w:cs="Times New Roman"/>
          <w:sz w:val="24"/>
          <w:szCs w:val="24"/>
        </w:rPr>
      </w:pPr>
      <w:bookmarkStart w:id="26" w:name="Par504"/>
      <w:bookmarkEnd w:id="26"/>
      <w:r w:rsidRPr="009872CB">
        <w:rPr>
          <w:rFonts w:ascii="Times New Roman" w:hAnsi="Times New Roman" w:cs="Times New Roman"/>
          <w:bCs/>
          <w:sz w:val="24"/>
          <w:szCs w:val="24"/>
        </w:rPr>
        <w:t>1.9. Требования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7" w:name="Par506"/>
      <w:bookmarkEnd w:id="27"/>
      <w:r w:rsidRPr="00945582">
        <w:rPr>
          <w:rFonts w:ascii="Times New Roman" w:hAnsi="Times New Roman" w:cs="Times New Roman"/>
          <w:color w:val="000000"/>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на день подачи заявки деятельность участника закупки не приостановлена в порядке, </w:t>
      </w:r>
      <w:r w:rsidRPr="00945582">
        <w:rPr>
          <w:rFonts w:ascii="Times New Roman" w:hAnsi="Times New Roman" w:cs="Times New Roman"/>
          <w:color w:val="000000"/>
          <w:sz w:val="24"/>
          <w:szCs w:val="24"/>
        </w:rPr>
        <w:lastRenderedPageBreak/>
        <w:t>предусмотренном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отсутствие у участника закупки ограничений для участия в закупках, установленных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w:t>
      </w:r>
      <w:r w:rsidRPr="00945582">
        <w:rPr>
          <w:rFonts w:ascii="Times New Roman" w:hAnsi="Times New Roman" w:cs="Times New Roman"/>
          <w:color w:val="000000"/>
          <w:sz w:val="24"/>
          <w:szCs w:val="24"/>
        </w:rPr>
        <w:lastRenderedPageBreak/>
        <w:t>недобросовестных поставщиков, предусмотренном статьей 5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1.9.2. К участникам закупки не допускается устанавливать требования дискриминационного характера.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30B95" w:rsidRDefault="00E30B95" w:rsidP="009872CB">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872CB" w:rsidRPr="00945582" w:rsidRDefault="009872CB" w:rsidP="009872CB">
      <w:pPr>
        <w:pStyle w:val="ConsPlusNormal"/>
        <w:ind w:firstLine="709"/>
        <w:jc w:val="both"/>
        <w:rPr>
          <w:rFonts w:ascii="Times New Roman" w:hAnsi="Times New Roman" w:cs="Times New Roman"/>
          <w:color w:val="000000"/>
          <w:sz w:val="24"/>
          <w:szCs w:val="24"/>
        </w:rPr>
      </w:pPr>
    </w:p>
    <w:p w:rsidR="00E30B95" w:rsidRPr="00945582" w:rsidRDefault="00E30B95" w:rsidP="009872CB">
      <w:pPr>
        <w:pStyle w:val="ConsPlusNormal"/>
        <w:ind w:firstLine="709"/>
        <w:jc w:val="center"/>
        <w:outlineLvl w:val="2"/>
        <w:rPr>
          <w:rFonts w:ascii="Times New Roman" w:hAnsi="Times New Roman" w:cs="Times New Roman"/>
          <w:color w:val="000000"/>
          <w:sz w:val="24"/>
          <w:szCs w:val="24"/>
        </w:rPr>
      </w:pPr>
      <w:bookmarkStart w:id="28" w:name="Par522"/>
      <w:bookmarkEnd w:id="28"/>
      <w:r w:rsidRPr="00945582">
        <w:rPr>
          <w:rFonts w:ascii="Times New Roman" w:hAnsi="Times New Roman" w:cs="Times New Roman"/>
          <w:bCs/>
          <w:color w:val="000000"/>
          <w:sz w:val="24"/>
          <w:szCs w:val="24"/>
        </w:rPr>
        <w:t>1.10. Условия допуска к участию</w:t>
      </w:r>
      <w:r w:rsidR="009872CB">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и отстранения от участия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9" w:name="Par525"/>
      <w:bookmarkEnd w:id="29"/>
      <w:r w:rsidRPr="00945582">
        <w:rPr>
          <w:rFonts w:ascii="Times New Roman" w:hAnsi="Times New Roman" w:cs="Times New Roman"/>
          <w:color w:val="000000"/>
          <w:sz w:val="24"/>
          <w:szCs w:val="24"/>
        </w:rPr>
        <w:t>1.10.1. Комиссия по закупкам отказывает участнику закупки в допуске к участию в процедуре закупки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выявлено несоответствие участника хотя бы одному из требований, перечисленных в </w:t>
      </w:r>
      <w:hyperlink w:anchor="Par506"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945582">
          <w:rPr>
            <w:rFonts w:ascii="Times New Roman" w:hAnsi="Times New Roman" w:cs="Times New Roman"/>
            <w:color w:val="000000"/>
            <w:sz w:val="24"/>
            <w:szCs w:val="24"/>
          </w:rPr>
          <w:t>пункте 1.9.1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закупки не представил документы, необходимые для участия в процедуре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1.10.2. Если выявлен хотя бы один из фактов, указанных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0" w:name="Par532"/>
      <w:bookmarkEnd w:id="30"/>
      <w:r w:rsidRPr="00945582">
        <w:rPr>
          <w:rFonts w:ascii="Times New Roman" w:hAnsi="Times New Roman" w:cs="Times New Roman"/>
          <w:color w:val="000000"/>
          <w:sz w:val="24"/>
          <w:szCs w:val="24"/>
        </w:rPr>
        <w:t xml:space="preserve">1.10.3. В случае выявления фактов, предусмотренных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1" w:name="Par533"/>
      <w:bookmarkEnd w:id="31"/>
      <w:r w:rsidRPr="00945582">
        <w:rPr>
          <w:rFonts w:ascii="Times New Roman" w:hAnsi="Times New Roman" w:cs="Times New Roman"/>
          <w:color w:val="000000"/>
          <w:sz w:val="24"/>
          <w:szCs w:val="24"/>
        </w:rPr>
        <w:t xml:space="preserve">1.10.4. Если факты, перечисленные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месте, дате, времени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 при ее получении;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основание для отстранения в соответствии с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обстоятельства, при которых выявлен факт, указанный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сведения, полученные Заказчиком, комиссией по закупкам в подтверждение факта, названного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bookmarkStart w:id="32" w:name="Par543"/>
      <w:bookmarkEnd w:id="32"/>
      <w:r w:rsidRPr="00945582">
        <w:rPr>
          <w:rFonts w:ascii="Times New Roman" w:hAnsi="Times New Roman" w:cs="Times New Roman"/>
          <w:bCs/>
          <w:color w:val="000000"/>
          <w:sz w:val="24"/>
          <w:szCs w:val="24"/>
        </w:rPr>
        <w:t>1.11. Порядок заключения и исполнения договора по результатам конкурентной закупки, осуществляемой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1.11.1. Договор заключается Заказчиком в порядке, установленном Положением, с учетом норм законодательства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1.11.3. Договор с единственным поставщиком заключается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передает единственному поставщику два экземпляра проекта договора с согласованными сторонами условиями.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3" w:name="Par558"/>
      <w:bookmarkEnd w:id="33"/>
      <w:r w:rsidRPr="00945582">
        <w:rPr>
          <w:rFonts w:ascii="Times New Roman" w:hAnsi="Times New Roman" w:cs="Times New Roman"/>
          <w:color w:val="000000"/>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место, дату и время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закупки и номер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w:t>
      </w:r>
      <w:r w:rsidRPr="00945582">
        <w:rPr>
          <w:rFonts w:ascii="Times New Roman" w:hAnsi="Times New Roman" w:cs="Times New Roman"/>
          <w:color w:val="000000"/>
          <w:sz w:val="24"/>
          <w:szCs w:val="24"/>
        </w:rPr>
        <w:lastRenderedPageBreak/>
        <w:t xml:space="preserve">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ar201"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history="1">
        <w:r w:rsidRPr="00945582">
          <w:rPr>
            <w:rFonts w:ascii="Times New Roman" w:hAnsi="Times New Roman" w:cs="Times New Roman"/>
            <w:color w:val="000000"/>
            <w:sz w:val="24"/>
            <w:szCs w:val="24"/>
          </w:rPr>
          <w:t>пунктом 1.4.3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4" w:name="Par565"/>
      <w:bookmarkEnd w:id="34"/>
      <w:r w:rsidRPr="00945582">
        <w:rPr>
          <w:rFonts w:ascii="Times New Roman" w:hAnsi="Times New Roman" w:cs="Times New Roman"/>
          <w:color w:val="000000"/>
          <w:sz w:val="24"/>
          <w:szCs w:val="24"/>
        </w:rPr>
        <w:t>1.11.5. Участник закупки признается уклонившимся от заключения договора в случае, когда: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не представил подписанный договор (отказался от заключения договора) в редакции Заказчика в срок, определенный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1.11.6. Не позднее одного рабочего дня, следующего за днем, когда установлены факты, предусмотренные в </w:t>
      </w:r>
      <w:hyperlink w:anchor="Par565" w:tooltip="1.11.5. Участник закупки признается уклонившимся от заключения договора в случае, когда:" w:history="1">
        <w:r w:rsidRPr="00945582">
          <w:rPr>
            <w:rFonts w:ascii="Times New Roman" w:hAnsi="Times New Roman" w:cs="Times New Roman"/>
            <w:color w:val="000000"/>
            <w:sz w:val="24"/>
            <w:szCs w:val="24"/>
          </w:rPr>
          <w:t>пункте 1.11.5</w:t>
        </w:r>
      </w:hyperlink>
      <w:r w:rsidRPr="00945582">
        <w:rPr>
          <w:rFonts w:ascii="Times New Roman" w:hAnsi="Times New Roman" w:cs="Times New Roman"/>
          <w:color w:val="000000"/>
          <w:sz w:val="24"/>
          <w:szCs w:val="24"/>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место, дата и время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лица, которое уклонилось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факты, на основании которых лицо признано уклонившимся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1.11.7. В случае</w:t>
      </w:r>
      <w:r w:rsidR="001911AE">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Договор с таким лицом заключается в порядке, указанном в </w:t>
      </w:r>
      <w:hyperlink w:anchor="Par558" w:tooltip="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 w:history="1">
        <w:r w:rsidRPr="00945582">
          <w:rPr>
            <w:rFonts w:ascii="Times New Roman" w:hAnsi="Times New Roman" w:cs="Times New Roman"/>
            <w:color w:val="000000"/>
            <w:sz w:val="24"/>
            <w:szCs w:val="24"/>
          </w:rPr>
          <w:t>пунктом 1.11.4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1.11.9. Цена договора является твердой и может изменяться только по соглашению сторон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изменился размер ставки налога на добавленную стоимость;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изменились в соответствии с законодательством Российской Федерации регулируемые цены (тарифы) на товары,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возможность изменить цену договора предусмотрена таким договором.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1.12. Реестр заключенных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1.12.1. При формировании информации и документов для реестра договоров Заказчик руководствуется постановлением Правительства Российской Ф</w:t>
      </w:r>
      <w:r w:rsidR="001911AE">
        <w:rPr>
          <w:rFonts w:ascii="Times New Roman" w:hAnsi="Times New Roman" w:cs="Times New Roman"/>
          <w:color w:val="000000"/>
          <w:sz w:val="24"/>
          <w:szCs w:val="24"/>
        </w:rPr>
        <w:t>едерации от 31 октября 2014 г. № 1132 «</w:t>
      </w:r>
      <w:r w:rsidRPr="00945582">
        <w:rPr>
          <w:rFonts w:ascii="Times New Roman" w:hAnsi="Times New Roman" w:cs="Times New Roman"/>
          <w:color w:val="000000"/>
          <w:sz w:val="24"/>
          <w:szCs w:val="24"/>
        </w:rPr>
        <w:t>О порядке ведения реестра договоров, заключенных зак</w:t>
      </w:r>
      <w:r w:rsidR="001911AE">
        <w:rPr>
          <w:rFonts w:ascii="Times New Roman" w:hAnsi="Times New Roman" w:cs="Times New Roman"/>
          <w:color w:val="000000"/>
          <w:sz w:val="24"/>
          <w:szCs w:val="24"/>
        </w:rPr>
        <w:t>азчиками по результатам закупки»</w:t>
      </w:r>
      <w:r w:rsidRPr="00945582">
        <w:rPr>
          <w:rFonts w:ascii="Times New Roman" w:hAnsi="Times New Roman" w:cs="Times New Roman"/>
          <w:color w:val="000000"/>
          <w:sz w:val="24"/>
          <w:szCs w:val="24"/>
        </w:rPr>
        <w:t xml:space="preserve"> и приказом Министерства финансов Российской Ф</w:t>
      </w:r>
      <w:r w:rsidR="001911AE">
        <w:rPr>
          <w:rFonts w:ascii="Times New Roman" w:hAnsi="Times New Roman" w:cs="Times New Roman"/>
          <w:color w:val="000000"/>
          <w:sz w:val="24"/>
          <w:szCs w:val="24"/>
        </w:rPr>
        <w:t>едерации от 29 декабря 2014 г. № 173н «</w:t>
      </w:r>
      <w:r w:rsidRPr="00945582">
        <w:rPr>
          <w:rFonts w:ascii="Times New Roman" w:hAnsi="Times New Roman" w:cs="Times New Roman"/>
          <w:color w:val="000000"/>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w:t>
      </w:r>
      <w:r w:rsidR="001911AE">
        <w:rPr>
          <w:rFonts w:ascii="Times New Roman" w:hAnsi="Times New Roman" w:cs="Times New Roman"/>
          <w:color w:val="000000"/>
          <w:sz w:val="24"/>
          <w:szCs w:val="24"/>
        </w:rPr>
        <w:t>атам закупки»</w:t>
      </w:r>
      <w:r w:rsidRPr="00945582">
        <w:rPr>
          <w:rFonts w:ascii="Times New Roman" w:hAnsi="Times New Roman" w:cs="Times New Roman"/>
          <w:color w:val="000000"/>
          <w:sz w:val="24"/>
          <w:szCs w:val="24"/>
        </w:rPr>
        <w:t xml:space="preserve"> (зарегистрирован в Министерстве юстиции Российской Федерации 20 фе</w:t>
      </w:r>
      <w:r w:rsidR="001911AE">
        <w:rPr>
          <w:rFonts w:ascii="Times New Roman" w:hAnsi="Times New Roman" w:cs="Times New Roman"/>
          <w:color w:val="000000"/>
          <w:sz w:val="24"/>
          <w:szCs w:val="24"/>
        </w:rPr>
        <w:t>враля 2015 г., регистрационный №</w:t>
      </w:r>
      <w:r w:rsidRPr="00945582">
        <w:rPr>
          <w:rFonts w:ascii="Times New Roman" w:hAnsi="Times New Roman" w:cs="Times New Roman"/>
          <w:color w:val="000000"/>
          <w:sz w:val="24"/>
          <w:szCs w:val="24"/>
        </w:rPr>
        <w:t xml:space="preserve"> 36142).</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 стоимость которых превышает размеры, указанные в </w:t>
      </w:r>
      <w:hyperlink w:anchor="Par215"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 w:history="1">
        <w:r w:rsidRPr="00945582">
          <w:rPr>
            <w:rFonts w:ascii="Times New Roman" w:hAnsi="Times New Roman" w:cs="Times New Roman"/>
            <w:color w:val="000000"/>
            <w:sz w:val="24"/>
            <w:szCs w:val="24"/>
          </w:rPr>
          <w:t>подпункте 1 пункта 1.4.11</w:t>
        </w:r>
      </w:hyperlink>
      <w:r w:rsidRPr="00945582">
        <w:rPr>
          <w:rFonts w:ascii="Times New Roman" w:hAnsi="Times New Roman" w:cs="Times New Roman"/>
          <w:color w:val="000000"/>
          <w:sz w:val="24"/>
          <w:szCs w:val="24"/>
        </w:rPr>
        <w:t xml:space="preserve"> Положения, договорах и передает прилагаемые к ним документы в реестр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w:t>
      </w:r>
      <w:r w:rsidRPr="00945582">
        <w:rPr>
          <w:rFonts w:ascii="Times New Roman" w:hAnsi="Times New Roman" w:cs="Times New Roman"/>
          <w:color w:val="000000"/>
          <w:sz w:val="24"/>
          <w:szCs w:val="24"/>
        </w:rPr>
        <w:lastRenderedPageBreak/>
        <w:t>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911AE">
      <w:pPr>
        <w:pStyle w:val="ConsPlusNormal"/>
        <w:ind w:firstLine="709"/>
        <w:jc w:val="center"/>
        <w:outlineLvl w:val="2"/>
        <w:rPr>
          <w:rFonts w:ascii="Times New Roman" w:hAnsi="Times New Roman" w:cs="Times New Roman"/>
          <w:color w:val="000000"/>
          <w:sz w:val="24"/>
          <w:szCs w:val="24"/>
        </w:rPr>
      </w:pPr>
      <w:bookmarkStart w:id="35" w:name="Par609"/>
      <w:bookmarkEnd w:id="35"/>
      <w:r w:rsidRPr="00945582">
        <w:rPr>
          <w:rFonts w:ascii="Times New Roman" w:hAnsi="Times New Roman" w:cs="Times New Roman"/>
          <w:bCs/>
          <w:color w:val="000000"/>
          <w:sz w:val="24"/>
          <w:szCs w:val="24"/>
        </w:rPr>
        <w:t>1.13. Порядок определения поставщика (исполнителя,</w:t>
      </w:r>
      <w:r w:rsidR="001911A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подрядчика) в случае заключения Заказчиком соглашения</w:t>
      </w:r>
      <w:r w:rsidR="001911A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с Организатором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6" w:name="Par613"/>
      <w:bookmarkEnd w:id="36"/>
      <w:r w:rsidRPr="00945582">
        <w:rPr>
          <w:rFonts w:ascii="Times New Roman" w:hAnsi="Times New Roman" w:cs="Times New Roman"/>
          <w:color w:val="000000"/>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1.13.2. Заказчик осуществляет планирование закупок с использованием информационной сис</w:t>
      </w:r>
      <w:r w:rsidR="001911AE">
        <w:rPr>
          <w:rFonts w:ascii="Times New Roman" w:hAnsi="Times New Roman" w:cs="Times New Roman"/>
          <w:color w:val="000000"/>
          <w:sz w:val="24"/>
          <w:szCs w:val="24"/>
        </w:rPr>
        <w:t>темы Чувашской Республики «</w:t>
      </w:r>
      <w:r w:rsidRPr="00945582">
        <w:rPr>
          <w:rFonts w:ascii="Times New Roman" w:hAnsi="Times New Roman" w:cs="Times New Roman"/>
          <w:color w:val="000000"/>
          <w:sz w:val="24"/>
          <w:szCs w:val="24"/>
        </w:rPr>
        <w:t>Региональная информационная система управления закупками Чувашской Республики, интегрированная с единой информац</w:t>
      </w:r>
      <w:r w:rsidR="001911AE">
        <w:rPr>
          <w:rFonts w:ascii="Times New Roman" w:hAnsi="Times New Roman" w:cs="Times New Roman"/>
          <w:color w:val="000000"/>
          <w:sz w:val="24"/>
          <w:szCs w:val="24"/>
        </w:rPr>
        <w:t>ионной системой в сфере закупок» (далее - ИС «</w:t>
      </w:r>
      <w:r w:rsidRPr="00945582">
        <w:rPr>
          <w:rFonts w:ascii="Times New Roman" w:hAnsi="Times New Roman" w:cs="Times New Roman"/>
          <w:color w:val="000000"/>
          <w:sz w:val="24"/>
          <w:szCs w:val="24"/>
        </w:rPr>
        <w:t>Управление</w:t>
      </w:r>
      <w:r w:rsidR="001911AE">
        <w:rPr>
          <w:rFonts w:ascii="Times New Roman" w:hAnsi="Times New Roman" w:cs="Times New Roman"/>
          <w:color w:val="000000"/>
          <w:sz w:val="24"/>
          <w:szCs w:val="24"/>
        </w:rPr>
        <w:t xml:space="preserve"> закупками Чувашской Республики»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w:t>
      </w:r>
      <w:r w:rsidR="00906761">
        <w:rPr>
          <w:rFonts w:ascii="Times New Roman" w:hAnsi="Times New Roman" w:cs="Times New Roman"/>
          <w:color w:val="000000"/>
          <w:sz w:val="24"/>
          <w:szCs w:val="24"/>
        </w:rPr>
        <w:t>ан закупки с использованием ИС «</w:t>
      </w:r>
      <w:r w:rsidRPr="00945582">
        <w:rPr>
          <w:rFonts w:ascii="Times New Roman" w:hAnsi="Times New Roman" w:cs="Times New Roman"/>
          <w:color w:val="000000"/>
          <w:sz w:val="24"/>
          <w:szCs w:val="24"/>
        </w:rPr>
        <w:t>Управление</w:t>
      </w:r>
      <w:r w:rsidR="00906761">
        <w:rPr>
          <w:rFonts w:ascii="Times New Roman" w:hAnsi="Times New Roman" w:cs="Times New Roman"/>
          <w:color w:val="000000"/>
          <w:sz w:val="24"/>
          <w:szCs w:val="24"/>
        </w:rPr>
        <w:t xml:space="preserve"> закупками Чувашской Республики»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основные условия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обоснование НМЦД (цены лота) либо обоснование цены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описание предмета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проект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Содержание заявки на осуществление закупки не подлежит изменению Организатором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1.13.6. Соглашение, указанное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 не должно содержать требований к порядку осуществления закупок, противоречащих Закону о закупках товаров, </w:t>
      </w:r>
      <w:r w:rsidRPr="00945582">
        <w:rPr>
          <w:rFonts w:ascii="Times New Roman" w:hAnsi="Times New Roman" w:cs="Times New Roman"/>
          <w:color w:val="000000"/>
          <w:sz w:val="24"/>
          <w:szCs w:val="24"/>
        </w:rPr>
        <w:lastRenderedPageBreak/>
        <w:t>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1.13.7. Организатор закупок не может быть участником закупки, в рамках которой выполняет функции, указанные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 Закупка путем проведения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906761">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2.1. Конкурс на право заключения договора</w:t>
      </w:r>
      <w:r w:rsidR="00906761">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653" w:tooltip="2.4. Критерии оценки заявок на участие" w:history="1">
        <w:r w:rsidRPr="00945582">
          <w:rPr>
            <w:rFonts w:ascii="Times New Roman" w:hAnsi="Times New Roman" w:cs="Times New Roman"/>
            <w:color w:val="000000"/>
            <w:sz w:val="24"/>
            <w:szCs w:val="24"/>
          </w:rPr>
          <w:t>пунктом 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2.1.2. Не допускается взимать с участников плату за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7" w:name="Par636"/>
      <w:bookmarkEnd w:id="37"/>
      <w:r w:rsidRPr="00945582">
        <w:rPr>
          <w:rFonts w:ascii="Times New Roman" w:hAnsi="Times New Roman" w:cs="Times New Roman"/>
          <w:color w:val="000000"/>
          <w:sz w:val="24"/>
          <w:szCs w:val="24"/>
        </w:rPr>
        <w:t xml:space="preserve">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2.2. Извещение о проведении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2.2.1. В извещении о проведении конкурса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пунктом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8" w:name="Par642"/>
      <w:bookmarkEnd w:id="38"/>
      <w:r w:rsidRPr="00945582">
        <w:rPr>
          <w:rFonts w:ascii="Times New Roman" w:hAnsi="Times New Roman" w:cs="Times New Roman"/>
          <w:color w:val="000000"/>
          <w:sz w:val="24"/>
          <w:szCs w:val="24"/>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945582">
          <w:rPr>
            <w:rFonts w:ascii="Times New Roman" w:hAnsi="Times New Roman" w:cs="Times New Roman"/>
            <w:color w:val="000000"/>
            <w:sz w:val="24"/>
            <w:szCs w:val="24"/>
          </w:rPr>
          <w:t>пункте 2.1.3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2.3. Конкурсная документация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2.3.1. Конкурсная документация должна содержать сведения, предусмотренные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пунктом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2.3.2. Заказчик вправе предусмотреть в конкурсной документации условие о проведении переторжки в соответствии с </w:t>
      </w:r>
      <w:hyperlink w:anchor="Par771" w:tooltip="2.8. Порядок проведения переторжки" w:history="1">
        <w:r w:rsidRPr="00945582">
          <w:rPr>
            <w:rFonts w:ascii="Times New Roman" w:hAnsi="Times New Roman" w:cs="Times New Roman"/>
            <w:color w:val="000000"/>
            <w:sz w:val="24"/>
            <w:szCs w:val="24"/>
          </w:rPr>
          <w:t>пунктом 2.8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2.3.3. К извещению, конкурсной документации должен быть приложен проект договора, являющийся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w:anchor="Par642"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945582">
          <w:rPr>
            <w:rFonts w:ascii="Times New Roman" w:hAnsi="Times New Roman" w:cs="Times New Roman"/>
            <w:color w:val="000000"/>
            <w:sz w:val="24"/>
            <w:szCs w:val="24"/>
          </w:rPr>
          <w:t>пункте 2.2.3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3D2D56" w:rsidRDefault="00E30B95" w:rsidP="00906761">
      <w:pPr>
        <w:pStyle w:val="ConsPlusNormal"/>
        <w:ind w:firstLine="709"/>
        <w:jc w:val="center"/>
        <w:outlineLvl w:val="2"/>
        <w:rPr>
          <w:rFonts w:ascii="Times New Roman" w:hAnsi="Times New Roman" w:cs="Times New Roman"/>
          <w:color w:val="000000"/>
          <w:sz w:val="16"/>
          <w:szCs w:val="16"/>
        </w:rPr>
      </w:pPr>
      <w:bookmarkStart w:id="39" w:name="Par653"/>
      <w:bookmarkEnd w:id="39"/>
      <w:r w:rsidRPr="00945582">
        <w:rPr>
          <w:rFonts w:ascii="Times New Roman" w:hAnsi="Times New Roman" w:cs="Times New Roman"/>
          <w:bCs/>
          <w:color w:val="000000"/>
          <w:sz w:val="24"/>
          <w:szCs w:val="24"/>
        </w:rPr>
        <w:t>2.4. Критерии оценки заявок на участие</w:t>
      </w:r>
      <w:r w:rsidR="00906761">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r w:rsidRPr="00945582">
        <w:rPr>
          <w:rFonts w:ascii="Times New Roman" w:hAnsi="Times New Roman" w:cs="Times New Roman"/>
          <w:color w:val="000000"/>
          <w:sz w:val="24"/>
          <w:szCs w:val="24"/>
        </w:rPr>
        <w:t xml:space="preserve"> </w:t>
      </w:r>
      <w:hyperlink w:anchor="Par1385" w:tooltip="&lt;6&gt; Заказчик может изложить раздел в собственной редакции, с учетом положений постановления Правительства Российской Федерации от 31 декабря 2021 г. N 2604 &quot;Об оценке заявок на участие в закупке товаров, работ, услуг для обеспечения государственных и муниципал" w:history="1">
        <w:r w:rsidRPr="003D2D56">
          <w:rPr>
            <w:rFonts w:ascii="Times New Roman" w:hAnsi="Times New Roman" w:cs="Times New Roman"/>
            <w:color w:val="000000"/>
            <w:sz w:val="16"/>
            <w:szCs w:val="16"/>
          </w:rPr>
          <w:t>&lt;6&gt;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0" w:name="Par657"/>
      <w:bookmarkEnd w:id="40"/>
      <w:r w:rsidRPr="00945582">
        <w:rPr>
          <w:rFonts w:ascii="Times New Roman" w:hAnsi="Times New Roman" w:cs="Times New Roman"/>
          <w:color w:val="000000"/>
          <w:sz w:val="24"/>
          <w:szCs w:val="24"/>
        </w:rPr>
        <w:t>2.4.2. Критериями оценки заявок на участие в конкурсе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1" w:name="Par658"/>
      <w:bookmarkEnd w:id="41"/>
      <w:r w:rsidRPr="00945582">
        <w:rPr>
          <w:rFonts w:ascii="Times New Roman" w:hAnsi="Times New Roman" w:cs="Times New Roman"/>
          <w:color w:val="000000"/>
          <w:sz w:val="24"/>
          <w:szCs w:val="24"/>
        </w:rPr>
        <w:t>1) цена договора, сумма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2" w:name="Par659"/>
      <w:bookmarkEnd w:id="42"/>
      <w:r w:rsidRPr="00945582">
        <w:rPr>
          <w:rFonts w:ascii="Times New Roman" w:hAnsi="Times New Roman" w:cs="Times New Roman"/>
          <w:color w:val="000000"/>
          <w:sz w:val="24"/>
          <w:szCs w:val="24"/>
        </w:rPr>
        <w:t>2) качественные и (или) функциональные характеристики (потребительские свойства) товара, качество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3" w:name="Par660"/>
      <w:bookmarkEnd w:id="43"/>
      <w:r w:rsidRPr="00945582">
        <w:rPr>
          <w:rFonts w:ascii="Times New Roman" w:hAnsi="Times New Roman" w:cs="Times New Roman"/>
          <w:color w:val="000000"/>
          <w:sz w:val="24"/>
          <w:szCs w:val="24"/>
        </w:rPr>
        <w:t>3) расходы на эксплуатацию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4" w:name="Par661"/>
      <w:bookmarkEnd w:id="44"/>
      <w:r w:rsidRPr="00945582">
        <w:rPr>
          <w:rFonts w:ascii="Times New Roman" w:hAnsi="Times New Roman" w:cs="Times New Roman"/>
          <w:color w:val="000000"/>
          <w:sz w:val="24"/>
          <w:szCs w:val="24"/>
        </w:rPr>
        <w:t>4) расходы на техническое обслуживание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5" w:name="Par662"/>
      <w:bookmarkEnd w:id="45"/>
      <w:r w:rsidRPr="00945582">
        <w:rPr>
          <w:rFonts w:ascii="Times New Roman" w:hAnsi="Times New Roman" w:cs="Times New Roman"/>
          <w:color w:val="000000"/>
          <w:sz w:val="24"/>
          <w:szCs w:val="24"/>
        </w:rPr>
        <w:t>5) сроки (периоды) поставки товара,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6" w:name="Par663"/>
      <w:bookmarkEnd w:id="46"/>
      <w:r w:rsidRPr="00945582">
        <w:rPr>
          <w:rFonts w:ascii="Times New Roman" w:hAnsi="Times New Roman" w:cs="Times New Roman"/>
          <w:color w:val="000000"/>
          <w:sz w:val="24"/>
          <w:szCs w:val="24"/>
        </w:rPr>
        <w:t>6) срок, на который предоставляются гарантии качества товара,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7" w:name="Par664"/>
      <w:bookmarkEnd w:id="47"/>
      <w:r w:rsidRPr="00945582">
        <w:rPr>
          <w:rFonts w:ascii="Times New Roman" w:hAnsi="Times New Roman" w:cs="Times New Roman"/>
          <w:color w:val="000000"/>
          <w:sz w:val="24"/>
          <w:szCs w:val="24"/>
        </w:rPr>
        <w:t>7) деловая репутация участника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квалификация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8" w:name="Par667"/>
      <w:bookmarkEnd w:id="48"/>
      <w:r w:rsidRPr="00945582">
        <w:rPr>
          <w:rFonts w:ascii="Times New Roman" w:hAnsi="Times New Roman" w:cs="Times New Roman"/>
          <w:color w:val="000000"/>
          <w:sz w:val="24"/>
          <w:szCs w:val="24"/>
        </w:rPr>
        <w:t>10) квалификация работников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9" w:name="Par668"/>
      <w:bookmarkEnd w:id="49"/>
      <w:r w:rsidRPr="00945582">
        <w:rPr>
          <w:rFonts w:ascii="Times New Roman" w:hAnsi="Times New Roman" w:cs="Times New Roman"/>
          <w:color w:val="000000"/>
          <w:sz w:val="24"/>
          <w:szCs w:val="24"/>
        </w:rPr>
        <w:t xml:space="preserve">2.4.3. В конкурсной документации Заказчик должен указать не менее двух критериев из предусмотренных </w:t>
      </w:r>
      <w:hyperlink w:anchor="Par657" w:tooltip="2.4.2. Критериями оценки заявок на участие в конкурсе могут быть:" w:history="1">
        <w:r w:rsidRPr="00945582">
          <w:rPr>
            <w:rFonts w:ascii="Times New Roman" w:hAnsi="Times New Roman" w:cs="Times New Roman"/>
            <w:color w:val="000000"/>
            <w:sz w:val="24"/>
            <w:szCs w:val="24"/>
          </w:rPr>
          <w:t>пункте 2.4.2</w:t>
        </w:r>
      </w:hyperlink>
      <w:r w:rsidRPr="00945582">
        <w:rPr>
          <w:rFonts w:ascii="Times New Roman" w:hAnsi="Times New Roman" w:cs="Times New Roman"/>
          <w:color w:val="000000"/>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2.4.4. Для оценки и сопоставления заявок по критериям, указанным в </w:t>
      </w:r>
      <w:hyperlink w:anchor="Par658" w:tooltip="1) цена договора, сумма цен единиц товара, работы, услуги;"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660"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w:t>
      </w:r>
      <w:hyperlink w:anchor="Par661" w:tooltip="4) расходы на техническое обслуживание товара;" w:history="1">
        <w:r w:rsidRPr="00945582">
          <w:rPr>
            <w:rFonts w:ascii="Times New Roman" w:hAnsi="Times New Roman" w:cs="Times New Roman"/>
            <w:color w:val="000000"/>
            <w:sz w:val="24"/>
            <w:szCs w:val="24"/>
          </w:rPr>
          <w:t>4 пункта 2.4.2</w:t>
        </w:r>
      </w:hyperlink>
      <w:r w:rsidRPr="00945582">
        <w:rPr>
          <w:rFonts w:ascii="Times New Roman" w:hAnsi="Times New Roman" w:cs="Times New Roman"/>
          <w:color w:val="000000"/>
          <w:sz w:val="24"/>
          <w:szCs w:val="24"/>
        </w:rPr>
        <w:t xml:space="preserve"> Положения, предложениям участников конкурса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x 100,</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минимальное предложение из сделанных участниками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2.4.5. Для оценки и сопоставления заявок по критериям, указанным в </w:t>
      </w:r>
      <w:hyperlink w:anchor="Par662" w:tooltip="5) сроки (периоды) поставки товара, выполнения работ, оказания услуг;" w:history="1">
        <w:r w:rsidRPr="00945582">
          <w:rPr>
            <w:rFonts w:ascii="Times New Roman" w:hAnsi="Times New Roman" w:cs="Times New Roman"/>
            <w:color w:val="000000"/>
            <w:sz w:val="24"/>
            <w:szCs w:val="24"/>
          </w:rPr>
          <w:t>подпунктах 5</w:t>
        </w:r>
      </w:hyperlink>
      <w:r w:rsidRPr="00945582">
        <w:rPr>
          <w:rFonts w:ascii="Times New Roman" w:hAnsi="Times New Roman" w:cs="Times New Roman"/>
          <w:color w:val="000000"/>
          <w:sz w:val="24"/>
          <w:szCs w:val="24"/>
        </w:rPr>
        <w:t xml:space="preserve">, </w:t>
      </w:r>
      <w:hyperlink w:anchor="Par663"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2.4.2</w:t>
        </w:r>
      </w:hyperlink>
      <w:r w:rsidRPr="00945582">
        <w:rPr>
          <w:rFonts w:ascii="Times New Roman" w:hAnsi="Times New Roman" w:cs="Times New Roman"/>
          <w:color w:val="000000"/>
          <w:sz w:val="24"/>
          <w:szCs w:val="24"/>
        </w:rPr>
        <w:t xml:space="preserve"> Положения, предложениям участников конкурса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С</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С</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x 100,</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СБ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минимальное предложение из сделанных участниками;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2.4.6. Для оценки и сопоставления заявок по критериям, указанным в </w:t>
      </w:r>
      <w:hyperlink w:anchor="Par659" w:tooltip="2) качественные и (или) функциональные характеристики (потребительские свойства) товара, качество работ, услуг;" w:history="1">
        <w:r w:rsidRPr="00945582">
          <w:rPr>
            <w:rFonts w:ascii="Times New Roman" w:hAnsi="Times New Roman" w:cs="Times New Roman"/>
            <w:color w:val="000000"/>
            <w:sz w:val="24"/>
            <w:szCs w:val="24"/>
          </w:rPr>
          <w:t>подпунктах 2</w:t>
        </w:r>
      </w:hyperlink>
      <w:r w:rsidRPr="00945582">
        <w:rPr>
          <w:rFonts w:ascii="Times New Roman" w:hAnsi="Times New Roman" w:cs="Times New Roman"/>
          <w:color w:val="000000"/>
          <w:sz w:val="24"/>
          <w:szCs w:val="24"/>
        </w:rPr>
        <w:t xml:space="preserve">, </w:t>
      </w:r>
      <w:hyperlink w:anchor="Par664" w:tooltip="7) деловая репутация участника закупок;" w:history="1">
        <w:r w:rsidRPr="00945582">
          <w:rPr>
            <w:rFonts w:ascii="Times New Roman" w:hAnsi="Times New Roman" w:cs="Times New Roman"/>
            <w:color w:val="000000"/>
            <w:sz w:val="24"/>
            <w:szCs w:val="24"/>
          </w:rPr>
          <w:t>7</w:t>
        </w:r>
      </w:hyperlink>
      <w:r w:rsidRPr="00945582">
        <w:rPr>
          <w:rFonts w:ascii="Times New Roman" w:hAnsi="Times New Roman" w:cs="Times New Roman"/>
          <w:color w:val="000000"/>
          <w:sz w:val="24"/>
          <w:szCs w:val="24"/>
        </w:rPr>
        <w:t xml:space="preserve"> - </w:t>
      </w:r>
      <w:hyperlink w:anchor="Par667" w:tooltip="10) квалификация работников участника закупки." w:history="1">
        <w:r w:rsidRPr="00945582">
          <w:rPr>
            <w:rFonts w:ascii="Times New Roman" w:hAnsi="Times New Roman" w:cs="Times New Roman"/>
            <w:color w:val="000000"/>
            <w:sz w:val="24"/>
            <w:szCs w:val="24"/>
          </w:rPr>
          <w:t>10 пункта 2.4.2</w:t>
        </w:r>
      </w:hyperlink>
      <w:r w:rsidRPr="00945582">
        <w:rPr>
          <w:rFonts w:ascii="Times New Roman" w:hAnsi="Times New Roman" w:cs="Times New Roman"/>
          <w:color w:val="000000"/>
          <w:sz w:val="24"/>
          <w:szCs w:val="24"/>
        </w:rPr>
        <w:t xml:space="preserve"> Положения, в конкурсной документации устанавливаются: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показатели (подкритерии), по которым будет оцениваться каждый критерий;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минимальное и максимальное количество баллов, которое может быть присвоено по каждому показателю;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значимость каждого из показателей.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Совокупная значимость всех показателей по одному критерию должна быть равна ста </w:t>
      </w:r>
      <w:r w:rsidRPr="00945582">
        <w:rPr>
          <w:rFonts w:ascii="Times New Roman" w:hAnsi="Times New Roman" w:cs="Times New Roman"/>
          <w:color w:val="000000"/>
          <w:sz w:val="24"/>
          <w:szCs w:val="24"/>
        </w:rPr>
        <w:lastRenderedPageBreak/>
        <w:t>процентам. Предложениям участников конкурса по показателям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w:t>
      </w:r>
      <w:r w:rsidRPr="00945582">
        <w:rPr>
          <w:rFonts w:ascii="Times New Roman" w:hAnsi="Times New Roman" w:cs="Times New Roman"/>
          <w:color w:val="000000"/>
          <w:sz w:val="24"/>
          <w:szCs w:val="24"/>
          <w:vertAlign w:val="subscript"/>
        </w:rPr>
        <w:t>max</w:t>
      </w:r>
      <w:r w:rsidRPr="00945582">
        <w:rPr>
          <w:rFonts w:ascii="Times New Roman" w:hAnsi="Times New Roman" w:cs="Times New Roman"/>
          <w:color w:val="000000"/>
          <w:sz w:val="24"/>
          <w:szCs w:val="24"/>
        </w:rPr>
        <w:t xml:space="preserve"> x ЗП,</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ПБ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показателю;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w:t>
      </w:r>
      <w:r w:rsidRPr="00945582">
        <w:rPr>
          <w:rFonts w:ascii="Times New Roman" w:hAnsi="Times New Roman" w:cs="Times New Roman"/>
          <w:color w:val="000000"/>
          <w:sz w:val="24"/>
          <w:szCs w:val="24"/>
          <w:vertAlign w:val="subscript"/>
        </w:rPr>
        <w:t>max</w:t>
      </w:r>
      <w:r w:rsidRPr="00945582">
        <w:rPr>
          <w:rFonts w:ascii="Times New Roman" w:hAnsi="Times New Roman" w:cs="Times New Roman"/>
          <w:color w:val="000000"/>
          <w:sz w:val="24"/>
          <w:szCs w:val="24"/>
        </w:rPr>
        <w:t xml:space="preserve"> - предложение, за которое присваивается максимальное количество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ЗП - значимость показателя.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0" w:name="Par698"/>
      <w:bookmarkEnd w:id="50"/>
      <w:r w:rsidRPr="00945582">
        <w:rPr>
          <w:rFonts w:ascii="Times New Roman" w:hAnsi="Times New Roman" w:cs="Times New Roman"/>
          <w:color w:val="000000"/>
          <w:sz w:val="24"/>
          <w:szCs w:val="24"/>
        </w:rPr>
        <w:t>2.4.9. Победителем конкурса признается участник, заявке которого присвоено наибольшее количество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1" w:name="Par699"/>
      <w:bookmarkEnd w:id="51"/>
      <w:r w:rsidRPr="00945582">
        <w:rPr>
          <w:rFonts w:ascii="Times New Roman" w:hAnsi="Times New Roman" w:cs="Times New Roman"/>
          <w:color w:val="000000"/>
          <w:sz w:val="24"/>
          <w:szCs w:val="24"/>
        </w:rPr>
        <w:t xml:space="preserve">2.4.10. Порядок оценки заявок устанавливается в конкурсной документации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945582">
          <w:rPr>
            <w:rFonts w:ascii="Times New Roman" w:hAnsi="Times New Roman" w:cs="Times New Roman"/>
            <w:color w:val="000000"/>
            <w:sz w:val="24"/>
            <w:szCs w:val="24"/>
          </w:rPr>
          <w:t>пунктами 2.4.3</w:t>
        </w:r>
      </w:hyperlink>
      <w:r w:rsidRPr="00945582">
        <w:rPr>
          <w:rFonts w:ascii="Times New Roman" w:hAnsi="Times New Roman" w:cs="Times New Roman"/>
          <w:color w:val="000000"/>
          <w:sz w:val="24"/>
          <w:szCs w:val="24"/>
        </w:rPr>
        <w:t xml:space="preserve"> - </w:t>
      </w:r>
      <w:hyperlink w:anchor="Par698" w:tooltip="2.4.9. Победителем конкурса признается участник, заявке которого присвоено наибольшее количество баллов." w:history="1">
        <w:r w:rsidRPr="00945582">
          <w:rPr>
            <w:rFonts w:ascii="Times New Roman" w:hAnsi="Times New Roman" w:cs="Times New Roman"/>
            <w:color w:val="000000"/>
            <w:sz w:val="24"/>
            <w:szCs w:val="24"/>
          </w:rPr>
          <w:t>2.4.9</w:t>
        </w:r>
      </w:hyperlink>
      <w:r w:rsidRPr="00945582">
        <w:rPr>
          <w:rFonts w:ascii="Times New Roman" w:hAnsi="Times New Roman" w:cs="Times New Roman"/>
          <w:color w:val="000000"/>
          <w:sz w:val="24"/>
          <w:szCs w:val="24"/>
        </w:rPr>
        <w:t xml:space="preserve"> Положения. Он должен позволять однозначно и объективно выявить лучшие из предложенных участниками условия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F0D1B">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2.5. Порядок подачи заявок на участие</w:t>
      </w:r>
      <w:r w:rsidR="001F0D1B">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2.5.3. Заявка на участие в конкурсе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lastRenderedPageBreak/>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0F4263">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0F4263">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документы (их копии) и сведения, необходимые для оценки заявки по критериям, которые установлены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другие документы в соответствии с требованиями Положения и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2.5.4. Заявка на участие в конкурсе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0F4263">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2.6. Порядок открытия доступа к заявкам</w:t>
      </w:r>
      <w:r w:rsidR="000F426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2.6.3. При открытии доступа к заявкам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 следующая информация: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каждой поступившей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lastRenderedPageBreak/>
        <w:t>4) почтовый адрес, контактный телефон каждого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наличие в заявке предусмотренных Положением и конкурсной документацией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658" w:tooltip="1) цена договора, сумма цен единиц товара, работы, услуги;"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660"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 </w:t>
      </w:r>
      <w:hyperlink w:anchor="Par663"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2.4.2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62D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2.7. Порядок рассмотрения заявок на участие</w:t>
      </w:r>
      <w:r w:rsidR="00262D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2.7.2. Комиссия по закупкам рассматривает заявки участников в месте и в день, указанные в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61" w:tooltip="2.7.6. Протокол должен содержать сведения, указанные в пункте 1.7.4 Положения, а также:" w:history="1">
        <w:r w:rsidRPr="00945582">
          <w:rPr>
            <w:rFonts w:ascii="Times New Roman" w:hAnsi="Times New Roman" w:cs="Times New Roman"/>
            <w:color w:val="000000"/>
            <w:sz w:val="24"/>
            <w:szCs w:val="24"/>
          </w:rPr>
          <w:t>пунктом 2.7.6</w:t>
        </w:r>
      </w:hyperlink>
      <w:r w:rsidRPr="00945582">
        <w:rPr>
          <w:rFonts w:ascii="Times New Roman" w:hAnsi="Times New Roman" w:cs="Times New Roman"/>
          <w:color w:val="000000"/>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2" w:name="Par761"/>
      <w:bookmarkEnd w:id="52"/>
      <w:r w:rsidRPr="00945582">
        <w:rPr>
          <w:rFonts w:ascii="Times New Roman" w:hAnsi="Times New Roman" w:cs="Times New Roman"/>
          <w:color w:val="000000"/>
          <w:sz w:val="24"/>
          <w:szCs w:val="24"/>
        </w:rPr>
        <w:t xml:space="preserve">2.7.6.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bookmarkStart w:id="53" w:name="Par771"/>
      <w:bookmarkEnd w:id="53"/>
      <w:r w:rsidRPr="00945582">
        <w:rPr>
          <w:rFonts w:ascii="Times New Roman" w:hAnsi="Times New Roman" w:cs="Times New Roman"/>
          <w:bCs/>
          <w:color w:val="000000"/>
          <w:sz w:val="24"/>
          <w:szCs w:val="24"/>
        </w:rPr>
        <w:t>2.8. Порядок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2.8.5. В протоколе переторжки указываются сведения из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пункта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месте, дате, времени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наименование и предмет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07A67">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2.9. Оценка и сопоставление заявок</w:t>
      </w:r>
      <w:r w:rsidR="00E07A67">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2.9.2. Оценка и сопоставление заявок проводятся в месте, в день и время, определенные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w:t>
      </w:r>
      <w:r w:rsidRPr="00945582">
        <w:rPr>
          <w:rFonts w:ascii="Times New Roman" w:hAnsi="Times New Roman" w:cs="Times New Roman"/>
          <w:color w:val="000000"/>
          <w:sz w:val="24"/>
          <w:szCs w:val="24"/>
        </w:rPr>
        <w:lastRenderedPageBreak/>
        <w:t>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2.9.7. Если Заказчик при проведении конкурса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 Закупка путем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D104D6" w:rsidRDefault="00E30B95" w:rsidP="008B7A50">
      <w:pPr>
        <w:pStyle w:val="ConsPlusNormal"/>
        <w:ind w:firstLine="709"/>
        <w:jc w:val="center"/>
        <w:outlineLvl w:val="2"/>
        <w:rPr>
          <w:rFonts w:ascii="Times New Roman" w:hAnsi="Times New Roman" w:cs="Times New Roman"/>
          <w:sz w:val="24"/>
          <w:szCs w:val="24"/>
        </w:rPr>
      </w:pPr>
      <w:r w:rsidRPr="00D104D6">
        <w:rPr>
          <w:rFonts w:ascii="Times New Roman" w:hAnsi="Times New Roman" w:cs="Times New Roman"/>
          <w:bCs/>
          <w:sz w:val="24"/>
          <w:szCs w:val="24"/>
        </w:rPr>
        <w:t>3.1. Аукцион в электронной форме</w:t>
      </w:r>
      <w:r w:rsidR="008B7A50" w:rsidRPr="00D104D6">
        <w:rPr>
          <w:rFonts w:ascii="Times New Roman" w:hAnsi="Times New Roman" w:cs="Times New Roman"/>
          <w:sz w:val="24"/>
          <w:szCs w:val="24"/>
        </w:rPr>
        <w:t xml:space="preserve"> </w:t>
      </w:r>
      <w:r w:rsidRPr="00D104D6">
        <w:rPr>
          <w:rFonts w:ascii="Times New Roman" w:hAnsi="Times New Roman" w:cs="Times New Roman"/>
          <w:bCs/>
          <w:sz w:val="24"/>
          <w:szCs w:val="24"/>
        </w:rPr>
        <w:t>на право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3.1.2. Не допускается взимать с участников плату за участие в аукционе.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4" w:name="Par807"/>
      <w:bookmarkEnd w:id="54"/>
      <w:r w:rsidRPr="00945582">
        <w:rPr>
          <w:rFonts w:ascii="Times New Roman" w:hAnsi="Times New Roman" w:cs="Times New Roman"/>
          <w:color w:val="000000"/>
          <w:sz w:val="24"/>
          <w:szCs w:val="24"/>
        </w:rPr>
        <w:t xml:space="preserve">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3.2. Извещение о проведении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3.2.1. В извещении о проведении аукциона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пунктом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5" w:name="Par813"/>
      <w:bookmarkEnd w:id="55"/>
      <w:r w:rsidRPr="00945582">
        <w:rPr>
          <w:rFonts w:ascii="Times New Roman" w:hAnsi="Times New Roman" w:cs="Times New Roman"/>
          <w:color w:val="000000"/>
          <w:sz w:val="24"/>
          <w:szCs w:val="24"/>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w:t>
      </w:r>
      <w:r w:rsidRPr="00945582">
        <w:rPr>
          <w:rFonts w:ascii="Times New Roman" w:hAnsi="Times New Roman" w:cs="Times New Roman"/>
          <w:color w:val="000000"/>
          <w:sz w:val="24"/>
          <w:szCs w:val="24"/>
        </w:rPr>
        <w:lastRenderedPageBreak/>
        <w:t xml:space="preserve">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пункте 3.1.3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3.3. Аукционная документация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3.3.1. Аукционная документация должна содержать сведения, предусмотренные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пунктом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3.3.2. К извещению, аукционной документации должен быть приложен проект договора, являющийся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w:anchor="Par813"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945582">
          <w:rPr>
            <w:rFonts w:ascii="Times New Roman" w:hAnsi="Times New Roman" w:cs="Times New Roman"/>
            <w:color w:val="000000"/>
            <w:sz w:val="24"/>
            <w:szCs w:val="24"/>
          </w:rPr>
          <w:t>пункте 3.2.3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пункте 3.1.3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E47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3.4. Порядок подачи заявок на участие</w:t>
      </w:r>
      <w:r w:rsidR="002E47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аукционе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3.4.2. Прием заявок на участие в аукционе прекращается в день и время, указанные в извещении и документации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3.4.3. Заявка на участие в аукционе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w:t>
      </w:r>
      <w:r w:rsidRPr="0088449E">
        <w:rPr>
          <w:rFonts w:ascii="Times New Roman" w:hAnsi="Times New Roman" w:cs="Times New Roman"/>
          <w:color w:val="000000"/>
          <w:sz w:val="24"/>
          <w:szCs w:val="24"/>
        </w:rPr>
        <w:lastRenderedPageBreak/>
        <w:t>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2E47DC">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2E47DC">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ж) обладание участником конкурентной закупки исключительными правами на </w:t>
      </w:r>
      <w:r w:rsidRPr="00945582">
        <w:rPr>
          <w:rFonts w:ascii="Times New Roman" w:hAnsi="Times New Roman" w:cs="Times New Roman"/>
          <w:color w:val="000000"/>
          <w:sz w:val="24"/>
          <w:szCs w:val="24"/>
        </w:rPr>
        <w:lastRenderedPageBreak/>
        <w:t>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другие документы в соответствии с требованиями Положения и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3.4.4. Заявка на участие в аукционе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по усмотрению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E47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3.5. Порядок рассмотрения заявок на участие</w:t>
      </w:r>
      <w:r w:rsidR="002E47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аукционе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3.5.4. По результатам рассмотрения заявок составляется протокол.</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3.5.6.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аукциона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3.6. Порядок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3.6.3. Аукцион проводится путем снижения начальной (максимальной) цены договора (цены лота), указанной в извещ</w:t>
      </w:r>
      <w:r w:rsidR="00E7643E">
        <w:rPr>
          <w:rFonts w:ascii="Times New Roman" w:hAnsi="Times New Roman" w:cs="Times New Roman"/>
          <w:color w:val="000000"/>
          <w:sz w:val="24"/>
          <w:szCs w:val="24"/>
        </w:rPr>
        <w:t>ении о проведении аукциона, на «шаг аукциона»</w:t>
      </w:r>
      <w:r w:rsidRPr="00945582">
        <w:rPr>
          <w:rFonts w:ascii="Times New Roman" w:hAnsi="Times New Roman" w:cs="Times New Roman"/>
          <w:color w:val="000000"/>
          <w:sz w:val="24"/>
          <w:szCs w:val="24"/>
        </w:rPr>
        <w:t>.</w:t>
      </w:r>
    </w:p>
    <w:p w:rsidR="00E30B95" w:rsidRPr="00945582" w:rsidRDefault="00E7643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3.6.4. «Шаг аукциона»</w:t>
      </w:r>
      <w:r w:rsidR="00E30B95" w:rsidRPr="00945582">
        <w:rPr>
          <w:rFonts w:ascii="Times New Roman" w:hAnsi="Times New Roman" w:cs="Times New Roman"/>
          <w:color w:val="000000"/>
          <w:sz w:val="24"/>
          <w:szCs w:val="24"/>
        </w:rPr>
        <w:t xml:space="preserve">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w:t>
      </w:r>
      <w:r w:rsidR="00E7643E">
        <w:rPr>
          <w:rFonts w:ascii="Times New Roman" w:hAnsi="Times New Roman" w:cs="Times New Roman"/>
          <w:color w:val="000000"/>
          <w:sz w:val="24"/>
          <w:szCs w:val="24"/>
        </w:rPr>
        <w:t>оговора на величину в пределах «шага аукциона»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Участники подают предложения о цене договора с учетом следующих требований: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участник аукциона не вправе подать предложение о цене договора ниже текущего минимального предложения о цене </w:t>
      </w:r>
      <w:r w:rsidR="00E7643E">
        <w:rPr>
          <w:rFonts w:ascii="Times New Roman" w:hAnsi="Times New Roman" w:cs="Times New Roman"/>
          <w:color w:val="000000"/>
          <w:sz w:val="24"/>
          <w:szCs w:val="24"/>
        </w:rPr>
        <w:t>договора, сниженное в пределах «</w:t>
      </w:r>
      <w:r w:rsidRPr="00945582">
        <w:rPr>
          <w:rFonts w:ascii="Times New Roman" w:hAnsi="Times New Roman" w:cs="Times New Roman"/>
          <w:color w:val="000000"/>
          <w:sz w:val="24"/>
          <w:szCs w:val="24"/>
        </w:rPr>
        <w:t>шага аукцион</w:t>
      </w:r>
      <w:r w:rsidR="00E7643E">
        <w:rPr>
          <w:rFonts w:ascii="Times New Roman" w:hAnsi="Times New Roman" w:cs="Times New Roman"/>
          <w:color w:val="000000"/>
          <w:sz w:val="24"/>
          <w:szCs w:val="24"/>
        </w:rPr>
        <w:t>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6" w:name="Par889"/>
      <w:bookmarkEnd w:id="56"/>
      <w:r w:rsidRPr="00945582">
        <w:rPr>
          <w:rFonts w:ascii="Times New Roman" w:hAnsi="Times New Roman" w:cs="Times New Roman"/>
          <w:color w:val="000000"/>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3.6.7.1.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3.6.8.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и победитель аукциона в случае, указанном в </w:t>
      </w:r>
      <w:hyperlink w:anchor="Par889"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945582">
          <w:rPr>
            <w:rFonts w:ascii="Times New Roman" w:hAnsi="Times New Roman" w:cs="Times New Roman"/>
            <w:color w:val="000000"/>
            <w:sz w:val="24"/>
            <w:szCs w:val="24"/>
          </w:rPr>
          <w:t>пункте 3.6.7</w:t>
        </w:r>
      </w:hyperlink>
      <w:r w:rsidRPr="00945582">
        <w:rPr>
          <w:rFonts w:ascii="Times New Roman" w:hAnsi="Times New Roman" w:cs="Times New Roman"/>
          <w:color w:val="000000"/>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3.6.9. Протокол проведения аукциона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аукциона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начальную (максимальную) цену договора (цену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последнее и предпоследнее предложения о цене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 Закупка путем проведения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4.1. Запрос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4.1.1. Запрос предложений в электронной форме (далее - запрос предложений) - открытая конкурентная процедура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 проводить конкурс нецелесообразно или невозможно ввиду срочной необходимости в удовлетворении потребностей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Заказчик планирует заключить договор в целях проведения научных исследований, экспериментов, разработок;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Заказчик планирует заключить кредитный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4.1.3. Отбор предложений осуществляется на основании критериев, указанных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7" w:name="Par915"/>
      <w:bookmarkEnd w:id="57"/>
      <w:r w:rsidRPr="00945582">
        <w:rPr>
          <w:rFonts w:ascii="Times New Roman" w:hAnsi="Times New Roman" w:cs="Times New Roman"/>
          <w:color w:val="000000"/>
          <w:sz w:val="24"/>
          <w:szCs w:val="24"/>
        </w:rPr>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4.2. Извещение о проведении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пункте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 извещению о запросе предложений должен прилагаться проект договора, являющийся неотъемлемой частью извещения.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945582">
          <w:rPr>
            <w:rFonts w:ascii="Times New Roman" w:hAnsi="Times New Roman" w:cs="Times New Roman"/>
            <w:color w:val="000000"/>
            <w:sz w:val="24"/>
            <w:szCs w:val="24"/>
          </w:rPr>
          <w:t>пункте 4.1.5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4.3. Документация о проведении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4.3.1. Документация о проведении запроса предложений должна содержать сведения, установленные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пункте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8" w:name="Par931"/>
      <w:bookmarkEnd w:id="58"/>
      <w:r w:rsidRPr="00945582">
        <w:rPr>
          <w:rFonts w:ascii="Times New Roman" w:hAnsi="Times New Roman" w:cs="Times New Roman"/>
          <w:color w:val="000000"/>
          <w:sz w:val="24"/>
          <w:szCs w:val="24"/>
        </w:rPr>
        <w:t>4.3.3. Критериями оценки заявок на участие в запросе предложений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9" w:name="Par932"/>
      <w:bookmarkEnd w:id="59"/>
      <w:r w:rsidRPr="00945582">
        <w:rPr>
          <w:rFonts w:ascii="Times New Roman" w:hAnsi="Times New Roman" w:cs="Times New Roman"/>
          <w:color w:val="000000"/>
          <w:sz w:val="24"/>
          <w:szCs w:val="24"/>
        </w:rPr>
        <w:t>1) цена;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качественные и (или) функциональные характеристики (потребительские свойства) товара, качество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0" w:name="Par934"/>
      <w:bookmarkEnd w:id="60"/>
      <w:r w:rsidRPr="00945582">
        <w:rPr>
          <w:rFonts w:ascii="Times New Roman" w:hAnsi="Times New Roman" w:cs="Times New Roman"/>
          <w:color w:val="000000"/>
          <w:sz w:val="24"/>
          <w:szCs w:val="24"/>
        </w:rPr>
        <w:t>3) расходы на эксплуатацию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расходы на техническое обслуживание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сроки (периоды) поставки товара,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1" w:name="Par937"/>
      <w:bookmarkEnd w:id="61"/>
      <w:r w:rsidRPr="00945582">
        <w:rPr>
          <w:rFonts w:ascii="Times New Roman" w:hAnsi="Times New Roman" w:cs="Times New Roman"/>
          <w:color w:val="000000"/>
          <w:sz w:val="24"/>
          <w:szCs w:val="24"/>
        </w:rPr>
        <w:t>6) срок, на который предоставляются гарантии качества товара,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деловая репутация участника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квалификация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10) квалификация работников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4.3.5. Порядок оценки заявок по критериям, приведенным в </w:t>
      </w:r>
      <w:hyperlink w:anchor="Par931" w:tooltip="4.3.3. Критериями оценки заявок на участие в запросе предложений могут быть:" w:history="1">
        <w:r w:rsidRPr="00945582">
          <w:rPr>
            <w:rFonts w:ascii="Times New Roman" w:hAnsi="Times New Roman" w:cs="Times New Roman"/>
            <w:color w:val="000000"/>
            <w:sz w:val="24"/>
            <w:szCs w:val="24"/>
          </w:rPr>
          <w:t>пункте 4.3.3</w:t>
        </w:r>
      </w:hyperlink>
      <w:r w:rsidRPr="00945582">
        <w:rPr>
          <w:rFonts w:ascii="Times New Roman" w:hAnsi="Times New Roman" w:cs="Times New Roman"/>
          <w:color w:val="000000"/>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945582">
          <w:rPr>
            <w:rFonts w:ascii="Times New Roman" w:hAnsi="Times New Roman" w:cs="Times New Roman"/>
            <w:color w:val="000000"/>
            <w:sz w:val="24"/>
            <w:szCs w:val="24"/>
          </w:rPr>
          <w:t>пунктами 2.4.3</w:t>
        </w:r>
      </w:hyperlink>
      <w:r w:rsidRPr="00945582">
        <w:rPr>
          <w:rFonts w:ascii="Times New Roman" w:hAnsi="Times New Roman" w:cs="Times New Roman"/>
          <w:color w:val="000000"/>
          <w:sz w:val="24"/>
          <w:szCs w:val="24"/>
        </w:rPr>
        <w:t xml:space="preserve"> - </w:t>
      </w:r>
      <w:hyperlink w:anchor="Par699"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sidRPr="00945582">
          <w:rPr>
            <w:rFonts w:ascii="Times New Roman" w:hAnsi="Times New Roman" w:cs="Times New Roman"/>
            <w:color w:val="000000"/>
            <w:sz w:val="24"/>
            <w:szCs w:val="24"/>
          </w:rPr>
          <w:t>2.4.10</w:t>
        </w:r>
      </w:hyperlink>
      <w:r w:rsidRPr="00945582">
        <w:rPr>
          <w:rFonts w:ascii="Times New Roman" w:hAnsi="Times New Roman" w:cs="Times New Roman"/>
          <w:color w:val="000000"/>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D104D6" w:rsidRDefault="00E30B95" w:rsidP="002B57B2">
      <w:pPr>
        <w:pStyle w:val="ConsPlusNormal"/>
        <w:ind w:firstLine="709"/>
        <w:jc w:val="center"/>
        <w:outlineLvl w:val="2"/>
        <w:rPr>
          <w:rFonts w:ascii="Times New Roman" w:hAnsi="Times New Roman" w:cs="Times New Roman"/>
          <w:sz w:val="24"/>
          <w:szCs w:val="24"/>
        </w:rPr>
      </w:pPr>
      <w:r w:rsidRPr="00D104D6">
        <w:rPr>
          <w:rFonts w:ascii="Times New Roman" w:hAnsi="Times New Roman" w:cs="Times New Roman"/>
          <w:bCs/>
          <w:sz w:val="24"/>
          <w:szCs w:val="24"/>
        </w:rPr>
        <w:t>4.4. Порядок подачи заявок на участие</w:t>
      </w:r>
      <w:r w:rsidR="002B57B2" w:rsidRPr="00D104D6">
        <w:rPr>
          <w:rFonts w:ascii="Times New Roman" w:hAnsi="Times New Roman" w:cs="Times New Roman"/>
          <w:sz w:val="24"/>
          <w:szCs w:val="24"/>
        </w:rPr>
        <w:t xml:space="preserve"> </w:t>
      </w:r>
      <w:r w:rsidRPr="00D104D6">
        <w:rPr>
          <w:rFonts w:ascii="Times New Roman" w:hAnsi="Times New Roman" w:cs="Times New Roman"/>
          <w:bCs/>
          <w:sz w:val="24"/>
          <w:szCs w:val="24"/>
        </w:rPr>
        <w:t>в запросе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Заявку в электронной форме участник направляет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4.4.2. Заявка на участие в запросе предложений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091BCD">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информационно-т</w:t>
      </w:r>
      <w:r w:rsidR="00091BCD">
        <w:rPr>
          <w:rFonts w:ascii="Times New Roman" w:hAnsi="Times New Roman" w:cs="Times New Roman"/>
          <w:color w:val="000000"/>
          <w:sz w:val="24"/>
          <w:szCs w:val="24"/>
        </w:rPr>
        <w:t>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10) документы (их копии), подтверждающие соответствие участника запроса </w:t>
      </w:r>
      <w:r w:rsidRPr="0088449E">
        <w:rPr>
          <w:rFonts w:ascii="Times New Roman" w:hAnsi="Times New Roman" w:cs="Times New Roman"/>
          <w:color w:val="000000"/>
          <w:sz w:val="24"/>
          <w:szCs w:val="24"/>
        </w:rPr>
        <w:lastRenderedPageBreak/>
        <w:t>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14) другие документы в соответствии с требованиями Положения и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4.4.3. Заявка на участие в запросе предложений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4.4.4. Не допускается устанавливать иные требования к составу заявки на участие в запросе предложений, помимо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091BCD">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4.5. Порядок открытия доступа к заявкам на участие</w:t>
      </w:r>
      <w:r w:rsidR="00091BCD">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w:t>
      </w:r>
      <w:r w:rsidR="00091BCD">
        <w:rPr>
          <w:rFonts w:ascii="Times New Roman" w:hAnsi="Times New Roman" w:cs="Times New Roman"/>
          <w:bCs/>
          <w:color w:val="000000"/>
          <w:sz w:val="24"/>
          <w:szCs w:val="24"/>
        </w:rPr>
        <w:t xml:space="preserve">росе предложений в </w:t>
      </w:r>
      <w:r w:rsidRPr="00945582">
        <w:rPr>
          <w:rFonts w:ascii="Times New Roman" w:hAnsi="Times New Roman" w:cs="Times New Roman"/>
          <w:bCs/>
          <w:color w:val="000000"/>
          <w:sz w:val="24"/>
          <w:szCs w:val="24"/>
        </w:rPr>
        <w:t>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4.5.2.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ar932" w:tooltip="1) цена;"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934"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 </w:t>
      </w:r>
      <w:hyperlink w:anchor="Par937"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4.3.3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bCs/>
          <w:color w:val="000000"/>
          <w:sz w:val="24"/>
          <w:szCs w:val="24"/>
        </w:rPr>
      </w:pPr>
    </w:p>
    <w:p w:rsidR="00E30B95" w:rsidRPr="00945582" w:rsidRDefault="00E30B95" w:rsidP="00091BCD">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4.6. Порядок рассмотрения, оценки и сопоставления заявок</w:t>
      </w:r>
      <w:r w:rsidR="00091BCD">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запросе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w:t>
      </w:r>
      <w:r w:rsidRPr="00945582">
        <w:rPr>
          <w:rFonts w:ascii="Times New Roman" w:hAnsi="Times New Roman" w:cs="Times New Roman"/>
          <w:color w:val="000000"/>
          <w:sz w:val="24"/>
          <w:szCs w:val="24"/>
        </w:rPr>
        <w:lastRenderedPageBreak/>
        <w:t>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Данный протокол составляется в одном экземпляре, который хранится у Заказчика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4.6.11. По результатам запроса предложений Заказчик заключает договор с победителем в порядке, установленном в </w:t>
      </w:r>
      <w:hyperlink w:anchor="Par543" w:tooltip="1.11. Порядок заключения и исполнения договора" w:history="1">
        <w:r w:rsidRPr="00945582">
          <w:rPr>
            <w:rFonts w:ascii="Times New Roman" w:hAnsi="Times New Roman" w:cs="Times New Roman"/>
            <w:color w:val="000000"/>
            <w:sz w:val="24"/>
            <w:szCs w:val="24"/>
          </w:rPr>
          <w:t>пункте 1.11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4.6.13. Если Заказчик при проведении запроса предложений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BF1B24">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 Закупка путем проведения запроса котировок</w:t>
      </w:r>
      <w:r w:rsidR="00BF1B24">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5.1. Запрос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5.1.1. Запрос котировок в электронной форме (далее - запрос котировок) - открытая конкурентная процедура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5.1.2. Запрос котировок может проводиться, если начальная (максимальная) цена договора не превышает три миллиона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5.1.4. При проведении запроса котировок Заказчик не составляет документацию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2" w:name="Par1028"/>
      <w:bookmarkEnd w:id="62"/>
      <w:r w:rsidRPr="00945582">
        <w:rPr>
          <w:rFonts w:ascii="Times New Roman" w:hAnsi="Times New Roman" w:cs="Times New Roman"/>
          <w:color w:val="000000"/>
          <w:sz w:val="24"/>
          <w:szCs w:val="24"/>
        </w:rPr>
        <w:t xml:space="preserve">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9D72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5.2. Извещение о проведении запроса</w:t>
      </w:r>
      <w:r w:rsidR="009D72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5.2.1. В извещение о проведении запроса котировок должны быть включены сведения, указанные в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пунктах 1.8.2</w:t>
        </w:r>
      </w:hyperlink>
      <w:r w:rsidRPr="00945582">
        <w:rPr>
          <w:rFonts w:ascii="Times New Roman" w:hAnsi="Times New Roman" w:cs="Times New Roman"/>
          <w:color w:val="000000"/>
          <w:sz w:val="24"/>
          <w:szCs w:val="24"/>
        </w:rPr>
        <w:t xml:space="preserve">,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E30B95"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945582">
          <w:rPr>
            <w:rFonts w:ascii="Times New Roman" w:hAnsi="Times New Roman" w:cs="Times New Roman"/>
            <w:color w:val="000000"/>
            <w:sz w:val="24"/>
            <w:szCs w:val="24"/>
          </w:rPr>
          <w:t>пункте 5.1.5</w:t>
        </w:r>
      </w:hyperlink>
      <w:r w:rsidRPr="00945582">
        <w:rPr>
          <w:rFonts w:ascii="Times New Roman" w:hAnsi="Times New Roman" w:cs="Times New Roman"/>
          <w:color w:val="000000"/>
          <w:sz w:val="24"/>
          <w:szCs w:val="24"/>
        </w:rPr>
        <w:t xml:space="preserve"> Положения.</w:t>
      </w:r>
    </w:p>
    <w:p w:rsidR="009D72DC" w:rsidRPr="00945582" w:rsidRDefault="009D72DC" w:rsidP="00E30B95">
      <w:pPr>
        <w:pStyle w:val="ConsPlusNormal"/>
        <w:ind w:firstLine="709"/>
        <w:jc w:val="both"/>
        <w:rPr>
          <w:rFonts w:ascii="Times New Roman" w:hAnsi="Times New Roman" w:cs="Times New Roman"/>
          <w:color w:val="000000"/>
          <w:sz w:val="24"/>
          <w:szCs w:val="24"/>
        </w:rPr>
      </w:pPr>
    </w:p>
    <w:p w:rsidR="00E30B95" w:rsidRPr="00945582" w:rsidRDefault="00E30B95" w:rsidP="009D72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lastRenderedPageBreak/>
        <w:t>5.3. Порядок подачи заявок на участие</w:t>
      </w:r>
      <w:r w:rsidR="009D72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запросе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5.3.1. Заявка на участие в запросе котировок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котировок,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945582">
        <w:rPr>
          <w:rFonts w:ascii="Times New Roman" w:hAnsi="Times New Roman" w:cs="Times New Roman"/>
          <w:color w:val="000000"/>
          <w:sz w:val="24"/>
          <w:szCs w:val="24"/>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47AB9">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647AB9">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9) предложение о цене договора;</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14) иные документы в соответствии с требованиями Положения и извещением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5.3.3. Не допускается устанавливать иные требования к составу заявки на участие в запросе котировок, помимо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Заявка в электронной форме направляется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647AB9">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5.4. Порядок открытия доступа, рассмотрения и оценки заявок на участие</w:t>
      </w:r>
      <w:r w:rsidR="00647AB9">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запросе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протокол рассмотрения и оценки заявок вносятся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(при наличии),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запроса котировок, а также дату и время поступления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5.4.3</w:t>
      </w:r>
      <w:r w:rsidR="00E30B95" w:rsidRPr="00945582">
        <w:rPr>
          <w:rFonts w:ascii="Times New Roman" w:hAnsi="Times New Roman" w:cs="Times New Roman"/>
          <w:color w:val="000000"/>
          <w:sz w:val="24"/>
          <w:szCs w:val="24"/>
        </w:rPr>
        <w:t>.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5.4.4</w:t>
      </w:r>
      <w:r w:rsidR="00E30B95" w:rsidRPr="00945582">
        <w:rPr>
          <w:rFonts w:ascii="Times New Roman" w:hAnsi="Times New Roman" w:cs="Times New Roman"/>
          <w:color w:val="000000"/>
          <w:sz w:val="24"/>
          <w:szCs w:val="24"/>
        </w:rPr>
        <w:t>.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5.4.5</w:t>
      </w:r>
      <w:r w:rsidR="00E30B95" w:rsidRPr="00945582">
        <w:rPr>
          <w:rFonts w:ascii="Times New Roman" w:hAnsi="Times New Roman" w:cs="Times New Roman"/>
          <w:color w:val="000000"/>
          <w:sz w:val="24"/>
          <w:szCs w:val="24"/>
        </w:rPr>
        <w:t xml:space="preserve">. По результатам запроса котировок Заказчик заключает договор с победителем в порядке, установленном в </w:t>
      </w:r>
      <w:hyperlink w:anchor="Par543" w:tooltip="1.11. Порядок заключения и исполнения договора" w:history="1">
        <w:r w:rsidR="00E30B95" w:rsidRPr="00945582">
          <w:rPr>
            <w:rFonts w:ascii="Times New Roman" w:hAnsi="Times New Roman" w:cs="Times New Roman"/>
            <w:color w:val="000000"/>
            <w:sz w:val="24"/>
            <w:szCs w:val="24"/>
          </w:rPr>
          <w:t>пункте 1.11</w:t>
        </w:r>
      </w:hyperlink>
      <w:r w:rsidR="00E30B95" w:rsidRPr="00945582">
        <w:rPr>
          <w:rFonts w:ascii="Times New Roman" w:hAnsi="Times New Roman" w:cs="Times New Roman"/>
          <w:color w:val="000000"/>
          <w:sz w:val="24"/>
          <w:szCs w:val="24"/>
        </w:rPr>
        <w:t xml:space="preserve"> Положения.</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5.4.6</w:t>
      </w:r>
      <w:r w:rsidR="00E30B95" w:rsidRPr="00945582">
        <w:rPr>
          <w:rFonts w:ascii="Times New Roman" w:hAnsi="Times New Roman" w:cs="Times New Roman"/>
          <w:color w:val="000000"/>
          <w:sz w:val="24"/>
          <w:szCs w:val="24"/>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w:t>
      </w:r>
      <w:r w:rsidR="00E30B95" w:rsidRPr="00945582">
        <w:rPr>
          <w:rFonts w:ascii="Times New Roman" w:hAnsi="Times New Roman" w:cs="Times New Roman"/>
          <w:color w:val="000000"/>
          <w:sz w:val="24"/>
          <w:szCs w:val="24"/>
        </w:rPr>
        <w:lastRenderedPageBreak/>
        <w:t>один участник, запрос котировок признается несостоявшимся. Соответствующая информация вносится в протокол рассмотрения и оценки заявок.</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5.4.7</w:t>
      </w:r>
      <w:r w:rsidR="00E30B95" w:rsidRPr="00945582">
        <w:rPr>
          <w:rFonts w:ascii="Times New Roman" w:hAnsi="Times New Roman" w:cs="Times New Roman"/>
          <w:color w:val="000000"/>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5.4.8</w:t>
      </w:r>
      <w:r w:rsidR="00E30B95" w:rsidRPr="00945582">
        <w:rPr>
          <w:rFonts w:ascii="Times New Roman" w:hAnsi="Times New Roman" w:cs="Times New Roman"/>
          <w:color w:val="000000"/>
          <w:sz w:val="24"/>
          <w:szCs w:val="24"/>
        </w:rPr>
        <w:t xml:space="preserve">. Если Заказчик при проведении запроса котировок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00E30B95" w:rsidRPr="00945582">
          <w:rPr>
            <w:rFonts w:ascii="Times New Roman" w:hAnsi="Times New Roman" w:cs="Times New Roman"/>
            <w:color w:val="000000"/>
            <w:sz w:val="24"/>
            <w:szCs w:val="24"/>
          </w:rPr>
          <w:t>пунктами 1.8.20</w:t>
        </w:r>
      </w:hyperlink>
      <w:r w:rsidR="00E30B95"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00E30B95" w:rsidRPr="00945582">
          <w:rPr>
            <w:rFonts w:ascii="Times New Roman" w:hAnsi="Times New Roman" w:cs="Times New Roman"/>
            <w:color w:val="000000"/>
            <w:sz w:val="24"/>
            <w:szCs w:val="24"/>
          </w:rPr>
          <w:t>1.8.22</w:t>
        </w:r>
      </w:hyperlink>
      <w:r w:rsidR="00E30B95" w:rsidRPr="00945582">
        <w:rPr>
          <w:rFonts w:ascii="Times New Roman" w:hAnsi="Times New Roman" w:cs="Times New Roman"/>
          <w:color w:val="000000"/>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63" w:name="Par1094"/>
      <w:bookmarkEnd w:id="63"/>
      <w:r w:rsidRPr="00945582">
        <w:rPr>
          <w:rFonts w:ascii="Times New Roman" w:hAnsi="Times New Roman" w:cs="Times New Roman"/>
          <w:bCs/>
          <w:color w:val="000000"/>
          <w:sz w:val="24"/>
          <w:szCs w:val="24"/>
        </w:rPr>
        <w:t>6. Закупка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6.2. Закупка у единственного поставщика может осуществляться Заказчиком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4" w:name="Par1098"/>
      <w:bookmarkEnd w:id="64"/>
      <w:r w:rsidRPr="00945582">
        <w:rPr>
          <w:rFonts w:ascii="Times New Roman" w:hAnsi="Times New Roman" w:cs="Times New Roman"/>
          <w:color w:val="000000"/>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пятидесяти процентов от совокупного годового объема закупок Заказчика. Указанная доля таких закупок не включает закупки, предусмотренные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w:t>
      </w:r>
      <w:r w:rsidR="00BE68AF">
        <w:rPr>
          <w:rFonts w:ascii="Times New Roman" w:hAnsi="Times New Roman" w:cs="Times New Roman"/>
          <w:color w:val="000000"/>
          <w:sz w:val="24"/>
          <w:szCs w:val="24"/>
        </w:rPr>
        <w:t xml:space="preserve"> законом от 17 августа 1995 г. № 147-ФЗ «О естественных монополиях»</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осуществление закупки услуг связи (за исключением сотовой связи), включая междугороднюю и услуги по предоставлению доступа к инфор</w:t>
      </w:r>
      <w:r w:rsidR="00BE68AF">
        <w:rPr>
          <w:rFonts w:ascii="Times New Roman" w:hAnsi="Times New Roman" w:cs="Times New Roman"/>
          <w:color w:val="000000"/>
          <w:sz w:val="24"/>
          <w:szCs w:val="24"/>
        </w:rPr>
        <w:t>мационно-коммуникационной сети «Интернет»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аренда нежилого здания, строения, сооружения, нежилого помещения, земельного участка;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w:t>
      </w:r>
      <w:r w:rsidRPr="00945582">
        <w:rPr>
          <w:rFonts w:ascii="Times New Roman" w:hAnsi="Times New Roman" w:cs="Times New Roman"/>
          <w:color w:val="000000"/>
          <w:sz w:val="24"/>
          <w:szCs w:val="24"/>
        </w:rPr>
        <w:lastRenderedPageBreak/>
        <w:t>(или)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заключение договора, предметом которого является право на объект интеллектуальной собственности у правообладателя;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заключение договора на посещение зоопарка, театра, кинотеатра, концерта, цирка, музея, выставки или спортивного мероприятия;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13) заключение договора на оказание услуг по реализации входных билетов и </w:t>
      </w:r>
      <w:r w:rsidRPr="00945582">
        <w:rPr>
          <w:rFonts w:ascii="Times New Roman" w:hAnsi="Times New Roman" w:cs="Times New Roman"/>
          <w:color w:val="000000"/>
          <w:sz w:val="24"/>
          <w:szCs w:val="24"/>
        </w:rPr>
        <w:lastRenderedPageBreak/>
        <w:t>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 заключение договора, предметом которого является выдача независимой и/или банковской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23) признание несостоявшейся конкурентной закупки в связи 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отсутствием заявок на участие в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отклонением всех поданных заявок на участие в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w:t>
      </w:r>
      <w:r w:rsidR="00227ADF">
        <w:rPr>
          <w:rFonts w:ascii="Times New Roman" w:hAnsi="Times New Roman" w:cs="Times New Roman"/>
          <w:color w:val="000000"/>
          <w:sz w:val="24"/>
          <w:szCs w:val="24"/>
        </w:rPr>
        <w:t>1 мая 1996 года № 61-ФЗ «Об обороне»</w:t>
      </w:r>
      <w:r w:rsidRPr="00945582">
        <w:rPr>
          <w:rFonts w:ascii="Times New Roman" w:hAnsi="Times New Roman" w:cs="Times New Roman"/>
          <w:color w:val="000000"/>
          <w:sz w:val="24"/>
          <w:szCs w:val="24"/>
        </w:rPr>
        <w:t>,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w:t>
      </w:r>
      <w:r w:rsidR="00227ADF">
        <w:rPr>
          <w:rFonts w:ascii="Times New Roman" w:hAnsi="Times New Roman" w:cs="Times New Roman"/>
          <w:color w:val="000000"/>
          <w:sz w:val="24"/>
          <w:szCs w:val="24"/>
        </w:rPr>
        <w:t>акона от 29 декабря 2012 года № 275-ФЗ «</w:t>
      </w:r>
      <w:r w:rsidRPr="00945582">
        <w:rPr>
          <w:rFonts w:ascii="Times New Roman" w:hAnsi="Times New Roman" w:cs="Times New Roman"/>
          <w:color w:val="000000"/>
          <w:sz w:val="24"/>
          <w:szCs w:val="24"/>
        </w:rPr>
        <w:t>О г</w:t>
      </w:r>
      <w:r w:rsidR="00227ADF">
        <w:rPr>
          <w:rFonts w:ascii="Times New Roman" w:hAnsi="Times New Roman" w:cs="Times New Roman"/>
          <w:color w:val="000000"/>
          <w:sz w:val="24"/>
          <w:szCs w:val="24"/>
        </w:rPr>
        <w:t>осударственном оборонном заказе»</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w:t>
      </w:r>
      <w:r w:rsidR="00227ADF">
        <w:rPr>
          <w:rFonts w:ascii="Times New Roman" w:hAnsi="Times New Roman" w:cs="Times New Roman"/>
          <w:color w:val="000000"/>
          <w:sz w:val="24"/>
          <w:szCs w:val="24"/>
        </w:rPr>
        <w:t>Федерации от 3 декабря 2020 г. № 2013 «</w:t>
      </w:r>
      <w:r w:rsidRPr="00945582">
        <w:rPr>
          <w:rFonts w:ascii="Times New Roman" w:hAnsi="Times New Roman" w:cs="Times New Roman"/>
          <w:color w:val="000000"/>
          <w:sz w:val="24"/>
          <w:szCs w:val="24"/>
        </w:rPr>
        <w:t>О минимальной доле закупок то</w:t>
      </w:r>
      <w:r w:rsidR="00227ADF">
        <w:rPr>
          <w:rFonts w:ascii="Times New Roman" w:hAnsi="Times New Roman" w:cs="Times New Roman"/>
          <w:color w:val="000000"/>
          <w:sz w:val="24"/>
          <w:szCs w:val="24"/>
        </w:rPr>
        <w:t>варов российского происхождения»</w:t>
      </w:r>
      <w:r w:rsidRPr="00945582">
        <w:rPr>
          <w:rFonts w:ascii="Times New Roman" w:hAnsi="Times New Roman" w:cs="Times New Roman"/>
          <w:color w:val="000000"/>
          <w:sz w:val="24"/>
          <w:szCs w:val="24"/>
        </w:rPr>
        <w:t>, при условии, что в таких реестрах отсутствуют идентичные или однородные товары других производителей;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w:t>
      </w:r>
      <w:r w:rsidRPr="00945582">
        <w:rPr>
          <w:rFonts w:ascii="Times New Roman" w:hAnsi="Times New Roman" w:cs="Times New Roman"/>
          <w:color w:val="000000"/>
          <w:sz w:val="24"/>
          <w:szCs w:val="24"/>
        </w:rPr>
        <w:lastRenderedPageBreak/>
        <w:t>управляющих при банкротстве; по соглашению с кредиторами);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E30B95"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E30B95" w:rsidRPr="00E30B95" w:rsidRDefault="00E30B9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lang w:eastAsia="ar-SA"/>
        </w:rPr>
        <w:t>32) з</w:t>
      </w:r>
      <w:r w:rsidRPr="00E30B95">
        <w:rPr>
          <w:rFonts w:ascii="Times New Roman" w:hAnsi="Times New Roman" w:cs="Times New Roman"/>
          <w:sz w:val="24"/>
          <w:szCs w:val="24"/>
        </w:rPr>
        <w:t>аключение договора на оказание услуг питания детей, обучающихся по образовательным программам дошкольного, начального общего, основного общего и среднего общего образования</w:t>
      </w:r>
      <w:r>
        <w:rPr>
          <w:rFonts w:ascii="Times New Roman" w:hAnsi="Times New Roman" w:cs="Times New Roman"/>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945582">
          <w:rPr>
            <w:rFonts w:ascii="Times New Roman" w:hAnsi="Times New Roman" w:cs="Times New Roman"/>
            <w:color w:val="000000"/>
            <w:sz w:val="24"/>
            <w:szCs w:val="24"/>
          </w:rPr>
          <w:t>пунктом 1.8.19</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5" w:name="Par1140"/>
      <w:bookmarkEnd w:id="65"/>
      <w:r w:rsidRPr="00945582">
        <w:rPr>
          <w:rFonts w:ascii="Times New Roman" w:hAnsi="Times New Roman" w:cs="Times New Roman"/>
          <w:color w:val="000000"/>
          <w:sz w:val="24"/>
          <w:szCs w:val="24"/>
        </w:rPr>
        <w:t xml:space="preserve">6.5. Закупка товара (работ, услуг) в соответствии с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945582">
          <w:rPr>
            <w:rFonts w:ascii="Times New Roman" w:hAnsi="Times New Roman" w:cs="Times New Roman"/>
            <w:color w:val="000000"/>
            <w:sz w:val="24"/>
            <w:szCs w:val="24"/>
          </w:rPr>
          <w:t>подпунктом 1 пункта 6.2</w:t>
        </w:r>
      </w:hyperlink>
      <w:r w:rsidRPr="00945582">
        <w:rPr>
          <w:rFonts w:ascii="Times New Roman" w:hAnsi="Times New Roman" w:cs="Times New Roman"/>
          <w:color w:val="000000"/>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 этом цена договора не должна превышать сумму, установленную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945582">
          <w:rPr>
            <w:rFonts w:ascii="Times New Roman" w:hAnsi="Times New Roman" w:cs="Times New Roman"/>
            <w:color w:val="000000"/>
            <w:sz w:val="24"/>
            <w:szCs w:val="24"/>
          </w:rPr>
          <w:t>подпунктом 1 пункта 6.2</w:t>
        </w:r>
      </w:hyperlink>
      <w:r w:rsidRPr="00945582">
        <w:rPr>
          <w:rFonts w:ascii="Times New Roman" w:hAnsi="Times New Roman" w:cs="Times New Roman"/>
          <w:color w:val="000000"/>
          <w:sz w:val="24"/>
          <w:szCs w:val="24"/>
        </w:rPr>
        <w:t xml:space="preserve">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начальную (максимальную) цену договора, сумму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последнее и предпоследнее предложения о цене договора, сумме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66" w:name="Par1150"/>
      <w:bookmarkEnd w:id="66"/>
      <w:r w:rsidRPr="00945582">
        <w:rPr>
          <w:rFonts w:ascii="Times New Roman" w:hAnsi="Times New Roman" w:cs="Times New Roman"/>
          <w:color w:val="000000"/>
          <w:sz w:val="24"/>
          <w:szCs w:val="24"/>
        </w:rPr>
        <w:t xml:space="preserve">7. </w:t>
      </w:r>
      <w:r w:rsidRPr="00945582">
        <w:rPr>
          <w:rFonts w:ascii="Times New Roman" w:hAnsi="Times New Roman" w:cs="Times New Roman"/>
          <w:bCs/>
          <w:color w:val="000000"/>
          <w:sz w:val="24"/>
          <w:szCs w:val="24"/>
        </w:rPr>
        <w:t>Закупки у СМСП 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w:t>
      </w:r>
      <w:r w:rsidR="00AD0623">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w:t>
      </w:r>
      <w:r w:rsidR="00AD0623">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 xml:space="preserve"> (далее - Положение об особенностях участия СМСП в закупках) с учетом требований постановления Правительства Российской Ф</w:t>
      </w:r>
      <w:r w:rsidR="00AD0623">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отд</w:t>
      </w:r>
      <w:r w:rsidR="00AD0623">
        <w:rPr>
          <w:rFonts w:ascii="Times New Roman" w:hAnsi="Times New Roman" w:cs="Times New Roman"/>
          <w:color w:val="000000"/>
          <w:sz w:val="24"/>
          <w:szCs w:val="24"/>
        </w:rPr>
        <w:t>ельными видами юридических лиц»</w:t>
      </w:r>
      <w:r w:rsidRPr="00945582">
        <w:rPr>
          <w:rFonts w:ascii="Times New Roman" w:hAnsi="Times New Roman" w:cs="Times New Roman"/>
          <w:color w:val="000000"/>
          <w:sz w:val="24"/>
          <w:szCs w:val="24"/>
        </w:rPr>
        <w:t xml:space="preserve">. </w:t>
      </w:r>
      <w:hyperlink w:anchor="Par1386" w:tooltip="&lt;7&gt; Формулировка для заказчиков являющихся субъектами малого и среднего предпринимательства, которые приняли решение не применять постановления Правительства Российской Федерации от 11 декабря 2014 г. N 1352 &quot;Об особенностях участия субъектов малого и среднего" w:history="1">
        <w:r w:rsidRPr="003D2D56">
          <w:rPr>
            <w:rFonts w:ascii="Times New Roman" w:hAnsi="Times New Roman" w:cs="Times New Roman"/>
            <w:color w:val="000000"/>
            <w:sz w:val="16"/>
            <w:szCs w:val="16"/>
          </w:rPr>
          <w:t>&lt;7&gt;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7.1. Общие условия закупки у СМСП 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7" w:name="Par1156"/>
      <w:bookmarkEnd w:id="67"/>
      <w:r w:rsidRPr="00945582">
        <w:rPr>
          <w:rFonts w:ascii="Times New Roman" w:hAnsi="Times New Roman" w:cs="Times New Roman"/>
          <w:color w:val="000000"/>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8" w:name="Par1157"/>
      <w:bookmarkEnd w:id="68"/>
      <w:r w:rsidRPr="00945582">
        <w:rPr>
          <w:rFonts w:ascii="Times New Roman" w:hAnsi="Times New Roman" w:cs="Times New Roman"/>
          <w:color w:val="000000"/>
          <w:sz w:val="24"/>
          <w:szCs w:val="24"/>
        </w:rPr>
        <w:t>1) любые лица, указанные в части 5 статьи 3 Закона о закупках товаров, работ, услуг отдельными видами юридических лиц, в том числе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9" w:name="Par1158"/>
      <w:bookmarkEnd w:id="69"/>
      <w:r w:rsidRPr="00945582">
        <w:rPr>
          <w:rFonts w:ascii="Times New Roman" w:hAnsi="Times New Roman" w:cs="Times New Roman"/>
          <w:color w:val="000000"/>
          <w:sz w:val="24"/>
          <w:szCs w:val="24"/>
        </w:rPr>
        <w:t>2) только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0" w:name="Par1159"/>
      <w:bookmarkEnd w:id="70"/>
      <w:r w:rsidRPr="00945582">
        <w:rPr>
          <w:rFonts w:ascii="Times New Roman" w:hAnsi="Times New Roman" w:cs="Times New Roman"/>
          <w:color w:val="000000"/>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w:anchor="Par1158" w:tooltip="2) только СМСП и самозанятые;" w:history="1">
        <w:r w:rsidRPr="00945582">
          <w:rPr>
            <w:rFonts w:ascii="Times New Roman" w:hAnsi="Times New Roman" w:cs="Times New Roman"/>
            <w:color w:val="000000"/>
            <w:sz w:val="24"/>
            <w:szCs w:val="24"/>
          </w:rPr>
          <w:t>подпункт 2 пункта 7.1.1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Par1156"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945582">
          <w:rPr>
            <w:rFonts w:ascii="Times New Roman" w:hAnsi="Times New Roman" w:cs="Times New Roman"/>
            <w:color w:val="000000"/>
            <w:sz w:val="24"/>
            <w:szCs w:val="24"/>
          </w:rPr>
          <w:t>пункте 7.1.1</w:t>
        </w:r>
      </w:hyperlink>
      <w:r w:rsidRPr="00945582">
        <w:rPr>
          <w:rFonts w:ascii="Times New Roman" w:hAnsi="Times New Roman" w:cs="Times New Roman"/>
          <w:color w:val="000000"/>
          <w:sz w:val="24"/>
          <w:szCs w:val="24"/>
        </w:rPr>
        <w:t xml:space="preserve"> Положения, по усмотрению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7.1.6.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Заказчик устанавливает требование о том, что участник закупки должен являться СМСП или самозанятым.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7.1.7.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945582">
          <w:rPr>
            <w:rFonts w:ascii="Times New Roman" w:hAnsi="Times New Roman" w:cs="Times New Roman"/>
            <w:color w:val="000000"/>
            <w:sz w:val="24"/>
            <w:szCs w:val="24"/>
          </w:rPr>
          <w:t>подпунктом 3 пункта 7.1.1</w:t>
        </w:r>
      </w:hyperlink>
      <w:r w:rsidRPr="00945582">
        <w:rPr>
          <w:rFonts w:ascii="Times New Roman" w:hAnsi="Times New Roman" w:cs="Times New Roman"/>
          <w:color w:val="000000"/>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Договор заключается с использованием программно-аппаратных средств электронной </w:t>
      </w:r>
      <w:r w:rsidRPr="00945582">
        <w:rPr>
          <w:rFonts w:ascii="Times New Roman" w:hAnsi="Times New Roman" w:cs="Times New Roman"/>
          <w:color w:val="000000"/>
          <w:sz w:val="24"/>
          <w:szCs w:val="24"/>
        </w:rPr>
        <w:lastRenderedPageBreak/>
        <w:t>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AD0623" w:rsidRDefault="00E30B95" w:rsidP="00AD0623">
      <w:pPr>
        <w:pStyle w:val="ConsPlusNormal"/>
        <w:ind w:firstLine="709"/>
        <w:jc w:val="center"/>
        <w:outlineLvl w:val="2"/>
        <w:rPr>
          <w:rFonts w:ascii="Times New Roman" w:hAnsi="Times New Roman" w:cs="Times New Roman"/>
          <w:bCs/>
          <w:color w:val="000000"/>
          <w:sz w:val="24"/>
          <w:szCs w:val="24"/>
        </w:rPr>
      </w:pPr>
      <w:bookmarkStart w:id="71" w:name="Par1172"/>
      <w:bookmarkEnd w:id="71"/>
      <w:r w:rsidRPr="00945582">
        <w:rPr>
          <w:rFonts w:ascii="Times New Roman" w:hAnsi="Times New Roman" w:cs="Times New Roman"/>
          <w:bCs/>
          <w:color w:val="000000"/>
          <w:sz w:val="24"/>
          <w:szCs w:val="24"/>
        </w:rPr>
        <w:t>7.2. Особенности проведения закупок, участниками</w:t>
      </w:r>
      <w:r w:rsidR="00AD062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 xml:space="preserve">которых являются только </w:t>
      </w:r>
    </w:p>
    <w:p w:rsidR="00E30B95" w:rsidRPr="00945582" w:rsidRDefault="00E30B95" w:rsidP="00AD0623">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w:t>
      </w:r>
      <w:r w:rsidR="00B017BB">
        <w:rPr>
          <w:rFonts w:ascii="Times New Roman" w:hAnsi="Times New Roman" w:cs="Times New Roman"/>
          <w:color w:val="000000"/>
          <w:sz w:val="24"/>
          <w:szCs w:val="24"/>
        </w:rPr>
        <w:t>им специальный налоговый режим «</w:t>
      </w:r>
      <w:r w:rsidRPr="00945582">
        <w:rPr>
          <w:rFonts w:ascii="Times New Roman" w:hAnsi="Times New Roman" w:cs="Times New Roman"/>
          <w:color w:val="000000"/>
          <w:sz w:val="24"/>
          <w:szCs w:val="24"/>
        </w:rPr>
        <w:t>Налог на профес</w:t>
      </w:r>
      <w:r w:rsidR="00B017BB">
        <w:rPr>
          <w:rFonts w:ascii="Times New Roman" w:hAnsi="Times New Roman" w:cs="Times New Roman"/>
          <w:color w:val="000000"/>
          <w:sz w:val="24"/>
          <w:szCs w:val="24"/>
        </w:rPr>
        <w:t>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Применение физическим лицом, не зарегистрированным в качестве индивидуального предпринимателя, </w:t>
      </w:r>
      <w:r w:rsidR="00B017BB">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xml:space="preserve">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41"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945582">
          <w:rPr>
            <w:rFonts w:ascii="Times New Roman" w:hAnsi="Times New Roman" w:cs="Times New Roman"/>
            <w:color w:val="000000"/>
            <w:sz w:val="24"/>
            <w:szCs w:val="24"/>
          </w:rPr>
          <w:t>пунктом 1.8.6</w:t>
        </w:r>
      </w:hyperlink>
      <w:r w:rsidRPr="00945582">
        <w:rPr>
          <w:rFonts w:ascii="Times New Roman" w:hAnsi="Times New Roman" w:cs="Times New Roman"/>
          <w:color w:val="000000"/>
          <w:sz w:val="24"/>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статьи 3.4 Закона о закупках товаров, работ, услуг отдельными видами юридических лиц или предоставления независимой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Последняя должна соответствовать следующим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2" w:name="Par1181"/>
      <w:bookmarkEnd w:id="72"/>
      <w:r w:rsidRPr="00945582">
        <w:rPr>
          <w:rFonts w:ascii="Times New Roman" w:hAnsi="Times New Roman" w:cs="Times New Roman"/>
          <w:color w:val="000000"/>
          <w:sz w:val="24"/>
          <w:szCs w:val="24"/>
        </w:rPr>
        <w:t>1) выдана гарантом, предусмотренным частью 1 статьи 45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может быть отозвана выдавшим ее гарантом;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3" w:name="Par1185"/>
      <w:bookmarkEnd w:id="73"/>
      <w:r w:rsidRPr="00945582">
        <w:rPr>
          <w:rFonts w:ascii="Times New Roman" w:hAnsi="Times New Roman" w:cs="Times New Roman"/>
          <w:color w:val="000000"/>
          <w:sz w:val="24"/>
          <w:szCs w:val="24"/>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включает указание на срок ее действия. Он не может быть менее одного месяца с даты </w:t>
      </w:r>
      <w:r w:rsidRPr="00945582">
        <w:rPr>
          <w:rFonts w:ascii="Times New Roman" w:hAnsi="Times New Roman" w:cs="Times New Roman"/>
          <w:color w:val="000000"/>
          <w:sz w:val="24"/>
          <w:szCs w:val="24"/>
        </w:rPr>
        <w:lastRenderedPageBreak/>
        <w:t>окончания срока подачи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Несоответствие независимой гарантии перечисленным требованиям является основанием для отказа в принятии ее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7.2.3. Заказчик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размещает в ЕИС извещения о проведении: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4" w:name="Par1199"/>
      <w:bookmarkEnd w:id="74"/>
      <w:r w:rsidRPr="00945582">
        <w:rPr>
          <w:rFonts w:ascii="Times New Roman" w:hAnsi="Times New Roman" w:cs="Times New Roman"/>
          <w:color w:val="000000"/>
          <w:sz w:val="24"/>
          <w:szCs w:val="24"/>
        </w:rPr>
        <w:t>7.2.4. Перечень информации и документов, которые Заказчик вправе потребовать представить для участия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5" w:name="Par1200"/>
      <w:bookmarkEnd w:id="75"/>
      <w:r w:rsidRPr="00945582">
        <w:rPr>
          <w:rFonts w:ascii="Times New Roman" w:hAnsi="Times New Roman" w:cs="Times New Roman"/>
          <w:color w:val="000000"/>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а) индивидуальным предпринимателем, если участником такой закупки является </w:t>
      </w:r>
      <w:r w:rsidRPr="00945582">
        <w:rPr>
          <w:rFonts w:ascii="Times New Roman" w:hAnsi="Times New Roman" w:cs="Times New Roman"/>
          <w:color w:val="000000"/>
          <w:sz w:val="24"/>
          <w:szCs w:val="24"/>
        </w:rPr>
        <w:lastRenderedPageBreak/>
        <w:t>индивидуальный предприниматель;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 декларация, предусмотренная </w:t>
      </w:r>
      <w:hyperlink w:anchor="Par1217" w:tooltip="7.2.5. На дату подачи заявки декларация должна подтверждать в отношении участника закупки следующее:" w:history="1">
        <w:r w:rsidRPr="00945582">
          <w:rPr>
            <w:rFonts w:ascii="Times New Roman" w:hAnsi="Times New Roman" w:cs="Times New Roman"/>
            <w:color w:val="000000"/>
            <w:sz w:val="24"/>
            <w:szCs w:val="24"/>
          </w:rPr>
          <w:t>пунктом 7.2.5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6" w:name="Par1213"/>
      <w:bookmarkEnd w:id="76"/>
      <w:r w:rsidRPr="00945582">
        <w:rPr>
          <w:rFonts w:ascii="Times New Roman" w:hAnsi="Times New Roman" w:cs="Times New Roman"/>
          <w:color w:val="000000"/>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7" w:name="Par1215"/>
      <w:bookmarkEnd w:id="77"/>
      <w:r w:rsidRPr="00945582">
        <w:rPr>
          <w:rFonts w:ascii="Times New Roman" w:hAnsi="Times New Roman" w:cs="Times New Roman"/>
          <w:color w:val="000000"/>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8" w:name="Par1216"/>
      <w:bookmarkEnd w:id="78"/>
      <w:r w:rsidRPr="00945582">
        <w:rPr>
          <w:rFonts w:ascii="Times New Roman" w:hAnsi="Times New Roman" w:cs="Times New Roman"/>
          <w:color w:val="000000"/>
          <w:sz w:val="24"/>
          <w:szCs w:val="24"/>
        </w:rPr>
        <w:t>13) предложение о цене договора (единицы товара, работы, услуги), за исключением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9" w:name="Par1217"/>
      <w:bookmarkEnd w:id="79"/>
      <w:r w:rsidRPr="00945582">
        <w:rPr>
          <w:rFonts w:ascii="Times New Roman" w:hAnsi="Times New Roman" w:cs="Times New Roman"/>
          <w:color w:val="000000"/>
          <w:sz w:val="24"/>
          <w:szCs w:val="24"/>
        </w:rPr>
        <w:t>7.2.5. На дату подачи заявки декларация должна подтверждать в отношении участника закупки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B26770">
        <w:rPr>
          <w:rFonts w:ascii="Times New Roman" w:hAnsi="Times New Roman" w:cs="Times New Roman"/>
          <w:color w:val="000000"/>
          <w:sz w:val="24"/>
          <w:szCs w:val="24"/>
        </w:rPr>
        <w:t>«Интернет»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B26770">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0" w:name="Par1226"/>
      <w:bookmarkEnd w:id="80"/>
      <w:r w:rsidRPr="00945582">
        <w:rPr>
          <w:rFonts w:ascii="Times New Roman" w:hAnsi="Times New Roman" w:cs="Times New Roman"/>
          <w:color w:val="000000"/>
          <w:sz w:val="24"/>
          <w:szCs w:val="24"/>
        </w:rPr>
        <w:t xml:space="preserv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w:t>
      </w:r>
      <w:r w:rsidRPr="00945582">
        <w:rPr>
          <w:rFonts w:ascii="Times New Roman" w:hAnsi="Times New Roman" w:cs="Times New Roman"/>
          <w:color w:val="000000"/>
          <w:sz w:val="24"/>
          <w:szCs w:val="24"/>
        </w:rPr>
        <w:lastRenderedPageBreak/>
        <w:t>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7.2.7. Не допускается требовать от участника представить в заявке информацию и документы, не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пунктами 7.2.4</w:t>
        </w:r>
      </w:hyperlink>
      <w:r w:rsidRPr="00945582">
        <w:rPr>
          <w:rFonts w:ascii="Times New Roman" w:hAnsi="Times New Roman" w:cs="Times New Roman"/>
          <w:color w:val="000000"/>
          <w:sz w:val="24"/>
          <w:szCs w:val="24"/>
        </w:rPr>
        <w:t xml:space="preserve"> - </w:t>
      </w:r>
      <w:hyperlink w:anchor="Par1226"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945582">
          <w:rPr>
            <w:rFonts w:ascii="Times New Roman" w:hAnsi="Times New Roman" w:cs="Times New Roman"/>
            <w:color w:val="000000"/>
            <w:sz w:val="24"/>
            <w:szCs w:val="24"/>
          </w:rPr>
          <w:t>7.2.6</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1" w:name="Par1229"/>
      <w:bookmarkEnd w:id="81"/>
      <w:r w:rsidRPr="00945582">
        <w:rPr>
          <w:rFonts w:ascii="Times New Roman" w:hAnsi="Times New Roman" w:cs="Times New Roman"/>
          <w:color w:val="000000"/>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Вторая часть заявки должна содержать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945582">
          <w:rPr>
            <w:rFonts w:ascii="Times New Roman" w:hAnsi="Times New Roman" w:cs="Times New Roman"/>
            <w:color w:val="000000"/>
            <w:sz w:val="24"/>
            <w:szCs w:val="24"/>
          </w:rPr>
          <w:t>подпунктами 1</w:t>
        </w:r>
      </w:hyperlink>
      <w:r w:rsidRPr="00945582">
        <w:rPr>
          <w:rFonts w:ascii="Times New Roman" w:hAnsi="Times New Roman" w:cs="Times New Roman"/>
          <w:color w:val="000000"/>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945582">
          <w:rPr>
            <w:rFonts w:ascii="Times New Roman" w:hAnsi="Times New Roman" w:cs="Times New Roman"/>
            <w:color w:val="000000"/>
            <w:sz w:val="24"/>
            <w:szCs w:val="24"/>
          </w:rPr>
          <w:t>11</w:t>
        </w:r>
      </w:hyperlink>
      <w:r w:rsidRPr="00945582">
        <w:rPr>
          <w:rFonts w:ascii="Times New Roman" w:hAnsi="Times New Roman" w:cs="Times New Roman"/>
          <w:color w:val="000000"/>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945582">
          <w:rPr>
            <w:rFonts w:ascii="Times New Roman" w:hAnsi="Times New Roman" w:cs="Times New Roman"/>
            <w:color w:val="000000"/>
            <w:sz w:val="24"/>
            <w:szCs w:val="24"/>
          </w:rPr>
          <w:t>12 пункта 7.2.4</w:t>
        </w:r>
      </w:hyperlink>
      <w:r w:rsidRPr="00945582">
        <w:rPr>
          <w:rFonts w:ascii="Times New Roman" w:hAnsi="Times New Roman" w:cs="Times New Roman"/>
          <w:color w:val="000000"/>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2" w:name="Par1232"/>
      <w:bookmarkEnd w:id="82"/>
      <w:r w:rsidRPr="00945582">
        <w:rPr>
          <w:rFonts w:ascii="Times New Roman" w:hAnsi="Times New Roman" w:cs="Times New Roman"/>
          <w:color w:val="000000"/>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945582">
          <w:rPr>
            <w:rFonts w:ascii="Times New Roman" w:hAnsi="Times New Roman" w:cs="Times New Roman"/>
            <w:color w:val="000000"/>
            <w:sz w:val="24"/>
            <w:szCs w:val="24"/>
          </w:rPr>
          <w:t>подпунктами 1</w:t>
        </w:r>
      </w:hyperlink>
      <w:r w:rsidRPr="00945582">
        <w:rPr>
          <w:rFonts w:ascii="Times New Roman" w:hAnsi="Times New Roman" w:cs="Times New Roman"/>
          <w:color w:val="000000"/>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945582">
          <w:rPr>
            <w:rFonts w:ascii="Times New Roman" w:hAnsi="Times New Roman" w:cs="Times New Roman"/>
            <w:color w:val="000000"/>
            <w:sz w:val="24"/>
            <w:szCs w:val="24"/>
          </w:rPr>
          <w:t>11</w:t>
        </w:r>
      </w:hyperlink>
      <w:r w:rsidRPr="00945582">
        <w:rPr>
          <w:rFonts w:ascii="Times New Roman" w:hAnsi="Times New Roman" w:cs="Times New Roman"/>
          <w:color w:val="000000"/>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945582">
          <w:rPr>
            <w:rFonts w:ascii="Times New Roman" w:hAnsi="Times New Roman" w:cs="Times New Roman"/>
            <w:color w:val="000000"/>
            <w:sz w:val="24"/>
            <w:szCs w:val="24"/>
          </w:rPr>
          <w:t>12 пункта 7.2.4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7.2.11. Информация и документы, предусмотренные </w:t>
      </w:r>
      <w:hyperlink w:anchor="Par1229"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945582">
          <w:rPr>
            <w:rFonts w:ascii="Times New Roman" w:hAnsi="Times New Roman" w:cs="Times New Roman"/>
            <w:color w:val="000000"/>
            <w:sz w:val="24"/>
            <w:szCs w:val="24"/>
          </w:rPr>
          <w:t>пунктами 7.2.9</w:t>
        </w:r>
      </w:hyperlink>
      <w:r w:rsidRPr="00945582">
        <w:rPr>
          <w:rFonts w:ascii="Times New Roman" w:hAnsi="Times New Roman" w:cs="Times New Roman"/>
          <w:color w:val="000000"/>
          <w:sz w:val="24"/>
          <w:szCs w:val="24"/>
        </w:rPr>
        <w:t xml:space="preserve">, </w:t>
      </w:r>
      <w:hyperlink w:anchor="Par1232"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history="1">
        <w:r w:rsidRPr="00945582">
          <w:rPr>
            <w:rFonts w:ascii="Times New Roman" w:hAnsi="Times New Roman" w:cs="Times New Roman"/>
            <w:color w:val="000000"/>
            <w:sz w:val="24"/>
            <w:szCs w:val="24"/>
          </w:rPr>
          <w:t>7.2.10</w:t>
        </w:r>
      </w:hyperlink>
      <w:r w:rsidRPr="00945582">
        <w:rPr>
          <w:rFonts w:ascii="Times New Roman" w:hAnsi="Times New Roman" w:cs="Times New Roman"/>
          <w:color w:val="000000"/>
          <w:sz w:val="24"/>
          <w:szCs w:val="24"/>
        </w:rPr>
        <w:t xml:space="preserve"> Положения, должны содержаться в заявке, если в соответствии с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пунктом 7.2.4</w:t>
        </w:r>
      </w:hyperlink>
      <w:r w:rsidRPr="00945582">
        <w:rPr>
          <w:rFonts w:ascii="Times New Roman" w:hAnsi="Times New Roman" w:cs="Times New Roman"/>
          <w:color w:val="000000"/>
          <w:sz w:val="24"/>
          <w:szCs w:val="24"/>
        </w:rPr>
        <w:t xml:space="preserve"> Положения установлена обязанность их представления.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пунктами 7.2.4</w:t>
        </w:r>
      </w:hyperlink>
      <w:r w:rsidRPr="00945582">
        <w:rPr>
          <w:rFonts w:ascii="Times New Roman" w:hAnsi="Times New Roman" w:cs="Times New Roman"/>
          <w:color w:val="000000"/>
          <w:sz w:val="24"/>
          <w:szCs w:val="24"/>
        </w:rPr>
        <w:t xml:space="preserve"> Положения, в случае установления Заказчиком обязанности их представления.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7.2.14. Заказчик принимает решение об отказе в допуске к участию в закупке или об отказе от заключения договора, если: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на сайте Федеральной налоговой службы Российской Федерации отсутствует информация о применении участником закупки </w:t>
      </w:r>
      <w:r w:rsidR="006B4148">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информация об участнике закупки отсутствует в едином реестре субъектов малого и среднего предпринимательства, сформированном в соот</w:t>
      </w:r>
      <w:r w:rsidR="006B4148">
        <w:rPr>
          <w:rFonts w:ascii="Times New Roman" w:hAnsi="Times New Roman" w:cs="Times New Roman"/>
          <w:color w:val="000000"/>
          <w:sz w:val="24"/>
          <w:szCs w:val="24"/>
        </w:rPr>
        <w:t>ветствии со статьей 4.1 Закона №</w:t>
      </w:r>
      <w:r w:rsidRPr="00945582">
        <w:rPr>
          <w:rFonts w:ascii="Times New Roman" w:hAnsi="Times New Roman" w:cs="Times New Roman"/>
          <w:color w:val="000000"/>
          <w:sz w:val="24"/>
          <w:szCs w:val="24"/>
        </w:rPr>
        <w:t xml:space="preserve"> 209-ФЗ (далее - Реестр СМСП).</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7.2.15. Заказчик вправе провести закупку в общем порядке (без учета особенностей, установленных </w:t>
      </w:r>
      <w:hyperlink w:anchor="Par1150" w:tooltip="7. Закупки у СМСП и самозанятых" w:history="1">
        <w:r w:rsidRPr="00945582">
          <w:rPr>
            <w:rFonts w:ascii="Times New Roman" w:hAnsi="Times New Roman" w:cs="Times New Roman"/>
            <w:color w:val="000000"/>
            <w:sz w:val="24"/>
            <w:szCs w:val="24"/>
          </w:rPr>
          <w:t>разделе 7</w:t>
        </w:r>
      </w:hyperlink>
      <w:r w:rsidRPr="00945582">
        <w:rPr>
          <w:rFonts w:ascii="Times New Roman" w:hAnsi="Times New Roman" w:cs="Times New Roman"/>
          <w:color w:val="000000"/>
          <w:sz w:val="24"/>
          <w:szCs w:val="24"/>
        </w:rPr>
        <w:t xml:space="preserve"> Положения), если по окончании срока приема заявок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СМСП и самозанятые не подали заявки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соответствие </w:t>
      </w:r>
      <w:hyperlink w:anchor="Par1181" w:tooltip="1) выдана гарантом, предусмотренным частью 1 статьи 45 Закона о контрактной системе;" w:history="1">
        <w:r w:rsidRPr="00945582">
          <w:rPr>
            <w:rFonts w:ascii="Times New Roman" w:hAnsi="Times New Roman" w:cs="Times New Roman"/>
            <w:color w:val="000000"/>
            <w:sz w:val="24"/>
            <w:szCs w:val="24"/>
          </w:rPr>
          <w:t>подпунктам 1</w:t>
        </w:r>
      </w:hyperlink>
      <w:r w:rsidRPr="00945582">
        <w:rPr>
          <w:rFonts w:ascii="Times New Roman" w:hAnsi="Times New Roman" w:cs="Times New Roman"/>
          <w:color w:val="000000"/>
          <w:sz w:val="24"/>
          <w:szCs w:val="24"/>
        </w:rPr>
        <w:t xml:space="preserve"> - </w:t>
      </w:r>
      <w:hyperlink w:anchor="Par1185"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 w:history="1">
        <w:r w:rsidRPr="00945582">
          <w:rPr>
            <w:rFonts w:ascii="Times New Roman" w:hAnsi="Times New Roman" w:cs="Times New Roman"/>
            <w:color w:val="000000"/>
            <w:sz w:val="24"/>
            <w:szCs w:val="24"/>
          </w:rPr>
          <w:t>4 пункта 7.2.2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w:t>
      </w:r>
      <w:r w:rsidRPr="00945582">
        <w:rPr>
          <w:rFonts w:ascii="Times New Roman" w:hAnsi="Times New Roman" w:cs="Times New Roman"/>
          <w:color w:val="000000"/>
          <w:sz w:val="24"/>
          <w:szCs w:val="24"/>
        </w:rPr>
        <w:lastRenderedPageBreak/>
        <w:t>(документацией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Несоответствие независимой гарантии перечисленным требованиям является основанием для отказа в принятии ее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3" w:name="Par1248"/>
      <w:bookmarkEnd w:id="83"/>
      <w:r w:rsidRPr="00945582">
        <w:rPr>
          <w:rFonts w:ascii="Times New Roman" w:hAnsi="Times New Roman" w:cs="Times New Roman"/>
          <w:color w:val="000000"/>
          <w:sz w:val="24"/>
          <w:szCs w:val="24"/>
        </w:rPr>
        <w:t xml:space="preserve">7.2.17. Для осуществления закупок, предусмотренных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w:t>
      </w:r>
      <w:r w:rsidR="006B4148">
        <w:rPr>
          <w:rFonts w:ascii="Times New Roman" w:hAnsi="Times New Roman" w:cs="Times New Roman"/>
          <w:color w:val="000000"/>
          <w:sz w:val="24"/>
          <w:szCs w:val="24"/>
        </w:rPr>
        <w:t>нкурентная закупка по принципу «электронного магазина»</w:t>
      </w:r>
      <w:r w:rsidRPr="00945582">
        <w:rPr>
          <w:rFonts w:ascii="Times New Roman" w:hAnsi="Times New Roman" w:cs="Times New Roman"/>
          <w:color w:val="000000"/>
          <w:sz w:val="24"/>
          <w:szCs w:val="24"/>
        </w:rPr>
        <w:t xml:space="preserve"> у СМСП). При этом необходимо соблюдать следующий порядок: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НМЦД не должна превышать 20 млн. руб.;</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4" w:name="Par1253"/>
      <w:bookmarkEnd w:id="84"/>
      <w:r w:rsidRPr="00945582">
        <w:rPr>
          <w:rFonts w:ascii="Times New Roman" w:hAnsi="Times New Roman" w:cs="Times New Roman"/>
          <w:color w:val="000000"/>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а) адрес электронной площадки в информационно-телекоммуникационной сети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Интерне</w:t>
      </w:r>
      <w:r w:rsidR="006B4148">
        <w:rPr>
          <w:rFonts w:ascii="Times New Roman" w:hAnsi="Times New Roman" w:cs="Times New Roman"/>
          <w:color w:val="000000"/>
          <w:sz w:val="24"/>
          <w:szCs w:val="24"/>
        </w:rPr>
        <w:t>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наименование, место нахождения, почтовый адрес, адрес электронной почты, номер контактного телефона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г) требования к участнику закупки из числа СМСП и самозанятых согласно </w:t>
      </w:r>
      <w:hyperlink w:anchor="Par504" w:tooltip="1.9. Требования к участникам закупки" w:history="1">
        <w:r w:rsidRPr="00945582">
          <w:rPr>
            <w:rFonts w:ascii="Times New Roman" w:hAnsi="Times New Roman" w:cs="Times New Roman"/>
            <w:color w:val="000000"/>
            <w:sz w:val="24"/>
            <w:szCs w:val="24"/>
          </w:rPr>
          <w:t>подразделу 1.9</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е) критерии оценки и сопоставления заявок на участие в такой закупке согласно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945582">
          <w:rPr>
            <w:rFonts w:ascii="Times New Roman" w:hAnsi="Times New Roman" w:cs="Times New Roman"/>
            <w:color w:val="000000"/>
            <w:sz w:val="24"/>
            <w:szCs w:val="24"/>
          </w:rPr>
          <w:t>подпункту 7</w:t>
        </w:r>
      </w:hyperlink>
      <w:r w:rsidRPr="00945582">
        <w:rPr>
          <w:rFonts w:ascii="Times New Roman" w:hAnsi="Times New Roman" w:cs="Times New Roman"/>
          <w:color w:val="000000"/>
          <w:sz w:val="24"/>
          <w:szCs w:val="24"/>
        </w:rPr>
        <w:t xml:space="preserve"> настоящего пункта;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проект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 обоснование НМЦД, начальной суммы цен единиц товара, работы, услуги (при необходимости) согласно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945582">
          <w:rPr>
            <w:rFonts w:ascii="Times New Roman" w:hAnsi="Times New Roman" w:cs="Times New Roman"/>
            <w:color w:val="000000"/>
            <w:sz w:val="24"/>
            <w:szCs w:val="24"/>
          </w:rPr>
          <w:t>пункту 1.8.19</w:t>
        </w:r>
      </w:hyperlink>
      <w:r w:rsidRPr="00945582">
        <w:rPr>
          <w:rFonts w:ascii="Times New Roman" w:hAnsi="Times New Roman" w:cs="Times New Roman"/>
          <w:color w:val="000000"/>
          <w:sz w:val="24"/>
          <w:szCs w:val="24"/>
        </w:rPr>
        <w:t xml:space="preserve"> Положения;</w:t>
      </w:r>
    </w:p>
    <w:p w:rsidR="00E30B95" w:rsidRPr="00945582" w:rsidRDefault="00E30B95" w:rsidP="006B4148">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и) сведения согласно пунктам 20, 23, 26 Положения об особенностях участия СМСП в закупках;</w:t>
      </w:r>
    </w:p>
    <w:p w:rsidR="00E30B95" w:rsidRPr="00945582" w:rsidRDefault="006B4148"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E30B95" w:rsidRPr="00945582">
        <w:rPr>
          <w:rFonts w:ascii="Times New Roman" w:hAnsi="Times New Roman" w:cs="Times New Roman"/>
          <w:color w:val="000000"/>
          <w:sz w:val="24"/>
          <w:szCs w:val="24"/>
        </w:rPr>
        <w:t>) иные сведения, предусмотренные регламентом работы электронной площадки (при наличии).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вправе изменить извещение-документацию об осуществлении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5" w:name="Par1266"/>
      <w:bookmarkEnd w:id="85"/>
      <w:r w:rsidRPr="00945582">
        <w:rPr>
          <w:rFonts w:ascii="Times New Roman" w:hAnsi="Times New Roman" w:cs="Times New Roman"/>
          <w:color w:val="000000"/>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6" w:name="Par1267"/>
      <w:bookmarkEnd w:id="86"/>
      <w:r w:rsidRPr="00945582">
        <w:rPr>
          <w:rFonts w:ascii="Times New Roman" w:hAnsi="Times New Roman" w:cs="Times New Roman"/>
          <w:color w:val="000000"/>
          <w:sz w:val="24"/>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Par1266"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sidRPr="00945582">
          <w:rPr>
            <w:rFonts w:ascii="Times New Roman" w:hAnsi="Times New Roman" w:cs="Times New Roman"/>
            <w:color w:val="000000"/>
            <w:sz w:val="24"/>
            <w:szCs w:val="24"/>
          </w:rPr>
          <w:t>подпункту 5</w:t>
        </w:r>
      </w:hyperlink>
      <w:r w:rsidRPr="00945582">
        <w:rPr>
          <w:rFonts w:ascii="Times New Roman" w:hAnsi="Times New Roman" w:cs="Times New Roman"/>
          <w:color w:val="000000"/>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 в порядке, установленном </w:t>
      </w:r>
      <w:hyperlink w:anchor="Par522" w:tooltip="1.10. Условия допуска к участию" w:history="1">
        <w:r w:rsidRPr="00945582">
          <w:rPr>
            <w:rFonts w:ascii="Times New Roman" w:hAnsi="Times New Roman" w:cs="Times New Roman"/>
            <w:color w:val="000000"/>
            <w:sz w:val="24"/>
            <w:szCs w:val="24"/>
          </w:rPr>
          <w:t>подразделом 1.10</w:t>
        </w:r>
      </w:hyperlink>
      <w:r w:rsidRPr="00945582">
        <w:rPr>
          <w:rFonts w:ascii="Times New Roman" w:hAnsi="Times New Roman" w:cs="Times New Roman"/>
          <w:color w:val="000000"/>
          <w:sz w:val="24"/>
          <w:szCs w:val="24"/>
        </w:rPr>
        <w:t xml:space="preserve"> Положения, и, используя критерии оценки, установленные в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945582">
          <w:rPr>
            <w:rFonts w:ascii="Times New Roman" w:hAnsi="Times New Roman" w:cs="Times New Roman"/>
            <w:color w:val="000000"/>
            <w:sz w:val="24"/>
            <w:szCs w:val="24"/>
          </w:rPr>
          <w:t>подпункте 7</w:t>
        </w:r>
      </w:hyperlink>
      <w:r w:rsidRPr="00945582">
        <w:rPr>
          <w:rFonts w:ascii="Times New Roman" w:hAnsi="Times New Roman" w:cs="Times New Roman"/>
          <w:color w:val="000000"/>
          <w:sz w:val="24"/>
          <w:szCs w:val="24"/>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дату подведения итогов;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идентификационные номера предварительных предложений и информацию о принятых решениях;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обоснование решения об отклонении предварительного предложения (в случае принятия такого решения);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w:t>
      </w:r>
      <w:r w:rsidR="006B4148">
        <w:rPr>
          <w:rFonts w:ascii="Times New Roman" w:hAnsi="Times New Roman" w:cs="Times New Roman"/>
          <w:color w:val="000000"/>
          <w:sz w:val="24"/>
          <w:szCs w:val="24"/>
        </w:rPr>
        <w:t>дерации от 10 сентября 2012 г. №</w:t>
      </w:r>
      <w:r w:rsidRPr="00945582">
        <w:rPr>
          <w:rFonts w:ascii="Times New Roman" w:hAnsi="Times New Roman" w:cs="Times New Roman"/>
          <w:color w:val="000000"/>
          <w:sz w:val="24"/>
          <w:szCs w:val="24"/>
        </w:rPr>
        <w:t xml:space="preserve"> 908;</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информацию о признании неко</w:t>
      </w:r>
      <w:r w:rsidR="006B4148">
        <w:rPr>
          <w:rFonts w:ascii="Times New Roman" w:hAnsi="Times New Roman" w:cs="Times New Roman"/>
          <w:color w:val="000000"/>
          <w:sz w:val="24"/>
          <w:szCs w:val="24"/>
        </w:rPr>
        <w:t>нкурентной закупки по принципу «электронного магазина»</w:t>
      </w:r>
      <w:r w:rsidRPr="00945582">
        <w:rPr>
          <w:rFonts w:ascii="Times New Roman" w:hAnsi="Times New Roman" w:cs="Times New Roman"/>
          <w:color w:val="000000"/>
          <w:sz w:val="24"/>
          <w:szCs w:val="24"/>
        </w:rPr>
        <w:t xml:space="preserve">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w:t>
      </w:r>
      <w:r w:rsidR="006B4148">
        <w:rPr>
          <w:rFonts w:ascii="Times New Roman" w:hAnsi="Times New Roman" w:cs="Times New Roman"/>
          <w:color w:val="000000"/>
          <w:sz w:val="24"/>
          <w:szCs w:val="24"/>
        </w:rPr>
        <w:t>дерации от 10 сентября 2012 г. №</w:t>
      </w:r>
      <w:r w:rsidRPr="00945582">
        <w:rPr>
          <w:rFonts w:ascii="Times New Roman" w:hAnsi="Times New Roman" w:cs="Times New Roman"/>
          <w:color w:val="000000"/>
          <w:sz w:val="24"/>
          <w:szCs w:val="24"/>
        </w:rPr>
        <w:t xml:space="preserve"> 908;</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иные сведения, предусмотренные регламентом работы электронной площадки (при наличии);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7" w:name="Par1274"/>
      <w:bookmarkEnd w:id="87"/>
      <w:r w:rsidRPr="00945582">
        <w:rPr>
          <w:rFonts w:ascii="Times New Roman" w:hAnsi="Times New Roman" w:cs="Times New Roman"/>
          <w:color w:val="000000"/>
          <w:sz w:val="24"/>
          <w:szCs w:val="24"/>
        </w:rPr>
        <w:t xml:space="preserve">7) в зависимости от специфики закупки могут быть установлены критерии оценки предложений участников, указанные в </w:t>
      </w:r>
      <w:hyperlink w:anchor="Par657" w:tooltip="2.4.2. Критериями оценки заявок на участие в конкурсе могут быть:" w:history="1">
        <w:r w:rsidRPr="00945582">
          <w:rPr>
            <w:rFonts w:ascii="Times New Roman" w:hAnsi="Times New Roman" w:cs="Times New Roman"/>
            <w:color w:val="000000"/>
            <w:sz w:val="24"/>
            <w:szCs w:val="24"/>
          </w:rPr>
          <w:t>пункте 2.4.2</w:t>
        </w:r>
      </w:hyperlink>
      <w:r w:rsidRPr="00945582">
        <w:rPr>
          <w:rFonts w:ascii="Times New Roman" w:hAnsi="Times New Roman" w:cs="Times New Roman"/>
          <w:color w:val="000000"/>
          <w:sz w:val="24"/>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w:anchor="Par653" w:tooltip="2.4. Критерии оценки заявок на участие" w:history="1">
        <w:r w:rsidRPr="00945582">
          <w:rPr>
            <w:rFonts w:ascii="Times New Roman" w:hAnsi="Times New Roman" w:cs="Times New Roman"/>
            <w:color w:val="000000"/>
            <w:sz w:val="24"/>
            <w:szCs w:val="24"/>
          </w:rPr>
          <w:t>подразделом 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8) договор (договоры) с участником (участниками), определенным (определенными)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945582">
          <w:rPr>
            <w:rFonts w:ascii="Times New Roman" w:hAnsi="Times New Roman" w:cs="Times New Roman"/>
            <w:color w:val="000000"/>
            <w:sz w:val="24"/>
            <w:szCs w:val="24"/>
          </w:rPr>
          <w:t>подпункту 6</w:t>
        </w:r>
      </w:hyperlink>
      <w:r w:rsidRPr="00945582">
        <w:rPr>
          <w:rFonts w:ascii="Times New Roman" w:hAnsi="Times New Roman" w:cs="Times New Roman"/>
          <w:color w:val="000000"/>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945582">
          <w:rPr>
            <w:rFonts w:ascii="Times New Roman" w:hAnsi="Times New Roman" w:cs="Times New Roman"/>
            <w:color w:val="000000"/>
            <w:sz w:val="24"/>
            <w:szCs w:val="24"/>
          </w:rPr>
          <w:t>подпункту 6</w:t>
        </w:r>
      </w:hyperlink>
      <w:r w:rsidRPr="00945582">
        <w:rPr>
          <w:rFonts w:ascii="Times New Roman" w:hAnsi="Times New Roman" w:cs="Times New Roman"/>
          <w:color w:val="000000"/>
          <w:sz w:val="24"/>
          <w:szCs w:val="24"/>
        </w:rPr>
        <w:t xml:space="preserve"> настоящего пункта, за исключением </w:t>
      </w:r>
      <w:r w:rsidRPr="00945582">
        <w:rPr>
          <w:rFonts w:ascii="Times New Roman" w:hAnsi="Times New Roman" w:cs="Times New Roman"/>
          <w:color w:val="000000"/>
          <w:sz w:val="24"/>
          <w:szCs w:val="24"/>
        </w:rPr>
        <w:lastRenderedPageBreak/>
        <w:t>случаев, предусмотренных пунктом 27 Положения об особенностях участия СМСП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В случаях, установленных в подпунктах "в" (при условии соответствия предложения участника требованиям, установленным в соответствии с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подпунктом 4</w:t>
        </w:r>
      </w:hyperlink>
      <w:r w:rsidRPr="00945582">
        <w:rPr>
          <w:rFonts w:ascii="Times New Roman" w:hAnsi="Times New Roman" w:cs="Times New Roman"/>
          <w:color w:val="000000"/>
          <w:sz w:val="24"/>
          <w:szCs w:val="24"/>
        </w:rPr>
        <w:t xml:space="preserve"> настоящего пункта) и </w:t>
      </w:r>
      <w:r w:rsidR="006B4148">
        <w:rPr>
          <w:rFonts w:ascii="Times New Roman" w:hAnsi="Times New Roman" w:cs="Times New Roman"/>
          <w:color w:val="000000"/>
          <w:sz w:val="24"/>
          <w:szCs w:val="24"/>
        </w:rPr>
        <w:t>«г»</w:t>
      </w:r>
      <w:r w:rsidRPr="00945582">
        <w:rPr>
          <w:rFonts w:ascii="Times New Roman" w:hAnsi="Times New Roman" w:cs="Times New Roman"/>
          <w:color w:val="000000"/>
          <w:sz w:val="24"/>
          <w:szCs w:val="24"/>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Заказчик вправе заключить договор с таким участником. В случаях, установленных в подпунктах </w:t>
      </w:r>
      <w:r w:rsidR="006B4148">
        <w:rPr>
          <w:rFonts w:ascii="Times New Roman" w:hAnsi="Times New Roman" w:cs="Times New Roman"/>
          <w:color w:val="000000"/>
          <w:sz w:val="24"/>
          <w:szCs w:val="24"/>
        </w:rPr>
        <w:t>«а», «б» и «д»</w:t>
      </w:r>
      <w:r w:rsidRPr="00945582">
        <w:rPr>
          <w:rFonts w:ascii="Times New Roman" w:hAnsi="Times New Roman" w:cs="Times New Roman"/>
          <w:color w:val="000000"/>
          <w:sz w:val="24"/>
          <w:szCs w:val="24"/>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Заказчик проводит новую неконкурентную закупку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изменив при этом условия исполнения договора (при необходимости), или иную закупку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10) неконкурентная закупка по принципу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электр</w:t>
      </w:r>
      <w:r w:rsidR="006B4148">
        <w:rPr>
          <w:rFonts w:ascii="Times New Roman" w:hAnsi="Times New Roman" w:cs="Times New Roman"/>
          <w:color w:val="000000"/>
          <w:sz w:val="24"/>
          <w:szCs w:val="24"/>
        </w:rPr>
        <w:t>онного магазина»</w:t>
      </w:r>
      <w:r w:rsidRPr="00945582">
        <w:rPr>
          <w:rFonts w:ascii="Times New Roman" w:hAnsi="Times New Roman" w:cs="Times New Roman"/>
          <w:color w:val="000000"/>
          <w:sz w:val="24"/>
          <w:szCs w:val="24"/>
        </w:rPr>
        <w:t xml:space="preserve">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w:t>
      </w:r>
      <w:r w:rsidR="006B4148">
        <w:rPr>
          <w:rFonts w:ascii="Times New Roman" w:hAnsi="Times New Roman" w:cs="Times New Roman"/>
          <w:color w:val="000000"/>
          <w:sz w:val="24"/>
          <w:szCs w:val="24"/>
        </w:rPr>
        <w:t>онно-телекоммуникационной сети «</w:t>
      </w:r>
      <w:r w:rsidRPr="00945582">
        <w:rPr>
          <w:rFonts w:ascii="Times New Roman" w:hAnsi="Times New Roman" w:cs="Times New Roman"/>
          <w:color w:val="000000"/>
          <w:sz w:val="24"/>
          <w:szCs w:val="24"/>
        </w:rPr>
        <w:t>Инт</w:t>
      </w:r>
      <w:r w:rsidR="006B4148">
        <w:rPr>
          <w:rFonts w:ascii="Times New Roman" w:hAnsi="Times New Roman" w:cs="Times New Roman"/>
          <w:color w:val="000000"/>
          <w:sz w:val="24"/>
          <w:szCs w:val="24"/>
        </w:rPr>
        <w:t>ернет»</w:t>
      </w:r>
      <w:r w:rsidRPr="00945582">
        <w:rPr>
          <w:rFonts w:ascii="Times New Roman" w:hAnsi="Times New Roman" w:cs="Times New Roman"/>
          <w:color w:val="000000"/>
          <w:sz w:val="24"/>
          <w:szCs w:val="24"/>
        </w:rPr>
        <w:t xml:space="preserve">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применение специальной процедуры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Заказчик вправе применять в неконкурентной закупке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процедуру переторжки. Проведение процедуры переторжки осуществляется в соответствии с регламентом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Заказчик вправе отказаться от проведения закупки в любое время до заключения договора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6B4148">
      <w:pPr>
        <w:pStyle w:val="ConsPlusNormal"/>
        <w:ind w:firstLine="709"/>
        <w:jc w:val="center"/>
        <w:outlineLvl w:val="2"/>
        <w:rPr>
          <w:rFonts w:ascii="Times New Roman" w:hAnsi="Times New Roman" w:cs="Times New Roman"/>
          <w:color w:val="000000"/>
          <w:sz w:val="24"/>
          <w:szCs w:val="24"/>
        </w:rPr>
      </w:pPr>
      <w:bookmarkStart w:id="88" w:name="Par1284"/>
      <w:bookmarkEnd w:id="88"/>
      <w:r w:rsidRPr="00945582">
        <w:rPr>
          <w:rFonts w:ascii="Times New Roman" w:hAnsi="Times New Roman" w:cs="Times New Roman"/>
          <w:bCs/>
          <w:color w:val="000000"/>
          <w:sz w:val="24"/>
          <w:szCs w:val="24"/>
        </w:rPr>
        <w:t>7.3. Особенности проведения закупок с требованием</w:t>
      </w:r>
      <w:r w:rsidR="006B4148">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о привлечении субподрядчиков (соисполнителей)</w:t>
      </w:r>
      <w:r w:rsidR="006B4148">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7.3.1.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945582">
          <w:rPr>
            <w:rFonts w:ascii="Times New Roman" w:hAnsi="Times New Roman" w:cs="Times New Roman"/>
            <w:color w:val="000000"/>
            <w:sz w:val="24"/>
            <w:szCs w:val="24"/>
          </w:rPr>
          <w:t>подпунктом 3 пункта 7.1.1</w:t>
        </w:r>
      </w:hyperlink>
      <w:r w:rsidRPr="00945582">
        <w:rPr>
          <w:rFonts w:ascii="Times New Roman" w:hAnsi="Times New Roman" w:cs="Times New Roman"/>
          <w:color w:val="000000"/>
          <w:sz w:val="24"/>
          <w:szCs w:val="24"/>
        </w:rPr>
        <w:t xml:space="preserve"> Положения Заказчик устанавливает: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w:t>
      </w:r>
      <w:r w:rsidRPr="00945582">
        <w:rPr>
          <w:rFonts w:ascii="Times New Roman" w:hAnsi="Times New Roman" w:cs="Times New Roman"/>
          <w:color w:val="000000"/>
          <w:sz w:val="24"/>
          <w:szCs w:val="24"/>
        </w:rPr>
        <w:lastRenderedPageBreak/>
        <w:t>плану в соответствии с пунктом 30 Положения об особенностях участия СМСП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7.3.3. Заказчик принимает решение об отказе в допуске к участию в закупке или об отказе от заключения договора, если: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информация о привлекаемом участником закупки субподрядчике (соисполнителе) из числа СМСП отсутствует в Реестре СМСП;</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1A61D7">
        <w:rPr>
          <w:rFonts w:ascii="Times New Roman" w:hAnsi="Times New Roman" w:cs="Times New Roman"/>
          <w:color w:val="000000"/>
          <w:sz w:val="24"/>
          <w:szCs w:val="24"/>
        </w:rPr>
        <w:t>«Налог на профессиональный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A61D7">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7.4. Особенности заключения и исполнения договора</w:t>
      </w:r>
      <w:r w:rsidR="001A61D7">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при закупках у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7.4.1. При осуществлении закупки в соответствии с </w:t>
      </w:r>
      <w:hyperlink w:anchor="Par1172" w:tooltip="7.2. Особенности проведения закупок, участниками" w:history="1">
        <w:r w:rsidRPr="00945582">
          <w:rPr>
            <w:rFonts w:ascii="Times New Roman" w:hAnsi="Times New Roman" w:cs="Times New Roman"/>
            <w:color w:val="000000"/>
            <w:sz w:val="24"/>
            <w:szCs w:val="24"/>
          </w:rPr>
          <w:t>пунктом 7.2</w:t>
        </w:r>
      </w:hyperlink>
      <w:r w:rsidRPr="00945582">
        <w:rPr>
          <w:rFonts w:ascii="Times New Roman" w:hAnsi="Times New Roman" w:cs="Times New Roman"/>
          <w:color w:val="000000"/>
          <w:sz w:val="24"/>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377"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945582">
          <w:rPr>
            <w:rFonts w:ascii="Times New Roman" w:hAnsi="Times New Roman" w:cs="Times New Roman"/>
            <w:color w:val="000000"/>
            <w:sz w:val="24"/>
            <w:szCs w:val="24"/>
          </w:rPr>
          <w:t>пункту 1.8.17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3, подпунктов </w:t>
      </w:r>
      <w:r w:rsidR="00BB3D21">
        <w:rPr>
          <w:rFonts w:ascii="Times New Roman" w:hAnsi="Times New Roman" w:cs="Times New Roman"/>
          <w:color w:val="000000"/>
          <w:sz w:val="24"/>
          <w:szCs w:val="24"/>
        </w:rPr>
        <w:t>«а» и «б»</w:t>
      </w:r>
      <w:r w:rsidRPr="00945582">
        <w:rPr>
          <w:rFonts w:ascii="Times New Roman" w:hAnsi="Times New Roman" w:cs="Times New Roman"/>
          <w:color w:val="000000"/>
          <w:sz w:val="24"/>
          <w:szCs w:val="24"/>
        </w:rPr>
        <w:t xml:space="preserve"> 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7.4.2. Срок оплаты по договору (отдельному этапу договора), заключенному с СМСП (самозанятым) по результатам закупок, проведенных по </w:t>
      </w:r>
      <w:hyperlink w:anchor="Par1157"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sidRPr="00945582">
          <w:rPr>
            <w:rFonts w:ascii="Times New Roman" w:hAnsi="Times New Roman" w:cs="Times New Roman"/>
            <w:color w:val="000000"/>
            <w:sz w:val="24"/>
            <w:szCs w:val="24"/>
          </w:rPr>
          <w:t>подпунктам 1</w:t>
        </w:r>
      </w:hyperlink>
      <w:r w:rsidRPr="00945582">
        <w:rPr>
          <w:rFonts w:ascii="Times New Roman" w:hAnsi="Times New Roman" w:cs="Times New Roman"/>
          <w:color w:val="000000"/>
          <w:sz w:val="24"/>
          <w:szCs w:val="24"/>
        </w:rPr>
        <w:t xml:space="preserve">, </w:t>
      </w:r>
      <w:hyperlink w:anchor="Par1158" w:tooltip="2) только СМСП и самозанятые;" w:history="1">
        <w:r w:rsidRPr="00945582">
          <w:rPr>
            <w:rFonts w:ascii="Times New Roman" w:hAnsi="Times New Roman" w:cs="Times New Roman"/>
            <w:color w:val="000000"/>
            <w:sz w:val="24"/>
            <w:szCs w:val="24"/>
          </w:rPr>
          <w:t>2 пункта 7.1.1</w:t>
        </w:r>
      </w:hyperlink>
      <w:r w:rsidRPr="00945582">
        <w:rPr>
          <w:rFonts w:ascii="Times New Roman" w:hAnsi="Times New Roman" w:cs="Times New Roman"/>
          <w:color w:val="000000"/>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7.4.3. При осуществлении закупки в соответствии с </w:t>
      </w:r>
      <w:hyperlink w:anchor="Par1284" w:tooltip="7.3. Особенности проведения закупок с требованием" w:history="1">
        <w:r w:rsidRPr="00945582">
          <w:rPr>
            <w:rFonts w:ascii="Times New Roman" w:hAnsi="Times New Roman" w:cs="Times New Roman"/>
            <w:color w:val="000000"/>
            <w:sz w:val="24"/>
            <w:szCs w:val="24"/>
          </w:rPr>
          <w:t>пунктом 7.3</w:t>
        </w:r>
      </w:hyperlink>
      <w:r w:rsidRPr="00945582">
        <w:rPr>
          <w:rFonts w:ascii="Times New Roman" w:hAnsi="Times New Roman" w:cs="Times New Roman"/>
          <w:color w:val="000000"/>
          <w:sz w:val="24"/>
          <w:szCs w:val="24"/>
        </w:rPr>
        <w:t xml:space="preserve"> Положения в договор включаются следующие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w:t>
      </w:r>
      <w:r w:rsidRPr="00945582">
        <w:rPr>
          <w:rFonts w:ascii="Times New Roman" w:hAnsi="Times New Roman" w:cs="Times New Roman"/>
          <w:color w:val="000000"/>
          <w:sz w:val="24"/>
          <w:szCs w:val="24"/>
        </w:rPr>
        <w:lastRenderedPageBreak/>
        <w:t>(соисполнителем),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89" w:name="Par1310"/>
      <w:bookmarkEnd w:id="89"/>
      <w:r w:rsidRPr="00945582">
        <w:rPr>
          <w:rFonts w:ascii="Times New Roman" w:hAnsi="Times New Roman" w:cs="Times New Roman"/>
          <w:bCs/>
          <w:color w:val="000000"/>
          <w:sz w:val="24"/>
          <w:szCs w:val="24"/>
        </w:rPr>
        <w:t>8. Закрытые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8.1. Закрытая конкурентная закупка (закрытая закупка) проводится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сведения о такой закупке составляют государственную тайну;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8.2. Закрытая конкурентная закупка осуществляется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конкурс;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аукцион;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запрос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запрос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945582">
          <w:rPr>
            <w:rFonts w:ascii="Times New Roman" w:hAnsi="Times New Roman" w:cs="Times New Roman"/>
            <w:color w:val="000000"/>
            <w:sz w:val="24"/>
            <w:szCs w:val="24"/>
          </w:rPr>
          <w:t>пунктах 2.1.3</w:t>
        </w:r>
      </w:hyperlink>
      <w:r w:rsidRPr="00945582">
        <w:rPr>
          <w:rFonts w:ascii="Times New Roman" w:hAnsi="Times New Roman" w:cs="Times New Roman"/>
          <w:color w:val="000000"/>
          <w:sz w:val="24"/>
          <w:szCs w:val="24"/>
        </w:rPr>
        <w:t xml:space="preserve">,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3.1.3</w:t>
        </w:r>
      </w:hyperlink>
      <w:r w:rsidRPr="00945582">
        <w:rPr>
          <w:rFonts w:ascii="Times New Roman" w:hAnsi="Times New Roman" w:cs="Times New Roman"/>
          <w:color w:val="000000"/>
          <w:sz w:val="24"/>
          <w:szCs w:val="24"/>
        </w:rPr>
        <w:t xml:space="preserve">,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945582">
          <w:rPr>
            <w:rFonts w:ascii="Times New Roman" w:hAnsi="Times New Roman" w:cs="Times New Roman"/>
            <w:color w:val="000000"/>
            <w:sz w:val="24"/>
            <w:szCs w:val="24"/>
          </w:rPr>
          <w:t>4.1.5</w:t>
        </w:r>
      </w:hyperlink>
      <w:r w:rsidRPr="00945582">
        <w:rPr>
          <w:rFonts w:ascii="Times New Roman" w:hAnsi="Times New Roman" w:cs="Times New Roman"/>
          <w:color w:val="000000"/>
          <w:sz w:val="24"/>
          <w:szCs w:val="24"/>
        </w:rPr>
        <w:t xml:space="preserve">,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945582">
          <w:rPr>
            <w:rFonts w:ascii="Times New Roman" w:hAnsi="Times New Roman" w:cs="Times New Roman"/>
            <w:color w:val="000000"/>
            <w:sz w:val="24"/>
            <w:szCs w:val="24"/>
          </w:rPr>
          <w:t>5.1.5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E30B95" w:rsidRPr="003D2D56" w:rsidRDefault="00E30B95" w:rsidP="00E30B95">
      <w:pPr>
        <w:pStyle w:val="ConsPlusNormal"/>
        <w:ind w:firstLine="709"/>
        <w:jc w:val="both"/>
        <w:rPr>
          <w:rFonts w:ascii="Times New Roman" w:hAnsi="Times New Roman" w:cs="Times New Roman"/>
          <w:sz w:val="24"/>
          <w:szCs w:val="24"/>
        </w:rPr>
      </w:pPr>
    </w:p>
    <w:p w:rsidR="00E30B95" w:rsidRPr="003D2D56" w:rsidRDefault="00E30B95" w:rsidP="00E24038">
      <w:pPr>
        <w:pStyle w:val="ConsPlusNormal"/>
        <w:ind w:firstLine="709"/>
        <w:jc w:val="center"/>
        <w:outlineLvl w:val="1"/>
        <w:rPr>
          <w:rFonts w:ascii="Times New Roman" w:hAnsi="Times New Roman" w:cs="Times New Roman"/>
          <w:sz w:val="24"/>
          <w:szCs w:val="24"/>
        </w:rPr>
      </w:pPr>
      <w:r w:rsidRPr="003D2D56">
        <w:rPr>
          <w:rFonts w:ascii="Times New Roman" w:hAnsi="Times New Roman" w:cs="Times New Roman"/>
          <w:bCs/>
          <w:sz w:val="24"/>
          <w:szCs w:val="24"/>
        </w:rPr>
        <w:t>9. Особенности заключения и исполнения договоров, предметом</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которых являются подготовка проектной документации</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и (или) выполнение инженерных изысканий, строительство,</w:t>
      </w:r>
    </w:p>
    <w:p w:rsidR="00E30B95" w:rsidRPr="003D2D56" w:rsidRDefault="00E30B95" w:rsidP="00E24038">
      <w:pPr>
        <w:pStyle w:val="ConsPlusNormal"/>
        <w:ind w:firstLine="709"/>
        <w:jc w:val="center"/>
        <w:rPr>
          <w:rFonts w:ascii="Times New Roman" w:hAnsi="Times New Roman" w:cs="Times New Roman"/>
          <w:sz w:val="24"/>
          <w:szCs w:val="24"/>
        </w:rPr>
      </w:pPr>
      <w:r w:rsidRPr="003D2D56">
        <w:rPr>
          <w:rFonts w:ascii="Times New Roman" w:hAnsi="Times New Roman" w:cs="Times New Roman"/>
          <w:bCs/>
          <w:sz w:val="24"/>
          <w:szCs w:val="24"/>
        </w:rPr>
        <w:t>реконструкция и (или) капитальный ремонт</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объектов капитального строительства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w:t>
      </w:r>
      <w:r w:rsidR="0092467C">
        <w:rPr>
          <w:rFonts w:ascii="Times New Roman" w:hAnsi="Times New Roman" w:cs="Times New Roman"/>
          <w:color w:val="000000"/>
          <w:sz w:val="24"/>
          <w:szCs w:val="24"/>
        </w:rPr>
        <w:t>ой Федерации 9 августа 2021 г. № 1315 «</w:t>
      </w:r>
      <w:r w:rsidRPr="00945582">
        <w:rPr>
          <w:rFonts w:ascii="Times New Roman" w:hAnsi="Times New Roman" w:cs="Times New Roman"/>
          <w:color w:val="000000"/>
          <w:sz w:val="24"/>
          <w:szCs w:val="24"/>
        </w:rPr>
        <w:t>О внесении изменений в некоторые акты Пра</w:t>
      </w:r>
      <w:r w:rsidR="0092467C">
        <w:rPr>
          <w:rFonts w:ascii="Times New Roman" w:hAnsi="Times New Roman" w:cs="Times New Roman"/>
          <w:color w:val="000000"/>
          <w:sz w:val="24"/>
          <w:szCs w:val="24"/>
        </w:rPr>
        <w:t>вительства Российской Федерации»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w:t>
      </w:r>
      <w:r w:rsidR="0092467C">
        <w:rPr>
          <w:rFonts w:ascii="Times New Roman" w:hAnsi="Times New Roman" w:cs="Times New Roman"/>
          <w:color w:val="000000"/>
          <w:sz w:val="24"/>
          <w:szCs w:val="24"/>
        </w:rPr>
        <w:t>еля 2022 г. № 680 «</w:t>
      </w:r>
      <w:r w:rsidRPr="00945582">
        <w:rPr>
          <w:rFonts w:ascii="Times New Roman" w:hAnsi="Times New Roman" w:cs="Times New Roman"/>
          <w:color w:val="000000"/>
          <w:sz w:val="24"/>
          <w:szCs w:val="24"/>
        </w:rPr>
        <w:t xml:space="preserve">Об установлении порядка и случаев изменения существенных условий </w:t>
      </w:r>
      <w:r w:rsidRPr="00945582">
        <w:rPr>
          <w:rFonts w:ascii="Times New Roman" w:hAnsi="Times New Roman" w:cs="Times New Roman"/>
          <w:color w:val="000000"/>
          <w:sz w:val="24"/>
          <w:szCs w:val="24"/>
        </w:rPr>
        <w:lastRenderedPageBreak/>
        <w:t>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92467C">
        <w:rPr>
          <w:rFonts w:ascii="Times New Roman" w:hAnsi="Times New Roman" w:cs="Times New Roman"/>
          <w:color w:val="000000"/>
          <w:sz w:val="24"/>
          <w:szCs w:val="24"/>
        </w:rPr>
        <w:t>ю объектов культурного наследия»</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10. Особенности участия в закупках коллективных участников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0" w:name="Par1346"/>
      <w:bookmarkEnd w:id="90"/>
      <w:r w:rsidRPr="00945582">
        <w:rPr>
          <w:rFonts w:ascii="Times New Roman" w:hAnsi="Times New Roman" w:cs="Times New Roman"/>
          <w:color w:val="000000"/>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1" w:name="Par1347"/>
      <w:bookmarkEnd w:id="91"/>
      <w:r w:rsidRPr="00945582">
        <w:rPr>
          <w:rFonts w:ascii="Times New Roman" w:hAnsi="Times New Roman" w:cs="Times New Roman"/>
          <w:color w:val="000000"/>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10.4. При установлении обстоятельств, предусмотренных </w:t>
      </w:r>
      <w:hyperlink w:anchor="Par1346"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sidRPr="00945582">
          <w:rPr>
            <w:rFonts w:ascii="Times New Roman" w:hAnsi="Times New Roman" w:cs="Times New Roman"/>
            <w:color w:val="000000"/>
            <w:sz w:val="24"/>
            <w:szCs w:val="24"/>
          </w:rPr>
          <w:t>пунктами 10.2</w:t>
        </w:r>
      </w:hyperlink>
      <w:r w:rsidRPr="00945582">
        <w:rPr>
          <w:rFonts w:ascii="Times New Roman" w:hAnsi="Times New Roman" w:cs="Times New Roman"/>
          <w:color w:val="000000"/>
          <w:sz w:val="24"/>
          <w:szCs w:val="24"/>
        </w:rPr>
        <w:t xml:space="preserve"> - </w:t>
      </w:r>
      <w:hyperlink w:anchor="Par1347"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sidRPr="00945582">
          <w:rPr>
            <w:rFonts w:ascii="Times New Roman" w:hAnsi="Times New Roman" w:cs="Times New Roman"/>
            <w:color w:val="000000"/>
            <w:sz w:val="24"/>
            <w:szCs w:val="24"/>
          </w:rPr>
          <w:t>10.3</w:t>
        </w:r>
      </w:hyperlink>
      <w:r w:rsidRPr="00945582">
        <w:rPr>
          <w:rFonts w:ascii="Times New Roman" w:hAnsi="Times New Roman" w:cs="Times New Roman"/>
          <w:color w:val="000000"/>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11. Заключительные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 Секретарь комиссии по закупкам обеспечивает хранение документации и извещения </w:t>
      </w:r>
      <w:r w:rsidRPr="00945582">
        <w:rPr>
          <w:rFonts w:ascii="Times New Roman" w:hAnsi="Times New Roman" w:cs="Times New Roman"/>
          <w:color w:val="000000"/>
          <w:sz w:val="24"/>
          <w:szCs w:val="24"/>
        </w:rPr>
        <w:lastRenderedPageBreak/>
        <w:t>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 Контроль за соблюдением процедур закупки осуществляется в порядке, установленном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 За нарушение требований Положения виновные лица несут ответственность в соответствии с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w:t>
      </w:r>
      <w:r w:rsidR="003F2BD9">
        <w:rPr>
          <w:rFonts w:ascii="Times New Roman" w:hAnsi="Times New Roman" w:cs="Times New Roman"/>
          <w:color w:val="000000"/>
          <w:sz w:val="24"/>
          <w:szCs w:val="24"/>
        </w:rPr>
        <w:t>Федерации от 22 ноября 2012 г. № 1211 «</w:t>
      </w:r>
      <w:r w:rsidRPr="00945582">
        <w:rPr>
          <w:rFonts w:ascii="Times New Roman" w:hAnsi="Times New Roman" w:cs="Times New Roman"/>
          <w:color w:val="000000"/>
          <w:sz w:val="24"/>
          <w:szCs w:val="24"/>
        </w:rPr>
        <w:t>О ведении реестра недобросовестных поставщиков, предус</w:t>
      </w:r>
      <w:r w:rsidR="003F2BD9">
        <w:rPr>
          <w:rFonts w:ascii="Times New Roman" w:hAnsi="Times New Roman" w:cs="Times New Roman"/>
          <w:color w:val="000000"/>
          <w:sz w:val="24"/>
          <w:szCs w:val="24"/>
        </w:rPr>
        <w:t>мотренного Федеральным законом «</w:t>
      </w:r>
      <w:r w:rsidRPr="00945582">
        <w:rPr>
          <w:rFonts w:ascii="Times New Roman" w:hAnsi="Times New Roman" w:cs="Times New Roman"/>
          <w:color w:val="000000"/>
          <w:sz w:val="24"/>
          <w:szCs w:val="24"/>
        </w:rPr>
        <w:t>О закупках товаров, работ, услуг от</w:t>
      </w:r>
      <w:r w:rsidR="003F2BD9">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11.8. Заказчик при осуществлении закупок руководствуется Положением с момента его размещения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w:t>
      </w:r>
      <w:r w:rsidR="003F2BD9">
        <w:rPr>
          <w:rFonts w:ascii="Times New Roman" w:hAnsi="Times New Roman" w:cs="Times New Roman"/>
          <w:color w:val="000000"/>
          <w:sz w:val="24"/>
          <w:szCs w:val="24"/>
        </w:rPr>
        <w:t>оговый режим «Налог на профессиональный доход»</w:t>
      </w:r>
      <w:r w:rsidRPr="00945582">
        <w:rPr>
          <w:rFonts w:ascii="Times New Roman" w:hAnsi="Times New Roman" w:cs="Times New Roman"/>
          <w:color w:val="000000"/>
          <w:sz w:val="24"/>
          <w:szCs w:val="24"/>
        </w:rPr>
        <w:t xml:space="preserve">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0621BC" w:rsidRDefault="000621BC"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sectPr w:rsidR="00AD5DE6" w:rsidSect="0088449E">
      <w:headerReference w:type="even" r:id="rId14"/>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B8B" w:rsidRDefault="00E35B8B" w:rsidP="00FC7127">
      <w:pPr>
        <w:spacing w:after="0" w:line="240" w:lineRule="auto"/>
      </w:pPr>
      <w:r>
        <w:separator/>
      </w:r>
    </w:p>
  </w:endnote>
  <w:endnote w:type="continuationSeparator" w:id="0">
    <w:p w:rsidR="00E35B8B" w:rsidRDefault="00E35B8B"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B8B" w:rsidRDefault="00E35B8B" w:rsidP="00FC7127">
      <w:pPr>
        <w:spacing w:after="0" w:line="240" w:lineRule="auto"/>
      </w:pPr>
      <w:r>
        <w:separator/>
      </w:r>
    </w:p>
  </w:footnote>
  <w:footnote w:type="continuationSeparator" w:id="0">
    <w:p w:rsidR="00E35B8B" w:rsidRDefault="00E35B8B" w:rsidP="00FC7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9D" w:rsidRDefault="002B7B1F" w:rsidP="00C20B2C">
    <w:pPr>
      <w:pStyle w:val="a8"/>
      <w:framePr w:wrap="around" w:vAnchor="text" w:hAnchor="margin" w:xAlign="center" w:y="1"/>
      <w:rPr>
        <w:rStyle w:val="aa"/>
      </w:rPr>
    </w:pPr>
    <w:r>
      <w:rPr>
        <w:rStyle w:val="aa"/>
      </w:rPr>
      <w:fldChar w:fldCharType="begin"/>
    </w:r>
    <w:r w:rsidR="00E8149D">
      <w:rPr>
        <w:rStyle w:val="aa"/>
      </w:rPr>
      <w:instrText xml:space="preserve">PAGE  </w:instrText>
    </w:r>
    <w:r>
      <w:rPr>
        <w:rStyle w:val="aa"/>
      </w:rPr>
      <w:fldChar w:fldCharType="end"/>
    </w:r>
  </w:p>
  <w:p w:rsidR="00E8149D" w:rsidRDefault="00E8149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3" w15:restartNumberingAfterBreak="0">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4" w15:restartNumberingAfterBreak="0">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15:restartNumberingAfterBreak="0">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8" w15:restartNumberingAfterBreak="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3" w15:restartNumberingAfterBreak="0">
    <w:nsid w:val="5D0670E3"/>
    <w:multiLevelType w:val="multilevel"/>
    <w:tmpl w:val="6D7221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35" w15:restartNumberingAfterBreak="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18"/>
  </w:num>
  <w:num w:numId="4">
    <w:abstractNumId w:val="25"/>
  </w:num>
  <w:num w:numId="5">
    <w:abstractNumId w:val="4"/>
  </w:num>
  <w:num w:numId="6">
    <w:abstractNumId w:val="35"/>
  </w:num>
  <w:num w:numId="7">
    <w:abstractNumId w:val="38"/>
  </w:num>
  <w:num w:numId="8">
    <w:abstractNumId w:val="10"/>
  </w:num>
  <w:num w:numId="9">
    <w:abstractNumId w:val="31"/>
  </w:num>
  <w:num w:numId="10">
    <w:abstractNumId w:val="13"/>
  </w:num>
  <w:num w:numId="11">
    <w:abstractNumId w:val="15"/>
  </w:num>
  <w:num w:numId="12">
    <w:abstractNumId w:val="6"/>
  </w:num>
  <w:num w:numId="13">
    <w:abstractNumId w:val="37"/>
  </w:num>
  <w:num w:numId="14">
    <w:abstractNumId w:val="3"/>
  </w:num>
  <w:num w:numId="15">
    <w:abstractNumId w:val="19"/>
  </w:num>
  <w:num w:numId="16">
    <w:abstractNumId w:val="27"/>
  </w:num>
  <w:num w:numId="17">
    <w:abstractNumId w:val="36"/>
  </w:num>
  <w:num w:numId="18">
    <w:abstractNumId w:val="40"/>
  </w:num>
  <w:num w:numId="19">
    <w:abstractNumId w:val="22"/>
  </w:num>
  <w:num w:numId="20">
    <w:abstractNumId w:val="21"/>
  </w:num>
  <w:num w:numId="21">
    <w:abstractNumId w:val="42"/>
  </w:num>
  <w:num w:numId="22">
    <w:abstractNumId w:val="1"/>
  </w:num>
  <w:num w:numId="23">
    <w:abstractNumId w:val="7"/>
  </w:num>
  <w:num w:numId="24">
    <w:abstractNumId w:val="39"/>
  </w:num>
  <w:num w:numId="25">
    <w:abstractNumId w:val="32"/>
  </w:num>
  <w:num w:numId="26">
    <w:abstractNumId w:val="2"/>
  </w:num>
  <w:num w:numId="27">
    <w:abstractNumId w:val="23"/>
  </w:num>
  <w:num w:numId="28">
    <w:abstractNumId w:val="9"/>
  </w:num>
  <w:num w:numId="29">
    <w:abstractNumId w:val="28"/>
  </w:num>
  <w:num w:numId="30">
    <w:abstractNumId w:val="16"/>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1"/>
  </w:num>
  <w:num w:numId="35">
    <w:abstractNumId w:val="0"/>
  </w:num>
  <w:num w:numId="36">
    <w:abstractNumId w:val="26"/>
  </w:num>
  <w:num w:numId="37">
    <w:abstractNumId w:val="2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4"/>
  </w:num>
  <w:num w:numId="41">
    <w:abstractNumId w:val="43"/>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37876"/>
    <w:rsid w:val="0004266E"/>
    <w:rsid w:val="00044F54"/>
    <w:rsid w:val="00050218"/>
    <w:rsid w:val="00050ACA"/>
    <w:rsid w:val="00051702"/>
    <w:rsid w:val="000618B9"/>
    <w:rsid w:val="000621BC"/>
    <w:rsid w:val="000642AC"/>
    <w:rsid w:val="00064C82"/>
    <w:rsid w:val="00066806"/>
    <w:rsid w:val="00071F29"/>
    <w:rsid w:val="00074218"/>
    <w:rsid w:val="00075DD2"/>
    <w:rsid w:val="0007765F"/>
    <w:rsid w:val="00080885"/>
    <w:rsid w:val="000847A2"/>
    <w:rsid w:val="00087EC8"/>
    <w:rsid w:val="00087FC2"/>
    <w:rsid w:val="00091BCD"/>
    <w:rsid w:val="000A022B"/>
    <w:rsid w:val="000A313B"/>
    <w:rsid w:val="000A6E7F"/>
    <w:rsid w:val="000A7790"/>
    <w:rsid w:val="000B2A24"/>
    <w:rsid w:val="000B70D8"/>
    <w:rsid w:val="000D04DC"/>
    <w:rsid w:val="000D4FD4"/>
    <w:rsid w:val="000D779C"/>
    <w:rsid w:val="000F05D2"/>
    <w:rsid w:val="000F06FC"/>
    <w:rsid w:val="000F4263"/>
    <w:rsid w:val="000F7A80"/>
    <w:rsid w:val="0010076D"/>
    <w:rsid w:val="00101156"/>
    <w:rsid w:val="00104B6C"/>
    <w:rsid w:val="00107AD7"/>
    <w:rsid w:val="00110F39"/>
    <w:rsid w:val="00116B77"/>
    <w:rsid w:val="001205F2"/>
    <w:rsid w:val="001240BB"/>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3DB7"/>
    <w:rsid w:val="00144EC3"/>
    <w:rsid w:val="00151897"/>
    <w:rsid w:val="00152953"/>
    <w:rsid w:val="00152CCC"/>
    <w:rsid w:val="00162B8F"/>
    <w:rsid w:val="00166942"/>
    <w:rsid w:val="001734B8"/>
    <w:rsid w:val="00180599"/>
    <w:rsid w:val="00181279"/>
    <w:rsid w:val="0018392C"/>
    <w:rsid w:val="001875C9"/>
    <w:rsid w:val="00191172"/>
    <w:rsid w:val="001911AE"/>
    <w:rsid w:val="001973C9"/>
    <w:rsid w:val="001A1814"/>
    <w:rsid w:val="001A3F87"/>
    <w:rsid w:val="001A4D08"/>
    <w:rsid w:val="001A593E"/>
    <w:rsid w:val="001A60B7"/>
    <w:rsid w:val="001A61D7"/>
    <w:rsid w:val="001A67C7"/>
    <w:rsid w:val="001B2018"/>
    <w:rsid w:val="001B5649"/>
    <w:rsid w:val="001B7A35"/>
    <w:rsid w:val="001C0AAE"/>
    <w:rsid w:val="001C3782"/>
    <w:rsid w:val="001C47F7"/>
    <w:rsid w:val="001C662F"/>
    <w:rsid w:val="001C6A15"/>
    <w:rsid w:val="001D05DD"/>
    <w:rsid w:val="001D077A"/>
    <w:rsid w:val="001E0911"/>
    <w:rsid w:val="001E2403"/>
    <w:rsid w:val="001E256E"/>
    <w:rsid w:val="001E2BF3"/>
    <w:rsid w:val="001E2EFD"/>
    <w:rsid w:val="001E64AB"/>
    <w:rsid w:val="001E7214"/>
    <w:rsid w:val="001F0D1B"/>
    <w:rsid w:val="001F0FD7"/>
    <w:rsid w:val="001F1706"/>
    <w:rsid w:val="001F53BC"/>
    <w:rsid w:val="00210D71"/>
    <w:rsid w:val="00211790"/>
    <w:rsid w:val="00211BA8"/>
    <w:rsid w:val="002212A6"/>
    <w:rsid w:val="00227ADF"/>
    <w:rsid w:val="00230B76"/>
    <w:rsid w:val="002313C6"/>
    <w:rsid w:val="00237657"/>
    <w:rsid w:val="0025023F"/>
    <w:rsid w:val="00251C11"/>
    <w:rsid w:val="00253BCD"/>
    <w:rsid w:val="002569C5"/>
    <w:rsid w:val="00261F7F"/>
    <w:rsid w:val="00262DDC"/>
    <w:rsid w:val="00265806"/>
    <w:rsid w:val="00270542"/>
    <w:rsid w:val="00272BE0"/>
    <w:rsid w:val="002736CB"/>
    <w:rsid w:val="0027641A"/>
    <w:rsid w:val="00276F76"/>
    <w:rsid w:val="0028019F"/>
    <w:rsid w:val="002814A2"/>
    <w:rsid w:val="00283DCF"/>
    <w:rsid w:val="00292B08"/>
    <w:rsid w:val="0029587E"/>
    <w:rsid w:val="00296CBC"/>
    <w:rsid w:val="002A7F76"/>
    <w:rsid w:val="002B0EAE"/>
    <w:rsid w:val="002B1027"/>
    <w:rsid w:val="002B11E3"/>
    <w:rsid w:val="002B40A1"/>
    <w:rsid w:val="002B433F"/>
    <w:rsid w:val="002B4641"/>
    <w:rsid w:val="002B57B2"/>
    <w:rsid w:val="002B7B1F"/>
    <w:rsid w:val="002C003B"/>
    <w:rsid w:val="002C263E"/>
    <w:rsid w:val="002C42D6"/>
    <w:rsid w:val="002C4A84"/>
    <w:rsid w:val="002C5A10"/>
    <w:rsid w:val="002D36AA"/>
    <w:rsid w:val="002D78AB"/>
    <w:rsid w:val="002E47DC"/>
    <w:rsid w:val="002F402C"/>
    <w:rsid w:val="002F554C"/>
    <w:rsid w:val="003001B5"/>
    <w:rsid w:val="00304956"/>
    <w:rsid w:val="00310804"/>
    <w:rsid w:val="00312865"/>
    <w:rsid w:val="00320645"/>
    <w:rsid w:val="003229C4"/>
    <w:rsid w:val="00327177"/>
    <w:rsid w:val="0033029F"/>
    <w:rsid w:val="00332888"/>
    <w:rsid w:val="0033294E"/>
    <w:rsid w:val="003329D3"/>
    <w:rsid w:val="0033474F"/>
    <w:rsid w:val="003364D4"/>
    <w:rsid w:val="0034055D"/>
    <w:rsid w:val="0034133C"/>
    <w:rsid w:val="003431FA"/>
    <w:rsid w:val="00346368"/>
    <w:rsid w:val="003465B7"/>
    <w:rsid w:val="003473E9"/>
    <w:rsid w:val="0035737D"/>
    <w:rsid w:val="003613FA"/>
    <w:rsid w:val="003618FF"/>
    <w:rsid w:val="00365E5F"/>
    <w:rsid w:val="00372F4C"/>
    <w:rsid w:val="00383490"/>
    <w:rsid w:val="00387A5F"/>
    <w:rsid w:val="003911CF"/>
    <w:rsid w:val="00395347"/>
    <w:rsid w:val="003A32A4"/>
    <w:rsid w:val="003A5165"/>
    <w:rsid w:val="003A53CF"/>
    <w:rsid w:val="003C358F"/>
    <w:rsid w:val="003D2D56"/>
    <w:rsid w:val="003D6EB9"/>
    <w:rsid w:val="003D7401"/>
    <w:rsid w:val="003E4CC2"/>
    <w:rsid w:val="003F2BD9"/>
    <w:rsid w:val="003F405C"/>
    <w:rsid w:val="003F4F26"/>
    <w:rsid w:val="004019C5"/>
    <w:rsid w:val="00402813"/>
    <w:rsid w:val="00404A96"/>
    <w:rsid w:val="0040769B"/>
    <w:rsid w:val="0041314C"/>
    <w:rsid w:val="00424C53"/>
    <w:rsid w:val="0042709E"/>
    <w:rsid w:val="004319FE"/>
    <w:rsid w:val="00440FB2"/>
    <w:rsid w:val="00443945"/>
    <w:rsid w:val="00447703"/>
    <w:rsid w:val="00451703"/>
    <w:rsid w:val="00453C2A"/>
    <w:rsid w:val="004555D8"/>
    <w:rsid w:val="00456C5E"/>
    <w:rsid w:val="0046154E"/>
    <w:rsid w:val="00465EDB"/>
    <w:rsid w:val="004665F9"/>
    <w:rsid w:val="00467EC4"/>
    <w:rsid w:val="00473E62"/>
    <w:rsid w:val="004752EE"/>
    <w:rsid w:val="004757BE"/>
    <w:rsid w:val="0047669B"/>
    <w:rsid w:val="00480962"/>
    <w:rsid w:val="00482526"/>
    <w:rsid w:val="00483150"/>
    <w:rsid w:val="00486CBE"/>
    <w:rsid w:val="00486DC0"/>
    <w:rsid w:val="00494920"/>
    <w:rsid w:val="004949CA"/>
    <w:rsid w:val="004A1A39"/>
    <w:rsid w:val="004A324A"/>
    <w:rsid w:val="004A3AEE"/>
    <w:rsid w:val="004A5719"/>
    <w:rsid w:val="004A660A"/>
    <w:rsid w:val="004A684C"/>
    <w:rsid w:val="004B1AC0"/>
    <w:rsid w:val="004B3F86"/>
    <w:rsid w:val="004B5077"/>
    <w:rsid w:val="004C404F"/>
    <w:rsid w:val="004C53A1"/>
    <w:rsid w:val="004C6C69"/>
    <w:rsid w:val="004D0115"/>
    <w:rsid w:val="004D3D55"/>
    <w:rsid w:val="004E564F"/>
    <w:rsid w:val="004F0AE4"/>
    <w:rsid w:val="004F1FF4"/>
    <w:rsid w:val="004F3CE7"/>
    <w:rsid w:val="004F7323"/>
    <w:rsid w:val="00501115"/>
    <w:rsid w:val="00511E36"/>
    <w:rsid w:val="00514941"/>
    <w:rsid w:val="005150DB"/>
    <w:rsid w:val="005224EF"/>
    <w:rsid w:val="0052475D"/>
    <w:rsid w:val="005270B9"/>
    <w:rsid w:val="00535B2F"/>
    <w:rsid w:val="00535EA4"/>
    <w:rsid w:val="005423CB"/>
    <w:rsid w:val="00543CD0"/>
    <w:rsid w:val="00551C1D"/>
    <w:rsid w:val="00554D7D"/>
    <w:rsid w:val="005567B3"/>
    <w:rsid w:val="005601DF"/>
    <w:rsid w:val="00560841"/>
    <w:rsid w:val="005615D8"/>
    <w:rsid w:val="00561F4C"/>
    <w:rsid w:val="005628AE"/>
    <w:rsid w:val="00562AD5"/>
    <w:rsid w:val="00562DF3"/>
    <w:rsid w:val="00566C12"/>
    <w:rsid w:val="00566E23"/>
    <w:rsid w:val="005672D5"/>
    <w:rsid w:val="00567530"/>
    <w:rsid w:val="0057116B"/>
    <w:rsid w:val="00571A1B"/>
    <w:rsid w:val="005773DF"/>
    <w:rsid w:val="00577FAF"/>
    <w:rsid w:val="00585469"/>
    <w:rsid w:val="00585EE0"/>
    <w:rsid w:val="00585EF6"/>
    <w:rsid w:val="00596F74"/>
    <w:rsid w:val="0059703C"/>
    <w:rsid w:val="005A0EE5"/>
    <w:rsid w:val="005A114B"/>
    <w:rsid w:val="005B1542"/>
    <w:rsid w:val="005B270B"/>
    <w:rsid w:val="005B34AE"/>
    <w:rsid w:val="005B7C76"/>
    <w:rsid w:val="005C2D65"/>
    <w:rsid w:val="005C66CB"/>
    <w:rsid w:val="005D230D"/>
    <w:rsid w:val="005D25DD"/>
    <w:rsid w:val="005D54D4"/>
    <w:rsid w:val="005D5A4C"/>
    <w:rsid w:val="005D68DD"/>
    <w:rsid w:val="005E0153"/>
    <w:rsid w:val="005E0932"/>
    <w:rsid w:val="005E3631"/>
    <w:rsid w:val="005E3F88"/>
    <w:rsid w:val="005F0C7A"/>
    <w:rsid w:val="005F2897"/>
    <w:rsid w:val="005F492F"/>
    <w:rsid w:val="005F739A"/>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4254"/>
    <w:rsid w:val="00647078"/>
    <w:rsid w:val="00647AB9"/>
    <w:rsid w:val="00657DDD"/>
    <w:rsid w:val="00657FE7"/>
    <w:rsid w:val="00661254"/>
    <w:rsid w:val="00666E41"/>
    <w:rsid w:val="00670267"/>
    <w:rsid w:val="006713DD"/>
    <w:rsid w:val="00672700"/>
    <w:rsid w:val="006829C9"/>
    <w:rsid w:val="0069219F"/>
    <w:rsid w:val="0069311E"/>
    <w:rsid w:val="006A13DE"/>
    <w:rsid w:val="006B1095"/>
    <w:rsid w:val="006B25D5"/>
    <w:rsid w:val="006B4148"/>
    <w:rsid w:val="006B6C2D"/>
    <w:rsid w:val="006C0030"/>
    <w:rsid w:val="006C05DB"/>
    <w:rsid w:val="006C1604"/>
    <w:rsid w:val="006C30A5"/>
    <w:rsid w:val="006C5089"/>
    <w:rsid w:val="006D0351"/>
    <w:rsid w:val="006D65AA"/>
    <w:rsid w:val="006D7E24"/>
    <w:rsid w:val="006E3105"/>
    <w:rsid w:val="006E503D"/>
    <w:rsid w:val="006F2C01"/>
    <w:rsid w:val="006F506E"/>
    <w:rsid w:val="006F74A3"/>
    <w:rsid w:val="0070737B"/>
    <w:rsid w:val="007073EF"/>
    <w:rsid w:val="007173BC"/>
    <w:rsid w:val="00717E08"/>
    <w:rsid w:val="007271F2"/>
    <w:rsid w:val="0073581A"/>
    <w:rsid w:val="00736E3F"/>
    <w:rsid w:val="00741C13"/>
    <w:rsid w:val="007432A4"/>
    <w:rsid w:val="00746717"/>
    <w:rsid w:val="00757AAB"/>
    <w:rsid w:val="00765339"/>
    <w:rsid w:val="007767CC"/>
    <w:rsid w:val="00787CA2"/>
    <w:rsid w:val="0079467D"/>
    <w:rsid w:val="00796F3D"/>
    <w:rsid w:val="007A1ECD"/>
    <w:rsid w:val="007A54DD"/>
    <w:rsid w:val="007B0B3B"/>
    <w:rsid w:val="007B2CCD"/>
    <w:rsid w:val="007B5712"/>
    <w:rsid w:val="007B6288"/>
    <w:rsid w:val="007C13BA"/>
    <w:rsid w:val="007C1805"/>
    <w:rsid w:val="007C4971"/>
    <w:rsid w:val="007E0744"/>
    <w:rsid w:val="007E18E2"/>
    <w:rsid w:val="007E379A"/>
    <w:rsid w:val="007E5477"/>
    <w:rsid w:val="007E6218"/>
    <w:rsid w:val="007E759D"/>
    <w:rsid w:val="007F49EF"/>
    <w:rsid w:val="007F547C"/>
    <w:rsid w:val="007F649C"/>
    <w:rsid w:val="007F78AD"/>
    <w:rsid w:val="00800C4B"/>
    <w:rsid w:val="00801458"/>
    <w:rsid w:val="00802C57"/>
    <w:rsid w:val="008077E0"/>
    <w:rsid w:val="00807B72"/>
    <w:rsid w:val="00815C97"/>
    <w:rsid w:val="008170A1"/>
    <w:rsid w:val="0081733B"/>
    <w:rsid w:val="00820F35"/>
    <w:rsid w:val="00822B2A"/>
    <w:rsid w:val="008240AA"/>
    <w:rsid w:val="00824FDE"/>
    <w:rsid w:val="00832324"/>
    <w:rsid w:val="00832C4F"/>
    <w:rsid w:val="008361AC"/>
    <w:rsid w:val="008431E0"/>
    <w:rsid w:val="0085063B"/>
    <w:rsid w:val="0085595D"/>
    <w:rsid w:val="00866646"/>
    <w:rsid w:val="008726BF"/>
    <w:rsid w:val="008770A0"/>
    <w:rsid w:val="00881CEE"/>
    <w:rsid w:val="0088449E"/>
    <w:rsid w:val="00890FF2"/>
    <w:rsid w:val="00891C19"/>
    <w:rsid w:val="00895551"/>
    <w:rsid w:val="008975D0"/>
    <w:rsid w:val="008A24C9"/>
    <w:rsid w:val="008A3D49"/>
    <w:rsid w:val="008A725E"/>
    <w:rsid w:val="008B0012"/>
    <w:rsid w:val="008B0845"/>
    <w:rsid w:val="008B5355"/>
    <w:rsid w:val="008B63CD"/>
    <w:rsid w:val="008B67FC"/>
    <w:rsid w:val="008B6A02"/>
    <w:rsid w:val="008B760A"/>
    <w:rsid w:val="008B7A50"/>
    <w:rsid w:val="008C07FC"/>
    <w:rsid w:val="008C1FA7"/>
    <w:rsid w:val="008C399B"/>
    <w:rsid w:val="008C6F2C"/>
    <w:rsid w:val="008D3E86"/>
    <w:rsid w:val="008D5424"/>
    <w:rsid w:val="008D5A4B"/>
    <w:rsid w:val="008D63E4"/>
    <w:rsid w:val="008D6F2A"/>
    <w:rsid w:val="008D7541"/>
    <w:rsid w:val="008E4792"/>
    <w:rsid w:val="008E7777"/>
    <w:rsid w:val="008F2981"/>
    <w:rsid w:val="009002F2"/>
    <w:rsid w:val="00900852"/>
    <w:rsid w:val="00903DEA"/>
    <w:rsid w:val="00904865"/>
    <w:rsid w:val="00906761"/>
    <w:rsid w:val="0091095F"/>
    <w:rsid w:val="00911574"/>
    <w:rsid w:val="00915380"/>
    <w:rsid w:val="0092467C"/>
    <w:rsid w:val="00924899"/>
    <w:rsid w:val="00927BBE"/>
    <w:rsid w:val="009306C6"/>
    <w:rsid w:val="009309F7"/>
    <w:rsid w:val="00930CC9"/>
    <w:rsid w:val="00932365"/>
    <w:rsid w:val="00935FE4"/>
    <w:rsid w:val="009435B0"/>
    <w:rsid w:val="00950665"/>
    <w:rsid w:val="0095586E"/>
    <w:rsid w:val="0096134E"/>
    <w:rsid w:val="0096241D"/>
    <w:rsid w:val="009628F2"/>
    <w:rsid w:val="009630E5"/>
    <w:rsid w:val="009675B1"/>
    <w:rsid w:val="00970147"/>
    <w:rsid w:val="00974B70"/>
    <w:rsid w:val="00976F17"/>
    <w:rsid w:val="00980C60"/>
    <w:rsid w:val="00981E1E"/>
    <w:rsid w:val="009872CB"/>
    <w:rsid w:val="00990ACC"/>
    <w:rsid w:val="009942E0"/>
    <w:rsid w:val="00995999"/>
    <w:rsid w:val="00997598"/>
    <w:rsid w:val="009A0C1F"/>
    <w:rsid w:val="009A4892"/>
    <w:rsid w:val="009B03A9"/>
    <w:rsid w:val="009B1D9F"/>
    <w:rsid w:val="009B646A"/>
    <w:rsid w:val="009D1B5E"/>
    <w:rsid w:val="009D38C0"/>
    <w:rsid w:val="009D5FD8"/>
    <w:rsid w:val="009D72DC"/>
    <w:rsid w:val="009E1696"/>
    <w:rsid w:val="009E3F58"/>
    <w:rsid w:val="009F3EF6"/>
    <w:rsid w:val="00A01C6E"/>
    <w:rsid w:val="00A111DD"/>
    <w:rsid w:val="00A13B4B"/>
    <w:rsid w:val="00A21CA5"/>
    <w:rsid w:val="00A23041"/>
    <w:rsid w:val="00A2490B"/>
    <w:rsid w:val="00A27ACA"/>
    <w:rsid w:val="00A319C2"/>
    <w:rsid w:val="00A37001"/>
    <w:rsid w:val="00A406EF"/>
    <w:rsid w:val="00A41876"/>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0623"/>
    <w:rsid w:val="00AD4D62"/>
    <w:rsid w:val="00AD5BB4"/>
    <w:rsid w:val="00AD5DE6"/>
    <w:rsid w:val="00AE050D"/>
    <w:rsid w:val="00AE1885"/>
    <w:rsid w:val="00AE45FA"/>
    <w:rsid w:val="00AE4D9A"/>
    <w:rsid w:val="00AE6CBB"/>
    <w:rsid w:val="00AE7DD7"/>
    <w:rsid w:val="00AF026E"/>
    <w:rsid w:val="00AF2BF0"/>
    <w:rsid w:val="00AF5CB9"/>
    <w:rsid w:val="00B017BB"/>
    <w:rsid w:val="00B01E5B"/>
    <w:rsid w:val="00B04BC3"/>
    <w:rsid w:val="00B0696C"/>
    <w:rsid w:val="00B1442C"/>
    <w:rsid w:val="00B261F5"/>
    <w:rsid w:val="00B26770"/>
    <w:rsid w:val="00B32B98"/>
    <w:rsid w:val="00B34D13"/>
    <w:rsid w:val="00B35AC4"/>
    <w:rsid w:val="00B4179A"/>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4E1A"/>
    <w:rsid w:val="00B859A6"/>
    <w:rsid w:val="00B87D5C"/>
    <w:rsid w:val="00B90D68"/>
    <w:rsid w:val="00B96C8A"/>
    <w:rsid w:val="00BA1AB0"/>
    <w:rsid w:val="00BA4E94"/>
    <w:rsid w:val="00BA5CF2"/>
    <w:rsid w:val="00BA5FB1"/>
    <w:rsid w:val="00BB0DE9"/>
    <w:rsid w:val="00BB1476"/>
    <w:rsid w:val="00BB14D7"/>
    <w:rsid w:val="00BB3D21"/>
    <w:rsid w:val="00BB6AFD"/>
    <w:rsid w:val="00BD1DEC"/>
    <w:rsid w:val="00BD455D"/>
    <w:rsid w:val="00BD5A9B"/>
    <w:rsid w:val="00BD7EE4"/>
    <w:rsid w:val="00BE4A4C"/>
    <w:rsid w:val="00BE68AF"/>
    <w:rsid w:val="00BE70AD"/>
    <w:rsid w:val="00BE757B"/>
    <w:rsid w:val="00BE7A5A"/>
    <w:rsid w:val="00BF1B24"/>
    <w:rsid w:val="00BF4392"/>
    <w:rsid w:val="00C00E0B"/>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35959"/>
    <w:rsid w:val="00C41C07"/>
    <w:rsid w:val="00C50641"/>
    <w:rsid w:val="00C5406B"/>
    <w:rsid w:val="00C56D2B"/>
    <w:rsid w:val="00C606ED"/>
    <w:rsid w:val="00C673D9"/>
    <w:rsid w:val="00C77098"/>
    <w:rsid w:val="00C777C1"/>
    <w:rsid w:val="00C815CC"/>
    <w:rsid w:val="00C83871"/>
    <w:rsid w:val="00CA5DDE"/>
    <w:rsid w:val="00CB15D7"/>
    <w:rsid w:val="00CB2EEC"/>
    <w:rsid w:val="00CB60A5"/>
    <w:rsid w:val="00CC218D"/>
    <w:rsid w:val="00CC4408"/>
    <w:rsid w:val="00CC7730"/>
    <w:rsid w:val="00CD23FB"/>
    <w:rsid w:val="00CD4331"/>
    <w:rsid w:val="00CD5D65"/>
    <w:rsid w:val="00CE0AB6"/>
    <w:rsid w:val="00CE5E87"/>
    <w:rsid w:val="00D049EF"/>
    <w:rsid w:val="00D07631"/>
    <w:rsid w:val="00D104D6"/>
    <w:rsid w:val="00D13581"/>
    <w:rsid w:val="00D14B43"/>
    <w:rsid w:val="00D20E96"/>
    <w:rsid w:val="00D24F82"/>
    <w:rsid w:val="00D26372"/>
    <w:rsid w:val="00D34319"/>
    <w:rsid w:val="00D34C0A"/>
    <w:rsid w:val="00D35B22"/>
    <w:rsid w:val="00D41390"/>
    <w:rsid w:val="00D44CDB"/>
    <w:rsid w:val="00D44DBB"/>
    <w:rsid w:val="00D55572"/>
    <w:rsid w:val="00D5704B"/>
    <w:rsid w:val="00D6210F"/>
    <w:rsid w:val="00D62389"/>
    <w:rsid w:val="00D754F4"/>
    <w:rsid w:val="00D84EEF"/>
    <w:rsid w:val="00D93AD1"/>
    <w:rsid w:val="00DA1A96"/>
    <w:rsid w:val="00DA3D5D"/>
    <w:rsid w:val="00DA4C0D"/>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C9"/>
    <w:rsid w:val="00E01AD0"/>
    <w:rsid w:val="00E020F6"/>
    <w:rsid w:val="00E07A67"/>
    <w:rsid w:val="00E10884"/>
    <w:rsid w:val="00E11355"/>
    <w:rsid w:val="00E12158"/>
    <w:rsid w:val="00E12578"/>
    <w:rsid w:val="00E12586"/>
    <w:rsid w:val="00E1387C"/>
    <w:rsid w:val="00E20DE7"/>
    <w:rsid w:val="00E23E23"/>
    <w:rsid w:val="00E24038"/>
    <w:rsid w:val="00E24834"/>
    <w:rsid w:val="00E259DD"/>
    <w:rsid w:val="00E30B95"/>
    <w:rsid w:val="00E31A1A"/>
    <w:rsid w:val="00E35B8B"/>
    <w:rsid w:val="00E50A54"/>
    <w:rsid w:val="00E536AF"/>
    <w:rsid w:val="00E54805"/>
    <w:rsid w:val="00E5536A"/>
    <w:rsid w:val="00E57DF9"/>
    <w:rsid w:val="00E6216C"/>
    <w:rsid w:val="00E621B5"/>
    <w:rsid w:val="00E62594"/>
    <w:rsid w:val="00E63460"/>
    <w:rsid w:val="00E63A37"/>
    <w:rsid w:val="00E708E5"/>
    <w:rsid w:val="00E751E4"/>
    <w:rsid w:val="00E7643E"/>
    <w:rsid w:val="00E8149D"/>
    <w:rsid w:val="00E826A9"/>
    <w:rsid w:val="00E83173"/>
    <w:rsid w:val="00E85125"/>
    <w:rsid w:val="00E91F93"/>
    <w:rsid w:val="00E923E1"/>
    <w:rsid w:val="00EA0C7E"/>
    <w:rsid w:val="00EA27D4"/>
    <w:rsid w:val="00EA37CD"/>
    <w:rsid w:val="00EA442D"/>
    <w:rsid w:val="00EA4EFC"/>
    <w:rsid w:val="00EA59A9"/>
    <w:rsid w:val="00EA7533"/>
    <w:rsid w:val="00EA75AD"/>
    <w:rsid w:val="00EB107E"/>
    <w:rsid w:val="00EB20BE"/>
    <w:rsid w:val="00EB5037"/>
    <w:rsid w:val="00EC4352"/>
    <w:rsid w:val="00ED018D"/>
    <w:rsid w:val="00ED554D"/>
    <w:rsid w:val="00ED62C9"/>
    <w:rsid w:val="00ED63EA"/>
    <w:rsid w:val="00ED6FFA"/>
    <w:rsid w:val="00EF4026"/>
    <w:rsid w:val="00EF6331"/>
    <w:rsid w:val="00F00F8D"/>
    <w:rsid w:val="00F10F68"/>
    <w:rsid w:val="00F14B95"/>
    <w:rsid w:val="00F14FBD"/>
    <w:rsid w:val="00F17536"/>
    <w:rsid w:val="00F2018F"/>
    <w:rsid w:val="00F27B36"/>
    <w:rsid w:val="00F30F05"/>
    <w:rsid w:val="00F3189B"/>
    <w:rsid w:val="00F32D76"/>
    <w:rsid w:val="00F33577"/>
    <w:rsid w:val="00F3394D"/>
    <w:rsid w:val="00F346AF"/>
    <w:rsid w:val="00F37043"/>
    <w:rsid w:val="00F37456"/>
    <w:rsid w:val="00F405B6"/>
    <w:rsid w:val="00F40B2D"/>
    <w:rsid w:val="00F42210"/>
    <w:rsid w:val="00F4262C"/>
    <w:rsid w:val="00F467DF"/>
    <w:rsid w:val="00F553A9"/>
    <w:rsid w:val="00F56145"/>
    <w:rsid w:val="00F60574"/>
    <w:rsid w:val="00F65729"/>
    <w:rsid w:val="00F65C23"/>
    <w:rsid w:val="00F67678"/>
    <w:rsid w:val="00F7023C"/>
    <w:rsid w:val="00F754D1"/>
    <w:rsid w:val="00F903F5"/>
    <w:rsid w:val="00F96071"/>
    <w:rsid w:val="00F96986"/>
    <w:rsid w:val="00F97546"/>
    <w:rsid w:val="00FA0652"/>
    <w:rsid w:val="00FA0855"/>
    <w:rsid w:val="00FA1010"/>
    <w:rsid w:val="00FA3BD0"/>
    <w:rsid w:val="00FA551A"/>
    <w:rsid w:val="00FA78B1"/>
    <w:rsid w:val="00FB1A1B"/>
    <w:rsid w:val="00FB44D2"/>
    <w:rsid w:val="00FB49FC"/>
    <w:rsid w:val="00FB7FD5"/>
    <w:rsid w:val="00FC0383"/>
    <w:rsid w:val="00FC2957"/>
    <w:rsid w:val="00FC5228"/>
    <w:rsid w:val="00FC7127"/>
    <w:rsid w:val="00FD6BF3"/>
    <w:rsid w:val="00FD6CD0"/>
    <w:rsid w:val="00FE06DD"/>
    <w:rsid w:val="00FE0C2A"/>
    <w:rsid w:val="00FE1770"/>
    <w:rsid w:val="00FE599C"/>
    <w:rsid w:val="00FE6D29"/>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B04E"/>
  <w15:docId w15:val="{9F43A692-A338-416F-A4E0-02152A7F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0D8"/>
  </w:style>
  <w:style w:type="paragraph" w:styleId="1">
    <w:name w:val="heading 1"/>
    <w:basedOn w:val="a"/>
    <w:link w:val="10"/>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
    <w:basedOn w:val="a"/>
    <w:link w:val="20"/>
    <w:uiPriority w:val="9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nhideWhenUsed/>
    <w:qFormat/>
    <w:rsid w:val="00E30B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E30B95"/>
    <w:pPr>
      <w:keepNext/>
      <w:keepLines/>
      <w:spacing w:before="200" w:after="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semiHidden/>
    <w:unhideWhenUsed/>
    <w:qFormat/>
    <w:rsid w:val="00E30B95"/>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E30B95"/>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
    <w:basedOn w:val="a0"/>
    <w:link w:val="2"/>
    <w:uiPriority w:val="9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4">
    <w:name w:val="Body Text Indent"/>
    <w:basedOn w:val="a"/>
    <w:link w:val="af5"/>
    <w:unhideWhenUsed/>
    <w:rsid w:val="00F3189B"/>
    <w:pPr>
      <w:spacing w:after="120"/>
      <w:ind w:left="283"/>
    </w:pPr>
  </w:style>
  <w:style w:type="character" w:customStyle="1" w:styleId="af5">
    <w:name w:val="Основной текст с отступом Знак"/>
    <w:basedOn w:val="a0"/>
    <w:link w:val="af4"/>
    <w:rsid w:val="00F3189B"/>
  </w:style>
  <w:style w:type="character" w:customStyle="1" w:styleId="60">
    <w:name w:val="Заголовок 6 Знак"/>
    <w:basedOn w:val="a0"/>
    <w:link w:val="6"/>
    <w:rsid w:val="00E30B95"/>
    <w:rPr>
      <w:rFonts w:ascii="Calibri" w:eastAsia="Times New Roman" w:hAnsi="Calibri" w:cs="Times New Roman"/>
      <w:b/>
      <w:bCs/>
    </w:rPr>
  </w:style>
  <w:style w:type="character" w:customStyle="1" w:styleId="70">
    <w:name w:val="Заголовок 7 Знак"/>
    <w:basedOn w:val="a0"/>
    <w:link w:val="7"/>
    <w:uiPriority w:val="9"/>
    <w:semiHidden/>
    <w:rsid w:val="00E30B95"/>
    <w:rPr>
      <w:rFonts w:ascii="Cambria" w:eastAsia="Times New Roman" w:hAnsi="Cambria" w:cs="Times New Roman"/>
      <w:i/>
      <w:iCs/>
      <w:color w:val="404040"/>
      <w:sz w:val="20"/>
      <w:szCs w:val="20"/>
    </w:rPr>
  </w:style>
  <w:style w:type="character" w:customStyle="1" w:styleId="80">
    <w:name w:val="Заголовок 8 Знак"/>
    <w:basedOn w:val="a0"/>
    <w:link w:val="8"/>
    <w:semiHidden/>
    <w:rsid w:val="00E30B95"/>
    <w:rPr>
      <w:rFonts w:ascii="Calibri" w:eastAsia="Times New Roman" w:hAnsi="Calibri" w:cs="Times New Roman"/>
      <w:i/>
      <w:iCs/>
      <w:sz w:val="24"/>
      <w:szCs w:val="24"/>
    </w:rPr>
  </w:style>
  <w:style w:type="character" w:customStyle="1" w:styleId="90">
    <w:name w:val="Заголовок 9 Знак"/>
    <w:basedOn w:val="a0"/>
    <w:link w:val="9"/>
    <w:semiHidden/>
    <w:rsid w:val="00E30B95"/>
    <w:rPr>
      <w:rFonts w:ascii="Cambria" w:eastAsia="Times New Roman" w:hAnsi="Cambria" w:cs="Times New Roman"/>
    </w:rPr>
  </w:style>
  <w:style w:type="paragraph" w:styleId="af6">
    <w:name w:val="Body Text"/>
    <w:basedOn w:val="a"/>
    <w:link w:val="af7"/>
    <w:rsid w:val="00E30B95"/>
    <w:pPr>
      <w:spacing w:after="0" w:line="240" w:lineRule="auto"/>
    </w:pPr>
    <w:rPr>
      <w:rFonts w:ascii="Times New Roman" w:eastAsia="Times New Roman" w:hAnsi="Times New Roman" w:cs="Times New Roman"/>
      <w:b/>
      <w:bCs/>
      <w:sz w:val="24"/>
      <w:szCs w:val="20"/>
    </w:rPr>
  </w:style>
  <w:style w:type="character" w:customStyle="1" w:styleId="af7">
    <w:name w:val="Основной текст Знак"/>
    <w:basedOn w:val="a0"/>
    <w:link w:val="af6"/>
    <w:rsid w:val="00E30B95"/>
    <w:rPr>
      <w:rFonts w:ascii="Times New Roman" w:eastAsia="Times New Roman" w:hAnsi="Times New Roman" w:cs="Times New Roman"/>
      <w:b/>
      <w:bCs/>
      <w:sz w:val="24"/>
      <w:szCs w:val="20"/>
    </w:rPr>
  </w:style>
  <w:style w:type="paragraph" w:styleId="24">
    <w:name w:val="Body Text Indent 2"/>
    <w:basedOn w:val="a"/>
    <w:link w:val="25"/>
    <w:rsid w:val="00E30B95"/>
    <w:pPr>
      <w:spacing w:after="0" w:line="240" w:lineRule="auto"/>
      <w:ind w:left="709"/>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rsid w:val="00E30B95"/>
    <w:rPr>
      <w:rFonts w:ascii="Times New Roman" w:eastAsia="Times New Roman" w:hAnsi="Times New Roman" w:cs="Times New Roman"/>
      <w:sz w:val="28"/>
      <w:szCs w:val="20"/>
    </w:rPr>
  </w:style>
  <w:style w:type="paragraph" w:styleId="33">
    <w:name w:val="Body Text Indent 3"/>
    <w:basedOn w:val="a"/>
    <w:link w:val="34"/>
    <w:rsid w:val="00E30B95"/>
    <w:pPr>
      <w:spacing w:after="0" w:line="240" w:lineRule="auto"/>
      <w:ind w:firstLine="720"/>
      <w:jc w:val="right"/>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E30B95"/>
    <w:rPr>
      <w:rFonts w:ascii="Times New Roman" w:eastAsia="Times New Roman" w:hAnsi="Times New Roman" w:cs="Times New Roman"/>
      <w:sz w:val="28"/>
      <w:szCs w:val="20"/>
    </w:rPr>
  </w:style>
  <w:style w:type="paragraph" w:customStyle="1" w:styleId="af8">
    <w:basedOn w:val="a"/>
    <w:next w:val="af9"/>
    <w:qFormat/>
    <w:rsid w:val="00E30B95"/>
    <w:pPr>
      <w:spacing w:after="0" w:line="240" w:lineRule="auto"/>
      <w:jc w:val="center"/>
    </w:pPr>
    <w:rPr>
      <w:rFonts w:ascii="Times New Roman" w:eastAsia="Times New Roman" w:hAnsi="Times New Roman" w:cs="Times New Roman"/>
      <w:b/>
      <w:bCs/>
      <w:sz w:val="32"/>
      <w:szCs w:val="24"/>
    </w:rPr>
  </w:style>
  <w:style w:type="character" w:styleId="afa">
    <w:name w:val="Emphasis"/>
    <w:qFormat/>
    <w:rsid w:val="00E30B95"/>
    <w:rPr>
      <w:i/>
      <w:iCs/>
    </w:rPr>
  </w:style>
  <w:style w:type="paragraph" w:customStyle="1" w:styleId="Default">
    <w:name w:val="Default"/>
    <w:rsid w:val="00E30B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Subtitle"/>
    <w:basedOn w:val="a"/>
    <w:link w:val="afc"/>
    <w:qFormat/>
    <w:rsid w:val="00E30B95"/>
    <w:pPr>
      <w:spacing w:after="0" w:line="240" w:lineRule="auto"/>
      <w:jc w:val="center"/>
    </w:pPr>
    <w:rPr>
      <w:rFonts w:ascii="Times New Roman" w:eastAsia="Calibri" w:hAnsi="Times New Roman" w:cs="Times New Roman"/>
      <w:b/>
      <w:bCs/>
      <w:sz w:val="28"/>
      <w:szCs w:val="18"/>
    </w:rPr>
  </w:style>
  <w:style w:type="character" w:customStyle="1" w:styleId="afc">
    <w:name w:val="Подзаголовок Знак"/>
    <w:basedOn w:val="a0"/>
    <w:link w:val="afb"/>
    <w:rsid w:val="00E30B95"/>
    <w:rPr>
      <w:rFonts w:ascii="Times New Roman" w:eastAsia="Calibri" w:hAnsi="Times New Roman" w:cs="Times New Roman"/>
      <w:b/>
      <w:bCs/>
      <w:sz w:val="28"/>
      <w:szCs w:val="18"/>
    </w:rPr>
  </w:style>
  <w:style w:type="paragraph" w:customStyle="1" w:styleId="12">
    <w:name w:val="Абзац списка1"/>
    <w:basedOn w:val="a"/>
    <w:rsid w:val="00E30B95"/>
    <w:pPr>
      <w:ind w:left="720"/>
      <w:contextualSpacing/>
    </w:pPr>
    <w:rPr>
      <w:rFonts w:ascii="Calibri" w:eastAsia="Calibri" w:hAnsi="Calibri" w:cs="Times New Roman"/>
      <w:lang w:val="en-US" w:eastAsia="en-US"/>
    </w:rPr>
  </w:style>
  <w:style w:type="paragraph" w:customStyle="1" w:styleId="310">
    <w:name w:val="Основной текст 31"/>
    <w:basedOn w:val="a"/>
    <w:rsid w:val="00E30B95"/>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Title">
    <w:name w:val="ConsPlusTitle"/>
    <w:uiPriority w:val="99"/>
    <w:rsid w:val="00E30B9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fd">
    <w:name w:val="Гипертекстовая ссылка"/>
    <w:rsid w:val="00E30B95"/>
    <w:rPr>
      <w:color w:val="106BBE"/>
    </w:rPr>
  </w:style>
  <w:style w:type="paragraph" w:customStyle="1" w:styleId="afe">
    <w:name w:val="Нормальный (таблица)"/>
    <w:basedOn w:val="a"/>
    <w:next w:val="a"/>
    <w:rsid w:val="00E30B9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
    <w:name w:val="Прижатый влево"/>
    <w:basedOn w:val="a"/>
    <w:next w:val="a"/>
    <w:rsid w:val="00E30B95"/>
    <w:pPr>
      <w:autoSpaceDE w:val="0"/>
      <w:autoSpaceDN w:val="0"/>
      <w:adjustRightInd w:val="0"/>
      <w:spacing w:after="0" w:line="240" w:lineRule="auto"/>
    </w:pPr>
    <w:rPr>
      <w:rFonts w:ascii="Arial" w:eastAsia="Times New Roman" w:hAnsi="Arial" w:cs="Times New Roman"/>
      <w:sz w:val="24"/>
      <w:szCs w:val="24"/>
    </w:rPr>
  </w:style>
  <w:style w:type="character" w:customStyle="1" w:styleId="aff0">
    <w:name w:val="Цветовое выделение"/>
    <w:rsid w:val="00E30B95"/>
    <w:rPr>
      <w:b/>
      <w:bCs w:val="0"/>
      <w:color w:val="000080"/>
    </w:rPr>
  </w:style>
  <w:style w:type="paragraph" w:customStyle="1" w:styleId="aff1">
    <w:name w:val="Таблицы (моноширинный)"/>
    <w:basedOn w:val="a"/>
    <w:next w:val="a"/>
    <w:rsid w:val="00E30B9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rsid w:val="00E30B9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30B95"/>
    <w:rPr>
      <w:rFonts w:ascii="Arial" w:eastAsia="Times New Roman" w:hAnsi="Arial" w:cs="Arial"/>
      <w:sz w:val="20"/>
      <w:szCs w:val="20"/>
    </w:rPr>
  </w:style>
  <w:style w:type="paragraph" w:customStyle="1" w:styleId="FR3">
    <w:name w:val="FR3"/>
    <w:rsid w:val="00E30B95"/>
    <w:pPr>
      <w:widowControl w:val="0"/>
      <w:spacing w:after="0" w:line="240" w:lineRule="auto"/>
      <w:jc w:val="center"/>
    </w:pPr>
    <w:rPr>
      <w:rFonts w:ascii="Times New Roman" w:eastAsia="Times New Roman" w:hAnsi="Times New Roman" w:cs="Times New Roman"/>
      <w:sz w:val="18"/>
      <w:szCs w:val="20"/>
    </w:rPr>
  </w:style>
  <w:style w:type="paragraph" w:customStyle="1" w:styleId="110">
    <w:name w:val="Основной текст (11)"/>
    <w:basedOn w:val="a"/>
    <w:rsid w:val="00E30B95"/>
    <w:pPr>
      <w:shd w:val="clear" w:color="auto" w:fill="FFFFFF"/>
      <w:spacing w:after="0" w:line="240" w:lineRule="atLeast"/>
    </w:pPr>
    <w:rPr>
      <w:rFonts w:ascii="Palatino Linotype" w:eastAsia="Times New Roman" w:hAnsi="Palatino Linotype" w:cs="Times New Roman"/>
      <w:sz w:val="18"/>
      <w:szCs w:val="20"/>
    </w:rPr>
  </w:style>
  <w:style w:type="character" w:styleId="aff2">
    <w:name w:val="Hyperlink"/>
    <w:uiPriority w:val="99"/>
    <w:unhideWhenUsed/>
    <w:rsid w:val="00E30B95"/>
    <w:rPr>
      <w:color w:val="0000FF"/>
      <w:u w:val="single"/>
    </w:rPr>
  </w:style>
  <w:style w:type="paragraph" w:customStyle="1" w:styleId="ParagraphStyle">
    <w:name w:val="Paragraph Style"/>
    <w:rsid w:val="00E30B95"/>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E30B95"/>
    <w:pPr>
      <w:suppressAutoHyphens/>
      <w:spacing w:after="120" w:line="240" w:lineRule="auto"/>
      <w:ind w:left="283"/>
    </w:pPr>
    <w:rPr>
      <w:rFonts w:ascii="Times New Roman" w:eastAsia="Times New Roman" w:hAnsi="Times New Roman" w:cs="Times New Roman"/>
      <w:sz w:val="16"/>
      <w:szCs w:val="16"/>
      <w:lang w:eastAsia="ar-SA"/>
    </w:rPr>
  </w:style>
  <w:style w:type="paragraph" w:styleId="aff3">
    <w:name w:val="Block Text"/>
    <w:basedOn w:val="a"/>
    <w:rsid w:val="00E30B95"/>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rPr>
  </w:style>
  <w:style w:type="paragraph" w:styleId="aff4">
    <w:name w:val="caption"/>
    <w:basedOn w:val="a"/>
    <w:next w:val="a"/>
    <w:qFormat/>
    <w:rsid w:val="00E30B95"/>
    <w:pPr>
      <w:framePr w:w="4295" w:h="1134" w:hSpace="141" w:wrap="around" w:vAnchor="text" w:hAnchor="page" w:x="1008" w:y="295"/>
      <w:spacing w:after="0" w:line="240" w:lineRule="auto"/>
    </w:pPr>
    <w:rPr>
      <w:rFonts w:ascii="Arial Cyr Chuv" w:eastAsia="Times New Roman" w:hAnsi="Arial Cyr Chuv" w:cs="Times New Roman"/>
      <w:b/>
      <w:sz w:val="26"/>
      <w:szCs w:val="24"/>
    </w:rPr>
  </w:style>
  <w:style w:type="paragraph" w:styleId="aff5">
    <w:name w:val="Plain Text"/>
    <w:basedOn w:val="a"/>
    <w:link w:val="aff6"/>
    <w:rsid w:val="00E30B95"/>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rsid w:val="00E30B95"/>
    <w:rPr>
      <w:rFonts w:ascii="Courier New" w:eastAsia="Times New Roman" w:hAnsi="Courier New" w:cs="Times New Roman"/>
      <w:sz w:val="20"/>
      <w:szCs w:val="20"/>
    </w:rPr>
  </w:style>
  <w:style w:type="character" w:customStyle="1" w:styleId="aff7">
    <w:name w:val="Опечатки"/>
    <w:uiPriority w:val="99"/>
    <w:rsid w:val="00E30B95"/>
    <w:rPr>
      <w:color w:val="FF0000"/>
    </w:rPr>
  </w:style>
  <w:style w:type="paragraph" w:customStyle="1" w:styleId="aff8">
    <w:name w:val="Словарная статья"/>
    <w:basedOn w:val="a"/>
    <w:next w:val="a"/>
    <w:uiPriority w:val="99"/>
    <w:rsid w:val="00E30B95"/>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9">
    <w:name w:val="Сравнение редакций. Добавленный фрагмент"/>
    <w:uiPriority w:val="99"/>
    <w:rsid w:val="00E30B95"/>
    <w:rPr>
      <w:color w:val="0000FF"/>
    </w:rPr>
  </w:style>
  <w:style w:type="character" w:customStyle="1" w:styleId="affa">
    <w:name w:val="Сравнение редакций. Удаленный фрагмент"/>
    <w:uiPriority w:val="99"/>
    <w:rsid w:val="00E30B95"/>
    <w:rPr>
      <w:strike/>
      <w:color w:val="808000"/>
    </w:rPr>
  </w:style>
  <w:style w:type="paragraph" w:customStyle="1" w:styleId="ConsPlusNonformat">
    <w:name w:val="ConsPlusNonformat"/>
    <w:uiPriority w:val="99"/>
    <w:rsid w:val="00E30B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30B9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b">
    <w:name w:val="Подпись к таблице_"/>
    <w:link w:val="affc"/>
    <w:rsid w:val="00E30B95"/>
    <w:rPr>
      <w:shd w:val="clear" w:color="auto" w:fill="FFFFFF"/>
    </w:rPr>
  </w:style>
  <w:style w:type="paragraph" w:customStyle="1" w:styleId="affc">
    <w:name w:val="Подпись к таблице"/>
    <w:basedOn w:val="a"/>
    <w:link w:val="affb"/>
    <w:rsid w:val="00E30B95"/>
    <w:pPr>
      <w:shd w:val="clear" w:color="auto" w:fill="FFFFFF"/>
      <w:spacing w:after="0" w:line="256" w:lineRule="exact"/>
      <w:jc w:val="both"/>
    </w:pPr>
    <w:rPr>
      <w:shd w:val="clear" w:color="auto" w:fill="FFFFFF"/>
    </w:rPr>
  </w:style>
  <w:style w:type="character" w:customStyle="1" w:styleId="35">
    <w:name w:val="Основной текст (3)_"/>
    <w:link w:val="36"/>
    <w:rsid w:val="00E30B95"/>
    <w:rPr>
      <w:shd w:val="clear" w:color="auto" w:fill="FFFFFF"/>
    </w:rPr>
  </w:style>
  <w:style w:type="paragraph" w:customStyle="1" w:styleId="36">
    <w:name w:val="Основной текст (3)"/>
    <w:basedOn w:val="a"/>
    <w:link w:val="35"/>
    <w:rsid w:val="00E30B95"/>
    <w:pPr>
      <w:shd w:val="clear" w:color="auto" w:fill="FFFFFF"/>
      <w:spacing w:after="0" w:line="277" w:lineRule="exact"/>
      <w:ind w:hanging="580"/>
    </w:pPr>
    <w:rPr>
      <w:shd w:val="clear" w:color="auto" w:fill="FFFFFF"/>
    </w:rPr>
  </w:style>
  <w:style w:type="table" w:customStyle="1" w:styleId="13">
    <w:name w:val="Сетка таблицы1"/>
    <w:basedOn w:val="a1"/>
    <w:next w:val="af1"/>
    <w:uiPriority w:val="39"/>
    <w:rsid w:val="00E30B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E30B95"/>
    <w:rPr>
      <w:rFonts w:ascii="Times New Roman" w:hAnsi="Times New Roman" w:cs="Times New Roman"/>
      <w:sz w:val="22"/>
      <w:szCs w:val="22"/>
    </w:rPr>
  </w:style>
  <w:style w:type="paragraph" w:customStyle="1" w:styleId="Style5">
    <w:name w:val="Style5"/>
    <w:basedOn w:val="a"/>
    <w:rsid w:val="00E30B95"/>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14">
    <w:name w:val="Обычный1"/>
    <w:rsid w:val="00E30B95"/>
    <w:pPr>
      <w:widowControl w:val="0"/>
      <w:snapToGrid w:val="0"/>
      <w:spacing w:after="0" w:line="336" w:lineRule="auto"/>
      <w:ind w:firstLine="840"/>
    </w:pPr>
    <w:rPr>
      <w:rFonts w:ascii="Times New Roman" w:eastAsia="Times New Roman" w:hAnsi="Times New Roman" w:cs="Times New Roman"/>
      <w:sz w:val="20"/>
      <w:szCs w:val="20"/>
    </w:rPr>
  </w:style>
  <w:style w:type="paragraph" w:customStyle="1" w:styleId="FR1">
    <w:name w:val="FR1"/>
    <w:rsid w:val="00E30B95"/>
    <w:pPr>
      <w:widowControl w:val="0"/>
      <w:snapToGrid w:val="0"/>
      <w:spacing w:after="0" w:line="240" w:lineRule="auto"/>
      <w:ind w:left="1760"/>
    </w:pPr>
    <w:rPr>
      <w:rFonts w:ascii="Times New Roman" w:eastAsia="Times New Roman" w:hAnsi="Times New Roman" w:cs="Times New Roman"/>
      <w:b/>
      <w:sz w:val="32"/>
      <w:szCs w:val="20"/>
    </w:rPr>
  </w:style>
  <w:style w:type="paragraph" w:customStyle="1" w:styleId="msonormalbullet2gif">
    <w:name w:val="msonormalbullet2.gif"/>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Информация об изменениях"/>
    <w:basedOn w:val="a"/>
    <w:next w:val="a"/>
    <w:uiPriority w:val="99"/>
    <w:rsid w:val="00E30B95"/>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rPr>
  </w:style>
  <w:style w:type="paragraph" w:customStyle="1" w:styleId="affe">
    <w:name w:val="Комментарий"/>
    <w:basedOn w:val="a"/>
    <w:next w:val="a"/>
    <w:rsid w:val="00E30B95"/>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
    <w:name w:val="Информация об изменениях документа"/>
    <w:basedOn w:val="affe"/>
    <w:next w:val="a"/>
    <w:uiPriority w:val="99"/>
    <w:rsid w:val="00E30B95"/>
    <w:rPr>
      <w:i/>
      <w:iCs/>
    </w:rPr>
  </w:style>
  <w:style w:type="paragraph" w:customStyle="1" w:styleId="afff0">
    <w:name w:val="Подзаголовок для информации об изменениях"/>
    <w:basedOn w:val="a"/>
    <w:next w:val="a"/>
    <w:uiPriority w:val="99"/>
    <w:rsid w:val="00E30B95"/>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rPr>
  </w:style>
  <w:style w:type="paragraph" w:styleId="HTML">
    <w:name w:val="HTML Preformatted"/>
    <w:basedOn w:val="a"/>
    <w:link w:val="HTML0"/>
    <w:uiPriority w:val="99"/>
    <w:unhideWhenUsed/>
    <w:rsid w:val="00E3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0B95"/>
    <w:rPr>
      <w:rFonts w:ascii="Courier New" w:eastAsia="Times New Roman" w:hAnsi="Courier New" w:cs="Times New Roman"/>
      <w:sz w:val="20"/>
      <w:szCs w:val="20"/>
    </w:rPr>
  </w:style>
  <w:style w:type="paragraph" w:customStyle="1" w:styleId="210">
    <w:name w:val="Основной текст 21"/>
    <w:basedOn w:val="a"/>
    <w:rsid w:val="00E30B95"/>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E30B95"/>
    <w:pPr>
      <w:widowControl w:val="0"/>
      <w:autoSpaceDE w:val="0"/>
      <w:autoSpaceDN w:val="0"/>
      <w:adjustRightInd w:val="0"/>
      <w:spacing w:after="0" w:line="240" w:lineRule="auto"/>
    </w:pPr>
    <w:rPr>
      <w:rFonts w:ascii="Arial" w:eastAsia="Times New Roman" w:hAnsi="Arial" w:cs="Arial"/>
      <w:b/>
      <w:bCs/>
    </w:rPr>
  </w:style>
  <w:style w:type="paragraph" w:customStyle="1" w:styleId="afff1">
    <w:name w:val="Заголовок статьи"/>
    <w:basedOn w:val="a"/>
    <w:next w:val="a"/>
    <w:rsid w:val="00E30B95"/>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2">
    <w:name w:val="Текст (лев. подпись)"/>
    <w:basedOn w:val="a"/>
    <w:next w:val="a"/>
    <w:rsid w:val="00E30B95"/>
    <w:pPr>
      <w:autoSpaceDE w:val="0"/>
      <w:autoSpaceDN w:val="0"/>
      <w:adjustRightInd w:val="0"/>
      <w:spacing w:after="0" w:line="240" w:lineRule="auto"/>
    </w:pPr>
    <w:rPr>
      <w:rFonts w:ascii="Arial" w:eastAsia="Times New Roman" w:hAnsi="Arial" w:cs="Arial"/>
      <w:sz w:val="20"/>
      <w:szCs w:val="20"/>
    </w:rPr>
  </w:style>
  <w:style w:type="paragraph" w:customStyle="1" w:styleId="afff3">
    <w:name w:val="Текст (прав. подпись)"/>
    <w:basedOn w:val="a"/>
    <w:next w:val="a"/>
    <w:rsid w:val="00E30B95"/>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
    <w:name w:val="consnonforma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сновной текст с отступом1"/>
    <w:basedOn w:val="a"/>
    <w:rsid w:val="00E30B95"/>
    <w:pPr>
      <w:spacing w:after="0" w:line="240" w:lineRule="auto"/>
      <w:ind w:firstLine="709"/>
      <w:jc w:val="both"/>
    </w:pPr>
    <w:rPr>
      <w:rFonts w:ascii="Times New Roman" w:eastAsia="Times New Roman" w:hAnsi="Times New Roman" w:cs="Times New Roman"/>
      <w:sz w:val="28"/>
      <w:szCs w:val="24"/>
    </w:rPr>
  </w:style>
  <w:style w:type="paragraph" w:customStyle="1" w:styleId="16">
    <w:name w:val="Текст выноски1"/>
    <w:basedOn w:val="a"/>
    <w:rsid w:val="00E30B95"/>
    <w:pPr>
      <w:spacing w:after="0" w:line="240" w:lineRule="auto"/>
    </w:pPr>
    <w:rPr>
      <w:rFonts w:ascii="Tahoma" w:eastAsia="Times New Roman" w:hAnsi="Tahoma" w:cs="Tahoma"/>
      <w:sz w:val="16"/>
      <w:szCs w:val="16"/>
    </w:rPr>
  </w:style>
  <w:style w:type="character" w:customStyle="1" w:styleId="BalloonTextChar">
    <w:name w:val="Balloon Text Char"/>
    <w:rsid w:val="00E30B95"/>
    <w:rPr>
      <w:rFonts w:ascii="Tahoma" w:hAnsi="Tahoma" w:cs="Tahoma"/>
      <w:sz w:val="16"/>
      <w:szCs w:val="16"/>
    </w:rPr>
  </w:style>
  <w:style w:type="character" w:customStyle="1" w:styleId="afff4">
    <w:name w:val="Утратил силу"/>
    <w:rsid w:val="00E30B95"/>
    <w:rPr>
      <w:strike/>
      <w:color w:val="808000"/>
      <w:sz w:val="26"/>
      <w:szCs w:val="26"/>
    </w:rPr>
  </w:style>
  <w:style w:type="character" w:customStyle="1" w:styleId="afff5">
    <w:name w:val="Не вступил в силу"/>
    <w:rsid w:val="00E30B95"/>
    <w:rPr>
      <w:color w:val="008080"/>
      <w:sz w:val="26"/>
      <w:szCs w:val="26"/>
    </w:rPr>
  </w:style>
  <w:style w:type="paragraph" w:customStyle="1" w:styleId="ConsNormal0">
    <w:name w:val="ConsNormal"/>
    <w:rsid w:val="00E30B95"/>
    <w:pPr>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afff6">
    <w:name w:val="a"/>
    <w:basedOn w:val="a"/>
    <w:rsid w:val="00E30B95"/>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E30B9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a"/>
    <w:rsid w:val="00E30B95"/>
    <w:pPr>
      <w:spacing w:after="0" w:line="240" w:lineRule="auto"/>
      <w:ind w:left="720"/>
      <w:contextualSpacing/>
    </w:pPr>
    <w:rPr>
      <w:rFonts w:ascii="Times New Roman" w:eastAsia="Times New Roman" w:hAnsi="Times New Roman" w:cs="Times New Roman"/>
      <w:sz w:val="24"/>
      <w:szCs w:val="24"/>
    </w:rPr>
  </w:style>
  <w:style w:type="paragraph" w:customStyle="1" w:styleId="afff7">
    <w:name w:val="Содержимое таблицы"/>
    <w:basedOn w:val="a"/>
    <w:rsid w:val="00E30B95"/>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formattext">
    <w:name w:val="format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E30B95"/>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30B9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7">
    <w:name w:val="Неразрешенное упоминание1"/>
    <w:uiPriority w:val="99"/>
    <w:semiHidden/>
    <w:unhideWhenUsed/>
    <w:rsid w:val="00E30B95"/>
    <w:rPr>
      <w:color w:val="605E5C"/>
      <w:shd w:val="clear" w:color="auto" w:fill="E1DFDD"/>
    </w:rPr>
  </w:style>
  <w:style w:type="paragraph" w:styleId="af9">
    <w:name w:val="Title"/>
    <w:basedOn w:val="a"/>
    <w:next w:val="a"/>
    <w:link w:val="afff8"/>
    <w:uiPriority w:val="10"/>
    <w:qFormat/>
    <w:rsid w:val="00E30B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8">
    <w:name w:val="Заголовок Знак"/>
    <w:basedOn w:val="a0"/>
    <w:link w:val="af9"/>
    <w:uiPriority w:val="10"/>
    <w:rsid w:val="00E30B9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poretskoelibrary.ru/_"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2D85A-099D-46E4-83E1-3B22C394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43947</Words>
  <Characters>250499</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Inform4</cp:lastModifiedBy>
  <cp:revision>14</cp:revision>
  <cp:lastPrinted>2023-08-22T11:14:00Z</cp:lastPrinted>
  <dcterms:created xsi:type="dcterms:W3CDTF">2023-07-25T08:40:00Z</dcterms:created>
  <dcterms:modified xsi:type="dcterms:W3CDTF">2023-08-31T06:41:00Z</dcterms:modified>
</cp:coreProperties>
</file>