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FDA" w:rsidRDefault="00C11FDA" w:rsidP="00AF147C">
      <w:pPr>
        <w:tabs>
          <w:tab w:val="left" w:pos="4962"/>
          <w:tab w:val="left" w:pos="5103"/>
        </w:tabs>
        <w:ind w:right="4175"/>
        <w:jc w:val="center"/>
        <w:rPr>
          <w:b/>
          <w:bCs/>
          <w:noProof/>
          <w:color w:val="000000"/>
          <w:sz w:val="28"/>
          <w:szCs w:val="28"/>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6"/>
        <w:gridCol w:w="2268"/>
      </w:tblGrid>
      <w:tr w:rsidR="00C96E8D" w:rsidRPr="009278BD" w:rsidTr="00976DC8">
        <w:trPr>
          <w:trHeight w:val="2258"/>
        </w:trPr>
        <w:tc>
          <w:tcPr>
            <w:tcW w:w="8506" w:type="dxa"/>
            <w:tcBorders>
              <w:top w:val="thinThickSmallGap" w:sz="24" w:space="0" w:color="auto"/>
              <w:left w:val="thinThickSmallGap" w:sz="24" w:space="0" w:color="auto"/>
              <w:bottom w:val="thinThickSmallGap" w:sz="24" w:space="0" w:color="auto"/>
              <w:right w:val="nil"/>
            </w:tcBorders>
            <w:vAlign w:val="center"/>
          </w:tcPr>
          <w:p w:rsidR="00C96E8D" w:rsidRPr="009278BD" w:rsidRDefault="00C96E8D" w:rsidP="00AC4CDD">
            <w:pPr>
              <w:autoSpaceDE w:val="0"/>
              <w:autoSpaceDN w:val="0"/>
              <w:adjustRightInd w:val="0"/>
              <w:jc w:val="center"/>
              <w:rPr>
                <w:bCs/>
                <w:iCs/>
                <w:sz w:val="40"/>
                <w:szCs w:val="40"/>
              </w:rPr>
            </w:pPr>
            <w:r>
              <w:rPr>
                <w:bCs/>
                <w:iCs/>
                <w:noProof/>
                <w:sz w:val="40"/>
                <w:szCs w:val="40"/>
              </w:rPr>
              <w:drawing>
                <wp:anchor distT="0" distB="0" distL="114300" distR="114300" simplePos="0" relativeHeight="251659776" behindDoc="1" locked="0" layoutInCell="1" allowOverlap="1" wp14:anchorId="03E4A3E4" wp14:editId="75700664">
                  <wp:simplePos x="0" y="0"/>
                  <wp:positionH relativeFrom="margin">
                    <wp:posOffset>41910</wp:posOffset>
                  </wp:positionH>
                  <wp:positionV relativeFrom="margin">
                    <wp:posOffset>238125</wp:posOffset>
                  </wp:positionV>
                  <wp:extent cx="905510" cy="1034415"/>
                  <wp:effectExtent l="0" t="0" r="889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510"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8BD">
              <w:rPr>
                <w:bCs/>
                <w:iCs/>
                <w:sz w:val="40"/>
                <w:szCs w:val="40"/>
              </w:rPr>
              <w:t xml:space="preserve">                 </w:t>
            </w:r>
          </w:p>
          <w:p w:rsidR="00C96E8D" w:rsidRPr="009278BD" w:rsidRDefault="00C96E8D" w:rsidP="00AC4CDD">
            <w:pPr>
              <w:autoSpaceDE w:val="0"/>
              <w:autoSpaceDN w:val="0"/>
              <w:adjustRightInd w:val="0"/>
              <w:jc w:val="center"/>
              <w:rPr>
                <w:bCs/>
                <w:iCs/>
                <w:sz w:val="40"/>
                <w:szCs w:val="40"/>
              </w:rPr>
            </w:pPr>
            <w:r w:rsidRPr="009278BD">
              <w:rPr>
                <w:bCs/>
                <w:iCs/>
                <w:sz w:val="40"/>
                <w:szCs w:val="40"/>
              </w:rPr>
              <w:t xml:space="preserve">        ПЕРИОДИЧЕСКОЕ ПЕЧАТНОЕ ИЗДАНИЕ</w:t>
            </w:r>
          </w:p>
          <w:p w:rsidR="00C96E8D" w:rsidRPr="009278BD" w:rsidRDefault="00C96E8D" w:rsidP="00AC4CDD">
            <w:pPr>
              <w:autoSpaceDE w:val="0"/>
              <w:autoSpaceDN w:val="0"/>
              <w:adjustRightInd w:val="0"/>
              <w:rPr>
                <w:b/>
                <w:bCs/>
                <w:iCs/>
                <w:sz w:val="56"/>
                <w:szCs w:val="40"/>
              </w:rPr>
            </w:pPr>
            <w:r w:rsidRPr="009278BD">
              <w:rPr>
                <w:b/>
                <w:bCs/>
                <w:iCs/>
                <w:sz w:val="56"/>
                <w:szCs w:val="40"/>
              </w:rPr>
              <w:t xml:space="preserve">       ИБРЕСИНСКИЙ</w:t>
            </w:r>
          </w:p>
          <w:p w:rsidR="00C96E8D" w:rsidRPr="009278BD" w:rsidRDefault="00C96E8D" w:rsidP="00AC4CDD">
            <w:pPr>
              <w:autoSpaceDE w:val="0"/>
              <w:autoSpaceDN w:val="0"/>
              <w:adjustRightInd w:val="0"/>
              <w:jc w:val="center"/>
              <w:rPr>
                <w:b/>
                <w:bCs/>
                <w:iCs/>
                <w:sz w:val="40"/>
                <w:szCs w:val="40"/>
              </w:rPr>
            </w:pPr>
            <w:r w:rsidRPr="009278BD">
              <w:rPr>
                <w:b/>
                <w:bCs/>
                <w:iCs/>
                <w:sz w:val="56"/>
                <w:szCs w:val="40"/>
              </w:rPr>
              <w:t xml:space="preserve">         ВЕСТНИК</w:t>
            </w:r>
          </w:p>
        </w:tc>
        <w:tc>
          <w:tcPr>
            <w:tcW w:w="2268" w:type="dxa"/>
            <w:tcBorders>
              <w:top w:val="thinThickSmallGap" w:sz="24" w:space="0" w:color="auto"/>
              <w:left w:val="nil"/>
              <w:bottom w:val="thinThickSmallGap" w:sz="24" w:space="0" w:color="auto"/>
              <w:right w:val="thinThickSmallGap" w:sz="24" w:space="0" w:color="auto"/>
            </w:tcBorders>
          </w:tcPr>
          <w:p w:rsidR="00C96E8D" w:rsidRPr="009278BD" w:rsidRDefault="00C96E8D" w:rsidP="00AC4CDD">
            <w:pPr>
              <w:autoSpaceDE w:val="0"/>
              <w:autoSpaceDN w:val="0"/>
              <w:adjustRightInd w:val="0"/>
              <w:jc w:val="right"/>
              <w:rPr>
                <w:bCs/>
                <w:iCs/>
                <w:sz w:val="30"/>
                <w:szCs w:val="30"/>
              </w:rPr>
            </w:pPr>
            <w:r w:rsidRPr="009278BD">
              <w:rPr>
                <w:b/>
                <w:bCs/>
                <w:iCs/>
                <w:sz w:val="40"/>
                <w:szCs w:val="30"/>
              </w:rPr>
              <w:t>№ 2</w:t>
            </w:r>
            <w:r w:rsidR="00976DC8">
              <w:rPr>
                <w:b/>
                <w:bCs/>
                <w:iCs/>
                <w:sz w:val="40"/>
                <w:szCs w:val="30"/>
              </w:rPr>
              <w:t>8</w:t>
            </w:r>
            <w:r w:rsidRPr="009278BD">
              <w:rPr>
                <w:bCs/>
                <w:iCs/>
                <w:sz w:val="40"/>
                <w:szCs w:val="30"/>
              </w:rPr>
              <w:t xml:space="preserve"> </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w:t>
            </w:r>
            <w:r w:rsidR="00976DC8">
              <w:rPr>
                <w:bCs/>
                <w:i/>
                <w:iCs/>
                <w:sz w:val="30"/>
                <w:szCs w:val="30"/>
              </w:rPr>
              <w:t>22</w:t>
            </w:r>
            <w:r>
              <w:rPr>
                <w:bCs/>
                <w:i/>
                <w:iCs/>
                <w:sz w:val="30"/>
                <w:szCs w:val="30"/>
              </w:rPr>
              <w:t xml:space="preserve"> </w:t>
            </w:r>
            <w:r w:rsidR="004B4870">
              <w:rPr>
                <w:bCs/>
                <w:i/>
                <w:iCs/>
                <w:sz w:val="30"/>
                <w:szCs w:val="30"/>
              </w:rPr>
              <w:t>но</w:t>
            </w:r>
            <w:r w:rsidRPr="009278BD">
              <w:rPr>
                <w:bCs/>
                <w:i/>
                <w:iCs/>
                <w:sz w:val="30"/>
                <w:szCs w:val="30"/>
              </w:rPr>
              <w:t>ября</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2024 года</w:t>
            </w:r>
          </w:p>
          <w:p w:rsidR="00C96E8D" w:rsidRPr="009278BD" w:rsidRDefault="00C96E8D" w:rsidP="00AC4CDD">
            <w:pPr>
              <w:autoSpaceDE w:val="0"/>
              <w:autoSpaceDN w:val="0"/>
              <w:adjustRightInd w:val="0"/>
              <w:jc w:val="center"/>
              <w:rPr>
                <w:bCs/>
                <w:iCs/>
                <w:noProof/>
                <w:sz w:val="40"/>
                <w:szCs w:val="40"/>
              </w:rPr>
            </w:pPr>
          </w:p>
        </w:tc>
      </w:tr>
    </w:tbl>
    <w:p w:rsidR="00C96E8D" w:rsidRDefault="00C96E8D" w:rsidP="00C96E8D">
      <w:pPr>
        <w:tabs>
          <w:tab w:val="left" w:pos="4962"/>
          <w:tab w:val="left" w:pos="5103"/>
        </w:tabs>
        <w:ind w:right="4175"/>
        <w:jc w:val="both"/>
        <w:rPr>
          <w:b/>
          <w:bCs/>
          <w:noProof/>
          <w:color w:val="000000"/>
          <w:sz w:val="28"/>
          <w:szCs w:val="28"/>
        </w:rPr>
      </w:pPr>
    </w:p>
    <w:p w:rsidR="00135079" w:rsidRPr="00707B0A" w:rsidRDefault="00135079" w:rsidP="00135079">
      <w:pPr>
        <w:shd w:val="clear" w:color="auto" w:fill="FFFFFF"/>
        <w:jc w:val="center"/>
      </w:pPr>
    </w:p>
    <w:p w:rsidR="00135079" w:rsidRDefault="00135079" w:rsidP="00135079">
      <w:pPr>
        <w:keepNext/>
        <w:suppressLineNumbers/>
        <w:shd w:val="clear" w:color="auto" w:fill="FFFFFF"/>
        <w:suppressAutoHyphens/>
        <w:autoSpaceDE w:val="0"/>
        <w:autoSpaceDN w:val="0"/>
        <w:adjustRightInd w:val="0"/>
        <w:ind w:left="720"/>
        <w:rPr>
          <w:b/>
          <w:color w:val="000000"/>
        </w:rPr>
      </w:pPr>
    </w:p>
    <w:p w:rsidR="00A81DC2" w:rsidRDefault="00A81DC2" w:rsidP="00A81DC2">
      <w:pPr>
        <w:keepNext/>
        <w:suppressLineNumbers/>
        <w:shd w:val="clear" w:color="auto" w:fill="FFFFFF"/>
        <w:suppressAutoHyphens/>
        <w:autoSpaceDE w:val="0"/>
        <w:autoSpaceDN w:val="0"/>
        <w:adjustRightInd w:val="0"/>
        <w:ind w:left="720"/>
        <w:rPr>
          <w:b/>
          <w:color w:val="000000"/>
        </w:rPr>
      </w:pPr>
    </w:p>
    <w:tbl>
      <w:tblPr>
        <w:tblW w:w="0" w:type="auto"/>
        <w:tblLayout w:type="fixed"/>
        <w:tblLook w:val="04A0" w:firstRow="1" w:lastRow="0" w:firstColumn="1" w:lastColumn="0" w:noHBand="0" w:noVBand="1"/>
      </w:tblPr>
      <w:tblGrid>
        <w:gridCol w:w="4361"/>
        <w:gridCol w:w="1134"/>
        <w:gridCol w:w="4228"/>
      </w:tblGrid>
      <w:tr w:rsidR="00C77DD2" w:rsidRPr="00C338B6" w:rsidTr="00390FA2">
        <w:trPr>
          <w:cantSplit/>
          <w:trHeight w:val="253"/>
        </w:trPr>
        <w:tc>
          <w:tcPr>
            <w:tcW w:w="4361" w:type="dxa"/>
            <w:hideMark/>
          </w:tcPr>
          <w:p w:rsidR="00C77DD2" w:rsidRPr="00C338B6" w:rsidRDefault="00C77DD2" w:rsidP="00390FA2">
            <w:pPr>
              <w:jc w:val="center"/>
              <w:rPr>
                <w:b/>
                <w:bCs/>
                <w:noProof/>
                <w:color w:val="000000"/>
              </w:rPr>
            </w:pPr>
            <w:r w:rsidRPr="00C338B6">
              <w:rPr>
                <w:b/>
                <w:bCs/>
                <w:noProof/>
                <w:color w:val="000000"/>
              </w:rPr>
              <w:t>ЧĂВАШ  РЕСПУБЛИКИ</w:t>
            </w:r>
          </w:p>
          <w:p w:rsidR="00C77DD2" w:rsidRPr="00C338B6" w:rsidRDefault="00C77DD2" w:rsidP="00390FA2">
            <w:pPr>
              <w:jc w:val="center"/>
            </w:pPr>
          </w:p>
        </w:tc>
        <w:tc>
          <w:tcPr>
            <w:tcW w:w="1134" w:type="dxa"/>
            <w:vMerge w:val="restart"/>
          </w:tcPr>
          <w:p w:rsidR="00C77DD2" w:rsidRPr="00C338B6" w:rsidRDefault="00C77DD2" w:rsidP="00390FA2">
            <w:pPr>
              <w:jc w:val="center"/>
            </w:pPr>
            <w:r w:rsidRPr="00C338B6">
              <w:rPr>
                <w:noProof/>
              </w:rPr>
              <w:drawing>
                <wp:anchor distT="0" distB="0" distL="114300" distR="114300" simplePos="0" relativeHeight="251665920" behindDoc="1" locked="0" layoutInCell="1" allowOverlap="1" wp14:anchorId="311750B4" wp14:editId="667FCC3A">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C77DD2" w:rsidRPr="00C338B6" w:rsidRDefault="00C77DD2" w:rsidP="00390FA2">
            <w:pPr>
              <w:pStyle w:val="a3"/>
              <w:jc w:val="center"/>
              <w:rPr>
                <w:rFonts w:ascii="Times New Roman" w:hAnsi="Times New Roman" w:cs="Times New Roman"/>
                <w:b/>
                <w:bCs/>
                <w:noProof/>
                <w:sz w:val="24"/>
                <w:szCs w:val="24"/>
                <w:lang w:eastAsia="en-US"/>
              </w:rPr>
            </w:pPr>
            <w:r w:rsidRPr="00C338B6">
              <w:rPr>
                <w:rFonts w:ascii="Times New Roman" w:hAnsi="Times New Roman" w:cs="Times New Roman"/>
                <w:b/>
                <w:bCs/>
                <w:noProof/>
                <w:sz w:val="24"/>
                <w:szCs w:val="24"/>
                <w:lang w:eastAsia="en-US"/>
              </w:rPr>
              <w:t>ЧУВАШСКАЯ РЕСПУБЛИКА</w:t>
            </w:r>
          </w:p>
          <w:p w:rsidR="00C77DD2" w:rsidRPr="00C338B6" w:rsidRDefault="00C77DD2" w:rsidP="00390FA2">
            <w:pPr>
              <w:jc w:val="center"/>
              <w:rPr>
                <w:b/>
                <w:bCs/>
              </w:rPr>
            </w:pPr>
          </w:p>
        </w:tc>
      </w:tr>
      <w:tr w:rsidR="00C77DD2" w:rsidRPr="00C338B6" w:rsidTr="00390FA2">
        <w:trPr>
          <w:cantSplit/>
          <w:trHeight w:val="1617"/>
        </w:trPr>
        <w:tc>
          <w:tcPr>
            <w:tcW w:w="4361" w:type="dxa"/>
          </w:tcPr>
          <w:p w:rsidR="00C77DD2" w:rsidRPr="00C338B6" w:rsidRDefault="00C77DD2" w:rsidP="00390FA2">
            <w:pPr>
              <w:pStyle w:val="a3"/>
              <w:tabs>
                <w:tab w:val="left" w:pos="4285"/>
              </w:tabs>
              <w:contextualSpacing/>
              <w:jc w:val="center"/>
              <w:rPr>
                <w:rFonts w:ascii="Times New Roman" w:hAnsi="Times New Roman" w:cs="Times New Roman"/>
                <w:b/>
                <w:bCs/>
                <w:noProof/>
                <w:color w:val="000000"/>
                <w:sz w:val="24"/>
                <w:szCs w:val="24"/>
                <w:lang w:eastAsia="en-US"/>
              </w:rPr>
            </w:pPr>
            <w:r w:rsidRPr="00C338B6">
              <w:rPr>
                <w:rFonts w:ascii="Times New Roman" w:hAnsi="Times New Roman" w:cs="Times New Roman"/>
                <w:b/>
                <w:bCs/>
                <w:noProof/>
                <w:color w:val="000000"/>
                <w:sz w:val="24"/>
                <w:szCs w:val="24"/>
                <w:lang w:eastAsia="en-US"/>
              </w:rPr>
              <w:t>ЙĔПРЕÇ МУНИЦИПАЛИТЕТ</w:t>
            </w:r>
          </w:p>
          <w:p w:rsidR="00C77DD2" w:rsidRPr="00C338B6" w:rsidRDefault="00C77DD2" w:rsidP="00390FA2">
            <w:pPr>
              <w:pStyle w:val="a3"/>
              <w:tabs>
                <w:tab w:val="left" w:pos="4285"/>
              </w:tabs>
              <w:contextualSpacing/>
              <w:jc w:val="center"/>
              <w:rPr>
                <w:rFonts w:ascii="Times New Roman" w:hAnsi="Times New Roman" w:cs="Times New Roman"/>
                <w:b/>
                <w:bCs/>
                <w:noProof/>
                <w:color w:val="000000"/>
                <w:sz w:val="24"/>
                <w:szCs w:val="24"/>
                <w:lang w:eastAsia="en-US"/>
              </w:rPr>
            </w:pPr>
            <w:r w:rsidRPr="00C338B6">
              <w:rPr>
                <w:rFonts w:ascii="Times New Roman" w:hAnsi="Times New Roman" w:cs="Times New Roman"/>
                <w:b/>
                <w:bCs/>
                <w:noProof/>
                <w:color w:val="000000"/>
                <w:sz w:val="24"/>
                <w:szCs w:val="24"/>
                <w:lang w:eastAsia="en-US"/>
              </w:rPr>
              <w:t>ОКРУГĔН</w:t>
            </w:r>
          </w:p>
          <w:p w:rsidR="00C77DD2" w:rsidRPr="00C338B6" w:rsidRDefault="00C77DD2" w:rsidP="00390FA2">
            <w:pPr>
              <w:pStyle w:val="a3"/>
              <w:tabs>
                <w:tab w:val="left" w:pos="4285"/>
              </w:tabs>
              <w:contextualSpacing/>
              <w:jc w:val="center"/>
              <w:rPr>
                <w:rStyle w:val="a4"/>
                <w:rFonts w:ascii="Times New Roman" w:hAnsi="Times New Roman" w:cs="Times New Roman"/>
                <w:color w:val="000000"/>
                <w:sz w:val="24"/>
                <w:szCs w:val="24"/>
              </w:rPr>
            </w:pPr>
            <w:r w:rsidRPr="00C338B6">
              <w:rPr>
                <w:rFonts w:ascii="Times New Roman" w:hAnsi="Times New Roman" w:cs="Times New Roman"/>
                <w:b/>
                <w:bCs/>
                <w:noProof/>
                <w:color w:val="000000"/>
                <w:sz w:val="24"/>
                <w:szCs w:val="24"/>
                <w:lang w:eastAsia="en-US"/>
              </w:rPr>
              <w:t>АДМИНИСТРАЦИЙĚ</w:t>
            </w:r>
          </w:p>
          <w:p w:rsidR="00C77DD2" w:rsidRPr="00C338B6" w:rsidRDefault="00C77DD2" w:rsidP="00390FA2">
            <w:pPr>
              <w:jc w:val="center"/>
            </w:pPr>
          </w:p>
          <w:p w:rsidR="00C77DD2" w:rsidRPr="00C338B6" w:rsidRDefault="00C77DD2" w:rsidP="00390FA2">
            <w:pPr>
              <w:jc w:val="center"/>
              <w:rPr>
                <w:b/>
              </w:rPr>
            </w:pPr>
            <w:r w:rsidRPr="00C338B6">
              <w:rPr>
                <w:b/>
              </w:rPr>
              <w:t>ЙЫШ</w:t>
            </w:r>
            <w:r w:rsidRPr="00C338B6">
              <w:rPr>
                <w:b/>
                <w:bCs/>
                <w:noProof/>
                <w:color w:val="000000"/>
              </w:rPr>
              <w:t>Ă</w:t>
            </w:r>
            <w:r w:rsidRPr="00C338B6">
              <w:rPr>
                <w:b/>
              </w:rPr>
              <w:t>НУ</w:t>
            </w:r>
          </w:p>
          <w:p w:rsidR="00C77DD2" w:rsidRPr="00C338B6" w:rsidRDefault="00C77DD2" w:rsidP="00390FA2">
            <w:pPr>
              <w:jc w:val="center"/>
            </w:pPr>
          </w:p>
          <w:p w:rsidR="00C77DD2" w:rsidRPr="00C338B6" w:rsidRDefault="00C77DD2" w:rsidP="00390FA2">
            <w:pPr>
              <w:jc w:val="center"/>
            </w:pPr>
            <w:r>
              <w:t>15</w:t>
            </w:r>
            <w:r w:rsidRPr="00C338B6">
              <w:t>.11.202</w:t>
            </w:r>
            <w:r>
              <w:t xml:space="preserve">4   </w:t>
            </w:r>
            <w:r w:rsidRPr="00C338B6">
              <w:t xml:space="preserve">  </w:t>
            </w:r>
            <w:r>
              <w:t>1231</w:t>
            </w:r>
            <w:r w:rsidRPr="00C338B6">
              <w:t xml:space="preserve"> №</w:t>
            </w:r>
          </w:p>
          <w:p w:rsidR="00C77DD2" w:rsidRPr="00C338B6" w:rsidRDefault="00C77DD2" w:rsidP="00390FA2">
            <w:pPr>
              <w:jc w:val="center"/>
            </w:pPr>
            <w:proofErr w:type="gramStart"/>
            <w:r w:rsidRPr="00C338B6">
              <w:rPr>
                <w:bCs/>
              </w:rPr>
              <w:t>хула</w:t>
            </w:r>
            <w:proofErr w:type="gramEnd"/>
            <w:r w:rsidRPr="00C338B6">
              <w:rPr>
                <w:bCs/>
              </w:rPr>
              <w:t xml:space="preserve"> </w:t>
            </w:r>
            <w:proofErr w:type="spellStart"/>
            <w:r w:rsidRPr="00C338B6">
              <w:rPr>
                <w:bCs/>
              </w:rPr>
              <w:t>евĕрлĕ</w:t>
            </w:r>
            <w:proofErr w:type="spellEnd"/>
            <w:r w:rsidRPr="00C338B6">
              <w:rPr>
                <w:bCs/>
              </w:rPr>
              <w:t xml:space="preserve"> </w:t>
            </w:r>
            <w:proofErr w:type="spellStart"/>
            <w:r w:rsidRPr="00C338B6">
              <w:rPr>
                <w:bCs/>
              </w:rPr>
              <w:t>Йĕпреç</w:t>
            </w:r>
            <w:proofErr w:type="spellEnd"/>
            <w:r w:rsidRPr="00C338B6">
              <w:rPr>
                <w:bCs/>
              </w:rPr>
              <w:t xml:space="preserve"> </w:t>
            </w:r>
            <w:proofErr w:type="spellStart"/>
            <w:r w:rsidRPr="00C338B6">
              <w:rPr>
                <w:bCs/>
              </w:rPr>
              <w:t>поселокĕ</w:t>
            </w:r>
            <w:proofErr w:type="spellEnd"/>
          </w:p>
          <w:p w:rsidR="00C77DD2" w:rsidRPr="00C338B6" w:rsidRDefault="00C77DD2" w:rsidP="00390FA2">
            <w:pPr>
              <w:jc w:val="center"/>
              <w:rPr>
                <w:noProof/>
                <w:color w:val="000000"/>
              </w:rPr>
            </w:pPr>
          </w:p>
        </w:tc>
        <w:tc>
          <w:tcPr>
            <w:tcW w:w="1134" w:type="dxa"/>
            <w:vMerge/>
            <w:vAlign w:val="center"/>
            <w:hideMark/>
          </w:tcPr>
          <w:p w:rsidR="00C77DD2" w:rsidRPr="00C338B6" w:rsidRDefault="00C77DD2" w:rsidP="00390FA2">
            <w:pPr>
              <w:jc w:val="center"/>
            </w:pPr>
          </w:p>
        </w:tc>
        <w:tc>
          <w:tcPr>
            <w:tcW w:w="4228" w:type="dxa"/>
          </w:tcPr>
          <w:p w:rsidR="00C77DD2" w:rsidRPr="00C338B6" w:rsidRDefault="00C77DD2" w:rsidP="00390FA2">
            <w:pPr>
              <w:pStyle w:val="a3"/>
              <w:jc w:val="center"/>
              <w:rPr>
                <w:rFonts w:ascii="Times New Roman" w:hAnsi="Times New Roman" w:cs="Times New Roman"/>
                <w:b/>
                <w:bCs/>
                <w:noProof/>
                <w:color w:val="000000"/>
                <w:sz w:val="24"/>
                <w:szCs w:val="24"/>
                <w:lang w:eastAsia="en-US"/>
              </w:rPr>
            </w:pPr>
            <w:r w:rsidRPr="00C338B6">
              <w:rPr>
                <w:rFonts w:ascii="Times New Roman" w:hAnsi="Times New Roman" w:cs="Times New Roman"/>
                <w:b/>
                <w:bCs/>
                <w:noProof/>
                <w:color w:val="000000"/>
                <w:sz w:val="24"/>
                <w:szCs w:val="24"/>
                <w:lang w:eastAsia="en-US"/>
              </w:rPr>
              <w:t>АДМИНИСТРАЦИЯ</w:t>
            </w:r>
          </w:p>
          <w:p w:rsidR="00C77DD2" w:rsidRPr="00C338B6" w:rsidRDefault="00C77DD2" w:rsidP="00390FA2">
            <w:pPr>
              <w:pStyle w:val="a3"/>
              <w:jc w:val="center"/>
              <w:rPr>
                <w:rFonts w:ascii="Times New Roman" w:hAnsi="Times New Roman" w:cs="Times New Roman"/>
                <w:noProof/>
                <w:color w:val="000000"/>
                <w:sz w:val="24"/>
                <w:szCs w:val="24"/>
                <w:lang w:eastAsia="en-US"/>
              </w:rPr>
            </w:pPr>
            <w:r w:rsidRPr="00C338B6">
              <w:rPr>
                <w:rFonts w:ascii="Times New Roman" w:hAnsi="Times New Roman" w:cs="Times New Roman"/>
                <w:b/>
                <w:bCs/>
                <w:noProof/>
                <w:color w:val="000000"/>
                <w:sz w:val="24"/>
                <w:szCs w:val="24"/>
                <w:lang w:eastAsia="en-US"/>
              </w:rPr>
              <w:t>ИБРЕСИНСКОГО МУНИЦИПАЛЬНОГО ОКРУГА</w:t>
            </w:r>
          </w:p>
          <w:p w:rsidR="00C77DD2" w:rsidRPr="00C338B6" w:rsidRDefault="00C77DD2" w:rsidP="00390FA2">
            <w:pPr>
              <w:pStyle w:val="a3"/>
              <w:jc w:val="center"/>
              <w:rPr>
                <w:rStyle w:val="a4"/>
                <w:rFonts w:ascii="Times New Roman" w:hAnsi="Times New Roman" w:cs="Times New Roman"/>
                <w:b w:val="0"/>
                <w:color w:val="000000"/>
                <w:sz w:val="24"/>
                <w:szCs w:val="24"/>
              </w:rPr>
            </w:pPr>
          </w:p>
          <w:p w:rsidR="00C77DD2" w:rsidRPr="00C338B6" w:rsidRDefault="00C77DD2" w:rsidP="00390FA2">
            <w:pPr>
              <w:jc w:val="center"/>
              <w:rPr>
                <w:b/>
              </w:rPr>
            </w:pPr>
            <w:r w:rsidRPr="00C338B6">
              <w:rPr>
                <w:b/>
              </w:rPr>
              <w:t>ПОСТАНОВЛЕНИЕ</w:t>
            </w:r>
          </w:p>
          <w:p w:rsidR="00C77DD2" w:rsidRPr="00C338B6" w:rsidRDefault="00C77DD2" w:rsidP="00390FA2">
            <w:pPr>
              <w:jc w:val="center"/>
            </w:pPr>
          </w:p>
          <w:p w:rsidR="00C77DD2" w:rsidRPr="00C338B6" w:rsidRDefault="00C77DD2" w:rsidP="00390FA2">
            <w:pPr>
              <w:jc w:val="center"/>
            </w:pPr>
            <w:r>
              <w:t>15</w:t>
            </w:r>
            <w:r w:rsidRPr="00C338B6">
              <w:t>.11.202</w:t>
            </w:r>
            <w:r>
              <w:t xml:space="preserve">4   </w:t>
            </w:r>
            <w:r w:rsidRPr="00C338B6">
              <w:t xml:space="preserve"> № </w:t>
            </w:r>
            <w:r>
              <w:t>1231</w:t>
            </w:r>
          </w:p>
          <w:p w:rsidR="00C77DD2" w:rsidRPr="00C338B6" w:rsidRDefault="00C77DD2" w:rsidP="00390FA2">
            <w:pPr>
              <w:jc w:val="center"/>
              <w:rPr>
                <w:b/>
              </w:rPr>
            </w:pPr>
            <w:r w:rsidRPr="00C338B6">
              <w:t>поселок городского типа Ибреси</w:t>
            </w:r>
          </w:p>
          <w:p w:rsidR="00C77DD2" w:rsidRPr="00C338B6" w:rsidRDefault="00C77DD2" w:rsidP="00390FA2">
            <w:pPr>
              <w:pStyle w:val="a3"/>
              <w:ind w:right="-35"/>
              <w:jc w:val="center"/>
              <w:rPr>
                <w:rFonts w:ascii="Times New Roman" w:hAnsi="Times New Roman" w:cs="Times New Roman"/>
                <w:noProof/>
                <w:sz w:val="24"/>
                <w:szCs w:val="24"/>
                <w:lang w:eastAsia="en-US"/>
              </w:rPr>
            </w:pPr>
          </w:p>
        </w:tc>
      </w:tr>
    </w:tbl>
    <w:p w:rsidR="00C77DD2" w:rsidRPr="00266B87" w:rsidRDefault="00C77DD2" w:rsidP="00C77DD2">
      <w:pPr>
        <w:ind w:right="5102"/>
        <w:jc w:val="both"/>
        <w:rPr>
          <w:b/>
        </w:rPr>
      </w:pPr>
      <w:r w:rsidRPr="00266B87">
        <w:rPr>
          <w:b/>
        </w:rPr>
        <w:t>О назначении публичных слушаний по проекту решения Собрания депутатов Ибресинского муниципального округа «О бюджете Ибресинского муниципального округа на 2025 год и на плановый период 2026 и 2027 годов»</w:t>
      </w:r>
    </w:p>
    <w:p w:rsidR="00C77DD2" w:rsidRPr="00C338B6" w:rsidRDefault="00C77DD2" w:rsidP="00C77DD2">
      <w:pPr>
        <w:jc w:val="both"/>
      </w:pPr>
    </w:p>
    <w:p w:rsidR="00C77DD2" w:rsidRPr="00C338B6" w:rsidRDefault="00C77DD2" w:rsidP="00C77DD2">
      <w:pPr>
        <w:ind w:firstLine="720"/>
        <w:jc w:val="both"/>
      </w:pPr>
      <w:r w:rsidRPr="00C338B6">
        <w:t xml:space="preserve">В соответствии со статьей 28 Федерального закона от 06.10.2003 № 131-ФЗ    «Об общих принципах организации местного самоуправления в Российской Федерации», Уставом Ибресинского муниципального округа Чувашской Республики, </w:t>
      </w:r>
      <w:r w:rsidRPr="00C338B6">
        <w:rPr>
          <w:bCs/>
        </w:rPr>
        <w:t xml:space="preserve">Положением о порядке организации и проведения публичных слушаний на территории Ибресинского муниципального округа Чувашской Республики, утвержденного решением Собрания депутатов Ибресинского муниципального округа от 28.09.2022 № 1/14, </w:t>
      </w:r>
      <w:r w:rsidRPr="00C338B6">
        <w:t xml:space="preserve">администрация Ибресинского муниципального округа  </w:t>
      </w:r>
      <w:proofErr w:type="gramStart"/>
      <w:r w:rsidRPr="00266B87">
        <w:rPr>
          <w:b/>
        </w:rPr>
        <w:t>п</w:t>
      </w:r>
      <w:proofErr w:type="gramEnd"/>
      <w:r w:rsidRPr="00266B87">
        <w:rPr>
          <w:b/>
        </w:rPr>
        <w:t xml:space="preserve"> о с т а н </w:t>
      </w:r>
      <w:proofErr w:type="gramStart"/>
      <w:r w:rsidRPr="00266B87">
        <w:rPr>
          <w:b/>
        </w:rPr>
        <w:t>о</w:t>
      </w:r>
      <w:proofErr w:type="gramEnd"/>
      <w:r w:rsidRPr="00266B87">
        <w:rPr>
          <w:b/>
        </w:rPr>
        <w:t xml:space="preserve"> в л я е т</w:t>
      </w:r>
      <w:r w:rsidRPr="00C338B6">
        <w:t>:</w:t>
      </w:r>
    </w:p>
    <w:p w:rsidR="00C77DD2" w:rsidRPr="00C338B6" w:rsidRDefault="00C77DD2" w:rsidP="00C77DD2">
      <w:pPr>
        <w:ind w:right="-1" w:firstLine="709"/>
        <w:jc w:val="both"/>
      </w:pPr>
      <w:r w:rsidRPr="00C338B6">
        <w:t>1. Назначить публичные слушания по проекту решения Собрания депутатов Ибресинского муниципального округа «О бюджете Ибресинского муниципального округа на 202</w:t>
      </w:r>
      <w:r>
        <w:t>5</w:t>
      </w:r>
      <w:r w:rsidRPr="00C338B6">
        <w:t xml:space="preserve"> год и на плановый период 202</w:t>
      </w:r>
      <w:r>
        <w:t>6</w:t>
      </w:r>
      <w:r w:rsidRPr="00C338B6">
        <w:t xml:space="preserve"> и 202</w:t>
      </w:r>
      <w:r>
        <w:t>7</w:t>
      </w:r>
      <w:r w:rsidRPr="00C338B6">
        <w:t xml:space="preserve"> годов» на </w:t>
      </w:r>
      <w:r>
        <w:t>3</w:t>
      </w:r>
      <w:r w:rsidRPr="00C338B6">
        <w:t xml:space="preserve"> декабря 202</w:t>
      </w:r>
      <w:r>
        <w:t>4</w:t>
      </w:r>
      <w:r w:rsidRPr="00C338B6">
        <w:t xml:space="preserve"> года в 12 часов </w:t>
      </w:r>
      <w:r>
        <w:t>0</w:t>
      </w:r>
      <w:r w:rsidRPr="00C338B6">
        <w:t>0 минут в зале заседаний администрации Ибресинского муниципального округа.</w:t>
      </w:r>
    </w:p>
    <w:p w:rsidR="00C77DD2" w:rsidRPr="00C338B6" w:rsidRDefault="00C77DD2" w:rsidP="00C77DD2">
      <w:pPr>
        <w:ind w:firstLine="720"/>
        <w:jc w:val="both"/>
      </w:pPr>
      <w:r>
        <w:t>2</w:t>
      </w:r>
      <w:r w:rsidRPr="00C338B6">
        <w:t>. В срок не позднее 2</w:t>
      </w:r>
      <w:r>
        <w:t>2</w:t>
      </w:r>
      <w:r w:rsidRPr="00C338B6">
        <w:t xml:space="preserve"> ноября 202</w:t>
      </w:r>
      <w:r>
        <w:t>4</w:t>
      </w:r>
      <w:r w:rsidRPr="00C338B6">
        <w:t xml:space="preserve"> года обеспечить опубликование в периодическом печатном издании «Ибресинский вестник» и размещение на официальном сайте Ибресинского муниципального округа Чувашской Республики в информационно-телекоммуникационной сети «Интернет»:</w:t>
      </w:r>
    </w:p>
    <w:p w:rsidR="00C77DD2" w:rsidRPr="00C338B6" w:rsidRDefault="00C77DD2" w:rsidP="00C77DD2">
      <w:pPr>
        <w:ind w:firstLine="720"/>
        <w:jc w:val="both"/>
      </w:pPr>
      <w:r w:rsidRPr="00C338B6">
        <w:t>1) настоящего постановления;</w:t>
      </w:r>
    </w:p>
    <w:p w:rsidR="00C77DD2" w:rsidRPr="00C338B6" w:rsidRDefault="00C77DD2" w:rsidP="00C77DD2">
      <w:pPr>
        <w:ind w:right="-1" w:firstLine="709"/>
        <w:jc w:val="both"/>
      </w:pPr>
      <w:r w:rsidRPr="00C338B6">
        <w:t>2) проекта решения Собрания депутатов Ибресинского муниципального округа Чувашской Республики ««О бюджете Ибресинского муниципального округа на 202</w:t>
      </w:r>
      <w:r>
        <w:t>5</w:t>
      </w:r>
      <w:r w:rsidRPr="00C338B6">
        <w:t xml:space="preserve"> год и на плановый период 202</w:t>
      </w:r>
      <w:r>
        <w:t>6</w:t>
      </w:r>
      <w:r w:rsidRPr="00C338B6">
        <w:t xml:space="preserve"> и 202</w:t>
      </w:r>
      <w:r>
        <w:t>7</w:t>
      </w:r>
      <w:r w:rsidRPr="00C338B6">
        <w:t xml:space="preserve"> годов»;</w:t>
      </w:r>
    </w:p>
    <w:p w:rsidR="00C77DD2" w:rsidRPr="00C338B6" w:rsidRDefault="00C77DD2" w:rsidP="00C77DD2">
      <w:pPr>
        <w:ind w:firstLine="709"/>
        <w:jc w:val="both"/>
        <w:rPr>
          <w:bCs/>
        </w:rPr>
      </w:pPr>
      <w:r>
        <w:rPr>
          <w:bCs/>
        </w:rPr>
        <w:lastRenderedPageBreak/>
        <w:t>3</w:t>
      </w:r>
      <w:r w:rsidRPr="00C338B6">
        <w:rPr>
          <w:bCs/>
        </w:rPr>
        <w:t>. Предложения и замечания по проекту решения Собрания депутатов Ибресинского района «О бюджете Ибресинско</w:t>
      </w:r>
      <w:r>
        <w:rPr>
          <w:bCs/>
        </w:rPr>
        <w:t>го муниципального округа на 2025</w:t>
      </w:r>
      <w:r w:rsidRPr="00C338B6">
        <w:rPr>
          <w:bCs/>
        </w:rPr>
        <w:t xml:space="preserve"> год и на плановый период 202</w:t>
      </w:r>
      <w:r>
        <w:rPr>
          <w:bCs/>
        </w:rPr>
        <w:t>6</w:t>
      </w:r>
      <w:r w:rsidRPr="00C338B6">
        <w:rPr>
          <w:bCs/>
        </w:rPr>
        <w:t xml:space="preserve"> и 202</w:t>
      </w:r>
      <w:r>
        <w:rPr>
          <w:bCs/>
        </w:rPr>
        <w:t>7</w:t>
      </w:r>
      <w:r w:rsidRPr="00C338B6">
        <w:rPr>
          <w:bCs/>
        </w:rPr>
        <w:t xml:space="preserve"> годов», а также извещения жителей о желании принять участие в публичных слушаниях и выступить на них следует направлять в письменном виде </w:t>
      </w:r>
      <w:proofErr w:type="gramStart"/>
      <w:r w:rsidRPr="00C338B6">
        <w:rPr>
          <w:bCs/>
        </w:rPr>
        <w:t>в</w:t>
      </w:r>
      <w:proofErr w:type="gramEnd"/>
      <w:r w:rsidRPr="00C338B6">
        <w:rPr>
          <w:bCs/>
        </w:rPr>
        <w:t xml:space="preserve"> по адресу: Ибресинский район, п. Ибрес</w:t>
      </w:r>
      <w:r>
        <w:rPr>
          <w:bCs/>
        </w:rPr>
        <w:t xml:space="preserve">и, ул. Маресьева, д. 49., </w:t>
      </w:r>
      <w:proofErr w:type="spellStart"/>
      <w:r>
        <w:rPr>
          <w:bCs/>
        </w:rPr>
        <w:t>каб</w:t>
      </w:r>
      <w:proofErr w:type="spellEnd"/>
      <w:r>
        <w:rPr>
          <w:bCs/>
        </w:rPr>
        <w:t>. 310</w:t>
      </w:r>
      <w:r w:rsidRPr="00C338B6">
        <w:rPr>
          <w:bCs/>
        </w:rPr>
        <w:t xml:space="preserve">. Контактный телефон </w:t>
      </w:r>
      <w:r>
        <w:rPr>
          <w:bCs/>
        </w:rPr>
        <w:t>8</w:t>
      </w:r>
      <w:r w:rsidRPr="00C338B6">
        <w:rPr>
          <w:bCs/>
        </w:rPr>
        <w:t>(</w:t>
      </w:r>
      <w:r>
        <w:rPr>
          <w:bCs/>
        </w:rPr>
        <w:t>8</w:t>
      </w:r>
      <w:r w:rsidRPr="00C338B6">
        <w:rPr>
          <w:bCs/>
        </w:rPr>
        <w:t>3538) 2-15-07.</w:t>
      </w:r>
    </w:p>
    <w:p w:rsidR="00C77DD2" w:rsidRPr="00C338B6" w:rsidRDefault="00C77DD2" w:rsidP="00C77DD2">
      <w:pPr>
        <w:suppressAutoHyphens/>
        <w:ind w:firstLine="709"/>
        <w:jc w:val="both"/>
      </w:pPr>
      <w:r>
        <w:t>4</w:t>
      </w:r>
      <w:r w:rsidRPr="00C338B6">
        <w:t>. Настоящее постановление вступает в силу со дня его подписания.</w:t>
      </w:r>
    </w:p>
    <w:p w:rsidR="00C77DD2" w:rsidRPr="00C338B6" w:rsidRDefault="00C77DD2" w:rsidP="00C77DD2">
      <w:pPr>
        <w:jc w:val="both"/>
      </w:pPr>
    </w:p>
    <w:p w:rsidR="00C77DD2" w:rsidRDefault="00C77DD2" w:rsidP="00C77DD2">
      <w:pPr>
        <w:jc w:val="both"/>
      </w:pPr>
    </w:p>
    <w:p w:rsidR="00C77DD2" w:rsidRPr="00C338B6" w:rsidRDefault="00C77DD2" w:rsidP="00C77DD2">
      <w:pPr>
        <w:jc w:val="both"/>
      </w:pPr>
      <w:r w:rsidRPr="00C338B6">
        <w:t>Глава Ибресинского</w:t>
      </w:r>
    </w:p>
    <w:p w:rsidR="00C77DD2" w:rsidRPr="00C338B6" w:rsidRDefault="00C77DD2" w:rsidP="00C77DD2">
      <w:pPr>
        <w:jc w:val="both"/>
      </w:pPr>
      <w:r w:rsidRPr="00C338B6">
        <w:t>муниципального округа</w:t>
      </w:r>
    </w:p>
    <w:p w:rsidR="00C77DD2" w:rsidRDefault="00C77DD2" w:rsidP="00C77DD2">
      <w:pPr>
        <w:jc w:val="both"/>
      </w:pPr>
      <w:r w:rsidRPr="00C338B6">
        <w:t>Чувашской Республики</w:t>
      </w:r>
      <w:r w:rsidRPr="00C338B6">
        <w:tab/>
        <w:t xml:space="preserve">                                                                                    И.Г. Семёнов</w:t>
      </w:r>
    </w:p>
    <w:p w:rsidR="00C77DD2" w:rsidRDefault="00C77DD2" w:rsidP="00C77DD2">
      <w:pPr>
        <w:jc w:val="both"/>
      </w:pPr>
    </w:p>
    <w:p w:rsidR="009F09EB" w:rsidRPr="009F09EB" w:rsidRDefault="009F09EB" w:rsidP="00C77DD2">
      <w:pPr>
        <w:jc w:val="both"/>
        <w:rPr>
          <w:sz w:val="16"/>
          <w:szCs w:val="16"/>
        </w:rPr>
      </w:pPr>
      <w:r w:rsidRPr="009F09EB">
        <w:rPr>
          <w:sz w:val="16"/>
          <w:szCs w:val="16"/>
        </w:rPr>
        <w:t>О.</w:t>
      </w:r>
      <w:r>
        <w:rPr>
          <w:sz w:val="16"/>
          <w:szCs w:val="16"/>
        </w:rPr>
        <w:t xml:space="preserve"> </w:t>
      </w:r>
      <w:r w:rsidRPr="009F09EB">
        <w:rPr>
          <w:sz w:val="16"/>
          <w:szCs w:val="16"/>
        </w:rPr>
        <w:t xml:space="preserve">П. Калеева </w:t>
      </w:r>
    </w:p>
    <w:p w:rsidR="009F09EB" w:rsidRPr="009F09EB" w:rsidRDefault="009F09EB" w:rsidP="00C77DD2">
      <w:pPr>
        <w:jc w:val="both"/>
        <w:rPr>
          <w:sz w:val="16"/>
          <w:szCs w:val="16"/>
        </w:rPr>
      </w:pPr>
      <w:r w:rsidRPr="009F09EB">
        <w:rPr>
          <w:sz w:val="16"/>
          <w:szCs w:val="16"/>
        </w:rPr>
        <w:t>8(83538)21507</w:t>
      </w:r>
    </w:p>
    <w:p w:rsidR="009B49BA" w:rsidRDefault="009B49BA" w:rsidP="00C77DD2">
      <w:pPr>
        <w:jc w:val="both"/>
      </w:pPr>
    </w:p>
    <w:p w:rsidR="00C77DD2" w:rsidRDefault="00C77DD2" w:rsidP="00C77DD2">
      <w:pPr>
        <w:jc w:val="both"/>
      </w:pPr>
    </w:p>
    <w:tbl>
      <w:tblPr>
        <w:tblW w:w="0" w:type="auto"/>
        <w:tblLook w:val="0000" w:firstRow="0" w:lastRow="0" w:firstColumn="0" w:lastColumn="0" w:noHBand="0" w:noVBand="0"/>
      </w:tblPr>
      <w:tblGrid>
        <w:gridCol w:w="9553"/>
        <w:gridCol w:w="222"/>
        <w:gridCol w:w="222"/>
      </w:tblGrid>
      <w:tr w:rsidR="00B44640" w:rsidRPr="00E11C06" w:rsidTr="00390FA2">
        <w:tblPrEx>
          <w:tblCellMar>
            <w:top w:w="0" w:type="dxa"/>
            <w:bottom w:w="0" w:type="dxa"/>
          </w:tblCellMar>
        </w:tblPrEx>
        <w:trPr>
          <w:cantSplit/>
          <w:trHeight w:val="420"/>
        </w:trPr>
        <w:tc>
          <w:tcPr>
            <w:tcW w:w="9572" w:type="dxa"/>
          </w:tcPr>
          <w:tbl>
            <w:tblPr>
              <w:tblW w:w="9356" w:type="dxa"/>
              <w:jc w:val="center"/>
              <w:tblLook w:val="0000" w:firstRow="0" w:lastRow="0" w:firstColumn="0" w:lastColumn="0" w:noHBand="0" w:noVBand="0"/>
            </w:tblPr>
            <w:tblGrid>
              <w:gridCol w:w="3828"/>
              <w:gridCol w:w="1559"/>
              <w:gridCol w:w="3969"/>
            </w:tblGrid>
            <w:tr w:rsidR="00B44640" w:rsidRPr="001B6911" w:rsidTr="00390FA2">
              <w:trPr>
                <w:cantSplit/>
                <w:trHeight w:val="441"/>
                <w:jc w:val="center"/>
              </w:trPr>
              <w:tc>
                <w:tcPr>
                  <w:tcW w:w="3828" w:type="dxa"/>
                  <w:tcMar>
                    <w:top w:w="57" w:type="dxa"/>
                  </w:tcMar>
                </w:tcPr>
                <w:p w:rsidR="00B44640" w:rsidRPr="001B6911" w:rsidRDefault="00B44640" w:rsidP="00390FA2">
                  <w:pPr>
                    <w:pStyle w:val="a3"/>
                    <w:tabs>
                      <w:tab w:val="left" w:pos="4285"/>
                    </w:tabs>
                    <w:jc w:val="center"/>
                    <w:rPr>
                      <w:rFonts w:ascii="Times New Roman" w:hAnsi="Times New Roman" w:cs="Times New Roman"/>
                      <w:b/>
                      <w:bCs/>
                      <w:noProof/>
                      <w:color w:val="000000"/>
                      <w:sz w:val="24"/>
                      <w:szCs w:val="24"/>
                    </w:rPr>
                  </w:pPr>
                  <w:r w:rsidRPr="001B6911">
                    <w:rPr>
                      <w:rFonts w:ascii="Times New Roman" w:hAnsi="Times New Roman" w:cs="Times New Roman"/>
                      <w:b/>
                      <w:bCs/>
                      <w:noProof/>
                      <w:color w:val="000000"/>
                      <w:sz w:val="24"/>
                      <w:szCs w:val="24"/>
                    </w:rPr>
                    <w:t>ЧĂВАШ РЕСПУБЛИКИ</w:t>
                  </w:r>
                </w:p>
                <w:p w:rsidR="00B44640" w:rsidRPr="001B6911" w:rsidRDefault="00B44640" w:rsidP="00390FA2">
                  <w:pPr>
                    <w:pStyle w:val="a3"/>
                    <w:tabs>
                      <w:tab w:val="left" w:pos="4285"/>
                    </w:tabs>
                    <w:jc w:val="center"/>
                    <w:rPr>
                      <w:rFonts w:ascii="Times New Roman" w:hAnsi="Times New Roman" w:cs="Times New Roman"/>
                      <w:sz w:val="24"/>
                      <w:szCs w:val="24"/>
                    </w:rPr>
                  </w:pPr>
                </w:p>
              </w:tc>
              <w:tc>
                <w:tcPr>
                  <w:tcW w:w="1559" w:type="dxa"/>
                  <w:vMerge w:val="restart"/>
                </w:tcPr>
                <w:p w:rsidR="00B44640" w:rsidRPr="001B6911" w:rsidRDefault="00B44640" w:rsidP="00390FA2">
                  <w:pPr>
                    <w:jc w:val="center"/>
                  </w:pPr>
                  <w:r>
                    <w:rPr>
                      <w:noProof/>
                    </w:rPr>
                    <w:drawing>
                      <wp:anchor distT="0" distB="0" distL="114300" distR="114300" simplePos="0" relativeHeight="251667968" behindDoc="0" locked="0" layoutInCell="1" allowOverlap="1">
                        <wp:simplePos x="0" y="0"/>
                        <wp:positionH relativeFrom="margin">
                          <wp:align>center</wp:align>
                        </wp:positionH>
                        <wp:positionV relativeFrom="margin">
                          <wp:align>top</wp:align>
                        </wp:positionV>
                        <wp:extent cx="619125" cy="714375"/>
                        <wp:effectExtent l="0" t="0" r="9525" b="9525"/>
                        <wp:wrapSquare wrapText="bothSides"/>
                        <wp:docPr id="1"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125" cy="7143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69" w:type="dxa"/>
                </w:tcPr>
                <w:p w:rsidR="00B44640" w:rsidRPr="001B6911" w:rsidRDefault="00B44640" w:rsidP="00390FA2">
                  <w:pPr>
                    <w:pStyle w:val="a3"/>
                    <w:jc w:val="center"/>
                    <w:rPr>
                      <w:rFonts w:ascii="Times New Roman" w:hAnsi="Times New Roman" w:cs="Times New Roman"/>
                      <w:b/>
                      <w:bCs/>
                      <w:noProof/>
                      <w:sz w:val="24"/>
                      <w:szCs w:val="24"/>
                    </w:rPr>
                  </w:pPr>
                  <w:r w:rsidRPr="001B6911">
                    <w:rPr>
                      <w:rFonts w:ascii="Times New Roman" w:hAnsi="Times New Roman" w:cs="Times New Roman"/>
                      <w:b/>
                      <w:bCs/>
                      <w:noProof/>
                      <w:sz w:val="24"/>
                      <w:szCs w:val="24"/>
                    </w:rPr>
                    <w:t>ЧУВАШСКАЯ РЕСПУБЛИКА</w:t>
                  </w:r>
                </w:p>
              </w:tc>
            </w:tr>
            <w:tr w:rsidR="00B44640" w:rsidRPr="001B6911" w:rsidTr="00390FA2">
              <w:trPr>
                <w:cantSplit/>
                <w:trHeight w:val="2327"/>
                <w:jc w:val="center"/>
              </w:trPr>
              <w:tc>
                <w:tcPr>
                  <w:tcW w:w="3828" w:type="dxa"/>
                </w:tcPr>
                <w:p w:rsidR="00B44640" w:rsidRPr="001B6911" w:rsidRDefault="00B44640" w:rsidP="00390FA2">
                  <w:pPr>
                    <w:jc w:val="center"/>
                    <w:rPr>
                      <w:b/>
                      <w:bCs/>
                      <w:noProof/>
                      <w:color w:val="000000"/>
                    </w:rPr>
                  </w:pPr>
                  <w:r w:rsidRPr="001B6911">
                    <w:rPr>
                      <w:b/>
                      <w:bCs/>
                      <w:noProof/>
                      <w:color w:val="000000"/>
                    </w:rPr>
                    <w:t>ЙĚПРЕÇ МУНИЦИПАЛИТЕТ ОКРУГĚН ДЕПУТАТСЕН ПУХĂВĚ</w:t>
                  </w:r>
                </w:p>
                <w:p w:rsidR="00B44640" w:rsidRPr="001B6911" w:rsidRDefault="00B44640" w:rsidP="00390FA2">
                  <w:pPr>
                    <w:jc w:val="center"/>
                  </w:pPr>
                </w:p>
                <w:p w:rsidR="00B44640" w:rsidRPr="001B6911" w:rsidRDefault="00B44640" w:rsidP="00390FA2">
                  <w:pPr>
                    <w:pStyle w:val="a3"/>
                    <w:ind w:right="-35"/>
                    <w:jc w:val="center"/>
                    <w:rPr>
                      <w:rFonts w:ascii="Times New Roman" w:hAnsi="Times New Roman" w:cs="Times New Roman"/>
                      <w:b/>
                      <w:bCs/>
                      <w:noProof/>
                      <w:color w:val="000000"/>
                      <w:sz w:val="24"/>
                      <w:szCs w:val="24"/>
                    </w:rPr>
                  </w:pPr>
                  <w:r w:rsidRPr="001B6911">
                    <w:rPr>
                      <w:rFonts w:ascii="Times New Roman" w:hAnsi="Times New Roman" w:cs="Times New Roman"/>
                      <w:b/>
                      <w:bCs/>
                      <w:noProof/>
                      <w:color w:val="000000"/>
                      <w:sz w:val="24"/>
                      <w:szCs w:val="24"/>
                    </w:rPr>
                    <w:t>ЙЫШĂНУ</w:t>
                  </w:r>
                </w:p>
                <w:p w:rsidR="00B44640" w:rsidRPr="001B6911" w:rsidRDefault="00B44640" w:rsidP="00390FA2">
                  <w:pPr>
                    <w:jc w:val="center"/>
                  </w:pPr>
                </w:p>
                <w:p w:rsidR="00B44640" w:rsidRPr="001B6911" w:rsidRDefault="00B44640" w:rsidP="00390FA2">
                  <w:pPr>
                    <w:pStyle w:val="a3"/>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______2024      ____ </w:t>
                  </w:r>
                  <w:r w:rsidRPr="001B6911">
                    <w:rPr>
                      <w:rFonts w:ascii="Times New Roman" w:hAnsi="Times New Roman" w:cs="Times New Roman"/>
                      <w:noProof/>
                      <w:color w:val="000000"/>
                      <w:sz w:val="24"/>
                      <w:szCs w:val="24"/>
                    </w:rPr>
                    <w:t>№</w:t>
                  </w:r>
                </w:p>
                <w:p w:rsidR="00B44640" w:rsidRPr="001B6911" w:rsidRDefault="00B44640" w:rsidP="00390FA2">
                  <w:pPr>
                    <w:spacing w:line="360" w:lineRule="auto"/>
                    <w:jc w:val="center"/>
                  </w:pPr>
                  <w:r w:rsidRPr="001B6911">
                    <w:rPr>
                      <w:noProof/>
                      <w:color w:val="000000"/>
                    </w:rPr>
                    <w:t>хула евěрлě Йěпреç поселокě</w:t>
                  </w:r>
                </w:p>
              </w:tc>
              <w:tc>
                <w:tcPr>
                  <w:tcW w:w="1559" w:type="dxa"/>
                  <w:vMerge/>
                </w:tcPr>
                <w:p w:rsidR="00B44640" w:rsidRPr="001B6911" w:rsidRDefault="00B44640" w:rsidP="00390FA2"/>
              </w:tc>
              <w:tc>
                <w:tcPr>
                  <w:tcW w:w="3969" w:type="dxa"/>
                </w:tcPr>
                <w:p w:rsidR="00B44640" w:rsidRPr="001B6911" w:rsidRDefault="00B44640" w:rsidP="009F09EB">
                  <w:pPr>
                    <w:pStyle w:val="a3"/>
                    <w:jc w:val="center"/>
                    <w:rPr>
                      <w:rFonts w:ascii="Times New Roman" w:hAnsi="Times New Roman" w:cs="Times New Roman"/>
                      <w:b/>
                      <w:bCs/>
                      <w:noProof/>
                      <w:sz w:val="24"/>
                      <w:szCs w:val="24"/>
                    </w:rPr>
                  </w:pPr>
                  <w:r w:rsidRPr="001B6911">
                    <w:rPr>
                      <w:rFonts w:ascii="Times New Roman" w:hAnsi="Times New Roman" w:cs="Times New Roman"/>
                      <w:b/>
                      <w:bCs/>
                      <w:noProof/>
                      <w:sz w:val="24"/>
                      <w:szCs w:val="24"/>
                    </w:rPr>
                    <w:t xml:space="preserve">СОБРАНИЕ ДЕПУТАТОВ </w:t>
                  </w:r>
                  <w:r w:rsidRPr="001B6911">
                    <w:rPr>
                      <w:rFonts w:ascii="Times New Roman" w:hAnsi="Times New Roman" w:cs="Times New Roman"/>
                      <w:b/>
                      <w:bCs/>
                      <w:noProof/>
                      <w:color w:val="000000"/>
                      <w:sz w:val="24"/>
                      <w:szCs w:val="24"/>
                    </w:rPr>
                    <w:t>ИБРЕСИНСКОГО МУНИЦИПАЛЬНОГО ОКРУГА</w:t>
                  </w:r>
                </w:p>
                <w:p w:rsidR="00B44640" w:rsidRPr="001B6911" w:rsidRDefault="00B44640" w:rsidP="00390FA2">
                  <w:pPr>
                    <w:pStyle w:val="a3"/>
                    <w:jc w:val="center"/>
                    <w:rPr>
                      <w:rStyle w:val="a4"/>
                      <w:rFonts w:ascii="Times New Roman" w:hAnsi="Times New Roman" w:cs="Times New Roman"/>
                      <w:noProof/>
                      <w:color w:val="000000"/>
                    </w:rPr>
                  </w:pPr>
                </w:p>
                <w:p w:rsidR="00B44640" w:rsidRPr="009F09EB" w:rsidRDefault="00B44640" w:rsidP="00390FA2">
                  <w:pPr>
                    <w:pStyle w:val="a3"/>
                    <w:jc w:val="center"/>
                    <w:rPr>
                      <w:rStyle w:val="a4"/>
                      <w:rFonts w:ascii="Times New Roman" w:hAnsi="Times New Roman" w:cs="Times New Roman"/>
                      <w:noProof/>
                      <w:color w:val="000000"/>
                      <w:sz w:val="24"/>
                      <w:szCs w:val="24"/>
                    </w:rPr>
                  </w:pPr>
                  <w:r w:rsidRPr="009F09EB">
                    <w:rPr>
                      <w:rStyle w:val="a4"/>
                      <w:rFonts w:ascii="Times New Roman" w:hAnsi="Times New Roman" w:cs="Times New Roman"/>
                      <w:noProof/>
                      <w:color w:val="000000"/>
                      <w:sz w:val="24"/>
                      <w:szCs w:val="24"/>
                    </w:rPr>
                    <w:t>РЕШЕНИЕ</w:t>
                  </w:r>
                </w:p>
                <w:p w:rsidR="00B44640" w:rsidRPr="001B6911" w:rsidRDefault="00B44640" w:rsidP="00390FA2">
                  <w:pPr>
                    <w:jc w:val="center"/>
                  </w:pPr>
                </w:p>
                <w:p w:rsidR="00B44640" w:rsidRPr="00793D8D" w:rsidRDefault="00B44640" w:rsidP="00390FA2">
                  <w:pPr>
                    <w:pStyle w:val="a3"/>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_____2024           № ____</w:t>
                  </w:r>
                </w:p>
                <w:p w:rsidR="00B44640" w:rsidRPr="001B6911" w:rsidRDefault="00B44640" w:rsidP="00390FA2">
                  <w:pPr>
                    <w:pStyle w:val="a3"/>
                    <w:spacing w:line="360" w:lineRule="auto"/>
                    <w:jc w:val="center"/>
                    <w:rPr>
                      <w:sz w:val="24"/>
                      <w:szCs w:val="24"/>
                    </w:rPr>
                  </w:pPr>
                  <w:r w:rsidRPr="001B6911">
                    <w:rPr>
                      <w:rFonts w:ascii="Times New Roman" w:hAnsi="Times New Roman" w:cs="Times New Roman"/>
                      <w:noProof/>
                      <w:color w:val="000000"/>
                      <w:sz w:val="24"/>
                      <w:szCs w:val="24"/>
                    </w:rPr>
                    <w:t>поселок городского типа Ибреси</w:t>
                  </w:r>
                </w:p>
              </w:tc>
            </w:tr>
          </w:tbl>
          <w:p w:rsidR="00B44640" w:rsidRPr="00E11C06" w:rsidRDefault="00B44640" w:rsidP="00390FA2">
            <w:pPr>
              <w:pStyle w:val="a3"/>
              <w:tabs>
                <w:tab w:val="left" w:pos="4285"/>
              </w:tabs>
              <w:spacing w:line="18" w:lineRule="atLeast"/>
              <w:jc w:val="center"/>
              <w:rPr>
                <w:rFonts w:ascii="Times New Roman" w:hAnsi="Times New Roman" w:cs="Times New Roman"/>
                <w:sz w:val="24"/>
                <w:szCs w:val="24"/>
              </w:rPr>
            </w:pPr>
          </w:p>
        </w:tc>
        <w:tc>
          <w:tcPr>
            <w:tcW w:w="245" w:type="dxa"/>
          </w:tcPr>
          <w:p w:rsidR="00B44640" w:rsidRPr="00E11C06" w:rsidRDefault="00B44640" w:rsidP="00390FA2">
            <w:pPr>
              <w:spacing w:line="18" w:lineRule="atLeast"/>
              <w:jc w:val="center"/>
            </w:pPr>
          </w:p>
        </w:tc>
        <w:tc>
          <w:tcPr>
            <w:tcW w:w="320" w:type="dxa"/>
          </w:tcPr>
          <w:p w:rsidR="00B44640" w:rsidRPr="00E11C06" w:rsidRDefault="00B44640" w:rsidP="00390FA2">
            <w:pPr>
              <w:pStyle w:val="a3"/>
              <w:spacing w:line="18" w:lineRule="atLeast"/>
              <w:jc w:val="center"/>
              <w:rPr>
                <w:rFonts w:ascii="Times New Roman" w:hAnsi="Times New Roman" w:cs="Times New Roman"/>
                <w:sz w:val="24"/>
                <w:szCs w:val="24"/>
              </w:rPr>
            </w:pPr>
          </w:p>
        </w:tc>
      </w:tr>
    </w:tbl>
    <w:p w:rsidR="00B44640" w:rsidRPr="00694F3B" w:rsidRDefault="009B49BA" w:rsidP="00B44640">
      <w:pPr>
        <w:widowControl w:val="0"/>
        <w:jc w:val="center"/>
        <w:rPr>
          <w:bCs/>
          <w:sz w:val="28"/>
          <w:szCs w:val="28"/>
        </w:rPr>
      </w:pPr>
      <w:r>
        <w:rPr>
          <w:bCs/>
          <w:sz w:val="28"/>
          <w:szCs w:val="28"/>
        </w:rPr>
        <w:t>ПРОЕКТ</w:t>
      </w:r>
    </w:p>
    <w:p w:rsidR="00B44640" w:rsidRDefault="00B44640" w:rsidP="00B44640">
      <w:pPr>
        <w:pStyle w:val="3"/>
        <w:jc w:val="left"/>
      </w:pPr>
    </w:p>
    <w:p w:rsidR="00B44640" w:rsidRPr="00B44640" w:rsidRDefault="00B44640" w:rsidP="00B44640">
      <w:pPr>
        <w:pStyle w:val="3"/>
        <w:spacing w:line="240" w:lineRule="auto"/>
        <w:ind w:right="6095"/>
        <w:rPr>
          <w:b/>
          <w:bCs w:val="0"/>
          <w:caps/>
        </w:rPr>
      </w:pPr>
      <w:r w:rsidRPr="00B44640">
        <w:rPr>
          <w:b/>
          <w:sz w:val="24"/>
          <w:szCs w:val="24"/>
        </w:rPr>
        <w:t>О бюджете</w:t>
      </w:r>
      <w:r w:rsidRPr="00B44640">
        <w:rPr>
          <w:b/>
          <w:sz w:val="24"/>
          <w:szCs w:val="24"/>
        </w:rPr>
        <w:t xml:space="preserve"> Ибресиснкого муниципального округа Чувашской Республики на 2025 год и на плановый период 2026 и 2027 годов</w:t>
      </w:r>
    </w:p>
    <w:p w:rsidR="00B44640" w:rsidRPr="00264717" w:rsidRDefault="00B44640" w:rsidP="00B44640">
      <w:pPr>
        <w:pStyle w:val="af"/>
      </w:pPr>
    </w:p>
    <w:p w:rsidR="00B44640" w:rsidRPr="00264717" w:rsidRDefault="00B44640" w:rsidP="00B44640">
      <w:pPr>
        <w:pStyle w:val="aff2"/>
        <w:ind w:left="0" w:firstLine="709"/>
        <w:rPr>
          <w:rFonts w:ascii="Times New Roman" w:hAnsi="Times New Roman" w:cs="Times New Roman"/>
          <w:b/>
          <w:color w:val="000000"/>
          <w:sz w:val="24"/>
          <w:szCs w:val="24"/>
        </w:rPr>
      </w:pPr>
      <w:r w:rsidRPr="00264717">
        <w:rPr>
          <w:rFonts w:ascii="Times New Roman" w:hAnsi="Times New Roman" w:cs="Times New Roman"/>
          <w:bCs/>
          <w:color w:val="000000"/>
          <w:sz w:val="24"/>
          <w:szCs w:val="24"/>
        </w:rPr>
        <w:t>Статья 1.</w:t>
      </w:r>
      <w:r w:rsidRPr="00264717">
        <w:rPr>
          <w:rFonts w:ascii="Times New Roman" w:hAnsi="Times New Roman" w:cs="Times New Roman"/>
          <w:color w:val="000000"/>
          <w:sz w:val="24"/>
          <w:szCs w:val="24"/>
        </w:rPr>
        <w:tab/>
      </w:r>
      <w:r w:rsidRPr="00264717">
        <w:rPr>
          <w:rFonts w:ascii="Times New Roman" w:hAnsi="Times New Roman" w:cs="Times New Roman"/>
          <w:b/>
          <w:color w:val="000000"/>
          <w:sz w:val="24"/>
          <w:szCs w:val="24"/>
        </w:rPr>
        <w:t>Основные характеристики бюджета Ибресинского муниципального округа Чува</w:t>
      </w:r>
      <w:r w:rsidRPr="00264717">
        <w:rPr>
          <w:rFonts w:ascii="Times New Roman" w:hAnsi="Times New Roman" w:cs="Times New Roman"/>
          <w:b/>
          <w:color w:val="000000"/>
          <w:sz w:val="24"/>
          <w:szCs w:val="24"/>
        </w:rPr>
        <w:t>ш</w:t>
      </w:r>
      <w:r w:rsidRPr="00264717">
        <w:rPr>
          <w:rFonts w:ascii="Times New Roman" w:hAnsi="Times New Roman" w:cs="Times New Roman"/>
          <w:b/>
          <w:color w:val="000000"/>
          <w:sz w:val="24"/>
          <w:szCs w:val="24"/>
        </w:rPr>
        <w:t>ской Республики на 2025 год и на плановый период 2026 и 2027 годов</w:t>
      </w:r>
    </w:p>
    <w:p w:rsidR="00B44640" w:rsidRPr="00264717" w:rsidRDefault="00B44640" w:rsidP="00B44640">
      <w:pPr>
        <w:pStyle w:val="31"/>
        <w:rPr>
          <w:sz w:val="24"/>
          <w:szCs w:val="24"/>
        </w:rPr>
      </w:pPr>
    </w:p>
    <w:p w:rsidR="00B44640" w:rsidRPr="00264717" w:rsidRDefault="00B44640" w:rsidP="00B44640">
      <w:pPr>
        <w:pStyle w:val="31"/>
        <w:rPr>
          <w:sz w:val="24"/>
          <w:szCs w:val="24"/>
        </w:rPr>
      </w:pPr>
      <w:r w:rsidRPr="00264717">
        <w:rPr>
          <w:sz w:val="24"/>
          <w:szCs w:val="24"/>
        </w:rPr>
        <w:t>1.</w:t>
      </w:r>
      <w:r w:rsidRPr="00264717">
        <w:rPr>
          <w:sz w:val="24"/>
          <w:szCs w:val="24"/>
          <w:lang w:val="en-US"/>
        </w:rPr>
        <w:t> </w:t>
      </w:r>
      <w:r w:rsidRPr="00264717">
        <w:rPr>
          <w:sz w:val="24"/>
          <w:szCs w:val="24"/>
        </w:rPr>
        <w:t xml:space="preserve">Утвердить основные характеристики бюджета Ибресинского муниципального округа Чувашской Республики на 2025 год: </w:t>
      </w:r>
    </w:p>
    <w:p w:rsidR="00B44640" w:rsidRPr="00264717" w:rsidRDefault="00B44640" w:rsidP="00B44640">
      <w:pPr>
        <w:autoSpaceDE w:val="0"/>
        <w:autoSpaceDN w:val="0"/>
        <w:adjustRightInd w:val="0"/>
        <w:ind w:firstLine="709"/>
        <w:jc w:val="both"/>
      </w:pPr>
      <w:r w:rsidRPr="00264717">
        <w:t>прогнозируемый общий объем доходов бюджета Ибресинского муниципального округа Чува</w:t>
      </w:r>
      <w:r w:rsidRPr="00264717">
        <w:t>ш</w:t>
      </w:r>
      <w:r w:rsidRPr="00264717">
        <w:t>ской Республики в сумме 755 191,50 тыс. рублей, в том числе объем безвозмездных поступл</w:t>
      </w:r>
      <w:r w:rsidRPr="00264717">
        <w:t>е</w:t>
      </w:r>
      <w:r w:rsidRPr="00264717">
        <w:t>ний в сумме 592 843,10 тыс. рублей, из них объем межбюджетных трансфертов, получаемых из республиканского бюджета Чувашской Республики в сумме 592 843,10 тыс. рублей; общий объем расходов бюджета Ибресинского муниципального округа Чувашской Республики в сумме 755 191,50 тыс. рублей;</w:t>
      </w:r>
    </w:p>
    <w:p w:rsidR="00B44640" w:rsidRPr="00264717" w:rsidRDefault="00B44640" w:rsidP="00B44640">
      <w:pPr>
        <w:autoSpaceDE w:val="0"/>
        <w:autoSpaceDN w:val="0"/>
        <w:adjustRightInd w:val="0"/>
        <w:ind w:firstLine="709"/>
        <w:jc w:val="both"/>
      </w:pPr>
      <w:r w:rsidRPr="00264717">
        <w:t>прогнозируемый дефицит бюджета 0,00 тыс. рублей.</w:t>
      </w:r>
    </w:p>
    <w:p w:rsidR="00B44640" w:rsidRPr="00264717" w:rsidRDefault="00B44640" w:rsidP="00B44640">
      <w:pPr>
        <w:pStyle w:val="31"/>
        <w:rPr>
          <w:sz w:val="24"/>
          <w:szCs w:val="24"/>
        </w:rPr>
      </w:pPr>
      <w:r w:rsidRPr="00264717">
        <w:rPr>
          <w:sz w:val="24"/>
          <w:szCs w:val="24"/>
        </w:rPr>
        <w:t xml:space="preserve">2. Утвердить основные характеристики бюджета Ибресинского муниципального округа Чувашской Республики на 2026 год: </w:t>
      </w:r>
    </w:p>
    <w:p w:rsidR="00B44640" w:rsidRPr="00264717" w:rsidRDefault="00B44640" w:rsidP="00B44640">
      <w:pPr>
        <w:autoSpaceDE w:val="0"/>
        <w:autoSpaceDN w:val="0"/>
        <w:adjustRightInd w:val="0"/>
        <w:ind w:firstLine="709"/>
        <w:jc w:val="both"/>
      </w:pPr>
      <w:r w:rsidRPr="00264717">
        <w:lastRenderedPageBreak/>
        <w:t>прогнозируемый общий объем доходов бюджета Ибресинского муниципального округа Чувашской Республики в сумме 672 560,40 тыс. рублей, в том числе объем безвозмездных посту</w:t>
      </w:r>
      <w:r w:rsidRPr="00264717">
        <w:t>п</w:t>
      </w:r>
      <w:r w:rsidRPr="00264717">
        <w:t xml:space="preserve">лений в сумме 508 508,80 тыс. рублей, из них объем межбюджетных трансфертов, получаемых из республиканского бюджета Чувашской Республики в сумме 508 508,80 тыс. рублей; </w:t>
      </w:r>
    </w:p>
    <w:p w:rsidR="00B44640" w:rsidRPr="00264717" w:rsidRDefault="00B44640" w:rsidP="00B44640">
      <w:pPr>
        <w:autoSpaceDE w:val="0"/>
        <w:autoSpaceDN w:val="0"/>
        <w:adjustRightInd w:val="0"/>
        <w:ind w:firstLine="709"/>
        <w:jc w:val="both"/>
      </w:pPr>
      <w:r w:rsidRPr="00264717">
        <w:t>общий объем расходов бюджета Ибресинского муниципального округа Чувашской Республики в сумме 672 560,40 тыс. рублей, в том числе условно утвержденные расходы в сумме 5 059,5 тыс. рублей;</w:t>
      </w:r>
    </w:p>
    <w:p w:rsidR="00B44640" w:rsidRPr="00264717" w:rsidRDefault="00B44640" w:rsidP="00B44640">
      <w:pPr>
        <w:autoSpaceDE w:val="0"/>
        <w:autoSpaceDN w:val="0"/>
        <w:adjustRightInd w:val="0"/>
        <w:ind w:firstLine="709"/>
        <w:jc w:val="both"/>
      </w:pPr>
      <w:r w:rsidRPr="00264717">
        <w:t>прогнозируемый дефицит бюджета Ибресинского муниципального округа Чувашской Республики в сумме 0,0 тыс. рублей.</w:t>
      </w:r>
    </w:p>
    <w:p w:rsidR="00B44640" w:rsidRPr="00264717" w:rsidRDefault="00B44640" w:rsidP="00B44640">
      <w:pPr>
        <w:pStyle w:val="31"/>
        <w:rPr>
          <w:sz w:val="24"/>
          <w:szCs w:val="24"/>
        </w:rPr>
      </w:pPr>
      <w:r w:rsidRPr="00264717">
        <w:rPr>
          <w:sz w:val="24"/>
          <w:szCs w:val="24"/>
        </w:rPr>
        <w:t xml:space="preserve">3. Утвердить основные характеристики бюджета Ибресинского муниципального округа Чувашской Республики на 2027 год: </w:t>
      </w:r>
    </w:p>
    <w:p w:rsidR="00B44640" w:rsidRPr="00264717" w:rsidRDefault="00B44640" w:rsidP="00B44640">
      <w:pPr>
        <w:autoSpaceDE w:val="0"/>
        <w:autoSpaceDN w:val="0"/>
        <w:adjustRightInd w:val="0"/>
        <w:ind w:firstLine="709"/>
        <w:jc w:val="both"/>
      </w:pPr>
      <w:r w:rsidRPr="00264717">
        <w:t>прогнозируемый общий объем доходов бюджета Ибресинского муниципального округа Чува</w:t>
      </w:r>
      <w:r w:rsidRPr="00264717">
        <w:t>ш</w:t>
      </w:r>
      <w:r w:rsidRPr="00264717">
        <w:t>ской Республики в сумме 670 067,60 тыс. рублей, в том числе объем безвозмездных поступл</w:t>
      </w:r>
      <w:r w:rsidRPr="00264717">
        <w:t>е</w:t>
      </w:r>
      <w:r w:rsidRPr="00264717">
        <w:t xml:space="preserve">ний в сумме 501 618,90 тыс. рублей, из них объем межбюджетных трансфертов, получаемых из республиканского бюджета Чувашской Республики в сумме 501 618,90 тыс. рублей; </w:t>
      </w:r>
    </w:p>
    <w:p w:rsidR="00B44640" w:rsidRPr="00264717" w:rsidRDefault="00B44640" w:rsidP="00B44640">
      <w:pPr>
        <w:autoSpaceDE w:val="0"/>
        <w:autoSpaceDN w:val="0"/>
        <w:adjustRightInd w:val="0"/>
        <w:ind w:firstLine="709"/>
        <w:jc w:val="both"/>
      </w:pPr>
      <w:r w:rsidRPr="00264717">
        <w:t>общий объем расходов бюджета Ибресинского муниципального округа Чувашской Республики в сумме 670 067,60</w:t>
      </w:r>
      <w:r w:rsidRPr="00264717">
        <w:rPr>
          <w:color w:val="FF0000"/>
        </w:rPr>
        <w:t xml:space="preserve"> </w:t>
      </w:r>
      <w:r w:rsidRPr="00264717">
        <w:t>тыс. рублей, в том числе условно утвержденные расходы в сумме 10 356,1</w:t>
      </w:r>
      <w:r w:rsidRPr="00264717">
        <w:rPr>
          <w:color w:val="FF0000"/>
        </w:rPr>
        <w:t xml:space="preserve"> </w:t>
      </w:r>
      <w:r w:rsidRPr="00264717">
        <w:t>тыс. рублей;</w:t>
      </w:r>
    </w:p>
    <w:p w:rsidR="00B44640" w:rsidRPr="00264717" w:rsidRDefault="00B44640" w:rsidP="00B44640">
      <w:pPr>
        <w:autoSpaceDE w:val="0"/>
        <w:autoSpaceDN w:val="0"/>
        <w:adjustRightInd w:val="0"/>
        <w:ind w:firstLine="709"/>
        <w:jc w:val="both"/>
      </w:pPr>
      <w:r w:rsidRPr="00264717">
        <w:t>прогнозируемый дефицит бюджета Ибресинского муниципального округа Чувашской Республики в сумме 0,0 тыс. рублей.</w:t>
      </w:r>
    </w:p>
    <w:p w:rsidR="00B44640" w:rsidRPr="00264717" w:rsidRDefault="00B44640" w:rsidP="00B44640">
      <w:pPr>
        <w:pStyle w:val="aff2"/>
        <w:ind w:left="0" w:firstLine="709"/>
        <w:rPr>
          <w:rFonts w:ascii="Times New Roman" w:hAnsi="Times New Roman" w:cs="Times New Roman"/>
          <w:b/>
          <w:bCs/>
          <w:color w:val="000000"/>
          <w:sz w:val="24"/>
          <w:szCs w:val="24"/>
        </w:rPr>
      </w:pPr>
    </w:p>
    <w:p w:rsidR="00B44640" w:rsidRPr="00264717" w:rsidRDefault="00B44640" w:rsidP="00B44640">
      <w:pPr>
        <w:pStyle w:val="aff2"/>
        <w:ind w:left="0" w:firstLine="709"/>
        <w:rPr>
          <w:rFonts w:ascii="Times New Roman" w:hAnsi="Times New Roman" w:cs="Times New Roman"/>
          <w:b/>
          <w:color w:val="000000"/>
          <w:sz w:val="24"/>
          <w:szCs w:val="24"/>
        </w:rPr>
      </w:pPr>
      <w:r w:rsidRPr="00264717">
        <w:rPr>
          <w:rFonts w:ascii="Times New Roman" w:hAnsi="Times New Roman" w:cs="Times New Roman"/>
          <w:color w:val="000000"/>
          <w:sz w:val="24"/>
          <w:szCs w:val="24"/>
        </w:rPr>
        <w:t>Статья 2.</w:t>
      </w:r>
      <w:r w:rsidRPr="00264717">
        <w:rPr>
          <w:rFonts w:ascii="Times New Roman" w:hAnsi="Times New Roman" w:cs="Times New Roman"/>
          <w:color w:val="000000"/>
          <w:sz w:val="24"/>
          <w:szCs w:val="24"/>
        </w:rPr>
        <w:tab/>
      </w:r>
      <w:r w:rsidRPr="00264717">
        <w:rPr>
          <w:rFonts w:ascii="Times New Roman" w:hAnsi="Times New Roman" w:cs="Times New Roman"/>
          <w:b/>
          <w:color w:val="000000"/>
          <w:sz w:val="24"/>
          <w:szCs w:val="24"/>
        </w:rPr>
        <w:t>Прогнозируемые объемы доходов бюджета Ибресинского муниципального округа Чувашской Республики на 2025 год и на плановый период 2026 и 2027 годов</w:t>
      </w:r>
    </w:p>
    <w:p w:rsidR="00B44640" w:rsidRPr="00264717" w:rsidRDefault="00B44640" w:rsidP="00B44640">
      <w:pPr>
        <w:pStyle w:val="21"/>
        <w:ind w:firstLine="709"/>
        <w:rPr>
          <w:bCs/>
          <w:sz w:val="24"/>
        </w:rPr>
      </w:pPr>
    </w:p>
    <w:p w:rsidR="00B44640" w:rsidRPr="00264717" w:rsidRDefault="00B44640" w:rsidP="00B44640">
      <w:pPr>
        <w:pStyle w:val="21"/>
        <w:ind w:firstLine="709"/>
        <w:rPr>
          <w:bCs/>
          <w:sz w:val="24"/>
        </w:rPr>
      </w:pPr>
      <w:r w:rsidRPr="00264717">
        <w:rPr>
          <w:bCs/>
          <w:sz w:val="24"/>
        </w:rPr>
        <w:t xml:space="preserve">Учесть в бюджете Ибресинского </w:t>
      </w:r>
      <w:r w:rsidRPr="00264717">
        <w:rPr>
          <w:sz w:val="24"/>
        </w:rPr>
        <w:t>муниципального округа</w:t>
      </w:r>
      <w:r w:rsidRPr="00264717">
        <w:rPr>
          <w:bCs/>
          <w:sz w:val="24"/>
        </w:rPr>
        <w:t xml:space="preserve"> Чувашской </w:t>
      </w:r>
      <w:proofErr w:type="gramStart"/>
      <w:r w:rsidRPr="00264717">
        <w:rPr>
          <w:bCs/>
          <w:sz w:val="24"/>
        </w:rPr>
        <w:t>Республики</w:t>
      </w:r>
      <w:proofErr w:type="gramEnd"/>
      <w:r w:rsidRPr="00264717">
        <w:rPr>
          <w:bCs/>
          <w:sz w:val="24"/>
        </w:rPr>
        <w:t xml:space="preserve"> прогнозируемые объемы поступлений доходов в бюджет Ибресинского </w:t>
      </w:r>
      <w:r w:rsidRPr="00264717">
        <w:rPr>
          <w:sz w:val="24"/>
        </w:rPr>
        <w:t>муниципального округа</w:t>
      </w:r>
      <w:r w:rsidRPr="00264717">
        <w:rPr>
          <w:bCs/>
          <w:sz w:val="24"/>
        </w:rPr>
        <w:t xml:space="preserve"> Чувашской Республики:</w:t>
      </w:r>
    </w:p>
    <w:p w:rsidR="00B44640" w:rsidRPr="00264717" w:rsidRDefault="00B44640" w:rsidP="00B44640">
      <w:pPr>
        <w:pStyle w:val="21"/>
        <w:ind w:firstLine="709"/>
        <w:rPr>
          <w:bCs/>
          <w:sz w:val="24"/>
        </w:rPr>
      </w:pPr>
      <w:r w:rsidRPr="00264717">
        <w:rPr>
          <w:bCs/>
          <w:sz w:val="24"/>
        </w:rPr>
        <w:t>на 2025 год согласно приложению 1 к настоящему Решению;</w:t>
      </w:r>
    </w:p>
    <w:p w:rsidR="00B44640" w:rsidRPr="00264717" w:rsidRDefault="00B44640" w:rsidP="00B44640">
      <w:pPr>
        <w:pStyle w:val="21"/>
        <w:ind w:firstLine="709"/>
        <w:rPr>
          <w:bCs/>
          <w:sz w:val="24"/>
        </w:rPr>
      </w:pPr>
      <w:r w:rsidRPr="00264717">
        <w:rPr>
          <w:bCs/>
          <w:sz w:val="24"/>
        </w:rPr>
        <w:t>на 2026 и 2027 годы согласно приложению 2 к настоящему Решению.</w:t>
      </w:r>
    </w:p>
    <w:p w:rsidR="00B44640" w:rsidRPr="00264717" w:rsidRDefault="00B44640" w:rsidP="00B44640">
      <w:pPr>
        <w:pStyle w:val="21"/>
        <w:ind w:firstLine="709"/>
        <w:rPr>
          <w:bCs/>
          <w:sz w:val="24"/>
        </w:rPr>
      </w:pPr>
    </w:p>
    <w:p w:rsidR="00B44640" w:rsidRPr="00264717" w:rsidRDefault="00B44640" w:rsidP="00B44640">
      <w:pPr>
        <w:ind w:firstLine="709"/>
        <w:jc w:val="both"/>
        <w:rPr>
          <w:b/>
          <w:color w:val="000000"/>
        </w:rPr>
      </w:pPr>
      <w:r w:rsidRPr="00264717">
        <w:rPr>
          <w:bCs/>
          <w:color w:val="000000"/>
        </w:rPr>
        <w:t>Статья 3.</w:t>
      </w:r>
      <w:r w:rsidRPr="00264717">
        <w:rPr>
          <w:bCs/>
          <w:color w:val="000000"/>
        </w:rPr>
        <w:tab/>
      </w:r>
      <w:r w:rsidRPr="00264717">
        <w:rPr>
          <w:b/>
          <w:color w:val="000000"/>
        </w:rPr>
        <w:t>Бюджетные ассигнования бюджета Ибресинского муниципального округа Чува</w:t>
      </w:r>
      <w:r w:rsidRPr="00264717">
        <w:rPr>
          <w:b/>
          <w:color w:val="000000"/>
        </w:rPr>
        <w:t>ш</w:t>
      </w:r>
      <w:r w:rsidRPr="00264717">
        <w:rPr>
          <w:b/>
          <w:color w:val="000000"/>
        </w:rPr>
        <w:t>ской Республики на 2025 год и на плановый период 2026 и 2027 годов</w:t>
      </w:r>
    </w:p>
    <w:p w:rsidR="00B44640" w:rsidRPr="00264717" w:rsidRDefault="00B44640" w:rsidP="00B44640">
      <w:pPr>
        <w:pStyle w:val="ListParagraph"/>
        <w:autoSpaceDE w:val="0"/>
        <w:autoSpaceDN w:val="0"/>
        <w:adjustRightInd w:val="0"/>
        <w:ind w:left="0" w:firstLine="709"/>
        <w:jc w:val="both"/>
      </w:pPr>
      <w:bookmarkStart w:id="0" w:name="sub_61"/>
    </w:p>
    <w:p w:rsidR="00B44640" w:rsidRPr="00264717" w:rsidRDefault="00B44640" w:rsidP="00B44640">
      <w:pPr>
        <w:pStyle w:val="ListParagraph"/>
        <w:autoSpaceDE w:val="0"/>
        <w:autoSpaceDN w:val="0"/>
        <w:adjustRightInd w:val="0"/>
        <w:ind w:left="0" w:firstLine="709"/>
        <w:jc w:val="both"/>
      </w:pPr>
      <w:r w:rsidRPr="00264717">
        <w:t>1. Утвердить:</w:t>
      </w:r>
    </w:p>
    <w:p w:rsidR="00B44640" w:rsidRPr="00264717" w:rsidRDefault="00B44640" w:rsidP="00B44640">
      <w:pPr>
        <w:autoSpaceDE w:val="0"/>
        <w:autoSpaceDN w:val="0"/>
        <w:adjustRightInd w:val="0"/>
        <w:ind w:firstLine="709"/>
        <w:jc w:val="both"/>
      </w:pPr>
      <w:r w:rsidRPr="00264717">
        <w:t>а)</w:t>
      </w:r>
      <w:r w:rsidRPr="00264717">
        <w:rPr>
          <w:lang w:val="en-US"/>
        </w:rPr>
        <w:t> </w:t>
      </w:r>
      <w:r w:rsidRPr="00264717">
        <w:t xml:space="preserve">распределение бюджетных ассигнований </w:t>
      </w:r>
      <w:bookmarkEnd w:id="0"/>
      <w:r w:rsidRPr="00264717">
        <w:rPr>
          <w:bCs/>
          <w:color w:val="000000"/>
        </w:rPr>
        <w:t xml:space="preserve">по разделам, подразделам, целевым статьям (муниципальным программам Ибресинского </w:t>
      </w:r>
      <w:r w:rsidRPr="00264717">
        <w:t>муниципального округа</w:t>
      </w:r>
      <w:r w:rsidRPr="00264717">
        <w:rPr>
          <w:bCs/>
          <w:color w:val="000000"/>
        </w:rPr>
        <w:t xml:space="preserve"> Чувашской Республики) и группам (группам и подгруппам) видов расходов классификации расходов бюджета Ибресинского </w:t>
      </w:r>
      <w:r w:rsidRPr="00264717">
        <w:t>муниципального округа</w:t>
      </w:r>
      <w:r w:rsidRPr="00264717">
        <w:rPr>
          <w:bCs/>
          <w:color w:val="000000"/>
        </w:rPr>
        <w:t xml:space="preserve"> Чувашской Республики на 2025 год </w:t>
      </w:r>
      <w:r w:rsidRPr="00264717">
        <w:t>с</w:t>
      </w:r>
      <w:r w:rsidRPr="00264717">
        <w:t>о</w:t>
      </w:r>
      <w:r w:rsidRPr="00264717">
        <w:t xml:space="preserve">гласно </w:t>
      </w:r>
      <w:hyperlink w:anchor="sub_4000" w:history="1">
        <w:r w:rsidRPr="00264717">
          <w:t xml:space="preserve">приложению </w:t>
        </w:r>
      </w:hyperlink>
      <w:r w:rsidRPr="00264717">
        <w:t xml:space="preserve">3 к настоящему Решению; </w:t>
      </w:r>
    </w:p>
    <w:p w:rsidR="00B44640" w:rsidRPr="00264717" w:rsidRDefault="00B44640" w:rsidP="00B44640">
      <w:pPr>
        <w:autoSpaceDE w:val="0"/>
        <w:autoSpaceDN w:val="0"/>
        <w:adjustRightInd w:val="0"/>
        <w:ind w:firstLine="709"/>
        <w:jc w:val="both"/>
      </w:pPr>
      <w:r w:rsidRPr="00264717">
        <w:t xml:space="preserve">б) распределение бюджетных ассигнований </w:t>
      </w:r>
      <w:r w:rsidRPr="00264717">
        <w:rPr>
          <w:bCs/>
          <w:color w:val="000000"/>
        </w:rPr>
        <w:t xml:space="preserve">по разделам, подразделам, целевым статьям (муниципальным программам Ибресинского </w:t>
      </w:r>
      <w:r w:rsidRPr="00264717">
        <w:t>муниципального округа</w:t>
      </w:r>
      <w:r w:rsidRPr="00264717">
        <w:rPr>
          <w:bCs/>
          <w:color w:val="000000"/>
        </w:rPr>
        <w:t xml:space="preserve"> Чувашской Республики) и группам (группам и подгруппам) видов расходов классификации расходов бюджета Ибресинского </w:t>
      </w:r>
      <w:r w:rsidRPr="00264717">
        <w:t>муниципального округа</w:t>
      </w:r>
      <w:r w:rsidRPr="00264717">
        <w:rPr>
          <w:bCs/>
          <w:color w:val="000000"/>
        </w:rPr>
        <w:t xml:space="preserve"> Чувашской Республики на 2026 и 2027 годы </w:t>
      </w:r>
      <w:r w:rsidRPr="00264717">
        <w:t>с</w:t>
      </w:r>
      <w:r w:rsidRPr="00264717">
        <w:t>о</w:t>
      </w:r>
      <w:r w:rsidRPr="00264717">
        <w:t xml:space="preserve">гласно </w:t>
      </w:r>
      <w:hyperlink w:anchor="sub_4000" w:history="1">
        <w:r w:rsidRPr="00264717">
          <w:t xml:space="preserve">приложению </w:t>
        </w:r>
      </w:hyperlink>
      <w:r w:rsidRPr="00264717">
        <w:t xml:space="preserve">4 к настоящему Решению; </w:t>
      </w:r>
    </w:p>
    <w:p w:rsidR="00B44640" w:rsidRPr="00264717" w:rsidRDefault="00B44640" w:rsidP="00B44640">
      <w:pPr>
        <w:autoSpaceDE w:val="0"/>
        <w:autoSpaceDN w:val="0"/>
        <w:adjustRightInd w:val="0"/>
        <w:ind w:firstLine="709"/>
        <w:jc w:val="both"/>
      </w:pPr>
      <w:r w:rsidRPr="00264717">
        <w:t>в)</w:t>
      </w:r>
      <w:r w:rsidRPr="00264717">
        <w:rPr>
          <w:lang w:val="en-US"/>
        </w:rPr>
        <w:t> </w:t>
      </w:r>
      <w:r w:rsidRPr="00264717">
        <w:t xml:space="preserve">распределение бюджетных ассигнований </w:t>
      </w:r>
      <w:r w:rsidRPr="00264717">
        <w:rPr>
          <w:bCs/>
          <w:color w:val="000000"/>
        </w:rPr>
        <w:t xml:space="preserve">по целевым статьям (муниципальным программам Ибресинского </w:t>
      </w:r>
      <w:r w:rsidRPr="00264717">
        <w:t>муниципального округа</w:t>
      </w:r>
      <w:r w:rsidRPr="00264717">
        <w:rPr>
          <w:bCs/>
          <w:color w:val="000000"/>
        </w:rPr>
        <w:t xml:space="preserve"> Чувашской Республики), группам (группам и подгруппам) видов расходов, разделам, по</w:t>
      </w:r>
      <w:r w:rsidRPr="00264717">
        <w:rPr>
          <w:bCs/>
          <w:color w:val="000000"/>
        </w:rPr>
        <w:t>д</w:t>
      </w:r>
      <w:r w:rsidRPr="00264717">
        <w:rPr>
          <w:bCs/>
          <w:color w:val="000000"/>
        </w:rPr>
        <w:t xml:space="preserve">разделам классификации расходов бюджета Ибресинского </w:t>
      </w:r>
      <w:r w:rsidRPr="00264717">
        <w:t>муниципального округа</w:t>
      </w:r>
      <w:r w:rsidRPr="00264717">
        <w:rPr>
          <w:bCs/>
          <w:color w:val="000000"/>
        </w:rPr>
        <w:t xml:space="preserve"> Чувашской Республики </w:t>
      </w:r>
      <w:r w:rsidRPr="00264717">
        <w:t>на 2025 год с</w:t>
      </w:r>
      <w:r w:rsidRPr="00264717">
        <w:t>о</w:t>
      </w:r>
      <w:r w:rsidRPr="00264717">
        <w:t xml:space="preserve">гласно </w:t>
      </w:r>
      <w:hyperlink w:anchor="sub_4000" w:history="1">
        <w:r w:rsidRPr="00264717">
          <w:t xml:space="preserve">приложению </w:t>
        </w:r>
      </w:hyperlink>
      <w:r w:rsidRPr="00264717">
        <w:t>5 к настоящему Решению;</w:t>
      </w:r>
    </w:p>
    <w:p w:rsidR="00B44640" w:rsidRPr="00264717" w:rsidRDefault="00B44640" w:rsidP="00B44640">
      <w:pPr>
        <w:autoSpaceDE w:val="0"/>
        <w:autoSpaceDN w:val="0"/>
        <w:adjustRightInd w:val="0"/>
        <w:ind w:firstLine="709"/>
        <w:jc w:val="both"/>
      </w:pPr>
      <w:r w:rsidRPr="00264717">
        <w:lastRenderedPageBreak/>
        <w:t>г)</w:t>
      </w:r>
      <w:r w:rsidRPr="00264717">
        <w:rPr>
          <w:lang w:val="en-US"/>
        </w:rPr>
        <w:t> </w:t>
      </w:r>
      <w:r w:rsidRPr="00264717">
        <w:t xml:space="preserve">распределение бюджетных ассигнований </w:t>
      </w:r>
      <w:r w:rsidRPr="00264717">
        <w:rPr>
          <w:bCs/>
          <w:color w:val="000000"/>
        </w:rPr>
        <w:t xml:space="preserve">по целевым статьям (муниципальным программам Ибресинского </w:t>
      </w:r>
      <w:r w:rsidRPr="00264717">
        <w:t>муниципального округа</w:t>
      </w:r>
      <w:r w:rsidRPr="00264717">
        <w:rPr>
          <w:bCs/>
          <w:color w:val="000000"/>
        </w:rPr>
        <w:t xml:space="preserve"> Чувашской Республики), группам (группам и подгруппам) видов расходов, разделам, по</w:t>
      </w:r>
      <w:r w:rsidRPr="00264717">
        <w:rPr>
          <w:bCs/>
          <w:color w:val="000000"/>
        </w:rPr>
        <w:t>д</w:t>
      </w:r>
      <w:r w:rsidRPr="00264717">
        <w:rPr>
          <w:bCs/>
          <w:color w:val="000000"/>
        </w:rPr>
        <w:t xml:space="preserve">разделам классификации расходов бюджета Ибресинского </w:t>
      </w:r>
      <w:r w:rsidRPr="00264717">
        <w:t xml:space="preserve">муниципального округа </w:t>
      </w:r>
      <w:r w:rsidRPr="00264717">
        <w:rPr>
          <w:bCs/>
          <w:color w:val="000000"/>
        </w:rPr>
        <w:t xml:space="preserve">Чувашской Республики </w:t>
      </w:r>
      <w:r w:rsidRPr="00264717">
        <w:t>на 2026 и 2027 годы с</w:t>
      </w:r>
      <w:r w:rsidRPr="00264717">
        <w:t>о</w:t>
      </w:r>
      <w:r w:rsidRPr="00264717">
        <w:t xml:space="preserve">гласно </w:t>
      </w:r>
      <w:hyperlink w:anchor="sub_4000" w:history="1">
        <w:r w:rsidRPr="00264717">
          <w:t xml:space="preserve">приложению </w:t>
        </w:r>
      </w:hyperlink>
      <w:r w:rsidRPr="00264717">
        <w:t>6 к настоящему Решению;</w:t>
      </w:r>
    </w:p>
    <w:p w:rsidR="00B44640" w:rsidRPr="00264717" w:rsidRDefault="00B44640" w:rsidP="00B44640">
      <w:pPr>
        <w:autoSpaceDE w:val="0"/>
        <w:autoSpaceDN w:val="0"/>
        <w:adjustRightInd w:val="0"/>
        <w:ind w:firstLine="709"/>
        <w:jc w:val="both"/>
      </w:pPr>
      <w:r w:rsidRPr="00264717">
        <w:t>д)</w:t>
      </w:r>
      <w:r w:rsidRPr="00264717">
        <w:rPr>
          <w:lang w:val="en-US"/>
        </w:rPr>
        <w:t> </w:t>
      </w:r>
      <w:bookmarkStart w:id="1" w:name="sub_62"/>
      <w:r w:rsidRPr="00264717">
        <w:t>в</w:t>
      </w:r>
      <w:r w:rsidRPr="00264717">
        <w:rPr>
          <w:bCs/>
          <w:color w:val="000000"/>
        </w:rPr>
        <w:t xml:space="preserve">едомственную структуру расходов бюджета Ибресинского </w:t>
      </w:r>
      <w:r w:rsidRPr="00264717">
        <w:t>муниципального округа</w:t>
      </w:r>
      <w:r w:rsidRPr="00264717">
        <w:rPr>
          <w:bCs/>
          <w:color w:val="000000"/>
        </w:rPr>
        <w:t xml:space="preserve"> Чувашской Республики</w:t>
      </w:r>
      <w:r w:rsidRPr="00264717">
        <w:rPr>
          <w:b/>
          <w:bCs/>
          <w:color w:val="000000"/>
        </w:rPr>
        <w:t xml:space="preserve"> </w:t>
      </w:r>
      <w:r w:rsidRPr="00264717">
        <w:t xml:space="preserve">на 2025 год согласно </w:t>
      </w:r>
      <w:hyperlink w:anchor="sub_4000" w:history="1">
        <w:r w:rsidRPr="00264717">
          <w:t xml:space="preserve">приложению </w:t>
        </w:r>
      </w:hyperlink>
      <w:r w:rsidRPr="00264717">
        <w:t>7 к настоящему Решению;</w:t>
      </w:r>
    </w:p>
    <w:p w:rsidR="00B44640" w:rsidRPr="00264717" w:rsidRDefault="00B44640" w:rsidP="00B44640">
      <w:pPr>
        <w:autoSpaceDE w:val="0"/>
        <w:autoSpaceDN w:val="0"/>
        <w:adjustRightInd w:val="0"/>
        <w:ind w:firstLine="709"/>
        <w:jc w:val="both"/>
      </w:pPr>
      <w:r w:rsidRPr="00264717">
        <w:t>е) в</w:t>
      </w:r>
      <w:r w:rsidRPr="00264717">
        <w:rPr>
          <w:bCs/>
          <w:color w:val="000000"/>
        </w:rPr>
        <w:t xml:space="preserve">едомственную структуру расходов бюджета Ибресинского </w:t>
      </w:r>
      <w:r w:rsidRPr="00264717">
        <w:t>муниципального округа</w:t>
      </w:r>
      <w:r w:rsidRPr="00264717">
        <w:rPr>
          <w:bCs/>
          <w:color w:val="000000"/>
        </w:rPr>
        <w:t xml:space="preserve"> Чувашской Республики</w:t>
      </w:r>
      <w:r w:rsidRPr="00264717">
        <w:rPr>
          <w:b/>
          <w:bCs/>
          <w:color w:val="000000"/>
        </w:rPr>
        <w:t xml:space="preserve"> </w:t>
      </w:r>
      <w:r w:rsidRPr="00264717">
        <w:t xml:space="preserve">на 2026 и 2027 годы согласно </w:t>
      </w:r>
      <w:hyperlink w:anchor="sub_4000" w:history="1">
        <w:r w:rsidRPr="00264717">
          <w:t xml:space="preserve">приложению </w:t>
        </w:r>
      </w:hyperlink>
      <w:r w:rsidRPr="00264717">
        <w:t>8 к настоящему Решению;</w:t>
      </w:r>
    </w:p>
    <w:p w:rsidR="00B44640" w:rsidRPr="00264717" w:rsidRDefault="00B44640" w:rsidP="00B44640">
      <w:pPr>
        <w:autoSpaceDE w:val="0"/>
        <w:autoSpaceDN w:val="0"/>
        <w:adjustRightInd w:val="0"/>
        <w:ind w:firstLine="709"/>
        <w:jc w:val="both"/>
      </w:pPr>
      <w:r w:rsidRPr="00264717">
        <w:t xml:space="preserve">ж) инвестиционную программу </w:t>
      </w:r>
      <w:r w:rsidRPr="00264717">
        <w:rPr>
          <w:bCs/>
          <w:color w:val="000000"/>
        </w:rPr>
        <w:t xml:space="preserve">Ибресинского </w:t>
      </w:r>
      <w:r w:rsidRPr="00264717">
        <w:t>муниципального округа</w:t>
      </w:r>
      <w:r w:rsidRPr="00264717">
        <w:rPr>
          <w:bCs/>
          <w:color w:val="000000"/>
        </w:rPr>
        <w:t xml:space="preserve"> Чувашской Республики</w:t>
      </w:r>
      <w:r w:rsidRPr="00264717">
        <w:rPr>
          <w:b/>
          <w:bCs/>
          <w:color w:val="000000"/>
        </w:rPr>
        <w:t xml:space="preserve"> </w:t>
      </w:r>
      <w:r w:rsidRPr="00264717">
        <w:t xml:space="preserve">на 2025 год согласно </w:t>
      </w:r>
      <w:hyperlink w:anchor="sub_4000" w:history="1">
        <w:r w:rsidRPr="00264717">
          <w:t xml:space="preserve">приложению </w:t>
        </w:r>
      </w:hyperlink>
      <w:r w:rsidRPr="00264717">
        <w:t>15 к настоящему Решению;</w:t>
      </w:r>
    </w:p>
    <w:p w:rsidR="00B44640" w:rsidRPr="00264717" w:rsidRDefault="00B44640" w:rsidP="00B44640">
      <w:pPr>
        <w:autoSpaceDE w:val="0"/>
        <w:autoSpaceDN w:val="0"/>
        <w:adjustRightInd w:val="0"/>
        <w:ind w:firstLine="709"/>
        <w:jc w:val="both"/>
      </w:pPr>
      <w:r w:rsidRPr="00264717">
        <w:t xml:space="preserve">з) инвестиционную программу </w:t>
      </w:r>
      <w:r w:rsidRPr="00264717">
        <w:rPr>
          <w:bCs/>
          <w:color w:val="000000"/>
        </w:rPr>
        <w:t xml:space="preserve">Ибресинского </w:t>
      </w:r>
      <w:r w:rsidRPr="00264717">
        <w:t>муниципального округа</w:t>
      </w:r>
      <w:r w:rsidRPr="00264717">
        <w:rPr>
          <w:bCs/>
          <w:color w:val="000000"/>
        </w:rPr>
        <w:t xml:space="preserve"> Чувашской Республики</w:t>
      </w:r>
      <w:r w:rsidRPr="00264717">
        <w:rPr>
          <w:b/>
          <w:bCs/>
          <w:color w:val="000000"/>
        </w:rPr>
        <w:t xml:space="preserve"> </w:t>
      </w:r>
      <w:r w:rsidRPr="00264717">
        <w:t xml:space="preserve">на 2026 и 2027 годы согласно </w:t>
      </w:r>
      <w:hyperlink w:anchor="sub_4000" w:history="1">
        <w:r w:rsidRPr="00264717">
          <w:t xml:space="preserve">приложению </w:t>
        </w:r>
      </w:hyperlink>
      <w:r w:rsidRPr="00264717">
        <w:t>16 к настоящему Решению.</w:t>
      </w:r>
    </w:p>
    <w:bookmarkEnd w:id="1"/>
    <w:p w:rsidR="00B44640" w:rsidRPr="00264717" w:rsidRDefault="00B44640" w:rsidP="00B44640">
      <w:pPr>
        <w:autoSpaceDE w:val="0"/>
        <w:autoSpaceDN w:val="0"/>
        <w:adjustRightInd w:val="0"/>
        <w:ind w:firstLine="709"/>
        <w:jc w:val="both"/>
      </w:pPr>
      <w:r w:rsidRPr="00264717">
        <w:t>2.</w:t>
      </w:r>
      <w:r w:rsidRPr="00264717">
        <w:rPr>
          <w:lang w:val="en-US"/>
        </w:rPr>
        <w:t> </w:t>
      </w:r>
      <w:r w:rsidRPr="00264717">
        <w:t>Утвердить общий объем бюджетных ассигнований, направляемых на исполн</w:t>
      </w:r>
      <w:r w:rsidRPr="00264717">
        <w:t>е</w:t>
      </w:r>
      <w:r w:rsidRPr="00264717">
        <w:t>ние публичных нормативных обязательств на 2025 год в сумме 9 305,2 тыс. рублей, на 2026 год в сумме 7 980,2 тыс. рублей, на 2027 год в сумме 7 980,2 тыс. рублей.</w:t>
      </w:r>
    </w:p>
    <w:p w:rsidR="00B44640" w:rsidRPr="00264717" w:rsidRDefault="00B44640" w:rsidP="00B44640">
      <w:pPr>
        <w:autoSpaceDE w:val="0"/>
        <w:autoSpaceDN w:val="0"/>
        <w:adjustRightInd w:val="0"/>
        <w:ind w:firstLine="709"/>
        <w:jc w:val="both"/>
      </w:pPr>
      <w:r w:rsidRPr="00264717">
        <w:t>3. Утвердить:</w:t>
      </w:r>
    </w:p>
    <w:p w:rsidR="00B44640" w:rsidRPr="00264717" w:rsidRDefault="00B44640" w:rsidP="00B44640">
      <w:pPr>
        <w:autoSpaceDE w:val="0"/>
        <w:autoSpaceDN w:val="0"/>
        <w:adjustRightInd w:val="0"/>
        <w:ind w:firstLine="709"/>
        <w:jc w:val="both"/>
      </w:pPr>
      <w:r w:rsidRPr="00264717">
        <w:t>объем бюджетных ассигнований Дорожного фонда Ибресинского муниципального округа Чува</w:t>
      </w:r>
      <w:r w:rsidRPr="00264717">
        <w:t>ш</w:t>
      </w:r>
      <w:r w:rsidRPr="00264717">
        <w:t>ской Республики:</w:t>
      </w:r>
    </w:p>
    <w:p w:rsidR="00B44640" w:rsidRPr="00264717" w:rsidRDefault="00B44640" w:rsidP="00B44640">
      <w:pPr>
        <w:autoSpaceDE w:val="0"/>
        <w:autoSpaceDN w:val="0"/>
        <w:adjustRightInd w:val="0"/>
        <w:ind w:firstLine="709"/>
        <w:jc w:val="both"/>
      </w:pPr>
      <w:r w:rsidRPr="00264717">
        <w:t>на 2025 год в сумме 64 674,0 тыс. рублей;</w:t>
      </w:r>
    </w:p>
    <w:p w:rsidR="00B44640" w:rsidRPr="00264717" w:rsidRDefault="00B44640" w:rsidP="00B44640">
      <w:pPr>
        <w:autoSpaceDE w:val="0"/>
        <w:autoSpaceDN w:val="0"/>
        <w:adjustRightInd w:val="0"/>
        <w:ind w:firstLine="709"/>
        <w:jc w:val="both"/>
      </w:pPr>
      <w:r w:rsidRPr="00264717">
        <w:t>на 2026 год в сумме 67 391,4 тыс. рублей;</w:t>
      </w:r>
    </w:p>
    <w:p w:rsidR="00B44640" w:rsidRPr="00264717" w:rsidRDefault="00B44640" w:rsidP="00B44640">
      <w:pPr>
        <w:autoSpaceDE w:val="0"/>
        <w:autoSpaceDN w:val="0"/>
        <w:adjustRightInd w:val="0"/>
        <w:ind w:firstLine="709"/>
        <w:jc w:val="both"/>
      </w:pPr>
      <w:r w:rsidRPr="00264717">
        <w:t>на 2027 год в сумме 69 147,0 тыс. рублей;</w:t>
      </w:r>
    </w:p>
    <w:p w:rsidR="00B44640" w:rsidRPr="00264717" w:rsidRDefault="00B44640" w:rsidP="00B44640">
      <w:pPr>
        <w:autoSpaceDE w:val="0"/>
        <w:autoSpaceDN w:val="0"/>
        <w:adjustRightInd w:val="0"/>
        <w:ind w:firstLine="709"/>
        <w:jc w:val="both"/>
        <w:rPr>
          <w:color w:val="000000"/>
        </w:rPr>
      </w:pPr>
      <w:r w:rsidRPr="00264717">
        <w:t>прогнозируемый объем доходов бюджета Ибресинского муниципального округа Чувашской Ре</w:t>
      </w:r>
      <w:r w:rsidRPr="00264717">
        <w:t>с</w:t>
      </w:r>
      <w:r w:rsidRPr="00264717">
        <w:t>публики от поступлений доходов, указанных в статье 2 Закона Чувашской Республики от 25 н</w:t>
      </w:r>
      <w:r w:rsidRPr="00264717">
        <w:t>о</w:t>
      </w:r>
      <w:r w:rsidRPr="00264717">
        <w:t xml:space="preserve">ября 2011 года № 71 </w:t>
      </w:r>
      <w:r w:rsidRPr="00264717">
        <w:rPr>
          <w:color w:val="000000"/>
        </w:rPr>
        <w:t>"</w:t>
      </w:r>
      <w:r w:rsidRPr="00264717">
        <w:t>О Дорожном фонде Чувашской Республики</w:t>
      </w:r>
      <w:r w:rsidRPr="00264717">
        <w:rPr>
          <w:color w:val="000000"/>
        </w:rPr>
        <w:t>":</w:t>
      </w:r>
    </w:p>
    <w:p w:rsidR="00B44640" w:rsidRPr="00264717" w:rsidRDefault="00B44640" w:rsidP="00B44640">
      <w:pPr>
        <w:autoSpaceDE w:val="0"/>
        <w:autoSpaceDN w:val="0"/>
        <w:adjustRightInd w:val="0"/>
        <w:ind w:firstLine="709"/>
        <w:jc w:val="both"/>
      </w:pPr>
      <w:r w:rsidRPr="00264717">
        <w:t>на 2025 год в сумме 64 674,0 тыс. рублей;</w:t>
      </w:r>
    </w:p>
    <w:p w:rsidR="00B44640" w:rsidRPr="00264717" w:rsidRDefault="00B44640" w:rsidP="00B44640">
      <w:pPr>
        <w:autoSpaceDE w:val="0"/>
        <w:autoSpaceDN w:val="0"/>
        <w:adjustRightInd w:val="0"/>
        <w:ind w:firstLine="709"/>
        <w:jc w:val="both"/>
      </w:pPr>
      <w:r w:rsidRPr="00264717">
        <w:t>на 2026 год в сумме 67 391,4 тыс. рублей;</w:t>
      </w:r>
    </w:p>
    <w:p w:rsidR="00B44640" w:rsidRPr="00264717" w:rsidRDefault="00B44640" w:rsidP="00B44640">
      <w:pPr>
        <w:autoSpaceDE w:val="0"/>
        <w:autoSpaceDN w:val="0"/>
        <w:adjustRightInd w:val="0"/>
        <w:ind w:firstLine="709"/>
        <w:jc w:val="both"/>
      </w:pPr>
      <w:r w:rsidRPr="00264717">
        <w:t>на 2027 год в сумме 69 147,0 тыс. рублей.</w:t>
      </w:r>
    </w:p>
    <w:p w:rsidR="00B44640" w:rsidRPr="00264717" w:rsidRDefault="00B44640" w:rsidP="00B44640">
      <w:pPr>
        <w:autoSpaceDE w:val="0"/>
        <w:autoSpaceDN w:val="0"/>
        <w:adjustRightInd w:val="0"/>
        <w:ind w:firstLine="709"/>
        <w:jc w:val="both"/>
        <w:rPr>
          <w:color w:val="000000"/>
        </w:rPr>
      </w:pPr>
    </w:p>
    <w:p w:rsidR="00B44640" w:rsidRPr="00264717" w:rsidRDefault="00B44640" w:rsidP="00B44640">
      <w:pPr>
        <w:autoSpaceDE w:val="0"/>
        <w:autoSpaceDN w:val="0"/>
        <w:adjustRightInd w:val="0"/>
        <w:ind w:firstLine="709"/>
        <w:jc w:val="both"/>
        <w:rPr>
          <w:b/>
          <w:color w:val="000000"/>
        </w:rPr>
      </w:pPr>
      <w:r w:rsidRPr="00264717">
        <w:rPr>
          <w:color w:val="000000"/>
        </w:rPr>
        <w:t>Статья 4</w:t>
      </w:r>
      <w:r w:rsidRPr="00264717">
        <w:rPr>
          <w:b/>
          <w:color w:val="000000"/>
        </w:rPr>
        <w:t>.</w:t>
      </w:r>
      <w:r w:rsidRPr="00264717">
        <w:rPr>
          <w:b/>
          <w:color w:val="000000"/>
        </w:rPr>
        <w:tab/>
        <w:t>Особенности использования бюджетных ассигнований на обесп</w:t>
      </w:r>
      <w:r w:rsidRPr="00264717">
        <w:rPr>
          <w:b/>
          <w:color w:val="000000"/>
        </w:rPr>
        <w:t>е</w:t>
      </w:r>
      <w:r w:rsidRPr="00264717">
        <w:rPr>
          <w:b/>
          <w:color w:val="000000"/>
        </w:rPr>
        <w:t>чение деятельности органов местного самоуправления Ибресинского муниципального округа Чувашской Республики и муниципальных учреждений Ибресинского муниципального округа Чува</w:t>
      </w:r>
      <w:r w:rsidRPr="00264717">
        <w:rPr>
          <w:b/>
          <w:color w:val="000000"/>
        </w:rPr>
        <w:t>ш</w:t>
      </w:r>
      <w:r w:rsidRPr="00264717">
        <w:rPr>
          <w:b/>
          <w:color w:val="000000"/>
        </w:rPr>
        <w:t xml:space="preserve">ской Республики </w:t>
      </w:r>
    </w:p>
    <w:p w:rsidR="00B44640" w:rsidRPr="00264717" w:rsidRDefault="00B44640" w:rsidP="00B44640"/>
    <w:p w:rsidR="00B44640" w:rsidRPr="00264717" w:rsidRDefault="00B44640" w:rsidP="00B44640">
      <w:pPr>
        <w:numPr>
          <w:ilvl w:val="0"/>
          <w:numId w:val="21"/>
        </w:numPr>
        <w:ind w:left="0" w:firstLine="709"/>
        <w:jc w:val="both"/>
        <w:rPr>
          <w:color w:val="000000"/>
        </w:rPr>
      </w:pPr>
      <w:r w:rsidRPr="00264717">
        <w:rPr>
          <w:color w:val="000000"/>
        </w:rPr>
        <w:t xml:space="preserve">Администрация Ибресинского </w:t>
      </w:r>
      <w:r w:rsidRPr="00264717">
        <w:t>муниципального округа</w:t>
      </w:r>
      <w:r w:rsidRPr="00264717">
        <w:rPr>
          <w:color w:val="000000"/>
        </w:rPr>
        <w:t xml:space="preserve"> Чувашской Республики не вправе прин</w:t>
      </w:r>
      <w:r w:rsidRPr="00264717">
        <w:rPr>
          <w:color w:val="000000"/>
        </w:rPr>
        <w:t>и</w:t>
      </w:r>
      <w:r w:rsidRPr="00264717">
        <w:rPr>
          <w:color w:val="000000"/>
        </w:rPr>
        <w:t xml:space="preserve">мать решения, приводящие к увеличению в 2025 году численности муниципальных служащих Ибресинского </w:t>
      </w:r>
      <w:r w:rsidRPr="00264717">
        <w:t>муниципального округа</w:t>
      </w:r>
      <w:r w:rsidRPr="00264717">
        <w:rPr>
          <w:color w:val="000000"/>
        </w:rPr>
        <w:t xml:space="preserve"> Чувашской Республики, а также работников муниц</w:t>
      </w:r>
      <w:r w:rsidRPr="00264717">
        <w:rPr>
          <w:color w:val="000000"/>
        </w:rPr>
        <w:t>и</w:t>
      </w:r>
      <w:r w:rsidRPr="00264717">
        <w:rPr>
          <w:color w:val="000000"/>
        </w:rPr>
        <w:t xml:space="preserve">пальных учреждений Ибресинского </w:t>
      </w:r>
      <w:r w:rsidRPr="00264717">
        <w:t>муниципального округа</w:t>
      </w:r>
      <w:r w:rsidRPr="00264717">
        <w:rPr>
          <w:color w:val="000000"/>
        </w:rPr>
        <w:t xml:space="preserve"> Чувашской Республики, за исключением случаев принятия решений о наделении их дополнител</w:t>
      </w:r>
      <w:r w:rsidRPr="00264717">
        <w:rPr>
          <w:color w:val="000000"/>
        </w:rPr>
        <w:t>ь</w:t>
      </w:r>
      <w:r w:rsidRPr="00264717">
        <w:rPr>
          <w:color w:val="000000"/>
        </w:rPr>
        <w:t>ными функциями.</w:t>
      </w:r>
    </w:p>
    <w:p w:rsidR="00B44640" w:rsidRPr="00264717" w:rsidRDefault="00B44640" w:rsidP="00B44640">
      <w:pPr>
        <w:pStyle w:val="ConsPlusNormal"/>
        <w:widowControl/>
        <w:numPr>
          <w:ilvl w:val="0"/>
          <w:numId w:val="21"/>
        </w:numPr>
        <w:ind w:left="0" w:firstLine="567"/>
        <w:jc w:val="both"/>
        <w:rPr>
          <w:color w:val="000000"/>
          <w:sz w:val="24"/>
          <w:szCs w:val="24"/>
        </w:rPr>
      </w:pPr>
      <w:r w:rsidRPr="00264717">
        <w:rPr>
          <w:color w:val="000000"/>
          <w:sz w:val="24"/>
          <w:szCs w:val="24"/>
        </w:rPr>
        <w:t>Установить, что размер заработной платы работников муниципальных учреждений Ибресинского муниципального округа Чувашской Республики и размеры стипендий учащихся увеличиваются (индексируются) на 8,1 процента с 1 января 2025 г</w:t>
      </w:r>
      <w:r w:rsidRPr="00264717">
        <w:rPr>
          <w:color w:val="000000"/>
          <w:sz w:val="24"/>
          <w:szCs w:val="24"/>
        </w:rPr>
        <w:t>о</w:t>
      </w:r>
      <w:r w:rsidRPr="00264717">
        <w:rPr>
          <w:color w:val="000000"/>
          <w:sz w:val="24"/>
          <w:szCs w:val="24"/>
        </w:rPr>
        <w:t>да.</w:t>
      </w:r>
    </w:p>
    <w:p w:rsidR="00B44640" w:rsidRPr="00264717" w:rsidRDefault="00B44640" w:rsidP="00B44640">
      <w:pPr>
        <w:ind w:firstLine="709"/>
        <w:jc w:val="both"/>
        <w:rPr>
          <w:color w:val="000000"/>
        </w:rPr>
      </w:pPr>
    </w:p>
    <w:p w:rsidR="00B44640" w:rsidRPr="00264717" w:rsidRDefault="00B44640" w:rsidP="00B44640">
      <w:pPr>
        <w:autoSpaceDE w:val="0"/>
        <w:autoSpaceDN w:val="0"/>
        <w:adjustRightInd w:val="0"/>
        <w:ind w:firstLine="709"/>
        <w:jc w:val="both"/>
        <w:rPr>
          <w:b/>
          <w:color w:val="000000"/>
        </w:rPr>
      </w:pPr>
      <w:r w:rsidRPr="00264717">
        <w:rPr>
          <w:bCs/>
          <w:color w:val="000000"/>
        </w:rPr>
        <w:t>Статья 5.</w:t>
      </w:r>
      <w:r w:rsidRPr="00264717">
        <w:rPr>
          <w:bCs/>
          <w:color w:val="000000"/>
        </w:rPr>
        <w:tab/>
      </w:r>
      <w:bookmarkStart w:id="2" w:name="sub_23"/>
      <w:r w:rsidRPr="00264717">
        <w:rPr>
          <w:b/>
          <w:bCs/>
          <w:color w:val="000000"/>
        </w:rPr>
        <w:t>Бюджетные инвестиции в объекты муниципальной собственности Ибресинского муниципального округа Чувашской Республики</w:t>
      </w:r>
      <w:r w:rsidRPr="00264717">
        <w:rPr>
          <w:bCs/>
          <w:color w:val="000000"/>
        </w:rPr>
        <w:t xml:space="preserve"> </w:t>
      </w:r>
    </w:p>
    <w:p w:rsidR="00B44640" w:rsidRPr="00264717" w:rsidRDefault="00B44640" w:rsidP="00B44640">
      <w:pPr>
        <w:autoSpaceDE w:val="0"/>
        <w:autoSpaceDN w:val="0"/>
        <w:adjustRightInd w:val="0"/>
        <w:ind w:firstLine="709"/>
        <w:jc w:val="both"/>
        <w:rPr>
          <w:color w:val="000000"/>
        </w:rPr>
      </w:pPr>
    </w:p>
    <w:p w:rsidR="00B44640" w:rsidRPr="00264717" w:rsidRDefault="00B44640" w:rsidP="00B44640">
      <w:pPr>
        <w:autoSpaceDE w:val="0"/>
        <w:autoSpaceDN w:val="0"/>
        <w:adjustRightInd w:val="0"/>
        <w:ind w:firstLine="709"/>
        <w:jc w:val="both"/>
        <w:rPr>
          <w:color w:val="000000"/>
        </w:rPr>
      </w:pPr>
      <w:r w:rsidRPr="00264717">
        <w:rPr>
          <w:color w:val="000000"/>
        </w:rPr>
        <w:t xml:space="preserve">Порядок осуществления бюджетных инвестиций в объекты капитального строительства муниципальной собственности Ибресинского муниципального округа Чувашской Республики в форме капитальных вложений в основные средства муниципальных учреждений Ибресинского муниципального округа Чувашской Республики и муниципальных унитарных предприятий Ибресинского муниципального округа Чувашской Республики </w:t>
      </w:r>
      <w:r w:rsidRPr="00264717">
        <w:rPr>
          <w:color w:val="000000"/>
        </w:rPr>
        <w:lastRenderedPageBreak/>
        <w:t>устанавливается администрацией Ибресинского муниципального округа Чувашской Республики.</w:t>
      </w:r>
    </w:p>
    <w:p w:rsidR="00B44640" w:rsidRPr="00264717" w:rsidRDefault="00B44640" w:rsidP="00B44640">
      <w:pPr>
        <w:autoSpaceDE w:val="0"/>
        <w:autoSpaceDN w:val="0"/>
        <w:adjustRightInd w:val="0"/>
        <w:ind w:firstLine="709"/>
        <w:jc w:val="both"/>
        <w:rPr>
          <w:b/>
          <w:color w:val="000000"/>
        </w:rPr>
      </w:pPr>
    </w:p>
    <w:p w:rsidR="00B44640" w:rsidRPr="00264717" w:rsidRDefault="00B44640" w:rsidP="00B44640">
      <w:pPr>
        <w:pStyle w:val="a7"/>
        <w:ind w:right="-1" w:firstLine="720"/>
        <w:rPr>
          <w:b/>
          <w:color w:val="000000"/>
          <w:sz w:val="24"/>
          <w:szCs w:val="24"/>
        </w:rPr>
      </w:pPr>
      <w:r w:rsidRPr="00264717">
        <w:rPr>
          <w:color w:val="000000"/>
          <w:sz w:val="24"/>
          <w:szCs w:val="24"/>
        </w:rPr>
        <w:t xml:space="preserve">Статья 6. </w:t>
      </w:r>
      <w:r w:rsidRPr="00264717">
        <w:rPr>
          <w:b/>
          <w:color w:val="000000"/>
          <w:sz w:val="24"/>
          <w:szCs w:val="24"/>
        </w:rPr>
        <w:t>Источники внутреннего финансирования дефицита бюджета Ибр</w:t>
      </w:r>
      <w:r w:rsidRPr="00264717">
        <w:rPr>
          <w:b/>
          <w:color w:val="000000"/>
          <w:sz w:val="24"/>
          <w:szCs w:val="24"/>
        </w:rPr>
        <w:t>е</w:t>
      </w:r>
      <w:r w:rsidRPr="00264717">
        <w:rPr>
          <w:b/>
          <w:color w:val="000000"/>
          <w:sz w:val="24"/>
          <w:szCs w:val="24"/>
        </w:rPr>
        <w:t>синского муниципального округа Чувашской Республики</w:t>
      </w:r>
    </w:p>
    <w:p w:rsidR="00B44640" w:rsidRPr="00264717" w:rsidRDefault="00B44640" w:rsidP="00B44640">
      <w:pPr>
        <w:ind w:firstLine="709"/>
        <w:jc w:val="both"/>
        <w:rPr>
          <w:color w:val="000000"/>
        </w:rPr>
      </w:pPr>
    </w:p>
    <w:p w:rsidR="00B44640" w:rsidRPr="00264717" w:rsidRDefault="00B44640" w:rsidP="00B44640">
      <w:pPr>
        <w:ind w:firstLine="709"/>
        <w:jc w:val="both"/>
        <w:rPr>
          <w:color w:val="000000"/>
        </w:rPr>
      </w:pPr>
      <w:r w:rsidRPr="00264717">
        <w:rPr>
          <w:color w:val="000000"/>
        </w:rPr>
        <w:t xml:space="preserve">Утвердить источники внутреннего финансирования дефицита бюджета </w:t>
      </w:r>
      <w:r w:rsidRPr="00264717">
        <w:t>Ибреси</w:t>
      </w:r>
      <w:r w:rsidRPr="00264717">
        <w:t>н</w:t>
      </w:r>
      <w:r w:rsidRPr="00264717">
        <w:t>ского муниципального округа Чувашской Республики на 2025 год согласно приложению 9 к настоящ</w:t>
      </w:r>
      <w:r w:rsidRPr="00264717">
        <w:t>е</w:t>
      </w:r>
      <w:r w:rsidRPr="00264717">
        <w:t>му Решению, на 2026 и 2027 годы согласно приложению 10 к настоящему</w:t>
      </w:r>
      <w:r w:rsidRPr="00264717">
        <w:rPr>
          <w:color w:val="000000"/>
        </w:rPr>
        <w:t xml:space="preserve"> Решению.</w:t>
      </w:r>
    </w:p>
    <w:p w:rsidR="00B44640" w:rsidRPr="00264717" w:rsidRDefault="00B44640" w:rsidP="00B44640">
      <w:pPr>
        <w:ind w:firstLine="709"/>
      </w:pPr>
    </w:p>
    <w:p w:rsidR="00B44640" w:rsidRPr="00264717" w:rsidRDefault="00B44640" w:rsidP="00B44640">
      <w:pPr>
        <w:pStyle w:val="aff2"/>
        <w:ind w:left="0" w:firstLine="709"/>
        <w:rPr>
          <w:rFonts w:ascii="Times New Roman" w:hAnsi="Times New Roman" w:cs="Times New Roman"/>
          <w:b/>
          <w:color w:val="000000"/>
          <w:sz w:val="24"/>
          <w:szCs w:val="24"/>
        </w:rPr>
      </w:pPr>
      <w:r w:rsidRPr="00264717">
        <w:rPr>
          <w:rFonts w:ascii="Times New Roman" w:hAnsi="Times New Roman" w:cs="Times New Roman"/>
          <w:bCs/>
          <w:color w:val="000000"/>
          <w:sz w:val="24"/>
          <w:szCs w:val="24"/>
        </w:rPr>
        <w:t>Статья 7.</w:t>
      </w:r>
      <w:r w:rsidRPr="00264717">
        <w:rPr>
          <w:rFonts w:ascii="Times New Roman" w:hAnsi="Times New Roman" w:cs="Times New Roman"/>
          <w:bCs/>
          <w:color w:val="000000"/>
          <w:sz w:val="24"/>
          <w:szCs w:val="24"/>
        </w:rPr>
        <w:tab/>
      </w:r>
      <w:r w:rsidRPr="00264717">
        <w:rPr>
          <w:rFonts w:ascii="Times New Roman" w:hAnsi="Times New Roman" w:cs="Times New Roman"/>
          <w:b/>
          <w:color w:val="000000"/>
          <w:sz w:val="24"/>
          <w:szCs w:val="24"/>
        </w:rPr>
        <w:t xml:space="preserve">Муниципальные внутренние заимствования Ибресинского муниципального округа Чувашской Республики </w:t>
      </w:r>
    </w:p>
    <w:p w:rsidR="00B44640" w:rsidRPr="00264717" w:rsidRDefault="00B44640" w:rsidP="00B44640">
      <w:pPr>
        <w:ind w:firstLine="709"/>
        <w:jc w:val="both"/>
        <w:rPr>
          <w:color w:val="000000"/>
        </w:rPr>
      </w:pPr>
    </w:p>
    <w:p w:rsidR="00B44640" w:rsidRPr="00264717" w:rsidRDefault="00B44640" w:rsidP="00B44640">
      <w:pPr>
        <w:ind w:firstLine="709"/>
        <w:jc w:val="both"/>
        <w:rPr>
          <w:color w:val="000000"/>
        </w:rPr>
      </w:pPr>
      <w:r w:rsidRPr="00264717">
        <w:rPr>
          <w:color w:val="000000"/>
        </w:rPr>
        <w:t>Утвердить Программу муниципальных внутренних заимствований Ибресинского муниципального округа Чувашской Республики на 2025 год согласно приложению 11 к настоящему Р</w:t>
      </w:r>
      <w:r w:rsidRPr="00264717">
        <w:rPr>
          <w:color w:val="000000"/>
        </w:rPr>
        <w:t>е</w:t>
      </w:r>
      <w:r w:rsidRPr="00264717">
        <w:rPr>
          <w:color w:val="000000"/>
        </w:rPr>
        <w:t>шению, на 2026 и 2027 годы согласно приложению 12 к настоящему Решению.</w:t>
      </w:r>
    </w:p>
    <w:p w:rsidR="00B44640" w:rsidRPr="00264717" w:rsidRDefault="00B44640" w:rsidP="00B44640">
      <w:pPr>
        <w:pStyle w:val="aff2"/>
        <w:ind w:left="0" w:firstLine="709"/>
        <w:rPr>
          <w:rFonts w:ascii="Times New Roman" w:hAnsi="Times New Roman" w:cs="Times New Roman"/>
          <w:bCs/>
          <w:color w:val="000000"/>
          <w:sz w:val="24"/>
          <w:szCs w:val="24"/>
        </w:rPr>
      </w:pPr>
    </w:p>
    <w:p w:rsidR="00B44640" w:rsidRPr="00264717" w:rsidRDefault="00B44640" w:rsidP="00B44640">
      <w:pPr>
        <w:pStyle w:val="aff2"/>
        <w:ind w:left="0" w:firstLine="709"/>
        <w:rPr>
          <w:rFonts w:ascii="Times New Roman" w:hAnsi="Times New Roman" w:cs="Times New Roman"/>
          <w:b/>
          <w:color w:val="000000"/>
          <w:sz w:val="24"/>
          <w:szCs w:val="24"/>
        </w:rPr>
      </w:pPr>
      <w:r w:rsidRPr="00264717">
        <w:rPr>
          <w:rFonts w:ascii="Times New Roman" w:hAnsi="Times New Roman" w:cs="Times New Roman"/>
          <w:bCs/>
          <w:color w:val="000000"/>
          <w:sz w:val="24"/>
          <w:szCs w:val="24"/>
        </w:rPr>
        <w:t>Статья 8.</w:t>
      </w:r>
      <w:r w:rsidRPr="00264717">
        <w:rPr>
          <w:rFonts w:ascii="Times New Roman" w:hAnsi="Times New Roman" w:cs="Times New Roman"/>
          <w:bCs/>
          <w:color w:val="000000"/>
          <w:sz w:val="24"/>
          <w:szCs w:val="24"/>
        </w:rPr>
        <w:tab/>
      </w:r>
      <w:r w:rsidRPr="00264717">
        <w:rPr>
          <w:rFonts w:ascii="Times New Roman" w:hAnsi="Times New Roman" w:cs="Times New Roman"/>
          <w:b/>
          <w:color w:val="000000"/>
          <w:sz w:val="24"/>
          <w:szCs w:val="24"/>
        </w:rPr>
        <w:t xml:space="preserve">Предоставление муниципальных гарантий Ибресинского муниципального округа Чувашской Республики в валюте Российской Федерации </w:t>
      </w:r>
    </w:p>
    <w:p w:rsidR="00B44640" w:rsidRPr="00264717" w:rsidRDefault="00B44640" w:rsidP="00B44640"/>
    <w:p w:rsidR="00B44640" w:rsidRPr="00264717" w:rsidRDefault="00B44640" w:rsidP="00B44640">
      <w:pPr>
        <w:pStyle w:val="23"/>
      </w:pPr>
      <w:r w:rsidRPr="00264717">
        <w:t>Утвердить Программу муниципальных гарантий Ибресинского муниципального округа Чувашской Республики в валюте Российской Федерации на 2025 год согласно приложению 13 к настоящему Решению, на 2026 и 2027 годы согласно приложению 14 к настоящему Реш</w:t>
      </w:r>
      <w:r w:rsidRPr="00264717">
        <w:t>е</w:t>
      </w:r>
      <w:r w:rsidRPr="00264717">
        <w:t>нию.</w:t>
      </w:r>
    </w:p>
    <w:p w:rsidR="00B44640" w:rsidRPr="00264717" w:rsidRDefault="00B44640" w:rsidP="00B44640">
      <w:pPr>
        <w:pStyle w:val="23"/>
      </w:pPr>
    </w:p>
    <w:p w:rsidR="00B44640" w:rsidRPr="00264717" w:rsidRDefault="00B44640" w:rsidP="00B44640">
      <w:pPr>
        <w:pStyle w:val="aff2"/>
        <w:ind w:left="0" w:firstLine="709"/>
        <w:rPr>
          <w:rFonts w:ascii="Times New Roman" w:hAnsi="Times New Roman" w:cs="Times New Roman"/>
          <w:b/>
          <w:color w:val="000000"/>
          <w:sz w:val="24"/>
          <w:szCs w:val="24"/>
        </w:rPr>
      </w:pPr>
      <w:r w:rsidRPr="00264717">
        <w:rPr>
          <w:rFonts w:ascii="Times New Roman" w:hAnsi="Times New Roman" w:cs="Times New Roman"/>
          <w:bCs/>
          <w:color w:val="000000"/>
          <w:sz w:val="24"/>
          <w:szCs w:val="24"/>
        </w:rPr>
        <w:t>Статья 9.</w:t>
      </w:r>
      <w:r w:rsidRPr="00264717">
        <w:rPr>
          <w:rFonts w:ascii="Times New Roman" w:hAnsi="Times New Roman" w:cs="Times New Roman"/>
          <w:bCs/>
          <w:color w:val="000000"/>
          <w:sz w:val="24"/>
          <w:szCs w:val="24"/>
        </w:rPr>
        <w:tab/>
      </w:r>
      <w:r w:rsidRPr="00264717">
        <w:rPr>
          <w:rFonts w:ascii="Times New Roman" w:hAnsi="Times New Roman" w:cs="Times New Roman"/>
          <w:b/>
          <w:color w:val="000000"/>
          <w:sz w:val="24"/>
          <w:szCs w:val="24"/>
        </w:rPr>
        <w:t>Особенности исполнения бюджета Ибресинского муниципального округа Чува</w:t>
      </w:r>
      <w:r w:rsidRPr="00264717">
        <w:rPr>
          <w:rFonts w:ascii="Times New Roman" w:hAnsi="Times New Roman" w:cs="Times New Roman"/>
          <w:b/>
          <w:color w:val="000000"/>
          <w:sz w:val="24"/>
          <w:szCs w:val="24"/>
        </w:rPr>
        <w:t>ш</w:t>
      </w:r>
      <w:r w:rsidRPr="00264717">
        <w:rPr>
          <w:rFonts w:ascii="Times New Roman" w:hAnsi="Times New Roman" w:cs="Times New Roman"/>
          <w:b/>
          <w:color w:val="000000"/>
          <w:sz w:val="24"/>
          <w:szCs w:val="24"/>
        </w:rPr>
        <w:t xml:space="preserve">ской Республики </w:t>
      </w:r>
    </w:p>
    <w:p w:rsidR="00B44640" w:rsidRPr="00264717" w:rsidRDefault="00B44640" w:rsidP="00B44640">
      <w:pPr>
        <w:pStyle w:val="ListParagraph"/>
        <w:tabs>
          <w:tab w:val="left" w:pos="1134"/>
        </w:tabs>
        <w:autoSpaceDE w:val="0"/>
        <w:autoSpaceDN w:val="0"/>
        <w:adjustRightInd w:val="0"/>
        <w:ind w:left="0" w:firstLine="709"/>
        <w:jc w:val="both"/>
        <w:rPr>
          <w:color w:val="000000"/>
        </w:rPr>
      </w:pPr>
    </w:p>
    <w:p w:rsidR="00B44640" w:rsidRPr="00264717" w:rsidRDefault="00B44640" w:rsidP="00B44640">
      <w:pPr>
        <w:pStyle w:val="ListParagraph"/>
        <w:tabs>
          <w:tab w:val="left" w:pos="1134"/>
        </w:tabs>
        <w:autoSpaceDE w:val="0"/>
        <w:autoSpaceDN w:val="0"/>
        <w:adjustRightInd w:val="0"/>
        <w:ind w:left="0" w:firstLine="709"/>
        <w:jc w:val="both"/>
        <w:rPr>
          <w:color w:val="000000"/>
        </w:rPr>
      </w:pPr>
      <w:r w:rsidRPr="00264717">
        <w:rPr>
          <w:color w:val="000000"/>
        </w:rPr>
        <w:t>1.</w:t>
      </w:r>
      <w:r w:rsidRPr="00264717">
        <w:rPr>
          <w:color w:val="000000"/>
          <w:lang w:val="en-US"/>
        </w:rPr>
        <w:t> </w:t>
      </w:r>
      <w:proofErr w:type="gramStart"/>
      <w:r w:rsidRPr="00264717">
        <w:rPr>
          <w:color w:val="000000"/>
        </w:rPr>
        <w:t>Установить, что финансовый отдел администрации Ибресинского муниципального округа Чувашской Республики вправе направлять доходы, фактически полученные при исполн</w:t>
      </w:r>
      <w:r w:rsidRPr="00264717">
        <w:rPr>
          <w:color w:val="000000"/>
        </w:rPr>
        <w:t>е</w:t>
      </w:r>
      <w:r w:rsidRPr="00264717">
        <w:rPr>
          <w:color w:val="000000"/>
        </w:rPr>
        <w:t>нии бюджета Ибресинского муниципального округа Чувашской Республики сверх утвержденного н</w:t>
      </w:r>
      <w:r w:rsidRPr="00264717">
        <w:rPr>
          <w:color w:val="000000"/>
        </w:rPr>
        <w:t>а</w:t>
      </w:r>
      <w:r w:rsidRPr="00264717">
        <w:rPr>
          <w:color w:val="000000"/>
        </w:rPr>
        <w:t>стоящим решением общего объема доходов, без внесения изменений в настоящее Р</w:t>
      </w:r>
      <w:r w:rsidRPr="00264717">
        <w:rPr>
          <w:color w:val="000000"/>
        </w:rPr>
        <w:t>е</w:t>
      </w:r>
      <w:r w:rsidRPr="00264717">
        <w:rPr>
          <w:color w:val="000000"/>
        </w:rPr>
        <w:t>шение на исполнение публичных нормативных обязательств Ибресинского муниципального округа Ч</w:t>
      </w:r>
      <w:r w:rsidRPr="00264717">
        <w:rPr>
          <w:color w:val="000000"/>
        </w:rPr>
        <w:t>у</w:t>
      </w:r>
      <w:r w:rsidRPr="00264717">
        <w:rPr>
          <w:color w:val="000000"/>
        </w:rPr>
        <w:t>вашской Республики в размере, предусмотренном пунктом 3 статьи 217 Бюджетного коде</w:t>
      </w:r>
      <w:r w:rsidRPr="00264717">
        <w:rPr>
          <w:color w:val="000000"/>
        </w:rPr>
        <w:t>к</w:t>
      </w:r>
      <w:r w:rsidRPr="00264717">
        <w:rPr>
          <w:color w:val="000000"/>
        </w:rPr>
        <w:t>са Российской Федерации, в случае принятия</w:t>
      </w:r>
      <w:proofErr w:type="gramEnd"/>
      <w:r w:rsidRPr="00264717">
        <w:rPr>
          <w:color w:val="000000"/>
        </w:rPr>
        <w:t xml:space="preserve"> решений об индексации пособий и иных компенсационных выплат.</w:t>
      </w:r>
    </w:p>
    <w:p w:rsidR="00B44640" w:rsidRPr="00264717" w:rsidRDefault="00B44640" w:rsidP="00B44640">
      <w:pPr>
        <w:pStyle w:val="ListParagraph"/>
        <w:tabs>
          <w:tab w:val="left" w:pos="1134"/>
        </w:tabs>
        <w:autoSpaceDE w:val="0"/>
        <w:autoSpaceDN w:val="0"/>
        <w:adjustRightInd w:val="0"/>
        <w:ind w:left="0" w:firstLine="709"/>
        <w:jc w:val="both"/>
        <w:rPr>
          <w:color w:val="000000"/>
        </w:rPr>
      </w:pPr>
      <w:r w:rsidRPr="00264717">
        <w:rPr>
          <w:color w:val="000000"/>
        </w:rPr>
        <w:t>2. Установить, что в соответствии с пунктом 3 статьи 217 Бюджетного кодекса Российской Федерации основаниями для внесения изменений в показатели сводной  бюджетной ро</w:t>
      </w:r>
      <w:r w:rsidRPr="00264717">
        <w:rPr>
          <w:color w:val="000000"/>
        </w:rPr>
        <w:t>с</w:t>
      </w:r>
      <w:r w:rsidRPr="00264717">
        <w:rPr>
          <w:color w:val="000000"/>
        </w:rPr>
        <w:t>писи бюджета Ибресинского муниципального округа Чувашской Республики являются:</w:t>
      </w:r>
    </w:p>
    <w:p w:rsidR="00B44640" w:rsidRPr="00264717" w:rsidRDefault="00B44640" w:rsidP="00B44640">
      <w:pPr>
        <w:autoSpaceDE w:val="0"/>
        <w:autoSpaceDN w:val="0"/>
        <w:adjustRightInd w:val="0"/>
        <w:ind w:firstLine="709"/>
        <w:jc w:val="both"/>
      </w:pPr>
      <w:proofErr w:type="gramStart"/>
      <w:r w:rsidRPr="00264717">
        <w:t xml:space="preserve">получение субсидий, субвенций, иных межбюджетных трансфертов </w:t>
      </w:r>
      <w:r w:rsidRPr="00264717">
        <w:br/>
        <w:t>и безвозмездных поступлений от физических и юридических лиц, имеющих целевое назначение, сверх объемов, утвержденных настоящим Решением, а также в случае сокращения (возврата при отсутствии потребности) указа</w:t>
      </w:r>
      <w:r w:rsidRPr="00264717">
        <w:t>н</w:t>
      </w:r>
      <w:r w:rsidRPr="00264717">
        <w:t>ных средств;</w:t>
      </w:r>
      <w:proofErr w:type="gramEnd"/>
    </w:p>
    <w:p w:rsidR="00B44640" w:rsidRPr="00264717" w:rsidRDefault="00B44640" w:rsidP="00B44640">
      <w:pPr>
        <w:ind w:firstLine="709"/>
        <w:jc w:val="both"/>
        <w:rPr>
          <w:color w:val="000000"/>
        </w:rPr>
      </w:pPr>
      <w:r w:rsidRPr="00264717">
        <w:rPr>
          <w:color w:val="000000"/>
        </w:rPr>
        <w:t>распределение в соответствии с решениями администрации Ибресинского муниципального округа Чувашской Республики зарезервированных в составе утвержденных статьей 3 настоящего Решения бюджетных ассигнований, предусмотренных:</w:t>
      </w:r>
    </w:p>
    <w:p w:rsidR="00B44640" w:rsidRPr="00264717" w:rsidRDefault="00B44640" w:rsidP="00B44640">
      <w:pPr>
        <w:pStyle w:val="a3"/>
        <w:ind w:firstLine="709"/>
        <w:rPr>
          <w:rFonts w:ascii="Times New Roman" w:hAnsi="Times New Roman" w:cs="Times New Roman"/>
          <w:sz w:val="24"/>
          <w:szCs w:val="24"/>
        </w:rPr>
      </w:pPr>
      <w:proofErr w:type="gramStart"/>
      <w:r w:rsidRPr="00264717">
        <w:rPr>
          <w:rFonts w:ascii="Times New Roman" w:hAnsi="Times New Roman" w:cs="Times New Roman"/>
          <w:sz w:val="24"/>
          <w:szCs w:val="24"/>
        </w:rPr>
        <w:lastRenderedPageBreak/>
        <w:t xml:space="preserve">по подразделу 0111 </w:t>
      </w:r>
      <w:r w:rsidRPr="00264717">
        <w:rPr>
          <w:rFonts w:ascii="Times New Roman" w:hAnsi="Times New Roman" w:cs="Times New Roman"/>
          <w:color w:val="000000"/>
          <w:sz w:val="24"/>
          <w:szCs w:val="24"/>
        </w:rPr>
        <w:t>"</w:t>
      </w:r>
      <w:r w:rsidRPr="00264717">
        <w:rPr>
          <w:rFonts w:ascii="Times New Roman" w:hAnsi="Times New Roman" w:cs="Times New Roman"/>
          <w:sz w:val="24"/>
          <w:szCs w:val="24"/>
        </w:rPr>
        <w:t>Резервные фонды</w:t>
      </w:r>
      <w:r w:rsidRPr="00264717">
        <w:rPr>
          <w:rFonts w:ascii="Times New Roman" w:hAnsi="Times New Roman" w:cs="Times New Roman"/>
          <w:color w:val="000000"/>
          <w:sz w:val="24"/>
          <w:szCs w:val="24"/>
        </w:rPr>
        <w:t>"</w:t>
      </w:r>
      <w:r w:rsidRPr="00264717">
        <w:rPr>
          <w:rFonts w:ascii="Times New Roman" w:hAnsi="Times New Roman" w:cs="Times New Roman"/>
          <w:sz w:val="24"/>
          <w:szCs w:val="24"/>
        </w:rPr>
        <w:t xml:space="preserve"> раздела 0100 </w:t>
      </w:r>
      <w:r w:rsidRPr="00264717">
        <w:rPr>
          <w:rFonts w:ascii="Times New Roman" w:hAnsi="Times New Roman" w:cs="Times New Roman"/>
          <w:color w:val="000000"/>
          <w:sz w:val="24"/>
          <w:szCs w:val="24"/>
        </w:rPr>
        <w:t>"</w:t>
      </w:r>
      <w:r w:rsidRPr="00264717">
        <w:rPr>
          <w:rFonts w:ascii="Times New Roman" w:hAnsi="Times New Roman" w:cs="Times New Roman"/>
          <w:sz w:val="24"/>
          <w:szCs w:val="24"/>
        </w:rPr>
        <w:t>О</w:t>
      </w:r>
      <w:r w:rsidRPr="00264717">
        <w:rPr>
          <w:rFonts w:ascii="Times New Roman" w:hAnsi="Times New Roman" w:cs="Times New Roman"/>
          <w:bCs/>
          <w:sz w:val="24"/>
          <w:szCs w:val="24"/>
        </w:rPr>
        <w:t>бщегосударственные вопросы</w:t>
      </w:r>
      <w:r w:rsidRPr="00264717">
        <w:rPr>
          <w:rFonts w:ascii="Times New Roman" w:hAnsi="Times New Roman" w:cs="Times New Roman"/>
          <w:color w:val="000000"/>
          <w:sz w:val="24"/>
          <w:szCs w:val="24"/>
        </w:rPr>
        <w:t>"</w:t>
      </w:r>
      <w:r w:rsidRPr="00264717">
        <w:rPr>
          <w:rFonts w:ascii="Times New Roman" w:hAnsi="Times New Roman" w:cs="Times New Roman"/>
          <w:bCs/>
          <w:sz w:val="24"/>
          <w:szCs w:val="24"/>
        </w:rPr>
        <w:t xml:space="preserve"> </w:t>
      </w:r>
      <w:r w:rsidRPr="00264717">
        <w:rPr>
          <w:rFonts w:ascii="Times New Roman" w:hAnsi="Times New Roman" w:cs="Times New Roman"/>
          <w:color w:val="000000"/>
          <w:sz w:val="24"/>
          <w:szCs w:val="24"/>
        </w:rPr>
        <w:t xml:space="preserve">классификации расходов бюджетов </w:t>
      </w:r>
      <w:r w:rsidRPr="00264717">
        <w:rPr>
          <w:rFonts w:ascii="Times New Roman" w:hAnsi="Times New Roman" w:cs="Times New Roman"/>
          <w:sz w:val="24"/>
          <w:szCs w:val="24"/>
        </w:rPr>
        <w:t>на финансирование мероприятий, пред</w:t>
      </w:r>
      <w:r w:rsidRPr="00264717">
        <w:rPr>
          <w:rFonts w:ascii="Times New Roman" w:hAnsi="Times New Roman" w:cs="Times New Roman"/>
          <w:sz w:val="24"/>
          <w:szCs w:val="24"/>
        </w:rPr>
        <w:t>у</w:t>
      </w:r>
      <w:r w:rsidRPr="00264717">
        <w:rPr>
          <w:rFonts w:ascii="Times New Roman" w:hAnsi="Times New Roman" w:cs="Times New Roman"/>
          <w:sz w:val="24"/>
          <w:szCs w:val="24"/>
        </w:rPr>
        <w:t>смотренных Положением о порядке расходования средств резервного фонда админис</w:t>
      </w:r>
      <w:r w:rsidRPr="00264717">
        <w:rPr>
          <w:rFonts w:ascii="Times New Roman" w:hAnsi="Times New Roman" w:cs="Times New Roman"/>
          <w:sz w:val="24"/>
          <w:szCs w:val="24"/>
        </w:rPr>
        <w:t>т</w:t>
      </w:r>
      <w:r w:rsidRPr="00264717">
        <w:rPr>
          <w:rFonts w:ascii="Times New Roman" w:hAnsi="Times New Roman" w:cs="Times New Roman"/>
          <w:sz w:val="24"/>
          <w:szCs w:val="24"/>
        </w:rPr>
        <w:t>рации Ибресинского муниципального округа Чувашской Республики, утвержденным постановлением администрации Ибресинского муниципального округа Чувашской Республики от 13 марта 2023 года № 214 "Об утверждении Положения о порядке расходования средств резервного фонда администрации Ибресинского муниципального округа Чувашской Республики " на 2025</w:t>
      </w:r>
      <w:proofErr w:type="gramEnd"/>
      <w:r w:rsidRPr="00264717">
        <w:rPr>
          <w:rFonts w:ascii="Times New Roman" w:hAnsi="Times New Roman" w:cs="Times New Roman"/>
          <w:sz w:val="24"/>
          <w:szCs w:val="24"/>
        </w:rPr>
        <w:t xml:space="preserve"> год в сумме 1 050,0 тыс. рублей, на 2026 – 2027 годы по 1 000,0 тыс. рублей ежегодно.</w:t>
      </w:r>
      <w:bookmarkStart w:id="3" w:name="sub_218"/>
    </w:p>
    <w:p w:rsidR="00B44640" w:rsidRPr="00264717" w:rsidRDefault="00B44640" w:rsidP="00B44640">
      <w:pPr>
        <w:pStyle w:val="a3"/>
        <w:numPr>
          <w:ilvl w:val="0"/>
          <w:numId w:val="22"/>
        </w:numPr>
        <w:ind w:left="0" w:firstLine="709"/>
        <w:rPr>
          <w:rFonts w:ascii="Times New Roman" w:hAnsi="Times New Roman" w:cs="Times New Roman"/>
          <w:sz w:val="24"/>
          <w:szCs w:val="24"/>
        </w:rPr>
      </w:pPr>
      <w:r w:rsidRPr="00264717">
        <w:rPr>
          <w:rFonts w:ascii="Times New Roman" w:hAnsi="Times New Roman" w:cs="Times New Roman"/>
          <w:sz w:val="24"/>
          <w:szCs w:val="24"/>
        </w:rPr>
        <w:t>Установить, что в соответствии с пунктом 8 статьи 217 Бюджетного кодекса Российской Федерации, законодательством Чувашской Республики и Ибресинского муниципального округа Чувашской Республики, регулирующим бюджетные правоотношения, дополнительными основаниями для внесения изменений в показатели сводной бюджетной росписи бюджета Ибресинского муниципального округа Чувашской Республики без внесения изменений в настоящее Решение являются:</w:t>
      </w:r>
    </w:p>
    <w:p w:rsidR="00B44640" w:rsidRPr="00264717" w:rsidRDefault="00B44640" w:rsidP="00B44640">
      <w:pPr>
        <w:pStyle w:val="a3"/>
        <w:ind w:firstLine="567"/>
        <w:rPr>
          <w:rFonts w:ascii="Times New Roman" w:hAnsi="Times New Roman" w:cs="Times New Roman"/>
          <w:sz w:val="24"/>
          <w:szCs w:val="24"/>
        </w:rPr>
      </w:pPr>
      <w:r w:rsidRPr="00264717">
        <w:rPr>
          <w:rFonts w:ascii="Times New Roman" w:hAnsi="Times New Roman" w:cs="Times New Roman"/>
          <w:sz w:val="24"/>
          <w:szCs w:val="24"/>
        </w:rPr>
        <w:t>перераспределение бюджетных ассигнований в пределах общего объема, предусмотренного в бюджете Ибресинского муниципального округа Чувашской Республики на реализацию муниципальных программ Ибресинского муниципального округа Чувашской Республики, между главными распорядителями бюджетных средств, разделами, подразделами, целевыми статьями и видами (группами, подгруппами) расходов классификации расходов бюджетов;</w:t>
      </w:r>
    </w:p>
    <w:p w:rsidR="00B44640" w:rsidRPr="00264717" w:rsidRDefault="00B44640" w:rsidP="00B44640">
      <w:pPr>
        <w:pStyle w:val="a3"/>
        <w:ind w:firstLine="709"/>
        <w:rPr>
          <w:rFonts w:ascii="Times New Roman" w:hAnsi="Times New Roman" w:cs="Times New Roman"/>
          <w:sz w:val="24"/>
          <w:szCs w:val="24"/>
        </w:rPr>
      </w:pPr>
      <w:r w:rsidRPr="00264717">
        <w:rPr>
          <w:rFonts w:ascii="Times New Roman" w:hAnsi="Times New Roman" w:cs="Times New Roman"/>
          <w:sz w:val="24"/>
          <w:szCs w:val="24"/>
        </w:rPr>
        <w:t>перераспределение бюджетных ассигнований, предусмотренных главному распорядителю бюджетных средств по одной целевой статье расходов, между видами (группами, подгруппами) расходов классификации расходов бюджетов;</w:t>
      </w:r>
    </w:p>
    <w:p w:rsidR="00B44640" w:rsidRPr="00264717" w:rsidRDefault="00B44640" w:rsidP="00B44640">
      <w:pPr>
        <w:pStyle w:val="a3"/>
        <w:ind w:firstLine="709"/>
        <w:rPr>
          <w:rFonts w:ascii="Times New Roman" w:hAnsi="Times New Roman" w:cs="Times New Roman"/>
          <w:sz w:val="24"/>
          <w:szCs w:val="24"/>
        </w:rPr>
      </w:pPr>
      <w:r w:rsidRPr="00264717">
        <w:rPr>
          <w:rFonts w:ascii="Times New Roman" w:hAnsi="Times New Roman" w:cs="Times New Roman"/>
          <w:sz w:val="24"/>
          <w:szCs w:val="24"/>
        </w:rPr>
        <w:t xml:space="preserve">перераспределение бюджетных ассигнований на финансовое обеспечение мероприятий, связанных с профилактикой и устранением последствий распространения </w:t>
      </w:r>
      <w:proofErr w:type="spellStart"/>
      <w:r w:rsidRPr="00264717">
        <w:rPr>
          <w:rFonts w:ascii="Times New Roman" w:hAnsi="Times New Roman" w:cs="Times New Roman"/>
          <w:sz w:val="24"/>
          <w:szCs w:val="24"/>
        </w:rPr>
        <w:t>коронавирусной</w:t>
      </w:r>
      <w:proofErr w:type="spellEnd"/>
      <w:r w:rsidRPr="00264717">
        <w:rPr>
          <w:rFonts w:ascii="Times New Roman" w:hAnsi="Times New Roman" w:cs="Times New Roman"/>
          <w:sz w:val="24"/>
          <w:szCs w:val="24"/>
        </w:rPr>
        <w:t xml:space="preserve"> инфекции;</w:t>
      </w:r>
    </w:p>
    <w:p w:rsidR="00B44640" w:rsidRPr="00264717" w:rsidRDefault="00B44640" w:rsidP="00B44640">
      <w:pPr>
        <w:pStyle w:val="a3"/>
        <w:ind w:firstLine="709"/>
        <w:rPr>
          <w:rFonts w:ascii="Times New Roman" w:hAnsi="Times New Roman" w:cs="Times New Roman"/>
          <w:sz w:val="24"/>
          <w:szCs w:val="24"/>
        </w:rPr>
      </w:pPr>
      <w:proofErr w:type="gramStart"/>
      <w:r w:rsidRPr="00264717">
        <w:rPr>
          <w:rFonts w:ascii="Times New Roman" w:hAnsi="Times New Roman" w:cs="Times New Roman"/>
          <w:sz w:val="24"/>
          <w:szCs w:val="24"/>
        </w:rPr>
        <w:t>перераспределение бюджетных ассигнований, направленных на ф</w:t>
      </w:r>
      <w:r w:rsidRPr="00264717">
        <w:rPr>
          <w:rFonts w:ascii="Times New Roman" w:hAnsi="Times New Roman" w:cs="Times New Roman"/>
          <w:sz w:val="24"/>
          <w:szCs w:val="24"/>
        </w:rPr>
        <w:t>и</w:t>
      </w:r>
      <w:r w:rsidRPr="00264717">
        <w:rPr>
          <w:rFonts w:ascii="Times New Roman" w:hAnsi="Times New Roman" w:cs="Times New Roman"/>
          <w:sz w:val="24"/>
          <w:szCs w:val="24"/>
        </w:rPr>
        <w:t>нансовое обеспечение мероприятий, связанных с предотвращением влияния ухудшения геополитической и экономической ситуации на развитие отра</w:t>
      </w:r>
      <w:r w:rsidRPr="00264717">
        <w:rPr>
          <w:rFonts w:ascii="Times New Roman" w:hAnsi="Times New Roman" w:cs="Times New Roman"/>
          <w:sz w:val="24"/>
          <w:szCs w:val="24"/>
        </w:rPr>
        <w:t>с</w:t>
      </w:r>
      <w:r w:rsidRPr="00264717">
        <w:rPr>
          <w:rFonts w:ascii="Times New Roman" w:hAnsi="Times New Roman" w:cs="Times New Roman"/>
          <w:sz w:val="24"/>
          <w:szCs w:val="24"/>
        </w:rPr>
        <w:t>лей экономики, дополнительных мероприятий в сфере национальной об</w:t>
      </w:r>
      <w:r w:rsidRPr="00264717">
        <w:rPr>
          <w:rFonts w:ascii="Times New Roman" w:hAnsi="Times New Roman" w:cs="Times New Roman"/>
          <w:sz w:val="24"/>
          <w:szCs w:val="24"/>
        </w:rPr>
        <w:t>о</w:t>
      </w:r>
      <w:r w:rsidRPr="00264717">
        <w:rPr>
          <w:rFonts w:ascii="Times New Roman" w:hAnsi="Times New Roman" w:cs="Times New Roman"/>
          <w:sz w:val="24"/>
          <w:szCs w:val="24"/>
        </w:rPr>
        <w:t>роны и национальной безопасности, включая осуществление мер социальной поддержки отдельных категорий граждан, и на цели, определенные К</w:t>
      </w:r>
      <w:r w:rsidRPr="00264717">
        <w:rPr>
          <w:rFonts w:ascii="Times New Roman" w:hAnsi="Times New Roman" w:cs="Times New Roman"/>
          <w:sz w:val="24"/>
          <w:szCs w:val="24"/>
        </w:rPr>
        <w:t>а</w:t>
      </w:r>
      <w:r w:rsidRPr="00264717">
        <w:rPr>
          <w:rFonts w:ascii="Times New Roman" w:hAnsi="Times New Roman" w:cs="Times New Roman"/>
          <w:sz w:val="24"/>
          <w:szCs w:val="24"/>
        </w:rPr>
        <w:t>бинетом Министров Чувашской Республики и администрацией Ибресинского муниципального округа Чувашской Республики, в том числе между главными распорядителями средств</w:t>
      </w:r>
      <w:proofErr w:type="gramEnd"/>
      <w:r w:rsidRPr="00264717">
        <w:rPr>
          <w:rFonts w:ascii="Times New Roman" w:hAnsi="Times New Roman" w:cs="Times New Roman"/>
          <w:sz w:val="24"/>
          <w:szCs w:val="24"/>
        </w:rPr>
        <w:t xml:space="preserve"> бюджета Ибресинского муниципального округа Чувашской Республики, а также в случае перераспределения бюджетных ассигнований между видами и</w:t>
      </w:r>
      <w:r w:rsidRPr="00264717">
        <w:rPr>
          <w:rFonts w:ascii="Times New Roman" w:hAnsi="Times New Roman" w:cs="Times New Roman"/>
          <w:sz w:val="24"/>
          <w:szCs w:val="24"/>
        </w:rPr>
        <w:t>с</w:t>
      </w:r>
      <w:r w:rsidRPr="00264717">
        <w:rPr>
          <w:rFonts w:ascii="Times New Roman" w:hAnsi="Times New Roman" w:cs="Times New Roman"/>
          <w:sz w:val="24"/>
          <w:szCs w:val="24"/>
        </w:rPr>
        <w:t>точников финансирования дефицита бюджета Ибресинского муниципального округа Чувашской Республики;</w:t>
      </w:r>
    </w:p>
    <w:p w:rsidR="00B44640" w:rsidRPr="00264717" w:rsidRDefault="00B44640" w:rsidP="00B44640">
      <w:pPr>
        <w:pStyle w:val="a3"/>
        <w:ind w:firstLine="567"/>
        <w:rPr>
          <w:rFonts w:ascii="Times New Roman" w:hAnsi="Times New Roman" w:cs="Times New Roman"/>
          <w:sz w:val="24"/>
          <w:szCs w:val="24"/>
        </w:rPr>
      </w:pPr>
      <w:r w:rsidRPr="00264717">
        <w:rPr>
          <w:rFonts w:ascii="Times New Roman" w:hAnsi="Times New Roman" w:cs="Times New Roman"/>
          <w:sz w:val="24"/>
          <w:szCs w:val="24"/>
        </w:rPr>
        <w:t>4. Остатки средств бюджета Ибресинского муниципального округа Чувашской Республики на начало текущего финансового года:</w:t>
      </w:r>
    </w:p>
    <w:p w:rsidR="00B44640" w:rsidRPr="00264717" w:rsidRDefault="00B44640" w:rsidP="00B44640">
      <w:pPr>
        <w:pStyle w:val="a3"/>
        <w:ind w:firstLine="567"/>
        <w:rPr>
          <w:rFonts w:ascii="Times New Roman" w:hAnsi="Times New Roman" w:cs="Times New Roman"/>
          <w:sz w:val="24"/>
          <w:szCs w:val="24"/>
        </w:rPr>
      </w:pPr>
      <w:r w:rsidRPr="00264717">
        <w:rPr>
          <w:rFonts w:ascii="Times New Roman" w:hAnsi="Times New Roman" w:cs="Times New Roman"/>
          <w:sz w:val="24"/>
          <w:szCs w:val="24"/>
        </w:rPr>
        <w:t>1) в объеме, необходимом для покрытия временных кассовых разрывов, возникающих в ходе исполнения бюджета Ибресинского муниципального округа Чувашской Республики в текущем финансовом году, направляются на их покрытие, но не более общего объема остатков средств бюджета Ибресинского муниципального округа Чувашской Республики на начало текущего финансового года;</w:t>
      </w:r>
    </w:p>
    <w:p w:rsidR="00B44640" w:rsidRPr="00264717" w:rsidRDefault="00B44640" w:rsidP="00B44640">
      <w:pPr>
        <w:pStyle w:val="a3"/>
        <w:ind w:firstLine="567"/>
        <w:rPr>
          <w:rFonts w:ascii="Times New Roman" w:hAnsi="Times New Roman" w:cs="Times New Roman"/>
          <w:sz w:val="24"/>
          <w:szCs w:val="24"/>
        </w:rPr>
      </w:pPr>
      <w:proofErr w:type="gramStart"/>
      <w:r w:rsidRPr="00264717">
        <w:rPr>
          <w:rFonts w:ascii="Times New Roman" w:hAnsi="Times New Roman" w:cs="Times New Roman"/>
          <w:sz w:val="24"/>
          <w:szCs w:val="24"/>
        </w:rPr>
        <w:t>2)  в объеме, не превышающем сумму остатка неиспользованных бюджетных ассигнований на оплату заключенных от имени администрации Ибресинского муниципального округа Чувашской Республики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случае принятия администрацией Ибресинского муниципального округа Чувашской Республики соответствующего решения, направляются на увеличение бюджетных ассигнований на</w:t>
      </w:r>
      <w:proofErr w:type="gramEnd"/>
      <w:r w:rsidRPr="00264717">
        <w:rPr>
          <w:rFonts w:ascii="Times New Roman" w:hAnsi="Times New Roman" w:cs="Times New Roman"/>
          <w:sz w:val="24"/>
          <w:szCs w:val="24"/>
        </w:rPr>
        <w:t xml:space="preserve"> указанные цели.</w:t>
      </w:r>
    </w:p>
    <w:p w:rsidR="00B44640" w:rsidRPr="00264717" w:rsidRDefault="00B44640" w:rsidP="00B44640">
      <w:pPr>
        <w:ind w:firstLine="709"/>
        <w:jc w:val="both"/>
      </w:pPr>
      <w:r w:rsidRPr="00264717">
        <w:lastRenderedPageBreak/>
        <w:t xml:space="preserve">5. </w:t>
      </w:r>
      <w:bookmarkEnd w:id="3"/>
      <w:proofErr w:type="gramStart"/>
      <w:r w:rsidRPr="00264717">
        <w:t>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w:t>
      </w:r>
      <w:r w:rsidRPr="00264717">
        <w:t>ы</w:t>
      </w:r>
      <w:r w:rsidRPr="00264717">
        <w:t>ми организациями (организациями почтовой связи) и органами местного самоуправл</w:t>
      </w:r>
      <w:r w:rsidRPr="00264717">
        <w:t>е</w:t>
      </w:r>
      <w:r w:rsidRPr="00264717">
        <w:t>ния Ибресинского муниципального округа Чувашской Республики, являющимися в соответствии с настоящим Решением гла</w:t>
      </w:r>
      <w:r w:rsidRPr="00264717">
        <w:t>в</w:t>
      </w:r>
      <w:r w:rsidRPr="00264717">
        <w:t>ными распорядителями средств бюджета Ибресинского муниципального округа Чувашской Республики, подлежащих выплате гражданам в</w:t>
      </w:r>
      <w:proofErr w:type="gramEnd"/>
      <w:r w:rsidRPr="00264717">
        <w:t xml:space="preserve"> </w:t>
      </w:r>
      <w:proofErr w:type="gramStart"/>
      <w:r w:rsidRPr="00264717">
        <w:t>рамках</w:t>
      </w:r>
      <w:proofErr w:type="gramEnd"/>
      <w:r w:rsidRPr="00264717">
        <w:t xml:space="preserve"> обеспеч</w:t>
      </w:r>
      <w:r w:rsidRPr="00264717">
        <w:t>е</w:t>
      </w:r>
      <w:r w:rsidRPr="00264717">
        <w:t xml:space="preserve">ния мер социальной поддержки. </w:t>
      </w:r>
    </w:p>
    <w:p w:rsidR="00B44640" w:rsidRPr="00264717" w:rsidRDefault="00B44640" w:rsidP="00B44640">
      <w:pPr>
        <w:ind w:firstLine="709"/>
        <w:jc w:val="both"/>
      </w:pPr>
      <w:r w:rsidRPr="00264717">
        <w:t>Оплата услуг кредитных организаций по выплате денежных сре</w:t>
      </w:r>
      <w:proofErr w:type="gramStart"/>
      <w:r w:rsidRPr="00264717">
        <w:t>дств гр</w:t>
      </w:r>
      <w:proofErr w:type="gramEnd"/>
      <w:r w:rsidRPr="00264717">
        <w:t xml:space="preserve">ажданам в рамках обеспечения мер социальной поддержки не производится, а по выплатам за счет субсидий, субвенций и иных межбюджетных трансфертов, имеющих целевое назначение, предоставляемых из республиканского бюджета  Чувашской Республики, производится в пределах размеров, установленных соответствующими нормативными правовыми актами Чувашской Республики. </w:t>
      </w:r>
    </w:p>
    <w:p w:rsidR="00B44640" w:rsidRPr="00264717" w:rsidRDefault="00B44640" w:rsidP="00B44640">
      <w:pPr>
        <w:ind w:firstLine="709"/>
        <w:jc w:val="both"/>
      </w:pPr>
      <w:r w:rsidRPr="00264717">
        <w:t>Оплата услуг организаций почтовой связи по выплате денежных сре</w:t>
      </w:r>
      <w:proofErr w:type="gramStart"/>
      <w:r w:rsidRPr="00264717">
        <w:t>дств гр</w:t>
      </w:r>
      <w:proofErr w:type="gramEnd"/>
      <w:r w:rsidRPr="00264717">
        <w:t xml:space="preserve">ажданам в рамках обеспечения мер социальной поддержки может производиться в пределах 1,5 процента суммы произведенных выплат за счет средств бюджета Ибресинского муниципального округа Чувашской Республики, субсидий, субвенций и иных межбюджетных трансфертов, имеющих целевое назначение, предоставляемых из республиканского бюджета Чувашской Республики.   </w:t>
      </w:r>
    </w:p>
    <w:p w:rsidR="00B44640" w:rsidRPr="00264717" w:rsidRDefault="00B44640" w:rsidP="00B44640">
      <w:pPr>
        <w:pStyle w:val="a7"/>
        <w:ind w:right="-142" w:firstLine="720"/>
        <w:rPr>
          <w:bCs/>
          <w:sz w:val="24"/>
          <w:szCs w:val="24"/>
        </w:rPr>
      </w:pPr>
    </w:p>
    <w:p w:rsidR="00B44640" w:rsidRPr="00264717" w:rsidRDefault="00B44640" w:rsidP="00B44640">
      <w:pPr>
        <w:pStyle w:val="aff2"/>
        <w:ind w:left="0" w:firstLine="709"/>
        <w:rPr>
          <w:rFonts w:ascii="Times New Roman" w:hAnsi="Times New Roman" w:cs="Times New Roman"/>
          <w:b/>
          <w:color w:val="000000"/>
          <w:sz w:val="24"/>
          <w:szCs w:val="24"/>
        </w:rPr>
      </w:pPr>
      <w:r w:rsidRPr="00264717">
        <w:rPr>
          <w:rFonts w:ascii="Times New Roman" w:hAnsi="Times New Roman" w:cs="Times New Roman"/>
          <w:bCs/>
          <w:color w:val="000000"/>
          <w:sz w:val="24"/>
          <w:szCs w:val="24"/>
        </w:rPr>
        <w:t>Статья 10.</w:t>
      </w:r>
      <w:r w:rsidRPr="00264717">
        <w:rPr>
          <w:rFonts w:ascii="Times New Roman" w:hAnsi="Times New Roman" w:cs="Times New Roman"/>
          <w:bCs/>
          <w:color w:val="000000"/>
          <w:sz w:val="24"/>
          <w:szCs w:val="24"/>
        </w:rPr>
        <w:tab/>
      </w:r>
      <w:r w:rsidRPr="00264717">
        <w:rPr>
          <w:rFonts w:ascii="Times New Roman" w:hAnsi="Times New Roman" w:cs="Times New Roman"/>
          <w:b/>
          <w:color w:val="000000"/>
          <w:sz w:val="24"/>
          <w:szCs w:val="24"/>
        </w:rPr>
        <w:t>Предоставление субсидий юридическим лицам (за исключением субсидий муниципальным учреждениям), индивидуальным предпринимателям, физ</w:t>
      </w:r>
      <w:r w:rsidRPr="00264717">
        <w:rPr>
          <w:rFonts w:ascii="Times New Roman" w:hAnsi="Times New Roman" w:cs="Times New Roman"/>
          <w:b/>
          <w:color w:val="000000"/>
          <w:sz w:val="24"/>
          <w:szCs w:val="24"/>
        </w:rPr>
        <w:t>и</w:t>
      </w:r>
      <w:r w:rsidRPr="00264717">
        <w:rPr>
          <w:rFonts w:ascii="Times New Roman" w:hAnsi="Times New Roman" w:cs="Times New Roman"/>
          <w:b/>
          <w:color w:val="000000"/>
          <w:sz w:val="24"/>
          <w:szCs w:val="24"/>
        </w:rPr>
        <w:t>ческим лицам – производителям товаров, работ, услуг</w:t>
      </w:r>
    </w:p>
    <w:p w:rsidR="00B44640" w:rsidRPr="00264717" w:rsidRDefault="00B44640" w:rsidP="00B44640">
      <w:pPr>
        <w:ind w:left="1134" w:hanging="1440"/>
        <w:jc w:val="both"/>
        <w:rPr>
          <w:bCs/>
        </w:rPr>
      </w:pPr>
    </w:p>
    <w:p w:rsidR="00B44640" w:rsidRPr="00264717" w:rsidRDefault="00B44640" w:rsidP="00B44640">
      <w:pPr>
        <w:pStyle w:val="af8"/>
        <w:jc w:val="both"/>
      </w:pPr>
      <w:r w:rsidRPr="00264717">
        <w:rPr>
          <w:bCs/>
        </w:rPr>
        <w:t xml:space="preserve">           </w:t>
      </w:r>
      <w:proofErr w:type="gramStart"/>
      <w:r w:rsidRPr="00264717">
        <w:rPr>
          <w:bCs/>
        </w:rPr>
        <w:t xml:space="preserve">Из бюджета Ибресинского </w:t>
      </w:r>
      <w:r w:rsidRPr="00264717">
        <w:t>муниципального округа</w:t>
      </w:r>
      <w:r w:rsidRPr="00264717">
        <w:rPr>
          <w:bCs/>
        </w:rPr>
        <w:t xml:space="preserve"> Чувашской Республики могут предоставляться субсидии </w:t>
      </w:r>
      <w:r w:rsidRPr="00264717">
        <w:t>юридич</w:t>
      </w:r>
      <w:r w:rsidRPr="00264717">
        <w:t>е</w:t>
      </w:r>
      <w:r w:rsidRPr="00264717">
        <w:t>ским лицам (за исключением субсидий муниципальным учреждениям), индивидуальным предпринимателям, физич</w:t>
      </w:r>
      <w:r w:rsidRPr="00264717">
        <w:t>е</w:t>
      </w:r>
      <w:r w:rsidRPr="00264717">
        <w:t>ским лицам – производителям товаров, работ, услуг</w:t>
      </w:r>
      <w:r w:rsidRPr="00264717">
        <w:rPr>
          <w:bCs/>
        </w:rPr>
        <w:t xml:space="preserve"> в случаях, порядке, размерах и на условиях, установленных решениями Собрания депутатов Ибресинского муниципального округа </w:t>
      </w:r>
      <w:r w:rsidRPr="00264717">
        <w:t>Чува</w:t>
      </w:r>
      <w:r w:rsidRPr="00264717">
        <w:t>ш</w:t>
      </w:r>
      <w:r w:rsidRPr="00264717">
        <w:t>ской Республики</w:t>
      </w:r>
      <w:r w:rsidRPr="00264717">
        <w:rPr>
          <w:bCs/>
        </w:rPr>
        <w:t xml:space="preserve"> и принимаемыми в соответствии с ними постановлениями администрации Ибресинского </w:t>
      </w:r>
      <w:r w:rsidRPr="00264717">
        <w:t>муниципального округа   Чува</w:t>
      </w:r>
      <w:r w:rsidRPr="00264717">
        <w:t>ш</w:t>
      </w:r>
      <w:r w:rsidRPr="00264717">
        <w:t>ской Республики</w:t>
      </w:r>
      <w:r w:rsidRPr="00264717">
        <w:rPr>
          <w:bCs/>
        </w:rPr>
        <w:t>.</w:t>
      </w:r>
      <w:r w:rsidRPr="00264717">
        <w:t xml:space="preserve">           </w:t>
      </w:r>
      <w:proofErr w:type="gramEnd"/>
    </w:p>
    <w:p w:rsidR="00B44640" w:rsidRPr="00264717" w:rsidRDefault="00B44640" w:rsidP="00B44640">
      <w:pPr>
        <w:ind w:hanging="284"/>
        <w:rPr>
          <w:b/>
          <w:bCs/>
        </w:rPr>
      </w:pPr>
      <w:r w:rsidRPr="00264717">
        <w:rPr>
          <w:b/>
          <w:bCs/>
        </w:rPr>
        <w:t xml:space="preserve">                 </w:t>
      </w:r>
    </w:p>
    <w:p w:rsidR="00B44640" w:rsidRPr="00264717" w:rsidRDefault="00B44640" w:rsidP="00B44640">
      <w:pPr>
        <w:pStyle w:val="aff2"/>
        <w:ind w:left="0" w:firstLine="709"/>
        <w:rPr>
          <w:rFonts w:ascii="Times New Roman" w:hAnsi="Times New Roman" w:cs="Times New Roman"/>
          <w:b/>
          <w:color w:val="000000"/>
          <w:sz w:val="24"/>
          <w:szCs w:val="24"/>
        </w:rPr>
      </w:pPr>
      <w:r w:rsidRPr="00264717">
        <w:rPr>
          <w:rFonts w:ascii="Times New Roman" w:hAnsi="Times New Roman" w:cs="Times New Roman"/>
          <w:color w:val="000000"/>
          <w:sz w:val="24"/>
          <w:szCs w:val="24"/>
        </w:rPr>
        <w:t>Статья 11.</w:t>
      </w:r>
      <w:r w:rsidRPr="00264717">
        <w:rPr>
          <w:rFonts w:ascii="Times New Roman" w:hAnsi="Times New Roman" w:cs="Times New Roman"/>
          <w:b/>
          <w:color w:val="000000"/>
          <w:sz w:val="24"/>
          <w:szCs w:val="24"/>
        </w:rPr>
        <w:tab/>
        <w:t>Предоставление субсидий бюджетным и автономным учреждениям Ибресинского муниципального  округа чувашской Республики</w:t>
      </w:r>
    </w:p>
    <w:p w:rsidR="00B44640" w:rsidRPr="00264717" w:rsidRDefault="00B44640" w:rsidP="00B44640">
      <w:pPr>
        <w:pStyle w:val="aff2"/>
        <w:ind w:left="0" w:firstLine="709"/>
        <w:rPr>
          <w:rFonts w:ascii="Times New Roman" w:hAnsi="Times New Roman" w:cs="Times New Roman"/>
          <w:b/>
          <w:color w:val="000000"/>
          <w:sz w:val="24"/>
          <w:szCs w:val="24"/>
        </w:rPr>
      </w:pPr>
    </w:p>
    <w:p w:rsidR="00B44640" w:rsidRPr="00264717" w:rsidRDefault="00B44640" w:rsidP="00B44640">
      <w:pPr>
        <w:pStyle w:val="aff2"/>
        <w:ind w:left="0" w:firstLine="709"/>
        <w:rPr>
          <w:rFonts w:ascii="Times New Roman" w:hAnsi="Times New Roman" w:cs="Times New Roman"/>
          <w:bCs/>
          <w:sz w:val="24"/>
          <w:szCs w:val="24"/>
        </w:rPr>
      </w:pPr>
      <w:r w:rsidRPr="00264717">
        <w:rPr>
          <w:rFonts w:ascii="Times New Roman" w:hAnsi="Times New Roman" w:cs="Times New Roman"/>
          <w:bCs/>
          <w:sz w:val="24"/>
          <w:szCs w:val="24"/>
        </w:rPr>
        <w:t xml:space="preserve"> Из бюджета Ибресинского муниципального округа Чува</w:t>
      </w:r>
      <w:r w:rsidRPr="00264717">
        <w:rPr>
          <w:rFonts w:ascii="Times New Roman" w:hAnsi="Times New Roman" w:cs="Times New Roman"/>
          <w:bCs/>
          <w:sz w:val="24"/>
          <w:szCs w:val="24"/>
        </w:rPr>
        <w:t>ш</w:t>
      </w:r>
      <w:r w:rsidRPr="00264717">
        <w:rPr>
          <w:rFonts w:ascii="Times New Roman" w:hAnsi="Times New Roman" w:cs="Times New Roman"/>
          <w:bCs/>
          <w:sz w:val="24"/>
          <w:szCs w:val="24"/>
        </w:rPr>
        <w:t>ской Республики бюджетным и автономным учреждениям Ибресинского муниципального  округа Чувашской Республики предоставляются субсидии в соответс</w:t>
      </w:r>
      <w:r w:rsidRPr="00264717">
        <w:rPr>
          <w:rFonts w:ascii="Times New Roman" w:hAnsi="Times New Roman" w:cs="Times New Roman"/>
          <w:bCs/>
          <w:sz w:val="24"/>
          <w:szCs w:val="24"/>
        </w:rPr>
        <w:t>т</w:t>
      </w:r>
      <w:r w:rsidRPr="00264717">
        <w:rPr>
          <w:rFonts w:ascii="Times New Roman" w:hAnsi="Times New Roman" w:cs="Times New Roman"/>
          <w:bCs/>
          <w:sz w:val="24"/>
          <w:szCs w:val="24"/>
        </w:rPr>
        <w:t>вии со статьей 78.1 Бюджетного кодекса Российской Федерации.</w:t>
      </w:r>
    </w:p>
    <w:bookmarkEnd w:id="2"/>
    <w:p w:rsidR="00B44640" w:rsidRPr="00264717" w:rsidRDefault="00B44640" w:rsidP="00B44640">
      <w:pPr>
        <w:autoSpaceDE w:val="0"/>
        <w:autoSpaceDN w:val="0"/>
        <w:adjustRightInd w:val="0"/>
        <w:ind w:firstLine="709"/>
        <w:jc w:val="both"/>
      </w:pPr>
    </w:p>
    <w:p w:rsidR="00B44640" w:rsidRPr="00264717" w:rsidRDefault="00B44640" w:rsidP="00B44640">
      <w:pPr>
        <w:autoSpaceDE w:val="0"/>
        <w:autoSpaceDN w:val="0"/>
        <w:adjustRightInd w:val="0"/>
        <w:ind w:firstLine="709"/>
        <w:jc w:val="both"/>
      </w:pPr>
    </w:p>
    <w:p w:rsidR="00B44640" w:rsidRPr="00264717" w:rsidRDefault="00B44640" w:rsidP="00B44640">
      <w:pPr>
        <w:jc w:val="both"/>
        <w:outlineLvl w:val="1"/>
      </w:pPr>
      <w:r w:rsidRPr="00264717">
        <w:t xml:space="preserve">Председатель Собрания депутатов </w:t>
      </w:r>
    </w:p>
    <w:p w:rsidR="00B44640" w:rsidRPr="00264717" w:rsidRDefault="00B44640" w:rsidP="00B44640">
      <w:pPr>
        <w:jc w:val="both"/>
        <w:outlineLvl w:val="1"/>
      </w:pPr>
      <w:r w:rsidRPr="00264717">
        <w:t>Ибресинского м</w:t>
      </w:r>
      <w:r w:rsidRPr="00264717">
        <w:t>у</w:t>
      </w:r>
      <w:r w:rsidRPr="00264717">
        <w:t>ниципального округа</w:t>
      </w:r>
    </w:p>
    <w:p w:rsidR="00B44640" w:rsidRPr="00264717" w:rsidRDefault="00B44640" w:rsidP="00B44640">
      <w:pPr>
        <w:autoSpaceDE w:val="0"/>
        <w:autoSpaceDN w:val="0"/>
        <w:adjustRightInd w:val="0"/>
        <w:jc w:val="both"/>
      </w:pPr>
      <w:r w:rsidRPr="00264717">
        <w:t>Чувашской Республики</w:t>
      </w:r>
      <w:r w:rsidRPr="00264717">
        <w:tab/>
      </w:r>
      <w:r w:rsidRPr="00264717">
        <w:tab/>
      </w:r>
      <w:r w:rsidRPr="00264717">
        <w:tab/>
      </w:r>
      <w:r w:rsidRPr="00264717">
        <w:tab/>
      </w:r>
      <w:r w:rsidRPr="00264717">
        <w:tab/>
      </w:r>
      <w:r w:rsidRPr="00264717">
        <w:tab/>
      </w:r>
      <w:r w:rsidRPr="00264717">
        <w:tab/>
        <w:t xml:space="preserve">           В. Е. Романов</w:t>
      </w:r>
    </w:p>
    <w:p w:rsidR="00B44640" w:rsidRPr="00264717" w:rsidRDefault="00B44640" w:rsidP="00B44640"/>
    <w:p w:rsidR="00B44640" w:rsidRPr="00264717" w:rsidRDefault="00B44640" w:rsidP="00B44640">
      <w:r w:rsidRPr="00264717">
        <w:t xml:space="preserve">Глава Ибресинского </w:t>
      </w:r>
      <w:proofErr w:type="gramStart"/>
      <w:r w:rsidRPr="00264717">
        <w:t>муниципального</w:t>
      </w:r>
      <w:proofErr w:type="gramEnd"/>
    </w:p>
    <w:p w:rsidR="00B44640" w:rsidRPr="00264717" w:rsidRDefault="00B44640" w:rsidP="00B44640">
      <w:r w:rsidRPr="00264717">
        <w:t>округа Чувашской Республики</w:t>
      </w:r>
      <w:r w:rsidRPr="00264717">
        <w:tab/>
      </w:r>
      <w:r w:rsidRPr="00264717">
        <w:tab/>
      </w:r>
      <w:r w:rsidRPr="00264717">
        <w:tab/>
      </w:r>
      <w:r w:rsidRPr="00264717">
        <w:tab/>
      </w:r>
      <w:r w:rsidRPr="00264717">
        <w:tab/>
      </w:r>
      <w:r w:rsidRPr="00264717">
        <w:tab/>
        <w:t>И. Г. Семенов</w:t>
      </w:r>
    </w:p>
    <w:p w:rsidR="00A81DC2" w:rsidRDefault="00A81DC2" w:rsidP="00135079">
      <w:pPr>
        <w:keepNext/>
        <w:suppressLineNumbers/>
        <w:shd w:val="clear" w:color="auto" w:fill="FFFFFF"/>
        <w:suppressAutoHyphens/>
        <w:autoSpaceDE w:val="0"/>
        <w:autoSpaceDN w:val="0"/>
        <w:adjustRightInd w:val="0"/>
        <w:ind w:left="720"/>
        <w:rPr>
          <w:b/>
          <w:color w:val="000000"/>
        </w:rPr>
      </w:pPr>
    </w:p>
    <w:p w:rsidR="004B4870" w:rsidRDefault="004B4870" w:rsidP="00135079">
      <w:pPr>
        <w:keepNext/>
        <w:suppressLineNumbers/>
        <w:shd w:val="clear" w:color="auto" w:fill="FFFFFF"/>
        <w:suppressAutoHyphens/>
        <w:autoSpaceDE w:val="0"/>
        <w:autoSpaceDN w:val="0"/>
        <w:adjustRightInd w:val="0"/>
        <w:ind w:left="720"/>
        <w:rPr>
          <w:b/>
          <w:color w:val="000000"/>
        </w:rPr>
      </w:pPr>
    </w:p>
    <w:p w:rsidR="009B49BA" w:rsidRDefault="009B49BA" w:rsidP="00135079">
      <w:pPr>
        <w:keepNext/>
        <w:suppressLineNumbers/>
        <w:shd w:val="clear" w:color="auto" w:fill="FFFFFF"/>
        <w:suppressAutoHyphens/>
        <w:autoSpaceDE w:val="0"/>
        <w:autoSpaceDN w:val="0"/>
        <w:adjustRightInd w:val="0"/>
        <w:ind w:left="720"/>
        <w:rPr>
          <w:b/>
          <w:color w:val="000000"/>
        </w:rPr>
      </w:pPr>
    </w:p>
    <w:p w:rsidR="009B49BA" w:rsidRDefault="009B49BA" w:rsidP="00135079">
      <w:pPr>
        <w:keepNext/>
        <w:suppressLineNumbers/>
        <w:shd w:val="clear" w:color="auto" w:fill="FFFFFF"/>
        <w:suppressAutoHyphens/>
        <w:autoSpaceDE w:val="0"/>
        <w:autoSpaceDN w:val="0"/>
        <w:adjustRightInd w:val="0"/>
        <w:ind w:left="720"/>
        <w:rPr>
          <w:b/>
          <w:color w:val="000000"/>
        </w:rPr>
      </w:pPr>
    </w:p>
    <w:p w:rsidR="009B49BA" w:rsidRDefault="009B49BA" w:rsidP="00135079">
      <w:pPr>
        <w:keepNext/>
        <w:suppressLineNumbers/>
        <w:shd w:val="clear" w:color="auto" w:fill="FFFFFF"/>
        <w:suppressAutoHyphens/>
        <w:autoSpaceDE w:val="0"/>
        <w:autoSpaceDN w:val="0"/>
        <w:adjustRightInd w:val="0"/>
        <w:ind w:left="720"/>
        <w:rPr>
          <w:b/>
          <w:color w:val="000000"/>
        </w:rPr>
      </w:pPr>
    </w:p>
    <w:p w:rsidR="009B49BA" w:rsidRDefault="009B49BA" w:rsidP="00135079">
      <w:pPr>
        <w:keepNext/>
        <w:suppressLineNumbers/>
        <w:shd w:val="clear" w:color="auto" w:fill="FFFFFF"/>
        <w:suppressAutoHyphens/>
        <w:autoSpaceDE w:val="0"/>
        <w:autoSpaceDN w:val="0"/>
        <w:adjustRightInd w:val="0"/>
        <w:ind w:left="720"/>
        <w:rPr>
          <w:b/>
          <w:color w:val="000000"/>
        </w:rPr>
      </w:pPr>
    </w:p>
    <w:tbl>
      <w:tblPr>
        <w:tblW w:w="0" w:type="auto"/>
        <w:tblLayout w:type="fixed"/>
        <w:tblLook w:val="04A0" w:firstRow="1" w:lastRow="0" w:firstColumn="1" w:lastColumn="0" w:noHBand="0" w:noVBand="1"/>
      </w:tblPr>
      <w:tblGrid>
        <w:gridCol w:w="4361"/>
        <w:gridCol w:w="1134"/>
        <w:gridCol w:w="4228"/>
      </w:tblGrid>
      <w:tr w:rsidR="009F09EB" w:rsidRPr="007F4EBE" w:rsidTr="00390FA2">
        <w:trPr>
          <w:cantSplit/>
          <w:trHeight w:val="253"/>
        </w:trPr>
        <w:tc>
          <w:tcPr>
            <w:tcW w:w="4361" w:type="dxa"/>
            <w:hideMark/>
          </w:tcPr>
          <w:p w:rsidR="009F09EB" w:rsidRPr="007F4EBE" w:rsidRDefault="009F09EB" w:rsidP="00390FA2">
            <w:pPr>
              <w:jc w:val="center"/>
              <w:rPr>
                <w:b/>
                <w:bCs/>
                <w:noProof/>
                <w:color w:val="000000"/>
              </w:rPr>
            </w:pPr>
            <w:r w:rsidRPr="007F4EBE">
              <w:rPr>
                <w:b/>
                <w:bCs/>
                <w:noProof/>
                <w:color w:val="000000"/>
              </w:rPr>
              <w:t>ЧĂВАШ  РЕСПУБЛИКИ</w:t>
            </w:r>
          </w:p>
          <w:p w:rsidR="009F09EB" w:rsidRPr="007F4EBE" w:rsidRDefault="009F09EB" w:rsidP="00390FA2">
            <w:pPr>
              <w:jc w:val="center"/>
            </w:pPr>
          </w:p>
        </w:tc>
        <w:tc>
          <w:tcPr>
            <w:tcW w:w="1134" w:type="dxa"/>
            <w:vMerge w:val="restart"/>
          </w:tcPr>
          <w:p w:rsidR="009F09EB" w:rsidRPr="007F4EBE" w:rsidRDefault="009F09EB" w:rsidP="00390FA2">
            <w:pPr>
              <w:jc w:val="center"/>
            </w:pPr>
            <w:r w:rsidRPr="007F4EBE">
              <w:rPr>
                <w:noProof/>
              </w:rPr>
              <w:drawing>
                <wp:anchor distT="0" distB="0" distL="114300" distR="114300" simplePos="0" relativeHeight="251670016" behindDoc="1" locked="0" layoutInCell="1" allowOverlap="1" wp14:anchorId="6D029F14" wp14:editId="189DC146">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9F09EB" w:rsidRPr="007F4EBE" w:rsidRDefault="009F09EB" w:rsidP="00390FA2">
            <w:pPr>
              <w:pStyle w:val="a3"/>
              <w:jc w:val="center"/>
              <w:rPr>
                <w:rFonts w:ascii="Times New Roman" w:hAnsi="Times New Roman" w:cs="Times New Roman"/>
                <w:b/>
                <w:bCs/>
                <w:noProof/>
                <w:sz w:val="24"/>
                <w:szCs w:val="24"/>
                <w:lang w:eastAsia="en-US"/>
              </w:rPr>
            </w:pPr>
            <w:r w:rsidRPr="007F4EBE">
              <w:rPr>
                <w:rFonts w:ascii="Times New Roman" w:hAnsi="Times New Roman" w:cs="Times New Roman"/>
                <w:b/>
                <w:bCs/>
                <w:noProof/>
                <w:sz w:val="24"/>
                <w:szCs w:val="24"/>
                <w:lang w:eastAsia="en-US"/>
              </w:rPr>
              <w:t>ЧУВАШСКАЯ РЕСПУБЛИКА</w:t>
            </w:r>
          </w:p>
          <w:p w:rsidR="009F09EB" w:rsidRPr="007F4EBE" w:rsidRDefault="009F09EB" w:rsidP="00390FA2">
            <w:pPr>
              <w:jc w:val="center"/>
              <w:rPr>
                <w:b/>
                <w:bCs/>
              </w:rPr>
            </w:pPr>
          </w:p>
        </w:tc>
      </w:tr>
      <w:tr w:rsidR="009F09EB" w:rsidRPr="007F4EBE" w:rsidTr="00390FA2">
        <w:trPr>
          <w:cantSplit/>
          <w:trHeight w:val="1617"/>
        </w:trPr>
        <w:tc>
          <w:tcPr>
            <w:tcW w:w="4361" w:type="dxa"/>
          </w:tcPr>
          <w:p w:rsidR="009F09EB" w:rsidRPr="007F4EBE" w:rsidRDefault="009F09EB" w:rsidP="00390FA2">
            <w:pPr>
              <w:pStyle w:val="a3"/>
              <w:tabs>
                <w:tab w:val="left" w:pos="4285"/>
              </w:tabs>
              <w:contextualSpacing/>
              <w:jc w:val="center"/>
              <w:rPr>
                <w:rFonts w:ascii="Times New Roman" w:hAnsi="Times New Roman" w:cs="Times New Roman"/>
                <w:b/>
                <w:bCs/>
                <w:noProof/>
                <w:color w:val="000000"/>
                <w:sz w:val="24"/>
                <w:szCs w:val="24"/>
                <w:lang w:eastAsia="en-US"/>
              </w:rPr>
            </w:pPr>
            <w:r w:rsidRPr="007F4EBE">
              <w:rPr>
                <w:rFonts w:ascii="Times New Roman" w:hAnsi="Times New Roman" w:cs="Times New Roman"/>
                <w:b/>
                <w:bCs/>
                <w:noProof/>
                <w:color w:val="000000"/>
                <w:sz w:val="24"/>
                <w:szCs w:val="24"/>
                <w:lang w:eastAsia="en-US"/>
              </w:rPr>
              <w:t>ЙĔПРЕÇ МУНИЦИПАЛИТЕТ</w:t>
            </w:r>
          </w:p>
          <w:p w:rsidR="009F09EB" w:rsidRPr="007F4EBE" w:rsidRDefault="009F09EB" w:rsidP="00390FA2">
            <w:pPr>
              <w:pStyle w:val="a3"/>
              <w:tabs>
                <w:tab w:val="left" w:pos="4285"/>
              </w:tabs>
              <w:contextualSpacing/>
              <w:jc w:val="center"/>
              <w:rPr>
                <w:rFonts w:ascii="Times New Roman" w:hAnsi="Times New Roman" w:cs="Times New Roman"/>
                <w:b/>
                <w:bCs/>
                <w:noProof/>
                <w:color w:val="000000"/>
                <w:sz w:val="24"/>
                <w:szCs w:val="24"/>
                <w:lang w:eastAsia="en-US"/>
              </w:rPr>
            </w:pPr>
            <w:r w:rsidRPr="007F4EBE">
              <w:rPr>
                <w:rFonts w:ascii="Times New Roman" w:hAnsi="Times New Roman" w:cs="Times New Roman"/>
                <w:b/>
                <w:bCs/>
                <w:noProof/>
                <w:color w:val="000000"/>
                <w:sz w:val="24"/>
                <w:szCs w:val="24"/>
                <w:lang w:eastAsia="en-US"/>
              </w:rPr>
              <w:t xml:space="preserve">ОКРУГĔН </w:t>
            </w:r>
          </w:p>
          <w:p w:rsidR="009F09EB" w:rsidRPr="007F4EBE" w:rsidRDefault="009F09EB" w:rsidP="00390FA2">
            <w:pPr>
              <w:pStyle w:val="a3"/>
              <w:tabs>
                <w:tab w:val="left" w:pos="4285"/>
              </w:tabs>
              <w:contextualSpacing/>
              <w:jc w:val="center"/>
              <w:rPr>
                <w:rStyle w:val="a4"/>
                <w:rFonts w:ascii="Times New Roman" w:hAnsi="Times New Roman" w:cs="Times New Roman"/>
                <w:color w:val="000000"/>
                <w:sz w:val="24"/>
                <w:szCs w:val="24"/>
              </w:rPr>
            </w:pPr>
            <w:r w:rsidRPr="007F4EBE">
              <w:rPr>
                <w:rFonts w:ascii="Times New Roman" w:hAnsi="Times New Roman" w:cs="Times New Roman"/>
                <w:b/>
                <w:bCs/>
                <w:noProof/>
                <w:color w:val="000000"/>
                <w:sz w:val="24"/>
                <w:szCs w:val="24"/>
                <w:lang w:eastAsia="en-US"/>
              </w:rPr>
              <w:t>АДМИНИСТРАЦИЙĚ</w:t>
            </w:r>
          </w:p>
          <w:p w:rsidR="009F09EB" w:rsidRPr="007F4EBE" w:rsidRDefault="009F09EB" w:rsidP="00390FA2">
            <w:pPr>
              <w:jc w:val="center"/>
            </w:pPr>
          </w:p>
          <w:p w:rsidR="009F09EB" w:rsidRPr="007F4EBE" w:rsidRDefault="009F09EB" w:rsidP="00390FA2">
            <w:pPr>
              <w:jc w:val="center"/>
              <w:rPr>
                <w:b/>
              </w:rPr>
            </w:pPr>
            <w:r w:rsidRPr="007F4EBE">
              <w:rPr>
                <w:b/>
              </w:rPr>
              <w:t>ЙЫШ</w:t>
            </w:r>
            <w:r w:rsidRPr="007F4EBE">
              <w:rPr>
                <w:b/>
                <w:bCs/>
                <w:noProof/>
                <w:color w:val="000000"/>
              </w:rPr>
              <w:t>Ă</w:t>
            </w:r>
            <w:r w:rsidRPr="007F4EBE">
              <w:rPr>
                <w:b/>
              </w:rPr>
              <w:t>НУ</w:t>
            </w:r>
          </w:p>
          <w:p w:rsidR="009F09EB" w:rsidRPr="007F4EBE" w:rsidRDefault="009F09EB" w:rsidP="00390FA2">
            <w:pPr>
              <w:jc w:val="center"/>
            </w:pPr>
          </w:p>
          <w:p w:rsidR="009F09EB" w:rsidRPr="007F4EBE" w:rsidRDefault="009F09EB" w:rsidP="00390FA2">
            <w:pPr>
              <w:jc w:val="center"/>
            </w:pPr>
            <w:r>
              <w:t>18.11.2024</w:t>
            </w:r>
            <w:r w:rsidRPr="007F4EBE">
              <w:t xml:space="preserve">  </w:t>
            </w:r>
            <w:r>
              <w:t xml:space="preserve">1240 </w:t>
            </w:r>
            <w:r w:rsidRPr="007F4EBE">
              <w:t>№</w:t>
            </w:r>
          </w:p>
          <w:p w:rsidR="009F09EB" w:rsidRPr="007F4EBE" w:rsidRDefault="009F09EB" w:rsidP="00390FA2">
            <w:pPr>
              <w:jc w:val="center"/>
            </w:pPr>
            <w:proofErr w:type="gramStart"/>
            <w:r w:rsidRPr="007F4EBE">
              <w:rPr>
                <w:bCs/>
              </w:rPr>
              <w:t>хула</w:t>
            </w:r>
            <w:proofErr w:type="gramEnd"/>
            <w:r w:rsidRPr="007F4EBE">
              <w:rPr>
                <w:bCs/>
              </w:rPr>
              <w:t xml:space="preserve"> </w:t>
            </w:r>
            <w:proofErr w:type="spellStart"/>
            <w:r w:rsidRPr="007F4EBE">
              <w:rPr>
                <w:bCs/>
              </w:rPr>
              <w:t>евĕрлĕ</w:t>
            </w:r>
            <w:proofErr w:type="spellEnd"/>
            <w:r w:rsidRPr="007F4EBE">
              <w:rPr>
                <w:bCs/>
              </w:rPr>
              <w:t xml:space="preserve"> </w:t>
            </w:r>
            <w:proofErr w:type="spellStart"/>
            <w:r w:rsidRPr="007F4EBE">
              <w:rPr>
                <w:bCs/>
              </w:rPr>
              <w:t>Йĕпреç</w:t>
            </w:r>
            <w:proofErr w:type="spellEnd"/>
            <w:r w:rsidRPr="007F4EBE">
              <w:rPr>
                <w:bCs/>
              </w:rPr>
              <w:t xml:space="preserve"> </w:t>
            </w:r>
            <w:proofErr w:type="spellStart"/>
            <w:r w:rsidRPr="007F4EBE">
              <w:rPr>
                <w:bCs/>
              </w:rPr>
              <w:t>поселокĕ</w:t>
            </w:r>
            <w:proofErr w:type="spellEnd"/>
          </w:p>
          <w:p w:rsidR="009F09EB" w:rsidRPr="007F4EBE" w:rsidRDefault="009F09EB" w:rsidP="00390FA2">
            <w:pPr>
              <w:jc w:val="center"/>
              <w:rPr>
                <w:noProof/>
                <w:color w:val="000000"/>
              </w:rPr>
            </w:pPr>
          </w:p>
        </w:tc>
        <w:tc>
          <w:tcPr>
            <w:tcW w:w="1134" w:type="dxa"/>
            <w:vMerge/>
            <w:vAlign w:val="center"/>
            <w:hideMark/>
          </w:tcPr>
          <w:p w:rsidR="009F09EB" w:rsidRPr="007F4EBE" w:rsidRDefault="009F09EB" w:rsidP="00390FA2"/>
        </w:tc>
        <w:tc>
          <w:tcPr>
            <w:tcW w:w="4228" w:type="dxa"/>
          </w:tcPr>
          <w:p w:rsidR="009F09EB" w:rsidRPr="007F4EBE" w:rsidRDefault="009F09EB" w:rsidP="00390FA2">
            <w:pPr>
              <w:pStyle w:val="a3"/>
              <w:jc w:val="center"/>
              <w:rPr>
                <w:rFonts w:ascii="Times New Roman" w:hAnsi="Times New Roman" w:cs="Times New Roman"/>
                <w:b/>
                <w:bCs/>
                <w:noProof/>
                <w:color w:val="000000"/>
                <w:sz w:val="24"/>
                <w:szCs w:val="24"/>
                <w:lang w:eastAsia="en-US"/>
              </w:rPr>
            </w:pPr>
            <w:r w:rsidRPr="007F4EBE">
              <w:rPr>
                <w:rFonts w:ascii="Times New Roman" w:hAnsi="Times New Roman" w:cs="Times New Roman"/>
                <w:b/>
                <w:bCs/>
                <w:noProof/>
                <w:color w:val="000000"/>
                <w:sz w:val="24"/>
                <w:szCs w:val="24"/>
                <w:lang w:eastAsia="en-US"/>
              </w:rPr>
              <w:t>АДМИНИСТРАЦИЯ</w:t>
            </w:r>
          </w:p>
          <w:p w:rsidR="009F09EB" w:rsidRPr="007F4EBE" w:rsidRDefault="009F09EB" w:rsidP="00390FA2">
            <w:pPr>
              <w:pStyle w:val="a3"/>
              <w:jc w:val="center"/>
              <w:rPr>
                <w:rFonts w:ascii="Times New Roman" w:hAnsi="Times New Roman" w:cs="Times New Roman"/>
                <w:noProof/>
                <w:color w:val="000000"/>
                <w:sz w:val="24"/>
                <w:szCs w:val="24"/>
                <w:lang w:eastAsia="en-US"/>
              </w:rPr>
            </w:pPr>
            <w:r w:rsidRPr="007F4EBE">
              <w:rPr>
                <w:rFonts w:ascii="Times New Roman" w:hAnsi="Times New Roman" w:cs="Times New Roman"/>
                <w:b/>
                <w:bCs/>
                <w:noProof/>
                <w:color w:val="000000"/>
                <w:sz w:val="24"/>
                <w:szCs w:val="24"/>
                <w:lang w:eastAsia="en-US"/>
              </w:rPr>
              <w:t>ИБРЕСИНСКОГО МУНИЦИПАЛЬНОГО ОКРУГА</w:t>
            </w:r>
          </w:p>
          <w:p w:rsidR="009F09EB" w:rsidRPr="007F4EBE" w:rsidRDefault="009F09EB" w:rsidP="00390FA2">
            <w:pPr>
              <w:pStyle w:val="a3"/>
              <w:jc w:val="center"/>
              <w:rPr>
                <w:rStyle w:val="a4"/>
                <w:rFonts w:ascii="Times New Roman" w:hAnsi="Times New Roman" w:cs="Times New Roman"/>
                <w:b w:val="0"/>
                <w:color w:val="000000"/>
                <w:sz w:val="24"/>
                <w:szCs w:val="24"/>
              </w:rPr>
            </w:pPr>
          </w:p>
          <w:p w:rsidR="009F09EB" w:rsidRPr="007F4EBE" w:rsidRDefault="009F09EB" w:rsidP="00390FA2">
            <w:pPr>
              <w:jc w:val="center"/>
              <w:rPr>
                <w:b/>
              </w:rPr>
            </w:pPr>
            <w:r w:rsidRPr="007F4EBE">
              <w:rPr>
                <w:b/>
              </w:rPr>
              <w:t>ПОСТАНОВЛЕНИЕ</w:t>
            </w:r>
          </w:p>
          <w:p w:rsidR="009F09EB" w:rsidRPr="007F4EBE" w:rsidRDefault="009F09EB" w:rsidP="00390FA2">
            <w:pPr>
              <w:jc w:val="center"/>
            </w:pPr>
          </w:p>
          <w:p w:rsidR="009F09EB" w:rsidRPr="007F4EBE" w:rsidRDefault="009F09EB" w:rsidP="00390FA2">
            <w:pPr>
              <w:jc w:val="center"/>
            </w:pPr>
            <w:r>
              <w:t>18.11.2024</w:t>
            </w:r>
            <w:r w:rsidRPr="007F4EBE">
              <w:t xml:space="preserve"> </w:t>
            </w:r>
            <w:r>
              <w:t xml:space="preserve">   </w:t>
            </w:r>
            <w:r w:rsidRPr="007F4EBE">
              <w:t xml:space="preserve">№ </w:t>
            </w:r>
            <w:r>
              <w:t>1240</w:t>
            </w:r>
          </w:p>
          <w:p w:rsidR="009F09EB" w:rsidRPr="007F4EBE" w:rsidRDefault="009F09EB" w:rsidP="00390FA2">
            <w:pPr>
              <w:jc w:val="center"/>
              <w:rPr>
                <w:b/>
              </w:rPr>
            </w:pPr>
            <w:r w:rsidRPr="007F4EBE">
              <w:t>поселок городского типа Ибреси</w:t>
            </w:r>
          </w:p>
          <w:p w:rsidR="009F09EB" w:rsidRPr="007F4EBE" w:rsidRDefault="009F09EB" w:rsidP="00390FA2">
            <w:pPr>
              <w:pStyle w:val="a3"/>
              <w:ind w:right="-35"/>
              <w:rPr>
                <w:rFonts w:ascii="Times New Roman" w:hAnsi="Times New Roman" w:cs="Times New Roman"/>
                <w:noProof/>
                <w:sz w:val="24"/>
                <w:szCs w:val="24"/>
                <w:lang w:eastAsia="en-US"/>
              </w:rPr>
            </w:pPr>
          </w:p>
        </w:tc>
      </w:tr>
    </w:tbl>
    <w:p w:rsidR="009F09EB" w:rsidRPr="007F4EBE" w:rsidRDefault="009F09EB" w:rsidP="009F09EB">
      <w:pPr>
        <w:autoSpaceDE w:val="0"/>
        <w:autoSpaceDN w:val="0"/>
        <w:adjustRightInd w:val="0"/>
        <w:contextualSpacing/>
        <w:jc w:val="both"/>
        <w:rPr>
          <w:bCs/>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9F09EB" w:rsidTr="00390FA2">
        <w:tc>
          <w:tcPr>
            <w:tcW w:w="4927" w:type="dxa"/>
          </w:tcPr>
          <w:p w:rsidR="009F09EB" w:rsidRDefault="009F09EB" w:rsidP="00390FA2">
            <w:pPr>
              <w:widowControl w:val="0"/>
              <w:adjustRightInd w:val="0"/>
              <w:jc w:val="both"/>
            </w:pPr>
            <w:r w:rsidRPr="007F4EBE">
              <w:t>О назначении публичных слушаний</w:t>
            </w:r>
            <w:r w:rsidRPr="00022E18">
              <w:t xml:space="preserve"> по проекту </w:t>
            </w:r>
            <w:r>
              <w:rPr>
                <w:bCs/>
              </w:rPr>
              <w:t xml:space="preserve">планировки и проекту </w:t>
            </w:r>
            <w:r w:rsidRPr="00B75D55">
              <w:rPr>
                <w:bCs/>
              </w:rPr>
              <w:t xml:space="preserve"> межевания территории </w:t>
            </w:r>
          </w:p>
        </w:tc>
        <w:tc>
          <w:tcPr>
            <w:tcW w:w="4927" w:type="dxa"/>
          </w:tcPr>
          <w:p w:rsidR="009F09EB" w:rsidRDefault="009F09EB" w:rsidP="00390FA2">
            <w:pPr>
              <w:widowControl w:val="0"/>
              <w:adjustRightInd w:val="0"/>
              <w:jc w:val="both"/>
            </w:pPr>
          </w:p>
        </w:tc>
      </w:tr>
    </w:tbl>
    <w:p w:rsidR="009F09EB" w:rsidRDefault="009F09EB" w:rsidP="009F09EB">
      <w:pPr>
        <w:widowControl w:val="0"/>
        <w:adjustRightInd w:val="0"/>
        <w:jc w:val="both"/>
      </w:pPr>
    </w:p>
    <w:p w:rsidR="009F09EB" w:rsidRDefault="009F09EB" w:rsidP="009F09EB">
      <w:pPr>
        <w:pStyle w:val="af1"/>
        <w:ind w:left="0" w:firstLine="720"/>
        <w:jc w:val="both"/>
      </w:pPr>
      <w:proofErr w:type="gramStart"/>
      <w:r w:rsidRPr="00280C3F">
        <w:t xml:space="preserve">В соответствии со статьей 46 Градостроительного кодекса Российской Федерации, Федеральным законом от 6 октября 2003 года № 131–ФЗ </w:t>
      </w:r>
      <w:r>
        <w:t xml:space="preserve"> </w:t>
      </w:r>
      <w:r w:rsidRPr="00280C3F">
        <w:t>«Об общих принципах организации местного самоуправления в Российской Федерации»,</w:t>
      </w:r>
      <w:r>
        <w:t xml:space="preserve"> </w:t>
      </w:r>
      <w:r w:rsidRPr="00280C3F">
        <w:t>Уставом Ибресинского</w:t>
      </w:r>
      <w:r w:rsidRPr="007F4EBE">
        <w:t xml:space="preserve"> муниципального округа Чувашской Республики,</w:t>
      </w:r>
      <w:r>
        <w:t xml:space="preserve"> утвержденного решением Собрания Депутатов Ибресинского муниципального округа Чувашской Республики от 18.11.2022 №3/1, </w:t>
      </w:r>
      <w:r w:rsidRPr="007F4EBE">
        <w:t xml:space="preserve"> </w:t>
      </w:r>
      <w:r w:rsidRPr="00280C3F">
        <w:t>Положением о порядке организации и проведения общественных обсуждений или публичных слушаний по вопросам градостроительной деятельности</w:t>
      </w:r>
      <w:proofErr w:type="gramEnd"/>
      <w:r w:rsidRPr="00280C3F">
        <w:t xml:space="preserve"> </w:t>
      </w:r>
      <w:proofErr w:type="gramStart"/>
      <w:r w:rsidRPr="00280C3F">
        <w:t>на территории Ибресинского муниципального округа Чувашской Республики", утвержденного решением Собрания депутатов Ибресинского муниципального округа от 27.04.2023 № 11/3,</w:t>
      </w:r>
      <w:r>
        <w:t xml:space="preserve"> </w:t>
      </w:r>
      <w:r w:rsidRPr="00521CA5">
        <w:t xml:space="preserve">постановлением администрации Ибресинского муниципального округа Чувашской Республики от </w:t>
      </w:r>
      <w:r>
        <w:t>02.05</w:t>
      </w:r>
      <w:r w:rsidRPr="00521CA5">
        <w:t>.202</w:t>
      </w:r>
      <w:r>
        <w:t>3</w:t>
      </w:r>
      <w:r w:rsidRPr="00521CA5">
        <w:t xml:space="preserve"> №</w:t>
      </w:r>
      <w:r>
        <w:t>468 «</w:t>
      </w:r>
      <w:r w:rsidRPr="00521CA5">
        <w:rPr>
          <w:kern w:val="1"/>
          <w:lang w:eastAsia="ar-SA"/>
        </w:rPr>
        <w:t>Об утверждении административного регламента администрации Ибресинского муниципального округа Чувашской Республики «Подготовка и утверждение документации по планировке территорий»</w:t>
      </w:r>
      <w:r>
        <w:rPr>
          <w:kern w:val="1"/>
          <w:lang w:eastAsia="ar-SA"/>
        </w:rPr>
        <w:t xml:space="preserve">, </w:t>
      </w:r>
      <w:r>
        <w:t xml:space="preserve"> </w:t>
      </w:r>
      <w:r w:rsidRPr="00521CA5">
        <w:t xml:space="preserve"> </w:t>
      </w:r>
      <w:r w:rsidRPr="00280C3F">
        <w:t xml:space="preserve"> </w:t>
      </w:r>
      <w:r w:rsidRPr="00521CA5">
        <w:t>постановлением администрации Ибресинского муниципального округа Чувашской Республики от 13.11.2024 №</w:t>
      </w:r>
      <w:r>
        <w:t>1219</w:t>
      </w:r>
      <w:r w:rsidRPr="00521CA5">
        <w:t xml:space="preserve"> «О подготовке документации по планировке</w:t>
      </w:r>
      <w:proofErr w:type="gramEnd"/>
      <w:r w:rsidRPr="00521CA5">
        <w:t xml:space="preserve"> территории и проекта межевания территории",  заявления ООО «Бюро технической инвентаризации»  Ибресинского муниципального </w:t>
      </w:r>
      <w:r>
        <w:t>округа Чувашской Республики от 14</w:t>
      </w:r>
      <w:r w:rsidRPr="00521CA5">
        <w:t>.1</w:t>
      </w:r>
      <w:r>
        <w:t>1.2024 №134</w:t>
      </w:r>
      <w:r w:rsidRPr="00521CA5">
        <w:t xml:space="preserve">, </w:t>
      </w:r>
      <w:r w:rsidRPr="007F4EBE">
        <w:t xml:space="preserve">администрация </w:t>
      </w:r>
      <w:r>
        <w:t>Ибресинского</w:t>
      </w:r>
      <w:r w:rsidRPr="007F4EBE">
        <w:t xml:space="preserve"> муниципального округа </w:t>
      </w:r>
    </w:p>
    <w:p w:rsidR="009F09EB" w:rsidRPr="007F4EBE" w:rsidRDefault="009F09EB" w:rsidP="009F09EB">
      <w:pPr>
        <w:pStyle w:val="af1"/>
        <w:ind w:left="0" w:firstLine="720"/>
        <w:jc w:val="both"/>
      </w:pPr>
      <w:r w:rsidRPr="007F4EBE">
        <w:t xml:space="preserve"> </w:t>
      </w:r>
      <w:proofErr w:type="gramStart"/>
      <w:r w:rsidRPr="007F4EBE">
        <w:t>п</w:t>
      </w:r>
      <w:proofErr w:type="gramEnd"/>
      <w:r w:rsidRPr="007F4EBE">
        <w:t xml:space="preserve"> о с т а н о в л я е т:</w:t>
      </w:r>
    </w:p>
    <w:p w:rsidR="009F09EB" w:rsidRPr="00B13DAE" w:rsidRDefault="009F09EB" w:rsidP="009F09EB">
      <w:pPr>
        <w:pStyle w:val="af1"/>
        <w:numPr>
          <w:ilvl w:val="0"/>
          <w:numId w:val="23"/>
        </w:numPr>
        <w:tabs>
          <w:tab w:val="right" w:pos="709"/>
        </w:tabs>
        <w:ind w:left="0" w:right="142" w:firstLine="720"/>
        <w:jc w:val="both"/>
        <w:rPr>
          <w:bCs/>
        </w:rPr>
      </w:pPr>
      <w:r w:rsidRPr="00B13DAE">
        <w:t xml:space="preserve">Провести  публичные слушания по проекту планировки и проект межевания территории для размещения линейного объекта «Автомобильная дорога для эксплуатации котельной ТКУ-1000», расположенного по адресу: Чувашская Республика - Чувашия, Ибресинский муниципальный округ, </w:t>
      </w:r>
      <w:proofErr w:type="spellStart"/>
      <w:r w:rsidRPr="00B13DAE">
        <w:t>пгт</w:t>
      </w:r>
      <w:proofErr w:type="spellEnd"/>
      <w:r w:rsidRPr="00B13DAE">
        <w:t>. Ибреси, ул. Кооперативная, д.27</w:t>
      </w:r>
      <w:r>
        <w:t xml:space="preserve"> </w:t>
      </w:r>
      <w:r w:rsidRPr="00B13DAE">
        <w:rPr>
          <w:bCs/>
        </w:rPr>
        <w:t xml:space="preserve"> </w:t>
      </w:r>
      <w:r>
        <w:rPr>
          <w:bCs/>
        </w:rPr>
        <w:t>2</w:t>
      </w:r>
      <w:r w:rsidRPr="00B13DAE">
        <w:t xml:space="preserve"> </w:t>
      </w:r>
      <w:r>
        <w:t>декабр</w:t>
      </w:r>
      <w:r w:rsidRPr="00B13DAE">
        <w:t>я 2024 года в 12.</w:t>
      </w:r>
      <w:r>
        <w:t>0</w:t>
      </w:r>
      <w:r w:rsidRPr="00B13DAE">
        <w:t>0 в зале заседаний администрации Ибресинского муниципального округа Чувашской Республики по адресу: Чувашская Республика, Ибресинский район, п. Ибреси, ул. Маресьева, д.49.</w:t>
      </w:r>
    </w:p>
    <w:p w:rsidR="009F09EB" w:rsidRPr="00E667EE" w:rsidRDefault="009F09EB" w:rsidP="009F09EB">
      <w:pPr>
        <w:pStyle w:val="af1"/>
        <w:numPr>
          <w:ilvl w:val="0"/>
          <w:numId w:val="23"/>
        </w:numPr>
        <w:ind w:left="0" w:firstLine="720"/>
        <w:jc w:val="both"/>
      </w:pPr>
      <w:r w:rsidRPr="00887D21">
        <w:t xml:space="preserve">Определить Управление по развитию территорий администрации Ибресинского муниципального округа Чувашской Республики </w:t>
      </w:r>
      <w:proofErr w:type="gramStart"/>
      <w:r w:rsidRPr="00887D21">
        <w:t>ответственным</w:t>
      </w:r>
      <w:proofErr w:type="gramEnd"/>
      <w:r w:rsidRPr="00887D21">
        <w:t xml:space="preserve"> за проведение публичных слушаний.</w:t>
      </w:r>
    </w:p>
    <w:p w:rsidR="009F09EB" w:rsidRPr="007F4EBE" w:rsidRDefault="009F09EB" w:rsidP="009F09EB">
      <w:pPr>
        <w:ind w:firstLine="720"/>
        <w:jc w:val="both"/>
      </w:pPr>
      <w:r w:rsidRPr="007F4EBE">
        <w:t xml:space="preserve">3. </w:t>
      </w:r>
      <w:r>
        <w:t>О</w:t>
      </w:r>
      <w:r w:rsidRPr="007F4EBE">
        <w:t>беспечить опубликование в периодическом печатном издании «</w:t>
      </w:r>
      <w:r>
        <w:t>Ибресинский вестник</w:t>
      </w:r>
      <w:r w:rsidRPr="007F4EBE">
        <w:t xml:space="preserve">» и размещение на официальном сайте </w:t>
      </w:r>
      <w:r>
        <w:t>Ибресинского</w:t>
      </w:r>
      <w:r w:rsidRPr="007F4EBE">
        <w:t xml:space="preserve"> муниципального округа Чувашской Республики в информационно-телекоммуникационной сети «Интернет»:</w:t>
      </w:r>
    </w:p>
    <w:p w:rsidR="009F09EB" w:rsidRPr="007F4EBE" w:rsidRDefault="009F09EB" w:rsidP="009F09EB">
      <w:pPr>
        <w:ind w:firstLine="720"/>
        <w:jc w:val="both"/>
      </w:pPr>
      <w:r w:rsidRPr="007F4EBE">
        <w:lastRenderedPageBreak/>
        <w:t>1) настоящего постановления;</w:t>
      </w:r>
    </w:p>
    <w:p w:rsidR="009F09EB" w:rsidRPr="007F4EBE" w:rsidRDefault="009F09EB" w:rsidP="009F09EB">
      <w:pPr>
        <w:ind w:firstLine="720"/>
        <w:jc w:val="both"/>
      </w:pPr>
      <w:r>
        <w:t>2) П</w:t>
      </w:r>
      <w:r w:rsidRPr="008A44BE">
        <w:t>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w:t>
      </w:r>
      <w:r>
        <w:t>ого округа Чувашской Республики, утвержденного решением Собрания депутатов Ибресинского муниципального округа Чувашской Республики от 27.04.2023 №11/3;</w:t>
      </w:r>
    </w:p>
    <w:p w:rsidR="009F09EB" w:rsidRDefault="009F09EB" w:rsidP="009F09EB">
      <w:pPr>
        <w:ind w:firstLine="720"/>
        <w:jc w:val="both"/>
      </w:pPr>
      <w:r>
        <w:t>3</w:t>
      </w:r>
      <w:r w:rsidRPr="007F4EBE">
        <w:t xml:space="preserve">) </w:t>
      </w:r>
      <w:r>
        <w:t>о</w:t>
      </w:r>
      <w:r w:rsidRPr="00631F42">
        <w:t>повещени</w:t>
      </w:r>
      <w:r>
        <w:t>я</w:t>
      </w:r>
      <w:r w:rsidRPr="00631F42">
        <w:t xml:space="preserve"> о начале публичных слушаний</w:t>
      </w:r>
      <w:r>
        <w:t>;</w:t>
      </w:r>
    </w:p>
    <w:p w:rsidR="009F09EB" w:rsidRDefault="009F09EB" w:rsidP="009F09EB">
      <w:pPr>
        <w:ind w:firstLine="720"/>
        <w:jc w:val="both"/>
      </w:pPr>
      <w:r>
        <w:t xml:space="preserve">4) проекта постановления администрации Ибресинского муниципального округа Чувашской Республики «Об утверждении проекта планировки территории и межевания территории для </w:t>
      </w:r>
      <w:r w:rsidRPr="00B13DAE">
        <w:t xml:space="preserve">размещения линейного объекта «Автомобильная дорога для эксплуатации котельной ТКУ-1000», расположенного по адресу: Чувашская Республика - Чувашия, Ибресинский муниципальный округ, </w:t>
      </w:r>
      <w:proofErr w:type="spellStart"/>
      <w:r w:rsidRPr="00B13DAE">
        <w:t>пгт</w:t>
      </w:r>
      <w:proofErr w:type="spellEnd"/>
      <w:r w:rsidRPr="00B13DAE">
        <w:t>. Ибреси, ул. Кооперативная, д.27</w:t>
      </w:r>
      <w:r>
        <w:t>».</w:t>
      </w:r>
    </w:p>
    <w:p w:rsidR="009F09EB" w:rsidRDefault="009F09EB" w:rsidP="009F09EB">
      <w:pPr>
        <w:ind w:firstLine="720"/>
        <w:jc w:val="both"/>
      </w:pPr>
      <w:r>
        <w:t>4. В срок не позднее 25</w:t>
      </w:r>
      <w:r w:rsidRPr="00C47650">
        <w:t xml:space="preserve"> </w:t>
      </w:r>
      <w:r>
        <w:t>ноября 2024</w:t>
      </w:r>
      <w:r w:rsidRPr="00C47650">
        <w:t xml:space="preserve"> года обеспечить размещение на официальном сайте Ибресинского муниципального округа Чувашской Республики в информационно-телек</w:t>
      </w:r>
      <w:r>
        <w:t>оммуникационной сети «Интернет»</w:t>
      </w:r>
      <w:r w:rsidRPr="00C47650">
        <w:t xml:space="preserve"> </w:t>
      </w:r>
      <w:r>
        <w:t xml:space="preserve">по адресу: </w:t>
      </w:r>
      <w:hyperlink r:id="rId11" w:history="1">
        <w:r w:rsidRPr="00B66E08">
          <w:rPr>
            <w:rStyle w:val="ac"/>
          </w:rPr>
          <w:t>https://ibresi.cap.ru/</w:t>
        </w:r>
      </w:hyperlink>
      <w:r>
        <w:t xml:space="preserve"> проекта планировки территории и межевания территории для </w:t>
      </w:r>
      <w:r w:rsidRPr="00B13DAE">
        <w:t xml:space="preserve">размещения линейного объекта «Автомобильная дорога для эксплуатации котельной ТКУ-1000», расположенного по адресу: Чувашская Республика - Чувашия, Ибресинский муниципальный округ, </w:t>
      </w:r>
      <w:proofErr w:type="spellStart"/>
      <w:r w:rsidRPr="00B13DAE">
        <w:t>пгт</w:t>
      </w:r>
      <w:proofErr w:type="spellEnd"/>
      <w:r w:rsidRPr="00B13DAE">
        <w:t>. Ибреси, ул. Кооперативная, д.27</w:t>
      </w:r>
      <w:r>
        <w:t>».</w:t>
      </w:r>
    </w:p>
    <w:p w:rsidR="009F09EB" w:rsidRPr="007F4EBE" w:rsidRDefault="009F09EB" w:rsidP="009F09EB">
      <w:pPr>
        <w:ind w:firstLine="720"/>
        <w:jc w:val="both"/>
      </w:pPr>
    </w:p>
    <w:p w:rsidR="009F09EB" w:rsidRPr="007F4EBE" w:rsidRDefault="009F09EB" w:rsidP="009F09EB"/>
    <w:p w:rsidR="009F09EB" w:rsidRPr="007F4EBE" w:rsidRDefault="009F09EB" w:rsidP="009F09EB">
      <w:r w:rsidRPr="007F4EBE">
        <w:t>Глава Ибресинского</w:t>
      </w:r>
    </w:p>
    <w:p w:rsidR="009F09EB" w:rsidRPr="007F4EBE" w:rsidRDefault="009F09EB" w:rsidP="009F09EB">
      <w:r w:rsidRPr="007F4EBE">
        <w:t>муниципального округа</w:t>
      </w:r>
    </w:p>
    <w:p w:rsidR="009F09EB" w:rsidRPr="007F4EBE" w:rsidRDefault="009F09EB" w:rsidP="009F09EB">
      <w:r w:rsidRPr="007F4EBE">
        <w:t>Чувашской Республики</w:t>
      </w:r>
      <w:r w:rsidRPr="007F4EBE">
        <w:tab/>
      </w:r>
      <w:r>
        <w:t xml:space="preserve">                                                                                    </w:t>
      </w:r>
      <w:r w:rsidRPr="007F4EBE">
        <w:t>И.Г. Семёнов</w:t>
      </w:r>
    </w:p>
    <w:p w:rsidR="009F09EB" w:rsidRPr="007F4EBE" w:rsidRDefault="009F09EB" w:rsidP="009F09EB">
      <w:pPr>
        <w:tabs>
          <w:tab w:val="left" w:pos="7626"/>
        </w:tabs>
      </w:pPr>
    </w:p>
    <w:p w:rsidR="009F09EB" w:rsidRPr="007F4EBE" w:rsidRDefault="009F09EB" w:rsidP="009F09EB">
      <w:pPr>
        <w:tabs>
          <w:tab w:val="left" w:pos="7626"/>
        </w:tabs>
      </w:pPr>
    </w:p>
    <w:p w:rsidR="009F09EB" w:rsidRPr="00E14766" w:rsidRDefault="009F09EB" w:rsidP="009F09EB">
      <w:pPr>
        <w:tabs>
          <w:tab w:val="left" w:pos="7626"/>
        </w:tabs>
        <w:rPr>
          <w:sz w:val="20"/>
          <w:szCs w:val="20"/>
        </w:rPr>
      </w:pPr>
      <w:r w:rsidRPr="00E14766">
        <w:rPr>
          <w:sz w:val="20"/>
          <w:szCs w:val="20"/>
        </w:rPr>
        <w:t>Е.В. Александрова</w:t>
      </w:r>
    </w:p>
    <w:p w:rsidR="009F09EB" w:rsidRPr="00E14766" w:rsidRDefault="009F09EB" w:rsidP="009F09EB">
      <w:pPr>
        <w:tabs>
          <w:tab w:val="left" w:pos="7626"/>
        </w:tabs>
        <w:rPr>
          <w:sz w:val="20"/>
          <w:szCs w:val="20"/>
        </w:rPr>
      </w:pPr>
      <w:r w:rsidRPr="00E14766">
        <w:rPr>
          <w:sz w:val="20"/>
          <w:szCs w:val="20"/>
        </w:rPr>
        <w:t>2-12-56</w:t>
      </w:r>
    </w:p>
    <w:p w:rsidR="009F09EB" w:rsidRDefault="009F09EB" w:rsidP="009F09EB">
      <w:pPr>
        <w:widowControl w:val="0"/>
        <w:autoSpaceDE w:val="0"/>
        <w:autoSpaceDN w:val="0"/>
        <w:adjustRightInd w:val="0"/>
        <w:spacing w:before="108" w:after="108"/>
        <w:jc w:val="center"/>
        <w:outlineLvl w:val="0"/>
        <w:rPr>
          <w:b/>
          <w:bCs/>
          <w:kern w:val="32"/>
          <w:sz w:val="32"/>
          <w:szCs w:val="32"/>
          <w:lang w:eastAsia="x-none"/>
        </w:rPr>
      </w:pPr>
    </w:p>
    <w:p w:rsidR="00B77917" w:rsidRPr="00B43A1A" w:rsidRDefault="00B77917" w:rsidP="00B77917"/>
    <w:tbl>
      <w:tblPr>
        <w:tblW w:w="0" w:type="auto"/>
        <w:tblLook w:val="04A0" w:firstRow="1" w:lastRow="0" w:firstColumn="1" w:lastColumn="0" w:noHBand="0" w:noVBand="1"/>
      </w:tblPr>
      <w:tblGrid>
        <w:gridCol w:w="3998"/>
        <w:gridCol w:w="1960"/>
        <w:gridCol w:w="4039"/>
      </w:tblGrid>
      <w:tr w:rsidR="00B77917" w:rsidRPr="00B34379" w:rsidTr="00390FA2">
        <w:trPr>
          <w:cantSplit/>
          <w:trHeight w:val="387"/>
        </w:trPr>
        <w:tc>
          <w:tcPr>
            <w:tcW w:w="4161" w:type="dxa"/>
            <w:hideMark/>
          </w:tcPr>
          <w:p w:rsidR="00B77917" w:rsidRPr="00B34379" w:rsidRDefault="00B77917" w:rsidP="00390FA2">
            <w:pPr>
              <w:tabs>
                <w:tab w:val="left" w:pos="4285"/>
              </w:tabs>
              <w:jc w:val="center"/>
              <w:rPr>
                <w:b/>
                <w:bCs/>
                <w:noProof/>
                <w:color w:val="000000"/>
              </w:rPr>
            </w:pPr>
            <w:r w:rsidRPr="00B34379">
              <w:rPr>
                <w:b/>
                <w:bCs/>
                <w:noProof/>
                <w:color w:val="000000"/>
              </w:rPr>
              <w:t>ЧĂВАШ РЕСПУБЛИКИ</w:t>
            </w:r>
          </w:p>
          <w:p w:rsidR="00B77917" w:rsidRPr="00B34379" w:rsidRDefault="00B77917" w:rsidP="00390FA2">
            <w:pPr>
              <w:tabs>
                <w:tab w:val="left" w:pos="4285"/>
              </w:tabs>
              <w:jc w:val="center"/>
              <w:rPr>
                <w:color w:val="000000"/>
              </w:rPr>
            </w:pPr>
          </w:p>
        </w:tc>
        <w:tc>
          <w:tcPr>
            <w:tcW w:w="2043" w:type="dxa"/>
            <w:vMerge w:val="restart"/>
          </w:tcPr>
          <w:p w:rsidR="00B77917" w:rsidRPr="00B34379" w:rsidRDefault="00B77917" w:rsidP="00390FA2">
            <w:pPr>
              <w:jc w:val="center"/>
              <w:rPr>
                <w:color w:val="000000"/>
              </w:rPr>
            </w:pPr>
            <w:r>
              <w:rPr>
                <w:noProof/>
                <w:color w:val="000000"/>
              </w:rPr>
              <w:drawing>
                <wp:inline distT="0" distB="0" distL="0" distR="0">
                  <wp:extent cx="638175" cy="733425"/>
                  <wp:effectExtent l="0" t="0" r="9525" b="9525"/>
                  <wp:docPr id="4" name="Рисунок 4" descr="Описание: Описание: 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C:\Users\ibrdeputat\AppData\Local\Microsoft\Windows\Temporary Internet Files\Content.Word\ibresi2.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tc>
        <w:tc>
          <w:tcPr>
            <w:tcW w:w="4184" w:type="dxa"/>
            <w:hideMark/>
          </w:tcPr>
          <w:p w:rsidR="00B77917" w:rsidRPr="00B34379" w:rsidRDefault="00B77917" w:rsidP="00390FA2">
            <w:pPr>
              <w:jc w:val="center"/>
              <w:rPr>
                <w:b/>
                <w:bCs/>
                <w:noProof/>
                <w:color w:val="000000"/>
              </w:rPr>
            </w:pPr>
            <w:r w:rsidRPr="00B34379">
              <w:rPr>
                <w:b/>
                <w:bCs/>
                <w:noProof/>
                <w:color w:val="000000"/>
              </w:rPr>
              <w:t>ЧУВАШСКАЯ РЕСПУБЛИКА</w:t>
            </w:r>
          </w:p>
          <w:p w:rsidR="00B77917" w:rsidRPr="00B34379" w:rsidRDefault="00B77917" w:rsidP="00390FA2">
            <w:pPr>
              <w:jc w:val="center"/>
              <w:rPr>
                <w:color w:val="000000"/>
              </w:rPr>
            </w:pPr>
          </w:p>
        </w:tc>
      </w:tr>
      <w:tr w:rsidR="00B77917" w:rsidRPr="00B34379" w:rsidTr="00390FA2">
        <w:trPr>
          <w:cantSplit/>
          <w:trHeight w:val="1785"/>
        </w:trPr>
        <w:tc>
          <w:tcPr>
            <w:tcW w:w="4161" w:type="dxa"/>
          </w:tcPr>
          <w:p w:rsidR="00B77917" w:rsidRPr="00B34379" w:rsidRDefault="00B77917" w:rsidP="00390FA2">
            <w:pPr>
              <w:tabs>
                <w:tab w:val="left" w:pos="4285"/>
              </w:tabs>
              <w:spacing w:before="80"/>
              <w:jc w:val="center"/>
              <w:rPr>
                <w:b/>
                <w:bCs/>
                <w:noProof/>
                <w:color w:val="000000"/>
              </w:rPr>
            </w:pPr>
            <w:r w:rsidRPr="00B34379">
              <w:rPr>
                <w:b/>
                <w:bCs/>
                <w:noProof/>
                <w:color w:val="000000"/>
              </w:rPr>
              <w:t>ЙĚПРЕÇ МУНИЦИПАЛИТЕТ ОКРУГĚН</w:t>
            </w:r>
          </w:p>
          <w:p w:rsidR="00B77917" w:rsidRPr="00B34379" w:rsidRDefault="00B77917" w:rsidP="00390FA2">
            <w:pPr>
              <w:tabs>
                <w:tab w:val="left" w:pos="4285"/>
              </w:tabs>
              <w:jc w:val="center"/>
              <w:rPr>
                <w:noProof/>
                <w:color w:val="000000"/>
              </w:rPr>
            </w:pPr>
            <w:r w:rsidRPr="00B34379">
              <w:rPr>
                <w:b/>
                <w:bCs/>
                <w:noProof/>
                <w:color w:val="000000"/>
              </w:rPr>
              <w:t>ДЕПУТАТСЕН ПУХĂВĚ</w:t>
            </w:r>
          </w:p>
          <w:p w:rsidR="00B77917" w:rsidRPr="00B34379" w:rsidRDefault="00B77917" w:rsidP="00390FA2">
            <w:pPr>
              <w:keepNext/>
              <w:ind w:right="-109"/>
              <w:jc w:val="center"/>
              <w:outlineLvl w:val="1"/>
              <w:rPr>
                <w:b/>
                <w:bCs/>
                <w:color w:val="000000"/>
              </w:rPr>
            </w:pPr>
          </w:p>
          <w:p w:rsidR="00B77917" w:rsidRPr="00B34379" w:rsidRDefault="00B77917" w:rsidP="00390FA2">
            <w:pPr>
              <w:keepNext/>
              <w:ind w:right="-109"/>
              <w:jc w:val="center"/>
              <w:outlineLvl w:val="1"/>
              <w:rPr>
                <w:b/>
                <w:bCs/>
                <w:i/>
                <w:color w:val="000000"/>
              </w:rPr>
            </w:pPr>
            <w:r w:rsidRPr="00B34379">
              <w:rPr>
                <w:b/>
                <w:bCs/>
                <w:color w:val="000000"/>
              </w:rPr>
              <w:t>ЙЫШĂНУ</w:t>
            </w:r>
          </w:p>
          <w:p w:rsidR="00B77917" w:rsidRPr="00B34379" w:rsidRDefault="00B77917" w:rsidP="00390FA2">
            <w:pPr>
              <w:rPr>
                <w:color w:val="000000"/>
              </w:rPr>
            </w:pPr>
          </w:p>
          <w:p w:rsidR="00B77917" w:rsidRPr="00B24A7B" w:rsidRDefault="00B77917" w:rsidP="00390FA2">
            <w:pPr>
              <w:pStyle w:val="a3"/>
              <w:ind w:right="-35"/>
              <w:jc w:val="center"/>
              <w:rPr>
                <w:rFonts w:ascii="Times New Roman" w:hAnsi="Times New Roman" w:cs="Times New Roman"/>
                <w:color w:val="000000"/>
              </w:rPr>
            </w:pPr>
            <w:r>
              <w:rPr>
                <w:rFonts w:ascii="Times New Roman" w:hAnsi="Times New Roman" w:cs="Times New Roman"/>
                <w:color w:val="000000"/>
              </w:rPr>
              <w:t>27.04</w:t>
            </w:r>
            <w:r w:rsidRPr="0062394A">
              <w:rPr>
                <w:rFonts w:ascii="Times New Roman" w:hAnsi="Times New Roman" w:cs="Times New Roman"/>
                <w:color w:val="000000"/>
              </w:rPr>
              <w:t xml:space="preserve">.2023      № </w:t>
            </w:r>
            <w:r>
              <w:rPr>
                <w:rFonts w:ascii="Times New Roman" w:hAnsi="Times New Roman" w:cs="Times New Roman"/>
                <w:color w:val="000000"/>
              </w:rPr>
              <w:t>11/3</w:t>
            </w:r>
          </w:p>
          <w:p w:rsidR="00B77917" w:rsidRPr="00B34379" w:rsidRDefault="00B77917" w:rsidP="00390FA2">
            <w:pPr>
              <w:jc w:val="center"/>
              <w:rPr>
                <w:noProof/>
                <w:color w:val="000000"/>
              </w:rPr>
            </w:pPr>
            <w:r w:rsidRPr="00B34379">
              <w:rPr>
                <w:noProof/>
                <w:color w:val="000000"/>
              </w:rPr>
              <w:t>хула евěрлě Йěпреç поселокě</w:t>
            </w:r>
          </w:p>
          <w:p w:rsidR="00B77917" w:rsidRPr="00B34379" w:rsidRDefault="00B77917" w:rsidP="00390FA2">
            <w:pPr>
              <w:jc w:val="center"/>
              <w:rPr>
                <w:noProof/>
                <w:color w:val="000000"/>
              </w:rPr>
            </w:pPr>
          </w:p>
        </w:tc>
        <w:tc>
          <w:tcPr>
            <w:tcW w:w="2043" w:type="dxa"/>
            <w:vMerge/>
            <w:vAlign w:val="center"/>
            <w:hideMark/>
          </w:tcPr>
          <w:p w:rsidR="00B77917" w:rsidRPr="00B34379" w:rsidRDefault="00B77917" w:rsidP="00390FA2">
            <w:pPr>
              <w:rPr>
                <w:color w:val="000000"/>
              </w:rPr>
            </w:pPr>
          </w:p>
        </w:tc>
        <w:tc>
          <w:tcPr>
            <w:tcW w:w="4184" w:type="dxa"/>
          </w:tcPr>
          <w:p w:rsidR="00B77917" w:rsidRPr="00B34379" w:rsidRDefault="00B77917" w:rsidP="00390FA2">
            <w:pPr>
              <w:spacing w:before="80"/>
              <w:jc w:val="center"/>
              <w:rPr>
                <w:b/>
                <w:bCs/>
                <w:noProof/>
                <w:color w:val="000000"/>
              </w:rPr>
            </w:pPr>
            <w:r w:rsidRPr="00B34379">
              <w:rPr>
                <w:b/>
                <w:bCs/>
                <w:noProof/>
                <w:color w:val="000000"/>
              </w:rPr>
              <w:t>СОБРАНИЕ ДЕПУТАТОВ</w:t>
            </w:r>
          </w:p>
          <w:p w:rsidR="00B77917" w:rsidRPr="00B34379" w:rsidRDefault="00B77917" w:rsidP="00390FA2">
            <w:pPr>
              <w:jc w:val="center"/>
              <w:rPr>
                <w:b/>
                <w:bCs/>
                <w:color w:val="000000"/>
              </w:rPr>
            </w:pPr>
            <w:r w:rsidRPr="00B34379">
              <w:rPr>
                <w:b/>
                <w:bCs/>
                <w:noProof/>
                <w:color w:val="000000"/>
              </w:rPr>
              <w:t>ИБРЕСИНСКОГО МУНИЦИПАЛЬНОГО ОКРУГА</w:t>
            </w:r>
            <w:r w:rsidRPr="00B34379">
              <w:rPr>
                <w:noProof/>
                <w:color w:val="000000"/>
              </w:rPr>
              <w:t xml:space="preserve"> </w:t>
            </w:r>
          </w:p>
          <w:p w:rsidR="00B77917" w:rsidRPr="00B34379" w:rsidRDefault="00B77917" w:rsidP="00390FA2">
            <w:pPr>
              <w:jc w:val="center"/>
              <w:rPr>
                <w:b/>
                <w:bCs/>
                <w:noProof/>
                <w:color w:val="000000"/>
              </w:rPr>
            </w:pPr>
          </w:p>
          <w:p w:rsidR="00B77917" w:rsidRPr="00B34379" w:rsidRDefault="00B77917" w:rsidP="00390FA2">
            <w:pPr>
              <w:jc w:val="center"/>
              <w:rPr>
                <w:b/>
                <w:bCs/>
                <w:noProof/>
                <w:color w:val="000000"/>
              </w:rPr>
            </w:pPr>
            <w:r w:rsidRPr="00B34379">
              <w:rPr>
                <w:b/>
                <w:bCs/>
                <w:noProof/>
                <w:color w:val="000000"/>
              </w:rPr>
              <w:t>РЕШЕНИЕ</w:t>
            </w:r>
          </w:p>
          <w:p w:rsidR="00B77917" w:rsidRPr="00B34379" w:rsidRDefault="00B77917" w:rsidP="00390FA2">
            <w:pPr>
              <w:rPr>
                <w:color w:val="000000"/>
              </w:rPr>
            </w:pPr>
          </w:p>
          <w:p w:rsidR="00B77917" w:rsidRPr="00B24A7B" w:rsidRDefault="00B77917" w:rsidP="00390FA2">
            <w:pPr>
              <w:pStyle w:val="a3"/>
              <w:ind w:right="-35"/>
              <w:jc w:val="center"/>
              <w:rPr>
                <w:rFonts w:ascii="Times New Roman" w:hAnsi="Times New Roman" w:cs="Times New Roman"/>
                <w:color w:val="000000"/>
              </w:rPr>
            </w:pPr>
            <w:r>
              <w:rPr>
                <w:rFonts w:ascii="Times New Roman" w:hAnsi="Times New Roman" w:cs="Times New Roman"/>
                <w:color w:val="000000"/>
              </w:rPr>
              <w:t>27.04</w:t>
            </w:r>
            <w:r w:rsidRPr="0062394A">
              <w:rPr>
                <w:rFonts w:ascii="Times New Roman" w:hAnsi="Times New Roman" w:cs="Times New Roman"/>
                <w:color w:val="000000"/>
              </w:rPr>
              <w:t xml:space="preserve">.2023      № </w:t>
            </w:r>
            <w:r>
              <w:rPr>
                <w:rFonts w:ascii="Times New Roman" w:hAnsi="Times New Roman" w:cs="Times New Roman"/>
                <w:color w:val="000000"/>
              </w:rPr>
              <w:t>11/3</w:t>
            </w:r>
          </w:p>
          <w:p w:rsidR="00B77917" w:rsidRPr="00B34379" w:rsidRDefault="00B77917" w:rsidP="00390FA2">
            <w:pPr>
              <w:ind w:firstLine="33"/>
              <w:jc w:val="center"/>
              <w:rPr>
                <w:noProof/>
                <w:color w:val="000000"/>
              </w:rPr>
            </w:pPr>
            <w:r w:rsidRPr="00B34379">
              <w:rPr>
                <w:noProof/>
                <w:color w:val="000000"/>
              </w:rPr>
              <w:t>поселок городского типа Ибреси</w:t>
            </w:r>
          </w:p>
        </w:tc>
      </w:tr>
    </w:tbl>
    <w:p w:rsidR="00B77917" w:rsidRPr="00B43A1A" w:rsidRDefault="00B77917" w:rsidP="00B77917"/>
    <w:p w:rsidR="00B77917" w:rsidRPr="00B43A1A" w:rsidRDefault="00B77917" w:rsidP="00B77917"/>
    <w:tbl>
      <w:tblPr>
        <w:tblW w:w="0" w:type="auto"/>
        <w:tblLook w:val="04A0" w:firstRow="1" w:lastRow="0" w:firstColumn="1" w:lastColumn="0" w:noHBand="0" w:noVBand="1"/>
      </w:tblPr>
      <w:tblGrid>
        <w:gridCol w:w="5061"/>
        <w:gridCol w:w="4936"/>
      </w:tblGrid>
      <w:tr w:rsidR="00B77917" w:rsidRPr="00B43A1A" w:rsidTr="00390FA2">
        <w:tc>
          <w:tcPr>
            <w:tcW w:w="5258" w:type="dxa"/>
            <w:shd w:val="clear" w:color="auto" w:fill="auto"/>
          </w:tcPr>
          <w:p w:rsidR="00B77917" w:rsidRPr="00B43A1A" w:rsidRDefault="00B77917" w:rsidP="00390FA2">
            <w:r w:rsidRPr="00B43A1A">
              <w:t xml:space="preserve">"Об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 </w:t>
            </w:r>
          </w:p>
          <w:p w:rsidR="00B77917" w:rsidRPr="00B43A1A" w:rsidRDefault="00B77917" w:rsidP="00390FA2"/>
        </w:tc>
        <w:tc>
          <w:tcPr>
            <w:tcW w:w="5258" w:type="dxa"/>
            <w:shd w:val="clear" w:color="auto" w:fill="auto"/>
          </w:tcPr>
          <w:p w:rsidR="00B77917" w:rsidRPr="00B43A1A" w:rsidRDefault="00B77917" w:rsidP="00390FA2"/>
        </w:tc>
      </w:tr>
    </w:tbl>
    <w:p w:rsidR="00B77917" w:rsidRPr="00B43A1A" w:rsidRDefault="00B77917" w:rsidP="00B77917"/>
    <w:p w:rsidR="00B77917" w:rsidRPr="00B43A1A" w:rsidRDefault="00B77917" w:rsidP="00B77917">
      <w:r w:rsidRPr="00B43A1A">
        <w:lastRenderedPageBreak/>
        <w:t xml:space="preserve">В соответствии с </w:t>
      </w:r>
      <w:hyperlink r:id="rId13" w:history="1">
        <w:r w:rsidRPr="00B43A1A">
          <w:rPr>
            <w:rStyle w:val="aff"/>
          </w:rPr>
          <w:t>Федеральным законом</w:t>
        </w:r>
      </w:hyperlink>
      <w:r w:rsidRPr="00B43A1A">
        <w:t xml:space="preserve"> от 6 октября 2003 года N 131-ФЗ "Об общих принципах организации местного самоуправления в Российской Федерации", </w:t>
      </w:r>
      <w:hyperlink r:id="rId14" w:history="1">
        <w:r w:rsidRPr="00B43A1A">
          <w:rPr>
            <w:rStyle w:val="aff"/>
          </w:rPr>
          <w:t>Градостроительным кодексом</w:t>
        </w:r>
      </w:hyperlink>
      <w:r w:rsidRPr="00B43A1A">
        <w:t xml:space="preserve"> Российской Федерации, </w:t>
      </w:r>
      <w:r w:rsidRPr="00B43A1A">
        <w:rPr>
          <w:rStyle w:val="aff"/>
        </w:rPr>
        <w:t>Уставом</w:t>
      </w:r>
      <w:r w:rsidRPr="00B43A1A">
        <w:t xml:space="preserve"> Ибресинского муниципального округа Чувашской Республики Собрание депутатов Ибресинского муниципального округа Чувашской Республики решило:</w:t>
      </w:r>
    </w:p>
    <w:p w:rsidR="00B77917" w:rsidRPr="00B43A1A" w:rsidRDefault="00B77917" w:rsidP="00B77917">
      <w:pPr>
        <w:pStyle w:val="af1"/>
        <w:widowControl w:val="0"/>
        <w:numPr>
          <w:ilvl w:val="0"/>
          <w:numId w:val="24"/>
        </w:numPr>
        <w:autoSpaceDE w:val="0"/>
        <w:autoSpaceDN w:val="0"/>
        <w:adjustRightInd w:val="0"/>
        <w:ind w:left="0" w:firstLine="720"/>
        <w:jc w:val="both"/>
      </w:pPr>
      <w:bookmarkStart w:id="4" w:name="sub_1"/>
      <w:r w:rsidRPr="00B43A1A">
        <w:t xml:space="preserve">Утвердить прилагаемое </w:t>
      </w:r>
      <w:r w:rsidRPr="00B43A1A">
        <w:rPr>
          <w:rStyle w:val="aff"/>
        </w:rPr>
        <w:t>Положение</w:t>
      </w:r>
      <w:r w:rsidRPr="00B43A1A">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w:t>
      </w:r>
    </w:p>
    <w:p w:rsidR="00B77917" w:rsidRPr="00B43A1A" w:rsidRDefault="00B77917" w:rsidP="00B77917">
      <w:pPr>
        <w:pStyle w:val="af1"/>
        <w:widowControl w:val="0"/>
        <w:numPr>
          <w:ilvl w:val="0"/>
          <w:numId w:val="24"/>
        </w:numPr>
        <w:autoSpaceDE w:val="0"/>
        <w:autoSpaceDN w:val="0"/>
        <w:adjustRightInd w:val="0"/>
        <w:ind w:left="0" w:firstLine="720"/>
        <w:jc w:val="both"/>
      </w:pPr>
      <w:bookmarkStart w:id="5" w:name="sub_4"/>
      <w:proofErr w:type="gramStart"/>
      <w:r w:rsidRPr="00B43A1A">
        <w:t>Контроль за</w:t>
      </w:r>
      <w:proofErr w:type="gramEnd"/>
      <w:r w:rsidRPr="00B43A1A">
        <w:t xml:space="preserve"> исполнением настоящего решения возложить на первого заместителя главы администрации - начальника Управления по благоустройству и развитию территорий Ибресинского муниципального округа Чувашской Республики.</w:t>
      </w:r>
    </w:p>
    <w:p w:rsidR="00B77917" w:rsidRPr="00B43A1A" w:rsidRDefault="00B77917" w:rsidP="00B77917">
      <w:pPr>
        <w:pStyle w:val="af1"/>
        <w:widowControl w:val="0"/>
        <w:numPr>
          <w:ilvl w:val="0"/>
          <w:numId w:val="24"/>
        </w:numPr>
        <w:autoSpaceDE w:val="0"/>
        <w:autoSpaceDN w:val="0"/>
        <w:adjustRightInd w:val="0"/>
        <w:ind w:left="0" w:firstLine="720"/>
        <w:jc w:val="both"/>
      </w:pPr>
      <w:bookmarkStart w:id="6" w:name="sub_3"/>
      <w:bookmarkEnd w:id="4"/>
      <w:bookmarkEnd w:id="5"/>
      <w:r w:rsidRPr="00B43A1A">
        <w:t xml:space="preserve"> Настоящее решение вступает в силу после его </w:t>
      </w:r>
      <w:r w:rsidRPr="00B43A1A">
        <w:rPr>
          <w:rStyle w:val="aff"/>
        </w:rPr>
        <w:t>официального опубликования</w:t>
      </w:r>
      <w:r w:rsidRPr="00B43A1A">
        <w:t>.</w:t>
      </w:r>
    </w:p>
    <w:p w:rsidR="00B77917" w:rsidRPr="00B43A1A" w:rsidRDefault="00B77917" w:rsidP="00B77917">
      <w:pPr>
        <w:pStyle w:val="af1"/>
        <w:ind w:left="1710"/>
      </w:pPr>
    </w:p>
    <w:p w:rsidR="00B77917" w:rsidRPr="00B43A1A" w:rsidRDefault="00B77917" w:rsidP="00B77917">
      <w:pPr>
        <w:pStyle w:val="af1"/>
        <w:ind w:left="1710"/>
      </w:pPr>
    </w:p>
    <w:p w:rsidR="00B77917" w:rsidRPr="00B43A1A" w:rsidRDefault="00B77917" w:rsidP="00B77917">
      <w:pPr>
        <w:pStyle w:val="af1"/>
        <w:ind w:left="1710"/>
      </w:pPr>
    </w:p>
    <w:p w:rsidR="00B77917" w:rsidRPr="001B6911" w:rsidRDefault="00B77917" w:rsidP="00B77917">
      <w:pPr>
        <w:pStyle w:val="21"/>
        <w:rPr>
          <w:bCs/>
          <w:color w:val="000000"/>
        </w:rPr>
      </w:pPr>
      <w:r w:rsidRPr="001B6911">
        <w:rPr>
          <w:bCs/>
          <w:color w:val="000000"/>
        </w:rPr>
        <w:t>Председатель Собрания депутатов</w:t>
      </w:r>
    </w:p>
    <w:p w:rsidR="00B77917" w:rsidRPr="001B6911" w:rsidRDefault="00B77917" w:rsidP="00B77917">
      <w:pPr>
        <w:pStyle w:val="21"/>
        <w:rPr>
          <w:bCs/>
          <w:color w:val="000000"/>
        </w:rPr>
      </w:pPr>
      <w:r w:rsidRPr="001B6911">
        <w:rPr>
          <w:bCs/>
          <w:color w:val="000000"/>
        </w:rPr>
        <w:t>Ибресинского муниципального округа</w:t>
      </w:r>
    </w:p>
    <w:p w:rsidR="00B77917" w:rsidRPr="001B6911" w:rsidRDefault="00B77917" w:rsidP="00B77917">
      <w:pPr>
        <w:pStyle w:val="21"/>
        <w:rPr>
          <w:bCs/>
          <w:color w:val="000000"/>
        </w:rPr>
      </w:pPr>
      <w:r w:rsidRPr="001B6911">
        <w:rPr>
          <w:bCs/>
          <w:color w:val="000000"/>
        </w:rPr>
        <w:t xml:space="preserve">Чувашской Республики                                               </w:t>
      </w:r>
      <w:r>
        <w:rPr>
          <w:bCs/>
          <w:color w:val="000000"/>
        </w:rPr>
        <w:t xml:space="preserve">                   </w:t>
      </w:r>
      <w:r w:rsidRPr="001B6911">
        <w:rPr>
          <w:bCs/>
          <w:color w:val="000000"/>
        </w:rPr>
        <w:t xml:space="preserve">             В.Е. Романов</w:t>
      </w:r>
    </w:p>
    <w:p w:rsidR="00B77917" w:rsidRDefault="00B77917" w:rsidP="00B77917">
      <w:pPr>
        <w:tabs>
          <w:tab w:val="left" w:pos="7626"/>
        </w:tabs>
      </w:pPr>
    </w:p>
    <w:p w:rsidR="00B77917" w:rsidRPr="00AD5829" w:rsidRDefault="00B77917" w:rsidP="00B77917">
      <w:pPr>
        <w:tabs>
          <w:tab w:val="left" w:pos="7626"/>
        </w:tabs>
      </w:pPr>
    </w:p>
    <w:p w:rsidR="00B77917" w:rsidRPr="001B6911" w:rsidRDefault="00B77917" w:rsidP="00B77917">
      <w:pPr>
        <w:pStyle w:val="21"/>
        <w:rPr>
          <w:bCs/>
          <w:color w:val="000000"/>
        </w:rPr>
      </w:pPr>
      <w:r>
        <w:rPr>
          <w:bCs/>
          <w:color w:val="000000"/>
        </w:rPr>
        <w:t>Глава</w:t>
      </w:r>
    </w:p>
    <w:p w:rsidR="00B77917" w:rsidRPr="001B6911" w:rsidRDefault="00B77917" w:rsidP="00B77917">
      <w:pPr>
        <w:pStyle w:val="21"/>
        <w:rPr>
          <w:bCs/>
          <w:color w:val="000000"/>
        </w:rPr>
      </w:pPr>
      <w:r w:rsidRPr="001B6911">
        <w:rPr>
          <w:bCs/>
          <w:color w:val="000000"/>
        </w:rPr>
        <w:t>Ибресинского муниципального округа</w:t>
      </w:r>
    </w:p>
    <w:p w:rsidR="00B77917" w:rsidRPr="001B6911" w:rsidRDefault="00B77917" w:rsidP="00B77917">
      <w:pPr>
        <w:pStyle w:val="21"/>
        <w:rPr>
          <w:bCs/>
          <w:color w:val="000000"/>
        </w:rPr>
      </w:pPr>
      <w:r w:rsidRPr="001B6911">
        <w:rPr>
          <w:bCs/>
          <w:color w:val="000000"/>
        </w:rPr>
        <w:t xml:space="preserve">Чувашской Республики                                    </w:t>
      </w:r>
      <w:r>
        <w:rPr>
          <w:bCs/>
          <w:color w:val="000000"/>
        </w:rPr>
        <w:t xml:space="preserve">                    </w:t>
      </w:r>
      <w:r w:rsidRPr="001B6911">
        <w:rPr>
          <w:bCs/>
          <w:color w:val="000000"/>
        </w:rPr>
        <w:t xml:space="preserve">                        </w:t>
      </w:r>
      <w:r>
        <w:rPr>
          <w:bCs/>
          <w:color w:val="000000"/>
        </w:rPr>
        <w:t>И.Г. Семенов</w:t>
      </w:r>
    </w:p>
    <w:p w:rsidR="00B77917" w:rsidRPr="00B43A1A" w:rsidRDefault="00B77917" w:rsidP="00B77917">
      <w:pPr>
        <w:pStyle w:val="af1"/>
        <w:ind w:left="1710"/>
      </w:pPr>
    </w:p>
    <w:bookmarkEnd w:id="6"/>
    <w:p w:rsidR="00B77917" w:rsidRPr="00B43A1A" w:rsidRDefault="00B77917" w:rsidP="00B77917"/>
    <w:p w:rsidR="00B77917" w:rsidRPr="00B43A1A" w:rsidRDefault="00B77917" w:rsidP="00B77917"/>
    <w:p w:rsidR="00B77917" w:rsidRPr="00B43A1A" w:rsidRDefault="00B77917" w:rsidP="00B77917"/>
    <w:p w:rsidR="00B77917" w:rsidRPr="00ED55BF" w:rsidRDefault="00B77917" w:rsidP="00B77917">
      <w:pPr>
        <w:pStyle w:val="a3"/>
        <w:ind w:left="171"/>
        <w:jc w:val="right"/>
        <w:rPr>
          <w:rFonts w:ascii="Times New Roman" w:hAnsi="Times New Roman" w:cs="Times New Roman"/>
          <w:noProof/>
        </w:rPr>
      </w:pPr>
      <w:bookmarkStart w:id="7" w:name="sub_1000"/>
      <w:r w:rsidRPr="00ED55BF">
        <w:rPr>
          <w:rStyle w:val="a4"/>
          <w:rFonts w:ascii="Times New Roman" w:hAnsi="Times New Roman" w:cs="Times New Roman"/>
          <w:b w:val="0"/>
          <w:bCs w:val="0"/>
          <w:color w:val="auto"/>
        </w:rPr>
        <w:t>Приложение</w:t>
      </w:r>
      <w:r w:rsidRPr="00ED55BF">
        <w:rPr>
          <w:rStyle w:val="a4"/>
          <w:rFonts w:ascii="Times New Roman" w:hAnsi="Times New Roman" w:cs="Times New Roman"/>
          <w:b w:val="0"/>
          <w:bCs w:val="0"/>
          <w:color w:val="auto"/>
        </w:rPr>
        <w:br/>
        <w:t xml:space="preserve">к </w:t>
      </w:r>
      <w:r w:rsidRPr="00ED55BF">
        <w:rPr>
          <w:rStyle w:val="aff"/>
          <w:rFonts w:ascii="Times New Roman" w:hAnsi="Times New Roman"/>
        </w:rPr>
        <w:t>решению</w:t>
      </w:r>
      <w:r w:rsidRPr="00ED55BF">
        <w:rPr>
          <w:rStyle w:val="a4"/>
          <w:rFonts w:ascii="Times New Roman" w:hAnsi="Times New Roman" w:cs="Times New Roman"/>
          <w:b w:val="0"/>
          <w:bCs w:val="0"/>
          <w:color w:val="auto"/>
        </w:rPr>
        <w:t xml:space="preserve"> Собрания депутатов</w:t>
      </w:r>
      <w:r w:rsidRPr="00ED55BF">
        <w:rPr>
          <w:rStyle w:val="a4"/>
          <w:rFonts w:ascii="Times New Roman" w:hAnsi="Times New Roman" w:cs="Times New Roman"/>
          <w:b w:val="0"/>
          <w:bCs w:val="0"/>
          <w:color w:val="auto"/>
        </w:rPr>
        <w:br/>
        <w:t>Ибресинского муниципального округа</w:t>
      </w:r>
      <w:r w:rsidRPr="00ED55BF">
        <w:rPr>
          <w:rStyle w:val="a4"/>
          <w:rFonts w:ascii="Times New Roman" w:hAnsi="Times New Roman" w:cs="Times New Roman"/>
          <w:b w:val="0"/>
          <w:bCs w:val="0"/>
          <w:color w:val="auto"/>
        </w:rPr>
        <w:br/>
        <w:t xml:space="preserve">от </w:t>
      </w:r>
      <w:r>
        <w:rPr>
          <w:rFonts w:ascii="Times New Roman" w:hAnsi="Times New Roman" w:cs="Times New Roman"/>
          <w:noProof/>
        </w:rPr>
        <w:t>27.04.2023</w:t>
      </w:r>
      <w:r w:rsidRPr="00ED55BF">
        <w:rPr>
          <w:rFonts w:ascii="Times New Roman" w:hAnsi="Times New Roman" w:cs="Times New Roman"/>
          <w:noProof/>
        </w:rPr>
        <w:t xml:space="preserve"> № </w:t>
      </w:r>
      <w:r>
        <w:rPr>
          <w:rFonts w:ascii="Times New Roman" w:hAnsi="Times New Roman" w:cs="Times New Roman"/>
          <w:noProof/>
        </w:rPr>
        <w:t>11/3</w:t>
      </w:r>
    </w:p>
    <w:p w:rsidR="00B77917" w:rsidRPr="00ED55BF" w:rsidRDefault="00B77917" w:rsidP="00B77917">
      <w:pPr>
        <w:jc w:val="right"/>
      </w:pPr>
    </w:p>
    <w:bookmarkEnd w:id="7"/>
    <w:p w:rsidR="00B77917" w:rsidRPr="00B43A1A" w:rsidRDefault="00B77917" w:rsidP="00B77917"/>
    <w:p w:rsidR="00B77917" w:rsidRPr="00B43A1A" w:rsidRDefault="00B77917" w:rsidP="00B77917">
      <w:pPr>
        <w:pStyle w:val="1"/>
      </w:pPr>
      <w:r w:rsidRPr="00B43A1A">
        <w:t>Положение</w:t>
      </w:r>
      <w:r w:rsidRPr="00B43A1A">
        <w:br/>
        <w:t>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w:t>
      </w:r>
    </w:p>
    <w:p w:rsidR="00B77917" w:rsidRPr="00B43A1A" w:rsidRDefault="00B77917" w:rsidP="00B77917"/>
    <w:p w:rsidR="00B77917" w:rsidRPr="00B43A1A" w:rsidRDefault="00B77917" w:rsidP="00B77917">
      <w:pPr>
        <w:pStyle w:val="1"/>
      </w:pPr>
      <w:bookmarkStart w:id="8" w:name="sub_1001"/>
      <w:r w:rsidRPr="00B43A1A">
        <w:t>I. Общие положения</w:t>
      </w:r>
    </w:p>
    <w:bookmarkEnd w:id="8"/>
    <w:p w:rsidR="00B77917" w:rsidRPr="00B43A1A" w:rsidRDefault="00B77917" w:rsidP="00B77917"/>
    <w:p w:rsidR="00B77917" w:rsidRPr="00B43A1A" w:rsidRDefault="00B77917" w:rsidP="00B77917">
      <w:bookmarkStart w:id="9" w:name="sub_11"/>
      <w:r w:rsidRPr="00B43A1A">
        <w:t xml:space="preserve">1.1. </w:t>
      </w:r>
      <w:proofErr w:type="gramStart"/>
      <w:r w:rsidRPr="00B43A1A">
        <w:t xml:space="preserve">Положение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 (далее - Положение) устанавливает в соответствии с </w:t>
      </w:r>
      <w:hyperlink r:id="rId15" w:history="1">
        <w:r w:rsidRPr="00B43A1A">
          <w:rPr>
            <w:rStyle w:val="aff"/>
          </w:rPr>
          <w:t>Конституцией</w:t>
        </w:r>
      </w:hyperlink>
      <w:r w:rsidRPr="00B43A1A">
        <w:t xml:space="preserve"> Российской Федерации, </w:t>
      </w:r>
      <w:hyperlink r:id="rId16" w:history="1">
        <w:r w:rsidRPr="00B43A1A">
          <w:rPr>
            <w:rStyle w:val="aff"/>
          </w:rPr>
          <w:t>Градостроительным кодексом</w:t>
        </w:r>
      </w:hyperlink>
      <w:r w:rsidRPr="00B43A1A">
        <w:t xml:space="preserve"> Российской Федерации, </w:t>
      </w:r>
      <w:hyperlink r:id="rId17" w:history="1">
        <w:r w:rsidRPr="00B43A1A">
          <w:rPr>
            <w:rStyle w:val="aff"/>
          </w:rPr>
          <w:t>Федеральным законом</w:t>
        </w:r>
      </w:hyperlink>
      <w:r w:rsidRPr="00B43A1A">
        <w:t xml:space="preserve"> от 06.10.2003 N 131-ФЗ "Об общих принципах организации местного самоуправления в Российской Федерации" порядок организации и проведения публичных слушаний, общественных обсуждений с целью</w:t>
      </w:r>
      <w:proofErr w:type="gramEnd"/>
      <w:r w:rsidRPr="00B43A1A">
        <w:t xml:space="preserve"> выявления и учета мнения населения по разрабатываемым или принимаемым муниципальным правовым актам по вопросам градостроительной деятельности на территории Ибресинского муниципального округа Чувашской Республики.</w:t>
      </w:r>
    </w:p>
    <w:p w:rsidR="00B77917" w:rsidRPr="00B43A1A" w:rsidRDefault="00B77917" w:rsidP="00B77917">
      <w:bookmarkStart w:id="10" w:name="sub_12"/>
      <w:bookmarkEnd w:id="9"/>
      <w:r w:rsidRPr="00B43A1A">
        <w:lastRenderedPageBreak/>
        <w:t xml:space="preserve">1.2. </w:t>
      </w:r>
      <w:proofErr w:type="gramStart"/>
      <w:r w:rsidRPr="00B43A1A">
        <w:t>Под публичными слушаниями, общественными обсуждениями по вопросам градостроительной деятельности (далее - публичные слушания, общественные обсуждения) в настоящем Положении понимается способ участия жителей территории Ибресинского муниципального округа Чувашской Республики (далее - Ибресинский муниципальный округ) в осуществлении градостроительной деятельности на территории Ибресинского муниципального округа и выявления мнения иных заинтересованных лиц, права и интересы которых могут затрагиваться при осуществлении градостроительной деятельности на территории Ибресинского муниципального</w:t>
      </w:r>
      <w:proofErr w:type="gramEnd"/>
      <w:r w:rsidRPr="00B43A1A">
        <w:t xml:space="preserve"> округа по существу выносимых на общественные обсуждения или публичные слушания вопросов градостроительной деятельности.</w:t>
      </w:r>
    </w:p>
    <w:bookmarkEnd w:id="10"/>
    <w:p w:rsidR="00B77917" w:rsidRPr="00B43A1A" w:rsidRDefault="00B77917" w:rsidP="00B77917">
      <w:r w:rsidRPr="00B43A1A">
        <w:t>Результаты общественных обсуждений, публичных слушаний носят для органов местного самоуправления Ибресинского муниципального округа Чувашской Республики рекомендательный характер.</w:t>
      </w:r>
    </w:p>
    <w:p w:rsidR="00B77917" w:rsidRPr="00B43A1A" w:rsidRDefault="00B77917" w:rsidP="00B77917">
      <w:bookmarkStart w:id="11" w:name="sub_13"/>
      <w:r w:rsidRPr="00B43A1A">
        <w:t>1.3. Предметом общественных обсуждений или публичных слушаний являются:</w:t>
      </w:r>
    </w:p>
    <w:p w:rsidR="00B77917" w:rsidRPr="00B43A1A" w:rsidRDefault="00B77917" w:rsidP="00B77917">
      <w:bookmarkStart w:id="12" w:name="sub_131"/>
      <w:bookmarkEnd w:id="11"/>
      <w:r w:rsidRPr="00B43A1A">
        <w:t>1) проект генерального плана Ибресинского муниципального округа (далее - генеральный план) и проект, предусматривающий внесение изменений в генеральный план;</w:t>
      </w:r>
    </w:p>
    <w:p w:rsidR="00B77917" w:rsidRPr="00B43A1A" w:rsidRDefault="00B77917" w:rsidP="00B77917">
      <w:bookmarkStart w:id="13" w:name="sub_132"/>
      <w:bookmarkEnd w:id="12"/>
      <w:r w:rsidRPr="00B43A1A">
        <w:t>2) проект правил землепользования и застройки Ибресинского муниципального округа и проекты правовых актов по внесению изменений в них;</w:t>
      </w:r>
    </w:p>
    <w:p w:rsidR="00B77917" w:rsidRPr="00B43A1A" w:rsidRDefault="00B77917" w:rsidP="00B77917">
      <w:bookmarkStart w:id="14" w:name="sub_133"/>
      <w:bookmarkEnd w:id="13"/>
      <w:r w:rsidRPr="00B43A1A">
        <w:t>3) проекты планировки территории, проекты межевания территории, а также проекты, предусматривающие внесение изменений в один из указанных утвержденных документов;</w:t>
      </w:r>
    </w:p>
    <w:p w:rsidR="00B77917" w:rsidRPr="00B43A1A" w:rsidRDefault="00B77917" w:rsidP="00B77917">
      <w:bookmarkStart w:id="15" w:name="sub_134"/>
      <w:bookmarkEnd w:id="14"/>
      <w:r w:rsidRPr="00B43A1A">
        <w:t>4) проект правил благоустройства территории Ибресинского муниципального округа, а также проекты, предусматривающие внесение изменений в них;</w:t>
      </w:r>
    </w:p>
    <w:p w:rsidR="00B77917" w:rsidRPr="00B43A1A" w:rsidRDefault="00B77917" w:rsidP="00B77917">
      <w:bookmarkStart w:id="16" w:name="sub_135"/>
      <w:bookmarkEnd w:id="15"/>
      <w:r w:rsidRPr="00B43A1A">
        <w:t>5) проекты решений о предоставлении разрешений на условно разрешенный вид использования земельного участка или объекта капитального строительства;</w:t>
      </w:r>
    </w:p>
    <w:p w:rsidR="00B77917" w:rsidRPr="00B43A1A" w:rsidRDefault="00B77917" w:rsidP="00B77917">
      <w:bookmarkStart w:id="17" w:name="sub_136"/>
      <w:bookmarkEnd w:id="16"/>
      <w:r w:rsidRPr="00B43A1A">
        <w:t>6)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77917" w:rsidRPr="00B43A1A" w:rsidRDefault="00B77917" w:rsidP="00B77917">
      <w:bookmarkStart w:id="18" w:name="sub_14"/>
      <w:bookmarkEnd w:id="17"/>
      <w:r w:rsidRPr="00B43A1A">
        <w:t>1.4. Общественные обсуждения,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обсуждения муниципальных правовых актов в области градостроительной деятельности.</w:t>
      </w:r>
    </w:p>
    <w:bookmarkEnd w:id="18"/>
    <w:p w:rsidR="00B77917" w:rsidRPr="00B43A1A" w:rsidRDefault="00B77917" w:rsidP="00B77917">
      <w:r w:rsidRPr="00B43A1A">
        <w:t>1.5. Публичные слушания по вопросам градостроительной деятельности проводятся:</w:t>
      </w:r>
    </w:p>
    <w:p w:rsidR="00B77917" w:rsidRPr="00B43A1A" w:rsidRDefault="00B77917" w:rsidP="00B77917">
      <w:r w:rsidRPr="00B43A1A">
        <w:t>в очной форме путем размещения проекта муниципального правового акта на официальном сайте Ибресинского муниципального округа в информационно-телекоммуникационной сети "Интернет" (https://ibresi.cap.ru) и проведения открытого собрания публичных слушаний и рассмотрения поступивших мнений, замечаний и предложений;</w:t>
      </w:r>
    </w:p>
    <w:p w:rsidR="00B77917" w:rsidRPr="00B43A1A" w:rsidRDefault="00B77917" w:rsidP="00B77917">
      <w:bookmarkStart w:id="19" w:name="sub_153"/>
      <w:proofErr w:type="gramStart"/>
      <w:r w:rsidRPr="00B43A1A">
        <w:t>в дистанционной (заочной) форме путем размещения проекта муниципального правового акта на официальном сайте Ибресинского муниципального округа в информационно-телекоммуникационной сети "Интернет" (https://ibresi.cap.ru, далее - официальный сайт) или в федеральной государственной информационной системе "</w:t>
      </w:r>
      <w:hyperlink r:id="rId18" w:history="1">
        <w:r w:rsidRPr="00B43A1A">
          <w:rPr>
            <w:rStyle w:val="aff"/>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 (далее - информационные системы), при возможности организации онлайн-трансляции публичных слушаний, с использованием систем</w:t>
      </w:r>
      <w:proofErr w:type="gramEnd"/>
      <w:r w:rsidRPr="00B43A1A">
        <w:t xml:space="preserve"> видеоконференцсвязи, информационно-телекоммуникационных технологий, программ, технических средств, обеспечивающих возможность онлайн-общения участников заседаний и рассмотрения поступивших мнений, замечаний и предложений.</w:t>
      </w:r>
    </w:p>
    <w:bookmarkEnd w:id="19"/>
    <w:p w:rsidR="00B77917" w:rsidRPr="00B43A1A" w:rsidRDefault="00B77917" w:rsidP="00B77917">
      <w:r w:rsidRPr="00B43A1A">
        <w:t xml:space="preserve">1.6. Общественные обсуждения по вопросам градостроительной деятельности проводятся в дистанционной (заочной) форме путем размещения проекта муниципального правового акта на </w:t>
      </w:r>
      <w:r w:rsidRPr="00B43A1A">
        <w:rPr>
          <w:rStyle w:val="aff"/>
        </w:rPr>
        <w:t>официальном сайте</w:t>
      </w:r>
      <w:r w:rsidRPr="00B43A1A">
        <w:t xml:space="preserve"> или в информационных системах с последующим рассмотрением поступивших мнений, замечаний и предложений по окончании срока общественных обсуждений.</w:t>
      </w:r>
    </w:p>
    <w:p w:rsidR="00B77917" w:rsidRPr="00B43A1A" w:rsidRDefault="00B77917" w:rsidP="00B77917">
      <w:bookmarkStart w:id="20" w:name="sub_17"/>
      <w:r w:rsidRPr="00B43A1A">
        <w:t>1.7. Участие в публичных слушаниях, общественных обсуждениях является свободным и добровольным.</w:t>
      </w:r>
    </w:p>
    <w:p w:rsidR="00B77917" w:rsidRPr="00B43A1A" w:rsidRDefault="00B77917" w:rsidP="00B77917">
      <w:bookmarkStart w:id="21" w:name="sub_18"/>
      <w:bookmarkEnd w:id="20"/>
      <w:r w:rsidRPr="00B43A1A">
        <w:t xml:space="preserve">1.8. Организатором общественных обсуждений, публичных слушаний по вопросам градостроительной деятельности на территории Ибресинского муниципального округа </w:t>
      </w:r>
      <w:r w:rsidRPr="00B43A1A">
        <w:lastRenderedPageBreak/>
        <w:t>Чувашской Республики является Управление по благоустройству и развитию территорий Ибресинского муниципального округа Чувашской Республики (далее - Организатор).</w:t>
      </w:r>
    </w:p>
    <w:bookmarkEnd w:id="21"/>
    <w:p w:rsidR="00B77917" w:rsidRPr="00B43A1A" w:rsidRDefault="00B77917" w:rsidP="00B77917">
      <w:r w:rsidRPr="00B43A1A">
        <w:t xml:space="preserve">1.9. </w:t>
      </w:r>
      <w:proofErr w:type="gramStart"/>
      <w:r w:rsidRPr="00B43A1A">
        <w:t xml:space="preserve">Для размещения материалов и информации, указанных в </w:t>
      </w:r>
      <w:hyperlink r:id="rId19" w:history="1">
        <w:r w:rsidRPr="00B43A1A">
          <w:rPr>
            <w:rStyle w:val="aff"/>
          </w:rPr>
          <w:t>абзаце первом части 4 статьи 28</w:t>
        </w:r>
      </w:hyperlink>
      <w:r w:rsidRPr="00B43A1A">
        <w:t xml:space="preserve"> Федерального закона от 06.10.2003 N 131-ФЗ "Об общих принципах организации местного самоуправления в Российской Федерации", для заблаговременного оповещения жителей Ибресинского муниципального округа о времени и месте проведения публичных слушаний, обеспечения возможности представления жителями Ибресинского муниципального округа своих замечаний и предложений по вынесенному на обсуждение проекту муниципального правового</w:t>
      </w:r>
      <w:proofErr w:type="gramEnd"/>
      <w:r w:rsidRPr="00B43A1A">
        <w:t xml:space="preserve"> акта, а также для участия жителей Ибресинского муниципального округа в публичных слушаниях в соответствии с </w:t>
      </w:r>
      <w:hyperlink r:id="rId20" w:history="1">
        <w:r w:rsidRPr="00B43A1A">
          <w:rPr>
            <w:rStyle w:val="aff"/>
          </w:rPr>
          <w:t>частью 4 статьи 28</w:t>
        </w:r>
      </w:hyperlink>
      <w:r w:rsidRPr="00B43A1A">
        <w:t xml:space="preserve"> Федерального закона от 06.10.2003 N 131-ФЗ "Об общих принципах организации местного самоуправления в Российской Федерации" и для опубликования (обнародования) результатов публичных слушаний, включая мотивированное обоснование принятых </w:t>
      </w:r>
      <w:proofErr w:type="gramStart"/>
      <w:r w:rsidRPr="00B43A1A">
        <w:t>решений</w:t>
      </w:r>
      <w:proofErr w:type="gramEnd"/>
      <w:r w:rsidRPr="00B43A1A">
        <w:t xml:space="preserve"> может использоваться федеральная государственная информационная система "</w:t>
      </w:r>
      <w:hyperlink r:id="rId21" w:history="1">
        <w:r w:rsidRPr="00B43A1A">
          <w:rPr>
            <w:rStyle w:val="aff"/>
          </w:rPr>
          <w:t>Единый портал</w:t>
        </w:r>
      </w:hyperlink>
      <w:r w:rsidRPr="00B43A1A">
        <w:t xml:space="preserve"> государственных и муниципальных услуг (функций)", порядок </w:t>
      </w:r>
      <w:proofErr w:type="gramStart"/>
      <w:r w:rsidRPr="00B43A1A">
        <w:t>использования</w:t>
      </w:r>
      <w:proofErr w:type="gramEnd"/>
      <w:r w:rsidRPr="00B43A1A">
        <w:t xml:space="preserve"> которой для целей </w:t>
      </w:r>
      <w:hyperlink r:id="rId22" w:history="1">
        <w:r w:rsidRPr="00B43A1A">
          <w:rPr>
            <w:rStyle w:val="aff"/>
          </w:rPr>
          <w:t>статьи 28</w:t>
        </w:r>
      </w:hyperlink>
      <w:r w:rsidRPr="00B43A1A">
        <w:t xml:space="preserve"> Федерального закона от 6 октября 2003 года N 131-ФЗ "Об общих принципах организации местного самоуправления в Российской Федерации" установлен </w:t>
      </w:r>
      <w:hyperlink r:id="rId23" w:history="1">
        <w:r w:rsidRPr="00B43A1A">
          <w:rPr>
            <w:rStyle w:val="aff"/>
          </w:rPr>
          <w:t>Постановлением</w:t>
        </w:r>
      </w:hyperlink>
      <w:r w:rsidRPr="00B43A1A">
        <w:t xml:space="preserve"> Правительства РФ от 03.02.2022 N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w:t>
      </w:r>
    </w:p>
    <w:p w:rsidR="00B77917" w:rsidRPr="00B43A1A" w:rsidRDefault="00B77917" w:rsidP="00B77917"/>
    <w:p w:rsidR="00B77917" w:rsidRPr="00B43A1A" w:rsidRDefault="00B77917" w:rsidP="00B77917"/>
    <w:p w:rsidR="00B77917" w:rsidRPr="00B43A1A" w:rsidRDefault="00B77917" w:rsidP="00B77917"/>
    <w:p w:rsidR="00B77917" w:rsidRPr="00B43A1A" w:rsidRDefault="00B77917" w:rsidP="00B77917">
      <w:pPr>
        <w:pStyle w:val="1"/>
      </w:pPr>
      <w:bookmarkStart w:id="22" w:name="sub_4146"/>
      <w:r w:rsidRPr="00B43A1A">
        <w:t>II. Участники общественных обсуждений, публичных слушаний</w:t>
      </w:r>
    </w:p>
    <w:bookmarkEnd w:id="22"/>
    <w:p w:rsidR="00B77917" w:rsidRPr="00B43A1A" w:rsidRDefault="00B77917" w:rsidP="00B77917"/>
    <w:p w:rsidR="00B77917" w:rsidRPr="00B43A1A" w:rsidRDefault="00B77917" w:rsidP="00B77917">
      <w:bookmarkStart w:id="23" w:name="sub_21"/>
      <w:r w:rsidRPr="00B43A1A">
        <w:t>2.1. Участники общественных обсуждений, публичных слушаний имеют право участвовать в обсуждении проектов, вынесенных на общественные обсуждения или публичные слушания, выражать свое мнение, вносить свои предложения и замечания.</w:t>
      </w:r>
    </w:p>
    <w:p w:rsidR="00B77917" w:rsidRPr="00B43A1A" w:rsidRDefault="00B77917" w:rsidP="00B77917">
      <w:bookmarkStart w:id="24" w:name="sub_22"/>
      <w:bookmarkEnd w:id="23"/>
      <w:r w:rsidRPr="00B43A1A">
        <w:t>2.2.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проектом правил благоустройства территорий, проектам, предусматривающим внесение изменений в один из указанных утвержденных документов, являются:</w:t>
      </w:r>
    </w:p>
    <w:bookmarkEnd w:id="24"/>
    <w:p w:rsidR="00B77917" w:rsidRPr="00B43A1A" w:rsidRDefault="00B77917" w:rsidP="00B77917">
      <w:r w:rsidRPr="00B43A1A">
        <w:t>- граждане, постоянно проживающие на территории Ибресинского муниципального округа Чувашской Республики (далее - территория), в отношении которой подготовлены данные проекты, достигшие к моменту проведения публичных слушаний, общественных обсуждений 18 лет;</w:t>
      </w:r>
    </w:p>
    <w:p w:rsidR="00B77917" w:rsidRPr="00B43A1A" w:rsidRDefault="00B77917" w:rsidP="00B77917">
      <w:r w:rsidRPr="00B43A1A">
        <w:t>- правообладатели находящихся в границах этой территории земельных участков и (или) расположенных на них объектов капитального строительства;</w:t>
      </w:r>
    </w:p>
    <w:p w:rsidR="00B77917" w:rsidRPr="00B43A1A" w:rsidRDefault="00B77917" w:rsidP="00B77917">
      <w:r w:rsidRPr="00B43A1A">
        <w:t>- правообладатели помещений, являющихся частью указанных объектов капитального строительства.</w:t>
      </w:r>
    </w:p>
    <w:p w:rsidR="00B77917" w:rsidRPr="00B43A1A" w:rsidRDefault="00B77917" w:rsidP="00B77917">
      <w:r w:rsidRPr="00B43A1A">
        <w:t>2.3. Участниками общественных обсуждений,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w:t>
      </w:r>
    </w:p>
    <w:p w:rsidR="00B77917" w:rsidRPr="00B43A1A" w:rsidRDefault="00B77917" w:rsidP="00B77917">
      <w:proofErr w:type="gramStart"/>
      <w:r w:rsidRPr="00B43A1A">
        <w:t>-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roofErr w:type="gramEnd"/>
    </w:p>
    <w:p w:rsidR="00B77917" w:rsidRPr="00B43A1A" w:rsidRDefault="00B77917" w:rsidP="00B77917">
      <w:r w:rsidRPr="00B43A1A">
        <w:t>-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B77917" w:rsidRPr="00B43A1A" w:rsidRDefault="00B77917" w:rsidP="00B77917">
      <w:r w:rsidRPr="00B43A1A">
        <w:t>- граждане, постоянно проживающие в границах земельных участков, прилегающих к земельному участку, в отношении которого подготовлены данные проекты;</w:t>
      </w:r>
    </w:p>
    <w:p w:rsidR="00B77917" w:rsidRPr="00B43A1A" w:rsidRDefault="00B77917" w:rsidP="00B77917">
      <w:r w:rsidRPr="00B43A1A">
        <w:lastRenderedPageBreak/>
        <w:t>- правообладатели таких земельных участков или расположенных на них объектов капитального строительства;</w:t>
      </w:r>
    </w:p>
    <w:p w:rsidR="00B77917" w:rsidRPr="00B43A1A" w:rsidRDefault="00B77917" w:rsidP="00B77917">
      <w:r w:rsidRPr="00B43A1A">
        <w:t>- правообладатели помещений, являющихся частью объекта капитального строительства, в отношении которого подготовлены данные проекты;</w:t>
      </w:r>
    </w:p>
    <w:p w:rsidR="00B77917" w:rsidRPr="00B43A1A" w:rsidRDefault="00B77917" w:rsidP="00B77917">
      <w:r w:rsidRPr="00B43A1A">
        <w:t xml:space="preserve">-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предусмотренном </w:t>
      </w:r>
      <w:hyperlink r:id="rId24" w:history="1">
        <w:r w:rsidRPr="00B43A1A">
          <w:rPr>
            <w:rStyle w:val="aff"/>
          </w:rPr>
          <w:t>частью 3 статьи 39</w:t>
        </w:r>
      </w:hyperlink>
      <w:r w:rsidRPr="00B43A1A">
        <w:t xml:space="preserve"> Градостроительного кодекса Российской Федерации.</w:t>
      </w:r>
    </w:p>
    <w:p w:rsidR="00B77917" w:rsidRPr="00B43A1A" w:rsidRDefault="00B77917" w:rsidP="00B77917">
      <w:bookmarkStart w:id="25" w:name="sub_24"/>
      <w:r w:rsidRPr="00B43A1A">
        <w:t>2.4. В целях идентификации участники общественных обсуждений, публичных слушаний представляют сведения о себе с приложением документов, их подтверждающих:</w:t>
      </w:r>
    </w:p>
    <w:bookmarkEnd w:id="25"/>
    <w:p w:rsidR="00B77917" w:rsidRPr="00B43A1A" w:rsidRDefault="00B77917" w:rsidP="00B77917">
      <w:proofErr w:type="gramStart"/>
      <w:r w:rsidRPr="00B43A1A">
        <w:t>для физических лиц - фамилию, имя, отчество (при наличии); дату рождения, адрес места жительства (регистрации);</w:t>
      </w:r>
      <w:proofErr w:type="gramEnd"/>
    </w:p>
    <w:p w:rsidR="00B77917" w:rsidRPr="00B43A1A" w:rsidRDefault="00B77917" w:rsidP="00B77917">
      <w:r w:rsidRPr="00B43A1A">
        <w:t>для юридических лиц - полное наименование, основной государственный регистрационный номер, место нахождения и адрес.</w:t>
      </w:r>
    </w:p>
    <w:p w:rsidR="00B77917" w:rsidRPr="00B43A1A" w:rsidRDefault="00B77917" w:rsidP="00B77917">
      <w:r w:rsidRPr="00B43A1A">
        <w:t>Физические лица, действующие от имени юридического лица, также представляют документ, подтверждающий полномочия действовать от имени юридического лица.</w:t>
      </w:r>
    </w:p>
    <w:p w:rsidR="00B77917" w:rsidRPr="00B43A1A" w:rsidRDefault="00B77917" w:rsidP="00B77917">
      <w:r w:rsidRPr="00B43A1A">
        <w:t xml:space="preserve">Не требуется представление, указанных в </w:t>
      </w:r>
      <w:hyperlink r:id="rId25" w:history="1">
        <w:r w:rsidRPr="00B43A1A">
          <w:rPr>
            <w:rStyle w:val="aff"/>
          </w:rPr>
          <w:t>части 12 статьи 5.1</w:t>
        </w:r>
      </w:hyperlink>
      <w:r w:rsidRPr="00B43A1A">
        <w:t xml:space="preserve"> Градостроительного кодекса Российской Федерации,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B77917" w:rsidRPr="00B43A1A" w:rsidRDefault="00B77917" w:rsidP="00B77917">
      <w:r w:rsidRPr="00B43A1A">
        <w:t xml:space="preserve">При этом для подтверждения сведений, указанных в </w:t>
      </w:r>
      <w:hyperlink r:id="rId26" w:history="1">
        <w:r w:rsidRPr="00B43A1A">
          <w:rPr>
            <w:rStyle w:val="aff"/>
          </w:rPr>
          <w:t>части 12 статьи 5.1</w:t>
        </w:r>
      </w:hyperlink>
      <w:r w:rsidRPr="00B43A1A">
        <w:t xml:space="preserve"> Градостроительного кодекса Российской Федерации, используется единая система идентификац</w:t>
      </w:r>
      <w:proofErr w:type="gramStart"/>
      <w:r w:rsidRPr="00B43A1A">
        <w:t>ии и ау</w:t>
      </w:r>
      <w:proofErr w:type="gramEnd"/>
      <w:r w:rsidRPr="00B43A1A">
        <w:t>тентификации.</w:t>
      </w:r>
    </w:p>
    <w:p w:rsidR="00B77917" w:rsidRPr="00B43A1A" w:rsidRDefault="00B77917" w:rsidP="00B77917">
      <w:bookmarkStart w:id="26" w:name="sub_25"/>
      <w:r w:rsidRPr="00B43A1A">
        <w:t xml:space="preserve">2.5. </w:t>
      </w:r>
      <w:proofErr w:type="gramStart"/>
      <w:r w:rsidRPr="00B43A1A">
        <w:t>Участники общественных обсуждений,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w:t>
      </w:r>
      <w:proofErr w:type="gramEnd"/>
      <w:r w:rsidRPr="00B43A1A">
        <w:t xml:space="preserve"> земельные участки, объекты капитального строительства, помещения, являющиеся частью указанных объектов капитального строительства.</w:t>
      </w:r>
    </w:p>
    <w:p w:rsidR="00B77917" w:rsidRPr="00B43A1A" w:rsidRDefault="00B77917" w:rsidP="00B77917">
      <w:bookmarkStart w:id="27" w:name="sub_26"/>
      <w:bookmarkEnd w:id="26"/>
      <w:r w:rsidRPr="00B43A1A">
        <w:t xml:space="preserve">2.6. Участниками общественных обсуждений, публичных слушаний считаются лица, указанные в пунктах 2.2, </w:t>
      </w:r>
      <w:hyperlink w:anchor="sub_23" w:history="1">
        <w:r w:rsidRPr="00B43A1A">
          <w:t>2.3</w:t>
        </w:r>
      </w:hyperlink>
      <w:r w:rsidRPr="00B43A1A">
        <w:t>, прошедшие идентификацию в соответствии с пунктом 2.4 настоящего Положения.</w:t>
      </w:r>
    </w:p>
    <w:p w:rsidR="00B77917" w:rsidRPr="00B43A1A" w:rsidRDefault="00B77917" w:rsidP="00B77917">
      <w:bookmarkStart w:id="28" w:name="sub_27"/>
      <w:bookmarkEnd w:id="27"/>
      <w:r w:rsidRPr="00B43A1A">
        <w:t xml:space="preserve">2.7.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27" w:history="1">
        <w:r w:rsidRPr="00B43A1A">
          <w:rPr>
            <w:rStyle w:val="aff"/>
          </w:rPr>
          <w:t>Федеральным законом</w:t>
        </w:r>
      </w:hyperlink>
      <w:r w:rsidRPr="00B43A1A">
        <w:t xml:space="preserve"> от 27 июля 2006 года N 152-ФЗ "О персональных данных".</w:t>
      </w:r>
    </w:p>
    <w:bookmarkEnd w:id="28"/>
    <w:p w:rsidR="00B77917" w:rsidRPr="00B43A1A" w:rsidRDefault="00B77917" w:rsidP="00B77917"/>
    <w:p w:rsidR="00B77917" w:rsidRPr="00B43A1A" w:rsidRDefault="00B77917" w:rsidP="00B77917">
      <w:pPr>
        <w:pStyle w:val="1"/>
      </w:pPr>
      <w:bookmarkStart w:id="29" w:name="sub_4147"/>
      <w:r w:rsidRPr="00B43A1A">
        <w:t>III. Оповещение населения о начале публичных слушаний, общественных обсуждений</w:t>
      </w:r>
    </w:p>
    <w:bookmarkEnd w:id="29"/>
    <w:p w:rsidR="00B77917" w:rsidRPr="00B43A1A" w:rsidRDefault="00B77917" w:rsidP="00B77917"/>
    <w:p w:rsidR="00B77917" w:rsidRPr="00B43A1A" w:rsidRDefault="00B77917" w:rsidP="00B77917">
      <w:bookmarkStart w:id="30" w:name="sub_31"/>
      <w:r w:rsidRPr="00B43A1A">
        <w:t>3.1. Оповещение о начале публичных слушаний, общественных обсуждений:</w:t>
      </w:r>
    </w:p>
    <w:bookmarkEnd w:id="30"/>
    <w:p w:rsidR="00B77917" w:rsidRPr="00B43A1A" w:rsidRDefault="00B77917" w:rsidP="00B77917">
      <w:r w:rsidRPr="00B43A1A">
        <w:t xml:space="preserve">1) не </w:t>
      </w:r>
      <w:proofErr w:type="gramStart"/>
      <w:r w:rsidRPr="00B43A1A">
        <w:t>позднее</w:t>
      </w:r>
      <w:proofErr w:type="gramEnd"/>
      <w:r w:rsidRPr="00B43A1A">
        <w:t xml:space="preserve"> чем за семь дней до дня размещения на </w:t>
      </w:r>
      <w:r w:rsidRPr="00B43A1A">
        <w:rPr>
          <w:rStyle w:val="aff"/>
        </w:rPr>
        <w:t>официальном сайте</w:t>
      </w:r>
      <w:r w:rsidRPr="00B43A1A">
        <w:t xml:space="preserve"> или в информационных системах проекта, подлежащего рассмотрению на общественных обсуждениях или публичных слушаниях подлежит официальному опубликованию (обнародованию) и размещению на официальном сайте и (или) в информационных системах.</w:t>
      </w:r>
    </w:p>
    <w:p w:rsidR="00B77917" w:rsidRPr="00B43A1A" w:rsidRDefault="00B77917" w:rsidP="00B77917">
      <w:bookmarkStart w:id="31" w:name="sub_312"/>
      <w:proofErr w:type="gramStart"/>
      <w:r w:rsidRPr="00B43A1A">
        <w:t xml:space="preserve">2) распространяется на информационных стендах, оборудованных около здания администрации Ибресинского муниципального округа Чувашской Республики, зданий   </w:t>
      </w:r>
      <w:r w:rsidRPr="00B43A1A">
        <w:lastRenderedPageBreak/>
        <w:t xml:space="preserve">территориальных отделов Управления по благоустройству и развитию территорий Ибресинского муниципального округа,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23" w:history="1">
        <w:r w:rsidRPr="00B43A1A">
          <w:rPr>
            <w:rStyle w:val="aff"/>
          </w:rPr>
          <w:t>пункте 2.3.</w:t>
        </w:r>
      </w:hyperlink>
      <w:r w:rsidRPr="00B43A1A">
        <w:t xml:space="preserve"> настоящего Положения</w:t>
      </w:r>
      <w:proofErr w:type="gramEnd"/>
      <w:r w:rsidRPr="00B43A1A">
        <w:t xml:space="preserve">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B77917" w:rsidRPr="00B43A1A" w:rsidRDefault="00B77917" w:rsidP="00B77917">
      <w:bookmarkStart w:id="32" w:name="sub_32"/>
      <w:bookmarkEnd w:id="31"/>
      <w:r w:rsidRPr="00B43A1A">
        <w:t>3.2. Дополнительно осуществляется информирование населения в форме объявлений по месту расположения обсуждаемого на общественных обсуждениях или публичных слушаниях проекта (вопроса).</w:t>
      </w:r>
    </w:p>
    <w:p w:rsidR="00B77917" w:rsidRPr="00B43A1A" w:rsidRDefault="00B77917" w:rsidP="00B77917">
      <w:bookmarkStart w:id="33" w:name="sub_33"/>
      <w:bookmarkEnd w:id="32"/>
      <w:r w:rsidRPr="00B43A1A">
        <w:t>3.3. В объявлении о проведении публичных слушаний, общественных обсуждений должна содержаться информация:</w:t>
      </w:r>
    </w:p>
    <w:bookmarkEnd w:id="33"/>
    <w:p w:rsidR="00B77917" w:rsidRPr="00B43A1A" w:rsidRDefault="00B77917" w:rsidP="00B77917">
      <w:r w:rsidRPr="00B43A1A">
        <w:t>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B77917" w:rsidRPr="00B43A1A" w:rsidRDefault="00B77917" w:rsidP="00B77917">
      <w:r w:rsidRPr="00B43A1A">
        <w:t>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B77917" w:rsidRPr="00B43A1A" w:rsidRDefault="00B77917" w:rsidP="00B77917">
      <w:r w:rsidRPr="00B43A1A">
        <w:t>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B77917" w:rsidRPr="00B43A1A" w:rsidRDefault="00B77917" w:rsidP="00B77917">
      <w:r w:rsidRPr="00B43A1A">
        <w:t>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B77917" w:rsidRPr="00B43A1A" w:rsidRDefault="00B77917" w:rsidP="00B77917">
      <w:proofErr w:type="gramStart"/>
      <w:r w:rsidRPr="00B43A1A">
        <w:t xml:space="preserve">Оповещение о начале общественных обсуждений также должно содержать информацию об </w:t>
      </w:r>
      <w:hyperlink r:id="rId28" w:history="1">
        <w:r w:rsidRPr="00B43A1A">
          <w:t>официальном</w:t>
        </w:r>
        <w:r w:rsidRPr="00B43A1A">
          <w:t xml:space="preserve"> </w:t>
        </w:r>
        <w:r w:rsidRPr="00B43A1A">
          <w:t>сайте</w:t>
        </w:r>
      </w:hyperlink>
      <w:r w:rsidRPr="00B43A1A">
        <w:t>, на котором будут размещены проект, подлежащий рассмотрению на общественных обсуждениях, и информационные материалы к нему, или об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p>
    <w:p w:rsidR="00B77917" w:rsidRPr="00B43A1A" w:rsidRDefault="00B77917" w:rsidP="00B77917">
      <w:r w:rsidRPr="00B43A1A">
        <w:t>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B77917" w:rsidRPr="00B43A1A" w:rsidRDefault="00B77917" w:rsidP="00B77917">
      <w:pPr>
        <w:pStyle w:val="1"/>
      </w:pPr>
      <w:bookmarkStart w:id="34" w:name="sub_4148"/>
      <w:r w:rsidRPr="00B43A1A">
        <w:t>IV. Порядок организации и проведения общественных обсуждений или публичных слушаний</w:t>
      </w:r>
    </w:p>
    <w:bookmarkEnd w:id="34"/>
    <w:p w:rsidR="00B77917" w:rsidRPr="00B43A1A" w:rsidRDefault="00B77917" w:rsidP="00B77917"/>
    <w:p w:rsidR="00B77917" w:rsidRPr="00B43A1A" w:rsidRDefault="00B77917" w:rsidP="00B77917">
      <w:bookmarkStart w:id="35" w:name="sub_41"/>
      <w:r w:rsidRPr="00B43A1A">
        <w:t>4.1. Решение о назначении общественных обсуждений, публичных слушаний, принимает глава Ибресинского муниципального округа Чувашской Республики.</w:t>
      </w:r>
    </w:p>
    <w:p w:rsidR="00B77917" w:rsidRPr="00B43A1A" w:rsidRDefault="00B77917" w:rsidP="00B77917">
      <w:bookmarkStart w:id="36" w:name="sub_42"/>
      <w:bookmarkEnd w:id="35"/>
      <w:r w:rsidRPr="00B43A1A">
        <w:t>4.2. Решение о назначении общественных обсуждений, публичных слушаний должно содержать:</w:t>
      </w:r>
    </w:p>
    <w:p w:rsidR="00B77917" w:rsidRPr="00B43A1A" w:rsidRDefault="00B77917" w:rsidP="00B77917">
      <w:bookmarkStart w:id="37" w:name="sub_4149"/>
      <w:bookmarkEnd w:id="36"/>
      <w:r w:rsidRPr="00B43A1A">
        <w:t>а) тему общественных обсуждений, публичных слушаний;</w:t>
      </w:r>
    </w:p>
    <w:p w:rsidR="00B77917" w:rsidRPr="00B43A1A" w:rsidRDefault="00B77917" w:rsidP="00B77917">
      <w:bookmarkStart w:id="38" w:name="sub_4150"/>
      <w:bookmarkEnd w:id="37"/>
      <w:r w:rsidRPr="00B43A1A">
        <w:t>б) дату, время и место проведения общественных обсуждений, публичных слушаний;</w:t>
      </w:r>
    </w:p>
    <w:p w:rsidR="00B77917" w:rsidRPr="00B43A1A" w:rsidRDefault="00B77917" w:rsidP="00B77917">
      <w:bookmarkStart w:id="39" w:name="sub_4151"/>
      <w:bookmarkEnd w:id="38"/>
      <w:r w:rsidRPr="00B43A1A">
        <w:t>в) границы территорий, применительно к которым проводятся общественные обсуждения или публичные слушания;</w:t>
      </w:r>
    </w:p>
    <w:p w:rsidR="00B77917" w:rsidRPr="00B43A1A" w:rsidRDefault="00B77917" w:rsidP="00B77917">
      <w:bookmarkStart w:id="40" w:name="sub_4152"/>
      <w:bookmarkEnd w:id="39"/>
      <w:r w:rsidRPr="00B43A1A">
        <w:t>г) орган, уполномоченный на организацию и проведение общественных обсуждений или публичных слушаний;</w:t>
      </w:r>
    </w:p>
    <w:p w:rsidR="00B77917" w:rsidRPr="00B43A1A" w:rsidRDefault="00B77917" w:rsidP="00B77917">
      <w:bookmarkStart w:id="41" w:name="sub_4153"/>
      <w:bookmarkEnd w:id="40"/>
      <w:r w:rsidRPr="00B43A1A">
        <w:t>д) дату и место организации выставок, экспозиций демонстрационных материалов и иных материалов информационного характера по теме предстоящих общественных обсуждений или публичных слушаний;</w:t>
      </w:r>
    </w:p>
    <w:p w:rsidR="00B77917" w:rsidRPr="00B43A1A" w:rsidRDefault="00B77917" w:rsidP="00B77917">
      <w:bookmarkStart w:id="42" w:name="sub_4154"/>
      <w:bookmarkEnd w:id="41"/>
      <w:r w:rsidRPr="00B43A1A">
        <w:t>е) дату и место выступлений представителей органов местного самоуправления Ибресинского муниципального округа, разработчиков проектов документов (по согласованию) по теме предстоящих общественных обсуждений, публичных слушаний;</w:t>
      </w:r>
    </w:p>
    <w:p w:rsidR="00B77917" w:rsidRPr="00B43A1A" w:rsidRDefault="00B77917" w:rsidP="00B77917">
      <w:bookmarkStart w:id="43" w:name="sub_4155"/>
      <w:bookmarkEnd w:id="42"/>
      <w:r w:rsidRPr="00B43A1A">
        <w:lastRenderedPageBreak/>
        <w:t>ж) место, сроки и порядок приема замечаний и предложений участников общественных обсуждений, публичных слушаний по подлежащим обсуждению вопросам;</w:t>
      </w:r>
    </w:p>
    <w:p w:rsidR="00B77917" w:rsidRPr="00B43A1A" w:rsidRDefault="00B77917" w:rsidP="00B77917">
      <w:bookmarkStart w:id="44" w:name="sub_4156"/>
      <w:bookmarkEnd w:id="43"/>
      <w:r w:rsidRPr="00B43A1A">
        <w:t>з) сроки проведения общественных обсуждений, публичных слушаний.</w:t>
      </w:r>
    </w:p>
    <w:p w:rsidR="00B77917" w:rsidRPr="00B43A1A" w:rsidRDefault="00B77917" w:rsidP="00B77917">
      <w:bookmarkStart w:id="45" w:name="sub_43"/>
      <w:bookmarkEnd w:id="44"/>
      <w:r w:rsidRPr="00B43A1A">
        <w:t>4.3. Процедура проведения общественных обсуждений состоит из следующих этапов:</w:t>
      </w:r>
    </w:p>
    <w:p w:rsidR="00B77917" w:rsidRPr="00B43A1A" w:rsidRDefault="00B77917" w:rsidP="00B77917">
      <w:bookmarkStart w:id="46" w:name="sub_431"/>
      <w:bookmarkEnd w:id="45"/>
      <w:r w:rsidRPr="00B43A1A">
        <w:t xml:space="preserve">1) оповещение о начале общественных обсуждений в соответствии с </w:t>
      </w:r>
      <w:r w:rsidRPr="00B43A1A">
        <w:rPr>
          <w:rStyle w:val="aff"/>
        </w:rPr>
        <w:t>разделом III</w:t>
      </w:r>
      <w:r w:rsidRPr="00B43A1A">
        <w:t xml:space="preserve"> настоящего Положения;</w:t>
      </w:r>
    </w:p>
    <w:bookmarkEnd w:id="46"/>
    <w:p w:rsidR="00B77917" w:rsidRPr="00B43A1A" w:rsidRDefault="00B77917" w:rsidP="00B77917">
      <w:r w:rsidRPr="00B43A1A">
        <w:t>2) размещение проекта, подлежащего рассмотрению 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w:t>
      </w:r>
    </w:p>
    <w:p w:rsidR="00B77917" w:rsidRPr="00B43A1A" w:rsidRDefault="00B77917" w:rsidP="00B77917">
      <w:bookmarkStart w:id="47" w:name="sub_433"/>
      <w:r w:rsidRPr="00B43A1A">
        <w:t>3) проведение экспозиции или экспозиций проекта, подлежащего рассмотрению на общественных обсуждениях;</w:t>
      </w:r>
    </w:p>
    <w:p w:rsidR="00B77917" w:rsidRPr="00B43A1A" w:rsidRDefault="00B77917" w:rsidP="00B77917">
      <w:bookmarkStart w:id="48" w:name="sub_434"/>
      <w:bookmarkEnd w:id="47"/>
      <w:r w:rsidRPr="00B43A1A">
        <w:t>4) подготовка и оформление протокола общественных обсуждений;</w:t>
      </w:r>
    </w:p>
    <w:p w:rsidR="00B77917" w:rsidRPr="00B43A1A" w:rsidRDefault="00B77917" w:rsidP="00B77917">
      <w:bookmarkStart w:id="49" w:name="sub_435"/>
      <w:bookmarkEnd w:id="48"/>
      <w:r w:rsidRPr="00B43A1A">
        <w:t>5) подготовка и опубликование заключения о результатах общественных обсуждений.</w:t>
      </w:r>
    </w:p>
    <w:p w:rsidR="00B77917" w:rsidRPr="00B43A1A" w:rsidRDefault="00B77917" w:rsidP="00B77917">
      <w:bookmarkStart w:id="50" w:name="sub_44"/>
      <w:bookmarkEnd w:id="49"/>
      <w:r w:rsidRPr="00B43A1A">
        <w:t>4.4. Процедура проведения публичных слушаний состоит из следующих этапов:</w:t>
      </w:r>
    </w:p>
    <w:p w:rsidR="00B77917" w:rsidRPr="00B43A1A" w:rsidRDefault="00B77917" w:rsidP="00B77917">
      <w:bookmarkStart w:id="51" w:name="sub_441"/>
      <w:bookmarkEnd w:id="50"/>
      <w:r w:rsidRPr="00B43A1A">
        <w:t xml:space="preserve">1) оповещение о начале публичных слушаний в соответствии с </w:t>
      </w:r>
      <w:r w:rsidRPr="00B43A1A">
        <w:rPr>
          <w:rStyle w:val="aff"/>
        </w:rPr>
        <w:t>разделом III</w:t>
      </w:r>
      <w:r w:rsidRPr="00B43A1A">
        <w:t xml:space="preserve"> настоящего Положения;</w:t>
      </w:r>
    </w:p>
    <w:bookmarkEnd w:id="51"/>
    <w:p w:rsidR="00B77917" w:rsidRPr="00B43A1A" w:rsidRDefault="00B77917" w:rsidP="00B77917">
      <w:r w:rsidRPr="00B43A1A">
        <w:t>2) размещение проекта, подлежащего рассмотрению на публичных слушаниях, и информационных материалов к нему на официальном сайте и (или) в информационных системах и открытие экспозиции или экспозиций такого проекта;</w:t>
      </w:r>
    </w:p>
    <w:p w:rsidR="00B77917" w:rsidRPr="00B43A1A" w:rsidRDefault="00B77917" w:rsidP="00B77917">
      <w:bookmarkStart w:id="52" w:name="sub_443"/>
      <w:r w:rsidRPr="00B43A1A">
        <w:t>3) проведение экспозиции или экспозиций проекта, подлежащего рассмотрению на публичных слушаниях;</w:t>
      </w:r>
    </w:p>
    <w:p w:rsidR="00B77917" w:rsidRPr="00B43A1A" w:rsidRDefault="00B77917" w:rsidP="00B77917">
      <w:bookmarkStart w:id="53" w:name="sub_444"/>
      <w:bookmarkEnd w:id="52"/>
      <w:r w:rsidRPr="00B43A1A">
        <w:t>4) проведение собрания или собраний участников публичных слушаний;</w:t>
      </w:r>
    </w:p>
    <w:p w:rsidR="00B77917" w:rsidRPr="00B43A1A" w:rsidRDefault="00B77917" w:rsidP="00B77917">
      <w:bookmarkStart w:id="54" w:name="sub_445"/>
      <w:bookmarkEnd w:id="53"/>
      <w:r w:rsidRPr="00B43A1A">
        <w:t>5) подготовка и оформление протокола публичных слушаний;</w:t>
      </w:r>
    </w:p>
    <w:p w:rsidR="00B77917" w:rsidRPr="00B43A1A" w:rsidRDefault="00B77917" w:rsidP="00B77917">
      <w:bookmarkStart w:id="55" w:name="sub_446"/>
      <w:bookmarkEnd w:id="54"/>
      <w:r w:rsidRPr="00B43A1A">
        <w:t>6) подготовка и опубликование заключения о результатах публичных слушаний.</w:t>
      </w:r>
    </w:p>
    <w:p w:rsidR="00B77917" w:rsidRPr="00B43A1A" w:rsidRDefault="00B77917" w:rsidP="00B77917">
      <w:bookmarkStart w:id="56" w:name="sub_45"/>
      <w:bookmarkEnd w:id="55"/>
      <w:r w:rsidRPr="00B43A1A">
        <w:t xml:space="preserve">4.5. В течение всего периода размещения в соответствии с </w:t>
      </w:r>
      <w:r w:rsidRPr="00B43A1A">
        <w:rPr>
          <w:rStyle w:val="aff"/>
        </w:rPr>
        <w:t>подпунктом 2 пункта 4.3.</w:t>
      </w:r>
      <w:r w:rsidRPr="00B43A1A">
        <w:t xml:space="preserve"> и </w:t>
      </w:r>
      <w:r w:rsidRPr="00B43A1A">
        <w:rPr>
          <w:rStyle w:val="aff"/>
        </w:rPr>
        <w:t>подпунктом 2 пункта 4.4.</w:t>
      </w:r>
      <w:r w:rsidRPr="00B43A1A">
        <w:t xml:space="preserve"> настоящего Положения, проекта, подлежащего рассмотрению на общественных обсуждениях, публичных слушаниях, и информационных материалов к нему проводятся экспозиция или экспозиции такого проекта.</w:t>
      </w:r>
    </w:p>
    <w:bookmarkEnd w:id="56"/>
    <w:p w:rsidR="00B77917" w:rsidRPr="00B43A1A" w:rsidRDefault="00B77917" w:rsidP="00B77917">
      <w:r w:rsidRPr="00B43A1A">
        <w:t>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w:t>
      </w:r>
    </w:p>
    <w:p w:rsidR="00B77917" w:rsidRPr="00B43A1A" w:rsidRDefault="00B77917" w:rsidP="00B77917">
      <w:r w:rsidRPr="00B43A1A">
        <w:t>Консультирование посетителей экспозиции осуществляется представителями организатора на проведение общественных обсуждений, публичных слушаний.</w:t>
      </w:r>
    </w:p>
    <w:p w:rsidR="00B77917" w:rsidRPr="00B43A1A" w:rsidRDefault="00B77917" w:rsidP="00B77917">
      <w:bookmarkStart w:id="57" w:name="sub_46"/>
      <w:r w:rsidRPr="00B43A1A">
        <w:t xml:space="preserve">4.6. </w:t>
      </w:r>
      <w:proofErr w:type="gramStart"/>
      <w:r w:rsidRPr="00B43A1A">
        <w:t>Организатором общественных обсуждений,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w:t>
      </w:r>
      <w:proofErr w:type="gramEnd"/>
      <w:r w:rsidRPr="00B43A1A">
        <w:t xml:space="preserve"> им организаций).</w:t>
      </w:r>
    </w:p>
    <w:p w:rsidR="00B77917" w:rsidRPr="00B43A1A" w:rsidRDefault="00B77917" w:rsidP="00B77917">
      <w:bookmarkStart w:id="58" w:name="sub_47"/>
      <w:bookmarkEnd w:id="57"/>
      <w:r w:rsidRPr="00B43A1A">
        <w:t>4.7. Официальный сайт и (или) информационные системы должны обеспечивать возможность:</w:t>
      </w:r>
    </w:p>
    <w:p w:rsidR="00B77917" w:rsidRPr="00B43A1A" w:rsidRDefault="00B77917" w:rsidP="00B77917">
      <w:bookmarkStart w:id="59" w:name="sub_471"/>
      <w:bookmarkEnd w:id="58"/>
      <w:r w:rsidRPr="00B43A1A">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B77917" w:rsidRPr="00B43A1A" w:rsidRDefault="00B77917" w:rsidP="00B77917">
      <w:bookmarkStart w:id="60" w:name="sub_472"/>
      <w:bookmarkEnd w:id="59"/>
      <w:r w:rsidRPr="00B43A1A">
        <w:t>2) представления информации о результатах общественных обсуждений, количестве участников общественных обсуждений.</w:t>
      </w:r>
    </w:p>
    <w:p w:rsidR="00B77917" w:rsidRPr="00B43A1A" w:rsidRDefault="00B77917" w:rsidP="00B77917">
      <w:bookmarkStart w:id="61" w:name="sub_48"/>
      <w:bookmarkEnd w:id="60"/>
      <w:r w:rsidRPr="00B43A1A">
        <w:t xml:space="preserve">4.8. </w:t>
      </w:r>
      <w:proofErr w:type="gramStart"/>
      <w:r w:rsidRPr="00B43A1A">
        <w:t xml:space="preserve">В период размещения в соответствии с </w:t>
      </w:r>
      <w:hyperlink w:anchor="sub_432" w:history="1">
        <w:r w:rsidRPr="00B43A1A">
          <w:rPr>
            <w:rStyle w:val="aff"/>
          </w:rPr>
          <w:t>подпунктом 2 пункта 4.3.</w:t>
        </w:r>
      </w:hyperlink>
      <w:r w:rsidRPr="00B43A1A">
        <w:t xml:space="preserve"> и </w:t>
      </w:r>
      <w:hyperlink w:anchor="sub_442" w:history="1">
        <w:r w:rsidRPr="00B43A1A">
          <w:rPr>
            <w:rStyle w:val="aff"/>
          </w:rPr>
          <w:t>подпунктом 2 пункта 4.4.</w:t>
        </w:r>
      </w:hyperlink>
      <w:r w:rsidRPr="00B43A1A">
        <w:t xml:space="preserve"> настоящего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идентификацию, имеют право вносить предложения и замечания, касающиеся такого проекта:</w:t>
      </w:r>
      <w:proofErr w:type="gramEnd"/>
    </w:p>
    <w:bookmarkEnd w:id="61"/>
    <w:p w:rsidR="00B77917" w:rsidRPr="00B43A1A" w:rsidRDefault="00B77917" w:rsidP="00B77917">
      <w:r w:rsidRPr="00B43A1A">
        <w:lastRenderedPageBreak/>
        <w:t>1) посредством официального сайта или информационных систем;</w:t>
      </w:r>
    </w:p>
    <w:p w:rsidR="00B77917" w:rsidRPr="00B43A1A" w:rsidRDefault="00B77917" w:rsidP="00B77917">
      <w:bookmarkStart w:id="62" w:name="sub_482"/>
      <w:r w:rsidRPr="00B43A1A">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B77917" w:rsidRPr="00B43A1A" w:rsidRDefault="00B77917" w:rsidP="00B77917">
      <w:bookmarkStart w:id="63" w:name="sub_483"/>
      <w:bookmarkEnd w:id="62"/>
      <w:r w:rsidRPr="00B43A1A">
        <w:t>3) в письменной форме или в форме электронного документа в адрес организатора общественных обсуждений, публичных слушаний;</w:t>
      </w:r>
    </w:p>
    <w:p w:rsidR="00B77917" w:rsidRPr="00B43A1A" w:rsidRDefault="00B77917" w:rsidP="00B77917">
      <w:bookmarkStart w:id="64" w:name="sub_484"/>
      <w:bookmarkEnd w:id="63"/>
      <w:r w:rsidRPr="00B43A1A">
        <w:t>4) посредством записи в книге (журнале) учета посетителей экспозиции проекта, подлежащего рассмотрению на общественных обсуждениях, публичных слушаниях.</w:t>
      </w:r>
    </w:p>
    <w:p w:rsidR="00B77917" w:rsidRPr="00B43A1A" w:rsidRDefault="00B77917" w:rsidP="00B77917">
      <w:bookmarkStart w:id="65" w:name="sub_49"/>
      <w:bookmarkEnd w:id="64"/>
      <w:r w:rsidRPr="00B43A1A">
        <w:t xml:space="preserve">4.9. Предложения и замечания, внесенные в соответствии с </w:t>
      </w:r>
      <w:r w:rsidRPr="00B43A1A">
        <w:rPr>
          <w:rStyle w:val="aff"/>
        </w:rPr>
        <w:t>пунктом 4.8.</w:t>
      </w:r>
      <w:r w:rsidRPr="00B43A1A">
        <w:t xml:space="preserve"> настоящего Положения, подлежат регистрации, а также обязательному рассмотрению организатором общественных обсуждений, публичных слушаний, за исключением случая, выявления факта представления участником общественных обсуждений, публичных слушаний недостоверных сведений.</w:t>
      </w:r>
    </w:p>
    <w:p w:rsidR="00B77917" w:rsidRPr="00B43A1A" w:rsidRDefault="00B77917" w:rsidP="00B77917">
      <w:bookmarkStart w:id="66" w:name="sub_410"/>
      <w:bookmarkEnd w:id="65"/>
      <w:r w:rsidRPr="00B43A1A">
        <w:t>4.10. Организатор общественных обсуждений, публичных слушаний подготавливает и оформляет протокол общественных обсуждений, публичных слушаний, в котором указываются:</w:t>
      </w:r>
    </w:p>
    <w:p w:rsidR="00B77917" w:rsidRPr="00B43A1A" w:rsidRDefault="00B77917" w:rsidP="00B77917">
      <w:bookmarkStart w:id="67" w:name="sub_4101"/>
      <w:bookmarkEnd w:id="66"/>
      <w:r w:rsidRPr="00B43A1A">
        <w:t>1) дата оформления протокола общественных обсуждений, публичных слушаний;</w:t>
      </w:r>
    </w:p>
    <w:p w:rsidR="00B77917" w:rsidRPr="00B43A1A" w:rsidRDefault="00B77917" w:rsidP="00B77917">
      <w:bookmarkStart w:id="68" w:name="sub_4102"/>
      <w:bookmarkEnd w:id="67"/>
      <w:r w:rsidRPr="00B43A1A">
        <w:t>2) информация об организаторе общественных обсуждений, публичных слушаний;</w:t>
      </w:r>
    </w:p>
    <w:p w:rsidR="00B77917" w:rsidRPr="00B43A1A" w:rsidRDefault="00B77917" w:rsidP="00B77917">
      <w:bookmarkStart w:id="69" w:name="sub_4103"/>
      <w:bookmarkEnd w:id="68"/>
      <w:r w:rsidRPr="00B43A1A">
        <w:t>3) информация, содержащаяся в опубликованном оповещении о начале общественных обсуждений, публичных слушаний, дата и источник его опубликования;</w:t>
      </w:r>
    </w:p>
    <w:p w:rsidR="00B77917" w:rsidRPr="00B43A1A" w:rsidRDefault="00B77917" w:rsidP="00B77917">
      <w:bookmarkStart w:id="70" w:name="sub_4104"/>
      <w:bookmarkEnd w:id="69"/>
      <w:r w:rsidRPr="00B43A1A">
        <w:t>4) информация о сроке, в течение которого принимались предложения и замечания участников общественных обсуждений, публичных слушаний, о территории, в пределах которой проводятся общественные обсуждения или публичные слушания;</w:t>
      </w:r>
    </w:p>
    <w:p w:rsidR="00B77917" w:rsidRPr="00B43A1A" w:rsidRDefault="00B77917" w:rsidP="00B77917">
      <w:bookmarkStart w:id="71" w:name="sub_4105"/>
      <w:bookmarkEnd w:id="70"/>
      <w:r w:rsidRPr="00B43A1A">
        <w:t>5) все предложения и замечания участников общественных обсуждений, публичных слушаний с разделением на предложения и замечания граждан, являющихся участниками общественных обсуждений, публичных слушаний и постоянно проживающих на территории Ибресинского муниципального округа, в пределах которой проводятся общественные обсуждения, публичные слушания, и предложения и замечания иных участников общественных обсуждений, публичных слушаний.</w:t>
      </w:r>
    </w:p>
    <w:p w:rsidR="00B77917" w:rsidRPr="00B43A1A" w:rsidRDefault="00B77917" w:rsidP="00B77917">
      <w:bookmarkStart w:id="72" w:name="sub_411"/>
      <w:bookmarkEnd w:id="71"/>
      <w:r w:rsidRPr="00B43A1A">
        <w:t>4.11.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публичных слушаний, включающий в себя сведения об участниках общественных обсуждений, публичных слушаний:</w:t>
      </w:r>
    </w:p>
    <w:bookmarkEnd w:id="72"/>
    <w:p w:rsidR="00B77917" w:rsidRPr="00B43A1A" w:rsidRDefault="00B77917" w:rsidP="00B77917">
      <w:proofErr w:type="gramStart"/>
      <w:r w:rsidRPr="00B43A1A">
        <w:t>для физических лиц - (фамилию, имя, отчество (при наличии), дату рождения, адрес места жительства (регистрации);</w:t>
      </w:r>
      <w:proofErr w:type="gramEnd"/>
    </w:p>
    <w:p w:rsidR="00B77917" w:rsidRPr="00B43A1A" w:rsidRDefault="00B77917" w:rsidP="00B77917">
      <w:r w:rsidRPr="00B43A1A">
        <w:t>для юридических лиц - наименование, основной государственный регистрационный номер, место нахождения и адрес.</w:t>
      </w:r>
    </w:p>
    <w:p w:rsidR="00B77917" w:rsidRPr="00B43A1A" w:rsidRDefault="00B77917" w:rsidP="00B77917">
      <w:bookmarkStart w:id="73" w:name="sub_412"/>
      <w:r w:rsidRPr="00B43A1A">
        <w:t>4.12.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публичных слушаниях, имеет право получить выписку из протокола общественных обсуждений, публичных слушаний, содержащую внесенные этим участником предложения и замечания.</w:t>
      </w:r>
    </w:p>
    <w:p w:rsidR="00B77917" w:rsidRPr="00B43A1A" w:rsidRDefault="00B77917" w:rsidP="00B77917">
      <w:bookmarkStart w:id="74" w:name="sub_413"/>
      <w:bookmarkEnd w:id="73"/>
      <w:r w:rsidRPr="00B43A1A">
        <w:t>4.13. На основании протокола общественных обсуждений или публичных слушаний организатор общественных обсуждений, публичных слушаний осуществляет подготовку заключения о результатах общественных обсуждений, публичных слушаний.</w:t>
      </w:r>
    </w:p>
    <w:p w:rsidR="00B77917" w:rsidRPr="00B43A1A" w:rsidRDefault="00B77917" w:rsidP="00B77917">
      <w:bookmarkStart w:id="75" w:name="sub_414"/>
      <w:bookmarkEnd w:id="74"/>
      <w:r w:rsidRPr="00B43A1A">
        <w:t>4.14. В заключении о результатах общественных обсуждений, публичных слушаний должны быть указаны:</w:t>
      </w:r>
    </w:p>
    <w:p w:rsidR="00B77917" w:rsidRPr="00B43A1A" w:rsidRDefault="00B77917" w:rsidP="00B77917">
      <w:bookmarkStart w:id="76" w:name="sub_4141"/>
      <w:bookmarkEnd w:id="75"/>
      <w:r w:rsidRPr="00B43A1A">
        <w:t>1) дата оформления заключения о результатах общественных обсуждений, публичных слушаний;</w:t>
      </w:r>
    </w:p>
    <w:p w:rsidR="00B77917" w:rsidRPr="00B43A1A" w:rsidRDefault="00B77917" w:rsidP="00B77917">
      <w:bookmarkStart w:id="77" w:name="sub_4142"/>
      <w:bookmarkEnd w:id="76"/>
      <w:r w:rsidRPr="00B43A1A">
        <w:t>2) наименование проекта, рассмотренного на общественных обсуждениях, публичных слушаниях, сведения о количестве участников общественных обсуждений, публичных слушаний, которые приняли участие в общественных обсуждениях, публичных слушаниях;</w:t>
      </w:r>
    </w:p>
    <w:p w:rsidR="00B77917" w:rsidRPr="00B43A1A" w:rsidRDefault="00B77917" w:rsidP="00B77917">
      <w:bookmarkStart w:id="78" w:name="sub_4143"/>
      <w:bookmarkEnd w:id="77"/>
      <w:r w:rsidRPr="00B43A1A">
        <w:lastRenderedPageBreak/>
        <w:t>3) реквизиты протокола общественных обсуждений, публичных слушаний, на основании которого подготовлено заключение о результатах общественных обсуждений, публичных слушаний;</w:t>
      </w:r>
    </w:p>
    <w:p w:rsidR="00B77917" w:rsidRPr="00B43A1A" w:rsidRDefault="00B77917" w:rsidP="00B77917">
      <w:bookmarkStart w:id="79" w:name="sub_4144"/>
      <w:bookmarkEnd w:id="78"/>
      <w:r w:rsidRPr="00B43A1A">
        <w:t>4) содержание внесенных предложений и замечаний участников общественных обсуждений, публичных слушаний с разделением на предложения и замечания граждан, являющихся участниками общественных обсуждений, публичных слушаний и постоянно проживающих на территории, в пределах которой проводятся общественные обсуждения, публичные слушания, и предложения и замечания иных участников общественных обсуждений, публичных слушаний. В случае внесения несколькими участниками общественных обсуждений, публичных слушаний одинаковых предложений и замечаний допускается обобщение таких предложений и замечаний;</w:t>
      </w:r>
    </w:p>
    <w:p w:rsidR="00B77917" w:rsidRPr="00B43A1A" w:rsidRDefault="00B77917" w:rsidP="00B77917">
      <w:bookmarkStart w:id="80" w:name="sub_4145"/>
      <w:bookmarkEnd w:id="79"/>
      <w:r w:rsidRPr="00B43A1A">
        <w:t>5) аргументированные рекомендации организатора общественных обсуждений, публичных слушаний о целесообразности или нецелесообразности учета внесенных участниками общественных обсуждений, публичных слушаний предложений и замечаний и выводы по результатам общественных обсуждений, публичных слушаний.</w:t>
      </w:r>
    </w:p>
    <w:bookmarkEnd w:id="80"/>
    <w:p w:rsidR="00B77917" w:rsidRPr="00B43A1A" w:rsidRDefault="00B77917" w:rsidP="00B77917">
      <w:r w:rsidRPr="00B43A1A">
        <w:t xml:space="preserve">4.15. Заключение о результатах общественных обсуждений, публичных слушаний подлежит опубликованию (обнародованию) в периодическом печатном издании "Ибресинский вестник" и размещается на </w:t>
      </w:r>
      <w:r w:rsidRPr="00B43A1A">
        <w:rPr>
          <w:rStyle w:val="aff"/>
        </w:rPr>
        <w:t>официальном сайте</w:t>
      </w:r>
      <w:r w:rsidRPr="00B43A1A">
        <w:t xml:space="preserve"> и (или) в информационных системах.</w:t>
      </w:r>
    </w:p>
    <w:p w:rsidR="00B77917" w:rsidRPr="00B43A1A" w:rsidRDefault="00B77917" w:rsidP="00B77917">
      <w:pPr>
        <w:jc w:val="center"/>
        <w:rPr>
          <w:b/>
        </w:rPr>
      </w:pPr>
      <w:bookmarkStart w:id="81" w:name="sub_4157"/>
    </w:p>
    <w:p w:rsidR="00B77917" w:rsidRPr="00B43A1A" w:rsidRDefault="00B77917" w:rsidP="00B77917">
      <w:pPr>
        <w:jc w:val="center"/>
        <w:rPr>
          <w:b/>
        </w:rPr>
      </w:pPr>
      <w:r w:rsidRPr="00B43A1A">
        <w:rPr>
          <w:b/>
        </w:rPr>
        <w:t>V. Особенности проведения общественных обсуждений, публичных слушаний по проекту генерального плана, а также по внесению изменений в генеральный план Ибресинского муниципального округа</w:t>
      </w:r>
    </w:p>
    <w:bookmarkEnd w:id="81"/>
    <w:p w:rsidR="00B77917" w:rsidRPr="00B43A1A" w:rsidRDefault="00B77917" w:rsidP="00B77917"/>
    <w:p w:rsidR="00B77917" w:rsidRPr="00B43A1A" w:rsidRDefault="00B77917" w:rsidP="00B77917">
      <w:bookmarkStart w:id="82" w:name="sub_51"/>
      <w:r w:rsidRPr="00B43A1A">
        <w:t xml:space="preserve">5.1. Общественные обсуждения, публичные слушания по проекту генерального плана Ибресинского муниципального округа, а также по внесению изменений в генеральный план Ибресинского муниципального округа в порядке, предусмотренном </w:t>
      </w:r>
      <w:hyperlink w:anchor="sub_4157" w:history="1">
        <w:r w:rsidRPr="00B43A1A">
          <w:rPr>
            <w:rStyle w:val="aff"/>
          </w:rPr>
          <w:t>разделом V</w:t>
        </w:r>
      </w:hyperlink>
      <w:r w:rsidRPr="00B43A1A">
        <w:t xml:space="preserve"> настоящего Положения, с учетом особенностей, предусмотренных настоящим разделом.</w:t>
      </w:r>
    </w:p>
    <w:p w:rsidR="00B77917" w:rsidRPr="00B43A1A" w:rsidRDefault="00B77917" w:rsidP="00B77917">
      <w:bookmarkStart w:id="83" w:name="sub_52"/>
      <w:bookmarkEnd w:id="82"/>
      <w:r w:rsidRPr="00B43A1A">
        <w:t>5.2. В случае внесения изменений в генеральный план в отношении части территории Ибресинского муниципального округа общественные обсуждения,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Ибресинского муниципального округа, в отношении которой осуществлялась подготовка указанных изменений.</w:t>
      </w:r>
    </w:p>
    <w:p w:rsidR="00B77917" w:rsidRPr="00B43A1A" w:rsidRDefault="00B77917" w:rsidP="00B77917">
      <w:bookmarkStart w:id="84" w:name="sub_53"/>
      <w:bookmarkEnd w:id="83"/>
      <w:r w:rsidRPr="00B43A1A">
        <w:t>5.3. Глава Ибресинского муниципального округа при получении проекта генерального плана Ибресинского муниципального округа, а также проекта по внесению изменений в генеральный план принимает решение о проведении общественных обсуждений, публичных слушаний по такому проекту в срок не позднее чем через десять дней со дня получения такого проекта путем издания соответствующего постановления.</w:t>
      </w:r>
    </w:p>
    <w:p w:rsidR="00B77917" w:rsidRPr="00B43A1A" w:rsidRDefault="00B77917" w:rsidP="00B77917">
      <w:bookmarkStart w:id="85" w:name="sub_54"/>
      <w:bookmarkEnd w:id="84"/>
      <w:r w:rsidRPr="00B43A1A">
        <w:t>5.4. Срок проведения общественных обсуждений, публичных слушаний по проекту генерального плана Ибресинского муниципального округа, а также по внесению в него изменений с момента оповещения жителей Ибресинского муниципального округа о времени и месте их проведения до дня опубликования заключения о результатах общественных обсуждений, публичных слушаний не может быть более одного месяца.</w:t>
      </w:r>
    </w:p>
    <w:p w:rsidR="00B77917" w:rsidRPr="00B43A1A" w:rsidRDefault="00B77917" w:rsidP="00B77917">
      <w:bookmarkStart w:id="86" w:name="sub_55"/>
      <w:bookmarkEnd w:id="85"/>
      <w:r w:rsidRPr="00B43A1A">
        <w:t>5.5. После проведения общественных обсуждений, публичных слушаний по проекту генерального плана Ибресинского муниципального округа, а также по внесению в него изменений Организатор направляет указанный проект главе Ибресинского муниципального округа. Обязательными приложениями к проекту генерального плана Ибресинского муниципального округа являются протокол общественных обсуждений, публичных слушаний и заключение о результатах публичных слушаний.</w:t>
      </w:r>
    </w:p>
    <w:p w:rsidR="00B77917" w:rsidRPr="00B43A1A" w:rsidRDefault="00B77917" w:rsidP="00B77917">
      <w:bookmarkStart w:id="87" w:name="sub_56"/>
      <w:bookmarkEnd w:id="86"/>
      <w:r w:rsidRPr="00B43A1A">
        <w:t xml:space="preserve">5.6. </w:t>
      </w:r>
      <w:proofErr w:type="gramStart"/>
      <w:r w:rsidRPr="00B43A1A">
        <w:t xml:space="preserve">Организация и проведение общественных обсуждений, публичных слушаний по проекту генерального плана Ибресинского муниципального округа, а также по внесению в него изменений, на основании постановления главы Ибресинского муниципального округа по собственной инициативе и по поступившим предложениям физических или юридических лиц </w:t>
      </w:r>
      <w:r w:rsidRPr="00B43A1A">
        <w:lastRenderedPageBreak/>
        <w:t>о подготовке документации по планировке территории финансируются за счет средств бюджета Ибресинского муниципального округа.</w:t>
      </w:r>
      <w:proofErr w:type="gramEnd"/>
    </w:p>
    <w:p w:rsidR="00B77917" w:rsidRPr="00B43A1A" w:rsidRDefault="00B77917" w:rsidP="00B77917"/>
    <w:p w:rsidR="00B77917" w:rsidRPr="00B43A1A" w:rsidRDefault="00B77917" w:rsidP="00B77917">
      <w:pPr>
        <w:jc w:val="center"/>
        <w:rPr>
          <w:b/>
        </w:rPr>
      </w:pPr>
      <w:bookmarkStart w:id="88" w:name="sub_4158"/>
      <w:bookmarkEnd w:id="87"/>
      <w:r w:rsidRPr="00B43A1A">
        <w:rPr>
          <w:b/>
        </w:rPr>
        <w:t>VI. Особенности общественных обсуждений, проведения публичных слушаний по проекту правил землепользования и застройки Ибресинского муниципального округа, а также по внесению изменений в правила землепользования и застройки Ибресинского муниципального округа</w:t>
      </w:r>
    </w:p>
    <w:bookmarkEnd w:id="88"/>
    <w:p w:rsidR="00B77917" w:rsidRPr="00B43A1A" w:rsidRDefault="00B77917" w:rsidP="00B77917"/>
    <w:p w:rsidR="00B77917" w:rsidRPr="00B43A1A" w:rsidRDefault="00B77917" w:rsidP="00B77917">
      <w:r w:rsidRPr="00B43A1A">
        <w:t xml:space="preserve">6.1. Общественные обсуждения, публичные слушания по проекту правил землепользования и застройки Ибресинского муниципального округа, а также по внесению в них изменений, проводятся в порядке, предусмотренном </w:t>
      </w:r>
      <w:r w:rsidRPr="00B43A1A">
        <w:rPr>
          <w:rStyle w:val="aff"/>
        </w:rPr>
        <w:t>разделом IV</w:t>
      </w:r>
      <w:r w:rsidRPr="00B43A1A">
        <w:t xml:space="preserve"> настоящего Положения, с учетом особенностей, предусмотренных настоящим разделом.</w:t>
      </w:r>
    </w:p>
    <w:p w:rsidR="00B77917" w:rsidRPr="00B43A1A" w:rsidRDefault="00B77917" w:rsidP="00B77917">
      <w:r w:rsidRPr="00B43A1A">
        <w:t>6.2. В случае внесения изменений в правила землепользования и застройки в отношении части территории Ибресинского муниципального округа, общественные обсуждения,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в отношении которой осуществлялась подготовка указанных изменений.</w:t>
      </w:r>
    </w:p>
    <w:p w:rsidR="00B77917" w:rsidRPr="00B43A1A" w:rsidRDefault="00B77917" w:rsidP="00B77917">
      <w:bookmarkStart w:id="89" w:name="sub_63"/>
      <w:r w:rsidRPr="00B43A1A">
        <w:t>6.3. Подготовка проекта правил землепользования и застройки может осуществляться применительно ко всем территориям Ибресинского муниципального округа, а также к частям территорий Ибресинского муниципального округа с последующим внесением в правила землепользования и застройки изменений, относящихся к другим частям территорий Ибресинского муниципального округа.</w:t>
      </w:r>
    </w:p>
    <w:bookmarkEnd w:id="89"/>
    <w:p w:rsidR="00B77917" w:rsidRPr="00B43A1A" w:rsidRDefault="00B77917" w:rsidP="00B77917">
      <w:r w:rsidRPr="00B43A1A">
        <w:t>В случае подготовки правил землепользования и застройки применительно к части территории Ибресинского муниципального округа общественные обсуждения,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Ибресинского муниципального округа.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w:t>
      </w:r>
    </w:p>
    <w:p w:rsidR="00B77917" w:rsidRPr="00B43A1A" w:rsidRDefault="00B77917" w:rsidP="00B77917">
      <w:bookmarkStart w:id="90" w:name="sub_64"/>
      <w:r w:rsidRPr="00B43A1A">
        <w:t>6.4. Глава Ибресинского муниципального округа при получении проекта правил землепользования и застройки Ибресинского муниципального округа, а также внесения в них изменений, принимает решение о проведении общественных обсуждений, публичных слушаний по такому проекту в срок не позднее чем через десять дней со дня получения такого проекта путем издания соответствующего постановления.</w:t>
      </w:r>
    </w:p>
    <w:p w:rsidR="00B77917" w:rsidRPr="00B43A1A" w:rsidRDefault="00B77917" w:rsidP="00B77917">
      <w:bookmarkStart w:id="91" w:name="sub_65"/>
      <w:bookmarkEnd w:id="90"/>
      <w:r w:rsidRPr="00B43A1A">
        <w:t>6.5. Проект правил землепользования и застройки Ибресинского муниципального округа, а также внесение в них изменений подлежат опубликованию совместно с постановлением главы Ибресинского муниципального округа о назначении общественных обсуждений, публичных слушаний по такому проекту.</w:t>
      </w:r>
    </w:p>
    <w:p w:rsidR="00B77917" w:rsidRPr="00B43A1A" w:rsidRDefault="00B77917" w:rsidP="00B77917">
      <w:bookmarkStart w:id="92" w:name="sub_66"/>
      <w:bookmarkEnd w:id="91"/>
      <w:r w:rsidRPr="00B43A1A">
        <w:t>6.6. Продолжительность общественных обсуждений, публичных слушаний по проекту правил землепользования и застройки Ибресинского муниципального округа, а также по внесению в них изменений, составляет не менее одного и не более трех месяцев со дня опубликования такого проекта.</w:t>
      </w:r>
    </w:p>
    <w:p w:rsidR="00B77917" w:rsidRPr="00B43A1A" w:rsidRDefault="00B77917" w:rsidP="00B77917">
      <w:bookmarkStart w:id="93" w:name="sub_67"/>
      <w:bookmarkEnd w:id="92"/>
      <w:r w:rsidRPr="00B43A1A">
        <w:t>6.7.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B77917" w:rsidRPr="00B43A1A" w:rsidRDefault="00B77917" w:rsidP="00B77917">
      <w:bookmarkStart w:id="94" w:name="sub_68"/>
      <w:bookmarkEnd w:id="93"/>
      <w:r w:rsidRPr="00B43A1A">
        <w:t xml:space="preserve">6.8. </w:t>
      </w:r>
      <w:proofErr w:type="gramStart"/>
      <w:r w:rsidRPr="00B43A1A">
        <w:t xml:space="preserve">После завершения общественных обсуждений, публичных слушаний по проекту правил землепользования и застройки Ибресинского муниципального округа, а также по внесению в </w:t>
      </w:r>
      <w:r w:rsidRPr="00B43A1A">
        <w:lastRenderedPageBreak/>
        <w:t>них изменений с учетом результатов общественных обсуждений, публичных слушаний комиссия по подготовке проекта правил землепользования и застройки обеспечивает внесение изменений в проект правил землепользования и застройки и представляет указанный проект Главе Ибресинского муниципального округа.</w:t>
      </w:r>
      <w:proofErr w:type="gramEnd"/>
      <w:r w:rsidRPr="00B43A1A">
        <w:t xml:space="preserve"> Обязательными приложениями к проекту правил землепользования и застройки являются заключение о результатах общественных обсуждений, публичных слушаний и протокол общественных обсуждений, публичных слушаний, за исключением случаев, если их проведение в соответствии с </w:t>
      </w:r>
      <w:hyperlink r:id="rId29" w:history="1">
        <w:r w:rsidRPr="00B43A1A">
          <w:rPr>
            <w:rStyle w:val="aff"/>
          </w:rPr>
          <w:t>Градостроительным кодексом</w:t>
        </w:r>
      </w:hyperlink>
      <w:r w:rsidRPr="00B43A1A">
        <w:t xml:space="preserve"> Российской Федерации не требуется.</w:t>
      </w:r>
    </w:p>
    <w:p w:rsidR="00B77917" w:rsidRPr="00B43A1A" w:rsidRDefault="00B77917" w:rsidP="00B77917">
      <w:bookmarkStart w:id="95" w:name="sub_69"/>
      <w:bookmarkEnd w:id="94"/>
      <w:r w:rsidRPr="00B43A1A">
        <w:t>6.9. Организация и проведение общественных обсуждений, публичных слушаний по проекту правил землепользования и застройки Ибресинского муниципального округа, а также по внесению в них изменений финансируются за счет средств бюджета Ибресинского муниципального округа.</w:t>
      </w:r>
    </w:p>
    <w:p w:rsidR="00B77917" w:rsidRPr="00B43A1A" w:rsidRDefault="00B77917" w:rsidP="00B77917">
      <w:pPr>
        <w:jc w:val="center"/>
        <w:rPr>
          <w:b/>
        </w:rPr>
      </w:pPr>
      <w:r w:rsidRPr="00B43A1A">
        <w:br w:type="page"/>
      </w:r>
      <w:bookmarkStart w:id="96" w:name="sub_4159"/>
      <w:bookmarkEnd w:id="95"/>
      <w:r w:rsidRPr="00B43A1A">
        <w:rPr>
          <w:b/>
        </w:rPr>
        <w:lastRenderedPageBreak/>
        <w:t>VII. Особенности проведения общественных обсуждений,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p>
    <w:bookmarkEnd w:id="96"/>
    <w:p w:rsidR="00B77917" w:rsidRPr="00B43A1A" w:rsidRDefault="00B77917" w:rsidP="00B77917"/>
    <w:p w:rsidR="00B77917" w:rsidRPr="00B43A1A" w:rsidRDefault="00B77917" w:rsidP="00B77917">
      <w:bookmarkStart w:id="97" w:name="sub_71"/>
      <w:r w:rsidRPr="00B43A1A">
        <w:t xml:space="preserve">7.1. Общественные обсуждения, публичные слушания по проектам планировки территории и проектам межевания территории, подготовленным в составе документации по планировке территории на основании постановления администрации Ибресинского муниципального округа, проводятся в порядке, предусмотренном </w:t>
      </w:r>
      <w:r w:rsidRPr="00B43A1A">
        <w:rPr>
          <w:rStyle w:val="aff"/>
        </w:rPr>
        <w:t>разделом IV</w:t>
      </w:r>
      <w:r w:rsidRPr="00B43A1A">
        <w:t xml:space="preserve"> настоящего Положения, с учетом особенностей, предусмотренных настоящим разделом.</w:t>
      </w:r>
    </w:p>
    <w:p w:rsidR="00B77917" w:rsidRPr="00B43A1A" w:rsidRDefault="00B77917" w:rsidP="00B77917">
      <w:bookmarkStart w:id="98" w:name="sub_72"/>
      <w:bookmarkEnd w:id="97"/>
      <w:r w:rsidRPr="00B43A1A">
        <w:t xml:space="preserve">7.2. </w:t>
      </w:r>
      <w:proofErr w:type="gramStart"/>
      <w:r w:rsidRPr="00B43A1A">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публичные слушания по проекту планировки территории и проекту межевания территории, подготовленным в составе документации по планировке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w:t>
      </w:r>
      <w:proofErr w:type="gramEnd"/>
      <w:r w:rsidRPr="00B43A1A">
        <w:t xml:space="preserve"> </w:t>
      </w:r>
      <w:proofErr w:type="gramStart"/>
      <w:r w:rsidRPr="00B43A1A">
        <w:t>участков и объектов капитального строительства, расположенных на указанной территорий, лиц, законные интересы которых могут быть нарушены в связи с реализацией таких проектов.</w:t>
      </w:r>
      <w:proofErr w:type="gramEnd"/>
    </w:p>
    <w:p w:rsidR="00B77917" w:rsidRPr="00B43A1A" w:rsidRDefault="00B77917" w:rsidP="00B77917">
      <w:bookmarkStart w:id="99" w:name="sub_73"/>
      <w:bookmarkEnd w:id="98"/>
      <w:r w:rsidRPr="00B43A1A">
        <w:t>7.3. Глава Ибресинского муниципального округа при получении проекта планировки территории и проекта межевания территории принимает решение о проведении общественных обсуждений, публичных слушаний по таким проектам в срок не позднее чем через десять дней со дня получения таких проектов путем издания соответствующего постановления.</w:t>
      </w:r>
    </w:p>
    <w:p w:rsidR="00B77917" w:rsidRPr="00B43A1A" w:rsidRDefault="00B77917" w:rsidP="00B77917">
      <w:bookmarkStart w:id="100" w:name="sub_74"/>
      <w:bookmarkEnd w:id="99"/>
      <w:r w:rsidRPr="00B43A1A">
        <w:t>7.4. Срок проведения общественных обсуждений, публичных слушаний по проекту планировки территории и проекту межевания территории Ибресинского муниципального округа со дня оповещения жителей Ибресинского муниципального округа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rsidR="00B77917" w:rsidRPr="00677D7A" w:rsidRDefault="00B77917" w:rsidP="00B77917">
      <w:pPr>
        <w:rPr>
          <w:highlight w:val="yellow"/>
        </w:rPr>
      </w:pPr>
      <w:bookmarkStart w:id="101" w:name="sub_75"/>
      <w:bookmarkEnd w:id="100"/>
      <w:r w:rsidRPr="00677D7A">
        <w:rPr>
          <w:highlight w:val="yellow"/>
        </w:rPr>
        <w:t xml:space="preserve">7.5. </w:t>
      </w:r>
      <w:proofErr w:type="gramStart"/>
      <w:r w:rsidRPr="00677D7A">
        <w:rPr>
          <w:highlight w:val="yellow"/>
        </w:rPr>
        <w:t>После завершения общественных обсуждений, публичных слушаний по проекту планировки территории и проекту межевания территории Ибресинского муниципального округа не позднее чем через пятнадцать рабочих дней со дня проведения общественных обсуждений, публичных слушаний Организатор общественных обсуждений, публичных слушаний подготавливает проект постановления администрации Ибресинского муниципального округа об утверждении документации по планировке территории и передает Главе Ибресинского муниципального округа для подписания с приложением подготовленной</w:t>
      </w:r>
      <w:proofErr w:type="gramEnd"/>
      <w:r w:rsidRPr="00677D7A">
        <w:rPr>
          <w:highlight w:val="yellow"/>
        </w:rPr>
        <w:t xml:space="preserve"> документации по планировке территории, протокола общественных обсуждений, публичных слушаний по проекту планировки территории и проекту межевания территории и заключения о результатах общественных обсуждений, публичных слушаний, за исключением случаев, если их проведение в соответствии с </w:t>
      </w:r>
      <w:hyperlink r:id="rId30" w:history="1">
        <w:r w:rsidRPr="00677D7A">
          <w:rPr>
            <w:rStyle w:val="aff"/>
            <w:highlight w:val="yellow"/>
          </w:rPr>
          <w:t>Градостроительным кодексом</w:t>
        </w:r>
      </w:hyperlink>
      <w:r w:rsidRPr="00677D7A">
        <w:rPr>
          <w:highlight w:val="yellow"/>
        </w:rPr>
        <w:t xml:space="preserve"> Российской Федерации не требуется.</w:t>
      </w:r>
    </w:p>
    <w:p w:rsidR="00B77917" w:rsidRPr="00B43A1A" w:rsidRDefault="00B77917" w:rsidP="00B77917">
      <w:bookmarkStart w:id="102" w:name="sub_76"/>
      <w:bookmarkEnd w:id="101"/>
      <w:r w:rsidRPr="00677D7A">
        <w:rPr>
          <w:highlight w:val="yellow"/>
        </w:rPr>
        <w:t>7.6. Организация и проведение общественных обсуждений,</w:t>
      </w:r>
      <w:r w:rsidRPr="00B43A1A">
        <w:t xml:space="preserve">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по собственной инициативе и по поступившим предложениям физических или юридических лиц о подготовке документации по планировке территории, финансируются за счет средств бюджета Ибресинского муниципального округа.</w:t>
      </w:r>
    </w:p>
    <w:p w:rsidR="00B77917" w:rsidRPr="00B43A1A" w:rsidRDefault="00B77917" w:rsidP="00B77917">
      <w:bookmarkStart w:id="103" w:name="sub_77"/>
      <w:bookmarkEnd w:id="102"/>
      <w:r w:rsidRPr="00B43A1A">
        <w:t>7.7. Организация и проведение общественных обсуждений,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по поступившим предложениям физических или юридических лиц о подготовке документации по планировке территории, может осуществляться за счет средств таких лиц.</w:t>
      </w:r>
    </w:p>
    <w:p w:rsidR="00B77917" w:rsidRPr="00B43A1A" w:rsidRDefault="00B77917" w:rsidP="00B77917">
      <w:pPr>
        <w:jc w:val="center"/>
        <w:rPr>
          <w:b/>
        </w:rPr>
      </w:pPr>
      <w:r w:rsidRPr="00B43A1A">
        <w:br w:type="page"/>
      </w:r>
      <w:bookmarkStart w:id="104" w:name="sub_4160"/>
      <w:bookmarkEnd w:id="103"/>
      <w:r w:rsidRPr="00B43A1A">
        <w:rPr>
          <w:b/>
        </w:rPr>
        <w:lastRenderedPageBreak/>
        <w:t>VIII. Особенности проведения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bookmarkEnd w:id="104"/>
    <w:p w:rsidR="00B77917" w:rsidRPr="00B43A1A" w:rsidRDefault="00B77917" w:rsidP="00B77917"/>
    <w:p w:rsidR="00B77917" w:rsidRPr="00B43A1A" w:rsidRDefault="00B77917" w:rsidP="00B77917">
      <w:bookmarkStart w:id="105" w:name="sub_81"/>
      <w:r w:rsidRPr="00B43A1A">
        <w:t xml:space="preserve">8.1. Общественные обсуждения, публичные слушания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в порядке, предусмотренном </w:t>
      </w:r>
      <w:r w:rsidRPr="00B43A1A">
        <w:rPr>
          <w:rStyle w:val="aff"/>
        </w:rPr>
        <w:t>разделом IV</w:t>
      </w:r>
      <w:r w:rsidRPr="00B43A1A">
        <w:t xml:space="preserve"> настоящего Положения, с учетом особенностей, предусмотренных настоящим разделом.</w:t>
      </w:r>
    </w:p>
    <w:p w:rsidR="00B77917" w:rsidRPr="00B43A1A" w:rsidRDefault="00B77917" w:rsidP="00B77917">
      <w:bookmarkStart w:id="106" w:name="sub_82"/>
      <w:bookmarkEnd w:id="105"/>
      <w:r w:rsidRPr="00B43A1A">
        <w:t xml:space="preserve">8.2. </w:t>
      </w:r>
      <w:proofErr w:type="gramStart"/>
      <w:r w:rsidRPr="00B43A1A">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публичные слушания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w:t>
      </w:r>
      <w:proofErr w:type="gramEnd"/>
      <w:r w:rsidRPr="00B43A1A">
        <w:t xml:space="preserve">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отклонение от предельных параметров разрешенного строительства, реконструкции объектов капитального строительства могут оказать негативное воздействие на окружающую среду, общественные обсуждения,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B77917" w:rsidRPr="00B43A1A" w:rsidRDefault="00B77917" w:rsidP="00B77917">
      <w:bookmarkStart w:id="107" w:name="sub_83"/>
      <w:bookmarkEnd w:id="106"/>
      <w:r w:rsidRPr="00B43A1A">
        <w:t xml:space="preserve">8.3. </w:t>
      </w:r>
      <w:proofErr w:type="gramStart"/>
      <w:r w:rsidRPr="00B43A1A">
        <w:t>Глава Ибресинского муниципального округа при получении материалов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проведении общественных обсуждений, публичных слушаний по таким вопросам в срок не позднее чем через десять дней со дня получения</w:t>
      </w:r>
      <w:proofErr w:type="gramEnd"/>
      <w:r w:rsidRPr="00B43A1A">
        <w:t xml:space="preserve"> таких материалов путем издания соответствующего постановления.</w:t>
      </w:r>
    </w:p>
    <w:p w:rsidR="00B77917" w:rsidRPr="00B43A1A" w:rsidRDefault="00B77917" w:rsidP="00B77917">
      <w:bookmarkStart w:id="108" w:name="sub_84"/>
      <w:bookmarkEnd w:id="107"/>
      <w:r w:rsidRPr="00B43A1A">
        <w:t xml:space="preserve">8.4. </w:t>
      </w:r>
      <w:proofErr w:type="gramStart"/>
      <w:r w:rsidRPr="00B43A1A">
        <w:t>Организатор направляет сообщения о проведении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w:t>
      </w:r>
      <w:proofErr w:type="gramEnd"/>
      <w:r w:rsidRPr="00B43A1A">
        <w:t xml:space="preserve">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B77917" w:rsidRPr="00B43A1A" w:rsidRDefault="00B77917" w:rsidP="00B77917">
      <w:bookmarkStart w:id="109" w:name="sub_85"/>
      <w:bookmarkEnd w:id="108"/>
      <w:r w:rsidRPr="00B43A1A">
        <w:t xml:space="preserve">8.5. </w:t>
      </w:r>
      <w:proofErr w:type="gramStart"/>
      <w:r w:rsidRPr="00B43A1A">
        <w:t>Срок проведения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со дня оповещения жителей Ибресинского муниципального округа об их проведении до дня опубликования заключения о результатах общественных обсуждений или публичных слушаний не может</w:t>
      </w:r>
      <w:proofErr w:type="gramEnd"/>
      <w:r w:rsidRPr="00B43A1A">
        <w:t xml:space="preserve"> быть более одного месяца.</w:t>
      </w:r>
    </w:p>
    <w:p w:rsidR="00B77917" w:rsidRPr="00B43A1A" w:rsidRDefault="00B77917" w:rsidP="00B77917">
      <w:bookmarkStart w:id="110" w:name="sub_86"/>
      <w:bookmarkEnd w:id="109"/>
      <w:r w:rsidRPr="00B43A1A">
        <w:lastRenderedPageBreak/>
        <w:t xml:space="preserve">8.6. </w:t>
      </w:r>
      <w:proofErr w:type="gramStart"/>
      <w:r w:rsidRPr="00B43A1A">
        <w:t>На основании заключения о результатах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организатор, в срок не позднее пяти дней со дня опубликования такого заключения осуществляет подготовку рекомендаций о предоставлении разрешения или об</w:t>
      </w:r>
      <w:proofErr w:type="gramEnd"/>
      <w:r w:rsidRPr="00B43A1A">
        <w:t xml:space="preserve"> </w:t>
      </w:r>
      <w:proofErr w:type="gramStart"/>
      <w:r w:rsidRPr="00B43A1A">
        <w:t>отказе</w:t>
      </w:r>
      <w:proofErr w:type="gramEnd"/>
      <w:r w:rsidRPr="00B43A1A">
        <w:t xml:space="preserve"> в предоставлении такого разрешения с указанием причин принятого решения и направляет их Главе Ибресинского муниципального округа.</w:t>
      </w:r>
    </w:p>
    <w:p w:rsidR="00B77917" w:rsidRPr="00B43A1A" w:rsidRDefault="00B77917" w:rsidP="00B77917">
      <w:bookmarkStart w:id="111" w:name="sub_87"/>
      <w:bookmarkEnd w:id="110"/>
      <w:r w:rsidRPr="00B43A1A">
        <w:t>8.7. Организация и проведение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осуществляются за счет средств лиц, заинтересованных в предоставлении таких разрешений.</w:t>
      </w:r>
    </w:p>
    <w:p w:rsidR="00B77917" w:rsidRPr="00B43A1A" w:rsidRDefault="00B77917" w:rsidP="00B77917">
      <w:pPr>
        <w:jc w:val="center"/>
        <w:rPr>
          <w:b/>
        </w:rPr>
      </w:pPr>
      <w:bookmarkStart w:id="112" w:name="sub_4161"/>
      <w:bookmarkEnd w:id="111"/>
      <w:r w:rsidRPr="00B43A1A">
        <w:rPr>
          <w:b/>
        </w:rPr>
        <w:t>IX. Общественные обсуждения или публичные слушания по проекту правил благоустройства территорий и изменений в них</w:t>
      </w:r>
    </w:p>
    <w:bookmarkEnd w:id="112"/>
    <w:p w:rsidR="00B77917" w:rsidRPr="00B43A1A" w:rsidRDefault="00B77917" w:rsidP="00B77917"/>
    <w:p w:rsidR="00B77917" w:rsidRPr="00B43A1A" w:rsidRDefault="00B77917" w:rsidP="00B77917">
      <w:bookmarkStart w:id="113" w:name="sub_91"/>
      <w:r w:rsidRPr="00B43A1A">
        <w:t xml:space="preserve">9.1. Общественные осуждения, публичные слушания по проекту правил благоустройства территории Ибресинского муниципального округа, а также по внесению в них проводятся в порядке, предусмотренном </w:t>
      </w:r>
      <w:r w:rsidRPr="00B43A1A">
        <w:rPr>
          <w:rStyle w:val="aff"/>
        </w:rPr>
        <w:t>разделом IV</w:t>
      </w:r>
      <w:r w:rsidRPr="00B43A1A">
        <w:t xml:space="preserve"> настоящего Положения, с учетом особенностей, предусмотренных настоящим разделом.</w:t>
      </w:r>
    </w:p>
    <w:p w:rsidR="00B77917" w:rsidRPr="00B43A1A" w:rsidRDefault="00B77917" w:rsidP="00B77917">
      <w:bookmarkStart w:id="114" w:name="sub_92"/>
      <w:bookmarkEnd w:id="113"/>
      <w:r w:rsidRPr="00B43A1A">
        <w:t>9.2. Срок проведения общественных обсуждений, публичных слушаний по проектам правил благоустройства территорий со дня опубликования оповещения о начале общественных обсуждений, публичных слушаний до дня опубликования заключения о результатах общественных обсуждений, публичных слушаний не может быть менее одного месяца и более трех месяцев.</w:t>
      </w:r>
    </w:p>
    <w:p w:rsidR="00B77917" w:rsidRPr="00B43A1A" w:rsidRDefault="00B77917" w:rsidP="00B77917">
      <w:bookmarkStart w:id="115" w:name="sub_93"/>
      <w:bookmarkEnd w:id="114"/>
      <w:r w:rsidRPr="00B43A1A">
        <w:t>9.3. Участники общественных обсуждений, публичных слушаний вправе представить в Управление по развитию территорий администрации Ибресинского муниципального округа Чувашской Республики свои предложения и замечания по проекту благоустройства территории Ибресинского муниципального округа для включения их в протокол общественных обсуждений, публичных слушаний.</w:t>
      </w:r>
    </w:p>
    <w:p w:rsidR="00B77917" w:rsidRPr="00B43A1A" w:rsidRDefault="00B77917" w:rsidP="00B77917">
      <w:bookmarkStart w:id="116" w:name="sub_94"/>
      <w:bookmarkEnd w:id="115"/>
      <w:r w:rsidRPr="00B43A1A">
        <w:t>9.4. После завершения общественных осуждений, публичных слушаний по проекту Правил благоустройства территории Ибресинского муниципального округа, указанный проект правил представляется главе Ибресинского муниципального округа с приложением протокола общественных обсуждений, публичных слушаний и заключения о результатах общественных обсуждений, публичных слушаний.</w:t>
      </w:r>
    </w:p>
    <w:bookmarkEnd w:id="116"/>
    <w:p w:rsidR="00B77917" w:rsidRPr="00B43A1A" w:rsidRDefault="00B77917" w:rsidP="00B77917"/>
    <w:p w:rsidR="00B77917" w:rsidRPr="00B43A1A" w:rsidRDefault="00B77917" w:rsidP="00B77917"/>
    <w:tbl>
      <w:tblPr>
        <w:tblW w:w="0" w:type="auto"/>
        <w:tblLook w:val="04A0" w:firstRow="1" w:lastRow="0" w:firstColumn="1" w:lastColumn="0" w:noHBand="0" w:noVBand="1"/>
      </w:tblPr>
      <w:tblGrid>
        <w:gridCol w:w="4936"/>
        <w:gridCol w:w="5061"/>
      </w:tblGrid>
      <w:tr w:rsidR="00B77917" w:rsidRPr="00B43A1A" w:rsidTr="00390FA2">
        <w:tc>
          <w:tcPr>
            <w:tcW w:w="5258" w:type="dxa"/>
            <w:shd w:val="clear" w:color="auto" w:fill="auto"/>
          </w:tcPr>
          <w:p w:rsidR="00B77917" w:rsidRPr="00B43A1A" w:rsidRDefault="00B77917" w:rsidP="00390FA2">
            <w:pPr>
              <w:jc w:val="right"/>
            </w:pPr>
          </w:p>
        </w:tc>
        <w:tc>
          <w:tcPr>
            <w:tcW w:w="5258" w:type="dxa"/>
            <w:shd w:val="clear" w:color="auto" w:fill="auto"/>
          </w:tcPr>
          <w:p w:rsidR="00B77917" w:rsidRPr="00B43A1A" w:rsidRDefault="00B77917" w:rsidP="00390FA2">
            <w:pPr>
              <w:rPr>
                <w:rStyle w:val="a4"/>
                <w:bCs w:val="0"/>
                <w:color w:val="auto"/>
              </w:rPr>
            </w:pPr>
            <w:r w:rsidRPr="00B43A1A">
              <w:rPr>
                <w:rStyle w:val="a4"/>
                <w:b w:val="0"/>
                <w:bCs w:val="0"/>
                <w:color w:val="auto"/>
              </w:rPr>
              <w:t xml:space="preserve">                                       Приложение N 1</w:t>
            </w:r>
            <w:r w:rsidRPr="00B43A1A">
              <w:rPr>
                <w:rStyle w:val="a4"/>
                <w:b w:val="0"/>
                <w:bCs w:val="0"/>
                <w:color w:val="auto"/>
              </w:rPr>
              <w:br/>
              <w:t xml:space="preserve">к </w:t>
            </w:r>
            <w:hyperlink w:anchor="sub_1000" w:history="1">
              <w:r w:rsidRPr="00B43A1A">
                <w:rPr>
                  <w:rStyle w:val="aff"/>
                </w:rPr>
                <w:t>Положению</w:t>
              </w:r>
            </w:hyperlink>
            <w:r w:rsidRPr="00B43A1A">
              <w:rPr>
                <w:rStyle w:val="a4"/>
                <w:b w:val="0"/>
                <w:bCs w:val="0"/>
                <w:color w:val="auto"/>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w:t>
            </w:r>
          </w:p>
          <w:p w:rsidR="00B77917" w:rsidRPr="00B43A1A" w:rsidRDefault="00B77917" w:rsidP="00390FA2"/>
        </w:tc>
      </w:tr>
    </w:tbl>
    <w:p w:rsidR="00B77917" w:rsidRPr="00B43A1A" w:rsidRDefault="00B77917" w:rsidP="00B77917">
      <w:pPr>
        <w:jc w:val="right"/>
      </w:pPr>
    </w:p>
    <w:p w:rsidR="00B77917" w:rsidRPr="00B43A1A" w:rsidRDefault="00B77917" w:rsidP="00B77917">
      <w:pPr>
        <w:pStyle w:val="1"/>
      </w:pPr>
      <w:r w:rsidRPr="00B43A1A">
        <w:t>ФОРМА ОПОВЕЩЕНИЯ</w:t>
      </w:r>
      <w:r w:rsidRPr="00B43A1A">
        <w:br/>
        <w:t>О НАЧАЛЕ ПУБЛИЧНЫХ СЛУШАНИЙ</w:t>
      </w:r>
    </w:p>
    <w:p w:rsidR="00B77917" w:rsidRPr="00B43A1A" w:rsidRDefault="00B77917" w:rsidP="00B77917">
      <w:pPr>
        <w:pStyle w:val="1"/>
      </w:pPr>
    </w:p>
    <w:p w:rsidR="00B77917" w:rsidRPr="00B43A1A" w:rsidRDefault="00B77917" w:rsidP="00B77917">
      <w:pPr>
        <w:pStyle w:val="1"/>
      </w:pPr>
      <w:r w:rsidRPr="00B43A1A">
        <w:t>Оповещение о начале публичных слушаний</w:t>
      </w:r>
    </w:p>
    <w:p w:rsidR="00B77917" w:rsidRPr="00B43A1A" w:rsidRDefault="00B77917" w:rsidP="00B77917"/>
    <w:p w:rsidR="00B77917" w:rsidRPr="00B43A1A" w:rsidRDefault="00B77917" w:rsidP="00B77917">
      <w:r w:rsidRPr="00B43A1A">
        <w:lastRenderedPageBreak/>
        <w:t>На публичные слушания представляется проект решения Собрания депутатов Ибресинского муниципального округа Чувашской Республики "_____________________" (далее - Проект).</w:t>
      </w:r>
    </w:p>
    <w:p w:rsidR="00B77917" w:rsidRPr="00B43A1A" w:rsidRDefault="00B77917" w:rsidP="00B77917">
      <w:r w:rsidRPr="00B43A1A">
        <w:t>Проект размещен на официальном сайте Ибресинского муниципального округа в информационно-телекоммуникационной сети "Интернет" (https://ibresi.cap.ru</w:t>
      </w:r>
      <w:proofErr w:type="gramStart"/>
      <w:r w:rsidRPr="00B43A1A">
        <w:t xml:space="preserve"> )</w:t>
      </w:r>
      <w:proofErr w:type="gramEnd"/>
      <w:r w:rsidRPr="00B43A1A">
        <w:t xml:space="preserve"> или в федеральной государственной информационной системе "</w:t>
      </w:r>
      <w:hyperlink r:id="rId31" w:history="1">
        <w:r w:rsidRPr="00B43A1A">
          <w:rPr>
            <w:rStyle w:val="aff"/>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 и в периодическом печатном издании «Ибресинский Вестник»</w:t>
      </w:r>
    </w:p>
    <w:p w:rsidR="00B77917" w:rsidRPr="00B43A1A" w:rsidRDefault="00B77917" w:rsidP="00B77917">
      <w:proofErr w:type="gramStart"/>
      <w:r w:rsidRPr="00B43A1A">
        <w:t xml:space="preserve">Информационные материалы по Проекту размещены на официальном сайте Ибресинского муниципального округа в информационно-телекоммуникационной сети "Интернет" </w:t>
      </w:r>
      <w:hyperlink w:history="1">
        <w:r w:rsidRPr="00B43A1A">
          <w:rPr>
            <w:rStyle w:val="ac"/>
          </w:rPr>
          <w:t xml:space="preserve">https://ibresi.cap.ru </w:t>
        </w:r>
      </w:hyperlink>
      <w:r w:rsidRPr="00B43A1A">
        <w:t>) или в федеральной государственной информационной системе "</w:t>
      </w:r>
      <w:hyperlink r:id="rId32" w:history="1">
        <w:r w:rsidRPr="00B43A1A">
          <w:rPr>
            <w:rStyle w:val="aff"/>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w:t>
      </w:r>
      <w:proofErr w:type="gramEnd"/>
    </w:p>
    <w:p w:rsidR="00B77917" w:rsidRPr="00B43A1A" w:rsidRDefault="00B77917" w:rsidP="00B77917">
      <w:r w:rsidRPr="00B43A1A">
        <w:t>Организатором публичных слушаний является _______________________________,</w:t>
      </w:r>
    </w:p>
    <w:p w:rsidR="00B77917" w:rsidRPr="00B43A1A" w:rsidRDefault="00B77917" w:rsidP="00B77917">
      <w:r w:rsidRPr="00B43A1A">
        <w:t>(далее - Организатор).</w:t>
      </w:r>
    </w:p>
    <w:p w:rsidR="00B77917" w:rsidRPr="00B43A1A" w:rsidRDefault="00B77917" w:rsidP="00B77917">
      <w:r w:rsidRPr="00B43A1A">
        <w:t>Публичные слушания по Проекту проводятся в порядке, установленном требованиями Градостроительного кодекса Российской Федерации.</w:t>
      </w:r>
    </w:p>
    <w:p w:rsidR="00B77917" w:rsidRPr="00B43A1A" w:rsidRDefault="00B77917" w:rsidP="00B77917">
      <w:r w:rsidRPr="00B43A1A">
        <w:t xml:space="preserve">Срок проведения публичных слушаний с ____ </w:t>
      </w:r>
      <w:proofErr w:type="gramStart"/>
      <w:r w:rsidRPr="00B43A1A">
        <w:t>по</w:t>
      </w:r>
      <w:proofErr w:type="gramEnd"/>
      <w:r w:rsidRPr="00B43A1A">
        <w:t xml:space="preserve"> ________ _______ года.</w:t>
      </w:r>
    </w:p>
    <w:p w:rsidR="00B77917" w:rsidRPr="00B43A1A" w:rsidRDefault="00B77917" w:rsidP="00B77917">
      <w:r w:rsidRPr="00B43A1A">
        <w:t xml:space="preserve">Дата, время и место проведения собрания участников публичных слушаний по рассмотрению Проекта: __________________________________ в ______________ часов в ___________________________________________, </w:t>
      </w:r>
      <w:proofErr w:type="gramStart"/>
      <w:r w:rsidRPr="00B43A1A">
        <w:t>расположенном</w:t>
      </w:r>
      <w:proofErr w:type="gramEnd"/>
      <w:r w:rsidRPr="00B43A1A">
        <w:t xml:space="preserve"> по адресу: _____________________________________________________.</w:t>
      </w:r>
    </w:p>
    <w:p w:rsidR="00B77917" w:rsidRPr="00B43A1A" w:rsidRDefault="00B77917" w:rsidP="00B77917">
      <w:r w:rsidRPr="00B43A1A">
        <w:t>Начало регистрации участников осуществляется за 30 мин. до начала слушаний.</w:t>
      </w:r>
    </w:p>
    <w:p w:rsidR="00B77917" w:rsidRPr="00B43A1A" w:rsidRDefault="00B77917" w:rsidP="00B77917">
      <w:r w:rsidRPr="00B43A1A">
        <w:t>Дата открытия экспозиции - ______________________.</w:t>
      </w:r>
    </w:p>
    <w:p w:rsidR="00B77917" w:rsidRPr="00B43A1A" w:rsidRDefault="00B77917" w:rsidP="00B77917">
      <w:r w:rsidRPr="00B43A1A">
        <w:t xml:space="preserve">Экспозиция по Проекту проводится </w:t>
      </w:r>
      <w:proofErr w:type="gramStart"/>
      <w:r w:rsidRPr="00B43A1A">
        <w:t>в</w:t>
      </w:r>
      <w:proofErr w:type="gramEnd"/>
      <w:r w:rsidRPr="00B43A1A">
        <w:t xml:space="preserve"> _________________________________,</w:t>
      </w:r>
    </w:p>
    <w:p w:rsidR="00B77917" w:rsidRPr="00B43A1A" w:rsidRDefault="00B77917" w:rsidP="00B77917">
      <w:proofErr w:type="gramStart"/>
      <w:r w:rsidRPr="00B43A1A">
        <w:t>расположенном</w:t>
      </w:r>
      <w:proofErr w:type="gramEnd"/>
      <w:r w:rsidRPr="00B43A1A">
        <w:t xml:space="preserve"> по адресу: __________________________________________.</w:t>
      </w:r>
    </w:p>
    <w:p w:rsidR="00B77917" w:rsidRPr="00B43A1A" w:rsidRDefault="00B77917" w:rsidP="00B77917">
      <w:r w:rsidRPr="00B43A1A">
        <w:t xml:space="preserve">Посещение экспозиции и консультирование посетителей экспозиции осуществляется в рабочие дни с 09.00 до 17.00 часов (перерыв с 12.00 до 13.00) в период </w:t>
      </w:r>
      <w:proofErr w:type="gramStart"/>
      <w:r w:rsidRPr="00B43A1A">
        <w:t>с</w:t>
      </w:r>
      <w:proofErr w:type="gramEnd"/>
      <w:r w:rsidRPr="00B43A1A">
        <w:t xml:space="preserve"> ___________ по __________ г.</w:t>
      </w:r>
    </w:p>
    <w:p w:rsidR="00B77917" w:rsidRPr="00B43A1A" w:rsidRDefault="00B77917" w:rsidP="00B77917">
      <w:proofErr w:type="gramStart"/>
      <w:r w:rsidRPr="00B43A1A">
        <w:t xml:space="preserve">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 ______________________________________________, в письменном виде по форме согласно </w:t>
      </w:r>
      <w:hyperlink w:anchor="sub_1300" w:history="1">
        <w:r w:rsidRPr="00B43A1A">
          <w:rPr>
            <w:rStyle w:val="aff"/>
          </w:rPr>
          <w:t>приложению N 3</w:t>
        </w:r>
      </w:hyperlink>
      <w:r w:rsidRPr="00B43A1A">
        <w:t xml:space="preserve"> к Положению о порядке организации и проведения общественных обсуждений, публичных слушаний по вопросам градостроительной деятельности на территории Ибресинского муниципального округа, утвержденному </w:t>
      </w:r>
      <w:hyperlink w:anchor="sub_0" w:history="1">
        <w:r w:rsidRPr="00B43A1A">
          <w:rPr>
            <w:rStyle w:val="aff"/>
          </w:rPr>
          <w:t>решением</w:t>
        </w:r>
      </w:hyperlink>
      <w:r w:rsidRPr="00B43A1A">
        <w:t xml:space="preserve"> Собрания депутатов Ибресинского муниципального округа Чувашской</w:t>
      </w:r>
      <w:proofErr w:type="gramEnd"/>
      <w:r w:rsidRPr="00B43A1A">
        <w:t xml:space="preserve"> Республики от _________ N ____ (далее - Положение), а также посредством записи в книге (журнале) учета посетителей экспозиции проекта по форме согласно </w:t>
      </w:r>
      <w:hyperlink w:anchor="sub_1600" w:history="1">
        <w:r w:rsidRPr="00B43A1A">
          <w:rPr>
            <w:rStyle w:val="aff"/>
          </w:rPr>
          <w:t>приложению N 6</w:t>
        </w:r>
      </w:hyperlink>
      <w:r w:rsidRPr="00B43A1A">
        <w:t xml:space="preserve"> к Положению.</w:t>
      </w:r>
    </w:p>
    <w:p w:rsidR="00B77917" w:rsidRPr="00B43A1A" w:rsidRDefault="00B77917" w:rsidP="00B77917">
      <w:r w:rsidRPr="00B43A1A">
        <w:t>Предложения и замечания по Проекту, направленные в установленном порядке, подлежат регистрации и обязательному рассмотрению Организатором.</w:t>
      </w:r>
    </w:p>
    <w:p w:rsidR="00B77917" w:rsidRPr="00B43A1A" w:rsidRDefault="00B77917" w:rsidP="00B77917">
      <w:r w:rsidRPr="00B43A1A">
        <w:t>Номера контактных справочных телефонов комиссии: ___________________</w:t>
      </w:r>
    </w:p>
    <w:p w:rsidR="00B77917" w:rsidRPr="00B43A1A" w:rsidRDefault="00B77917" w:rsidP="00B77917">
      <w:r w:rsidRPr="00B43A1A">
        <w:t>Почтовый адрес комиссии: _________________________________________</w:t>
      </w:r>
    </w:p>
    <w:p w:rsidR="00B77917" w:rsidRPr="00B43A1A" w:rsidRDefault="00B77917" w:rsidP="00B77917">
      <w:r w:rsidRPr="00B43A1A">
        <w:t>Адрес электронной почты: _________________________________________.</w:t>
      </w:r>
    </w:p>
    <w:p w:rsidR="00B77917" w:rsidRPr="00B43A1A" w:rsidRDefault="00B77917" w:rsidP="00B77917">
      <w:pPr>
        <w:jc w:val="right"/>
        <w:rPr>
          <w:rStyle w:val="a4"/>
          <w:bCs w:val="0"/>
          <w:color w:val="auto"/>
        </w:rPr>
      </w:pPr>
    </w:p>
    <w:p w:rsidR="00B77917" w:rsidRPr="00B43A1A" w:rsidRDefault="00B77917" w:rsidP="00B77917">
      <w:pPr>
        <w:pStyle w:val="aff3"/>
        <w:rPr>
          <w:color w:val="auto"/>
          <w:shd w:val="clear" w:color="auto" w:fill="F0F0F0"/>
        </w:rPr>
      </w:pPr>
      <w:r w:rsidRPr="00B43A1A">
        <w:rPr>
          <w:color w:val="auto"/>
          <w:shd w:val="clear" w:color="auto" w:fill="F0F0F0"/>
        </w:rPr>
        <w:br w:type="page"/>
      </w:r>
    </w:p>
    <w:tbl>
      <w:tblPr>
        <w:tblW w:w="0" w:type="auto"/>
        <w:tblLook w:val="04A0" w:firstRow="1" w:lastRow="0" w:firstColumn="1" w:lastColumn="0" w:noHBand="0" w:noVBand="1"/>
      </w:tblPr>
      <w:tblGrid>
        <w:gridCol w:w="4936"/>
        <w:gridCol w:w="5061"/>
      </w:tblGrid>
      <w:tr w:rsidR="00B77917" w:rsidRPr="00B43A1A" w:rsidTr="00390FA2">
        <w:tc>
          <w:tcPr>
            <w:tcW w:w="5258" w:type="dxa"/>
            <w:shd w:val="clear" w:color="auto" w:fill="auto"/>
          </w:tcPr>
          <w:p w:rsidR="00B77917" w:rsidRPr="00B43A1A" w:rsidRDefault="00B77917" w:rsidP="00390FA2">
            <w:pPr>
              <w:jc w:val="right"/>
            </w:pPr>
          </w:p>
        </w:tc>
        <w:tc>
          <w:tcPr>
            <w:tcW w:w="5258" w:type="dxa"/>
            <w:shd w:val="clear" w:color="auto" w:fill="auto"/>
          </w:tcPr>
          <w:p w:rsidR="00B77917" w:rsidRPr="00B43A1A" w:rsidRDefault="00B77917" w:rsidP="00390FA2">
            <w:r w:rsidRPr="00B43A1A">
              <w:rPr>
                <w:rStyle w:val="a4"/>
                <w:b w:val="0"/>
                <w:bCs w:val="0"/>
                <w:color w:val="auto"/>
              </w:rPr>
              <w:t xml:space="preserve">                                       Приложение N 2</w:t>
            </w:r>
            <w:r w:rsidRPr="00B43A1A">
              <w:rPr>
                <w:rStyle w:val="a4"/>
                <w:b w:val="0"/>
                <w:bCs w:val="0"/>
                <w:color w:val="auto"/>
              </w:rPr>
              <w:br/>
              <w:t xml:space="preserve">к </w:t>
            </w:r>
            <w:hyperlink w:anchor="sub_1000" w:history="1">
              <w:r w:rsidRPr="00B43A1A">
                <w:rPr>
                  <w:rStyle w:val="aff"/>
                </w:rPr>
                <w:t>Положению</w:t>
              </w:r>
            </w:hyperlink>
            <w:r w:rsidRPr="00B43A1A">
              <w:rPr>
                <w:rStyle w:val="a4"/>
                <w:b w:val="0"/>
                <w:bCs w:val="0"/>
                <w:color w:val="auto"/>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w:t>
            </w:r>
          </w:p>
        </w:tc>
      </w:tr>
    </w:tbl>
    <w:p w:rsidR="00B77917" w:rsidRPr="00B43A1A" w:rsidRDefault="00B77917" w:rsidP="00B77917">
      <w:pPr>
        <w:pStyle w:val="1"/>
      </w:pPr>
      <w:r w:rsidRPr="00B43A1A">
        <w:t>Форма оповещения</w:t>
      </w:r>
      <w:r w:rsidRPr="00B43A1A">
        <w:br/>
        <w:t>о начале общественных обсуждений</w:t>
      </w:r>
    </w:p>
    <w:p w:rsidR="00B77917" w:rsidRPr="00B43A1A" w:rsidRDefault="00B77917" w:rsidP="00B77917"/>
    <w:p w:rsidR="00B77917" w:rsidRPr="00B43A1A" w:rsidRDefault="00B77917" w:rsidP="00B77917">
      <w:r w:rsidRPr="00B43A1A">
        <w:t>Оповещение о начале общественных обсуждений</w:t>
      </w:r>
    </w:p>
    <w:p w:rsidR="00B77917" w:rsidRPr="00B43A1A" w:rsidRDefault="00B77917" w:rsidP="00B77917">
      <w:r w:rsidRPr="00B43A1A">
        <w:t>На общественные обсуждения представляется решения Собрания депутатов Ибресинского муниципального округа Чувашской Республики "_____________________" (далее - Проект).</w:t>
      </w:r>
    </w:p>
    <w:p w:rsidR="00B77917" w:rsidRPr="00B43A1A" w:rsidRDefault="00B77917" w:rsidP="00B77917">
      <w:r w:rsidRPr="00B43A1A">
        <w:t>Проект размещен на официальном сайте Ибресинского муниципального округа в информационно-телекоммуникационной сети "Интернет" (https://ibresi.cap.ru</w:t>
      </w:r>
      <w:proofErr w:type="gramStart"/>
      <w:r w:rsidRPr="00B43A1A">
        <w:t xml:space="preserve"> )</w:t>
      </w:r>
      <w:proofErr w:type="gramEnd"/>
      <w:r w:rsidRPr="00B43A1A">
        <w:t xml:space="preserve"> или в федеральной государственной информационной системе "</w:t>
      </w:r>
      <w:hyperlink r:id="rId33" w:history="1">
        <w:r w:rsidRPr="00B43A1A">
          <w:rPr>
            <w:rStyle w:val="aff"/>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 и в периодическом печатном издании "Ибресинский Вестник".</w:t>
      </w:r>
    </w:p>
    <w:p w:rsidR="00B77917" w:rsidRPr="00B43A1A" w:rsidRDefault="00B77917" w:rsidP="00B77917">
      <w:proofErr w:type="gramStart"/>
      <w:r w:rsidRPr="00B43A1A">
        <w:t>Информационные материалы по Проекту размещены на официальном сайте Ибресинского муниципального округа в информационно-телекоммуникационной сети "Интернет" (https://ibresi.cap.ru) или в федеральной государственной информационной системе "</w:t>
      </w:r>
      <w:hyperlink r:id="rId34" w:history="1">
        <w:r w:rsidRPr="00B43A1A">
          <w:rPr>
            <w:rStyle w:val="aff"/>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w:t>
      </w:r>
      <w:proofErr w:type="gramEnd"/>
    </w:p>
    <w:p w:rsidR="00B77917" w:rsidRPr="00B43A1A" w:rsidRDefault="00B77917" w:rsidP="00B77917">
      <w:r w:rsidRPr="00B43A1A">
        <w:t>Организатором общественных обсуждений является ______________________________</w:t>
      </w:r>
    </w:p>
    <w:p w:rsidR="00B77917" w:rsidRPr="00B43A1A" w:rsidRDefault="00B77917" w:rsidP="00B77917">
      <w:r w:rsidRPr="00B43A1A">
        <w:t>(далее - Организатор).</w:t>
      </w:r>
    </w:p>
    <w:p w:rsidR="00B77917" w:rsidRPr="00B43A1A" w:rsidRDefault="00B77917" w:rsidP="00B77917">
      <w:r w:rsidRPr="00B43A1A">
        <w:t xml:space="preserve">Общественные обсуждения по Проекту проводятся в порядке, установленном требованиями </w:t>
      </w:r>
      <w:hyperlink r:id="rId35" w:history="1">
        <w:r w:rsidRPr="00B43A1A">
          <w:rPr>
            <w:rStyle w:val="aff"/>
          </w:rPr>
          <w:t>Градостроительного кодекса</w:t>
        </w:r>
      </w:hyperlink>
      <w:r w:rsidRPr="00B43A1A">
        <w:t xml:space="preserve"> Российской Федерации.</w:t>
      </w:r>
    </w:p>
    <w:p w:rsidR="00B77917" w:rsidRPr="00B43A1A" w:rsidRDefault="00B77917" w:rsidP="00B77917">
      <w:r w:rsidRPr="00B43A1A">
        <w:t xml:space="preserve">Срок проведения общественных обсуждений с ____ </w:t>
      </w:r>
      <w:proofErr w:type="gramStart"/>
      <w:r w:rsidRPr="00B43A1A">
        <w:t>по</w:t>
      </w:r>
      <w:proofErr w:type="gramEnd"/>
      <w:r w:rsidRPr="00B43A1A">
        <w:t xml:space="preserve"> ________ _______ года.</w:t>
      </w:r>
    </w:p>
    <w:p w:rsidR="00B77917" w:rsidRPr="00B43A1A" w:rsidRDefault="00B77917" w:rsidP="00B77917">
      <w:r w:rsidRPr="00B43A1A">
        <w:t>Дата открытия экспозиции - ______________________.</w:t>
      </w:r>
    </w:p>
    <w:p w:rsidR="00B77917" w:rsidRPr="00B43A1A" w:rsidRDefault="00B77917" w:rsidP="00B77917">
      <w:r w:rsidRPr="00B43A1A">
        <w:t xml:space="preserve">Экспозиция по Проекту проводится в ________________________________, </w:t>
      </w:r>
      <w:proofErr w:type="gramStart"/>
      <w:r w:rsidRPr="00B43A1A">
        <w:t>расположенном</w:t>
      </w:r>
      <w:proofErr w:type="gramEnd"/>
      <w:r w:rsidRPr="00B43A1A">
        <w:t xml:space="preserve"> по адресу: _______________________________________________.</w:t>
      </w:r>
    </w:p>
    <w:p w:rsidR="00B77917" w:rsidRPr="00B43A1A" w:rsidRDefault="00B77917" w:rsidP="00B77917">
      <w:r w:rsidRPr="00B43A1A">
        <w:t xml:space="preserve">Посещение экспозиции и консультирование посетителей экспозиции осуществляется в рабочие дни с 09.00 до 17.00 часов (перерыв с 12.00 до 13.00) в период </w:t>
      </w:r>
      <w:proofErr w:type="gramStart"/>
      <w:r w:rsidRPr="00B43A1A">
        <w:t>с</w:t>
      </w:r>
      <w:proofErr w:type="gramEnd"/>
      <w:r w:rsidRPr="00B43A1A">
        <w:t xml:space="preserve"> ___________ по __________ г.</w:t>
      </w:r>
    </w:p>
    <w:p w:rsidR="00B77917" w:rsidRPr="00B43A1A" w:rsidRDefault="00B77917" w:rsidP="00B77917">
      <w:proofErr w:type="gramStart"/>
      <w:r w:rsidRPr="00B43A1A">
        <w:t xml:space="preserve">В течение всего периода проведения общественных обсуждений участники общественных обсуждений имеют право направить Организатору свои предложения и замечания по обсуждаемому вопросу по адресу: _________________________________, в письменном виде по форме согласно </w:t>
      </w:r>
      <w:hyperlink w:anchor="sub_1300" w:history="1">
        <w:r w:rsidRPr="00B43A1A">
          <w:rPr>
            <w:rStyle w:val="aff"/>
          </w:rPr>
          <w:t>приложению N 3</w:t>
        </w:r>
      </w:hyperlink>
      <w:r w:rsidRPr="00B43A1A">
        <w:t xml:space="preserve"> к Положению о порядке организации и проведения общественных обсуждений, публичных слушаний по вопросам градостроительной деятельности на территории Ибресинского муниципального округа, утвержденному </w:t>
      </w:r>
      <w:hyperlink w:anchor="sub_0" w:history="1">
        <w:r w:rsidRPr="00B43A1A">
          <w:rPr>
            <w:rStyle w:val="aff"/>
          </w:rPr>
          <w:t>решением</w:t>
        </w:r>
      </w:hyperlink>
      <w:r w:rsidRPr="00B43A1A">
        <w:t xml:space="preserve"> Собрания депутатов Ибресинского муниципального округа Чувашской</w:t>
      </w:r>
      <w:proofErr w:type="gramEnd"/>
      <w:r w:rsidRPr="00B43A1A">
        <w:t xml:space="preserve"> Республики </w:t>
      </w:r>
      <w:proofErr w:type="gramStart"/>
      <w:r w:rsidRPr="00B43A1A">
        <w:t>от</w:t>
      </w:r>
      <w:proofErr w:type="gramEnd"/>
      <w:r w:rsidRPr="00B43A1A">
        <w:t xml:space="preserve"> _________№____ (далее - </w:t>
      </w:r>
      <w:proofErr w:type="gramStart"/>
      <w:r w:rsidRPr="00B43A1A">
        <w:t>Положение</w:t>
      </w:r>
      <w:proofErr w:type="gramEnd"/>
      <w:r w:rsidRPr="00B43A1A">
        <w:t xml:space="preserve">), а также посредством записи в книге (журнале) учета посетителей экспозиции проекта по форме согласно </w:t>
      </w:r>
      <w:hyperlink w:anchor="sub_1600" w:history="1">
        <w:r w:rsidRPr="00B43A1A">
          <w:rPr>
            <w:rStyle w:val="aff"/>
          </w:rPr>
          <w:t>приложению N 6</w:t>
        </w:r>
      </w:hyperlink>
      <w:r w:rsidRPr="00B43A1A">
        <w:t xml:space="preserve"> к Положению.</w:t>
      </w:r>
    </w:p>
    <w:p w:rsidR="00B77917" w:rsidRPr="00B43A1A" w:rsidRDefault="00B77917" w:rsidP="00B77917">
      <w:r w:rsidRPr="00B43A1A">
        <w:t>Предложения и замечания по Проекту, направленные в установленном порядке, подлежат регистрации и обязательному рассмотрению Организатором.</w:t>
      </w:r>
    </w:p>
    <w:p w:rsidR="00B77917" w:rsidRPr="00B43A1A" w:rsidRDefault="00B77917" w:rsidP="00B77917">
      <w:r w:rsidRPr="00B43A1A">
        <w:t>Номера контактных справочных телефонов комиссии: ___________________.</w:t>
      </w:r>
    </w:p>
    <w:p w:rsidR="00B77917" w:rsidRPr="00B43A1A" w:rsidRDefault="00B77917" w:rsidP="00B77917">
      <w:r w:rsidRPr="00B43A1A">
        <w:t>Почтовый адрес комиссии: _________________________________________.</w:t>
      </w:r>
    </w:p>
    <w:p w:rsidR="00B77917" w:rsidRPr="00B43A1A" w:rsidRDefault="00B77917" w:rsidP="00B77917">
      <w:r w:rsidRPr="00B43A1A">
        <w:t>Адрес электронной почты: _________________________________________.</w:t>
      </w:r>
    </w:p>
    <w:p w:rsidR="00B77917" w:rsidRPr="00B43A1A" w:rsidRDefault="00B77917" w:rsidP="00B77917">
      <w:r w:rsidRPr="00B43A1A">
        <w:br w:type="page"/>
      </w:r>
    </w:p>
    <w:tbl>
      <w:tblPr>
        <w:tblW w:w="0" w:type="auto"/>
        <w:tblLook w:val="04A0" w:firstRow="1" w:lastRow="0" w:firstColumn="1" w:lastColumn="0" w:noHBand="0" w:noVBand="1"/>
      </w:tblPr>
      <w:tblGrid>
        <w:gridCol w:w="4936"/>
        <w:gridCol w:w="5061"/>
      </w:tblGrid>
      <w:tr w:rsidR="00B77917" w:rsidRPr="00B43A1A" w:rsidTr="00390FA2">
        <w:tc>
          <w:tcPr>
            <w:tcW w:w="5258" w:type="dxa"/>
            <w:shd w:val="clear" w:color="auto" w:fill="auto"/>
          </w:tcPr>
          <w:p w:rsidR="00B77917" w:rsidRPr="00B43A1A" w:rsidRDefault="00B77917" w:rsidP="00390FA2">
            <w:pPr>
              <w:jc w:val="right"/>
            </w:pPr>
          </w:p>
        </w:tc>
        <w:tc>
          <w:tcPr>
            <w:tcW w:w="5258" w:type="dxa"/>
            <w:shd w:val="clear" w:color="auto" w:fill="auto"/>
          </w:tcPr>
          <w:p w:rsidR="00B77917" w:rsidRPr="00B43A1A" w:rsidRDefault="00B77917" w:rsidP="00390FA2">
            <w:r w:rsidRPr="00B43A1A">
              <w:rPr>
                <w:rStyle w:val="a4"/>
                <w:b w:val="0"/>
                <w:bCs w:val="0"/>
                <w:color w:val="auto"/>
              </w:rPr>
              <w:t xml:space="preserve">                                       Приложение N 3</w:t>
            </w:r>
            <w:r w:rsidRPr="00B43A1A">
              <w:rPr>
                <w:rStyle w:val="a4"/>
                <w:b w:val="0"/>
                <w:bCs w:val="0"/>
                <w:color w:val="auto"/>
              </w:rPr>
              <w:br/>
              <w:t xml:space="preserve">к </w:t>
            </w:r>
            <w:hyperlink w:anchor="sub_1000" w:history="1">
              <w:r w:rsidRPr="00B43A1A">
                <w:rPr>
                  <w:rStyle w:val="aff"/>
                </w:rPr>
                <w:t>Положению</w:t>
              </w:r>
            </w:hyperlink>
            <w:r w:rsidRPr="00B43A1A">
              <w:rPr>
                <w:rStyle w:val="a4"/>
                <w:b w:val="0"/>
                <w:bCs w:val="0"/>
                <w:color w:val="auto"/>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w:t>
            </w:r>
          </w:p>
        </w:tc>
      </w:tr>
    </w:tbl>
    <w:p w:rsidR="00B77917" w:rsidRPr="00B43A1A" w:rsidRDefault="00B77917" w:rsidP="00B77917"/>
    <w:p w:rsidR="00B77917" w:rsidRPr="00B43A1A" w:rsidRDefault="00B77917" w:rsidP="00B77917">
      <w:pPr>
        <w:pStyle w:val="1"/>
      </w:pPr>
      <w:r w:rsidRPr="00B43A1A">
        <w:t>ФОРМА</w:t>
      </w:r>
      <w:r w:rsidRPr="00B43A1A">
        <w:br/>
        <w:t>ЛИСТА ЗАПИСИ ПРЕДЛОЖЕНИЙ И ЗАМЕЧАНИЙ</w:t>
      </w:r>
    </w:p>
    <w:p w:rsidR="00B77917" w:rsidRPr="00B43A1A" w:rsidRDefault="00B77917" w:rsidP="00B77917"/>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 xml:space="preserve">     Лист записи предложений и замечаний</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по обсуждаемому проекту 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Фамилия, имя, отчество (последнее - при наличии)</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Дата рождения 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Адрес места жительства (регистрации) 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proofErr w:type="gramStart"/>
      <w:r w:rsidRPr="00B43A1A">
        <w:rPr>
          <w:rFonts w:ascii="Times New Roman" w:hAnsi="Times New Roman" w:cs="Times New Roman"/>
        </w:rPr>
        <w:t xml:space="preserve">(заполняется физическими лицами - жителями </w:t>
      </w:r>
      <w:r>
        <w:rPr>
          <w:rFonts w:ascii="Times New Roman" w:hAnsi="Times New Roman" w:cs="Times New Roman"/>
        </w:rPr>
        <w:t>Ибресинского</w:t>
      </w:r>
      <w:r w:rsidRPr="00B43A1A">
        <w:rPr>
          <w:rFonts w:ascii="Times New Roman" w:hAnsi="Times New Roman" w:cs="Times New Roman"/>
        </w:rPr>
        <w:t xml:space="preserve"> муниципального</w:t>
      </w:r>
      <w:proofErr w:type="gramEnd"/>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округа Чувашской Республики)</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Наименование, ОГРН, место нахождения, адрес: 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 xml:space="preserve">                     (для юридических лиц)</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Правоустанавливающие документы 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proofErr w:type="gramStart"/>
      <w:r w:rsidRPr="00B43A1A">
        <w:rPr>
          <w:rFonts w:ascii="Times New Roman" w:hAnsi="Times New Roman" w:cs="Times New Roman"/>
        </w:rPr>
        <w:t>(заполняется правообладателями земельных участков, объектов капитального</w:t>
      </w:r>
      <w:proofErr w:type="gramEnd"/>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строительства, жилых и нежилых помещений)</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Предложения, замечания по обсуждаемому проекту:</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B77917" w:rsidRPr="00B43A1A" w:rsidRDefault="00B77917" w:rsidP="00B77917"/>
    <w:p w:rsidR="00B77917" w:rsidRPr="00B43A1A" w:rsidRDefault="00B77917" w:rsidP="00B77917">
      <w:pPr>
        <w:pStyle w:val="a3"/>
        <w:rPr>
          <w:rFonts w:ascii="Times New Roman" w:hAnsi="Times New Roman" w:cs="Times New Roman"/>
        </w:rPr>
      </w:pPr>
      <w:proofErr w:type="gramStart"/>
      <w:r w:rsidRPr="00B43A1A">
        <w:rPr>
          <w:rFonts w:ascii="Times New Roman" w:hAnsi="Times New Roman" w:cs="Times New Roman"/>
        </w:rPr>
        <w:t>Приложение: копии документов, являющиеся подтверждением вышеуказанных</w:t>
      </w:r>
      <w:proofErr w:type="gramEnd"/>
    </w:p>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сведений.</w:t>
      </w:r>
    </w:p>
    <w:p w:rsidR="00B77917" w:rsidRPr="00B43A1A" w:rsidRDefault="00B77917" w:rsidP="00B77917"/>
    <w:p w:rsidR="00B77917" w:rsidRPr="00B43A1A" w:rsidRDefault="00B77917" w:rsidP="00B77917">
      <w:pPr>
        <w:pStyle w:val="a3"/>
        <w:rPr>
          <w:rFonts w:ascii="Times New Roman" w:hAnsi="Times New Roman" w:cs="Times New Roman"/>
        </w:rPr>
      </w:pPr>
      <w:r w:rsidRPr="00B43A1A">
        <w:rPr>
          <w:rFonts w:ascii="Times New Roman" w:hAnsi="Times New Roman" w:cs="Times New Roman"/>
        </w:rPr>
        <w:t>Подпись ________________ Дата ____________</w:t>
      </w:r>
    </w:p>
    <w:p w:rsidR="00B77917" w:rsidRPr="00B43A1A" w:rsidRDefault="00B77917" w:rsidP="00B77917">
      <w:r w:rsidRPr="00B43A1A">
        <w:br w:type="page"/>
      </w:r>
    </w:p>
    <w:tbl>
      <w:tblPr>
        <w:tblW w:w="0" w:type="auto"/>
        <w:tblLook w:val="04A0" w:firstRow="1" w:lastRow="0" w:firstColumn="1" w:lastColumn="0" w:noHBand="0" w:noVBand="1"/>
      </w:tblPr>
      <w:tblGrid>
        <w:gridCol w:w="4936"/>
        <w:gridCol w:w="5061"/>
      </w:tblGrid>
      <w:tr w:rsidR="00B77917" w:rsidRPr="00B43A1A" w:rsidTr="00390FA2">
        <w:tc>
          <w:tcPr>
            <w:tcW w:w="5258" w:type="dxa"/>
            <w:shd w:val="clear" w:color="auto" w:fill="auto"/>
          </w:tcPr>
          <w:p w:rsidR="00B77917" w:rsidRPr="00B43A1A" w:rsidRDefault="00B77917" w:rsidP="00390FA2">
            <w:pPr>
              <w:jc w:val="right"/>
            </w:pPr>
          </w:p>
        </w:tc>
        <w:tc>
          <w:tcPr>
            <w:tcW w:w="5258" w:type="dxa"/>
            <w:shd w:val="clear" w:color="auto" w:fill="auto"/>
          </w:tcPr>
          <w:p w:rsidR="00B77917" w:rsidRPr="00B43A1A" w:rsidRDefault="00B77917" w:rsidP="00390FA2">
            <w:r w:rsidRPr="00B43A1A">
              <w:rPr>
                <w:rStyle w:val="a4"/>
                <w:b w:val="0"/>
                <w:bCs w:val="0"/>
                <w:color w:val="auto"/>
              </w:rPr>
              <w:t xml:space="preserve">                                       Приложение N 4</w:t>
            </w:r>
            <w:r w:rsidRPr="00B43A1A">
              <w:rPr>
                <w:rStyle w:val="a4"/>
                <w:b w:val="0"/>
                <w:bCs w:val="0"/>
                <w:color w:val="auto"/>
              </w:rPr>
              <w:br/>
              <w:t xml:space="preserve">к </w:t>
            </w:r>
            <w:hyperlink w:anchor="sub_1000" w:history="1">
              <w:r w:rsidRPr="00B43A1A">
                <w:rPr>
                  <w:rStyle w:val="aff"/>
                </w:rPr>
                <w:t>Положению</w:t>
              </w:r>
            </w:hyperlink>
            <w:r w:rsidRPr="00B43A1A">
              <w:rPr>
                <w:rStyle w:val="a4"/>
                <w:b w:val="0"/>
                <w:bCs w:val="0"/>
                <w:color w:val="auto"/>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w:t>
            </w:r>
          </w:p>
        </w:tc>
      </w:tr>
    </w:tbl>
    <w:p w:rsidR="00B77917" w:rsidRPr="00B43A1A" w:rsidRDefault="00B77917" w:rsidP="00B77917">
      <w:pPr>
        <w:jc w:val="center"/>
        <w:rPr>
          <w:b/>
        </w:rPr>
      </w:pPr>
    </w:p>
    <w:p w:rsidR="00B77917" w:rsidRPr="00B43A1A" w:rsidRDefault="00B77917" w:rsidP="00B77917">
      <w:pPr>
        <w:jc w:val="center"/>
        <w:rPr>
          <w:b/>
        </w:rPr>
      </w:pPr>
      <w:r w:rsidRPr="00B43A1A">
        <w:rPr>
          <w:b/>
        </w:rPr>
        <w:t>ФОРМА ПРОТОКОЛА</w:t>
      </w:r>
    </w:p>
    <w:p w:rsidR="00B77917" w:rsidRPr="00B43A1A" w:rsidRDefault="00B77917" w:rsidP="00B77917">
      <w:pPr>
        <w:pStyle w:val="1"/>
      </w:pPr>
      <w:r w:rsidRPr="00B43A1A">
        <w:t>ПУБЛИЧНЫХ СЛУШАНИЙ/ОБЩЕСТВЕННЫХ ОБСУЖДЕНИЙ</w:t>
      </w:r>
    </w:p>
    <w:p w:rsidR="00B77917" w:rsidRPr="00B43A1A" w:rsidRDefault="00B77917" w:rsidP="00B77917"/>
    <w:p w:rsidR="00B77917" w:rsidRPr="00B43A1A" w:rsidRDefault="00B77917" w:rsidP="00B77917">
      <w:r w:rsidRPr="00B43A1A">
        <w:t xml:space="preserve">Протокол публичных слушаний/общественных обсуждений </w:t>
      </w:r>
      <w:proofErr w:type="gramStart"/>
      <w:r w:rsidRPr="00B43A1A">
        <w:t>по</w:t>
      </w:r>
      <w:proofErr w:type="gramEnd"/>
      <w:r w:rsidRPr="00B43A1A">
        <w:t xml:space="preserve"> ______________________________________________________________________</w:t>
      </w:r>
    </w:p>
    <w:p w:rsidR="00B77917" w:rsidRPr="00B43A1A" w:rsidRDefault="00B77917" w:rsidP="00B77917">
      <w:r w:rsidRPr="00B43A1A">
        <w:t>Место и время проведения публичных слушаний/общественных слушаний:</w:t>
      </w:r>
    </w:p>
    <w:p w:rsidR="00B77917" w:rsidRPr="00B43A1A" w:rsidRDefault="00B77917" w:rsidP="00B77917">
      <w:r w:rsidRPr="00B43A1A">
        <w:t xml:space="preserve">_______, ______ года </w:t>
      </w:r>
      <w:proofErr w:type="gramStart"/>
      <w:r w:rsidRPr="00B43A1A">
        <w:t>в</w:t>
      </w:r>
      <w:proofErr w:type="gramEnd"/>
      <w:r w:rsidRPr="00B43A1A">
        <w:t xml:space="preserve"> ____ часов.</w:t>
      </w:r>
    </w:p>
    <w:p w:rsidR="00B77917" w:rsidRPr="00B43A1A" w:rsidRDefault="00B77917" w:rsidP="00B77917">
      <w:r w:rsidRPr="00B43A1A">
        <w:t>Организатор публичных слушаний/общественных обсуждений: _____________.</w:t>
      </w:r>
    </w:p>
    <w:p w:rsidR="00B77917" w:rsidRPr="00B43A1A" w:rsidRDefault="00B77917" w:rsidP="00B77917">
      <w:r w:rsidRPr="00B43A1A">
        <w:t>Основание для проведения публичных слушаний/общественных обсуждений:</w:t>
      </w:r>
    </w:p>
    <w:p w:rsidR="00B77917" w:rsidRPr="00B43A1A" w:rsidRDefault="00B77917" w:rsidP="00B77917">
      <w:r w:rsidRPr="00B43A1A">
        <w:t>_________________________________________________________________.</w:t>
      </w:r>
    </w:p>
    <w:p w:rsidR="00B77917" w:rsidRPr="00B43A1A" w:rsidRDefault="00B77917" w:rsidP="00B77917">
      <w:proofErr w:type="gramStart"/>
      <w:r w:rsidRPr="00B43A1A">
        <w:t xml:space="preserve">Информирование и участие населения и общественности: в соответствии с требованиями </w:t>
      </w:r>
      <w:hyperlink r:id="rId36" w:history="1">
        <w:r w:rsidRPr="00B43A1A">
          <w:rPr>
            <w:rStyle w:val="aff"/>
          </w:rPr>
          <w:t>Градостроительного кодекса</w:t>
        </w:r>
      </w:hyperlink>
      <w:r w:rsidRPr="00B43A1A">
        <w:t xml:space="preserve">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проведения публичных слушаний/общественных обсуждений была размещена в печатном издании "Вестник Ибресинского муниципального округа" от _____________ N ______, на </w:t>
      </w:r>
      <w:hyperlink r:id="rId37" w:history="1">
        <w:r w:rsidRPr="00B43A1A">
          <w:rPr>
            <w:rStyle w:val="aff"/>
          </w:rPr>
          <w:t>официальном сайте</w:t>
        </w:r>
      </w:hyperlink>
      <w:r w:rsidRPr="00B43A1A">
        <w:t xml:space="preserve"> Ибресинского муниципального округа в информационно-телекоммуникационной сети "Интернет</w:t>
      </w:r>
      <w:proofErr w:type="gramEnd"/>
      <w:r w:rsidRPr="00B43A1A">
        <w:t>" или в федеральной государственной информационной системе "</w:t>
      </w:r>
      <w:hyperlink r:id="rId38" w:history="1">
        <w:r w:rsidRPr="00B43A1A">
          <w:rPr>
            <w:rStyle w:val="aff"/>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 на информационных стендах, оборудованных около __________________________, в местах массового скопления граждан.</w:t>
      </w:r>
    </w:p>
    <w:p w:rsidR="00B77917" w:rsidRPr="00B43A1A" w:rsidRDefault="00B77917" w:rsidP="00B77917">
      <w:r w:rsidRPr="00B43A1A">
        <w:t xml:space="preserve">Экспозиция проведена по адресу: ____________ в рабочие дни </w:t>
      </w:r>
      <w:proofErr w:type="gramStart"/>
      <w:r w:rsidRPr="00B43A1A">
        <w:t>с</w:t>
      </w:r>
      <w:proofErr w:type="gramEnd"/>
      <w:r w:rsidRPr="00B43A1A">
        <w:t xml:space="preserve"> ______ до _________ часов в период с ______ по ____________</w:t>
      </w:r>
    </w:p>
    <w:p w:rsidR="00B77917" w:rsidRPr="00B43A1A" w:rsidRDefault="00B77917" w:rsidP="00B77917">
      <w:r w:rsidRPr="00B43A1A">
        <w:t xml:space="preserve">Консультирование посетителей экспозиции проведены в рабочие дни с ______ до _____ часов в период с _______ по __________ </w:t>
      </w:r>
      <w:proofErr w:type="spellStart"/>
      <w:proofErr w:type="gramStart"/>
      <w:r w:rsidRPr="00B43A1A">
        <w:t>по</w:t>
      </w:r>
      <w:proofErr w:type="spellEnd"/>
      <w:proofErr w:type="gramEnd"/>
      <w:r w:rsidRPr="00B43A1A">
        <w:t xml:space="preserve"> адресу: _________________.</w:t>
      </w:r>
    </w:p>
    <w:p w:rsidR="00B77917" w:rsidRPr="00B43A1A" w:rsidRDefault="00B77917" w:rsidP="00B77917">
      <w:r w:rsidRPr="00B43A1A">
        <w:t xml:space="preserve">Предложения и замечания по Проекту принимались </w:t>
      </w:r>
      <w:proofErr w:type="gramStart"/>
      <w:r w:rsidRPr="00B43A1A">
        <w:t>с</w:t>
      </w:r>
      <w:proofErr w:type="gramEnd"/>
      <w:r w:rsidRPr="00B43A1A">
        <w:t xml:space="preserve"> _________ по ________.</w:t>
      </w:r>
    </w:p>
    <w:p w:rsidR="00B77917" w:rsidRPr="00B43A1A" w:rsidRDefault="00B77917" w:rsidP="00B77917">
      <w:r w:rsidRPr="00B43A1A">
        <w:t>Председательствующий: ____________________________________________.</w:t>
      </w:r>
    </w:p>
    <w:p w:rsidR="00B77917" w:rsidRPr="00B43A1A" w:rsidRDefault="00B77917" w:rsidP="00B77917">
      <w:r w:rsidRPr="00B43A1A">
        <w:t>Секретарь: ________________________________________________________.</w:t>
      </w:r>
    </w:p>
    <w:p w:rsidR="00B77917" w:rsidRPr="00B43A1A" w:rsidRDefault="00B77917" w:rsidP="00B77917">
      <w:r w:rsidRPr="00B43A1A">
        <w:t>Участники публичных слушаний/общественных обсуждений:</w:t>
      </w:r>
    </w:p>
    <w:p w:rsidR="00B77917" w:rsidRPr="00B43A1A" w:rsidRDefault="00B77917" w:rsidP="00B77917">
      <w:r w:rsidRPr="00B43A1A">
        <w:t>В публичных слушаниях/общественных обсуждений приняли участие _______,</w:t>
      </w:r>
    </w:p>
    <w:p w:rsidR="00B77917" w:rsidRPr="00B43A1A" w:rsidRDefault="00B77917" w:rsidP="00B77917">
      <w:r w:rsidRPr="00B43A1A">
        <w:t>список прилагается.</w:t>
      </w:r>
    </w:p>
    <w:p w:rsidR="00B77917" w:rsidRPr="00B43A1A" w:rsidRDefault="00B77917" w:rsidP="00B77917">
      <w:r w:rsidRPr="00B43A1A">
        <w:t>Повестка дня: ____________________________________________________.</w:t>
      </w:r>
    </w:p>
    <w:p w:rsidR="00B77917" w:rsidRPr="00B43A1A" w:rsidRDefault="00B77917" w:rsidP="00B77917">
      <w:r w:rsidRPr="00B43A1A">
        <w:t>Рассмотрение проекта _____________________________________________.</w:t>
      </w:r>
    </w:p>
    <w:p w:rsidR="00B77917" w:rsidRPr="00B43A1A" w:rsidRDefault="00B77917" w:rsidP="00B77917">
      <w:r w:rsidRPr="00B43A1A">
        <w:t>Порядок проведения публичных слушаний/общественных обсуждений: ______</w:t>
      </w:r>
    </w:p>
    <w:p w:rsidR="00B77917" w:rsidRPr="00B43A1A" w:rsidRDefault="00B77917" w:rsidP="00B77917">
      <w:r w:rsidRPr="00B43A1A">
        <w:t>Итоги публичных слушаний/общественных обсуждений: ___________________</w:t>
      </w:r>
    </w:p>
    <w:p w:rsidR="00B77917" w:rsidRPr="00B43A1A" w:rsidRDefault="00B77917" w:rsidP="00B77917">
      <w:r w:rsidRPr="00B43A1A">
        <w:t>Публичные слушания/общественные обсуждения по Проекту считать состоявшимися. По результатам публичных слушаний/общественных обсуждений рекомендовано: ________________________________________________________.</w:t>
      </w:r>
    </w:p>
    <w:p w:rsidR="00B77917" w:rsidRPr="00B43A1A" w:rsidRDefault="00B77917" w:rsidP="00B77917">
      <w:r w:rsidRPr="00B43A1A">
        <w:t xml:space="preserve">Протокол публичных слушаний/общественных обсуждений по рассмотрению проекта ___________________________________ разместить на </w:t>
      </w:r>
      <w:r w:rsidRPr="00B43A1A">
        <w:rPr>
          <w:rStyle w:val="aff"/>
        </w:rPr>
        <w:t>официальном сайте</w:t>
      </w:r>
      <w:r w:rsidRPr="00B43A1A">
        <w:t xml:space="preserve"> Ибресинского муниципального округа в информационно-телекоммуникационной сети "Интернет" и опубликовать в печатном издании "Ибресинский Вестник".</w:t>
      </w:r>
    </w:p>
    <w:p w:rsidR="00B77917" w:rsidRPr="00B43A1A" w:rsidRDefault="00B77917" w:rsidP="00B77917">
      <w:r w:rsidRPr="00B43A1A">
        <w:t>Председатель публичных слушаний/общественных обсуждений: ____________</w:t>
      </w:r>
    </w:p>
    <w:p w:rsidR="00B77917" w:rsidRPr="00B43A1A" w:rsidRDefault="00B77917" w:rsidP="00B77917">
      <w:r w:rsidRPr="00B43A1A">
        <w:t>Секретарь публичных слушаний/общественных обсуждений: _______________</w:t>
      </w:r>
    </w:p>
    <w:p w:rsidR="00B77917" w:rsidRPr="00B43A1A" w:rsidRDefault="00B77917" w:rsidP="00B77917">
      <w:r w:rsidRPr="00B43A1A">
        <w:t>Приложение: на _____ л. в 1 экз.</w:t>
      </w:r>
    </w:p>
    <w:p w:rsidR="00B77917" w:rsidRPr="00B43A1A" w:rsidRDefault="00B77917" w:rsidP="00B77917"/>
    <w:tbl>
      <w:tblPr>
        <w:tblW w:w="0" w:type="auto"/>
        <w:tblLook w:val="04A0" w:firstRow="1" w:lastRow="0" w:firstColumn="1" w:lastColumn="0" w:noHBand="0" w:noVBand="1"/>
      </w:tblPr>
      <w:tblGrid>
        <w:gridCol w:w="4936"/>
        <w:gridCol w:w="5061"/>
      </w:tblGrid>
      <w:tr w:rsidR="00B77917" w:rsidRPr="00B43A1A" w:rsidTr="00390FA2">
        <w:tc>
          <w:tcPr>
            <w:tcW w:w="5258" w:type="dxa"/>
            <w:shd w:val="clear" w:color="auto" w:fill="auto"/>
          </w:tcPr>
          <w:p w:rsidR="00B77917" w:rsidRPr="00B43A1A" w:rsidRDefault="00B77917" w:rsidP="00390FA2">
            <w:pPr>
              <w:jc w:val="right"/>
            </w:pPr>
          </w:p>
        </w:tc>
        <w:tc>
          <w:tcPr>
            <w:tcW w:w="5258" w:type="dxa"/>
            <w:shd w:val="clear" w:color="auto" w:fill="auto"/>
          </w:tcPr>
          <w:p w:rsidR="00B77917" w:rsidRPr="00B43A1A" w:rsidRDefault="00B77917" w:rsidP="00390FA2">
            <w:r w:rsidRPr="00B43A1A">
              <w:rPr>
                <w:rStyle w:val="a4"/>
                <w:b w:val="0"/>
                <w:bCs w:val="0"/>
                <w:color w:val="auto"/>
              </w:rPr>
              <w:t xml:space="preserve">                                       Приложение N 5</w:t>
            </w:r>
            <w:r w:rsidRPr="00B43A1A">
              <w:rPr>
                <w:rStyle w:val="a4"/>
                <w:b w:val="0"/>
                <w:bCs w:val="0"/>
                <w:color w:val="auto"/>
              </w:rPr>
              <w:br/>
              <w:t xml:space="preserve">к </w:t>
            </w:r>
            <w:hyperlink w:anchor="sub_1000" w:history="1">
              <w:r w:rsidRPr="00B43A1A">
                <w:rPr>
                  <w:rStyle w:val="aff"/>
                </w:rPr>
                <w:t>Положению</w:t>
              </w:r>
            </w:hyperlink>
            <w:r w:rsidRPr="00B43A1A">
              <w:rPr>
                <w:rStyle w:val="a4"/>
                <w:b w:val="0"/>
                <w:bCs w:val="0"/>
                <w:color w:val="auto"/>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w:t>
            </w:r>
          </w:p>
        </w:tc>
      </w:tr>
    </w:tbl>
    <w:p w:rsidR="00B77917" w:rsidRPr="00B43A1A" w:rsidRDefault="00B77917" w:rsidP="00B77917"/>
    <w:p w:rsidR="00B77917" w:rsidRPr="00B43A1A" w:rsidRDefault="00B77917" w:rsidP="00B77917">
      <w:pPr>
        <w:pStyle w:val="1"/>
      </w:pPr>
      <w:r w:rsidRPr="00B43A1A">
        <w:t>ФОРМА ЗАКЛЮЧЕНИЯ</w:t>
      </w:r>
      <w:r w:rsidRPr="00B43A1A">
        <w:br/>
        <w:t>О РЕЗУЛЬТАТАХ ПУБЛИЧНЫХ СЛУШАНИЙ/ОБЩЕСТВЕННЫХ ОБСУЖДЕНИЙ</w:t>
      </w:r>
    </w:p>
    <w:p w:rsidR="00B77917" w:rsidRPr="00B43A1A" w:rsidRDefault="00B77917" w:rsidP="00B77917"/>
    <w:p w:rsidR="00B77917" w:rsidRPr="00B43A1A" w:rsidRDefault="00B77917" w:rsidP="00B77917">
      <w:pPr>
        <w:pStyle w:val="1"/>
      </w:pPr>
      <w:r w:rsidRPr="00B43A1A">
        <w:t>Заключение</w:t>
      </w:r>
      <w:r w:rsidRPr="00B43A1A">
        <w:br/>
        <w:t>о результатах публичных слушаний/общественных обсуждений</w:t>
      </w:r>
    </w:p>
    <w:p w:rsidR="00B77917" w:rsidRPr="00B43A1A" w:rsidRDefault="00B77917" w:rsidP="00B77917"/>
    <w:p w:rsidR="00B77917" w:rsidRPr="00B43A1A" w:rsidRDefault="00B77917" w:rsidP="00B77917">
      <w:r w:rsidRPr="00B43A1A">
        <w:t>по _____________________________________________________________</w:t>
      </w:r>
    </w:p>
    <w:p w:rsidR="00B77917" w:rsidRPr="00B43A1A" w:rsidRDefault="00B77917" w:rsidP="00B77917">
      <w:r w:rsidRPr="00B43A1A">
        <w:t>Публичные слушания/общественные обсуждения назначены ______________.</w:t>
      </w:r>
    </w:p>
    <w:p w:rsidR="00B77917" w:rsidRPr="00B43A1A" w:rsidRDefault="00B77917" w:rsidP="00B77917">
      <w:r w:rsidRPr="00B43A1A">
        <w:t xml:space="preserve">Объявление о проведении публичных слушаний/общественных обсуждений опубликовано </w:t>
      </w:r>
      <w:proofErr w:type="gramStart"/>
      <w:r w:rsidRPr="00B43A1A">
        <w:t>в</w:t>
      </w:r>
      <w:proofErr w:type="gramEnd"/>
      <w:r w:rsidRPr="00B43A1A">
        <w:t xml:space="preserve"> ______________________________________________________.</w:t>
      </w:r>
    </w:p>
    <w:p w:rsidR="00B77917" w:rsidRPr="00B43A1A" w:rsidRDefault="00B77917" w:rsidP="00B77917">
      <w:r w:rsidRPr="00B43A1A">
        <w:t>Предмет публичных слушаний/общественных обсуждений _______________.</w:t>
      </w:r>
    </w:p>
    <w:p w:rsidR="00B77917" w:rsidRPr="00B43A1A" w:rsidRDefault="00B77917" w:rsidP="00B77917">
      <w:r w:rsidRPr="00B43A1A">
        <w:t>Организатор публичных слушаний/общественных обсуждений: _______________________________________________________________________.</w:t>
      </w:r>
    </w:p>
    <w:p w:rsidR="00B77917" w:rsidRPr="00B43A1A" w:rsidRDefault="00B77917" w:rsidP="00B77917">
      <w:r w:rsidRPr="00B43A1A">
        <w:t xml:space="preserve">Дата, время и место проведения публичных слушаний/общественных обсуждений: _____ года </w:t>
      </w:r>
      <w:proofErr w:type="gramStart"/>
      <w:r w:rsidRPr="00B43A1A">
        <w:t>в</w:t>
      </w:r>
      <w:proofErr w:type="gramEnd"/>
      <w:r w:rsidRPr="00B43A1A">
        <w:t xml:space="preserve"> _____ часов по адресу: __________________________.</w:t>
      </w:r>
    </w:p>
    <w:p w:rsidR="00B77917" w:rsidRPr="00B43A1A" w:rsidRDefault="00B77917" w:rsidP="00B77917">
      <w:r w:rsidRPr="00B43A1A">
        <w:t>Заключение о результатах публичных слушаний/общественных обсуждений подготовлено на основе протокола публичных слушаний от _______ и приложения к нему.</w:t>
      </w:r>
    </w:p>
    <w:p w:rsidR="00B77917" w:rsidRPr="00B43A1A" w:rsidRDefault="00B77917" w:rsidP="00B77917">
      <w:r w:rsidRPr="00B43A1A">
        <w:t xml:space="preserve">Публичные слушания/общественные обсуждения проводились в соответствии с </w:t>
      </w:r>
      <w:hyperlink r:id="rId39" w:history="1">
        <w:r w:rsidRPr="00B43A1A">
          <w:rPr>
            <w:rStyle w:val="aff"/>
          </w:rPr>
          <w:t>Градостроительным кодексом</w:t>
        </w:r>
      </w:hyperlink>
      <w:r w:rsidRPr="00B43A1A">
        <w:t xml:space="preserve"> Российской Федерации, </w:t>
      </w:r>
      <w:hyperlink r:id="rId40" w:history="1">
        <w:r w:rsidRPr="00B43A1A">
          <w:rPr>
            <w:rStyle w:val="aff"/>
          </w:rPr>
          <w:t>Уставом</w:t>
        </w:r>
      </w:hyperlink>
      <w:r w:rsidRPr="00B43A1A">
        <w:t xml:space="preserve"> Ибресинского муниципального округа Чувашской Республики.</w:t>
      </w:r>
    </w:p>
    <w:p w:rsidR="00B77917" w:rsidRPr="00B43A1A" w:rsidRDefault="00B77917" w:rsidP="00B77917">
      <w:r w:rsidRPr="00B43A1A">
        <w:t>Организатором публичных слушаний/общественных обсуждений в день их проведения зарегистрировано _____ участников.</w:t>
      </w:r>
    </w:p>
    <w:p w:rsidR="00B77917" w:rsidRPr="00B43A1A" w:rsidRDefault="00B77917" w:rsidP="00B77917">
      <w:r w:rsidRPr="00B43A1A">
        <w:t>В ходе публичных слушаний/общественных обсуждений: ___________________.</w:t>
      </w:r>
    </w:p>
    <w:p w:rsidR="00B77917" w:rsidRPr="00B43A1A" w:rsidRDefault="00B77917" w:rsidP="00B77917">
      <w:r w:rsidRPr="00B43A1A">
        <w:t>Выводы:</w:t>
      </w:r>
    </w:p>
    <w:p w:rsidR="00B77917" w:rsidRPr="00B43A1A" w:rsidRDefault="00B77917" w:rsidP="00B77917">
      <w:r w:rsidRPr="00B43A1A">
        <w:t>Считать публичные слушания/общественные обсуждения состоявшимися.</w:t>
      </w:r>
    </w:p>
    <w:p w:rsidR="00B77917" w:rsidRPr="00B43A1A" w:rsidRDefault="00B77917" w:rsidP="00B77917">
      <w:r w:rsidRPr="00B43A1A">
        <w:t>По результатам публичных слушаний/общественных обсуждений рекомендовано ______________________________________________________________________.</w:t>
      </w:r>
    </w:p>
    <w:p w:rsidR="00B77917" w:rsidRPr="00B43A1A" w:rsidRDefault="00B77917" w:rsidP="00B77917">
      <w:proofErr w:type="gramStart"/>
      <w:r w:rsidRPr="00B43A1A">
        <w:t xml:space="preserve">Заключение о результатах публичных слушаний/общественных обсуждений по ______________ разместить на </w:t>
      </w:r>
      <w:hyperlink r:id="rId41" w:history="1">
        <w:r w:rsidRPr="00B43A1A">
          <w:rPr>
            <w:rStyle w:val="aff"/>
          </w:rPr>
          <w:t>официальном сайте</w:t>
        </w:r>
      </w:hyperlink>
      <w:r w:rsidRPr="00B43A1A">
        <w:t xml:space="preserve"> Ибресинского муниципального округа в информационно-телекоммуникационной сети "Интернет" или в информационно-телекоммуникационной сети "Интернет" или в федеральной государственной информационной системе "</w:t>
      </w:r>
      <w:hyperlink r:id="rId42" w:history="1">
        <w:r w:rsidRPr="00B43A1A">
          <w:rPr>
            <w:rStyle w:val="aff"/>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 и опубликовать в периодическом печатном издании "Вестник Ибресинского муниципального округа".</w:t>
      </w:r>
      <w:proofErr w:type="gramEnd"/>
    </w:p>
    <w:p w:rsidR="00B77917" w:rsidRPr="00B43A1A" w:rsidRDefault="00B77917" w:rsidP="00B77917">
      <w:r w:rsidRPr="00B43A1A">
        <w:t>Председатель ___________________________</w:t>
      </w:r>
    </w:p>
    <w:p w:rsidR="00B77917" w:rsidRPr="00B43A1A" w:rsidRDefault="00B77917" w:rsidP="00B77917">
      <w:r w:rsidRPr="00B43A1A">
        <w:t>Секретарь _____________________________</w:t>
      </w:r>
    </w:p>
    <w:p w:rsidR="00B77917" w:rsidRPr="00B43A1A" w:rsidRDefault="00B77917" w:rsidP="00B77917"/>
    <w:tbl>
      <w:tblPr>
        <w:tblW w:w="0" w:type="auto"/>
        <w:tblLook w:val="04A0" w:firstRow="1" w:lastRow="0" w:firstColumn="1" w:lastColumn="0" w:noHBand="0" w:noVBand="1"/>
      </w:tblPr>
      <w:tblGrid>
        <w:gridCol w:w="4936"/>
        <w:gridCol w:w="5061"/>
      </w:tblGrid>
      <w:tr w:rsidR="00B77917" w:rsidRPr="00B43A1A" w:rsidTr="00390FA2">
        <w:tc>
          <w:tcPr>
            <w:tcW w:w="5258" w:type="dxa"/>
            <w:shd w:val="clear" w:color="auto" w:fill="auto"/>
          </w:tcPr>
          <w:p w:rsidR="00B77917" w:rsidRPr="00B43A1A" w:rsidRDefault="00B77917" w:rsidP="00390FA2">
            <w:pPr>
              <w:jc w:val="right"/>
            </w:pPr>
          </w:p>
        </w:tc>
        <w:tc>
          <w:tcPr>
            <w:tcW w:w="5258" w:type="dxa"/>
            <w:shd w:val="clear" w:color="auto" w:fill="auto"/>
          </w:tcPr>
          <w:p w:rsidR="00B77917" w:rsidRPr="00B43A1A" w:rsidRDefault="00B77917" w:rsidP="00390FA2">
            <w:r w:rsidRPr="00B43A1A">
              <w:rPr>
                <w:rStyle w:val="a4"/>
                <w:b w:val="0"/>
                <w:bCs w:val="0"/>
                <w:color w:val="auto"/>
              </w:rPr>
              <w:t xml:space="preserve">                                       Приложение N 6</w:t>
            </w:r>
            <w:r w:rsidRPr="00B43A1A">
              <w:rPr>
                <w:rStyle w:val="a4"/>
                <w:b w:val="0"/>
                <w:bCs w:val="0"/>
                <w:color w:val="auto"/>
              </w:rPr>
              <w:br/>
              <w:t xml:space="preserve">к </w:t>
            </w:r>
            <w:hyperlink w:anchor="sub_1000" w:history="1">
              <w:r w:rsidRPr="00B43A1A">
                <w:rPr>
                  <w:rStyle w:val="aff"/>
                </w:rPr>
                <w:t>Положению</w:t>
              </w:r>
            </w:hyperlink>
            <w:r w:rsidRPr="00B43A1A">
              <w:rPr>
                <w:rStyle w:val="a4"/>
                <w:b w:val="0"/>
                <w:bCs w:val="0"/>
                <w:color w:val="auto"/>
              </w:rPr>
              <w:t xml:space="preserve"> о порядке организации и проведения общественных обсуждений или публичных слушаний по вопросам градостроительной деятельности на </w:t>
            </w:r>
            <w:r w:rsidRPr="00B43A1A">
              <w:rPr>
                <w:rStyle w:val="a4"/>
                <w:b w:val="0"/>
                <w:bCs w:val="0"/>
                <w:color w:val="auto"/>
              </w:rPr>
              <w:lastRenderedPageBreak/>
              <w:t>территории Ибресинского  муниципального округа Чувашской Республики</w:t>
            </w:r>
          </w:p>
        </w:tc>
      </w:tr>
    </w:tbl>
    <w:p w:rsidR="00B77917" w:rsidRPr="00B43A1A" w:rsidRDefault="00B77917" w:rsidP="00B77917"/>
    <w:p w:rsidR="00B77917" w:rsidRPr="00B43A1A" w:rsidRDefault="00B77917" w:rsidP="00B77917"/>
    <w:p w:rsidR="00B77917" w:rsidRPr="00B43A1A" w:rsidRDefault="00B77917" w:rsidP="00B77917">
      <w:pPr>
        <w:pStyle w:val="1"/>
      </w:pPr>
      <w:r w:rsidRPr="00B43A1A">
        <w:t>ФОРМА КНИГИ (ЖУРНАЛА)</w:t>
      </w:r>
      <w:r w:rsidRPr="00B43A1A">
        <w:br/>
        <w:t>УЧЕТА ПОСЕТИТЕЛЕЙ ЭКСПОЗИЦИИ (ЭКСПОЗИЦИЙ) ПРОЕКТА, ПОДЛЕЖАЩЕГО РАССМОТРЕНИЮ НА ОБЩЕСТВЕННЫХ ОБСУЖДЕНИЯХ, ПУБЛИЧНЫХ СЛУШАНИЯХ</w:t>
      </w:r>
    </w:p>
    <w:p w:rsidR="00B77917" w:rsidRPr="00B43A1A" w:rsidRDefault="00B77917" w:rsidP="00B77917"/>
    <w:p w:rsidR="00B77917" w:rsidRPr="00B43A1A" w:rsidRDefault="00B77917" w:rsidP="00B77917">
      <w:pPr>
        <w:pStyle w:val="1"/>
      </w:pPr>
      <w:r w:rsidRPr="00B43A1A">
        <w:t>Книга (журнал)</w:t>
      </w:r>
      <w:r w:rsidRPr="00B43A1A">
        <w:br/>
        <w:t>учета посетителей экспозиции проекта</w:t>
      </w:r>
    </w:p>
    <w:p w:rsidR="00B77917" w:rsidRPr="00B43A1A" w:rsidRDefault="00B77917" w:rsidP="00B7791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660"/>
        <w:gridCol w:w="2940"/>
        <w:gridCol w:w="1680"/>
        <w:gridCol w:w="1260"/>
        <w:gridCol w:w="840"/>
      </w:tblGrid>
      <w:tr w:rsidR="00B77917" w:rsidRPr="00B43A1A" w:rsidTr="00390FA2">
        <w:tc>
          <w:tcPr>
            <w:tcW w:w="840" w:type="dxa"/>
            <w:tcBorders>
              <w:top w:val="single" w:sz="4" w:space="0" w:color="auto"/>
              <w:bottom w:val="single" w:sz="4" w:space="0" w:color="auto"/>
              <w:right w:val="single" w:sz="4" w:space="0" w:color="auto"/>
            </w:tcBorders>
          </w:tcPr>
          <w:p w:rsidR="00B77917" w:rsidRPr="00B43A1A" w:rsidRDefault="00B77917" w:rsidP="00390FA2">
            <w:pPr>
              <w:pStyle w:val="afe"/>
              <w:jc w:val="center"/>
            </w:pPr>
            <w:r w:rsidRPr="00B43A1A">
              <w:t>N</w:t>
            </w:r>
          </w:p>
          <w:p w:rsidR="00B77917" w:rsidRPr="00B43A1A" w:rsidRDefault="00B77917" w:rsidP="00390FA2">
            <w:pPr>
              <w:pStyle w:val="afe"/>
              <w:jc w:val="center"/>
            </w:pPr>
            <w:proofErr w:type="gramStart"/>
            <w:r w:rsidRPr="00B43A1A">
              <w:t>п</w:t>
            </w:r>
            <w:proofErr w:type="gramEnd"/>
            <w:r w:rsidRPr="00B43A1A">
              <w:t>/п</w:t>
            </w:r>
          </w:p>
        </w:tc>
        <w:tc>
          <w:tcPr>
            <w:tcW w:w="266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jc w:val="center"/>
            </w:pPr>
            <w:r w:rsidRPr="00B43A1A">
              <w:t>Для физических лиц: ФИО, дата рождения</w:t>
            </w:r>
          </w:p>
          <w:p w:rsidR="00B77917" w:rsidRPr="00B43A1A" w:rsidRDefault="00B77917" w:rsidP="00390FA2">
            <w:pPr>
              <w:pStyle w:val="afe"/>
              <w:jc w:val="center"/>
            </w:pPr>
            <w:r w:rsidRPr="00B43A1A">
              <w:t>Для юридических лиц: наименование, ОГРН</w:t>
            </w:r>
          </w:p>
        </w:tc>
        <w:tc>
          <w:tcPr>
            <w:tcW w:w="294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jc w:val="center"/>
            </w:pPr>
            <w:r w:rsidRPr="00B43A1A">
              <w:t>Для физических лиц: адрес места жительства (регистрации)</w:t>
            </w:r>
          </w:p>
          <w:p w:rsidR="00B77917" w:rsidRPr="00B43A1A" w:rsidRDefault="00B77917" w:rsidP="00390FA2">
            <w:pPr>
              <w:pStyle w:val="afe"/>
              <w:jc w:val="center"/>
            </w:pPr>
            <w:r w:rsidRPr="00B43A1A">
              <w:t>Для юридических лиц: место нахождения, адрес</w:t>
            </w:r>
          </w:p>
        </w:tc>
        <w:tc>
          <w:tcPr>
            <w:tcW w:w="168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jc w:val="center"/>
            </w:pPr>
            <w:r w:rsidRPr="00B43A1A">
              <w:t>Замечания и предложения</w:t>
            </w:r>
          </w:p>
        </w:tc>
        <w:tc>
          <w:tcPr>
            <w:tcW w:w="126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jc w:val="center"/>
            </w:pPr>
            <w:r w:rsidRPr="00B43A1A">
              <w:t>Подпись</w:t>
            </w:r>
          </w:p>
        </w:tc>
        <w:tc>
          <w:tcPr>
            <w:tcW w:w="840" w:type="dxa"/>
            <w:tcBorders>
              <w:top w:val="single" w:sz="4" w:space="0" w:color="auto"/>
              <w:left w:val="single" w:sz="4" w:space="0" w:color="auto"/>
              <w:bottom w:val="single" w:sz="4" w:space="0" w:color="auto"/>
            </w:tcBorders>
          </w:tcPr>
          <w:p w:rsidR="00B77917" w:rsidRPr="00B43A1A" w:rsidRDefault="00B77917" w:rsidP="00390FA2">
            <w:pPr>
              <w:pStyle w:val="afe"/>
              <w:jc w:val="center"/>
            </w:pPr>
            <w:r w:rsidRPr="00B43A1A">
              <w:t>Дата</w:t>
            </w:r>
          </w:p>
        </w:tc>
      </w:tr>
      <w:tr w:rsidR="00B77917" w:rsidRPr="00B43A1A" w:rsidTr="00390FA2">
        <w:tc>
          <w:tcPr>
            <w:tcW w:w="840" w:type="dxa"/>
            <w:tcBorders>
              <w:top w:val="single" w:sz="4" w:space="0" w:color="auto"/>
              <w:bottom w:val="single" w:sz="4" w:space="0" w:color="auto"/>
              <w:right w:val="single" w:sz="4" w:space="0" w:color="auto"/>
            </w:tcBorders>
          </w:tcPr>
          <w:p w:rsidR="00B77917" w:rsidRPr="00B43A1A" w:rsidRDefault="00B77917" w:rsidP="00390FA2">
            <w:pPr>
              <w:pStyle w:val="afe"/>
            </w:pPr>
          </w:p>
        </w:tc>
        <w:tc>
          <w:tcPr>
            <w:tcW w:w="266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294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168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126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840" w:type="dxa"/>
            <w:tcBorders>
              <w:top w:val="single" w:sz="4" w:space="0" w:color="auto"/>
              <w:left w:val="single" w:sz="4" w:space="0" w:color="auto"/>
              <w:bottom w:val="single" w:sz="4" w:space="0" w:color="auto"/>
            </w:tcBorders>
          </w:tcPr>
          <w:p w:rsidR="00B77917" w:rsidRPr="00B43A1A" w:rsidRDefault="00B77917" w:rsidP="00390FA2">
            <w:pPr>
              <w:pStyle w:val="afe"/>
            </w:pPr>
          </w:p>
        </w:tc>
      </w:tr>
      <w:tr w:rsidR="00B77917" w:rsidRPr="00B43A1A" w:rsidTr="00390FA2">
        <w:tc>
          <w:tcPr>
            <w:tcW w:w="840" w:type="dxa"/>
            <w:tcBorders>
              <w:top w:val="single" w:sz="4" w:space="0" w:color="auto"/>
              <w:bottom w:val="single" w:sz="4" w:space="0" w:color="auto"/>
              <w:right w:val="single" w:sz="4" w:space="0" w:color="auto"/>
            </w:tcBorders>
          </w:tcPr>
          <w:p w:rsidR="00B77917" w:rsidRPr="00B43A1A" w:rsidRDefault="00B77917" w:rsidP="00390FA2">
            <w:pPr>
              <w:pStyle w:val="afe"/>
            </w:pPr>
          </w:p>
        </w:tc>
        <w:tc>
          <w:tcPr>
            <w:tcW w:w="266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294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168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126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840" w:type="dxa"/>
            <w:tcBorders>
              <w:top w:val="single" w:sz="4" w:space="0" w:color="auto"/>
              <w:left w:val="single" w:sz="4" w:space="0" w:color="auto"/>
              <w:bottom w:val="single" w:sz="4" w:space="0" w:color="auto"/>
            </w:tcBorders>
          </w:tcPr>
          <w:p w:rsidR="00B77917" w:rsidRPr="00B43A1A" w:rsidRDefault="00B77917" w:rsidP="00390FA2">
            <w:pPr>
              <w:pStyle w:val="afe"/>
            </w:pPr>
          </w:p>
        </w:tc>
      </w:tr>
      <w:tr w:rsidR="00B77917" w:rsidRPr="00B43A1A" w:rsidTr="00390FA2">
        <w:tc>
          <w:tcPr>
            <w:tcW w:w="840" w:type="dxa"/>
            <w:tcBorders>
              <w:top w:val="single" w:sz="4" w:space="0" w:color="auto"/>
              <w:bottom w:val="single" w:sz="4" w:space="0" w:color="auto"/>
              <w:right w:val="single" w:sz="4" w:space="0" w:color="auto"/>
            </w:tcBorders>
          </w:tcPr>
          <w:p w:rsidR="00B77917" w:rsidRPr="00B43A1A" w:rsidRDefault="00B77917" w:rsidP="00390FA2">
            <w:pPr>
              <w:pStyle w:val="afe"/>
            </w:pPr>
          </w:p>
        </w:tc>
        <w:tc>
          <w:tcPr>
            <w:tcW w:w="266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294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168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126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840" w:type="dxa"/>
            <w:tcBorders>
              <w:top w:val="single" w:sz="4" w:space="0" w:color="auto"/>
              <w:left w:val="single" w:sz="4" w:space="0" w:color="auto"/>
              <w:bottom w:val="single" w:sz="4" w:space="0" w:color="auto"/>
            </w:tcBorders>
          </w:tcPr>
          <w:p w:rsidR="00B77917" w:rsidRPr="00B43A1A" w:rsidRDefault="00B77917" w:rsidP="00390FA2">
            <w:pPr>
              <w:pStyle w:val="afe"/>
            </w:pPr>
          </w:p>
        </w:tc>
      </w:tr>
    </w:tbl>
    <w:p w:rsidR="00B77917" w:rsidRPr="00B43A1A" w:rsidRDefault="00B77917" w:rsidP="00B77917"/>
    <w:p w:rsidR="00B77917" w:rsidRPr="00B43A1A" w:rsidRDefault="00B77917" w:rsidP="00B77917"/>
    <w:tbl>
      <w:tblPr>
        <w:tblW w:w="0" w:type="auto"/>
        <w:tblLook w:val="04A0" w:firstRow="1" w:lastRow="0" w:firstColumn="1" w:lastColumn="0" w:noHBand="0" w:noVBand="1"/>
      </w:tblPr>
      <w:tblGrid>
        <w:gridCol w:w="4936"/>
        <w:gridCol w:w="5061"/>
      </w:tblGrid>
      <w:tr w:rsidR="00B77917" w:rsidRPr="00B43A1A" w:rsidTr="00390FA2">
        <w:tc>
          <w:tcPr>
            <w:tcW w:w="5258" w:type="dxa"/>
            <w:shd w:val="clear" w:color="auto" w:fill="auto"/>
          </w:tcPr>
          <w:p w:rsidR="00B77917" w:rsidRPr="00B43A1A" w:rsidRDefault="00B77917" w:rsidP="00390FA2">
            <w:pPr>
              <w:jc w:val="right"/>
            </w:pPr>
          </w:p>
        </w:tc>
        <w:tc>
          <w:tcPr>
            <w:tcW w:w="5258" w:type="dxa"/>
            <w:shd w:val="clear" w:color="auto" w:fill="auto"/>
          </w:tcPr>
          <w:p w:rsidR="00B77917" w:rsidRPr="00B43A1A" w:rsidRDefault="00B77917" w:rsidP="00390FA2">
            <w:r w:rsidRPr="00B43A1A">
              <w:rPr>
                <w:rStyle w:val="a4"/>
                <w:b w:val="0"/>
                <w:bCs w:val="0"/>
                <w:color w:val="auto"/>
              </w:rPr>
              <w:t xml:space="preserve">                                       Приложение N 7</w:t>
            </w:r>
            <w:r w:rsidRPr="00B43A1A">
              <w:rPr>
                <w:rStyle w:val="a4"/>
                <w:b w:val="0"/>
                <w:bCs w:val="0"/>
                <w:color w:val="auto"/>
              </w:rPr>
              <w:br/>
              <w:t xml:space="preserve">к </w:t>
            </w:r>
            <w:hyperlink w:anchor="sub_1000" w:history="1">
              <w:r w:rsidRPr="00B43A1A">
                <w:rPr>
                  <w:rStyle w:val="aff"/>
                </w:rPr>
                <w:t>Положению</w:t>
              </w:r>
            </w:hyperlink>
            <w:r w:rsidRPr="00B43A1A">
              <w:rPr>
                <w:rStyle w:val="a4"/>
                <w:b w:val="0"/>
                <w:bCs w:val="0"/>
                <w:color w:val="auto"/>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w:t>
            </w:r>
          </w:p>
        </w:tc>
      </w:tr>
    </w:tbl>
    <w:p w:rsidR="00B77917" w:rsidRPr="00B43A1A" w:rsidRDefault="00B77917" w:rsidP="00B77917"/>
    <w:p w:rsidR="00B77917" w:rsidRPr="00B43A1A" w:rsidRDefault="00B77917" w:rsidP="00B77917"/>
    <w:p w:rsidR="00B77917" w:rsidRPr="00B43A1A" w:rsidRDefault="00B77917" w:rsidP="00B77917">
      <w:pPr>
        <w:pStyle w:val="1"/>
      </w:pPr>
      <w:r w:rsidRPr="00B43A1A">
        <w:t>ФОРМА ПЕРЕЧНЯ</w:t>
      </w:r>
      <w:r w:rsidRPr="00B43A1A">
        <w:br/>
        <w:t>ПРИНЯВШИХ УЧАСТИЕ В РАССМОТРЕНИИ ПРОЕКТА УЧАСТНИКОВ ОБЩЕСТВЕННЫХ ОБСУЖДЕНИЙ ИЛИ ПУБЛИЧНЫХ СЛУШАНИЙ</w:t>
      </w:r>
    </w:p>
    <w:p w:rsidR="00B77917" w:rsidRPr="00B43A1A" w:rsidRDefault="00B77917" w:rsidP="00B77917"/>
    <w:p w:rsidR="00B77917" w:rsidRPr="00B43A1A" w:rsidRDefault="00B77917" w:rsidP="00B77917">
      <w:pPr>
        <w:pStyle w:val="1"/>
      </w:pPr>
      <w:r w:rsidRPr="00B43A1A">
        <w:t>Перечень</w:t>
      </w:r>
      <w:r w:rsidRPr="00B43A1A">
        <w:br/>
        <w:t>принявших участие в рассмотрении проекта участников общественных обсуждений, публичных слушаний</w:t>
      </w:r>
    </w:p>
    <w:p w:rsidR="00B77917" w:rsidRPr="00B43A1A" w:rsidRDefault="00B77917" w:rsidP="00B7791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640"/>
        <w:gridCol w:w="5740"/>
      </w:tblGrid>
      <w:tr w:rsidR="00B77917" w:rsidRPr="00B43A1A" w:rsidTr="00390FA2">
        <w:tc>
          <w:tcPr>
            <w:tcW w:w="840" w:type="dxa"/>
            <w:tcBorders>
              <w:top w:val="single" w:sz="4" w:space="0" w:color="auto"/>
              <w:bottom w:val="single" w:sz="4" w:space="0" w:color="auto"/>
              <w:right w:val="single" w:sz="4" w:space="0" w:color="auto"/>
            </w:tcBorders>
          </w:tcPr>
          <w:p w:rsidR="00B77917" w:rsidRPr="00B43A1A" w:rsidRDefault="00B77917" w:rsidP="00390FA2">
            <w:pPr>
              <w:pStyle w:val="afe"/>
              <w:jc w:val="center"/>
            </w:pPr>
            <w:r w:rsidRPr="00B43A1A">
              <w:t>N</w:t>
            </w:r>
          </w:p>
          <w:p w:rsidR="00B77917" w:rsidRPr="00B43A1A" w:rsidRDefault="00B77917" w:rsidP="00390FA2">
            <w:pPr>
              <w:pStyle w:val="afe"/>
              <w:jc w:val="center"/>
            </w:pPr>
            <w:proofErr w:type="gramStart"/>
            <w:r w:rsidRPr="00B43A1A">
              <w:t>п</w:t>
            </w:r>
            <w:proofErr w:type="gramEnd"/>
            <w:r w:rsidRPr="00B43A1A">
              <w:t>/п</w:t>
            </w:r>
          </w:p>
        </w:tc>
        <w:tc>
          <w:tcPr>
            <w:tcW w:w="364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jc w:val="center"/>
            </w:pPr>
            <w:r w:rsidRPr="00B43A1A">
              <w:t>Для физических лиц: ФИО, дата рождения</w:t>
            </w:r>
          </w:p>
          <w:p w:rsidR="00B77917" w:rsidRPr="00B43A1A" w:rsidRDefault="00B77917" w:rsidP="00390FA2">
            <w:pPr>
              <w:pStyle w:val="afe"/>
              <w:jc w:val="center"/>
            </w:pPr>
            <w:r w:rsidRPr="00B43A1A">
              <w:t>Для юридических лиц: наименование, ОГРН</w:t>
            </w:r>
          </w:p>
        </w:tc>
        <w:tc>
          <w:tcPr>
            <w:tcW w:w="5740" w:type="dxa"/>
            <w:tcBorders>
              <w:top w:val="single" w:sz="4" w:space="0" w:color="auto"/>
              <w:left w:val="single" w:sz="4" w:space="0" w:color="auto"/>
              <w:bottom w:val="single" w:sz="4" w:space="0" w:color="auto"/>
            </w:tcBorders>
          </w:tcPr>
          <w:p w:rsidR="00B77917" w:rsidRPr="00B43A1A" w:rsidRDefault="00B77917" w:rsidP="00390FA2">
            <w:pPr>
              <w:pStyle w:val="afe"/>
              <w:jc w:val="center"/>
            </w:pPr>
            <w:r w:rsidRPr="00B43A1A">
              <w:t>Для физических лиц: адрес места жительства (регистрации)</w:t>
            </w:r>
          </w:p>
          <w:p w:rsidR="00B77917" w:rsidRPr="00B43A1A" w:rsidRDefault="00B77917" w:rsidP="00390FA2">
            <w:pPr>
              <w:pStyle w:val="afe"/>
              <w:jc w:val="center"/>
            </w:pPr>
            <w:r w:rsidRPr="00B43A1A">
              <w:t>Для юридических лиц: место нахождения, адрес</w:t>
            </w:r>
          </w:p>
        </w:tc>
      </w:tr>
      <w:tr w:rsidR="00B77917" w:rsidRPr="00B43A1A" w:rsidTr="00390FA2">
        <w:tc>
          <w:tcPr>
            <w:tcW w:w="840" w:type="dxa"/>
            <w:tcBorders>
              <w:top w:val="single" w:sz="4" w:space="0" w:color="auto"/>
              <w:bottom w:val="single" w:sz="4" w:space="0" w:color="auto"/>
              <w:right w:val="single" w:sz="4" w:space="0" w:color="auto"/>
            </w:tcBorders>
          </w:tcPr>
          <w:p w:rsidR="00B77917" w:rsidRPr="00B43A1A" w:rsidRDefault="00B77917" w:rsidP="00390FA2">
            <w:pPr>
              <w:pStyle w:val="afe"/>
            </w:pPr>
          </w:p>
        </w:tc>
        <w:tc>
          <w:tcPr>
            <w:tcW w:w="364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5740" w:type="dxa"/>
            <w:tcBorders>
              <w:top w:val="single" w:sz="4" w:space="0" w:color="auto"/>
              <w:left w:val="single" w:sz="4" w:space="0" w:color="auto"/>
              <w:bottom w:val="single" w:sz="4" w:space="0" w:color="auto"/>
            </w:tcBorders>
          </w:tcPr>
          <w:p w:rsidR="00B77917" w:rsidRPr="00B43A1A" w:rsidRDefault="00B77917" w:rsidP="00390FA2">
            <w:pPr>
              <w:pStyle w:val="afe"/>
            </w:pPr>
          </w:p>
        </w:tc>
      </w:tr>
      <w:tr w:rsidR="00B77917" w:rsidRPr="00B43A1A" w:rsidTr="00390FA2">
        <w:tc>
          <w:tcPr>
            <w:tcW w:w="840" w:type="dxa"/>
            <w:tcBorders>
              <w:top w:val="single" w:sz="4" w:space="0" w:color="auto"/>
              <w:bottom w:val="single" w:sz="4" w:space="0" w:color="auto"/>
              <w:right w:val="single" w:sz="4" w:space="0" w:color="auto"/>
            </w:tcBorders>
          </w:tcPr>
          <w:p w:rsidR="00B77917" w:rsidRPr="00B43A1A" w:rsidRDefault="00B77917" w:rsidP="00390FA2">
            <w:pPr>
              <w:pStyle w:val="afe"/>
            </w:pPr>
          </w:p>
        </w:tc>
        <w:tc>
          <w:tcPr>
            <w:tcW w:w="364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5740" w:type="dxa"/>
            <w:tcBorders>
              <w:top w:val="single" w:sz="4" w:space="0" w:color="auto"/>
              <w:left w:val="single" w:sz="4" w:space="0" w:color="auto"/>
              <w:bottom w:val="single" w:sz="4" w:space="0" w:color="auto"/>
            </w:tcBorders>
          </w:tcPr>
          <w:p w:rsidR="00B77917" w:rsidRPr="00B43A1A" w:rsidRDefault="00B77917" w:rsidP="00390FA2">
            <w:pPr>
              <w:pStyle w:val="afe"/>
            </w:pPr>
          </w:p>
        </w:tc>
      </w:tr>
      <w:tr w:rsidR="00B77917" w:rsidRPr="00B43A1A" w:rsidTr="00390FA2">
        <w:tc>
          <w:tcPr>
            <w:tcW w:w="840" w:type="dxa"/>
            <w:tcBorders>
              <w:top w:val="single" w:sz="4" w:space="0" w:color="auto"/>
              <w:bottom w:val="single" w:sz="4" w:space="0" w:color="auto"/>
              <w:right w:val="single" w:sz="4" w:space="0" w:color="auto"/>
            </w:tcBorders>
          </w:tcPr>
          <w:p w:rsidR="00B77917" w:rsidRPr="00B43A1A" w:rsidRDefault="00B77917" w:rsidP="00390FA2">
            <w:pPr>
              <w:pStyle w:val="afe"/>
            </w:pPr>
          </w:p>
        </w:tc>
        <w:tc>
          <w:tcPr>
            <w:tcW w:w="3640" w:type="dxa"/>
            <w:tcBorders>
              <w:top w:val="single" w:sz="4" w:space="0" w:color="auto"/>
              <w:left w:val="single" w:sz="4" w:space="0" w:color="auto"/>
              <w:bottom w:val="single" w:sz="4" w:space="0" w:color="auto"/>
              <w:right w:val="single" w:sz="4" w:space="0" w:color="auto"/>
            </w:tcBorders>
          </w:tcPr>
          <w:p w:rsidR="00B77917" w:rsidRPr="00B43A1A" w:rsidRDefault="00B77917" w:rsidP="00390FA2">
            <w:pPr>
              <w:pStyle w:val="afe"/>
            </w:pPr>
          </w:p>
        </w:tc>
        <w:tc>
          <w:tcPr>
            <w:tcW w:w="5740" w:type="dxa"/>
            <w:tcBorders>
              <w:top w:val="single" w:sz="4" w:space="0" w:color="auto"/>
              <w:left w:val="single" w:sz="4" w:space="0" w:color="auto"/>
              <w:bottom w:val="single" w:sz="4" w:space="0" w:color="auto"/>
            </w:tcBorders>
          </w:tcPr>
          <w:p w:rsidR="00B77917" w:rsidRPr="00B43A1A" w:rsidRDefault="00B77917" w:rsidP="00390FA2">
            <w:pPr>
              <w:pStyle w:val="afe"/>
            </w:pPr>
          </w:p>
        </w:tc>
      </w:tr>
    </w:tbl>
    <w:p w:rsidR="00B77917" w:rsidRPr="00B43A1A" w:rsidRDefault="00B77917" w:rsidP="00B77917"/>
    <w:p w:rsidR="00B77917" w:rsidRDefault="00B77917" w:rsidP="00B77917">
      <w:pPr>
        <w:widowControl w:val="0"/>
        <w:autoSpaceDE w:val="0"/>
        <w:autoSpaceDN w:val="0"/>
        <w:adjustRightInd w:val="0"/>
        <w:ind w:firstLine="720"/>
        <w:jc w:val="center"/>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Pr="00AC2FF4" w:rsidRDefault="00B77917" w:rsidP="00B77917">
      <w:pPr>
        <w:widowControl w:val="0"/>
        <w:autoSpaceDE w:val="0"/>
        <w:autoSpaceDN w:val="0"/>
        <w:adjustRightInd w:val="0"/>
        <w:spacing w:before="108" w:after="108"/>
        <w:jc w:val="center"/>
        <w:outlineLvl w:val="0"/>
        <w:rPr>
          <w:b/>
          <w:bCs/>
          <w:kern w:val="32"/>
          <w:sz w:val="32"/>
          <w:szCs w:val="32"/>
          <w:lang w:val="x-none" w:eastAsia="x-none"/>
        </w:rPr>
      </w:pPr>
      <w:r w:rsidRPr="00AC2FF4">
        <w:rPr>
          <w:b/>
          <w:bCs/>
          <w:kern w:val="32"/>
          <w:sz w:val="32"/>
          <w:szCs w:val="32"/>
          <w:lang w:val="x-none" w:eastAsia="x-none"/>
        </w:rPr>
        <w:lastRenderedPageBreak/>
        <w:t>Оповещение о начале публичных слушаний</w:t>
      </w:r>
    </w:p>
    <w:p w:rsidR="00B77917" w:rsidRPr="00AC2FF4" w:rsidRDefault="00B77917" w:rsidP="00B77917">
      <w:pPr>
        <w:widowControl w:val="0"/>
        <w:autoSpaceDE w:val="0"/>
        <w:autoSpaceDN w:val="0"/>
        <w:adjustRightInd w:val="0"/>
        <w:ind w:firstLine="720"/>
        <w:jc w:val="both"/>
      </w:pPr>
    </w:p>
    <w:p w:rsidR="00B77917" w:rsidRPr="00AC2FF4" w:rsidRDefault="00B77917" w:rsidP="00B77917">
      <w:pPr>
        <w:widowControl w:val="0"/>
        <w:autoSpaceDE w:val="0"/>
        <w:autoSpaceDN w:val="0"/>
        <w:adjustRightInd w:val="0"/>
        <w:ind w:firstLine="720"/>
        <w:jc w:val="both"/>
      </w:pPr>
      <w:r w:rsidRPr="00AC2FF4">
        <w:t xml:space="preserve">На публичные слушания представляется </w:t>
      </w:r>
      <w:r>
        <w:t xml:space="preserve">проект планировки территории и межевания территории для </w:t>
      </w:r>
      <w:r w:rsidRPr="00B13DAE">
        <w:t xml:space="preserve">размещения линейного объекта «Автомобильная дорога для эксплуатации котельной ТКУ-1000», расположенного по адресу: Чувашская Республика - Чувашия, Ибресинский муниципальный округ, </w:t>
      </w:r>
      <w:proofErr w:type="spellStart"/>
      <w:r w:rsidRPr="00B13DAE">
        <w:t>пгт</w:t>
      </w:r>
      <w:proofErr w:type="spellEnd"/>
      <w:r w:rsidRPr="00B13DAE">
        <w:t xml:space="preserve">. Ибреси, ул. </w:t>
      </w:r>
      <w:proofErr w:type="gramStart"/>
      <w:r w:rsidRPr="00B13DAE">
        <w:t>Кооперативная</w:t>
      </w:r>
      <w:proofErr w:type="gramEnd"/>
      <w:r w:rsidRPr="00B13DAE">
        <w:t>, д.27</w:t>
      </w:r>
      <w:r>
        <w:t xml:space="preserve">» </w:t>
      </w:r>
      <w:r w:rsidRPr="00AC2FF4">
        <w:t>(далее - Проект).</w:t>
      </w:r>
    </w:p>
    <w:p w:rsidR="00B77917" w:rsidRDefault="00B77917" w:rsidP="00B77917">
      <w:pPr>
        <w:widowControl w:val="0"/>
        <w:autoSpaceDE w:val="0"/>
        <w:autoSpaceDN w:val="0"/>
        <w:adjustRightInd w:val="0"/>
        <w:ind w:firstLine="720"/>
        <w:jc w:val="both"/>
      </w:pPr>
      <w:r w:rsidRPr="00AC2FF4">
        <w:t>Проект размещен на официальном сайте Ибресинского муниципального округа в информационно-телекоммуникационной сети "Ин</w:t>
      </w:r>
      <w:r>
        <w:t>тернет" (</w:t>
      </w:r>
      <w:hyperlink r:id="rId43" w:history="1">
        <w:r w:rsidRPr="001F3103">
          <w:t>https://ibresi.cap.ru</w:t>
        </w:r>
      </w:hyperlink>
      <w:r>
        <w:t>).</w:t>
      </w:r>
    </w:p>
    <w:p w:rsidR="00B77917" w:rsidRDefault="00B77917" w:rsidP="00B77917">
      <w:pPr>
        <w:widowControl w:val="0"/>
        <w:autoSpaceDE w:val="0"/>
        <w:autoSpaceDN w:val="0"/>
        <w:adjustRightInd w:val="0"/>
        <w:ind w:firstLine="720"/>
        <w:jc w:val="both"/>
      </w:pPr>
      <w:proofErr w:type="gramStart"/>
      <w:r w:rsidRPr="00AC2FF4">
        <w:t xml:space="preserve">Информационные материалы по Проекту размещены на официальном сайте Ибресинского муниципального округа в информационно-телекоммуникационной сети "Интернет" </w:t>
      </w:r>
      <w:hyperlink w:history="1">
        <w:r w:rsidRPr="00AC2FF4">
          <w:rPr>
            <w:u w:val="single"/>
          </w:rPr>
          <w:t>https://ibresi.cap.ru</w:t>
        </w:r>
      </w:hyperlink>
      <w:r w:rsidRPr="00AC2FF4">
        <w:t>).</w:t>
      </w:r>
      <w:proofErr w:type="gramEnd"/>
    </w:p>
    <w:p w:rsidR="00B77917" w:rsidRPr="00AC2FF4" w:rsidRDefault="00B77917" w:rsidP="00B77917">
      <w:pPr>
        <w:widowControl w:val="0"/>
        <w:autoSpaceDE w:val="0"/>
        <w:autoSpaceDN w:val="0"/>
        <w:adjustRightInd w:val="0"/>
        <w:ind w:firstLine="720"/>
        <w:jc w:val="both"/>
      </w:pPr>
      <w:r w:rsidRPr="00AC2FF4">
        <w:t>Организатором публичных</w:t>
      </w:r>
      <w:r>
        <w:t xml:space="preserve"> слушаний является</w:t>
      </w:r>
      <w:r w:rsidRPr="00AC2FF4">
        <w:t xml:space="preserve"> </w:t>
      </w:r>
      <w:r w:rsidRPr="009356D2">
        <w:t>Управление по развитию территорий администрации Ибресинского муниципального округа Чувашской Республики</w:t>
      </w:r>
      <w:r>
        <w:t xml:space="preserve"> </w:t>
      </w:r>
      <w:r w:rsidRPr="00AC2FF4">
        <w:t>(далее - Организатор).</w:t>
      </w:r>
    </w:p>
    <w:p w:rsidR="00B77917" w:rsidRPr="00B41144" w:rsidRDefault="00B77917" w:rsidP="00B77917">
      <w:pPr>
        <w:widowControl w:val="0"/>
        <w:autoSpaceDE w:val="0"/>
        <w:autoSpaceDN w:val="0"/>
        <w:adjustRightInd w:val="0"/>
        <w:ind w:firstLine="720"/>
        <w:jc w:val="both"/>
      </w:pPr>
      <w:r w:rsidRPr="00B41144">
        <w:t>Публичные слушания по Проекту проводятся в порядке, установленном требованиями Градостроительного кодекса Российской Федерации.</w:t>
      </w:r>
    </w:p>
    <w:p w:rsidR="00B77917" w:rsidRPr="00B41144" w:rsidRDefault="00B77917" w:rsidP="00B77917">
      <w:pPr>
        <w:widowControl w:val="0"/>
        <w:autoSpaceDE w:val="0"/>
        <w:autoSpaceDN w:val="0"/>
        <w:adjustRightInd w:val="0"/>
        <w:ind w:firstLine="720"/>
        <w:jc w:val="both"/>
      </w:pPr>
      <w:r w:rsidRPr="00B41144">
        <w:t>Срок проведени</w:t>
      </w:r>
      <w:r>
        <w:t>я публичных слушаний с 25</w:t>
      </w:r>
      <w:r w:rsidRPr="00B41144">
        <w:t xml:space="preserve"> </w:t>
      </w:r>
      <w:r>
        <w:t>ноября</w:t>
      </w:r>
      <w:r w:rsidRPr="00B41144">
        <w:t xml:space="preserve"> 2024 года  по </w:t>
      </w:r>
      <w:r>
        <w:t xml:space="preserve">02  декабря </w:t>
      </w:r>
      <w:r w:rsidRPr="00B41144">
        <w:t>2024 года.</w:t>
      </w:r>
    </w:p>
    <w:p w:rsidR="00B77917" w:rsidRPr="00B41144" w:rsidRDefault="00B77917" w:rsidP="00B77917">
      <w:pPr>
        <w:widowControl w:val="0"/>
        <w:autoSpaceDE w:val="0"/>
        <w:autoSpaceDN w:val="0"/>
        <w:adjustRightInd w:val="0"/>
        <w:ind w:firstLine="720"/>
        <w:jc w:val="both"/>
      </w:pPr>
      <w:r w:rsidRPr="00B41144">
        <w:t>Дата, время и место проведения собрания участников публичных слушаний по рассмотрению Про</w:t>
      </w:r>
      <w:r>
        <w:t>екта: 02 декабря 2024 года в 12.0</w:t>
      </w:r>
      <w:r w:rsidRPr="00B41144">
        <w:t>0 в зале заседаний администрации Ибресинского муниципального округа Чувашской Республики по адресу: Чувашская Республика, Ибресинский район, п. Ибреси, ул. Маресьева, д.49.</w:t>
      </w:r>
    </w:p>
    <w:p w:rsidR="00B77917" w:rsidRPr="00B41144" w:rsidRDefault="00B77917" w:rsidP="00B77917">
      <w:pPr>
        <w:widowControl w:val="0"/>
        <w:autoSpaceDE w:val="0"/>
        <w:autoSpaceDN w:val="0"/>
        <w:adjustRightInd w:val="0"/>
        <w:ind w:firstLine="720"/>
        <w:jc w:val="both"/>
      </w:pPr>
      <w:r w:rsidRPr="00B41144">
        <w:t>Начало регистрации участников осуществляется за 30 мин. до начала слушаний.</w:t>
      </w:r>
    </w:p>
    <w:p w:rsidR="00B77917" w:rsidRPr="00B41144" w:rsidRDefault="00B77917" w:rsidP="00B77917">
      <w:pPr>
        <w:widowControl w:val="0"/>
        <w:autoSpaceDE w:val="0"/>
        <w:autoSpaceDN w:val="0"/>
        <w:adjustRightInd w:val="0"/>
        <w:ind w:firstLine="720"/>
        <w:jc w:val="both"/>
      </w:pPr>
      <w:r>
        <w:t>Дата открытия экспозиции –25 ноября</w:t>
      </w:r>
      <w:r w:rsidRPr="00B41144">
        <w:t xml:space="preserve"> 2024 года.</w:t>
      </w:r>
    </w:p>
    <w:p w:rsidR="00B77917" w:rsidRPr="00B41144" w:rsidRDefault="00B77917" w:rsidP="00B77917">
      <w:pPr>
        <w:widowControl w:val="0"/>
        <w:autoSpaceDE w:val="0"/>
        <w:autoSpaceDN w:val="0"/>
        <w:adjustRightInd w:val="0"/>
        <w:ind w:firstLine="720"/>
        <w:jc w:val="both"/>
      </w:pPr>
      <w:r w:rsidRPr="00B41144">
        <w:t>Посещение экспозиции и консультирование посетителей экспозиции осуществляется в рабочие дни с 09.00 до 16.00 часов (переры</w:t>
      </w:r>
      <w:r>
        <w:t xml:space="preserve">в с 12.00 до 13.00) в период с 25 ноября 2024 года  </w:t>
      </w:r>
      <w:proofErr w:type="gramStart"/>
      <w:r>
        <w:t>по</w:t>
      </w:r>
      <w:proofErr w:type="gramEnd"/>
      <w:r>
        <w:t xml:space="preserve"> 02 </w:t>
      </w:r>
      <w:proofErr w:type="gramStart"/>
      <w:r>
        <w:t>декабря</w:t>
      </w:r>
      <w:proofErr w:type="gramEnd"/>
      <w:r>
        <w:t xml:space="preserve"> </w:t>
      </w:r>
      <w:r w:rsidRPr="00B41144">
        <w:t xml:space="preserve"> 2024 г.</w:t>
      </w:r>
    </w:p>
    <w:p w:rsidR="00B77917" w:rsidRPr="00AC2FF4" w:rsidRDefault="00B77917" w:rsidP="00B77917">
      <w:pPr>
        <w:widowControl w:val="0"/>
        <w:autoSpaceDE w:val="0"/>
        <w:autoSpaceDN w:val="0"/>
        <w:adjustRightInd w:val="0"/>
        <w:ind w:firstLine="720"/>
        <w:jc w:val="both"/>
      </w:pPr>
      <w:r w:rsidRPr="00AC2FF4">
        <w:t xml:space="preserve">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 </w:t>
      </w:r>
      <w:proofErr w:type="gramStart"/>
      <w:r w:rsidRPr="008A44BE">
        <w:t>Чувашская Республика, Ибресинский район, п. Ибреси, ул. Маре</w:t>
      </w:r>
      <w:r>
        <w:t>сьева, 49</w:t>
      </w:r>
      <w:r w:rsidRPr="00AC2FF4">
        <w:t xml:space="preserve">, в письменном виде по форме согласно </w:t>
      </w:r>
      <w:hyperlink w:anchor="sub_1300" w:history="1">
        <w:r w:rsidRPr="00AC2FF4">
          <w:t>приложению N 3</w:t>
        </w:r>
      </w:hyperlink>
      <w:r w:rsidRPr="00AC2FF4">
        <w:t xml:space="preserve"> к Положению о порядке организации и проведения общественных обсуждений, публичных слушаний по вопросам градостроительной деятельности на территории Ибресинского муниципального округа, утвержденному </w:t>
      </w:r>
      <w:hyperlink w:anchor="sub_0" w:history="1">
        <w:r w:rsidRPr="00AC2FF4">
          <w:t>решением</w:t>
        </w:r>
      </w:hyperlink>
      <w:r w:rsidRPr="00AC2FF4">
        <w:t xml:space="preserve"> Собрания депутатов Ибресинского муниципального округа Чувашской Республики от </w:t>
      </w:r>
      <w:r>
        <w:t>27.04.2023</w:t>
      </w:r>
      <w:r w:rsidRPr="00AC2FF4">
        <w:t xml:space="preserve"> N </w:t>
      </w:r>
      <w:r>
        <w:t>11/3</w:t>
      </w:r>
      <w:r w:rsidRPr="00AC2FF4">
        <w:t xml:space="preserve"> (далее - Положение)</w:t>
      </w:r>
      <w:r>
        <w:t>.</w:t>
      </w:r>
      <w:proofErr w:type="gramEnd"/>
    </w:p>
    <w:p w:rsidR="00B77917" w:rsidRDefault="00B77917" w:rsidP="00B77917">
      <w:pPr>
        <w:widowControl w:val="0"/>
        <w:autoSpaceDE w:val="0"/>
        <w:autoSpaceDN w:val="0"/>
        <w:adjustRightInd w:val="0"/>
        <w:ind w:firstLine="720"/>
        <w:jc w:val="both"/>
      </w:pPr>
      <w:r w:rsidRPr="00AC2FF4">
        <w:t>Предложения и замечания по Проекту, направленные в установленном порядке, подлежат регистрации и обязательному рассмотрению Организатором.</w:t>
      </w:r>
    </w:p>
    <w:p w:rsidR="00B77917" w:rsidRDefault="00B77917" w:rsidP="00B77917">
      <w:pPr>
        <w:widowControl w:val="0"/>
        <w:autoSpaceDE w:val="0"/>
        <w:autoSpaceDN w:val="0"/>
        <w:adjustRightInd w:val="0"/>
        <w:ind w:firstLine="720"/>
        <w:jc w:val="both"/>
      </w:pPr>
    </w:p>
    <w:p w:rsidR="00B77917" w:rsidRPr="000E4C63" w:rsidRDefault="00B77917" w:rsidP="00B77917">
      <w:pPr>
        <w:widowControl w:val="0"/>
        <w:autoSpaceDE w:val="0"/>
        <w:autoSpaceDN w:val="0"/>
        <w:adjustRightInd w:val="0"/>
        <w:ind w:firstLine="720"/>
        <w:jc w:val="both"/>
      </w:pPr>
      <w:r w:rsidRPr="000E4C63">
        <w:t>Номера контактных справочных телефонов комиссии: _</w:t>
      </w:r>
      <w:r w:rsidRPr="008A44BE">
        <w:rPr>
          <w:u w:val="single"/>
        </w:rPr>
        <w:t>8(83538)21256</w:t>
      </w:r>
      <w:r w:rsidRPr="000E4C63">
        <w:t>_____________</w:t>
      </w:r>
    </w:p>
    <w:p w:rsidR="00B77917" w:rsidRPr="003611D6" w:rsidRDefault="00B77917" w:rsidP="00B77917">
      <w:pPr>
        <w:widowControl w:val="0"/>
        <w:autoSpaceDE w:val="0"/>
        <w:autoSpaceDN w:val="0"/>
        <w:adjustRightInd w:val="0"/>
        <w:ind w:firstLine="720"/>
        <w:jc w:val="both"/>
      </w:pPr>
      <w:r w:rsidRPr="000E4C63">
        <w:t xml:space="preserve">Почтовый адрес комиссии: </w:t>
      </w:r>
      <w:r w:rsidRPr="003611D6">
        <w:rPr>
          <w:u w:val="single"/>
        </w:rPr>
        <w:t>Чувашская Республика, Ибресинский район, п. Ибр</w:t>
      </w:r>
      <w:r>
        <w:rPr>
          <w:u w:val="single"/>
        </w:rPr>
        <w:t>еси, ул. Маресьева, 49.</w:t>
      </w:r>
    </w:p>
    <w:p w:rsidR="00B77917" w:rsidRDefault="00B77917" w:rsidP="00B77917">
      <w:pPr>
        <w:widowControl w:val="0"/>
        <w:autoSpaceDE w:val="0"/>
        <w:autoSpaceDN w:val="0"/>
        <w:adjustRightInd w:val="0"/>
        <w:ind w:firstLine="720"/>
        <w:jc w:val="both"/>
      </w:pPr>
      <w:r w:rsidRPr="000E4C63">
        <w:t xml:space="preserve">Адрес электронной почты: </w:t>
      </w:r>
      <w:r w:rsidRPr="003611D6">
        <w:rPr>
          <w:u w:val="single"/>
        </w:rPr>
        <w:t>ibroks@cap.ru</w:t>
      </w:r>
      <w:r w:rsidRPr="003611D6">
        <w:t xml:space="preserve"> </w:t>
      </w:r>
      <w:r w:rsidRPr="000E4C63">
        <w:t>__</w:t>
      </w:r>
      <w:r>
        <w:t>_____________________</w:t>
      </w:r>
      <w:r w:rsidRPr="000E4C63">
        <w:t>______.</w:t>
      </w: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Pr="009C40B5" w:rsidRDefault="00B77917" w:rsidP="00B77917">
      <w:pPr>
        <w:widowControl w:val="0"/>
        <w:autoSpaceDE w:val="0"/>
        <w:autoSpaceDN w:val="0"/>
        <w:adjustRightInd w:val="0"/>
        <w:ind w:firstLine="851"/>
        <w:jc w:val="center"/>
        <w:rPr>
          <w:b/>
          <w:color w:val="000000"/>
          <w:sz w:val="26"/>
          <w:szCs w:val="26"/>
        </w:rPr>
      </w:pPr>
    </w:p>
    <w:tbl>
      <w:tblPr>
        <w:tblW w:w="0" w:type="auto"/>
        <w:tblLayout w:type="fixed"/>
        <w:tblLook w:val="04A0" w:firstRow="1" w:lastRow="0" w:firstColumn="1" w:lastColumn="0" w:noHBand="0" w:noVBand="1"/>
      </w:tblPr>
      <w:tblGrid>
        <w:gridCol w:w="4361"/>
        <w:gridCol w:w="1134"/>
        <w:gridCol w:w="4228"/>
      </w:tblGrid>
      <w:tr w:rsidR="00B77917" w:rsidRPr="009C40B5" w:rsidTr="00390FA2">
        <w:trPr>
          <w:cantSplit/>
          <w:trHeight w:val="253"/>
        </w:trPr>
        <w:tc>
          <w:tcPr>
            <w:tcW w:w="4361" w:type="dxa"/>
            <w:hideMark/>
          </w:tcPr>
          <w:p w:rsidR="00B77917" w:rsidRPr="009C40B5" w:rsidRDefault="00B77917" w:rsidP="00390FA2">
            <w:pPr>
              <w:jc w:val="center"/>
              <w:rPr>
                <w:rFonts w:eastAsia="Calibri"/>
                <w:b/>
                <w:bCs/>
                <w:noProof/>
                <w:color w:val="000000"/>
                <w:szCs w:val="48"/>
                <w:lang w:eastAsia="en-US"/>
              </w:rPr>
            </w:pPr>
            <w:r w:rsidRPr="009C40B5">
              <w:rPr>
                <w:rFonts w:eastAsia="Calibri"/>
                <w:b/>
                <w:bCs/>
                <w:noProof/>
                <w:color w:val="000000"/>
                <w:szCs w:val="48"/>
                <w:lang w:eastAsia="en-US"/>
              </w:rPr>
              <w:lastRenderedPageBreak/>
              <w:t>ЧĂВАШ  РЕСПУБЛИКИ</w:t>
            </w:r>
          </w:p>
          <w:p w:rsidR="00B77917" w:rsidRPr="009C40B5" w:rsidRDefault="00B77917" w:rsidP="00390FA2">
            <w:pPr>
              <w:jc w:val="center"/>
              <w:rPr>
                <w:lang w:eastAsia="en-US"/>
              </w:rPr>
            </w:pPr>
          </w:p>
        </w:tc>
        <w:tc>
          <w:tcPr>
            <w:tcW w:w="1134" w:type="dxa"/>
            <w:vMerge w:val="restart"/>
          </w:tcPr>
          <w:p w:rsidR="00B77917" w:rsidRPr="009C40B5" w:rsidRDefault="00B77917" w:rsidP="00390FA2">
            <w:pPr>
              <w:jc w:val="center"/>
              <w:rPr>
                <w:sz w:val="26"/>
                <w:lang w:eastAsia="en-US"/>
              </w:rPr>
            </w:pPr>
            <w:r>
              <w:rPr>
                <w:noProof/>
              </w:rPr>
              <w:drawing>
                <wp:anchor distT="0" distB="0" distL="114300" distR="114300" simplePos="0" relativeHeight="251672064" behindDoc="1" locked="0" layoutInCell="1" allowOverlap="1" wp14:anchorId="3B7090E2" wp14:editId="6872F79B">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B77917" w:rsidRPr="009C40B5" w:rsidRDefault="00B77917" w:rsidP="00390FA2">
            <w:pPr>
              <w:autoSpaceDE w:val="0"/>
              <w:autoSpaceDN w:val="0"/>
              <w:adjustRightInd w:val="0"/>
              <w:jc w:val="center"/>
              <w:rPr>
                <w:b/>
                <w:bCs/>
                <w:noProof/>
                <w:szCs w:val="20"/>
                <w:lang w:eastAsia="en-US"/>
              </w:rPr>
            </w:pPr>
            <w:r w:rsidRPr="009C40B5">
              <w:rPr>
                <w:b/>
                <w:bCs/>
                <w:noProof/>
                <w:szCs w:val="20"/>
                <w:lang w:eastAsia="en-US"/>
              </w:rPr>
              <w:t>ЧУВАШСКАЯ РЕСПУБЛИКА</w:t>
            </w:r>
          </w:p>
          <w:p w:rsidR="00B77917" w:rsidRPr="009C40B5" w:rsidRDefault="00B77917" w:rsidP="00390FA2">
            <w:pPr>
              <w:jc w:val="center"/>
              <w:rPr>
                <w:rFonts w:eastAsia="Calibri"/>
                <w:b/>
                <w:bCs/>
                <w:szCs w:val="48"/>
                <w:lang w:eastAsia="en-US"/>
              </w:rPr>
            </w:pPr>
          </w:p>
        </w:tc>
      </w:tr>
      <w:tr w:rsidR="00B77917" w:rsidRPr="009C40B5" w:rsidTr="00390FA2">
        <w:trPr>
          <w:cantSplit/>
          <w:trHeight w:val="1617"/>
        </w:trPr>
        <w:tc>
          <w:tcPr>
            <w:tcW w:w="4361" w:type="dxa"/>
          </w:tcPr>
          <w:p w:rsidR="00B77917" w:rsidRPr="009C40B5" w:rsidRDefault="00B77917" w:rsidP="00390FA2">
            <w:pPr>
              <w:tabs>
                <w:tab w:val="left" w:pos="4285"/>
              </w:tabs>
              <w:autoSpaceDE w:val="0"/>
              <w:autoSpaceDN w:val="0"/>
              <w:adjustRightInd w:val="0"/>
              <w:contextualSpacing/>
              <w:jc w:val="center"/>
              <w:rPr>
                <w:b/>
                <w:bCs/>
                <w:noProof/>
                <w:color w:val="000000"/>
                <w:szCs w:val="20"/>
                <w:lang w:eastAsia="en-US"/>
              </w:rPr>
            </w:pPr>
            <w:r w:rsidRPr="009C40B5">
              <w:rPr>
                <w:b/>
                <w:bCs/>
                <w:noProof/>
                <w:color w:val="000000"/>
                <w:szCs w:val="20"/>
                <w:lang w:eastAsia="en-US"/>
              </w:rPr>
              <w:t>ЙĔПРЕÇ МУНИЦИПАЛИТЕТ</w:t>
            </w:r>
          </w:p>
          <w:p w:rsidR="00B77917" w:rsidRPr="009C40B5" w:rsidRDefault="00B77917" w:rsidP="00390FA2">
            <w:pPr>
              <w:tabs>
                <w:tab w:val="left" w:pos="4285"/>
              </w:tabs>
              <w:autoSpaceDE w:val="0"/>
              <w:autoSpaceDN w:val="0"/>
              <w:adjustRightInd w:val="0"/>
              <w:contextualSpacing/>
              <w:jc w:val="center"/>
              <w:rPr>
                <w:b/>
                <w:bCs/>
                <w:noProof/>
                <w:color w:val="000000"/>
                <w:szCs w:val="20"/>
                <w:lang w:eastAsia="en-US"/>
              </w:rPr>
            </w:pPr>
            <w:r w:rsidRPr="009C40B5">
              <w:rPr>
                <w:b/>
                <w:bCs/>
                <w:noProof/>
                <w:color w:val="000000"/>
                <w:szCs w:val="20"/>
                <w:lang w:eastAsia="en-US"/>
              </w:rPr>
              <w:t xml:space="preserve">ОКРУГĔН </w:t>
            </w:r>
          </w:p>
          <w:p w:rsidR="00B77917" w:rsidRPr="009C40B5" w:rsidRDefault="00B77917" w:rsidP="00390FA2">
            <w:pPr>
              <w:tabs>
                <w:tab w:val="left" w:pos="4285"/>
              </w:tabs>
              <w:autoSpaceDE w:val="0"/>
              <w:autoSpaceDN w:val="0"/>
              <w:adjustRightInd w:val="0"/>
              <w:contextualSpacing/>
              <w:jc w:val="center"/>
              <w:rPr>
                <w:b/>
                <w:bCs/>
                <w:color w:val="000000"/>
                <w:sz w:val="26"/>
                <w:szCs w:val="20"/>
              </w:rPr>
            </w:pPr>
            <w:r w:rsidRPr="009C40B5">
              <w:rPr>
                <w:b/>
                <w:bCs/>
                <w:noProof/>
                <w:color w:val="000000"/>
                <w:szCs w:val="20"/>
                <w:lang w:eastAsia="en-US"/>
              </w:rPr>
              <w:t>АДМИНИСТРАЦИЙĚ</w:t>
            </w:r>
          </w:p>
          <w:p w:rsidR="00B77917" w:rsidRPr="009C40B5" w:rsidRDefault="00B77917" w:rsidP="00390FA2">
            <w:pPr>
              <w:jc w:val="center"/>
            </w:pPr>
          </w:p>
          <w:p w:rsidR="00B77917" w:rsidRPr="009C40B5" w:rsidRDefault="00B77917" w:rsidP="00390FA2">
            <w:pPr>
              <w:jc w:val="center"/>
              <w:rPr>
                <w:b/>
              </w:rPr>
            </w:pPr>
            <w:r w:rsidRPr="009C40B5">
              <w:rPr>
                <w:b/>
              </w:rPr>
              <w:t>ЙЫШ</w:t>
            </w:r>
            <w:r w:rsidRPr="009C40B5">
              <w:rPr>
                <w:rFonts w:eastAsia="Calibri"/>
                <w:b/>
                <w:bCs/>
                <w:noProof/>
                <w:color w:val="000000"/>
                <w:lang w:eastAsia="en-US"/>
              </w:rPr>
              <w:t>Ă</w:t>
            </w:r>
            <w:r w:rsidRPr="009C40B5">
              <w:rPr>
                <w:b/>
              </w:rPr>
              <w:t>НУ</w:t>
            </w:r>
          </w:p>
          <w:p w:rsidR="00B77917" w:rsidRPr="009C40B5" w:rsidRDefault="00B77917" w:rsidP="00390FA2">
            <w:r w:rsidRPr="009C40B5">
              <w:t xml:space="preserve"> </w:t>
            </w:r>
          </w:p>
          <w:p w:rsidR="00B77917" w:rsidRPr="009C40B5" w:rsidRDefault="00B77917" w:rsidP="00390FA2">
            <w:pPr>
              <w:jc w:val="center"/>
            </w:pPr>
            <w:r>
              <w:t xml:space="preserve">___.____.2024 </w:t>
            </w:r>
            <w:r w:rsidRPr="009C40B5">
              <w:t xml:space="preserve"> </w:t>
            </w:r>
            <w:r>
              <w:t xml:space="preserve">____ </w:t>
            </w:r>
            <w:r w:rsidRPr="009C40B5">
              <w:t>№</w:t>
            </w:r>
          </w:p>
          <w:p w:rsidR="00B77917" w:rsidRPr="009C40B5" w:rsidRDefault="00B77917" w:rsidP="00390FA2">
            <w:pPr>
              <w:jc w:val="center"/>
            </w:pPr>
            <w:proofErr w:type="gramStart"/>
            <w:r w:rsidRPr="009C40B5">
              <w:rPr>
                <w:bCs/>
              </w:rPr>
              <w:t>хула</w:t>
            </w:r>
            <w:proofErr w:type="gramEnd"/>
            <w:r w:rsidRPr="009C40B5">
              <w:rPr>
                <w:bCs/>
              </w:rPr>
              <w:t xml:space="preserve"> </w:t>
            </w:r>
            <w:proofErr w:type="spellStart"/>
            <w:r w:rsidRPr="009C40B5">
              <w:rPr>
                <w:bCs/>
              </w:rPr>
              <w:t>евĕрлĕ</w:t>
            </w:r>
            <w:proofErr w:type="spellEnd"/>
            <w:r w:rsidRPr="009C40B5">
              <w:rPr>
                <w:bCs/>
              </w:rPr>
              <w:t xml:space="preserve"> </w:t>
            </w:r>
            <w:proofErr w:type="spellStart"/>
            <w:r w:rsidRPr="009C40B5">
              <w:rPr>
                <w:bCs/>
              </w:rPr>
              <w:t>Йĕпреç</w:t>
            </w:r>
            <w:proofErr w:type="spellEnd"/>
            <w:r w:rsidRPr="009C40B5">
              <w:rPr>
                <w:bCs/>
              </w:rPr>
              <w:t xml:space="preserve"> </w:t>
            </w:r>
            <w:proofErr w:type="spellStart"/>
            <w:r w:rsidRPr="009C40B5">
              <w:rPr>
                <w:bCs/>
              </w:rPr>
              <w:t>поселокĕ</w:t>
            </w:r>
            <w:proofErr w:type="spellEnd"/>
          </w:p>
          <w:p w:rsidR="00B77917" w:rsidRPr="009C40B5" w:rsidRDefault="00B77917" w:rsidP="00390FA2">
            <w:pPr>
              <w:jc w:val="center"/>
              <w:rPr>
                <w:noProof/>
                <w:color w:val="000000"/>
                <w:sz w:val="26"/>
                <w:lang w:eastAsia="en-US"/>
              </w:rPr>
            </w:pPr>
          </w:p>
        </w:tc>
        <w:tc>
          <w:tcPr>
            <w:tcW w:w="1134" w:type="dxa"/>
            <w:vMerge/>
            <w:vAlign w:val="center"/>
            <w:hideMark/>
          </w:tcPr>
          <w:p w:rsidR="00B77917" w:rsidRPr="009C40B5" w:rsidRDefault="00B77917" w:rsidP="00390FA2">
            <w:pPr>
              <w:rPr>
                <w:sz w:val="26"/>
                <w:lang w:eastAsia="en-US"/>
              </w:rPr>
            </w:pPr>
          </w:p>
        </w:tc>
        <w:tc>
          <w:tcPr>
            <w:tcW w:w="4228" w:type="dxa"/>
          </w:tcPr>
          <w:p w:rsidR="00B77917" w:rsidRPr="009C40B5" w:rsidRDefault="00B77917" w:rsidP="00390FA2">
            <w:pPr>
              <w:autoSpaceDE w:val="0"/>
              <w:autoSpaceDN w:val="0"/>
              <w:adjustRightInd w:val="0"/>
              <w:jc w:val="center"/>
              <w:rPr>
                <w:b/>
                <w:bCs/>
                <w:noProof/>
                <w:color w:val="000000"/>
                <w:szCs w:val="20"/>
                <w:lang w:eastAsia="en-US"/>
              </w:rPr>
            </w:pPr>
            <w:r w:rsidRPr="009C40B5">
              <w:rPr>
                <w:b/>
                <w:bCs/>
                <w:noProof/>
                <w:color w:val="000000"/>
                <w:szCs w:val="20"/>
                <w:lang w:eastAsia="en-US"/>
              </w:rPr>
              <w:t>АДМИНИСТРАЦИЯ</w:t>
            </w:r>
          </w:p>
          <w:p w:rsidR="00B77917" w:rsidRPr="009C40B5" w:rsidRDefault="00B77917" w:rsidP="00390FA2">
            <w:pPr>
              <w:autoSpaceDE w:val="0"/>
              <w:autoSpaceDN w:val="0"/>
              <w:adjustRightInd w:val="0"/>
              <w:jc w:val="center"/>
              <w:rPr>
                <w:noProof/>
                <w:color w:val="000000"/>
                <w:sz w:val="26"/>
                <w:szCs w:val="20"/>
                <w:lang w:eastAsia="en-US"/>
              </w:rPr>
            </w:pPr>
            <w:r w:rsidRPr="009C40B5">
              <w:rPr>
                <w:b/>
                <w:bCs/>
                <w:noProof/>
                <w:color w:val="000000"/>
                <w:szCs w:val="20"/>
                <w:lang w:eastAsia="en-US"/>
              </w:rPr>
              <w:t>ИБРЕСИНСКОГО МУНИЦИПАЛЬНОГО ОКРУГА</w:t>
            </w:r>
            <w:r w:rsidRPr="009C40B5">
              <w:rPr>
                <w:noProof/>
                <w:color w:val="000000"/>
                <w:sz w:val="26"/>
                <w:szCs w:val="20"/>
                <w:lang w:eastAsia="en-US"/>
              </w:rPr>
              <w:t xml:space="preserve"> </w:t>
            </w:r>
          </w:p>
          <w:p w:rsidR="00B77917" w:rsidRPr="009C40B5" w:rsidRDefault="00B77917" w:rsidP="00390FA2">
            <w:pPr>
              <w:autoSpaceDE w:val="0"/>
              <w:autoSpaceDN w:val="0"/>
              <w:adjustRightInd w:val="0"/>
              <w:jc w:val="center"/>
              <w:rPr>
                <w:bCs/>
                <w:color w:val="000000"/>
              </w:rPr>
            </w:pPr>
          </w:p>
          <w:p w:rsidR="00B77917" w:rsidRPr="009C40B5" w:rsidRDefault="00B77917" w:rsidP="00390FA2">
            <w:pPr>
              <w:jc w:val="center"/>
              <w:rPr>
                <w:b/>
              </w:rPr>
            </w:pPr>
            <w:r w:rsidRPr="009C40B5">
              <w:rPr>
                <w:b/>
              </w:rPr>
              <w:t>ПОСТАНОВЛЕНИЕ</w:t>
            </w:r>
          </w:p>
          <w:p w:rsidR="00B77917" w:rsidRPr="009C40B5" w:rsidRDefault="00B77917" w:rsidP="00390FA2">
            <w:pPr>
              <w:jc w:val="center"/>
            </w:pPr>
          </w:p>
          <w:p w:rsidR="00B77917" w:rsidRPr="009C40B5" w:rsidRDefault="00B77917" w:rsidP="00390FA2">
            <w:pPr>
              <w:jc w:val="center"/>
            </w:pPr>
            <w:r>
              <w:t xml:space="preserve">____._____.2024   </w:t>
            </w:r>
            <w:r w:rsidRPr="009C40B5">
              <w:t>№</w:t>
            </w:r>
            <w:r>
              <w:t>____</w:t>
            </w:r>
          </w:p>
          <w:p w:rsidR="00B77917" w:rsidRPr="009C40B5" w:rsidRDefault="00B77917" w:rsidP="00390FA2">
            <w:pPr>
              <w:jc w:val="center"/>
              <w:rPr>
                <w:b/>
                <w:sz w:val="28"/>
              </w:rPr>
            </w:pPr>
            <w:r w:rsidRPr="009C40B5">
              <w:t>поселок городского типа Ибреси</w:t>
            </w:r>
          </w:p>
          <w:p w:rsidR="00B77917" w:rsidRPr="009C40B5" w:rsidRDefault="00B77917" w:rsidP="00390FA2">
            <w:pPr>
              <w:autoSpaceDE w:val="0"/>
              <w:autoSpaceDN w:val="0"/>
              <w:adjustRightInd w:val="0"/>
              <w:ind w:right="-35"/>
              <w:jc w:val="both"/>
              <w:rPr>
                <w:noProof/>
                <w:sz w:val="26"/>
                <w:szCs w:val="20"/>
                <w:lang w:eastAsia="en-US"/>
              </w:rPr>
            </w:pPr>
          </w:p>
        </w:tc>
      </w:tr>
    </w:tbl>
    <w:p w:rsidR="00B77917" w:rsidRPr="009C40B5" w:rsidRDefault="00B77917" w:rsidP="00B77917">
      <w:pPr>
        <w:autoSpaceDE w:val="0"/>
        <w:autoSpaceDN w:val="0"/>
        <w:adjustRightInd w:val="0"/>
        <w:contextualSpacing/>
        <w:jc w:val="both"/>
        <w:rPr>
          <w:rFonts w:eastAsia="Calibri"/>
          <w:bCs/>
          <w:sz w:val="26"/>
          <w:szCs w:val="26"/>
          <w:lang w:eastAsia="en-US"/>
        </w:rPr>
      </w:pPr>
    </w:p>
    <w:tbl>
      <w:tblPr>
        <w:tblW w:w="0" w:type="auto"/>
        <w:tblLook w:val="04A0" w:firstRow="1" w:lastRow="0" w:firstColumn="1" w:lastColumn="0" w:noHBand="0" w:noVBand="1"/>
      </w:tblPr>
      <w:tblGrid>
        <w:gridCol w:w="4786"/>
        <w:gridCol w:w="5068"/>
      </w:tblGrid>
      <w:tr w:rsidR="00B77917" w:rsidRPr="009C40B5" w:rsidTr="00390FA2">
        <w:trPr>
          <w:trHeight w:val="60"/>
        </w:trPr>
        <w:tc>
          <w:tcPr>
            <w:tcW w:w="4786" w:type="dxa"/>
            <w:shd w:val="clear" w:color="auto" w:fill="auto"/>
          </w:tcPr>
          <w:p w:rsidR="00B77917" w:rsidRPr="00AE4F8E" w:rsidRDefault="00B77917" w:rsidP="00390FA2">
            <w:pPr>
              <w:jc w:val="both"/>
              <w:rPr>
                <w:lang w:eastAsia="en-US"/>
              </w:rPr>
            </w:pPr>
          </w:p>
        </w:tc>
        <w:tc>
          <w:tcPr>
            <w:tcW w:w="5068" w:type="dxa"/>
            <w:shd w:val="clear" w:color="auto" w:fill="auto"/>
          </w:tcPr>
          <w:p w:rsidR="00B77917" w:rsidRPr="00AE4F8E" w:rsidRDefault="00B77917" w:rsidP="00390FA2">
            <w:pPr>
              <w:rPr>
                <w:lang w:eastAsia="en-US"/>
              </w:rPr>
            </w:pPr>
          </w:p>
        </w:tc>
      </w:tr>
    </w:tbl>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069"/>
      </w:tblGrid>
      <w:tr w:rsidR="00B77917" w:rsidTr="00390FA2">
        <w:tc>
          <w:tcPr>
            <w:tcW w:w="3936" w:type="dxa"/>
          </w:tcPr>
          <w:p w:rsidR="00B77917" w:rsidRPr="001B47F8" w:rsidRDefault="00B77917" w:rsidP="00390FA2">
            <w:pPr>
              <w:widowControl w:val="0"/>
              <w:adjustRightInd w:val="0"/>
              <w:jc w:val="both"/>
              <w:rPr>
                <w:rFonts w:eastAsia="Calibri"/>
                <w:lang w:eastAsia="en-US"/>
              </w:rPr>
            </w:pPr>
            <w:r w:rsidRPr="001B47F8">
              <w:rPr>
                <w:rFonts w:eastAsia="Calibri"/>
                <w:lang w:eastAsia="en-US"/>
              </w:rPr>
              <w:t>О</w:t>
            </w:r>
            <w:r>
              <w:rPr>
                <w:rFonts w:eastAsia="Calibri"/>
                <w:lang w:eastAsia="en-US"/>
              </w:rPr>
              <w:t xml:space="preserve">б утверждении </w:t>
            </w:r>
            <w:r w:rsidRPr="001B47F8">
              <w:rPr>
                <w:rFonts w:eastAsia="Calibri"/>
                <w:lang w:eastAsia="en-US"/>
              </w:rPr>
              <w:t xml:space="preserve">проекта планировки территории и проекта межевания территории </w:t>
            </w:r>
          </w:p>
          <w:p w:rsidR="00B77917" w:rsidRDefault="00B77917" w:rsidP="00390FA2">
            <w:pPr>
              <w:widowControl w:val="0"/>
              <w:adjustRightInd w:val="0"/>
              <w:jc w:val="both"/>
              <w:rPr>
                <w:rFonts w:eastAsia="Calibri"/>
                <w:lang w:eastAsia="en-US"/>
              </w:rPr>
            </w:pPr>
          </w:p>
          <w:p w:rsidR="00B77917" w:rsidRDefault="00B77917" w:rsidP="00390FA2">
            <w:pPr>
              <w:widowControl w:val="0"/>
              <w:adjustRightInd w:val="0"/>
              <w:jc w:val="both"/>
              <w:rPr>
                <w:rFonts w:eastAsia="Calibri"/>
                <w:lang w:eastAsia="en-US"/>
              </w:rPr>
            </w:pPr>
          </w:p>
        </w:tc>
        <w:tc>
          <w:tcPr>
            <w:tcW w:w="5069" w:type="dxa"/>
          </w:tcPr>
          <w:p w:rsidR="00B77917" w:rsidRDefault="00B77917" w:rsidP="00390FA2">
            <w:pPr>
              <w:widowControl w:val="0"/>
              <w:adjustRightInd w:val="0"/>
              <w:jc w:val="both"/>
              <w:rPr>
                <w:rFonts w:eastAsia="Calibri"/>
                <w:lang w:eastAsia="en-US"/>
              </w:rPr>
            </w:pPr>
          </w:p>
        </w:tc>
      </w:tr>
    </w:tbl>
    <w:p w:rsidR="00B77917" w:rsidRDefault="00B77917" w:rsidP="00B77917">
      <w:pPr>
        <w:pStyle w:val="af1"/>
        <w:tabs>
          <w:tab w:val="right" w:pos="0"/>
        </w:tabs>
        <w:spacing w:line="360" w:lineRule="auto"/>
        <w:ind w:left="0" w:firstLine="709"/>
        <w:jc w:val="both"/>
        <w:rPr>
          <w:rFonts w:eastAsia="Calibri"/>
          <w:bCs/>
          <w:lang w:eastAsia="en-US"/>
        </w:rPr>
      </w:pPr>
      <w:proofErr w:type="gramStart"/>
      <w:r w:rsidRPr="0010059F">
        <w:rPr>
          <w:rFonts w:eastAsia="Calibri"/>
          <w:bCs/>
          <w:lang w:eastAsia="en-US"/>
        </w:rPr>
        <w:t>В соответствии со статьями 42,43,45,46 Градостроительного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Ибресинского муниципального округа, Генеральным планом Ибресинского муниципального округа, утвержденным решением Собрания депутатов Ибресинского муниципального округа Чувашской Республики от 27.12.2023 №20/2, Правилами землепользования и застройки Ибресинского муниципального округа Чувашской Республики, утвержденными решением Собрания</w:t>
      </w:r>
      <w:proofErr w:type="gramEnd"/>
      <w:r w:rsidRPr="0010059F">
        <w:rPr>
          <w:rFonts w:eastAsia="Calibri"/>
          <w:bCs/>
          <w:lang w:eastAsia="en-US"/>
        </w:rPr>
        <w:t xml:space="preserve"> </w:t>
      </w:r>
      <w:proofErr w:type="gramStart"/>
      <w:r w:rsidRPr="0010059F">
        <w:rPr>
          <w:rFonts w:eastAsia="Calibri"/>
          <w:bCs/>
          <w:lang w:eastAsia="en-US"/>
        </w:rPr>
        <w:t xml:space="preserve">депутатов Ибресинского муниципального округа Чувашской Республики от 27.12.2023 №20/3, административным регламентом администрации Ибресинского муниципального округа Чувашской Республики «Подготовка и утверждение документации по планировке территорий», утвержденным постановлением администрации Ибресинского муниципального округа Чувашской Республики от 02.05.2023 №468, </w:t>
      </w:r>
      <w:r w:rsidRPr="00580313">
        <w:rPr>
          <w:rFonts w:eastAsia="Calibri"/>
          <w:bCs/>
          <w:lang w:eastAsia="en-US"/>
        </w:rPr>
        <w:t xml:space="preserve">постановлением </w:t>
      </w:r>
      <w:r w:rsidRPr="0010059F">
        <w:rPr>
          <w:rFonts w:eastAsia="Calibri"/>
          <w:bCs/>
          <w:lang w:eastAsia="en-US"/>
        </w:rPr>
        <w:t>администрации Ибресинского муниципального о</w:t>
      </w:r>
      <w:r>
        <w:rPr>
          <w:rFonts w:eastAsia="Calibri"/>
          <w:bCs/>
          <w:lang w:eastAsia="en-US"/>
        </w:rPr>
        <w:t>круга Чувашской Республики от 13.11</w:t>
      </w:r>
      <w:r w:rsidRPr="0010059F">
        <w:rPr>
          <w:rFonts w:eastAsia="Calibri"/>
          <w:bCs/>
          <w:lang w:eastAsia="en-US"/>
        </w:rPr>
        <w:t>.2024 №</w:t>
      </w:r>
      <w:r>
        <w:rPr>
          <w:rFonts w:eastAsia="Calibri"/>
          <w:bCs/>
          <w:lang w:eastAsia="en-US"/>
        </w:rPr>
        <w:t>1219</w:t>
      </w:r>
      <w:r w:rsidRPr="0010059F">
        <w:rPr>
          <w:rFonts w:eastAsia="Calibri"/>
          <w:bCs/>
          <w:lang w:eastAsia="en-US"/>
        </w:rPr>
        <w:t xml:space="preserve"> </w:t>
      </w:r>
      <w:r w:rsidRPr="00DD4450">
        <w:rPr>
          <w:rFonts w:eastAsia="Calibri"/>
          <w:bCs/>
          <w:lang w:eastAsia="en-US"/>
        </w:rPr>
        <w:t>«О подготовке проекта планировки территории и проекта межевания территории»,  протоколом  № ____ от ____.____.2024 и заключением</w:t>
      </w:r>
      <w:proofErr w:type="gramEnd"/>
      <w:r w:rsidRPr="00DD4450">
        <w:rPr>
          <w:rFonts w:eastAsia="Calibri"/>
          <w:bCs/>
          <w:lang w:eastAsia="en-US"/>
        </w:rPr>
        <w:t xml:space="preserve"> о результатах публичных слушаний от ___.____.2024 по проекту планировки и проекту межевания территории для размещения для размещения линейного объекта «Автомобильная дорога для эксплуатации котельной ТКУ-1000», расположенного по адресу: Чувашская Республика - Чувашия, Ибресинский муниципальный округ, </w:t>
      </w:r>
      <w:proofErr w:type="spellStart"/>
      <w:r w:rsidRPr="00DD4450">
        <w:rPr>
          <w:rFonts w:eastAsia="Calibri"/>
          <w:bCs/>
          <w:lang w:eastAsia="en-US"/>
        </w:rPr>
        <w:t>пгт</w:t>
      </w:r>
      <w:proofErr w:type="spellEnd"/>
      <w:r w:rsidRPr="00DD4450">
        <w:rPr>
          <w:rFonts w:eastAsia="Calibri"/>
          <w:bCs/>
          <w:lang w:eastAsia="en-US"/>
        </w:rPr>
        <w:t>. Ибреси, ул. Кооперативная, д.27</w:t>
      </w:r>
      <w:r>
        <w:rPr>
          <w:rFonts w:eastAsia="Calibri"/>
          <w:bCs/>
          <w:lang w:eastAsia="en-US"/>
        </w:rPr>
        <w:t xml:space="preserve">, </w:t>
      </w:r>
      <w:r w:rsidRPr="00DD4450">
        <w:rPr>
          <w:rFonts w:eastAsia="Calibri"/>
          <w:bCs/>
          <w:lang w:eastAsia="en-US"/>
        </w:rPr>
        <w:t>администрация</w:t>
      </w:r>
      <w:r w:rsidRPr="0010059F">
        <w:rPr>
          <w:rFonts w:eastAsia="Calibri"/>
          <w:bCs/>
          <w:lang w:eastAsia="en-US"/>
        </w:rPr>
        <w:t xml:space="preserve"> Ибресинского муниципального округа Чувашской Республики </w:t>
      </w:r>
      <w:r>
        <w:rPr>
          <w:rFonts w:eastAsia="Calibri"/>
          <w:bCs/>
          <w:lang w:eastAsia="en-US"/>
        </w:rPr>
        <w:t xml:space="preserve"> </w:t>
      </w:r>
    </w:p>
    <w:p w:rsidR="00B77917" w:rsidRPr="00DD4450" w:rsidRDefault="00B77917" w:rsidP="00B77917">
      <w:pPr>
        <w:widowControl w:val="0"/>
        <w:adjustRightInd w:val="0"/>
        <w:spacing w:line="360" w:lineRule="auto"/>
        <w:ind w:firstLine="851"/>
        <w:jc w:val="both"/>
        <w:rPr>
          <w:rFonts w:eastAsia="Calibri"/>
          <w:bCs/>
          <w:lang w:eastAsia="en-US"/>
        </w:rPr>
      </w:pPr>
      <w:proofErr w:type="gramStart"/>
      <w:r w:rsidRPr="00DD4450">
        <w:rPr>
          <w:rFonts w:eastAsia="Calibri"/>
          <w:bCs/>
          <w:lang w:eastAsia="en-US"/>
        </w:rPr>
        <w:t>п</w:t>
      </w:r>
      <w:proofErr w:type="gramEnd"/>
      <w:r w:rsidRPr="00DD4450">
        <w:rPr>
          <w:rFonts w:eastAsia="Calibri"/>
          <w:bCs/>
          <w:lang w:eastAsia="en-US"/>
        </w:rPr>
        <w:t xml:space="preserve"> о с т а н о в л я е т:</w:t>
      </w:r>
    </w:p>
    <w:p w:rsidR="00B77917" w:rsidRDefault="00B77917" w:rsidP="00B77917">
      <w:pPr>
        <w:pStyle w:val="af1"/>
        <w:numPr>
          <w:ilvl w:val="0"/>
          <w:numId w:val="25"/>
        </w:numPr>
        <w:tabs>
          <w:tab w:val="right" w:pos="709"/>
          <w:tab w:val="left" w:pos="851"/>
          <w:tab w:val="left" w:pos="993"/>
        </w:tabs>
        <w:suppressAutoHyphens/>
        <w:spacing w:line="360" w:lineRule="auto"/>
        <w:ind w:left="0" w:right="-58" w:firstLine="709"/>
        <w:jc w:val="both"/>
        <w:rPr>
          <w:rFonts w:eastAsia="Calibri"/>
          <w:bCs/>
          <w:lang w:eastAsia="en-US"/>
        </w:rPr>
      </w:pPr>
      <w:r w:rsidRPr="004D2A09">
        <w:rPr>
          <w:rFonts w:eastAsia="Calibri"/>
          <w:bCs/>
          <w:lang w:eastAsia="en-US"/>
        </w:rPr>
        <w:t>Утвердить документацию по планировке территории - проекта планировки и проекта  межевания территории</w:t>
      </w:r>
      <w:r w:rsidRPr="004D2A09">
        <w:rPr>
          <w:rFonts w:eastAsia="Calibri"/>
          <w:lang w:eastAsia="en-US"/>
        </w:rPr>
        <w:t xml:space="preserve"> для </w:t>
      </w:r>
      <w:r w:rsidRPr="00DD4450">
        <w:rPr>
          <w:rFonts w:eastAsia="Calibri"/>
          <w:bCs/>
          <w:lang w:eastAsia="en-US"/>
        </w:rPr>
        <w:t xml:space="preserve">размещения для размещения линейного объекта «Автомобильная </w:t>
      </w:r>
      <w:r w:rsidRPr="00DD4450">
        <w:rPr>
          <w:rFonts w:eastAsia="Calibri"/>
          <w:bCs/>
          <w:lang w:eastAsia="en-US"/>
        </w:rPr>
        <w:lastRenderedPageBreak/>
        <w:t xml:space="preserve">дорога для эксплуатации котельной ТКУ-1000», расположенного по адресу: Чувашская Республика - Чувашия, Ибресинский муниципальный округ, </w:t>
      </w:r>
      <w:proofErr w:type="spellStart"/>
      <w:r w:rsidRPr="00DD4450">
        <w:rPr>
          <w:rFonts w:eastAsia="Calibri"/>
          <w:bCs/>
          <w:lang w:eastAsia="en-US"/>
        </w:rPr>
        <w:t>пгт</w:t>
      </w:r>
      <w:proofErr w:type="spellEnd"/>
      <w:r w:rsidRPr="00DD4450">
        <w:rPr>
          <w:rFonts w:eastAsia="Calibri"/>
          <w:bCs/>
          <w:lang w:eastAsia="en-US"/>
        </w:rPr>
        <w:t xml:space="preserve">. Ибреси, ул. </w:t>
      </w:r>
      <w:proofErr w:type="gramStart"/>
      <w:r w:rsidRPr="00DD4450">
        <w:rPr>
          <w:rFonts w:eastAsia="Calibri"/>
          <w:bCs/>
          <w:lang w:eastAsia="en-US"/>
        </w:rPr>
        <w:t>Кооперативная</w:t>
      </w:r>
      <w:proofErr w:type="gramEnd"/>
      <w:r w:rsidRPr="00DD4450">
        <w:rPr>
          <w:rFonts w:eastAsia="Calibri"/>
          <w:bCs/>
          <w:lang w:eastAsia="en-US"/>
        </w:rPr>
        <w:t>, д.27</w:t>
      </w:r>
      <w:r w:rsidRPr="004D2A09">
        <w:rPr>
          <w:rFonts w:eastAsia="Calibri"/>
          <w:lang w:eastAsia="en-US"/>
        </w:rPr>
        <w:t xml:space="preserve">, </w:t>
      </w:r>
      <w:r w:rsidRPr="004D2A09">
        <w:rPr>
          <w:rFonts w:eastAsia="Calibri"/>
          <w:bCs/>
          <w:lang w:eastAsia="en-US"/>
        </w:rPr>
        <w:t>согласно приложению № 1, приложению №2.</w:t>
      </w:r>
    </w:p>
    <w:p w:rsidR="00B77917" w:rsidRDefault="00B77917" w:rsidP="00B77917">
      <w:pPr>
        <w:pStyle w:val="af1"/>
        <w:numPr>
          <w:ilvl w:val="0"/>
          <w:numId w:val="25"/>
        </w:numPr>
        <w:tabs>
          <w:tab w:val="right" w:pos="709"/>
          <w:tab w:val="left" w:pos="851"/>
          <w:tab w:val="left" w:pos="993"/>
        </w:tabs>
        <w:suppressAutoHyphens/>
        <w:spacing w:line="360" w:lineRule="auto"/>
        <w:ind w:left="0" w:right="-58" w:firstLine="709"/>
        <w:jc w:val="both"/>
        <w:rPr>
          <w:rFonts w:eastAsia="Calibri"/>
          <w:bCs/>
          <w:lang w:eastAsia="en-US"/>
        </w:rPr>
      </w:pPr>
      <w:r w:rsidRPr="004D2A09">
        <w:rPr>
          <w:rFonts w:eastAsia="Calibri"/>
          <w:bCs/>
          <w:lang w:eastAsia="en-US"/>
        </w:rPr>
        <w:t xml:space="preserve">  Отделу цифрового развития и информационных технологий администрации Ибресинского муниципального округа Чувашской Республики опубликовать настоящее постановление в средствах массовой информации в течение семи дней со дня его подписания и разместить на официальном сайте Ибресинского муниципального округа в сети «Интернет».</w:t>
      </w:r>
    </w:p>
    <w:p w:rsidR="00B77917" w:rsidRDefault="00B77917" w:rsidP="00B77917">
      <w:pPr>
        <w:pStyle w:val="af1"/>
        <w:numPr>
          <w:ilvl w:val="0"/>
          <w:numId w:val="25"/>
        </w:numPr>
        <w:tabs>
          <w:tab w:val="right" w:pos="709"/>
          <w:tab w:val="left" w:pos="851"/>
          <w:tab w:val="left" w:pos="993"/>
        </w:tabs>
        <w:suppressAutoHyphens/>
        <w:spacing w:line="360" w:lineRule="auto"/>
        <w:ind w:left="0" w:right="-58" w:firstLine="709"/>
        <w:jc w:val="both"/>
        <w:rPr>
          <w:rFonts w:eastAsia="Calibri"/>
          <w:bCs/>
          <w:lang w:eastAsia="en-US"/>
        </w:rPr>
      </w:pPr>
      <w:proofErr w:type="gramStart"/>
      <w:r w:rsidRPr="0010059F">
        <w:rPr>
          <w:rFonts w:eastAsia="Calibri"/>
          <w:bCs/>
          <w:lang w:eastAsia="en-US"/>
        </w:rPr>
        <w:t>Контроль за</w:t>
      </w:r>
      <w:proofErr w:type="gramEnd"/>
      <w:r w:rsidRPr="0010059F">
        <w:rPr>
          <w:rFonts w:eastAsia="Calibri"/>
          <w:bCs/>
          <w:lang w:eastAsia="en-US"/>
        </w:rPr>
        <w:t xml:space="preserve"> исполнением настоящего постановления возложить на заместителя главы администрации - начальника отдела строительства, благоустройства, ЖКХ и дорожного хозяйства администрации Ибресинского муниципального округа Чувашской Республики.</w:t>
      </w:r>
    </w:p>
    <w:p w:rsidR="00B77917" w:rsidRPr="0010059F" w:rsidRDefault="00B77917" w:rsidP="00B77917">
      <w:pPr>
        <w:pStyle w:val="af1"/>
        <w:numPr>
          <w:ilvl w:val="0"/>
          <w:numId w:val="25"/>
        </w:numPr>
        <w:tabs>
          <w:tab w:val="right" w:pos="709"/>
          <w:tab w:val="left" w:pos="851"/>
          <w:tab w:val="left" w:pos="993"/>
        </w:tabs>
        <w:suppressAutoHyphens/>
        <w:spacing w:line="360" w:lineRule="auto"/>
        <w:ind w:left="0" w:right="-58" w:firstLine="709"/>
        <w:jc w:val="both"/>
        <w:rPr>
          <w:rFonts w:eastAsia="Calibri"/>
          <w:bCs/>
          <w:lang w:eastAsia="en-US"/>
        </w:rPr>
      </w:pPr>
      <w:r w:rsidRPr="0010059F">
        <w:rPr>
          <w:rFonts w:eastAsia="Calibri"/>
          <w:lang w:eastAsia="en-US"/>
        </w:rPr>
        <w:t xml:space="preserve">Настоящее постановление вступает в силу со дня его </w:t>
      </w:r>
      <w:hyperlink r:id="rId44" w:history="1">
        <w:r w:rsidRPr="0010059F">
          <w:rPr>
            <w:rFonts w:eastAsia="Calibri"/>
            <w:lang w:eastAsia="en-US"/>
          </w:rPr>
          <w:t>официального опубликования</w:t>
        </w:r>
      </w:hyperlink>
      <w:r w:rsidRPr="0010059F">
        <w:rPr>
          <w:rFonts w:eastAsia="Calibri"/>
          <w:lang w:eastAsia="en-US"/>
        </w:rPr>
        <w:t xml:space="preserve"> и подлежит размещению на официальном сайте администрации Ибресинского муниципального округа Чувашской Республики в сети Интернет.</w:t>
      </w:r>
    </w:p>
    <w:p w:rsidR="00B77917" w:rsidRDefault="00B77917" w:rsidP="00B77917">
      <w:pPr>
        <w:ind w:firstLine="709"/>
        <w:jc w:val="both"/>
        <w:rPr>
          <w:rFonts w:eastAsia="Calibri"/>
          <w:lang w:eastAsia="en-US"/>
        </w:rPr>
      </w:pPr>
    </w:p>
    <w:p w:rsidR="00B77917" w:rsidRPr="001B47F8" w:rsidRDefault="00B77917" w:rsidP="00B77917">
      <w:pPr>
        <w:ind w:firstLine="709"/>
        <w:jc w:val="both"/>
        <w:rPr>
          <w:rFonts w:eastAsia="Calibri"/>
          <w:lang w:eastAsia="en-US"/>
        </w:rPr>
      </w:pPr>
    </w:p>
    <w:p w:rsidR="00B77917" w:rsidRPr="001B47F8" w:rsidRDefault="00B77917" w:rsidP="00B77917">
      <w:r w:rsidRPr="001B47F8">
        <w:t>Глава Ибресинского</w:t>
      </w:r>
    </w:p>
    <w:p w:rsidR="00B77917" w:rsidRPr="001B47F8" w:rsidRDefault="00B77917" w:rsidP="00B77917">
      <w:r w:rsidRPr="001B47F8">
        <w:t>муниципального округа</w:t>
      </w:r>
    </w:p>
    <w:p w:rsidR="00B77917" w:rsidRPr="001B47F8" w:rsidRDefault="00B77917" w:rsidP="00B77917">
      <w:pPr>
        <w:widowControl w:val="0"/>
        <w:autoSpaceDE w:val="0"/>
        <w:autoSpaceDN w:val="0"/>
        <w:adjustRightInd w:val="0"/>
      </w:pPr>
      <w:r w:rsidRPr="001B47F8">
        <w:t>Чувашской Республики                                                                                            И.Г. Семёнов</w:t>
      </w:r>
    </w:p>
    <w:p w:rsidR="00B77917" w:rsidRDefault="00B77917" w:rsidP="00B77917">
      <w:pPr>
        <w:widowControl w:val="0"/>
        <w:autoSpaceDE w:val="0"/>
        <w:autoSpaceDN w:val="0"/>
        <w:adjustRightInd w:val="0"/>
      </w:pPr>
    </w:p>
    <w:p w:rsidR="00B77917" w:rsidRDefault="00B77917" w:rsidP="00B77917">
      <w:pPr>
        <w:widowControl w:val="0"/>
        <w:autoSpaceDE w:val="0"/>
        <w:autoSpaceDN w:val="0"/>
        <w:adjustRightInd w:val="0"/>
      </w:pPr>
    </w:p>
    <w:p w:rsidR="00B77917" w:rsidRDefault="00B77917" w:rsidP="00B77917">
      <w:pPr>
        <w:widowControl w:val="0"/>
        <w:autoSpaceDE w:val="0"/>
        <w:autoSpaceDN w:val="0"/>
        <w:adjustRightInd w:val="0"/>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r>
        <w:rPr>
          <w:color w:val="000000"/>
          <w:sz w:val="20"/>
          <w:szCs w:val="20"/>
        </w:rPr>
        <w:t>Исп. Александрова Е.В.</w:t>
      </w:r>
    </w:p>
    <w:p w:rsidR="00B77917" w:rsidRDefault="00B77917" w:rsidP="00B77917">
      <w:pPr>
        <w:widowControl w:val="0"/>
        <w:autoSpaceDE w:val="0"/>
        <w:autoSpaceDN w:val="0"/>
        <w:adjustRightInd w:val="0"/>
        <w:rPr>
          <w:color w:val="000000"/>
          <w:sz w:val="20"/>
          <w:szCs w:val="20"/>
        </w:rPr>
      </w:pPr>
      <w:r>
        <w:rPr>
          <w:color w:val="000000"/>
          <w:sz w:val="20"/>
          <w:szCs w:val="20"/>
        </w:rPr>
        <w:t xml:space="preserve"> 8 (83538) 21256</w:t>
      </w: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rPr>
          <w:color w:val="000000"/>
          <w:sz w:val="20"/>
          <w:szCs w:val="20"/>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B77917" w:rsidTr="00390FA2">
        <w:tc>
          <w:tcPr>
            <w:tcW w:w="4926" w:type="dxa"/>
          </w:tcPr>
          <w:p w:rsidR="00B77917" w:rsidRDefault="00B77917" w:rsidP="00390FA2">
            <w:pPr>
              <w:widowControl w:val="0"/>
              <w:adjustRightInd w:val="0"/>
              <w:rPr>
                <w:rFonts w:eastAsia="Calibri"/>
                <w:lang w:eastAsia="en-US"/>
              </w:rPr>
            </w:pPr>
          </w:p>
          <w:p w:rsidR="00B77917" w:rsidRPr="005527B5" w:rsidRDefault="00B77917" w:rsidP="00390FA2">
            <w:pPr>
              <w:rPr>
                <w:rFonts w:eastAsia="Calibri"/>
                <w:lang w:eastAsia="en-US"/>
              </w:rPr>
            </w:pPr>
          </w:p>
          <w:p w:rsidR="00B77917" w:rsidRPr="005527B5" w:rsidRDefault="00B77917" w:rsidP="00390FA2">
            <w:pPr>
              <w:rPr>
                <w:rFonts w:eastAsia="Calibri"/>
                <w:lang w:eastAsia="en-US"/>
              </w:rPr>
            </w:pPr>
          </w:p>
          <w:p w:rsidR="00B77917" w:rsidRPr="005527B5" w:rsidRDefault="00B77917" w:rsidP="00390FA2">
            <w:pPr>
              <w:tabs>
                <w:tab w:val="left" w:pos="3398"/>
              </w:tabs>
              <w:rPr>
                <w:rFonts w:eastAsia="Calibri"/>
                <w:lang w:eastAsia="en-US"/>
              </w:rPr>
            </w:pPr>
          </w:p>
        </w:tc>
        <w:tc>
          <w:tcPr>
            <w:tcW w:w="4927" w:type="dxa"/>
          </w:tcPr>
          <w:p w:rsidR="00B77917" w:rsidRDefault="00B77917" w:rsidP="00390FA2">
            <w:pPr>
              <w:widowControl w:val="0"/>
              <w:adjustRightInd w:val="0"/>
              <w:rPr>
                <w:rFonts w:eastAsia="Calibri"/>
                <w:lang w:eastAsia="en-US"/>
              </w:rPr>
            </w:pPr>
            <w:r w:rsidRPr="0010059F">
              <w:rPr>
                <w:rFonts w:eastAsia="Calibri"/>
                <w:lang w:eastAsia="en-US"/>
              </w:rPr>
              <w:t>Приложение №1 к постановлению администрации Ибресинского муниципального округа Чувашской Республики от</w:t>
            </w:r>
            <w:r>
              <w:rPr>
                <w:rFonts w:eastAsia="Calibri"/>
                <w:lang w:eastAsia="en-US"/>
              </w:rPr>
              <w:t xml:space="preserve">  ___.____</w:t>
            </w:r>
            <w:r w:rsidRPr="0010059F">
              <w:rPr>
                <w:rFonts w:eastAsia="Calibri"/>
                <w:lang w:eastAsia="en-US"/>
              </w:rPr>
              <w:t>.2024 №</w:t>
            </w:r>
            <w:r>
              <w:rPr>
                <w:rFonts w:eastAsia="Calibri"/>
                <w:lang w:eastAsia="en-US"/>
              </w:rPr>
              <w:t>____</w:t>
            </w:r>
          </w:p>
          <w:p w:rsidR="00B77917" w:rsidRPr="0010059F" w:rsidRDefault="00B77917" w:rsidP="00390FA2">
            <w:pPr>
              <w:widowControl w:val="0"/>
              <w:adjustRightInd w:val="0"/>
              <w:rPr>
                <w:color w:val="000000"/>
                <w:sz w:val="20"/>
                <w:szCs w:val="20"/>
              </w:rPr>
            </w:pPr>
          </w:p>
        </w:tc>
      </w:tr>
    </w:tbl>
    <w:tbl>
      <w:tblPr>
        <w:tblStyle w:val="32"/>
        <w:tblW w:w="9714"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14"/>
      </w:tblGrid>
      <w:tr w:rsidR="00B77917" w:rsidRPr="005527B5" w:rsidTr="00390FA2">
        <w:trPr>
          <w:trHeight w:val="14306"/>
        </w:trPr>
        <w:tc>
          <w:tcPr>
            <w:tcW w:w="9714" w:type="dxa"/>
          </w:tcPr>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B77917" w:rsidRPr="00B77917" w:rsidTr="00390FA2">
              <w:trPr>
                <w:trHeight w:val="2054"/>
              </w:trPr>
              <w:tc>
                <w:tcPr>
                  <w:tcW w:w="9390" w:type="dxa"/>
                  <w:tcBorders>
                    <w:top w:val="nil"/>
                    <w:left w:val="nil"/>
                    <w:bottom w:val="nil"/>
                    <w:right w:val="nil"/>
                  </w:tcBorders>
                </w:tcPr>
                <w:p w:rsidR="00B77917" w:rsidRPr="00912465" w:rsidRDefault="00B77917" w:rsidP="00390FA2">
                  <w:pPr>
                    <w:ind w:left="900"/>
                    <w:rPr>
                      <w:rFonts w:eastAsia="Calibri"/>
                      <w:lang w:eastAsia="en-US"/>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7176"/>
                  </w:tblGrid>
                  <w:tr w:rsidR="00B77917" w:rsidRPr="00B77917" w:rsidTr="00390FA2">
                    <w:trPr>
                      <w:trHeight w:val="2054"/>
                    </w:trPr>
                    <w:tc>
                      <w:tcPr>
                        <w:tcW w:w="2106" w:type="dxa"/>
                        <w:tcBorders>
                          <w:top w:val="nil"/>
                          <w:left w:val="nil"/>
                          <w:bottom w:val="nil"/>
                          <w:right w:val="nil"/>
                        </w:tcBorders>
                        <w:hideMark/>
                      </w:tcPr>
                      <w:p w:rsidR="00B77917" w:rsidRPr="005527B5" w:rsidRDefault="00B77917" w:rsidP="00390FA2">
                        <w:pPr>
                          <w:jc w:val="center"/>
                          <w:rPr>
                            <w:rFonts w:eastAsia="Calibri"/>
                            <w:b/>
                            <w:sz w:val="32"/>
                            <w:szCs w:val="32"/>
                            <w:lang w:eastAsia="en-US"/>
                          </w:rPr>
                        </w:pPr>
                        <w:r w:rsidRPr="005527B5">
                          <w:rPr>
                            <w:rFonts w:eastAsia="Calibri"/>
                            <w:b/>
                            <w:noProof/>
                            <w:sz w:val="44"/>
                            <w:szCs w:val="44"/>
                          </w:rPr>
                          <w:drawing>
                            <wp:inline distT="0" distB="0" distL="0" distR="0" wp14:anchorId="0EC454F3" wp14:editId="1CFBB3E3">
                              <wp:extent cx="1192530" cy="1121410"/>
                              <wp:effectExtent l="0" t="0" r="7620" b="2540"/>
                              <wp:docPr id="8" name="Рисунок 8" descr="э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эмблема"/>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92530" cy="1121410"/>
                                      </a:xfrm>
                                      <a:prstGeom prst="rect">
                                        <a:avLst/>
                                      </a:prstGeom>
                                      <a:noFill/>
                                      <a:ln>
                                        <a:noFill/>
                                      </a:ln>
                                    </pic:spPr>
                                  </pic:pic>
                                </a:graphicData>
                              </a:graphic>
                            </wp:inline>
                          </w:drawing>
                        </w:r>
                      </w:p>
                    </w:tc>
                    <w:tc>
                      <w:tcPr>
                        <w:tcW w:w="7176" w:type="dxa"/>
                        <w:tcBorders>
                          <w:top w:val="nil"/>
                          <w:left w:val="nil"/>
                          <w:bottom w:val="nil"/>
                          <w:right w:val="nil"/>
                        </w:tcBorders>
                        <w:hideMark/>
                      </w:tcPr>
                      <w:p w:rsidR="00B77917" w:rsidRPr="005527B5" w:rsidRDefault="00B77917" w:rsidP="00390FA2">
                        <w:pPr>
                          <w:jc w:val="center"/>
                          <w:rPr>
                            <w:rFonts w:eastAsia="Calibri"/>
                            <w:sz w:val="32"/>
                            <w:szCs w:val="32"/>
                            <w:lang w:eastAsia="en-US"/>
                          </w:rPr>
                        </w:pPr>
                        <w:r w:rsidRPr="005527B5">
                          <w:rPr>
                            <w:rFonts w:eastAsia="Calibri"/>
                            <w:sz w:val="32"/>
                            <w:szCs w:val="32"/>
                            <w:lang w:eastAsia="en-US"/>
                          </w:rPr>
                          <w:t>Общество с ограниченной ответственностью</w:t>
                        </w:r>
                      </w:p>
                      <w:p w:rsidR="00B77917" w:rsidRPr="005527B5" w:rsidRDefault="00B77917" w:rsidP="00390FA2">
                        <w:pPr>
                          <w:jc w:val="center"/>
                          <w:rPr>
                            <w:rFonts w:eastAsia="Calibri"/>
                            <w:sz w:val="32"/>
                            <w:szCs w:val="32"/>
                            <w:lang w:eastAsia="en-US"/>
                          </w:rPr>
                        </w:pPr>
                        <w:r w:rsidRPr="005527B5">
                          <w:rPr>
                            <w:rFonts w:eastAsia="Calibri"/>
                            <w:sz w:val="32"/>
                            <w:szCs w:val="32"/>
                            <w:lang w:eastAsia="en-US"/>
                          </w:rPr>
                          <w:t>“Бюро технической инвентаризации” Ибресинского муниципального округа Чувашской Республики”</w:t>
                        </w:r>
                      </w:p>
                      <w:p w:rsidR="00B77917" w:rsidRPr="005527B5" w:rsidRDefault="00B77917" w:rsidP="00390FA2">
                        <w:pPr>
                          <w:spacing w:before="240"/>
                          <w:jc w:val="center"/>
                          <w:rPr>
                            <w:rFonts w:eastAsia="Calibri"/>
                            <w:b/>
                            <w:sz w:val="20"/>
                            <w:szCs w:val="20"/>
                            <w:lang w:eastAsia="en-US"/>
                          </w:rPr>
                        </w:pPr>
                        <w:r w:rsidRPr="005527B5">
                          <w:rPr>
                            <w:rFonts w:eastAsia="Calibri"/>
                            <w:b/>
                            <w:lang w:eastAsia="en-US"/>
                          </w:rPr>
                          <w:t xml:space="preserve">429700, Чувашская Республика, </w:t>
                        </w:r>
                        <w:proofErr w:type="spellStart"/>
                        <w:r w:rsidRPr="005527B5">
                          <w:rPr>
                            <w:rFonts w:eastAsia="Calibri"/>
                            <w:b/>
                            <w:lang w:eastAsia="en-US"/>
                          </w:rPr>
                          <w:t>пгт</w:t>
                        </w:r>
                        <w:proofErr w:type="spellEnd"/>
                        <w:r w:rsidRPr="005527B5">
                          <w:rPr>
                            <w:rFonts w:eastAsia="Calibri"/>
                            <w:b/>
                            <w:lang w:eastAsia="en-US"/>
                          </w:rPr>
                          <w:t>. Ибреси, ул. Комсомольская, д.13</w:t>
                        </w:r>
                      </w:p>
                      <w:p w:rsidR="00B77917" w:rsidRPr="00B77917" w:rsidRDefault="00B77917" w:rsidP="00390FA2">
                        <w:pPr>
                          <w:jc w:val="center"/>
                          <w:rPr>
                            <w:rFonts w:eastAsia="Calibri"/>
                            <w:b/>
                            <w:sz w:val="32"/>
                            <w:szCs w:val="32"/>
                            <w:lang w:val="en-US" w:eastAsia="en-US"/>
                          </w:rPr>
                        </w:pPr>
                        <w:r w:rsidRPr="005527B5">
                          <w:rPr>
                            <w:rFonts w:eastAsia="Calibri"/>
                            <w:b/>
                            <w:u w:val="single"/>
                            <w:lang w:eastAsia="en-US"/>
                          </w:rPr>
                          <w:t>Тел</w:t>
                        </w:r>
                        <w:r w:rsidRPr="00B77917">
                          <w:rPr>
                            <w:rFonts w:eastAsia="Calibri"/>
                            <w:b/>
                            <w:u w:val="single"/>
                            <w:lang w:val="en-US" w:eastAsia="en-US"/>
                          </w:rPr>
                          <w:t xml:space="preserve">.8(83538)2-20-76, </w:t>
                        </w:r>
                        <w:r w:rsidRPr="005527B5">
                          <w:rPr>
                            <w:rFonts w:eastAsia="Calibri"/>
                            <w:b/>
                            <w:u w:val="single"/>
                            <w:lang w:val="en-US" w:eastAsia="en-US"/>
                          </w:rPr>
                          <w:t>e</w:t>
                        </w:r>
                        <w:r w:rsidRPr="00B77917">
                          <w:rPr>
                            <w:rFonts w:eastAsia="Calibri"/>
                            <w:b/>
                            <w:u w:val="single"/>
                            <w:lang w:val="en-US" w:eastAsia="en-US"/>
                          </w:rPr>
                          <w:t>-</w:t>
                        </w:r>
                        <w:r w:rsidRPr="005527B5">
                          <w:rPr>
                            <w:rFonts w:eastAsia="Calibri"/>
                            <w:b/>
                            <w:u w:val="single"/>
                            <w:lang w:val="en-US" w:eastAsia="en-US"/>
                          </w:rPr>
                          <w:t>mail</w:t>
                        </w:r>
                        <w:r w:rsidRPr="00B77917">
                          <w:rPr>
                            <w:rFonts w:eastAsia="Calibri"/>
                            <w:b/>
                            <w:u w:val="single"/>
                            <w:lang w:val="en-US" w:eastAsia="en-US"/>
                          </w:rPr>
                          <w:t xml:space="preserve">: </w:t>
                        </w:r>
                        <w:r w:rsidRPr="005527B5">
                          <w:rPr>
                            <w:rFonts w:eastAsia="Calibri"/>
                            <w:b/>
                            <w:u w:val="single"/>
                            <w:lang w:val="en-US" w:eastAsia="en-US"/>
                          </w:rPr>
                          <w:t>ibrbti</w:t>
                        </w:r>
                        <w:r w:rsidRPr="00B77917">
                          <w:rPr>
                            <w:rFonts w:eastAsia="Calibri"/>
                            <w:b/>
                            <w:u w:val="single"/>
                            <w:lang w:val="en-US" w:eastAsia="en-US"/>
                          </w:rPr>
                          <w:t>@</w:t>
                        </w:r>
                        <w:r w:rsidRPr="005527B5">
                          <w:rPr>
                            <w:rFonts w:eastAsia="Calibri"/>
                            <w:b/>
                            <w:u w:val="single"/>
                            <w:lang w:val="en-US" w:eastAsia="en-US"/>
                          </w:rPr>
                          <w:t>cbx</w:t>
                        </w:r>
                        <w:r w:rsidRPr="00B77917">
                          <w:rPr>
                            <w:rFonts w:eastAsia="Calibri"/>
                            <w:b/>
                            <w:u w:val="single"/>
                            <w:lang w:val="en-US" w:eastAsia="en-US"/>
                          </w:rPr>
                          <w:t>.</w:t>
                        </w:r>
                        <w:r w:rsidRPr="005527B5">
                          <w:rPr>
                            <w:rFonts w:eastAsia="Calibri"/>
                            <w:b/>
                            <w:u w:val="single"/>
                            <w:lang w:val="en-US" w:eastAsia="en-US"/>
                          </w:rPr>
                          <w:t>ru</w:t>
                        </w:r>
                      </w:p>
                    </w:tc>
                  </w:tr>
                </w:tbl>
                <w:p w:rsidR="00B77917" w:rsidRPr="00B77917" w:rsidRDefault="00B77917" w:rsidP="00390FA2">
                  <w:pPr>
                    <w:contextualSpacing/>
                    <w:jc w:val="center"/>
                    <w:rPr>
                      <w:rFonts w:eastAsia="Calibri"/>
                      <w:b/>
                      <w:sz w:val="32"/>
                      <w:szCs w:val="32"/>
                      <w:lang w:val="en-US" w:eastAsia="en-US"/>
                    </w:rPr>
                  </w:pPr>
                </w:p>
              </w:tc>
            </w:tr>
          </w:tbl>
          <w:p w:rsidR="00B77917" w:rsidRPr="00B77917" w:rsidRDefault="00B77917" w:rsidP="00390FA2">
            <w:pPr>
              <w:rPr>
                <w:rFonts w:ascii="Times New Roman" w:hAnsi="Times New Roman"/>
                <w:lang w:val="en-US"/>
              </w:rPr>
            </w:pPr>
          </w:p>
          <w:p w:rsidR="00B77917" w:rsidRPr="00B77917" w:rsidRDefault="00B77917" w:rsidP="00390FA2">
            <w:pPr>
              <w:rPr>
                <w:rFonts w:ascii="Times New Roman" w:hAnsi="Times New Roman"/>
                <w:lang w:val="en-US"/>
              </w:rPr>
            </w:pPr>
          </w:p>
          <w:p w:rsidR="00B77917" w:rsidRPr="00B77917" w:rsidRDefault="00B77917" w:rsidP="00390FA2">
            <w:pPr>
              <w:rPr>
                <w:rFonts w:ascii="Times New Roman" w:hAnsi="Times New Roman"/>
                <w:lang w:val="en-US"/>
              </w:rPr>
            </w:pPr>
          </w:p>
          <w:p w:rsidR="00B77917" w:rsidRPr="00B77917" w:rsidRDefault="00B77917" w:rsidP="00390FA2">
            <w:pPr>
              <w:ind w:left="176" w:right="142"/>
              <w:rPr>
                <w:rFonts w:ascii="Times New Roman" w:hAnsi="Times New Roman"/>
                <w:b/>
                <w:lang w:val="en-US"/>
              </w:rPr>
            </w:pPr>
          </w:p>
          <w:p w:rsidR="00B77917" w:rsidRPr="00B77917" w:rsidRDefault="00B77917" w:rsidP="00390FA2">
            <w:pPr>
              <w:ind w:left="176" w:right="142"/>
              <w:rPr>
                <w:rFonts w:ascii="Times New Roman" w:hAnsi="Times New Roman"/>
                <w:b/>
                <w:lang w:val="en-US"/>
              </w:rPr>
            </w:pPr>
          </w:p>
          <w:p w:rsidR="00B77917" w:rsidRPr="005527B5" w:rsidRDefault="00B77917" w:rsidP="00390FA2">
            <w:pPr>
              <w:ind w:left="176" w:right="142"/>
              <w:rPr>
                <w:rFonts w:ascii="Times New Roman" w:hAnsi="Times New Roman"/>
                <w:b/>
              </w:rPr>
            </w:pPr>
            <w:r w:rsidRPr="005527B5">
              <w:rPr>
                <w:rFonts w:ascii="Times New Roman" w:hAnsi="Times New Roman"/>
                <w:b/>
              </w:rPr>
              <w:t>Заказчик</w:t>
            </w:r>
            <w:r w:rsidRPr="005527B5">
              <w:rPr>
                <w:rFonts w:ascii="Times New Roman" w:hAnsi="Times New Roman"/>
              </w:rPr>
              <w:t>: ООО «</w:t>
            </w:r>
            <w:proofErr w:type="spellStart"/>
            <w:r w:rsidRPr="005527B5">
              <w:rPr>
                <w:rFonts w:ascii="Times New Roman" w:hAnsi="Times New Roman"/>
              </w:rPr>
              <w:t>Дормаш</w:t>
            </w:r>
            <w:proofErr w:type="spellEnd"/>
            <w:r w:rsidRPr="005527B5">
              <w:rPr>
                <w:rFonts w:ascii="Times New Roman" w:hAnsi="Times New Roman"/>
              </w:rPr>
              <w:t>»</w:t>
            </w:r>
          </w:p>
          <w:p w:rsidR="00B77917" w:rsidRPr="005527B5" w:rsidRDefault="00B77917" w:rsidP="00390FA2">
            <w:pPr>
              <w:spacing w:before="240"/>
              <w:ind w:left="176" w:right="142"/>
              <w:rPr>
                <w:rFonts w:ascii="Times New Roman" w:hAnsi="Times New Roman"/>
              </w:rPr>
            </w:pPr>
            <w:r w:rsidRPr="005527B5">
              <w:rPr>
                <w:rFonts w:ascii="Times New Roman" w:hAnsi="Times New Roman"/>
                <w:b/>
              </w:rPr>
              <w:t>Договор подряда:</w:t>
            </w:r>
            <w:r w:rsidRPr="005527B5">
              <w:rPr>
                <w:rFonts w:ascii="Times New Roman" w:hAnsi="Times New Roman"/>
              </w:rPr>
              <w:t xml:space="preserve"> № 88 от </w:t>
            </w:r>
            <w:r w:rsidRPr="005527B5">
              <w:rPr>
                <w:rFonts w:ascii="Times New Roman CYR" w:hAnsi="Times New Roman CYR" w:cs="Times New Roman CYR"/>
                <w:lang w:eastAsia="ru-RU"/>
              </w:rPr>
              <w:t>06 ноября 2024 г.</w:t>
            </w: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sz w:val="28"/>
                <w:szCs w:val="28"/>
              </w:rPr>
            </w:pPr>
          </w:p>
          <w:p w:rsidR="00B77917" w:rsidRPr="005527B5" w:rsidRDefault="00B77917" w:rsidP="00390FA2">
            <w:pPr>
              <w:ind w:left="176" w:right="142"/>
              <w:rPr>
                <w:rFonts w:ascii="Times New Roman" w:hAnsi="Times New Roman"/>
                <w:sz w:val="28"/>
                <w:szCs w:val="28"/>
              </w:rPr>
            </w:pPr>
          </w:p>
          <w:p w:rsidR="00B77917" w:rsidRPr="005527B5" w:rsidRDefault="00B77917" w:rsidP="00390FA2">
            <w:pPr>
              <w:ind w:left="176" w:right="142"/>
              <w:rPr>
                <w:rFonts w:ascii="Times New Roman" w:hAnsi="Times New Roman"/>
                <w:sz w:val="28"/>
                <w:szCs w:val="28"/>
              </w:rPr>
            </w:pPr>
          </w:p>
          <w:p w:rsidR="00B77917" w:rsidRPr="005527B5" w:rsidRDefault="00B77917" w:rsidP="00390FA2">
            <w:pPr>
              <w:ind w:left="176" w:right="142"/>
              <w:jc w:val="center"/>
              <w:rPr>
                <w:rFonts w:ascii="Times New Roman" w:hAnsi="Times New Roman"/>
                <w:b/>
                <w:sz w:val="28"/>
                <w:szCs w:val="28"/>
              </w:rPr>
            </w:pPr>
            <w:r w:rsidRPr="005527B5">
              <w:rPr>
                <w:rFonts w:ascii="Times New Roman" w:hAnsi="Times New Roman"/>
                <w:b/>
                <w:sz w:val="28"/>
                <w:szCs w:val="28"/>
              </w:rPr>
              <w:t xml:space="preserve">ТОМ </w:t>
            </w:r>
            <w:r w:rsidRPr="005527B5">
              <w:rPr>
                <w:rFonts w:ascii="Times New Roman" w:hAnsi="Times New Roman"/>
                <w:b/>
                <w:sz w:val="28"/>
                <w:szCs w:val="28"/>
                <w:lang w:val="en-US"/>
              </w:rPr>
              <w:t>I</w:t>
            </w:r>
          </w:p>
          <w:p w:rsidR="00B77917" w:rsidRPr="005527B5" w:rsidRDefault="00B77917" w:rsidP="00390FA2">
            <w:pPr>
              <w:ind w:left="176" w:right="142"/>
              <w:jc w:val="center"/>
              <w:rPr>
                <w:rFonts w:ascii="Times New Roman" w:hAnsi="Times New Roman"/>
                <w:sz w:val="28"/>
                <w:szCs w:val="28"/>
              </w:rPr>
            </w:pPr>
            <w:r w:rsidRPr="005527B5">
              <w:rPr>
                <w:rFonts w:ascii="Times New Roman" w:hAnsi="Times New Roman"/>
                <w:b/>
                <w:bCs/>
              </w:rPr>
              <w:t>Проект планировки территории</w:t>
            </w:r>
          </w:p>
          <w:p w:rsidR="00B77917" w:rsidRPr="005527B5" w:rsidRDefault="00B77917" w:rsidP="00390FA2">
            <w:pPr>
              <w:ind w:left="176" w:right="142"/>
              <w:jc w:val="center"/>
              <w:rPr>
                <w:rFonts w:ascii="Times New Roman" w:hAnsi="Times New Roman"/>
                <w:b/>
                <w:sz w:val="36"/>
                <w:szCs w:val="36"/>
              </w:rPr>
            </w:pPr>
          </w:p>
          <w:p w:rsidR="00B77917" w:rsidRPr="005527B5" w:rsidRDefault="00B77917" w:rsidP="00390FA2">
            <w:pPr>
              <w:ind w:left="176" w:right="142"/>
              <w:jc w:val="center"/>
              <w:rPr>
                <w:rFonts w:ascii="Times New Roman" w:hAnsi="Times New Roman"/>
                <w:b/>
                <w:sz w:val="36"/>
                <w:szCs w:val="36"/>
              </w:rPr>
            </w:pPr>
          </w:p>
          <w:p w:rsidR="00B77917" w:rsidRPr="005527B5" w:rsidRDefault="00B77917" w:rsidP="00390FA2">
            <w:pPr>
              <w:ind w:left="176" w:right="142"/>
              <w:jc w:val="center"/>
              <w:rPr>
                <w:rFonts w:ascii="Times New Roman" w:hAnsi="Times New Roman"/>
                <w:b/>
                <w:bCs/>
                <w:sz w:val="28"/>
                <w:szCs w:val="28"/>
              </w:rPr>
            </w:pPr>
          </w:p>
          <w:p w:rsidR="00B77917" w:rsidRPr="005527B5" w:rsidRDefault="00B77917" w:rsidP="00390FA2">
            <w:pPr>
              <w:ind w:left="176" w:right="142"/>
              <w:jc w:val="center"/>
              <w:rPr>
                <w:rFonts w:ascii="Times New Roman" w:hAnsi="Times New Roman"/>
                <w:b/>
                <w:bCs/>
                <w:sz w:val="28"/>
                <w:szCs w:val="28"/>
              </w:rPr>
            </w:pPr>
            <w:r w:rsidRPr="005527B5">
              <w:rPr>
                <w:rFonts w:ascii="Times New Roman" w:hAnsi="Times New Roman"/>
                <w:b/>
                <w:bCs/>
                <w:sz w:val="28"/>
                <w:szCs w:val="28"/>
              </w:rPr>
              <w:t xml:space="preserve">Проект планировки и межевания территории линейного объекта </w:t>
            </w:r>
          </w:p>
          <w:p w:rsidR="00B77917" w:rsidRPr="005527B5" w:rsidRDefault="00B77917" w:rsidP="00390FA2">
            <w:pPr>
              <w:ind w:left="176" w:right="142"/>
              <w:jc w:val="center"/>
              <w:rPr>
                <w:rFonts w:ascii="Times New Roman" w:hAnsi="Times New Roman"/>
                <w:b/>
                <w:bCs/>
                <w:sz w:val="28"/>
                <w:szCs w:val="28"/>
              </w:rPr>
            </w:pPr>
            <w:r w:rsidRPr="005527B5">
              <w:rPr>
                <w:rFonts w:ascii="Times New Roman" w:hAnsi="Times New Roman"/>
                <w:b/>
                <w:bCs/>
                <w:sz w:val="28"/>
                <w:szCs w:val="28"/>
              </w:rPr>
              <w:t xml:space="preserve">«Автомобильная дорога для эксплуатации котельной ТКУ-1000», </w:t>
            </w:r>
            <w:proofErr w:type="gramStart"/>
            <w:r w:rsidRPr="005527B5">
              <w:rPr>
                <w:rFonts w:ascii="Times New Roman" w:hAnsi="Times New Roman"/>
                <w:b/>
                <w:bCs/>
                <w:sz w:val="28"/>
                <w:szCs w:val="28"/>
              </w:rPr>
              <w:t>расположенного</w:t>
            </w:r>
            <w:proofErr w:type="gramEnd"/>
            <w:r w:rsidRPr="005527B5">
              <w:rPr>
                <w:rFonts w:ascii="Times New Roman" w:hAnsi="Times New Roman"/>
                <w:b/>
                <w:bCs/>
                <w:sz w:val="28"/>
                <w:szCs w:val="28"/>
              </w:rPr>
              <w:t xml:space="preserve"> по адресу: Чувашская Республика - Чувашия, Ибресинский муниципальный округ, </w:t>
            </w:r>
            <w:proofErr w:type="spellStart"/>
            <w:r w:rsidRPr="005527B5">
              <w:rPr>
                <w:rFonts w:ascii="Times New Roman" w:hAnsi="Times New Roman"/>
                <w:b/>
                <w:bCs/>
                <w:sz w:val="28"/>
                <w:szCs w:val="28"/>
              </w:rPr>
              <w:t>пгт</w:t>
            </w:r>
            <w:proofErr w:type="spellEnd"/>
            <w:r w:rsidRPr="005527B5">
              <w:rPr>
                <w:rFonts w:ascii="Times New Roman" w:hAnsi="Times New Roman"/>
                <w:b/>
                <w:bCs/>
                <w:sz w:val="28"/>
                <w:szCs w:val="28"/>
              </w:rPr>
              <w:t>. Ибреси, ул. Кооперативная, д.27</w:t>
            </w:r>
          </w:p>
          <w:p w:rsidR="00B77917" w:rsidRPr="005527B5" w:rsidRDefault="00B77917" w:rsidP="00390FA2">
            <w:pPr>
              <w:ind w:left="176" w:right="142"/>
              <w:jc w:val="center"/>
              <w:rPr>
                <w:rFonts w:ascii="Times New Roman" w:hAnsi="Times New Roman"/>
              </w:rPr>
            </w:pPr>
          </w:p>
          <w:p w:rsidR="00B77917" w:rsidRPr="005527B5" w:rsidRDefault="00B77917" w:rsidP="00390FA2">
            <w:pPr>
              <w:ind w:left="176" w:right="142"/>
              <w:jc w:val="center"/>
              <w:rPr>
                <w:rFonts w:ascii="Times New Roman" w:hAnsi="Times New Roman"/>
              </w:rPr>
            </w:pPr>
          </w:p>
          <w:p w:rsidR="00B77917" w:rsidRPr="005527B5" w:rsidRDefault="00B77917" w:rsidP="00390FA2">
            <w:pPr>
              <w:ind w:left="176" w:right="142"/>
              <w:jc w:val="center"/>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rPr>
                <w:rFonts w:ascii="Times New Roman" w:hAnsi="Times New Roman"/>
              </w:rPr>
            </w:pPr>
          </w:p>
          <w:p w:rsidR="00B77917" w:rsidRPr="005527B5" w:rsidRDefault="00B77917" w:rsidP="00390FA2">
            <w:pPr>
              <w:ind w:left="176" w:right="142"/>
              <w:jc w:val="center"/>
              <w:rPr>
                <w:rFonts w:ascii="Times New Roman" w:hAnsi="Times New Roman"/>
              </w:rPr>
            </w:pPr>
            <w:proofErr w:type="spellStart"/>
            <w:r w:rsidRPr="005527B5">
              <w:rPr>
                <w:rFonts w:ascii="Times New Roman" w:hAnsi="Times New Roman"/>
              </w:rPr>
              <w:t>пгт</w:t>
            </w:r>
            <w:proofErr w:type="spellEnd"/>
            <w:r w:rsidRPr="005527B5">
              <w:rPr>
                <w:rFonts w:ascii="Times New Roman" w:hAnsi="Times New Roman"/>
              </w:rPr>
              <w:t>. Ибреси</w:t>
            </w:r>
          </w:p>
          <w:p w:rsidR="00B77917" w:rsidRPr="005527B5" w:rsidRDefault="00B77917" w:rsidP="00390FA2">
            <w:pPr>
              <w:ind w:left="176" w:right="142"/>
              <w:jc w:val="center"/>
              <w:rPr>
                <w:rFonts w:ascii="Times New Roman" w:hAnsi="Times New Roman"/>
              </w:rPr>
            </w:pPr>
            <w:r w:rsidRPr="005527B5">
              <w:rPr>
                <w:rFonts w:ascii="Times New Roman" w:hAnsi="Times New Roman"/>
              </w:rPr>
              <w:t>2024 г.</w:t>
            </w:r>
          </w:p>
          <w:p w:rsidR="00B77917" w:rsidRPr="005527B5" w:rsidRDefault="00B77917" w:rsidP="00390FA2">
            <w:pPr>
              <w:ind w:left="176" w:right="142"/>
              <w:jc w:val="center"/>
              <w:rPr>
                <w:rFonts w:ascii="Times New Roman" w:hAnsi="Times New Roman"/>
              </w:rPr>
            </w:pPr>
          </w:p>
        </w:tc>
      </w:tr>
    </w:tbl>
    <w:p w:rsidR="00B77917" w:rsidRPr="005527B5" w:rsidRDefault="00B77917" w:rsidP="00B77917">
      <w:pPr>
        <w:autoSpaceDE w:val="0"/>
        <w:autoSpaceDN w:val="0"/>
        <w:adjustRightInd w:val="0"/>
        <w:jc w:val="center"/>
        <w:rPr>
          <w:rFonts w:eastAsia="Calibri"/>
          <w:b/>
          <w:bCs/>
          <w:lang w:eastAsia="en-US"/>
        </w:rPr>
      </w:pPr>
    </w:p>
    <w:p w:rsidR="00B77917" w:rsidRPr="005527B5" w:rsidRDefault="00B77917" w:rsidP="00B77917">
      <w:pPr>
        <w:spacing w:line="360" w:lineRule="auto"/>
        <w:rPr>
          <w:rFonts w:eastAsia="Calibri"/>
          <w:b/>
          <w:bCs/>
          <w:lang w:eastAsia="en-US"/>
        </w:rPr>
      </w:pPr>
      <w:r w:rsidRPr="005527B5">
        <w:rPr>
          <w:rFonts w:eastAsia="Calibri"/>
          <w:b/>
          <w:bCs/>
          <w:lang w:eastAsia="en-US"/>
        </w:rPr>
        <w:br w:type="page"/>
      </w:r>
      <w:r w:rsidRPr="005527B5">
        <w:rPr>
          <w:rFonts w:eastAsia="Calibri"/>
          <w:b/>
          <w:bCs/>
          <w:lang w:eastAsia="en-US"/>
        </w:rPr>
        <w:lastRenderedPageBreak/>
        <w:t>СОДЕРЖАНИЕ</w:t>
      </w:r>
    </w:p>
    <w:p w:rsidR="00B77917" w:rsidRPr="005527B5" w:rsidRDefault="00B77917" w:rsidP="00B77917">
      <w:pPr>
        <w:autoSpaceDE w:val="0"/>
        <w:autoSpaceDN w:val="0"/>
        <w:adjustRightInd w:val="0"/>
        <w:spacing w:line="360" w:lineRule="auto"/>
        <w:rPr>
          <w:rFonts w:eastAsia="Calibri"/>
          <w:b/>
          <w:bCs/>
          <w:sz w:val="28"/>
          <w:szCs w:val="28"/>
          <w:lang w:eastAsia="en-US"/>
        </w:rPr>
      </w:pPr>
      <w:r w:rsidRPr="005527B5">
        <w:rPr>
          <w:rFonts w:eastAsia="Calibri"/>
          <w:b/>
          <w:bCs/>
          <w:lang w:eastAsia="en-US"/>
        </w:rPr>
        <w:t>ЧАСТЬ 1. ПОЯСНИТЕЛЬНАЯ ЗАПИСКА.</w:t>
      </w:r>
    </w:p>
    <w:p w:rsidR="00B77917" w:rsidRPr="005527B5" w:rsidRDefault="00B77917" w:rsidP="00B77917">
      <w:pPr>
        <w:autoSpaceDE w:val="0"/>
        <w:autoSpaceDN w:val="0"/>
        <w:adjustRightInd w:val="0"/>
        <w:spacing w:line="360" w:lineRule="auto"/>
        <w:rPr>
          <w:rFonts w:eastAsia="TimesNewRomanPSMT"/>
          <w:lang w:eastAsia="en-US"/>
        </w:rPr>
      </w:pPr>
      <w:r w:rsidRPr="005527B5">
        <w:rPr>
          <w:rFonts w:eastAsia="TimesNewRomanPSMT"/>
          <w:lang w:eastAsia="en-US"/>
        </w:rPr>
        <w:t>ВВЕДЕНИЕ</w:t>
      </w:r>
    </w:p>
    <w:p w:rsidR="00B77917" w:rsidRPr="005527B5" w:rsidRDefault="00B77917" w:rsidP="00B77917">
      <w:pPr>
        <w:numPr>
          <w:ilvl w:val="1"/>
          <w:numId w:val="27"/>
        </w:numPr>
        <w:autoSpaceDE w:val="0"/>
        <w:autoSpaceDN w:val="0"/>
        <w:adjustRightInd w:val="0"/>
        <w:spacing w:line="360" w:lineRule="auto"/>
        <w:ind w:left="1276" w:hanging="709"/>
        <w:contextualSpacing/>
        <w:rPr>
          <w:rFonts w:eastAsia="TimesNewRomanPSMT"/>
          <w:lang w:eastAsia="en-US"/>
        </w:rPr>
      </w:pPr>
      <w:r w:rsidRPr="005527B5">
        <w:rPr>
          <w:rFonts w:eastAsia="TimesNewRomanPSMT"/>
          <w:lang w:eastAsia="en-US"/>
        </w:rPr>
        <w:t xml:space="preserve">Градостроительный анализ территории </w:t>
      </w:r>
    </w:p>
    <w:p w:rsidR="00B77917" w:rsidRPr="005527B5" w:rsidRDefault="00B77917" w:rsidP="00B77917">
      <w:pPr>
        <w:numPr>
          <w:ilvl w:val="1"/>
          <w:numId w:val="27"/>
        </w:numPr>
        <w:autoSpaceDE w:val="0"/>
        <w:autoSpaceDN w:val="0"/>
        <w:adjustRightInd w:val="0"/>
        <w:spacing w:line="360" w:lineRule="auto"/>
        <w:ind w:left="1276" w:hanging="709"/>
        <w:contextualSpacing/>
        <w:rPr>
          <w:rFonts w:eastAsia="TimesNewRomanPSMT"/>
          <w:lang w:eastAsia="en-US"/>
        </w:rPr>
      </w:pPr>
      <w:r w:rsidRPr="005527B5">
        <w:rPr>
          <w:rFonts w:eastAsia="TimesNewRomanPSMT"/>
          <w:lang w:eastAsia="en-US"/>
        </w:rPr>
        <w:t>Обоснование положений по размещению объекта</w:t>
      </w:r>
    </w:p>
    <w:p w:rsidR="00B77917" w:rsidRPr="005527B5" w:rsidRDefault="00B77917" w:rsidP="00B77917">
      <w:pPr>
        <w:numPr>
          <w:ilvl w:val="1"/>
          <w:numId w:val="27"/>
        </w:numPr>
        <w:autoSpaceDE w:val="0"/>
        <w:autoSpaceDN w:val="0"/>
        <w:adjustRightInd w:val="0"/>
        <w:spacing w:line="360" w:lineRule="auto"/>
        <w:ind w:left="1276" w:hanging="709"/>
        <w:contextualSpacing/>
        <w:rPr>
          <w:rFonts w:eastAsia="TimesNewRomanPSMT"/>
          <w:lang w:eastAsia="en-US"/>
        </w:rPr>
      </w:pPr>
      <w:r w:rsidRPr="005527B5">
        <w:rPr>
          <w:rFonts w:eastAsia="TimesNewRomanPSMT"/>
          <w:lang w:eastAsia="en-US"/>
        </w:rPr>
        <w:t>Мероприятия по защите территории от чрезвычайных ситуаций природного и техногенного характера</w:t>
      </w:r>
    </w:p>
    <w:p w:rsidR="00B77917" w:rsidRPr="005527B5" w:rsidRDefault="00B77917" w:rsidP="00B77917">
      <w:pPr>
        <w:numPr>
          <w:ilvl w:val="1"/>
          <w:numId w:val="27"/>
        </w:numPr>
        <w:autoSpaceDE w:val="0"/>
        <w:autoSpaceDN w:val="0"/>
        <w:adjustRightInd w:val="0"/>
        <w:spacing w:line="360" w:lineRule="auto"/>
        <w:ind w:left="1276" w:hanging="709"/>
        <w:contextualSpacing/>
        <w:rPr>
          <w:rFonts w:eastAsia="TimesNewRomanPSMT"/>
          <w:lang w:eastAsia="en-US"/>
        </w:rPr>
      </w:pPr>
      <w:r w:rsidRPr="005527B5">
        <w:rPr>
          <w:rFonts w:eastAsia="TimesNewRomanPSMT"/>
          <w:lang w:eastAsia="en-US"/>
        </w:rPr>
        <w:t>Обоснование и описание ограничений использования</w:t>
      </w:r>
    </w:p>
    <w:p w:rsidR="00B77917" w:rsidRPr="005527B5" w:rsidRDefault="00B77917" w:rsidP="00B77917">
      <w:pPr>
        <w:numPr>
          <w:ilvl w:val="1"/>
          <w:numId w:val="27"/>
        </w:numPr>
        <w:autoSpaceDE w:val="0"/>
        <w:autoSpaceDN w:val="0"/>
        <w:adjustRightInd w:val="0"/>
        <w:spacing w:line="360" w:lineRule="auto"/>
        <w:ind w:left="1276" w:hanging="709"/>
        <w:contextualSpacing/>
        <w:rPr>
          <w:rFonts w:eastAsia="TimesNewRomanPSMT"/>
          <w:lang w:eastAsia="en-US"/>
        </w:rPr>
      </w:pPr>
      <w:r w:rsidRPr="005527B5">
        <w:rPr>
          <w:rFonts w:eastAsia="TimesNewRomanPSMT"/>
          <w:lang w:eastAsia="en-US"/>
        </w:rPr>
        <w:t>Охрана окружающей среды</w:t>
      </w:r>
    </w:p>
    <w:p w:rsidR="00B77917" w:rsidRPr="005527B5" w:rsidRDefault="00B77917" w:rsidP="00B77917">
      <w:pPr>
        <w:autoSpaceDE w:val="0"/>
        <w:autoSpaceDN w:val="0"/>
        <w:adjustRightInd w:val="0"/>
        <w:spacing w:before="240" w:line="360" w:lineRule="auto"/>
        <w:rPr>
          <w:rFonts w:eastAsia="Calibri"/>
          <w:b/>
          <w:bCs/>
          <w:lang w:eastAsia="en-US"/>
        </w:rPr>
      </w:pPr>
      <w:r w:rsidRPr="005527B5">
        <w:rPr>
          <w:rFonts w:eastAsia="Calibri"/>
          <w:b/>
          <w:bCs/>
          <w:lang w:eastAsia="en-US"/>
        </w:rPr>
        <w:t>ЧАСТЬ 2. ГРАФИЧЕСКАЯ ЧАСТЬ.</w:t>
      </w:r>
    </w:p>
    <w:p w:rsidR="00B77917" w:rsidRPr="005527B5" w:rsidRDefault="00B77917" w:rsidP="00B77917">
      <w:pPr>
        <w:numPr>
          <w:ilvl w:val="1"/>
          <w:numId w:val="28"/>
        </w:numPr>
        <w:spacing w:line="360" w:lineRule="auto"/>
        <w:ind w:left="993" w:hanging="426"/>
        <w:contextualSpacing/>
        <w:jc w:val="both"/>
        <w:rPr>
          <w:rFonts w:eastAsia="Calibri"/>
          <w:lang w:eastAsia="en-US"/>
        </w:rPr>
      </w:pPr>
      <w:r w:rsidRPr="005527B5">
        <w:rPr>
          <w:rFonts w:eastAsia="TimesNewRomanPSMT"/>
          <w:lang w:eastAsia="en-US"/>
        </w:rPr>
        <w:t>Чертеж планировки территории</w:t>
      </w:r>
    </w:p>
    <w:p w:rsidR="00B77917" w:rsidRPr="005527B5" w:rsidRDefault="00B77917" w:rsidP="00B77917">
      <w:pPr>
        <w:numPr>
          <w:ilvl w:val="1"/>
          <w:numId w:val="28"/>
        </w:numPr>
        <w:spacing w:line="360" w:lineRule="auto"/>
        <w:ind w:left="993" w:hanging="426"/>
        <w:contextualSpacing/>
        <w:jc w:val="both"/>
        <w:rPr>
          <w:rFonts w:eastAsia="Calibri"/>
          <w:lang w:eastAsia="en-US"/>
        </w:rPr>
      </w:pPr>
      <w:r w:rsidRPr="005527B5">
        <w:rPr>
          <w:rFonts w:eastAsia="TimesNewRomanPSMT"/>
          <w:lang w:eastAsia="en-US"/>
        </w:rPr>
        <w:t>Схема границ зон с особыми условиями использования территории</w:t>
      </w: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p>
    <w:p w:rsidR="00B77917" w:rsidRPr="005527B5" w:rsidRDefault="00B77917" w:rsidP="00B77917">
      <w:pPr>
        <w:rPr>
          <w:rFonts w:eastAsia="Calibri"/>
          <w:b/>
          <w:lang w:eastAsia="en-US"/>
        </w:rPr>
      </w:pPr>
      <w:r w:rsidRPr="005527B5">
        <w:rPr>
          <w:rFonts w:eastAsia="Calibri"/>
          <w:b/>
          <w:lang w:eastAsia="en-US"/>
        </w:rPr>
        <w:br w:type="page"/>
      </w:r>
    </w:p>
    <w:p w:rsidR="00B77917" w:rsidRPr="005527B5" w:rsidRDefault="00B77917" w:rsidP="00B77917">
      <w:pPr>
        <w:rPr>
          <w:rFonts w:eastAsia="Calibri"/>
          <w:b/>
          <w:lang w:eastAsia="en-US"/>
        </w:rPr>
      </w:pPr>
      <w:r w:rsidRPr="005527B5">
        <w:rPr>
          <w:rFonts w:eastAsia="Calibri"/>
          <w:b/>
          <w:lang w:eastAsia="en-US"/>
        </w:rPr>
        <w:lastRenderedPageBreak/>
        <w:t>ВВЕДЕНИЕ</w:t>
      </w:r>
    </w:p>
    <w:p w:rsidR="00B77917" w:rsidRPr="005527B5" w:rsidRDefault="00B77917" w:rsidP="00B77917">
      <w:pPr>
        <w:spacing w:line="360" w:lineRule="auto"/>
        <w:ind w:firstLine="709"/>
        <w:jc w:val="both"/>
        <w:rPr>
          <w:rFonts w:eastAsia="Calibri"/>
          <w:lang w:eastAsia="en-US"/>
        </w:rPr>
      </w:pPr>
      <w:proofErr w:type="gramStart"/>
      <w:r w:rsidRPr="005527B5">
        <w:rPr>
          <w:rFonts w:eastAsia="Calibri"/>
          <w:lang w:eastAsia="en-US"/>
        </w:rPr>
        <w:t>В соответствии со ст. 41 Градостроительного кодекса РФ (далее – ГК РФ)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roofErr w:type="gramEnd"/>
      <w:r w:rsidRPr="005527B5">
        <w:rPr>
          <w:rFonts w:eastAsia="Calibri"/>
          <w:lang w:eastAsia="en-US"/>
        </w:rPr>
        <w:t xml:space="preserve"> Порядок подготовки документации по планировке территории регламентируется ст. 46 ГК РФ.</w:t>
      </w:r>
    </w:p>
    <w:p w:rsidR="00B77917" w:rsidRPr="005527B5" w:rsidRDefault="00B77917" w:rsidP="00B77917">
      <w:pPr>
        <w:autoSpaceDE w:val="0"/>
        <w:autoSpaceDN w:val="0"/>
        <w:adjustRightInd w:val="0"/>
        <w:spacing w:line="360" w:lineRule="auto"/>
        <w:ind w:firstLine="708"/>
        <w:jc w:val="both"/>
        <w:rPr>
          <w:rFonts w:eastAsia="Calibri"/>
          <w:lang w:eastAsia="en-US"/>
        </w:rPr>
      </w:pPr>
      <w:r w:rsidRPr="005527B5">
        <w:rPr>
          <w:rFonts w:eastAsia="Calibri"/>
          <w:lang w:eastAsia="en-US"/>
        </w:rPr>
        <w:t xml:space="preserve">Проектная документация разработана в соответствии с правилами землепользования и застройки </w:t>
      </w:r>
      <w:r w:rsidRPr="005527B5">
        <w:t>Ибресинского муниципального округа Чувашской Республики</w:t>
      </w:r>
      <w:r w:rsidRPr="005527B5">
        <w:rPr>
          <w:rFonts w:eastAsia="Calibri"/>
          <w:lang w:eastAsia="en-US"/>
        </w:rPr>
        <w:t xml:space="preserve"> утвержденного «Собранием депутатов </w:t>
      </w:r>
      <w:r w:rsidRPr="005527B5">
        <w:t>Ибресинского муниципального округа</w:t>
      </w:r>
      <w:r w:rsidRPr="005527B5">
        <w:rPr>
          <w:rFonts w:eastAsia="Calibri"/>
          <w:lang w:eastAsia="en-US"/>
        </w:rPr>
        <w:t xml:space="preserve"> от 27.12.2023г. № 20/3.</w:t>
      </w:r>
    </w:p>
    <w:p w:rsidR="00B77917" w:rsidRPr="005527B5" w:rsidRDefault="00B77917" w:rsidP="00B77917">
      <w:pPr>
        <w:autoSpaceDE w:val="0"/>
        <w:autoSpaceDN w:val="0"/>
        <w:adjustRightInd w:val="0"/>
        <w:spacing w:line="360" w:lineRule="auto"/>
        <w:ind w:firstLine="708"/>
        <w:jc w:val="both"/>
        <w:rPr>
          <w:rFonts w:eastAsia="Calibri"/>
          <w:lang w:eastAsia="en-US"/>
        </w:rPr>
      </w:pPr>
      <w:r w:rsidRPr="005527B5">
        <w:rPr>
          <w:rFonts w:eastAsia="Calibri"/>
          <w:lang w:eastAsia="en-US"/>
        </w:rPr>
        <w:t xml:space="preserve">Согласно ч.4 п.3 ст.36 </w:t>
      </w:r>
      <w:proofErr w:type="spellStart"/>
      <w:r w:rsidRPr="005527B5">
        <w:rPr>
          <w:rFonts w:eastAsia="Calibri"/>
          <w:lang w:eastAsia="en-US"/>
        </w:rPr>
        <w:t>ГрК</w:t>
      </w:r>
      <w:proofErr w:type="spellEnd"/>
      <w:r w:rsidRPr="005527B5">
        <w:rPr>
          <w:rFonts w:eastAsia="Calibri"/>
          <w:lang w:eastAsia="en-US"/>
        </w:rPr>
        <w:t xml:space="preserve"> РФ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Исходные данные и условия для подготовки проектной документации:</w:t>
      </w:r>
    </w:p>
    <w:p w:rsidR="00B77917" w:rsidRPr="005527B5" w:rsidRDefault="00B77917" w:rsidP="00B77917">
      <w:pPr>
        <w:numPr>
          <w:ilvl w:val="0"/>
          <w:numId w:val="26"/>
        </w:numPr>
        <w:tabs>
          <w:tab w:val="num" w:pos="928"/>
        </w:tabs>
        <w:spacing w:line="360" w:lineRule="auto"/>
        <w:ind w:left="928"/>
        <w:contextualSpacing/>
        <w:jc w:val="both"/>
        <w:rPr>
          <w:rFonts w:eastAsia="Calibri"/>
          <w:lang w:eastAsia="en-US"/>
        </w:rPr>
      </w:pPr>
      <w:r w:rsidRPr="005527B5">
        <w:rPr>
          <w:rFonts w:eastAsia="Calibri"/>
          <w:lang w:eastAsia="en-US"/>
        </w:rPr>
        <w:t xml:space="preserve">Цифровые топографические карты открытого опубликования масштаба 2000, созданные ООО «Научно-производственным </w:t>
      </w:r>
      <w:proofErr w:type="spellStart"/>
      <w:r w:rsidRPr="005527B5">
        <w:rPr>
          <w:rFonts w:eastAsia="Calibri"/>
          <w:lang w:eastAsia="en-US"/>
        </w:rPr>
        <w:t>аэрогеодезическим</w:t>
      </w:r>
      <w:proofErr w:type="spellEnd"/>
      <w:r w:rsidRPr="005527B5">
        <w:rPr>
          <w:rFonts w:eastAsia="Calibri"/>
          <w:lang w:eastAsia="en-US"/>
        </w:rPr>
        <w:t xml:space="preserve"> предприятием «Меридиан+», выданные Управлением Федеральной службы государственной регистрации, кадастра и картографии по Чувашской Республике, особые отметки.</w:t>
      </w:r>
    </w:p>
    <w:p w:rsidR="00B77917" w:rsidRPr="005527B5" w:rsidRDefault="00B77917" w:rsidP="00B77917">
      <w:pPr>
        <w:numPr>
          <w:ilvl w:val="0"/>
          <w:numId w:val="26"/>
        </w:numPr>
        <w:tabs>
          <w:tab w:val="num" w:pos="928"/>
          <w:tab w:val="num" w:pos="1134"/>
        </w:tabs>
        <w:autoSpaceDE w:val="0"/>
        <w:autoSpaceDN w:val="0"/>
        <w:adjustRightInd w:val="0"/>
        <w:spacing w:line="360" w:lineRule="auto"/>
        <w:ind w:left="928"/>
        <w:jc w:val="both"/>
        <w:rPr>
          <w:rFonts w:eastAsia="Calibri"/>
          <w:lang w:eastAsia="en-US"/>
        </w:rPr>
      </w:pPr>
      <w:r w:rsidRPr="005527B5">
        <w:rPr>
          <w:rFonts w:eastAsia="Calibri"/>
          <w:lang w:eastAsia="en-US"/>
        </w:rPr>
        <w:t>"Градостроительный кодекс Российской Федерации" от 29.12.2004 N 190-ФЗ;</w:t>
      </w:r>
    </w:p>
    <w:p w:rsidR="00B77917" w:rsidRPr="005527B5" w:rsidRDefault="00B77917" w:rsidP="00B77917">
      <w:pPr>
        <w:numPr>
          <w:ilvl w:val="0"/>
          <w:numId w:val="26"/>
        </w:numPr>
        <w:tabs>
          <w:tab w:val="num" w:pos="928"/>
          <w:tab w:val="num" w:pos="1134"/>
        </w:tabs>
        <w:autoSpaceDE w:val="0"/>
        <w:autoSpaceDN w:val="0"/>
        <w:adjustRightInd w:val="0"/>
        <w:spacing w:line="360" w:lineRule="auto"/>
        <w:ind w:left="928"/>
        <w:jc w:val="both"/>
        <w:rPr>
          <w:rFonts w:eastAsia="Calibri"/>
          <w:lang w:eastAsia="en-US"/>
        </w:rPr>
      </w:pPr>
      <w:r w:rsidRPr="005527B5">
        <w:rPr>
          <w:rFonts w:eastAsia="Calibri"/>
          <w:lang w:eastAsia="en-US"/>
        </w:rPr>
        <w:t>"Водный кодекс Российской Федерации" от 03.06.2006 N 74-ФЗ;</w:t>
      </w:r>
    </w:p>
    <w:p w:rsidR="00B77917" w:rsidRPr="005527B5" w:rsidRDefault="00B77917" w:rsidP="00B77917">
      <w:pPr>
        <w:numPr>
          <w:ilvl w:val="0"/>
          <w:numId w:val="26"/>
        </w:numPr>
        <w:tabs>
          <w:tab w:val="num" w:pos="928"/>
          <w:tab w:val="num" w:pos="1134"/>
        </w:tabs>
        <w:autoSpaceDE w:val="0"/>
        <w:autoSpaceDN w:val="0"/>
        <w:adjustRightInd w:val="0"/>
        <w:spacing w:line="360" w:lineRule="auto"/>
        <w:ind w:left="928"/>
        <w:jc w:val="both"/>
        <w:rPr>
          <w:rFonts w:eastAsia="Calibri"/>
          <w:lang w:eastAsia="en-US"/>
        </w:rPr>
      </w:pPr>
      <w:r w:rsidRPr="005527B5">
        <w:rPr>
          <w:rFonts w:eastAsia="Calibri"/>
          <w:lang w:eastAsia="en-US"/>
        </w:rPr>
        <w:t>"Земельный кодекс Российской Федерации" от 25.10.2001 N 136-ФЗ;</w:t>
      </w:r>
    </w:p>
    <w:p w:rsidR="00B77917" w:rsidRPr="005527B5" w:rsidRDefault="00B77917" w:rsidP="00B77917">
      <w:pPr>
        <w:numPr>
          <w:ilvl w:val="0"/>
          <w:numId w:val="26"/>
        </w:numPr>
        <w:tabs>
          <w:tab w:val="num" w:pos="928"/>
          <w:tab w:val="num" w:pos="1134"/>
        </w:tabs>
        <w:autoSpaceDE w:val="0"/>
        <w:autoSpaceDN w:val="0"/>
        <w:adjustRightInd w:val="0"/>
        <w:spacing w:line="360" w:lineRule="auto"/>
        <w:ind w:left="928"/>
        <w:jc w:val="both"/>
        <w:rPr>
          <w:rFonts w:eastAsia="Calibri"/>
          <w:lang w:eastAsia="en-US"/>
        </w:rPr>
      </w:pPr>
      <w:r w:rsidRPr="005527B5">
        <w:rPr>
          <w:rFonts w:eastAsia="Calibri"/>
          <w:lang w:eastAsia="en-US"/>
        </w:rPr>
        <w:t>"Лесной кодекс Российской Федерации" от 04.12.2006 N 200-ФЗ;</w:t>
      </w:r>
    </w:p>
    <w:p w:rsidR="00B77917" w:rsidRPr="005527B5" w:rsidRDefault="00B77917" w:rsidP="00B77917">
      <w:pPr>
        <w:numPr>
          <w:ilvl w:val="0"/>
          <w:numId w:val="26"/>
        </w:numPr>
        <w:tabs>
          <w:tab w:val="num" w:pos="928"/>
          <w:tab w:val="num" w:pos="1134"/>
        </w:tabs>
        <w:autoSpaceDE w:val="0"/>
        <w:autoSpaceDN w:val="0"/>
        <w:adjustRightInd w:val="0"/>
        <w:spacing w:line="360" w:lineRule="auto"/>
        <w:ind w:left="928"/>
        <w:jc w:val="both"/>
        <w:rPr>
          <w:rFonts w:eastAsia="Calibri"/>
          <w:lang w:eastAsia="en-US"/>
        </w:rPr>
      </w:pPr>
      <w:r w:rsidRPr="005527B5">
        <w:rPr>
          <w:rFonts w:eastAsia="Calibri"/>
          <w:lang w:eastAsia="en-US"/>
        </w:rPr>
        <w:t>Федеральный закон от 24.12.2004 года № 172-ФЗ «О переводе земель или земельных участков из одной категории в другую»;</w:t>
      </w:r>
    </w:p>
    <w:p w:rsidR="00B77917" w:rsidRPr="005527B5" w:rsidRDefault="00B77917" w:rsidP="00B77917">
      <w:pPr>
        <w:numPr>
          <w:ilvl w:val="0"/>
          <w:numId w:val="26"/>
        </w:numPr>
        <w:tabs>
          <w:tab w:val="num" w:pos="928"/>
          <w:tab w:val="num" w:pos="1134"/>
        </w:tabs>
        <w:autoSpaceDE w:val="0"/>
        <w:autoSpaceDN w:val="0"/>
        <w:adjustRightInd w:val="0"/>
        <w:spacing w:line="360" w:lineRule="auto"/>
        <w:ind w:left="928"/>
        <w:jc w:val="both"/>
        <w:rPr>
          <w:rFonts w:eastAsia="Calibri"/>
          <w:lang w:eastAsia="en-US"/>
        </w:rPr>
      </w:pPr>
      <w:r w:rsidRPr="005527B5">
        <w:rPr>
          <w:rFonts w:eastAsia="Calibri"/>
          <w:lang w:eastAsia="en-US"/>
        </w:rPr>
        <w:t>Федеральный закон от 06.10.2003 года № 131-ФЗ «Об общих принципах организации местного самоуправления в Российской Федерации»;</w:t>
      </w:r>
    </w:p>
    <w:p w:rsidR="00B77917" w:rsidRPr="005527B5" w:rsidRDefault="00B77917" w:rsidP="00B77917">
      <w:pPr>
        <w:numPr>
          <w:ilvl w:val="0"/>
          <w:numId w:val="26"/>
        </w:numPr>
        <w:tabs>
          <w:tab w:val="num" w:pos="928"/>
          <w:tab w:val="num" w:pos="1134"/>
        </w:tabs>
        <w:autoSpaceDE w:val="0"/>
        <w:autoSpaceDN w:val="0"/>
        <w:adjustRightInd w:val="0"/>
        <w:spacing w:line="360" w:lineRule="auto"/>
        <w:ind w:left="928"/>
        <w:jc w:val="both"/>
        <w:rPr>
          <w:rFonts w:eastAsia="Calibri"/>
          <w:lang w:eastAsia="en-US"/>
        </w:rPr>
      </w:pPr>
      <w:r w:rsidRPr="005527B5">
        <w:rPr>
          <w:rFonts w:eastAsia="Calibri"/>
          <w:lang w:eastAsia="en-US"/>
        </w:rPr>
        <w:t>СанПиН 2.2.1/2.1.1.1200-03 «Санитарно-защитные зоны и санитарная классификация предприятий, сооружений и иных объектов», утвержден Постановлением Главного государственного санитарного врача РФ от 25. 09.2007 г. № 74 (зарегистрировано в Минюсте РФ 25.01.2008 г. № 10995);</w:t>
      </w:r>
    </w:p>
    <w:p w:rsidR="00B77917" w:rsidRPr="005527B5" w:rsidRDefault="00B77917" w:rsidP="00B77917">
      <w:pPr>
        <w:numPr>
          <w:ilvl w:val="0"/>
          <w:numId w:val="26"/>
        </w:numPr>
        <w:tabs>
          <w:tab w:val="num" w:pos="928"/>
          <w:tab w:val="num" w:pos="1134"/>
        </w:tabs>
        <w:autoSpaceDE w:val="0"/>
        <w:autoSpaceDN w:val="0"/>
        <w:adjustRightInd w:val="0"/>
        <w:spacing w:line="360" w:lineRule="auto"/>
        <w:ind w:left="928"/>
        <w:jc w:val="both"/>
        <w:rPr>
          <w:rFonts w:eastAsia="Calibri"/>
          <w:lang w:eastAsia="en-US"/>
        </w:rPr>
      </w:pPr>
      <w:r w:rsidRPr="005527B5">
        <w:rPr>
          <w:rFonts w:eastAsia="Calibri"/>
          <w:lang w:eastAsia="en-US"/>
        </w:rPr>
        <w:t xml:space="preserve">«Свод правил СП 42.13330.2011 Градостроительство. «Планировка и застройка городских и сельских поселений», Актуализированная редакция СНиП 2.07.01-89, утвержден Приказом </w:t>
      </w:r>
      <w:proofErr w:type="spellStart"/>
      <w:r w:rsidRPr="005527B5">
        <w:rPr>
          <w:rFonts w:eastAsia="Calibri"/>
          <w:lang w:eastAsia="en-US"/>
        </w:rPr>
        <w:t>Минрегиона</w:t>
      </w:r>
      <w:proofErr w:type="spellEnd"/>
      <w:r w:rsidRPr="005527B5">
        <w:rPr>
          <w:rFonts w:eastAsia="Calibri"/>
          <w:lang w:eastAsia="en-US"/>
        </w:rPr>
        <w:t xml:space="preserve"> РФ от 28.12.2010 г. № 820;</w:t>
      </w:r>
    </w:p>
    <w:p w:rsidR="00B77917" w:rsidRPr="005527B5" w:rsidRDefault="00B77917" w:rsidP="00B77917">
      <w:pPr>
        <w:numPr>
          <w:ilvl w:val="0"/>
          <w:numId w:val="26"/>
        </w:numPr>
        <w:tabs>
          <w:tab w:val="num" w:pos="928"/>
        </w:tabs>
        <w:spacing w:after="200" w:line="360" w:lineRule="auto"/>
        <w:ind w:left="928"/>
        <w:contextualSpacing/>
        <w:jc w:val="both"/>
        <w:rPr>
          <w:rFonts w:eastAsia="Calibri"/>
          <w:lang w:eastAsia="en-US"/>
        </w:rPr>
      </w:pPr>
      <w:r w:rsidRPr="005527B5">
        <w:rPr>
          <w:rFonts w:eastAsia="Calibri"/>
          <w:lang w:eastAsia="en-US"/>
        </w:rPr>
        <w:lastRenderedPageBreak/>
        <w:t>Федеральным законом «О введении в действие Земельного кодекса Российской Федера</w:t>
      </w:r>
      <w:r w:rsidRPr="005527B5">
        <w:rPr>
          <w:rFonts w:eastAsia="Calibri"/>
          <w:lang w:eastAsia="en-US"/>
        </w:rPr>
        <w:softHyphen/>
        <w:t>ции» от 25 октября 2001г. №137-Ф3;</w:t>
      </w:r>
    </w:p>
    <w:p w:rsidR="00B77917" w:rsidRPr="005527B5" w:rsidRDefault="00B77917" w:rsidP="00B77917">
      <w:pPr>
        <w:numPr>
          <w:ilvl w:val="0"/>
          <w:numId w:val="26"/>
        </w:numPr>
        <w:tabs>
          <w:tab w:val="num" w:pos="928"/>
        </w:tabs>
        <w:spacing w:after="200" w:line="360" w:lineRule="auto"/>
        <w:ind w:left="928"/>
        <w:contextualSpacing/>
        <w:jc w:val="both"/>
        <w:rPr>
          <w:rFonts w:eastAsia="Calibri"/>
          <w:lang w:eastAsia="en-US"/>
        </w:rPr>
      </w:pPr>
      <w:r w:rsidRPr="005527B5">
        <w:rPr>
          <w:rFonts w:eastAsia="Calibri"/>
          <w:lang w:eastAsia="en-US"/>
        </w:rPr>
        <w:t>Законом РФ от 10.01.2002г. №7-ФЗ «Об охране окружающей природной среды».</w:t>
      </w:r>
    </w:p>
    <w:p w:rsidR="00B77917" w:rsidRPr="005527B5" w:rsidRDefault="00B77917" w:rsidP="00B77917">
      <w:pPr>
        <w:numPr>
          <w:ilvl w:val="0"/>
          <w:numId w:val="26"/>
        </w:numPr>
        <w:tabs>
          <w:tab w:val="num" w:pos="928"/>
        </w:tabs>
        <w:spacing w:after="200" w:line="360" w:lineRule="auto"/>
        <w:ind w:left="928"/>
        <w:contextualSpacing/>
        <w:jc w:val="both"/>
        <w:rPr>
          <w:rFonts w:eastAsia="Calibri"/>
          <w:lang w:eastAsia="en-US"/>
        </w:rPr>
      </w:pPr>
      <w:r w:rsidRPr="005527B5">
        <w:rPr>
          <w:rFonts w:eastAsia="Calibri"/>
          <w:lang w:eastAsia="en-US"/>
        </w:rPr>
        <w:t>Основными положениями по восстановлению земель, нарушенных при разработке и проведении строительных работ;</w:t>
      </w:r>
    </w:p>
    <w:p w:rsidR="00B77917" w:rsidRPr="005527B5" w:rsidRDefault="00B77917" w:rsidP="00B77917">
      <w:pPr>
        <w:numPr>
          <w:ilvl w:val="0"/>
          <w:numId w:val="26"/>
        </w:numPr>
        <w:tabs>
          <w:tab w:val="num" w:pos="928"/>
        </w:tabs>
        <w:spacing w:line="360" w:lineRule="auto"/>
        <w:ind w:left="928"/>
        <w:contextualSpacing/>
        <w:jc w:val="both"/>
        <w:rPr>
          <w:rFonts w:eastAsia="Calibri"/>
          <w:lang w:eastAsia="en-US"/>
        </w:rPr>
      </w:pPr>
      <w:r w:rsidRPr="005527B5">
        <w:rPr>
          <w:rFonts w:eastAsia="Calibri"/>
          <w:lang w:eastAsia="en-US"/>
        </w:rPr>
        <w:t>Нормами отвода земель для автомобильных дорог СН 467-77, утвержденными Государ</w:t>
      </w:r>
      <w:r w:rsidRPr="005527B5">
        <w:rPr>
          <w:rFonts w:eastAsia="Calibri"/>
          <w:lang w:eastAsia="en-US"/>
        </w:rPr>
        <w:softHyphen/>
        <w:t xml:space="preserve">ственным комитетом Совета Министров СССР по делам строительства </w:t>
      </w:r>
      <w:smartTag w:uri="urn:schemas-microsoft-com:office:smarttags" w:element="date">
        <w:smartTagPr>
          <w:attr w:name="ls" w:val="trans"/>
          <w:attr w:name="Month" w:val="12"/>
          <w:attr w:name="Day" w:val="19"/>
          <w:attr w:name="Year" w:val="1974"/>
        </w:smartTagPr>
        <w:r w:rsidRPr="005527B5">
          <w:rPr>
            <w:rFonts w:eastAsia="Calibri"/>
            <w:lang w:eastAsia="en-US"/>
          </w:rPr>
          <w:t>19 декабря 1974г.</w:t>
        </w:r>
      </w:smartTag>
      <w:r w:rsidRPr="005527B5">
        <w:rPr>
          <w:rFonts w:eastAsia="Calibri"/>
          <w:lang w:eastAsia="en-US"/>
        </w:rPr>
        <w:t>;</w:t>
      </w:r>
    </w:p>
    <w:p w:rsidR="00B77917" w:rsidRPr="005527B5" w:rsidRDefault="00B77917" w:rsidP="00B77917">
      <w:pPr>
        <w:numPr>
          <w:ilvl w:val="0"/>
          <w:numId w:val="26"/>
        </w:numPr>
        <w:tabs>
          <w:tab w:val="num" w:pos="928"/>
        </w:tabs>
        <w:spacing w:line="360" w:lineRule="auto"/>
        <w:ind w:left="928"/>
        <w:contextualSpacing/>
        <w:jc w:val="both"/>
        <w:rPr>
          <w:rFonts w:eastAsia="Calibri"/>
          <w:lang w:eastAsia="en-US"/>
        </w:rPr>
      </w:pPr>
      <w:r w:rsidRPr="005527B5">
        <w:rPr>
          <w:rFonts w:eastAsia="Calibri"/>
          <w:lang w:eastAsia="en-US"/>
        </w:rPr>
        <w:t>Постановлением Правительства РФ от 16 февраля 2008г. №87 «О составе разделов про</w:t>
      </w:r>
      <w:r w:rsidRPr="005527B5">
        <w:rPr>
          <w:rFonts w:eastAsia="Calibri"/>
          <w:lang w:eastAsia="en-US"/>
        </w:rPr>
        <w:softHyphen/>
        <w:t>ектной документации и требованиях к их содержанию».</w:t>
      </w:r>
    </w:p>
    <w:p w:rsidR="00B77917" w:rsidRPr="005527B5" w:rsidRDefault="00B77917" w:rsidP="00B77917">
      <w:pPr>
        <w:spacing w:before="240"/>
        <w:ind w:right="-263"/>
        <w:jc w:val="both"/>
        <w:rPr>
          <w:b/>
          <w:bCs/>
        </w:rPr>
      </w:pPr>
      <w:r w:rsidRPr="005527B5">
        <w:rPr>
          <w:b/>
          <w:bCs/>
        </w:rPr>
        <w:t>Климатические и географические характеристики района.</w:t>
      </w:r>
    </w:p>
    <w:p w:rsidR="00B77917" w:rsidRPr="005527B5" w:rsidRDefault="00B77917" w:rsidP="00B77917">
      <w:pPr>
        <w:spacing w:before="240" w:after="240"/>
        <w:ind w:right="-263"/>
        <w:jc w:val="both"/>
        <w:rPr>
          <w:b/>
          <w:bCs/>
        </w:rPr>
      </w:pPr>
      <w:r w:rsidRPr="005527B5">
        <w:rPr>
          <w:rFonts w:eastAsia="TimesNewRoman,Bold"/>
          <w:b/>
        </w:rPr>
        <w:t>Климатическая характеристика района</w:t>
      </w:r>
    </w:p>
    <w:p w:rsidR="00B77917" w:rsidRPr="005527B5" w:rsidRDefault="00B77917" w:rsidP="00B77917">
      <w:pPr>
        <w:spacing w:line="360" w:lineRule="auto"/>
        <w:ind w:firstLine="708"/>
        <w:jc w:val="both"/>
        <w:rPr>
          <w:rFonts w:eastAsia="Calibri"/>
          <w:lang w:eastAsia="en-US"/>
        </w:rPr>
      </w:pPr>
      <w:r w:rsidRPr="005527B5">
        <w:rPr>
          <w:rFonts w:eastAsia="Calibri"/>
          <w:b/>
          <w:lang w:eastAsia="en-US"/>
        </w:rPr>
        <w:t>Климатические условия.</w:t>
      </w:r>
      <w:r w:rsidRPr="005527B5">
        <w:rPr>
          <w:rFonts w:eastAsia="Calibri"/>
          <w:lang w:eastAsia="en-US"/>
        </w:rPr>
        <w:t xml:space="preserve"> Климат умеренно континентальный с умеренно холодной, снежной зимой и тёплым иногда жарким летом.</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 xml:space="preserve">Солнечная радиация, поступающая на горизонтальную поверхность, составляет 136.4 кал/см.²мин. Облачность в 1.5 раза снижает приход солнечной радиации и в среднем за год составляет 86.9 кал/см.²мин. Продолжительность солнечного сияния равна 1937 часов, что составляет 46% </w:t>
      </w:r>
      <w:proofErr w:type="gramStart"/>
      <w:r w:rsidRPr="005527B5">
        <w:rPr>
          <w:rFonts w:eastAsia="Calibri"/>
          <w:lang w:eastAsia="en-US"/>
        </w:rPr>
        <w:t>от</w:t>
      </w:r>
      <w:proofErr w:type="gramEnd"/>
      <w:r w:rsidRPr="005527B5">
        <w:rPr>
          <w:rFonts w:eastAsia="Calibri"/>
          <w:lang w:eastAsia="en-US"/>
        </w:rPr>
        <w:t xml:space="preserve"> возможной. В годовом ходе температура воздуха изменяется от –12.3</w:t>
      </w:r>
      <w:proofErr w:type="gramStart"/>
      <w:r w:rsidRPr="005527B5">
        <w:rPr>
          <w:rFonts w:eastAsia="Calibri"/>
          <w:lang w:eastAsia="en-US"/>
        </w:rPr>
        <w:t>ºС</w:t>
      </w:r>
      <w:proofErr w:type="gramEnd"/>
      <w:r w:rsidRPr="005527B5">
        <w:rPr>
          <w:rFonts w:eastAsia="Calibri"/>
          <w:lang w:eastAsia="en-US"/>
        </w:rPr>
        <w:t xml:space="preserve"> до +18.7ºС в июле. Среднегодовая температура равна +3.1</w:t>
      </w:r>
      <w:proofErr w:type="gramStart"/>
      <w:r w:rsidRPr="005527B5">
        <w:rPr>
          <w:rFonts w:eastAsia="Calibri"/>
          <w:lang w:eastAsia="en-US"/>
        </w:rPr>
        <w:t>ºС</w:t>
      </w:r>
      <w:proofErr w:type="gramEnd"/>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Абсолютная температура составляет –42</w:t>
      </w:r>
      <w:proofErr w:type="gramStart"/>
      <w:r w:rsidRPr="005527B5">
        <w:rPr>
          <w:rFonts w:eastAsia="Calibri"/>
          <w:lang w:eastAsia="en-US"/>
        </w:rPr>
        <w:t>ºС</w:t>
      </w:r>
      <w:proofErr w:type="gramEnd"/>
      <w:r w:rsidRPr="005527B5">
        <w:rPr>
          <w:rFonts w:eastAsia="Calibri"/>
          <w:lang w:eastAsia="en-US"/>
        </w:rPr>
        <w:t xml:space="preserve"> в январе и +37ºС в июле, однако практически ежегодно температура воздуха в январе может опускаться до – 32ºС, а в июле подниматься до +32ºС.</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Расчётная температура самой холодной пятидневки составляет -32ºС. Продолжительность отопительного периода 215 дней.</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Посёлок относится к зоне достаточного увлажнения. Среднегодовая относительная влажность воздуха составляет 75% с максимумом в холодный период с октября по март: 88%.</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Осадки связаны с циклонической деятельностью. В среднем за год выпадает 530 мм осадков с максимумом в тёплый период.</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Снежный покров появляется в конце октября, а через три недели образуется устойчивый снежный покров, который держится до конца первой декады апреля. К середине апреля снег сходит. Средняя высота снежного покрова составляет 46 см, а в наиболее снежные зимы может достигать 83 см.</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 xml:space="preserve">В среднем за год преобладают юго-западные ветры. Зимой наблюдается увеличение юго-восточных ветров, а летом преобладают ветры северо-западного направления. </w:t>
      </w:r>
      <w:r w:rsidRPr="005527B5">
        <w:rPr>
          <w:rFonts w:eastAsia="Calibri"/>
          <w:lang w:eastAsia="en-US"/>
        </w:rPr>
        <w:lastRenderedPageBreak/>
        <w:t>Среднегодовая скорость ветра равна 4.2 м/</w:t>
      </w:r>
      <w:proofErr w:type="gramStart"/>
      <w:r w:rsidRPr="005527B5">
        <w:rPr>
          <w:rFonts w:eastAsia="Calibri"/>
          <w:lang w:eastAsia="en-US"/>
        </w:rPr>
        <w:t>сек с максимумом 4,7 м/сек</w:t>
      </w:r>
      <w:proofErr w:type="gramEnd"/>
      <w:r w:rsidRPr="005527B5">
        <w:rPr>
          <w:rFonts w:eastAsia="Calibri"/>
          <w:lang w:eastAsia="en-US"/>
        </w:rPr>
        <w:t xml:space="preserve"> в марте. К наиболее часто наблюдаемым атмосферным явлениям относятся туманы, метели и грозы.</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Критические погодные явления, наблюдаемые на территории района: сильная жара, достигающая +35</w:t>
      </w:r>
      <w:proofErr w:type="gramStart"/>
      <w:r w:rsidRPr="005527B5">
        <w:rPr>
          <w:rFonts w:eastAsia="Calibri"/>
          <w:lang w:eastAsia="en-US"/>
        </w:rPr>
        <w:t>ºС</w:t>
      </w:r>
      <w:proofErr w:type="gramEnd"/>
      <w:r w:rsidRPr="005527B5">
        <w:rPr>
          <w:rFonts w:eastAsia="Calibri"/>
          <w:lang w:eastAsia="en-US"/>
        </w:rPr>
        <w:t>, отмечаемая практически ежегодно; усиление ветра до 18-23 м/сек может наблюдаться один раз в год; сложное отложение (налипание мокрого снега на проводах) при оттепелях; ливни со шквалами и градом; Метели могут наблюдаться за зиму до 54 дней; сильные метели при выпадении снега вызывают большие заносы; сильные морозы, ежегодно температура воздуха может опускаться до –35</w:t>
      </w:r>
      <w:proofErr w:type="gramStart"/>
      <w:r w:rsidRPr="005527B5">
        <w:rPr>
          <w:rFonts w:eastAsia="Calibri"/>
          <w:lang w:eastAsia="en-US"/>
        </w:rPr>
        <w:t>ºС</w:t>
      </w:r>
      <w:proofErr w:type="gramEnd"/>
      <w:r w:rsidRPr="005527B5">
        <w:rPr>
          <w:rFonts w:eastAsia="Calibri"/>
          <w:lang w:eastAsia="en-US"/>
        </w:rPr>
        <w:t>; высокие уровни воды в период паводка. Число дней с туманом в среднем достигает 24, а в отдельные годы до 44. При сильных туманах, в основном осенью, видимость достигает 100 м; продолжительность такого тумана может составлять 12 часов и больше. </w:t>
      </w:r>
    </w:p>
    <w:p w:rsidR="00B77917" w:rsidRPr="005527B5" w:rsidRDefault="00B77917" w:rsidP="00B77917">
      <w:pPr>
        <w:spacing w:line="360" w:lineRule="auto"/>
        <w:ind w:firstLine="708"/>
        <w:jc w:val="both"/>
        <w:rPr>
          <w:rFonts w:eastAsia="TimesNewRoman,Bold"/>
          <w:b/>
          <w:bCs/>
          <w:lang w:eastAsia="en-US"/>
        </w:rPr>
      </w:pPr>
      <w:r w:rsidRPr="005527B5">
        <w:rPr>
          <w:rFonts w:eastAsia="Calibri"/>
          <w:b/>
          <w:lang w:eastAsia="en-US"/>
        </w:rPr>
        <w:t xml:space="preserve"> </w:t>
      </w:r>
      <w:r w:rsidRPr="005527B5">
        <w:rPr>
          <w:rFonts w:eastAsia="TimesNewRoman,Bold"/>
          <w:b/>
          <w:bCs/>
          <w:lang w:eastAsia="en-US"/>
        </w:rPr>
        <w:t>Географическая характеристика района</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Посёлок расположен в пределах </w:t>
      </w:r>
      <w:hyperlink r:id="rId46" w:tooltip="Чувашское плато (страница отсутствует)" w:history="1">
        <w:r w:rsidRPr="005527B5">
          <w:rPr>
            <w:rFonts w:eastAsia="Calibri"/>
            <w:lang w:eastAsia="en-US"/>
          </w:rPr>
          <w:t>Чувашского плато</w:t>
        </w:r>
      </w:hyperlink>
      <w:r w:rsidRPr="005527B5">
        <w:rPr>
          <w:rFonts w:eastAsia="Calibri"/>
          <w:lang w:eastAsia="en-US"/>
        </w:rPr>
        <w:t>, являющегося частью </w:t>
      </w:r>
      <w:hyperlink r:id="rId47" w:tooltip="Приволжская возвышенность" w:history="1">
        <w:r w:rsidRPr="005527B5">
          <w:rPr>
            <w:rFonts w:eastAsia="Calibri"/>
            <w:lang w:eastAsia="en-US"/>
          </w:rPr>
          <w:t>Приволжской возвышенности</w:t>
        </w:r>
      </w:hyperlink>
      <w:r w:rsidRPr="005527B5">
        <w:rPr>
          <w:rFonts w:eastAsia="Calibri"/>
          <w:lang w:eastAsia="en-US"/>
        </w:rPr>
        <w:t>, в 114 км (по автодороге) к югу от столицы республики города </w:t>
      </w:r>
      <w:hyperlink r:id="rId48" w:tooltip="Чебоксары" w:history="1">
        <w:r w:rsidRPr="005527B5">
          <w:rPr>
            <w:rFonts w:eastAsia="Calibri"/>
            <w:lang w:eastAsia="en-US"/>
          </w:rPr>
          <w:t>Чебоксары</w:t>
        </w:r>
      </w:hyperlink>
      <w:r w:rsidRPr="005527B5">
        <w:rPr>
          <w:rFonts w:eastAsia="Calibri"/>
          <w:lang w:eastAsia="en-US"/>
        </w:rPr>
        <w:t xml:space="preserve">, в 40 км по железной дороге от города Канаша, в 60 км по железной дороге от города </w:t>
      </w:r>
      <w:hyperlink r:id="rId49" w:tooltip="Алатырь" w:history="1">
        <w:r w:rsidRPr="005527B5">
          <w:rPr>
            <w:rFonts w:eastAsia="Calibri"/>
            <w:lang w:eastAsia="en-US"/>
          </w:rPr>
          <w:t>Алатыря</w:t>
        </w:r>
      </w:hyperlink>
      <w:r w:rsidRPr="005527B5">
        <w:rPr>
          <w:rFonts w:eastAsia="Calibri"/>
          <w:lang w:eastAsia="en-US"/>
        </w:rPr>
        <w:t>.</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 xml:space="preserve">3\4 территории муниципального округа занимают хвойные и </w:t>
      </w:r>
      <w:proofErr w:type="spellStart"/>
      <w:r w:rsidRPr="005527B5">
        <w:rPr>
          <w:rFonts w:eastAsia="Calibri"/>
          <w:lang w:eastAsia="en-US"/>
        </w:rPr>
        <w:t>разнолиственные</w:t>
      </w:r>
      <w:proofErr w:type="spellEnd"/>
      <w:r w:rsidRPr="005527B5">
        <w:rPr>
          <w:rFonts w:eastAsia="Calibri"/>
          <w:lang w:eastAsia="en-US"/>
        </w:rPr>
        <w:t xml:space="preserve"> леса. Округ признан самым благополучным на экологической карте Чувашии.</w:t>
      </w:r>
    </w:p>
    <w:p w:rsidR="00B77917" w:rsidRPr="005527B5" w:rsidRDefault="00B77917" w:rsidP="00B77917">
      <w:pPr>
        <w:spacing w:line="360" w:lineRule="auto"/>
        <w:ind w:firstLine="708"/>
        <w:jc w:val="both"/>
        <w:rPr>
          <w:rFonts w:eastAsia="Calibri"/>
          <w:lang w:eastAsia="en-US"/>
        </w:rPr>
      </w:pPr>
      <w:r w:rsidRPr="005527B5">
        <w:rPr>
          <w:rFonts w:eastAsia="Calibri"/>
          <w:lang w:eastAsia="en-US"/>
        </w:rPr>
        <w:t>Расположен в центральной части </w:t>
      </w:r>
      <w:hyperlink r:id="rId50" w:tooltip="Чувашия" w:history="1">
        <w:r w:rsidRPr="005527B5">
          <w:rPr>
            <w:rFonts w:eastAsia="Calibri"/>
            <w:lang w:eastAsia="en-US"/>
          </w:rPr>
          <w:t>Чувашской Республики</w:t>
        </w:r>
      </w:hyperlink>
      <w:r w:rsidRPr="005527B5">
        <w:rPr>
          <w:rFonts w:eastAsia="Calibri"/>
          <w:lang w:eastAsia="en-US"/>
        </w:rPr>
        <w:t xml:space="preserve"> и занимает площадь 1201,2 км² (6,5 % территории республики). </w:t>
      </w:r>
      <w:proofErr w:type="gramStart"/>
      <w:r w:rsidRPr="005527B5">
        <w:rPr>
          <w:rFonts w:eastAsia="Calibri"/>
          <w:lang w:eastAsia="en-US"/>
        </w:rPr>
        <w:t>На севере граничит с </w:t>
      </w:r>
      <w:proofErr w:type="spellStart"/>
      <w:r w:rsidRPr="005527B5">
        <w:rPr>
          <w:rFonts w:ascii="Calibri" w:eastAsia="Calibri" w:hAnsi="Calibri"/>
          <w:sz w:val="22"/>
          <w:szCs w:val="22"/>
          <w:lang w:eastAsia="en-US"/>
        </w:rPr>
        <w:fldChar w:fldCharType="begin"/>
      </w:r>
      <w:r w:rsidRPr="005527B5">
        <w:rPr>
          <w:rFonts w:eastAsia="Calibri"/>
          <w:lang w:eastAsia="en-US"/>
        </w:rPr>
        <w:instrText xml:space="preserve"> HYPERLINK "https://web.archive.org/web/20150914202029/https:/ru.wikipedia.org/wiki/%D0%92%D1%83%D1%80%D0%BD%D0%B0%D1%80%D1%81%D0%BA%D0%B8%D0%B9_%D1%80%D0%B0%D0%B9%D0%BE%D0%BD_%D0%A7%D1%83%D0%B2%D0%B0%D1%88%D0%B8%D0%B8" \o "Вурнарский район Чувашии" </w:instrText>
      </w:r>
      <w:r w:rsidRPr="005527B5">
        <w:rPr>
          <w:rFonts w:ascii="Calibri" w:eastAsia="Calibri" w:hAnsi="Calibri"/>
          <w:sz w:val="22"/>
          <w:szCs w:val="22"/>
          <w:lang w:eastAsia="en-US"/>
        </w:rPr>
        <w:fldChar w:fldCharType="separate"/>
      </w:r>
      <w:r w:rsidRPr="005527B5">
        <w:rPr>
          <w:rFonts w:eastAsia="Calibri"/>
          <w:lang w:eastAsia="en-US"/>
        </w:rPr>
        <w:t>Вурнарским</w:t>
      </w:r>
      <w:proofErr w:type="spellEnd"/>
      <w:r w:rsidRPr="005527B5">
        <w:rPr>
          <w:rFonts w:eastAsia="Calibri"/>
          <w:lang w:eastAsia="en-US"/>
        </w:rPr>
        <w:fldChar w:fldCharType="end"/>
      </w:r>
      <w:r w:rsidRPr="005527B5">
        <w:rPr>
          <w:rFonts w:eastAsia="Calibri"/>
          <w:lang w:eastAsia="en-US"/>
        </w:rPr>
        <w:t> и </w:t>
      </w:r>
      <w:proofErr w:type="spellStart"/>
      <w:r w:rsidRPr="005527B5">
        <w:rPr>
          <w:rFonts w:ascii="Calibri" w:eastAsia="Calibri" w:hAnsi="Calibri"/>
          <w:sz w:val="22"/>
          <w:szCs w:val="22"/>
          <w:lang w:eastAsia="en-US"/>
        </w:rPr>
        <w:fldChar w:fldCharType="begin"/>
      </w:r>
      <w:r w:rsidRPr="005527B5">
        <w:rPr>
          <w:rFonts w:eastAsia="Calibri"/>
          <w:lang w:eastAsia="en-US"/>
        </w:rPr>
        <w:instrText xml:space="preserve"> HYPERLINK "https://web.archive.org/web/20150914202029/https:/ru.wikipedia.org/wiki/%D0%9A%D0%B0%D0%BD%D0%B0%D1%88%D1%81%D0%BA%D0%B8%D0%B9_%D1%80%D0%B0%D0%B9%D0%BE%D0%BD_%D0%A7%D1%83%D0%B2%D0%B0%D1%88%D0%B8%D0%B8" \o "Канашский район Чувашии" </w:instrText>
      </w:r>
      <w:r w:rsidRPr="005527B5">
        <w:rPr>
          <w:rFonts w:ascii="Calibri" w:eastAsia="Calibri" w:hAnsi="Calibri"/>
          <w:sz w:val="22"/>
          <w:szCs w:val="22"/>
          <w:lang w:eastAsia="en-US"/>
        </w:rPr>
        <w:fldChar w:fldCharType="separate"/>
      </w:r>
      <w:r w:rsidRPr="005527B5">
        <w:rPr>
          <w:rFonts w:eastAsia="Calibri"/>
          <w:lang w:eastAsia="en-US"/>
        </w:rPr>
        <w:t>Канашским</w:t>
      </w:r>
      <w:proofErr w:type="spellEnd"/>
      <w:r w:rsidRPr="005527B5">
        <w:rPr>
          <w:rFonts w:eastAsia="Calibri"/>
          <w:lang w:eastAsia="en-US"/>
        </w:rPr>
        <w:fldChar w:fldCharType="end"/>
      </w:r>
      <w:r w:rsidRPr="005527B5">
        <w:rPr>
          <w:rFonts w:eastAsia="Calibri"/>
          <w:lang w:eastAsia="en-US"/>
        </w:rPr>
        <w:t>, на востоке – с </w:t>
      </w:r>
      <w:hyperlink r:id="rId51" w:tooltip="Комсомольский район Чувашии" w:history="1">
        <w:r w:rsidRPr="005527B5">
          <w:rPr>
            <w:rFonts w:eastAsia="Calibri"/>
            <w:lang w:eastAsia="en-US"/>
          </w:rPr>
          <w:t>Комсомольским</w:t>
        </w:r>
      </w:hyperlink>
      <w:r w:rsidRPr="005527B5">
        <w:rPr>
          <w:rFonts w:eastAsia="Calibri"/>
          <w:lang w:eastAsia="en-US"/>
        </w:rPr>
        <w:t>, на юге – с </w:t>
      </w:r>
      <w:proofErr w:type="spellStart"/>
      <w:r w:rsidRPr="005527B5">
        <w:rPr>
          <w:rFonts w:ascii="Calibri" w:eastAsia="Calibri" w:hAnsi="Calibri"/>
          <w:sz w:val="22"/>
          <w:szCs w:val="22"/>
          <w:lang w:eastAsia="en-US"/>
        </w:rPr>
        <w:fldChar w:fldCharType="begin"/>
      </w:r>
      <w:r w:rsidRPr="005527B5">
        <w:rPr>
          <w:rFonts w:eastAsia="Calibri"/>
          <w:lang w:eastAsia="en-US"/>
        </w:rPr>
        <w:instrText xml:space="preserve"> HYPERLINK "https://web.archive.org/web/20150914202029/https:/ru.wikipedia.org/wiki/%D0%91%D0%B0%D1%82%D1%8B%D1%80%D0%B5%D0%B2%D1%81%D0%BA%D0%B8%D0%B9_%D1%80%D0%B0%D0%B9%D0%BE%D0%BD_%D0%A7%D1%83%D0%B2%D0%B0%D1%88%D0%B8%D0%B8" \o "Батыревский район Чувашии" </w:instrText>
      </w:r>
      <w:r w:rsidRPr="005527B5">
        <w:rPr>
          <w:rFonts w:ascii="Calibri" w:eastAsia="Calibri" w:hAnsi="Calibri"/>
          <w:sz w:val="22"/>
          <w:szCs w:val="22"/>
          <w:lang w:eastAsia="en-US"/>
        </w:rPr>
        <w:fldChar w:fldCharType="separate"/>
      </w:r>
      <w:r w:rsidRPr="005527B5">
        <w:rPr>
          <w:rFonts w:eastAsia="Calibri"/>
          <w:lang w:eastAsia="en-US"/>
        </w:rPr>
        <w:t>Батыревским</w:t>
      </w:r>
      <w:proofErr w:type="spellEnd"/>
      <w:r w:rsidRPr="005527B5">
        <w:rPr>
          <w:rFonts w:eastAsia="Calibri"/>
          <w:lang w:eastAsia="en-US"/>
        </w:rPr>
        <w:fldChar w:fldCharType="end"/>
      </w:r>
      <w:r w:rsidRPr="005527B5">
        <w:rPr>
          <w:rFonts w:eastAsia="Calibri"/>
          <w:lang w:eastAsia="en-US"/>
        </w:rPr>
        <w:t> и </w:t>
      </w:r>
      <w:proofErr w:type="spellStart"/>
      <w:r w:rsidRPr="005527B5">
        <w:rPr>
          <w:rFonts w:ascii="Calibri" w:eastAsia="Calibri" w:hAnsi="Calibri"/>
          <w:sz w:val="22"/>
          <w:szCs w:val="22"/>
          <w:lang w:eastAsia="en-US"/>
        </w:rPr>
        <w:fldChar w:fldCharType="begin"/>
      </w:r>
      <w:r w:rsidRPr="005527B5">
        <w:rPr>
          <w:rFonts w:eastAsia="Calibri"/>
          <w:lang w:eastAsia="en-US"/>
        </w:rPr>
        <w:instrText xml:space="preserve"> HYPERLINK "https://web.archive.org/web/20150914202029/https:/ru.wikipedia.org/wiki/%D0%90%D0%BB%D0%B0%D1%82%D1%8B%D1%80%D1%81%D0%BA%D0%B8%D0%B9_%D1%80%D0%B0%D0%B9%D0%BE%D0%BD_%D0%A7%D1%83%D0%B2%D0%B0%D1%88%D0%B8%D0%B8" \o "Алатырский район Чувашии" </w:instrText>
      </w:r>
      <w:r w:rsidRPr="005527B5">
        <w:rPr>
          <w:rFonts w:ascii="Calibri" w:eastAsia="Calibri" w:hAnsi="Calibri"/>
          <w:sz w:val="22"/>
          <w:szCs w:val="22"/>
          <w:lang w:eastAsia="en-US"/>
        </w:rPr>
        <w:fldChar w:fldCharType="separate"/>
      </w:r>
      <w:r w:rsidRPr="005527B5">
        <w:rPr>
          <w:rFonts w:eastAsia="Calibri"/>
          <w:lang w:eastAsia="en-US"/>
        </w:rPr>
        <w:t>Алатырским</w:t>
      </w:r>
      <w:proofErr w:type="spellEnd"/>
      <w:r w:rsidRPr="005527B5">
        <w:rPr>
          <w:rFonts w:eastAsia="Calibri"/>
          <w:lang w:eastAsia="en-US"/>
        </w:rPr>
        <w:fldChar w:fldCharType="end"/>
      </w:r>
      <w:r w:rsidRPr="005527B5">
        <w:rPr>
          <w:rFonts w:eastAsia="Calibri"/>
          <w:lang w:eastAsia="en-US"/>
        </w:rPr>
        <w:t>, на западе – с </w:t>
      </w:r>
      <w:hyperlink r:id="rId52" w:tooltip="Порецкий район Чувашии" w:history="1">
        <w:r w:rsidRPr="005527B5">
          <w:rPr>
            <w:rFonts w:eastAsia="Calibri"/>
            <w:lang w:eastAsia="en-US"/>
          </w:rPr>
          <w:t>Порецким</w:t>
        </w:r>
      </w:hyperlink>
      <w:r w:rsidRPr="005527B5">
        <w:rPr>
          <w:rFonts w:eastAsia="Calibri"/>
          <w:lang w:eastAsia="en-US"/>
        </w:rPr>
        <w:t> и</w:t>
      </w:r>
      <w:proofErr w:type="gramEnd"/>
      <w:r w:rsidRPr="005527B5">
        <w:rPr>
          <w:rFonts w:eastAsia="Calibri"/>
          <w:lang w:eastAsia="en-US"/>
        </w:rPr>
        <w:t> </w:t>
      </w:r>
      <w:proofErr w:type="spellStart"/>
      <w:r w:rsidRPr="005527B5">
        <w:rPr>
          <w:rFonts w:ascii="Calibri" w:eastAsia="Calibri" w:hAnsi="Calibri"/>
          <w:sz w:val="22"/>
          <w:szCs w:val="22"/>
          <w:lang w:eastAsia="en-US"/>
        </w:rPr>
        <w:fldChar w:fldCharType="begin"/>
      </w:r>
      <w:r w:rsidRPr="005527B5">
        <w:rPr>
          <w:rFonts w:eastAsia="Calibri"/>
          <w:lang w:eastAsia="en-US"/>
        </w:rPr>
        <w:instrText xml:space="preserve"> HYPERLINK "https://web.archive.org/web/20150914202029/https:/ru.wikipedia.org/wiki/%D0%A8%D1%83%D0%BC%D0%B5%D1%80%D0%BB%D0%B8%D0%BD%D1%81%D0%BA%D0%B8%D0%B9_%D1%80%D0%B0%D0%B9%D0%BE%D0%BD_%D0%A7%D1%83%D0%B2%D0%B0%D1%88%D0%B8%D0%B8" \o "Шумерлинский район Чувашии" </w:instrText>
      </w:r>
      <w:r w:rsidRPr="005527B5">
        <w:rPr>
          <w:rFonts w:ascii="Calibri" w:eastAsia="Calibri" w:hAnsi="Calibri"/>
          <w:sz w:val="22"/>
          <w:szCs w:val="22"/>
          <w:lang w:eastAsia="en-US"/>
        </w:rPr>
        <w:fldChar w:fldCharType="separate"/>
      </w:r>
      <w:r w:rsidRPr="005527B5">
        <w:rPr>
          <w:rFonts w:eastAsia="Calibri"/>
          <w:lang w:eastAsia="en-US"/>
        </w:rPr>
        <w:t>Шумерлинским</w:t>
      </w:r>
      <w:proofErr w:type="spellEnd"/>
      <w:r w:rsidRPr="005527B5">
        <w:rPr>
          <w:rFonts w:eastAsia="Calibri"/>
          <w:lang w:eastAsia="en-US"/>
        </w:rPr>
        <w:fldChar w:fldCharType="end"/>
      </w:r>
      <w:r w:rsidRPr="005527B5">
        <w:rPr>
          <w:rFonts w:eastAsia="Calibri"/>
          <w:lang w:eastAsia="en-US"/>
        </w:rPr>
        <w:t> округами.</w:t>
      </w:r>
    </w:p>
    <w:p w:rsidR="00B77917" w:rsidRDefault="00B77917" w:rsidP="00B77917">
      <w:pPr>
        <w:spacing w:line="360" w:lineRule="auto"/>
        <w:ind w:firstLine="708"/>
        <w:jc w:val="both"/>
        <w:rPr>
          <w:rFonts w:eastAsia="Calibri"/>
          <w:lang w:eastAsia="en-US"/>
        </w:rPr>
      </w:pPr>
    </w:p>
    <w:p w:rsidR="00B77917" w:rsidRPr="005527B5" w:rsidRDefault="00B77917" w:rsidP="00B77917">
      <w:pPr>
        <w:spacing w:line="360" w:lineRule="auto"/>
        <w:ind w:firstLine="708"/>
        <w:jc w:val="both"/>
        <w:rPr>
          <w:rFonts w:eastAsia="Calibri"/>
          <w:lang w:eastAsia="en-US"/>
        </w:rPr>
      </w:pPr>
    </w:p>
    <w:p w:rsidR="00B77917" w:rsidRPr="005527B5" w:rsidRDefault="00B77917" w:rsidP="00B77917">
      <w:pPr>
        <w:autoSpaceDE w:val="0"/>
        <w:autoSpaceDN w:val="0"/>
        <w:adjustRightInd w:val="0"/>
        <w:ind w:left="1068"/>
        <w:contextualSpacing/>
        <w:rPr>
          <w:rFonts w:eastAsia="TimesNewRoman,Bold"/>
          <w:b/>
          <w:bCs/>
          <w:lang w:eastAsia="en-US"/>
        </w:rPr>
      </w:pPr>
      <w:r w:rsidRPr="005527B5">
        <w:rPr>
          <w:rFonts w:eastAsia="TimesNewRoman,Bold"/>
          <w:b/>
          <w:bCs/>
          <w:noProof/>
        </w:rPr>
        <w:lastRenderedPageBreak/>
        <w:drawing>
          <wp:inline distT="0" distB="0" distL="0" distR="0" wp14:anchorId="60F0A243" wp14:editId="0A8DC1C7">
            <wp:extent cx="5563870" cy="6970395"/>
            <wp:effectExtent l="0" t="0" r="0" b="1905"/>
            <wp:docPr id="9" name="Рисунок 9" descr="C:\Users\Vladimir\Desktop\Chuvashia_Ibresinskiy_ray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ladimir\Desktop\Chuvashia_Ibresinskiy_rayon.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63870" cy="6970395"/>
                    </a:xfrm>
                    <a:prstGeom prst="rect">
                      <a:avLst/>
                    </a:prstGeom>
                    <a:noFill/>
                    <a:ln>
                      <a:noFill/>
                    </a:ln>
                  </pic:spPr>
                </pic:pic>
              </a:graphicData>
            </a:graphic>
          </wp:inline>
        </w:drawing>
      </w:r>
    </w:p>
    <w:p w:rsidR="00B77917" w:rsidRPr="005527B5" w:rsidRDefault="00B77917" w:rsidP="00B77917">
      <w:pPr>
        <w:shd w:val="clear" w:color="auto" w:fill="FFFFFF"/>
        <w:spacing w:before="72"/>
        <w:outlineLvl w:val="2"/>
        <w:rPr>
          <w:b/>
          <w:bCs/>
          <w:color w:val="000000"/>
          <w:sz w:val="29"/>
          <w:szCs w:val="29"/>
        </w:rPr>
      </w:pPr>
    </w:p>
    <w:p w:rsidR="00B77917" w:rsidRPr="005527B5" w:rsidRDefault="00B77917" w:rsidP="00B77917">
      <w:pPr>
        <w:shd w:val="clear" w:color="auto" w:fill="FFFFFF"/>
        <w:spacing w:before="72"/>
        <w:outlineLvl w:val="2"/>
        <w:rPr>
          <w:b/>
          <w:bCs/>
          <w:color w:val="000000"/>
          <w:sz w:val="29"/>
          <w:szCs w:val="29"/>
        </w:rPr>
      </w:pPr>
    </w:p>
    <w:p w:rsidR="00B77917" w:rsidRPr="005527B5" w:rsidRDefault="00B77917" w:rsidP="00B77917">
      <w:pPr>
        <w:shd w:val="clear" w:color="auto" w:fill="FFFFFF"/>
        <w:spacing w:before="72"/>
        <w:outlineLvl w:val="2"/>
        <w:rPr>
          <w:b/>
          <w:bCs/>
          <w:color w:val="000000"/>
          <w:sz w:val="29"/>
          <w:szCs w:val="29"/>
        </w:rPr>
      </w:pPr>
    </w:p>
    <w:p w:rsidR="00B77917" w:rsidRPr="005527B5" w:rsidRDefault="00B77917" w:rsidP="00B77917">
      <w:pPr>
        <w:shd w:val="clear" w:color="auto" w:fill="FFFFFF"/>
        <w:spacing w:before="72"/>
        <w:outlineLvl w:val="2"/>
        <w:rPr>
          <w:b/>
          <w:bCs/>
          <w:color w:val="000000"/>
          <w:sz w:val="29"/>
          <w:szCs w:val="29"/>
        </w:rPr>
      </w:pPr>
    </w:p>
    <w:p w:rsidR="00B77917" w:rsidRPr="005527B5" w:rsidRDefault="00B77917" w:rsidP="00B77917">
      <w:pPr>
        <w:shd w:val="clear" w:color="auto" w:fill="FFFFFF"/>
        <w:spacing w:before="72"/>
        <w:outlineLvl w:val="2"/>
        <w:rPr>
          <w:b/>
          <w:bCs/>
          <w:color w:val="000000"/>
          <w:sz w:val="29"/>
          <w:szCs w:val="29"/>
        </w:rPr>
      </w:pPr>
    </w:p>
    <w:p w:rsidR="00B77917" w:rsidRPr="005527B5" w:rsidRDefault="00B77917" w:rsidP="00B77917">
      <w:pPr>
        <w:shd w:val="clear" w:color="auto" w:fill="FFFFFF"/>
        <w:spacing w:before="72"/>
        <w:outlineLvl w:val="2"/>
        <w:rPr>
          <w:b/>
          <w:bCs/>
          <w:color w:val="000000"/>
          <w:sz w:val="29"/>
          <w:szCs w:val="29"/>
        </w:rPr>
      </w:pPr>
    </w:p>
    <w:p w:rsidR="00B77917" w:rsidRPr="005527B5" w:rsidRDefault="00B77917" w:rsidP="00B77917">
      <w:pPr>
        <w:shd w:val="clear" w:color="auto" w:fill="FFFFFF"/>
        <w:spacing w:before="72"/>
        <w:outlineLvl w:val="2"/>
        <w:rPr>
          <w:b/>
          <w:bCs/>
          <w:color w:val="000000"/>
          <w:sz w:val="29"/>
          <w:szCs w:val="29"/>
        </w:rPr>
      </w:pPr>
    </w:p>
    <w:p w:rsidR="00B77917" w:rsidRPr="005527B5" w:rsidRDefault="00B77917" w:rsidP="00B77917">
      <w:pPr>
        <w:shd w:val="clear" w:color="auto" w:fill="FFFFFF"/>
        <w:spacing w:before="72"/>
        <w:outlineLvl w:val="2"/>
        <w:rPr>
          <w:b/>
          <w:bCs/>
          <w:color w:val="000000"/>
          <w:sz w:val="29"/>
          <w:szCs w:val="29"/>
        </w:rPr>
      </w:pPr>
    </w:p>
    <w:p w:rsidR="00B77917" w:rsidRPr="005527B5" w:rsidRDefault="00B77917" w:rsidP="00B77917">
      <w:pPr>
        <w:shd w:val="clear" w:color="auto" w:fill="FFFFFF"/>
        <w:spacing w:before="72"/>
        <w:outlineLvl w:val="2"/>
        <w:rPr>
          <w:b/>
          <w:bCs/>
          <w:color w:val="000000"/>
          <w:sz w:val="29"/>
          <w:szCs w:val="29"/>
        </w:rPr>
      </w:pPr>
    </w:p>
    <w:p w:rsidR="00B77917" w:rsidRPr="005527B5" w:rsidRDefault="00B77917" w:rsidP="00B77917">
      <w:pPr>
        <w:numPr>
          <w:ilvl w:val="1"/>
          <w:numId w:val="29"/>
        </w:numPr>
        <w:autoSpaceDE w:val="0"/>
        <w:autoSpaceDN w:val="0"/>
        <w:adjustRightInd w:val="0"/>
        <w:spacing w:before="240" w:after="200" w:line="276" w:lineRule="auto"/>
        <w:contextualSpacing/>
        <w:jc w:val="both"/>
        <w:rPr>
          <w:rFonts w:eastAsia="TimesNewRomanPSMT"/>
          <w:b/>
          <w:lang w:eastAsia="en-US"/>
        </w:rPr>
      </w:pPr>
      <w:r w:rsidRPr="005527B5">
        <w:rPr>
          <w:rFonts w:eastAsia="TimesNewRomanPSMT"/>
          <w:b/>
          <w:lang w:eastAsia="en-US"/>
        </w:rPr>
        <w:lastRenderedPageBreak/>
        <w:t>ГРАДОСТОРОИТЕЛЬНЫЙ АНАЛИЗ ТЕРРИТОРИИ</w:t>
      </w:r>
    </w:p>
    <w:p w:rsidR="00B77917" w:rsidRPr="005527B5" w:rsidRDefault="00B77917" w:rsidP="00B77917">
      <w:pPr>
        <w:ind w:firstLine="708"/>
        <w:jc w:val="both"/>
        <w:rPr>
          <w:rFonts w:eastAsia="Calibri"/>
          <w:lang w:eastAsia="en-US"/>
        </w:rPr>
      </w:pPr>
      <w:bookmarkStart w:id="117" w:name="p82"/>
      <w:bookmarkStart w:id="118" w:name="p83"/>
      <w:bookmarkStart w:id="119" w:name="p84"/>
      <w:bookmarkEnd w:id="117"/>
      <w:bookmarkEnd w:id="118"/>
      <w:bookmarkEnd w:id="119"/>
      <w:r w:rsidRPr="005527B5">
        <w:rPr>
          <w:rFonts w:eastAsia="Calibri"/>
          <w:lang w:eastAsia="en-US"/>
        </w:rPr>
        <w:t xml:space="preserve">В соответствии с картой градостроительного зонирования Ибресинского муниципального округа, проектируемый объект располагается в территориальной зоне И-1. Зона И-1  предназначена для инженерной инфраструктуры. Определение типа застройки, видов разрешенного использования земельных участков с последующим </w:t>
      </w:r>
      <w:proofErr w:type="spellStart"/>
      <w:r w:rsidRPr="005527B5">
        <w:rPr>
          <w:rFonts w:eastAsia="Calibri"/>
          <w:lang w:eastAsia="en-US"/>
        </w:rPr>
        <w:t>перезонированием</w:t>
      </w:r>
      <w:proofErr w:type="spellEnd"/>
      <w:r w:rsidRPr="005527B5">
        <w:rPr>
          <w:rFonts w:eastAsia="Calibri"/>
          <w:lang w:eastAsia="en-US"/>
        </w:rPr>
        <w:t xml:space="preserve"> данной территории возможно после разработки и утверждения градостроительной документации о застройке территории (проекты планировки, проекты межевания, проекты застройки).</w:t>
      </w:r>
    </w:p>
    <w:p w:rsidR="00B77917" w:rsidRPr="005527B5" w:rsidRDefault="00B77917" w:rsidP="00B77917">
      <w:pPr>
        <w:ind w:firstLine="708"/>
        <w:jc w:val="both"/>
        <w:rPr>
          <w:rFonts w:eastAsia="Calibri"/>
          <w:lang w:eastAsia="en-US"/>
        </w:rPr>
      </w:pPr>
      <w:r w:rsidRPr="005527B5">
        <w:rPr>
          <w:rFonts w:eastAsia="Calibri"/>
          <w:lang w:eastAsia="en-US"/>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B77917" w:rsidRPr="005527B5" w:rsidRDefault="00B77917" w:rsidP="00B77917">
      <w:pPr>
        <w:ind w:firstLine="708"/>
        <w:jc w:val="both"/>
        <w:rPr>
          <w:rFonts w:eastAsia="Calibri"/>
          <w:lang w:eastAsia="en-US"/>
        </w:rPr>
      </w:pPr>
      <w:r w:rsidRPr="005527B5">
        <w:rPr>
          <w:rFonts w:eastAsia="Calibri"/>
          <w:lang w:eastAsia="en-US"/>
        </w:rPr>
        <w:t>Градостроительные регламенты устанавливаются с учетом:</w:t>
      </w:r>
    </w:p>
    <w:p w:rsidR="00B77917" w:rsidRPr="005527B5" w:rsidRDefault="00B77917" w:rsidP="00B77917">
      <w:pPr>
        <w:ind w:firstLine="708"/>
        <w:jc w:val="both"/>
        <w:rPr>
          <w:rFonts w:eastAsia="Calibri"/>
          <w:lang w:eastAsia="en-US"/>
        </w:rPr>
      </w:pPr>
      <w:r w:rsidRPr="005527B5">
        <w:rPr>
          <w:rFonts w:eastAsia="Calibri"/>
          <w:lang w:eastAsia="en-US"/>
        </w:rPr>
        <w:t>1) фактического использования земельных участков и объектов капитального строительства в границах территориальной зоны;</w:t>
      </w:r>
    </w:p>
    <w:p w:rsidR="00B77917" w:rsidRPr="005527B5" w:rsidRDefault="00B77917" w:rsidP="00B77917">
      <w:pPr>
        <w:ind w:firstLine="708"/>
        <w:jc w:val="both"/>
        <w:rPr>
          <w:rFonts w:eastAsia="Calibri"/>
          <w:lang w:eastAsia="en-US"/>
        </w:rPr>
      </w:pPr>
      <w:r w:rsidRPr="005527B5">
        <w:rPr>
          <w:rFonts w:eastAsia="Calibri"/>
          <w:lang w:eastAsia="en-US"/>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B77917" w:rsidRPr="005527B5" w:rsidRDefault="00B77917" w:rsidP="00B77917">
      <w:pPr>
        <w:ind w:firstLine="708"/>
        <w:jc w:val="both"/>
        <w:rPr>
          <w:rFonts w:eastAsia="Calibri"/>
          <w:lang w:eastAsia="en-US"/>
        </w:rPr>
      </w:pPr>
      <w:r w:rsidRPr="005527B5">
        <w:rPr>
          <w:rFonts w:eastAsia="Calibri"/>
          <w:lang w:eastAsia="en-US"/>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B77917" w:rsidRPr="005527B5" w:rsidRDefault="00B77917" w:rsidP="00B77917">
      <w:pPr>
        <w:ind w:firstLine="708"/>
        <w:jc w:val="both"/>
        <w:rPr>
          <w:rFonts w:eastAsia="Calibri"/>
          <w:lang w:eastAsia="en-US"/>
        </w:rPr>
      </w:pPr>
      <w:r w:rsidRPr="005527B5">
        <w:rPr>
          <w:rFonts w:eastAsia="Calibri"/>
          <w:lang w:eastAsia="en-US"/>
        </w:rPr>
        <w:t>4) видов территориальных зон;</w:t>
      </w:r>
    </w:p>
    <w:p w:rsidR="00B77917" w:rsidRPr="005527B5" w:rsidRDefault="00B77917" w:rsidP="00B77917">
      <w:pPr>
        <w:ind w:firstLine="708"/>
        <w:jc w:val="both"/>
        <w:rPr>
          <w:rFonts w:eastAsia="Calibri"/>
          <w:lang w:eastAsia="en-US"/>
        </w:rPr>
      </w:pPr>
      <w:r w:rsidRPr="005527B5">
        <w:rPr>
          <w:rFonts w:eastAsia="Calibri"/>
          <w:lang w:eastAsia="en-US"/>
        </w:rPr>
        <w:t>5) требований охраны объектов культурного наследия, а также особо охраняемых природных территорий, иных природных объектов.</w:t>
      </w:r>
    </w:p>
    <w:p w:rsidR="00B77917" w:rsidRPr="005527B5" w:rsidRDefault="00B77917" w:rsidP="00B77917">
      <w:pPr>
        <w:ind w:firstLine="708"/>
        <w:jc w:val="both"/>
        <w:rPr>
          <w:rFonts w:eastAsia="Calibri"/>
          <w:lang w:eastAsia="en-US"/>
        </w:rPr>
      </w:pPr>
      <w:r w:rsidRPr="005527B5">
        <w:rPr>
          <w:rFonts w:eastAsia="Calibri"/>
          <w:lang w:eastAsia="en-US"/>
        </w:rPr>
        <w:t xml:space="preserve">Действие градостроительного регламента не распространяется на земельные участки занятые линейными объектами. </w:t>
      </w:r>
    </w:p>
    <w:p w:rsidR="00B77917" w:rsidRPr="005527B5" w:rsidRDefault="00B77917" w:rsidP="00B77917">
      <w:pPr>
        <w:autoSpaceDE w:val="0"/>
        <w:autoSpaceDN w:val="0"/>
        <w:adjustRightInd w:val="0"/>
        <w:jc w:val="center"/>
        <w:rPr>
          <w:rFonts w:eastAsia="TimesNewRomanPSMT"/>
          <w:b/>
          <w:color w:val="000000"/>
          <w:lang w:eastAsia="en-US"/>
        </w:rPr>
      </w:pPr>
      <w:r w:rsidRPr="005527B5">
        <w:rPr>
          <w:rFonts w:eastAsia="TimesNewRomanPSMT"/>
          <w:b/>
          <w:color w:val="000000"/>
          <w:lang w:eastAsia="en-US"/>
        </w:rPr>
        <w:t>1.2 ОБОСНОВАНИЕ ПОЛОЖЕНИЙ ПО РАЗМЕЩЕНИЮ ОБЪЕКТА</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При выборе места был выбран наиболее подходящий способ размещения. Планировочное решение продуктивно сложившейся планировкой земельного участка, а так же существующими сетями различных коммуникаций.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B77917" w:rsidRPr="005527B5" w:rsidRDefault="00B77917" w:rsidP="00B77917">
      <w:pPr>
        <w:spacing w:line="360" w:lineRule="auto"/>
        <w:ind w:firstLine="708"/>
        <w:jc w:val="center"/>
        <w:rPr>
          <w:rFonts w:eastAsia="Calibri"/>
          <w:b/>
          <w:sz w:val="27"/>
          <w:szCs w:val="27"/>
          <w:lang w:eastAsia="en-US"/>
        </w:rPr>
        <w:sectPr w:rsidR="00B77917" w:rsidRPr="005527B5" w:rsidSect="005527B5">
          <w:headerReference w:type="default" r:id="rId54"/>
          <w:pgSz w:w="11906" w:h="16838"/>
          <w:pgMar w:top="851" w:right="707" w:bottom="851" w:left="1418" w:header="708" w:footer="708" w:gutter="0"/>
          <w:cols w:space="708"/>
          <w:docGrid w:linePitch="360"/>
        </w:sectPr>
      </w:pPr>
    </w:p>
    <w:tbl>
      <w:tblPr>
        <w:tblW w:w="15076" w:type="dxa"/>
        <w:tblCellSpacing w:w="15" w:type="dxa"/>
        <w:tblCellMar>
          <w:top w:w="15" w:type="dxa"/>
          <w:left w:w="15" w:type="dxa"/>
          <w:bottom w:w="15" w:type="dxa"/>
          <w:right w:w="15" w:type="dxa"/>
        </w:tblCellMar>
        <w:tblLook w:val="04A0" w:firstRow="1" w:lastRow="0" w:firstColumn="1" w:lastColumn="0" w:noHBand="0" w:noVBand="1"/>
      </w:tblPr>
      <w:tblGrid>
        <w:gridCol w:w="14929"/>
        <w:gridCol w:w="66"/>
        <w:gridCol w:w="81"/>
      </w:tblGrid>
      <w:tr w:rsidR="00B77917" w:rsidRPr="005527B5" w:rsidTr="00390FA2">
        <w:trPr>
          <w:trHeight w:val="21"/>
          <w:tblCellSpacing w:w="15" w:type="dxa"/>
        </w:trPr>
        <w:tc>
          <w:tcPr>
            <w:tcW w:w="14884" w:type="dxa"/>
            <w:vAlign w:val="center"/>
            <w:hideMark/>
          </w:tcPr>
          <w:p w:rsidR="00B77917" w:rsidRPr="005527B5" w:rsidRDefault="00B77917" w:rsidP="00390FA2">
            <w:pPr>
              <w:jc w:val="center"/>
              <w:rPr>
                <w:rFonts w:eastAsia="Calibri"/>
                <w:lang w:eastAsia="en-US"/>
              </w:rPr>
            </w:pPr>
          </w:p>
        </w:tc>
        <w:tc>
          <w:tcPr>
            <w:tcW w:w="36" w:type="dxa"/>
            <w:vAlign w:val="center"/>
            <w:hideMark/>
          </w:tcPr>
          <w:p w:rsidR="00B77917" w:rsidRPr="005527B5" w:rsidRDefault="00B77917" w:rsidP="00390FA2">
            <w:pPr>
              <w:ind w:firstLine="708"/>
              <w:jc w:val="both"/>
              <w:rPr>
                <w:rFonts w:eastAsia="Calibri"/>
                <w:lang w:eastAsia="en-US"/>
              </w:rPr>
            </w:pPr>
          </w:p>
        </w:tc>
        <w:tc>
          <w:tcPr>
            <w:tcW w:w="0" w:type="auto"/>
            <w:vAlign w:val="center"/>
            <w:hideMark/>
          </w:tcPr>
          <w:p w:rsidR="00B77917" w:rsidRPr="005527B5" w:rsidRDefault="00B77917" w:rsidP="00390FA2">
            <w:pPr>
              <w:ind w:firstLine="708"/>
              <w:jc w:val="both"/>
              <w:rPr>
                <w:rFonts w:eastAsia="Calibri"/>
                <w:lang w:eastAsia="en-US"/>
              </w:rPr>
            </w:pPr>
          </w:p>
        </w:tc>
      </w:tr>
    </w:tbl>
    <w:p w:rsidR="00B77917" w:rsidRPr="005527B5" w:rsidRDefault="00B77917" w:rsidP="00B77917">
      <w:pPr>
        <w:spacing w:line="360" w:lineRule="auto"/>
        <w:jc w:val="both"/>
        <w:rPr>
          <w:rFonts w:eastAsia="Calibri"/>
          <w:lang w:eastAsia="en-US"/>
        </w:rPr>
      </w:pPr>
      <w:r w:rsidRPr="005527B5">
        <w:rPr>
          <w:rFonts w:eastAsia="Calibri"/>
          <w:lang w:eastAsia="en-US"/>
        </w:rPr>
        <w:t xml:space="preserve"> </w:t>
      </w:r>
      <w:r w:rsidRPr="005527B5">
        <w:rPr>
          <w:rFonts w:eastAsia="Calibri"/>
          <w:b/>
          <w:lang w:eastAsia="en-US"/>
        </w:rPr>
        <w:t>Объектов культурного наследия</w:t>
      </w:r>
      <w:r w:rsidRPr="005527B5">
        <w:rPr>
          <w:rFonts w:eastAsia="Calibri"/>
          <w:lang w:eastAsia="en-US"/>
        </w:rPr>
        <w:t xml:space="preserve"> на данной территории нет, мероприятия по сохранению объектов культурного наследия не требуется. Охрана окружающей среды в зоне размещения строительства должна осуществляться в соответствии с действующими нормативными правовыми актами по вопросам охраны окружающей природной среды и рациональному использованию природных ресурсов.</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Работы строительных машин и механизмов должны быть отрегулированы на минимально допустимый выброс выхлопных газов и шума. Выполнение работ должно вестись с соблюдением чистоты территории, а санитарно-бытовые помещения должны быть оборудованы средствами биологической очистки или сбором бытовых отходов в непроницаемую металлическую емкость с регулярной последующей ее очисткой и обезвреживанием. Территория должна предохраняться от попадания в нее горюче-смазочных материалов. Все виды </w:t>
      </w:r>
      <w:proofErr w:type="gramStart"/>
      <w:r w:rsidRPr="005527B5">
        <w:rPr>
          <w:rFonts w:eastAsia="Calibri"/>
          <w:lang w:eastAsia="en-US"/>
        </w:rPr>
        <w:t>отходов, образующихся в процессе строительства собираются</w:t>
      </w:r>
      <w:proofErr w:type="gramEnd"/>
      <w:r w:rsidRPr="005527B5">
        <w:rPr>
          <w:rFonts w:eastAsia="Calibri"/>
          <w:lang w:eastAsia="en-US"/>
        </w:rPr>
        <w:t xml:space="preserve"> в закрытые металлические контейнеры на территории предприятия, производящего строительство и вывозятся лицензированной организацией на свалку ТБО. При соблюдении норм и правил сбора и хранения отходов, а также своевременном удалении отходов с территории, отрицательное воздействие на окружающую среду будет минимально снижено.</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Все строительно-монтажные работы производятся последовательно и не совпадают по времени. В связи с этим, загрязняющие </w:t>
      </w:r>
      <w:proofErr w:type="gramStart"/>
      <w:r w:rsidRPr="005527B5">
        <w:rPr>
          <w:rFonts w:eastAsia="Calibri"/>
          <w:lang w:eastAsia="en-US"/>
        </w:rPr>
        <w:t>вещества</w:t>
      </w:r>
      <w:proofErr w:type="gramEnd"/>
      <w:r w:rsidRPr="005527B5">
        <w:rPr>
          <w:rFonts w:eastAsia="Calibri"/>
          <w:lang w:eastAsia="en-US"/>
        </w:rPr>
        <w:t xml:space="preserve"> выбрасываемые в атмосферу, носят кратковременный характер и не оказывают вредного воздействия на атмосферный воздух в период строительно-монтажных работ.</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При организации строительной площадки вблизи зеленых насаждений работа строительных машин и механизмов должна обеспечить сохранность существующих зеленых насаждений. Для уменьшения загрязнения атмосферы в процессе осуществления строительства рекомендуется выполнять следующие мероприятия:</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применение электроэнергии для технологических ну</w:t>
      </w:r>
      <w:proofErr w:type="gramStart"/>
      <w:r w:rsidRPr="005527B5">
        <w:rPr>
          <w:rFonts w:eastAsia="Calibri"/>
          <w:lang w:eastAsia="en-US"/>
        </w:rPr>
        <w:t>жд стр</w:t>
      </w:r>
      <w:proofErr w:type="gramEnd"/>
      <w:r w:rsidRPr="005527B5">
        <w:rPr>
          <w:rFonts w:eastAsia="Calibri"/>
          <w:lang w:eastAsia="en-US"/>
        </w:rPr>
        <w:t>оительства, взамен твердого и жидкого топлива при приготовлении органических вяжущих, изоляционных материалов и асфальтобетонных смесей, оттаивания грунта, прогрева строительных конструкций и прогрева воды;</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применение герметичных емкостей для перевозки растворов, бетона и других строительных материалов;</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устранение открытого хранения, погрузки и перевозки сыпучих пылящих материалов (применение контейнеров, специальных транспортных средств);</w:t>
      </w:r>
    </w:p>
    <w:p w:rsidR="00B77917" w:rsidRPr="005527B5" w:rsidRDefault="00B77917" w:rsidP="00B77917">
      <w:pPr>
        <w:ind w:firstLine="708"/>
        <w:jc w:val="both"/>
        <w:rPr>
          <w:rFonts w:eastAsia="Calibri"/>
          <w:b/>
          <w:lang w:eastAsia="en-US"/>
        </w:rPr>
      </w:pPr>
      <w:r w:rsidRPr="005527B5">
        <w:rPr>
          <w:rFonts w:eastAsia="Calibri"/>
          <w:b/>
          <w:lang w:eastAsia="en-US"/>
        </w:rPr>
        <w:t>1.3 МЕРОПРИЯТИЯ ПО ЗАЩИТЕ ТЕРРИТОРИИ ОТ ЧРЕЗВЫЧАЙНЫХ СИТУАЦИЙ ПРИРОДНОГО И ТЕХНОГЕННОГО ХАРАКТЕРА</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На планируемой территории возможны следующие неблагоприятные природные процессы и явления, способные привести к возникновению чрезвычайных ситуаций: шквалистые и ураганные ветра, сильный дождь и снег, ливни, крупный град, сильная метель, </w:t>
      </w:r>
      <w:r w:rsidRPr="005527B5">
        <w:rPr>
          <w:rFonts w:eastAsia="Calibri"/>
          <w:lang w:eastAsia="en-US"/>
        </w:rPr>
        <w:lastRenderedPageBreak/>
        <w:t>сильный мороз, гололед, сильная жара, природные пожары, просадка лессовых п</w:t>
      </w:r>
      <w:proofErr w:type="gramStart"/>
      <w:r w:rsidRPr="005527B5">
        <w:rPr>
          <w:rFonts w:eastAsia="Calibri"/>
          <w:lang w:eastAsia="en-US"/>
        </w:rPr>
        <w:t>о-</w:t>
      </w:r>
      <w:proofErr w:type="gramEnd"/>
      <w:r w:rsidRPr="005527B5">
        <w:rPr>
          <w:rFonts w:eastAsia="Calibri"/>
          <w:lang w:eastAsia="en-US"/>
        </w:rPr>
        <w:t xml:space="preserve"> род, речная эрозия. С целью защиты населения от опасных метеорологических явлений и процессов предусматривается комплекс мероприятий по предотвращению развития гололедных явлений, снежных заносов. Предотвращение развития гололедных явлений на дорожных покрытиях территории осуществляют дорожные организации (предприятия), занимающиеся зимним содержанием автомобильных дорог общего пользования, </w:t>
      </w:r>
      <w:proofErr w:type="gramStart"/>
      <w:r w:rsidRPr="005527B5">
        <w:rPr>
          <w:rFonts w:eastAsia="Calibri"/>
          <w:lang w:eastAsia="en-US"/>
        </w:rPr>
        <w:t>контроль за</w:t>
      </w:r>
      <w:proofErr w:type="gramEnd"/>
      <w:r w:rsidRPr="005527B5">
        <w:rPr>
          <w:rFonts w:eastAsia="Calibri"/>
          <w:lang w:eastAsia="en-US"/>
        </w:rPr>
        <w:t xml:space="preserve"> состоянием дорожных одежд осуществляют </w:t>
      </w:r>
      <w:proofErr w:type="spellStart"/>
      <w:r w:rsidRPr="005527B5">
        <w:rPr>
          <w:rFonts w:eastAsia="Calibri"/>
          <w:lang w:eastAsia="en-US"/>
        </w:rPr>
        <w:t>домоуправляющие</w:t>
      </w:r>
      <w:proofErr w:type="spellEnd"/>
      <w:r w:rsidRPr="005527B5">
        <w:rPr>
          <w:rFonts w:eastAsia="Calibri"/>
          <w:lang w:eastAsia="en-US"/>
        </w:rPr>
        <w:t xml:space="preserve"> компании.</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В соответствии с «Руководством по борьбе с зимней скользкостью на автомобил</w:t>
      </w:r>
      <w:proofErr w:type="gramStart"/>
      <w:r w:rsidRPr="005527B5">
        <w:rPr>
          <w:rFonts w:eastAsia="Calibri"/>
          <w:lang w:eastAsia="en-US"/>
        </w:rPr>
        <w:t>ь-</w:t>
      </w:r>
      <w:proofErr w:type="gramEnd"/>
      <w:r w:rsidRPr="005527B5">
        <w:rPr>
          <w:rFonts w:eastAsia="Calibri"/>
          <w:lang w:eastAsia="en-US"/>
        </w:rPr>
        <w:t xml:space="preserve"> </w:t>
      </w:r>
      <w:proofErr w:type="spellStart"/>
      <w:r w:rsidRPr="005527B5">
        <w:rPr>
          <w:rFonts w:eastAsia="Calibri"/>
          <w:lang w:eastAsia="en-US"/>
        </w:rPr>
        <w:t>ных</w:t>
      </w:r>
      <w:proofErr w:type="spellEnd"/>
      <w:r w:rsidRPr="005527B5">
        <w:rPr>
          <w:rFonts w:eastAsia="Calibri"/>
          <w:lang w:eastAsia="en-US"/>
        </w:rPr>
        <w:t xml:space="preserve"> дорогах», утвержденным Распоряжением Минтранса России от 16.06.2003 № ОС- 548-р для предупреждения образования или ликвидации зимней скользкости проводят следующие мероприятия:</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профилактическую обработку покрытий </w:t>
      </w:r>
      <w:proofErr w:type="spellStart"/>
      <w:r w:rsidRPr="005527B5">
        <w:rPr>
          <w:rFonts w:eastAsia="Calibri"/>
          <w:lang w:eastAsia="en-US"/>
        </w:rPr>
        <w:t>противогололедными</w:t>
      </w:r>
      <w:proofErr w:type="spellEnd"/>
      <w:r w:rsidRPr="005527B5">
        <w:rPr>
          <w:rFonts w:eastAsia="Calibri"/>
          <w:lang w:eastAsia="en-US"/>
        </w:rPr>
        <w:t xml:space="preserve"> материалами (ПГМ) до появления зимней скользкости или в начале снегопада, чтобы предотвратить образование снежного наката;</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ликвидацию снежно-ледяных отложений с помощью химических или комбинированных ПГМ;</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обработку снежно-ледяных отложений фрикционными материалами.</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Профилактический способ позволяет снизить затраты дорожной службы на борьбу с зимней скользкостью, обеспечить допустимые сцепные качества покрытий и безопасность движения в зимний период, уменьшить вредное воздействие ПГМ на окружающую среду за счет применения рациональной технологии и минимально-допустимых норм распределения ПГМ.</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Для защиты зданий, сооружений и строительных коммуникаций от воздействия молнии применяются различные способы: установка </w:t>
      </w:r>
      <w:proofErr w:type="spellStart"/>
      <w:r w:rsidRPr="005527B5">
        <w:rPr>
          <w:rFonts w:eastAsia="Calibri"/>
          <w:lang w:eastAsia="en-US"/>
        </w:rPr>
        <w:t>молниеприемников</w:t>
      </w:r>
      <w:proofErr w:type="spellEnd"/>
      <w:r w:rsidRPr="005527B5">
        <w:rPr>
          <w:rFonts w:eastAsia="Calibri"/>
          <w:lang w:eastAsia="en-US"/>
        </w:rPr>
        <w:t>, токоотводов и заземлителей, экранирование и др.</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При выборе комплекса средств </w:t>
      </w:r>
      <w:proofErr w:type="spellStart"/>
      <w:r w:rsidRPr="005527B5">
        <w:rPr>
          <w:rFonts w:eastAsia="Calibri"/>
          <w:lang w:eastAsia="en-US"/>
        </w:rPr>
        <w:t>молниезащиты</w:t>
      </w:r>
      <w:proofErr w:type="spellEnd"/>
      <w:r w:rsidRPr="005527B5">
        <w:rPr>
          <w:rFonts w:eastAsia="Calibri"/>
          <w:lang w:eastAsia="en-US"/>
        </w:rPr>
        <w:t xml:space="preserve"> следует руководствоваться Инструкцией по устройству </w:t>
      </w:r>
      <w:proofErr w:type="spellStart"/>
      <w:r w:rsidRPr="005527B5">
        <w:rPr>
          <w:rFonts w:eastAsia="Calibri"/>
          <w:lang w:eastAsia="en-US"/>
        </w:rPr>
        <w:t>молниезащиты</w:t>
      </w:r>
      <w:proofErr w:type="spellEnd"/>
      <w:r w:rsidRPr="005527B5">
        <w:rPr>
          <w:rFonts w:eastAsia="Calibri"/>
          <w:lang w:eastAsia="en-US"/>
        </w:rPr>
        <w:t xml:space="preserve"> зданий, сооружений и инженерных коммуникаций, утвержденной Приказом Минэнерго России от 30.06.2003 №280, которая распространяется на все виды зданий, сооружений и промышленных коммуникаций независимо от ведомственной принадлежности и формы собственности.</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Тип и размещение устройств </w:t>
      </w:r>
      <w:proofErr w:type="spellStart"/>
      <w:r w:rsidRPr="005527B5">
        <w:rPr>
          <w:rFonts w:eastAsia="Calibri"/>
          <w:lang w:eastAsia="en-US"/>
        </w:rPr>
        <w:t>молниезащиты</w:t>
      </w:r>
      <w:proofErr w:type="spellEnd"/>
      <w:r w:rsidRPr="005527B5">
        <w:rPr>
          <w:rFonts w:eastAsia="Calibri"/>
          <w:lang w:eastAsia="en-US"/>
        </w:rPr>
        <w:t xml:space="preserve"> выбираются на стадии проектирования нового объекта, чтобы иметь возможность максимально использовать проводящие элементы последнего. Это облегчит разработку и исполнение устройств </w:t>
      </w:r>
      <w:proofErr w:type="spellStart"/>
      <w:r w:rsidRPr="005527B5">
        <w:rPr>
          <w:rFonts w:eastAsia="Calibri"/>
          <w:lang w:eastAsia="en-US"/>
        </w:rPr>
        <w:t>молниезащиты</w:t>
      </w:r>
      <w:proofErr w:type="spellEnd"/>
      <w:r w:rsidRPr="005527B5">
        <w:rPr>
          <w:rFonts w:eastAsia="Calibri"/>
          <w:lang w:eastAsia="en-US"/>
        </w:rPr>
        <w:t xml:space="preserve">, совмещенных с самим зданием, позволит улучшить его </w:t>
      </w:r>
      <w:proofErr w:type="gramStart"/>
      <w:r w:rsidRPr="005527B5">
        <w:rPr>
          <w:rFonts w:eastAsia="Calibri"/>
          <w:lang w:eastAsia="en-US"/>
        </w:rPr>
        <w:t>эстетический вид</w:t>
      </w:r>
      <w:proofErr w:type="gramEnd"/>
      <w:r w:rsidRPr="005527B5">
        <w:rPr>
          <w:rFonts w:eastAsia="Calibri"/>
          <w:lang w:eastAsia="en-US"/>
        </w:rPr>
        <w:t xml:space="preserve">, повысить эффективность </w:t>
      </w:r>
      <w:proofErr w:type="spellStart"/>
      <w:r w:rsidRPr="005527B5">
        <w:rPr>
          <w:rFonts w:eastAsia="Calibri"/>
          <w:lang w:eastAsia="en-US"/>
        </w:rPr>
        <w:t>молниезащиты</w:t>
      </w:r>
      <w:proofErr w:type="spellEnd"/>
      <w:r w:rsidRPr="005527B5">
        <w:rPr>
          <w:rFonts w:eastAsia="Calibri"/>
          <w:lang w:eastAsia="en-US"/>
        </w:rPr>
        <w:t>, минимизировать ее стоимость и трудозатраты.</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lastRenderedPageBreak/>
        <w:t xml:space="preserve">Мероприятий по обеспечению на линейном объекте безопасного движения в период его строительства. С целью не проникновения посторонних в зону производства работ, готовые участки траншеи оградить с обеих сторон инвентарным ограждением с предупреждающими и запрещающими знаками, установить информационный щит. Места выгрузки и временного складирования выбирать таким образом, чтобы не создавать дискомфортных условий для проезда транспорта и прохода пешеходов. Места складирования указывает производитель работ по месту.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Для обеспечения прохода пешеходов через готовые участки траншеи с одной стороны на другую предусмотреть устройство пешеходных мостиков шириной не менее 1.5 м в местах, наиболее благоприятных для этого (установить по месту).</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При разгрузке автотранспорта с установкой его на проезжей части установить сигнальное ограждение и установить предупреждающие дорожные знаки. Закрытие дорог на период производства работ согласовать с соответствующими инспектирующими организациями.</w:t>
      </w:r>
    </w:p>
    <w:p w:rsidR="00B77917" w:rsidRPr="005527B5" w:rsidRDefault="00B77917" w:rsidP="00B77917">
      <w:pPr>
        <w:ind w:firstLine="708"/>
        <w:jc w:val="both"/>
        <w:rPr>
          <w:rFonts w:eastAsia="Calibri"/>
          <w:b/>
          <w:u w:val="single"/>
          <w:lang w:eastAsia="en-US"/>
        </w:rPr>
      </w:pPr>
      <w:r w:rsidRPr="005527B5">
        <w:rPr>
          <w:rFonts w:eastAsia="Calibri"/>
          <w:b/>
          <w:u w:val="single"/>
          <w:lang w:eastAsia="en-US"/>
        </w:rPr>
        <w:t>Техника безопасности.</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При организации строительных работ следует предусмотреть максимальное использование средств механизации, транспорта, рабочей силы. Необходимо руководствоваться СНиП 12-03-2001 «Безопасность труда в строительстве. Часть 1. Общие требования», СНиП 12-04-2002 «Безопасность труда в строительстве. Часть 2. Строительное производство», требованиями санитарно-гигиенических норм и правил Минздрава РФ, правил техники безопасности, утвержденных в установленном порядке.</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В целях обеспечения готовности к действиям по локализации и ликвидации последствий аварии организация, эксплуатирующая опасный производственный объект, обязана:</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планировать и осуществлять мероприятия по локализации и ликвидации последствий аварий на опасном производственном объекте;</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создать системы наблюдения, оповещения, связи и поддержки действий в случае аварии и поддерживать указанные системы в пригодном к использованию состоянии;</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изучить правила техники безопасности и охраны труда по всему объекту;</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назначить ответственных за выполнение правил техники безопасности;</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провести вводный инструктаж при начале работ и инструктаж на рабочих местах;</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провести изучение должностных инструкций, инструкций по технике безопасности, законодательства по данному вопросу с рабочими всех специальностей.</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Трассы подземных водопроводов обозначаются опознавательными знаками, нанесенными на постоянные ориентиры или железобетонные столбики высотой до 1,5метров (</w:t>
      </w:r>
      <w:proofErr w:type="gramStart"/>
      <w:r w:rsidRPr="005527B5">
        <w:rPr>
          <w:rFonts w:eastAsia="Calibri"/>
          <w:lang w:eastAsia="en-US"/>
        </w:rPr>
        <w:t>вне городских</w:t>
      </w:r>
      <w:proofErr w:type="gramEnd"/>
      <w:r w:rsidRPr="005527B5">
        <w:rPr>
          <w:rFonts w:eastAsia="Calibri"/>
          <w:lang w:eastAsia="en-US"/>
        </w:rPr>
        <w:t xml:space="preserve"> и сельских поселений). Знаки устанавливаются в пределах прямой видимости  не реже чем 500 метров друг от друга, а также в местах пересечений водопроводов с </w:t>
      </w:r>
      <w:r w:rsidRPr="005527B5">
        <w:rPr>
          <w:rFonts w:eastAsia="Calibri"/>
          <w:lang w:eastAsia="en-US"/>
        </w:rPr>
        <w:lastRenderedPageBreak/>
        <w:t>автомобильными дорогами, на поворотах. На опознавательных знаках указывается расстояние от водопровода, глубина его заложения и телефон аварийно-диспетчерской службы.</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Опознавательные знаки устанавливаются или наносятся строительными организациями на постоянные ориентиры в период сооружения водопроводной сети. В дальнейшем установка, ремонт или восстановление опознавательных знаков водопроводов производятся эксплуатационной организацией водопроводной сети. Установка знаков оформляется совместным актом с собственниками, владельцами или пользователями земельных участков, по которым проходит трасса.</w:t>
      </w:r>
    </w:p>
    <w:p w:rsidR="00B77917" w:rsidRPr="005527B5" w:rsidRDefault="00B77917" w:rsidP="00B77917">
      <w:pPr>
        <w:tabs>
          <w:tab w:val="left" w:pos="8453"/>
        </w:tabs>
        <w:ind w:firstLine="708"/>
        <w:jc w:val="both"/>
        <w:rPr>
          <w:rFonts w:eastAsia="Calibri"/>
          <w:b/>
          <w:u w:val="single"/>
          <w:lang w:eastAsia="en-US"/>
        </w:rPr>
      </w:pPr>
      <w:r w:rsidRPr="005527B5">
        <w:rPr>
          <w:rFonts w:eastAsia="Calibri"/>
          <w:b/>
          <w:u w:val="single"/>
          <w:lang w:eastAsia="en-US"/>
        </w:rPr>
        <w:t>Пожарная безопасность.</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Система предотвращения пожара на данном объекте обеспечивается соблюдением действующих нормативно-правовых, нормативных документов в части учета мер пожарной безопасности при разработке проектной документации, соблюдении требований пожарной безопасности проведении строительно-монтажных работ, направленных </w:t>
      </w:r>
      <w:proofErr w:type="gramStart"/>
      <w:r w:rsidRPr="005527B5">
        <w:rPr>
          <w:rFonts w:eastAsia="Calibri"/>
          <w:lang w:eastAsia="en-US"/>
        </w:rPr>
        <w:t>на</w:t>
      </w:r>
      <w:proofErr w:type="gramEnd"/>
      <w:r w:rsidRPr="005527B5">
        <w:rPr>
          <w:rFonts w:eastAsia="Calibri"/>
          <w:lang w:eastAsia="en-US"/>
        </w:rPr>
        <w:t>:</w:t>
      </w:r>
    </w:p>
    <w:p w:rsidR="00B77917" w:rsidRPr="005527B5" w:rsidRDefault="00B77917" w:rsidP="00B77917">
      <w:pPr>
        <w:ind w:firstLine="708"/>
        <w:jc w:val="both"/>
        <w:rPr>
          <w:rFonts w:eastAsia="Calibri"/>
          <w:lang w:eastAsia="en-US"/>
        </w:rPr>
      </w:pPr>
      <w:r w:rsidRPr="005527B5">
        <w:rPr>
          <w:rFonts w:eastAsia="Calibri"/>
          <w:lang w:eastAsia="en-US"/>
        </w:rPr>
        <w:t>Ограничение горючей среды, которое достигается:</w:t>
      </w:r>
    </w:p>
    <w:p w:rsidR="00B77917" w:rsidRPr="005527B5" w:rsidRDefault="00B77917" w:rsidP="00B77917">
      <w:pPr>
        <w:ind w:firstLine="708"/>
        <w:jc w:val="both"/>
        <w:rPr>
          <w:rFonts w:eastAsia="Calibri"/>
          <w:lang w:eastAsia="en-US"/>
        </w:rPr>
      </w:pPr>
      <w:r w:rsidRPr="005527B5">
        <w:rPr>
          <w:rFonts w:eastAsia="Calibri"/>
          <w:lang w:eastAsia="en-US"/>
        </w:rPr>
        <w:t>˗ использованием современного не пожароопасного технологического оборудования, машин, механизмов;</w:t>
      </w:r>
    </w:p>
    <w:p w:rsidR="00B77917" w:rsidRPr="005527B5" w:rsidRDefault="00B77917" w:rsidP="00B77917">
      <w:pPr>
        <w:ind w:firstLine="708"/>
        <w:jc w:val="both"/>
        <w:rPr>
          <w:rFonts w:eastAsia="Calibri"/>
          <w:lang w:eastAsia="en-US"/>
        </w:rPr>
      </w:pPr>
      <w:r w:rsidRPr="005527B5">
        <w:rPr>
          <w:rFonts w:eastAsia="Calibri"/>
          <w:lang w:eastAsia="en-US"/>
        </w:rPr>
        <w:t>˗ ограничение количества пожароопасных веществ и материалов, используемых в технологических процессах;</w:t>
      </w:r>
    </w:p>
    <w:p w:rsidR="00B77917" w:rsidRPr="005527B5" w:rsidRDefault="00B77917" w:rsidP="00B77917">
      <w:pPr>
        <w:ind w:firstLine="708"/>
        <w:jc w:val="both"/>
        <w:rPr>
          <w:rFonts w:eastAsia="Calibri"/>
          <w:lang w:eastAsia="en-US"/>
        </w:rPr>
      </w:pPr>
      <w:r w:rsidRPr="005527B5">
        <w:rPr>
          <w:rFonts w:eastAsia="Calibri"/>
          <w:lang w:eastAsia="en-US"/>
        </w:rPr>
        <w:t>˗ ограничением количества горючих веществ и материалов, одновременно находящихся в местах, где они обращаются;</w:t>
      </w:r>
    </w:p>
    <w:p w:rsidR="00B77917" w:rsidRPr="005527B5" w:rsidRDefault="00B77917" w:rsidP="00B77917">
      <w:pPr>
        <w:ind w:firstLine="708"/>
        <w:jc w:val="both"/>
        <w:rPr>
          <w:rFonts w:eastAsia="Calibri"/>
          <w:lang w:eastAsia="en-US"/>
        </w:rPr>
      </w:pPr>
      <w:r w:rsidRPr="005527B5">
        <w:rPr>
          <w:rFonts w:eastAsia="Calibri"/>
          <w:lang w:eastAsia="en-US"/>
        </w:rPr>
        <w:t>˗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горючей среды;</w:t>
      </w:r>
    </w:p>
    <w:p w:rsidR="00B77917" w:rsidRPr="005527B5" w:rsidRDefault="00B77917" w:rsidP="00B77917">
      <w:pPr>
        <w:ind w:firstLine="708"/>
        <w:jc w:val="both"/>
        <w:rPr>
          <w:rFonts w:eastAsia="Calibri"/>
          <w:lang w:eastAsia="en-US"/>
        </w:rPr>
      </w:pPr>
      <w:r w:rsidRPr="005527B5">
        <w:rPr>
          <w:rFonts w:eastAsia="Calibri"/>
          <w:lang w:eastAsia="en-US"/>
        </w:rPr>
        <w:t>˗ механизацией и автоматизацией технологических процессов, связанных с обращением горючих веществ;</w:t>
      </w:r>
    </w:p>
    <w:p w:rsidR="00B77917" w:rsidRPr="005527B5" w:rsidRDefault="00B77917" w:rsidP="00B77917">
      <w:pPr>
        <w:ind w:firstLine="708"/>
        <w:jc w:val="both"/>
        <w:rPr>
          <w:rFonts w:eastAsia="Calibri"/>
          <w:lang w:eastAsia="en-US"/>
        </w:rPr>
      </w:pPr>
      <w:r w:rsidRPr="005527B5">
        <w:rPr>
          <w:rFonts w:eastAsia="Calibri"/>
          <w:lang w:eastAsia="en-US"/>
        </w:rPr>
        <w:t>˗ соблюдение требуемых противопожарных расстояний от ме</w:t>
      </w:r>
      <w:proofErr w:type="gramStart"/>
      <w:r w:rsidRPr="005527B5">
        <w:rPr>
          <w:rFonts w:eastAsia="Calibri"/>
          <w:lang w:eastAsia="en-US"/>
        </w:rPr>
        <w:t>ст скл</w:t>
      </w:r>
      <w:proofErr w:type="gramEnd"/>
      <w:r w:rsidRPr="005527B5">
        <w:rPr>
          <w:rFonts w:eastAsia="Calibri"/>
          <w:lang w:eastAsia="en-US"/>
        </w:rPr>
        <w:t>адирования горючих материалов и ограничение их объема, в зависимости от производственной потребности;</w:t>
      </w:r>
    </w:p>
    <w:p w:rsidR="00B77917" w:rsidRPr="005527B5" w:rsidRDefault="00B77917" w:rsidP="00B77917">
      <w:pPr>
        <w:ind w:firstLine="708"/>
        <w:jc w:val="both"/>
        <w:rPr>
          <w:rFonts w:eastAsia="Calibri"/>
          <w:lang w:eastAsia="en-US"/>
        </w:rPr>
      </w:pPr>
      <w:r w:rsidRPr="005527B5">
        <w:rPr>
          <w:rFonts w:eastAsia="Calibri"/>
          <w:lang w:eastAsia="en-US"/>
        </w:rPr>
        <w:t>˗ удаление горючих отходов за пределы проведения строительно-монтажных работ;</w:t>
      </w:r>
    </w:p>
    <w:p w:rsidR="00B77917" w:rsidRPr="005527B5" w:rsidRDefault="00B77917" w:rsidP="00B77917">
      <w:pPr>
        <w:ind w:firstLine="708"/>
        <w:jc w:val="both"/>
        <w:rPr>
          <w:rFonts w:eastAsia="Calibri"/>
          <w:lang w:eastAsia="en-US"/>
        </w:rPr>
      </w:pPr>
      <w:r w:rsidRPr="005527B5">
        <w:rPr>
          <w:rFonts w:eastAsia="Calibri"/>
          <w:lang w:eastAsia="en-US"/>
        </w:rPr>
        <w:t>˗ подготовка мест проведения работ путем очистки от горючих материалов (сухой травы, отходов от пиления древесины).</w:t>
      </w:r>
    </w:p>
    <w:p w:rsidR="00B77917" w:rsidRPr="005527B5" w:rsidRDefault="00B77917" w:rsidP="00B77917">
      <w:pPr>
        <w:ind w:firstLine="708"/>
        <w:jc w:val="both"/>
        <w:rPr>
          <w:rFonts w:eastAsia="Calibri"/>
          <w:lang w:eastAsia="en-US"/>
        </w:rPr>
      </w:pPr>
      <w:r w:rsidRPr="005527B5">
        <w:rPr>
          <w:rFonts w:eastAsia="Calibri"/>
          <w:lang w:eastAsia="en-US"/>
        </w:rPr>
        <w:t>Исключение возможности образования источников зажигания, которое достигается:</w:t>
      </w:r>
    </w:p>
    <w:p w:rsidR="00B77917" w:rsidRPr="005527B5" w:rsidRDefault="00B77917" w:rsidP="00B77917">
      <w:pPr>
        <w:ind w:firstLine="708"/>
        <w:jc w:val="both"/>
        <w:rPr>
          <w:rFonts w:eastAsia="Calibri"/>
          <w:lang w:eastAsia="en-US"/>
        </w:rPr>
      </w:pPr>
      <w:r w:rsidRPr="005527B5">
        <w:rPr>
          <w:rFonts w:eastAsia="Calibri"/>
          <w:lang w:eastAsia="en-US"/>
        </w:rPr>
        <w:t>˗ применением электрооборудования, соответствующего требованиям Федерального закона № 123-ФЗ, ГОСТ 12.1.011 и Правилам устройства электроустановок;</w:t>
      </w:r>
    </w:p>
    <w:p w:rsidR="00B77917" w:rsidRPr="005527B5" w:rsidRDefault="00B77917" w:rsidP="00B77917">
      <w:pPr>
        <w:ind w:firstLine="708"/>
        <w:jc w:val="both"/>
        <w:rPr>
          <w:rFonts w:eastAsia="Calibri"/>
          <w:lang w:eastAsia="en-US"/>
        </w:rPr>
      </w:pPr>
      <w:r w:rsidRPr="005527B5">
        <w:rPr>
          <w:rFonts w:eastAsia="Calibri"/>
          <w:lang w:eastAsia="en-US"/>
        </w:rPr>
        <w:t>˗ применением в конструкции применяемого электрооборудования быстродействующих средств защитного отключения;</w:t>
      </w:r>
    </w:p>
    <w:p w:rsidR="00B77917" w:rsidRPr="005527B5" w:rsidRDefault="00B77917" w:rsidP="00B77917">
      <w:pPr>
        <w:ind w:firstLine="708"/>
        <w:jc w:val="both"/>
        <w:rPr>
          <w:rFonts w:eastAsia="Calibri"/>
          <w:lang w:eastAsia="en-US"/>
        </w:rPr>
      </w:pPr>
      <w:r w:rsidRPr="005527B5">
        <w:rPr>
          <w:rFonts w:eastAsia="Calibri"/>
          <w:lang w:eastAsia="en-US"/>
        </w:rPr>
        <w:t>˗ поддержанием безопасной температуры нагрева веществ, материалов, которые контактируют с горючей средой;</w:t>
      </w:r>
    </w:p>
    <w:p w:rsidR="00B77917" w:rsidRPr="005527B5" w:rsidRDefault="00B77917" w:rsidP="00B77917">
      <w:pPr>
        <w:ind w:firstLine="708"/>
        <w:jc w:val="both"/>
        <w:rPr>
          <w:rFonts w:eastAsia="Calibri"/>
          <w:lang w:eastAsia="en-US"/>
        </w:rPr>
      </w:pPr>
      <w:r w:rsidRPr="005527B5">
        <w:rPr>
          <w:rFonts w:eastAsia="Calibri"/>
          <w:lang w:eastAsia="en-US"/>
        </w:rPr>
        <w:t>˗ применение искробезопасного инструмента при работе с легковоспламеняющимися жидкостями;</w:t>
      </w:r>
    </w:p>
    <w:p w:rsidR="00B77917" w:rsidRPr="005527B5" w:rsidRDefault="00B77917" w:rsidP="00B77917">
      <w:pPr>
        <w:ind w:firstLine="708"/>
        <w:jc w:val="both"/>
        <w:rPr>
          <w:rFonts w:eastAsia="Calibri"/>
          <w:lang w:eastAsia="en-US"/>
        </w:rPr>
      </w:pPr>
      <w:r w:rsidRPr="005527B5">
        <w:rPr>
          <w:rFonts w:eastAsia="Calibri"/>
          <w:lang w:eastAsia="en-US"/>
        </w:rPr>
        <w:t>˗ исключение применения открытого огня в месте проведения работ;</w:t>
      </w:r>
    </w:p>
    <w:p w:rsidR="00B77917" w:rsidRPr="005527B5" w:rsidRDefault="00B77917" w:rsidP="00B77917">
      <w:pPr>
        <w:ind w:firstLine="708"/>
        <w:jc w:val="both"/>
        <w:rPr>
          <w:rFonts w:eastAsia="Calibri"/>
          <w:lang w:eastAsia="en-US"/>
        </w:rPr>
      </w:pPr>
      <w:r w:rsidRPr="005527B5">
        <w:rPr>
          <w:rFonts w:eastAsia="Calibri"/>
          <w:lang w:eastAsia="en-US"/>
        </w:rPr>
        <w:t>˗ оборудование специальных мест курения для рабочих;</w:t>
      </w:r>
    </w:p>
    <w:p w:rsidR="00B77917" w:rsidRPr="005527B5" w:rsidRDefault="00B77917" w:rsidP="00B77917">
      <w:pPr>
        <w:ind w:firstLine="708"/>
        <w:jc w:val="both"/>
        <w:rPr>
          <w:rFonts w:eastAsia="Calibri"/>
          <w:lang w:eastAsia="en-US"/>
        </w:rPr>
      </w:pPr>
      <w:r w:rsidRPr="005527B5">
        <w:rPr>
          <w:rFonts w:eastAsia="Calibri"/>
          <w:lang w:eastAsia="en-US"/>
        </w:rPr>
        <w:t>˗ хранение используемых веществ и материалов, в зависимости от их пожароопасных свойств, возможности образования источников зажигания при контакте одних веществ и с другими.</w:t>
      </w:r>
    </w:p>
    <w:p w:rsidR="00B77917" w:rsidRPr="005527B5" w:rsidRDefault="00B77917" w:rsidP="00B77917">
      <w:pPr>
        <w:ind w:firstLine="708"/>
        <w:jc w:val="both"/>
        <w:rPr>
          <w:rFonts w:eastAsia="Calibri"/>
          <w:lang w:eastAsia="en-US"/>
        </w:rPr>
      </w:pPr>
      <w:r w:rsidRPr="005527B5">
        <w:rPr>
          <w:rFonts w:eastAsia="Calibri"/>
          <w:lang w:eastAsia="en-US"/>
        </w:rPr>
        <w:t>Система противопожарной защиты обеспечивается комплексом конструктивных, объемно-планировочных решений, применением сре</w:t>
      </w:r>
      <w:proofErr w:type="gramStart"/>
      <w:r w:rsidRPr="005527B5">
        <w:rPr>
          <w:rFonts w:eastAsia="Calibri"/>
          <w:lang w:eastAsia="en-US"/>
        </w:rPr>
        <w:t>дств пр</w:t>
      </w:r>
      <w:proofErr w:type="gramEnd"/>
      <w:r w:rsidRPr="005527B5">
        <w:rPr>
          <w:rFonts w:eastAsia="Calibri"/>
          <w:lang w:eastAsia="en-US"/>
        </w:rPr>
        <w:t>отивопожарной защиты.</w:t>
      </w:r>
    </w:p>
    <w:p w:rsidR="00B77917" w:rsidRPr="005527B5" w:rsidRDefault="00B77917" w:rsidP="00B77917">
      <w:pPr>
        <w:ind w:firstLine="708"/>
        <w:jc w:val="both"/>
        <w:rPr>
          <w:rFonts w:eastAsia="Calibri"/>
          <w:lang w:eastAsia="en-US"/>
        </w:rPr>
      </w:pPr>
      <w:r w:rsidRPr="005527B5">
        <w:rPr>
          <w:rFonts w:eastAsia="Calibri"/>
          <w:lang w:eastAsia="en-US"/>
        </w:rPr>
        <w:t>В систему противопожарной защиты объекта входят:</w:t>
      </w:r>
    </w:p>
    <w:p w:rsidR="00B77917" w:rsidRPr="005527B5" w:rsidRDefault="00B77917" w:rsidP="00B77917">
      <w:pPr>
        <w:ind w:firstLine="708"/>
        <w:jc w:val="both"/>
        <w:rPr>
          <w:rFonts w:eastAsia="Calibri"/>
          <w:lang w:eastAsia="en-US"/>
        </w:rPr>
      </w:pPr>
      <w:r w:rsidRPr="005527B5">
        <w:rPr>
          <w:rFonts w:eastAsia="Calibri"/>
          <w:lang w:eastAsia="en-US"/>
        </w:rPr>
        <w:lastRenderedPageBreak/>
        <w:t>˗ объемно-планировочные и конструктивные решения временных зданий и сооружений,</w:t>
      </w:r>
    </w:p>
    <w:p w:rsidR="00B77917" w:rsidRPr="005527B5" w:rsidRDefault="00B77917" w:rsidP="00B77917">
      <w:pPr>
        <w:ind w:firstLine="708"/>
        <w:jc w:val="both"/>
        <w:rPr>
          <w:rFonts w:eastAsia="Calibri"/>
          <w:lang w:eastAsia="en-US"/>
        </w:rPr>
      </w:pPr>
      <w:r w:rsidRPr="005527B5">
        <w:rPr>
          <w:rFonts w:eastAsia="Calibri"/>
          <w:lang w:eastAsia="en-US"/>
        </w:rPr>
        <w:t>˗ обеспечивающие своевременную эвакуацию людей и их защиту от опасных факторов пожара;</w:t>
      </w:r>
    </w:p>
    <w:p w:rsidR="00B77917" w:rsidRPr="005527B5" w:rsidRDefault="00B77917" w:rsidP="00B77917">
      <w:pPr>
        <w:ind w:firstLine="708"/>
        <w:jc w:val="both"/>
        <w:rPr>
          <w:rFonts w:eastAsia="Calibri"/>
          <w:lang w:eastAsia="en-US"/>
        </w:rPr>
      </w:pPr>
      <w:r w:rsidRPr="005527B5">
        <w:rPr>
          <w:rFonts w:eastAsia="Calibri"/>
          <w:lang w:eastAsia="en-US"/>
        </w:rPr>
        <w:t>˗ разработка мероприятий, направленных на ограничение распространения продуктов сгорания между помещениями, зданиями и сооружениями по технологическим и инженерным коммуникациям;</w:t>
      </w:r>
    </w:p>
    <w:p w:rsidR="00B77917" w:rsidRPr="005527B5" w:rsidRDefault="00B77917" w:rsidP="00B77917">
      <w:pPr>
        <w:ind w:firstLine="708"/>
        <w:jc w:val="both"/>
        <w:rPr>
          <w:rFonts w:eastAsia="Calibri"/>
          <w:lang w:eastAsia="en-US"/>
        </w:rPr>
      </w:pPr>
      <w:r w:rsidRPr="005527B5">
        <w:rPr>
          <w:rFonts w:eastAsia="Calibri"/>
          <w:lang w:eastAsia="en-US"/>
        </w:rPr>
        <w:t>˗ обеспечение объекта телефонной связью для вызова пожарных подразделений, в случае возникновения загорания;</w:t>
      </w:r>
    </w:p>
    <w:p w:rsidR="00B77917" w:rsidRPr="005527B5" w:rsidRDefault="00B77917" w:rsidP="00B77917">
      <w:pPr>
        <w:ind w:firstLine="708"/>
        <w:jc w:val="both"/>
        <w:rPr>
          <w:rFonts w:eastAsia="Calibri"/>
          <w:lang w:eastAsia="en-US"/>
        </w:rPr>
      </w:pPr>
      <w:r w:rsidRPr="005527B5">
        <w:rPr>
          <w:rFonts w:eastAsia="Calibri"/>
          <w:lang w:eastAsia="en-US"/>
        </w:rPr>
        <w:t>˗ обеспечение зданий и сооружений необходимым количеством первичных средств пожаротушения.</w:t>
      </w:r>
    </w:p>
    <w:p w:rsidR="00B77917" w:rsidRPr="005527B5" w:rsidRDefault="00B77917" w:rsidP="00B77917">
      <w:pPr>
        <w:ind w:firstLine="708"/>
        <w:jc w:val="both"/>
        <w:rPr>
          <w:rFonts w:eastAsia="Calibri"/>
          <w:b/>
          <w:u w:val="single"/>
          <w:lang w:eastAsia="en-US"/>
        </w:rPr>
      </w:pPr>
      <w:r w:rsidRPr="005527B5">
        <w:rPr>
          <w:rFonts w:eastAsia="Calibri"/>
          <w:b/>
          <w:u w:val="single"/>
          <w:lang w:eastAsia="en-US"/>
        </w:rPr>
        <w:t>Охрана окружающей среды.</w:t>
      </w:r>
    </w:p>
    <w:p w:rsidR="00B77917" w:rsidRPr="005527B5" w:rsidRDefault="00B77917" w:rsidP="00B77917">
      <w:pPr>
        <w:ind w:firstLine="708"/>
        <w:jc w:val="both"/>
        <w:rPr>
          <w:rFonts w:eastAsia="Calibri"/>
          <w:lang w:eastAsia="en-US"/>
        </w:rPr>
      </w:pPr>
      <w:r w:rsidRPr="005527B5">
        <w:rPr>
          <w:rFonts w:eastAsia="Calibri"/>
          <w:lang w:eastAsia="en-US"/>
        </w:rPr>
        <w:t>В связи с отсутствием источников образования отходов в период эксплуатации, соответствующие расчеты не проводились и мероприятия по предотвращению влияния вредного воздействия отходами производства не разрабатывались.</w:t>
      </w:r>
    </w:p>
    <w:p w:rsidR="00B77917" w:rsidRPr="005527B5" w:rsidRDefault="00B77917" w:rsidP="00B77917">
      <w:pPr>
        <w:ind w:firstLine="708"/>
        <w:jc w:val="both"/>
        <w:rPr>
          <w:rFonts w:eastAsia="Calibri"/>
          <w:lang w:eastAsia="en-US"/>
        </w:rPr>
      </w:pPr>
      <w:r w:rsidRPr="005527B5">
        <w:rPr>
          <w:rFonts w:eastAsia="Calibri"/>
          <w:lang w:eastAsia="en-US"/>
        </w:rPr>
        <w:t>В пределах рассматриваемой территории не сохранилось естественных местообитаний животных. На растительность и животный мир строительство автодороги воздействия не оказывает.</w:t>
      </w:r>
    </w:p>
    <w:p w:rsidR="00B77917" w:rsidRPr="005527B5" w:rsidRDefault="00B77917" w:rsidP="00B77917">
      <w:pPr>
        <w:ind w:firstLine="708"/>
        <w:jc w:val="both"/>
        <w:rPr>
          <w:rFonts w:eastAsia="Calibri"/>
          <w:lang w:eastAsia="en-US"/>
        </w:rPr>
      </w:pPr>
      <w:r w:rsidRPr="005527B5">
        <w:rPr>
          <w:rFonts w:eastAsia="Calibri"/>
          <w:lang w:eastAsia="en-US"/>
        </w:rPr>
        <w:t>Снижение возможного негативного воздействия на геологическую среду предусматривается проводить за счет:</w:t>
      </w:r>
    </w:p>
    <w:p w:rsidR="00B77917" w:rsidRPr="005527B5" w:rsidRDefault="00B77917" w:rsidP="00B77917">
      <w:pPr>
        <w:ind w:firstLine="708"/>
        <w:jc w:val="both"/>
        <w:rPr>
          <w:rFonts w:eastAsia="Calibri"/>
          <w:lang w:eastAsia="en-US"/>
        </w:rPr>
      </w:pPr>
      <w:r w:rsidRPr="005527B5">
        <w:rPr>
          <w:rFonts w:eastAsia="Calibri"/>
          <w:lang w:eastAsia="en-US"/>
        </w:rPr>
        <w:t>˗ выполнения операций по заправке автотранспорта и строительных механизмов на существующих заправках;</w:t>
      </w:r>
    </w:p>
    <w:p w:rsidR="00B77917" w:rsidRPr="005527B5" w:rsidRDefault="00B77917" w:rsidP="00B77917">
      <w:pPr>
        <w:ind w:firstLine="708"/>
        <w:jc w:val="both"/>
        <w:rPr>
          <w:rFonts w:eastAsia="Calibri"/>
          <w:lang w:eastAsia="en-US"/>
        </w:rPr>
      </w:pPr>
      <w:r w:rsidRPr="005527B5">
        <w:rPr>
          <w:rFonts w:eastAsia="Calibri"/>
          <w:lang w:eastAsia="en-US"/>
        </w:rPr>
        <w:t>˗ оснащения рабочих мест и строительной площадки контейнерами для сбора бытовых и строительных отходов;</w:t>
      </w:r>
    </w:p>
    <w:p w:rsidR="00B77917" w:rsidRPr="005527B5" w:rsidRDefault="00B77917" w:rsidP="00B77917">
      <w:pPr>
        <w:ind w:firstLine="708"/>
        <w:jc w:val="both"/>
        <w:rPr>
          <w:rFonts w:eastAsia="Calibri"/>
          <w:lang w:eastAsia="en-US"/>
        </w:rPr>
      </w:pPr>
      <w:r w:rsidRPr="005527B5">
        <w:rPr>
          <w:rFonts w:eastAsia="Calibri"/>
          <w:lang w:eastAsia="en-US"/>
        </w:rPr>
        <w:t>˗ обязательного соблюдения границ территории, отведенной под строительство;</w:t>
      </w:r>
    </w:p>
    <w:p w:rsidR="00B77917" w:rsidRPr="005527B5" w:rsidRDefault="00B77917" w:rsidP="00B77917">
      <w:pPr>
        <w:ind w:firstLine="708"/>
        <w:jc w:val="both"/>
        <w:rPr>
          <w:rFonts w:eastAsia="Calibri"/>
          <w:lang w:eastAsia="en-US"/>
        </w:rPr>
      </w:pPr>
      <w:r w:rsidRPr="005527B5">
        <w:rPr>
          <w:rFonts w:eastAsia="Calibri"/>
          <w:lang w:eastAsia="en-US"/>
        </w:rPr>
        <w:t>˗ сброса производственных сточных вод в специально отведенные для этих целей места, согласованные с контролирующими органами;</w:t>
      </w:r>
    </w:p>
    <w:p w:rsidR="00B77917" w:rsidRPr="005527B5" w:rsidRDefault="00B77917" w:rsidP="00B77917">
      <w:pPr>
        <w:ind w:firstLine="708"/>
        <w:jc w:val="both"/>
        <w:rPr>
          <w:rFonts w:eastAsia="Calibri"/>
          <w:lang w:eastAsia="en-US"/>
        </w:rPr>
      </w:pPr>
      <w:r w:rsidRPr="005527B5">
        <w:rPr>
          <w:rFonts w:eastAsia="Calibri"/>
          <w:lang w:eastAsia="en-US"/>
        </w:rPr>
        <w:t>˗ соблюдения проектных решений по рекультивации грунта, нарушенного при строительстве автодороги и других строительных работ.</w:t>
      </w:r>
    </w:p>
    <w:p w:rsidR="00B77917" w:rsidRPr="005527B5" w:rsidRDefault="00B77917" w:rsidP="00B77917">
      <w:pPr>
        <w:ind w:firstLine="708"/>
        <w:jc w:val="both"/>
        <w:rPr>
          <w:rFonts w:eastAsia="TimesNewRomanPSMT"/>
          <w:b/>
          <w:lang w:eastAsia="en-US"/>
        </w:rPr>
      </w:pPr>
      <w:r w:rsidRPr="005527B5">
        <w:rPr>
          <w:rFonts w:eastAsia="TimesNewRomanPSMT"/>
          <w:b/>
          <w:lang w:eastAsia="en-US"/>
        </w:rPr>
        <w:t>1.4 ОБОСНОВАНИЕ И ОПИСАНИЕ ОГРАНИЧЕНИЙ ИСПОЛЬЗОВАНИЯ</w:t>
      </w:r>
    </w:p>
    <w:p w:rsidR="00B77917" w:rsidRPr="005527B5" w:rsidRDefault="00B77917" w:rsidP="00B77917">
      <w:pPr>
        <w:ind w:firstLine="708"/>
        <w:jc w:val="both"/>
        <w:rPr>
          <w:rFonts w:eastAsia="Calibri"/>
          <w:lang w:eastAsia="en-US"/>
        </w:rPr>
      </w:pPr>
      <w:r w:rsidRPr="005527B5">
        <w:rPr>
          <w:rFonts w:eastAsia="Calibri"/>
          <w:lang w:eastAsia="en-US"/>
        </w:rPr>
        <w:t xml:space="preserve">Согласно письму Министерства природных ресурсов и экологии Чувашской  Республики №4/10-9604 от 10.0.2020 г., на территории </w:t>
      </w:r>
      <w:proofErr w:type="gramStart"/>
      <w:r w:rsidRPr="005527B5">
        <w:rPr>
          <w:rFonts w:eastAsia="Calibri"/>
          <w:lang w:eastAsia="en-US"/>
        </w:rPr>
        <w:t>изысканий</w:t>
      </w:r>
      <w:proofErr w:type="gramEnd"/>
      <w:r w:rsidRPr="005527B5">
        <w:rPr>
          <w:rFonts w:eastAsia="Calibri"/>
          <w:lang w:eastAsia="en-US"/>
        </w:rPr>
        <w:t xml:space="preserve"> особо охраняемые природные территории местного и регионального значения отсутствуют.</w:t>
      </w:r>
    </w:p>
    <w:p w:rsidR="00B77917" w:rsidRPr="005527B5" w:rsidRDefault="00B77917" w:rsidP="00B77917">
      <w:pPr>
        <w:ind w:firstLine="708"/>
        <w:jc w:val="both"/>
        <w:rPr>
          <w:rFonts w:eastAsia="Calibri"/>
          <w:lang w:eastAsia="en-US"/>
        </w:rPr>
      </w:pPr>
      <w:r w:rsidRPr="005527B5">
        <w:rPr>
          <w:rFonts w:eastAsia="Calibri"/>
          <w:lang w:eastAsia="en-US"/>
        </w:rPr>
        <w:t>Согласно письму Министерства природных ресурсов и экологии Российской  Федерации №05-12-32/5143 от 20.02.2018 г., охраняемые природные территории федерального значения на исследуемом участке отсутствуют.</w:t>
      </w:r>
    </w:p>
    <w:p w:rsidR="00B77917" w:rsidRPr="005527B5" w:rsidRDefault="00B77917" w:rsidP="00B77917">
      <w:pPr>
        <w:ind w:firstLine="708"/>
        <w:jc w:val="both"/>
        <w:rPr>
          <w:rFonts w:eastAsia="Calibri"/>
          <w:lang w:eastAsia="en-US"/>
        </w:rPr>
      </w:pPr>
      <w:proofErr w:type="gramStart"/>
      <w:r w:rsidRPr="005527B5">
        <w:rPr>
          <w:rFonts w:eastAsia="Calibri"/>
          <w:lang w:eastAsia="en-US"/>
        </w:rPr>
        <w:t>Согласно письму Министерства культуры по делам национальностей и архивного дела  Чувашской Республики №05/22-5 722 от 11.08.2020 г., на участке размещения проектируемого   объекта  отсутствуют  объекты  культурного наследия, включенные в Единый государственный реестр объектов культурного наследия народов Российской Федерации, выявленные объекты культурного наследия и объекты, обладающие признаками объекта культурного наследия.</w:t>
      </w:r>
      <w:proofErr w:type="gramEnd"/>
    </w:p>
    <w:p w:rsidR="00B77917" w:rsidRPr="005527B5" w:rsidRDefault="00B77917" w:rsidP="00B77917">
      <w:pPr>
        <w:ind w:firstLine="708"/>
        <w:jc w:val="both"/>
        <w:rPr>
          <w:rFonts w:eastAsia="Calibri"/>
          <w:lang w:eastAsia="en-US"/>
        </w:rPr>
      </w:pPr>
      <w:r w:rsidRPr="005527B5">
        <w:rPr>
          <w:rFonts w:eastAsia="Calibri"/>
          <w:lang w:eastAsia="en-US"/>
        </w:rPr>
        <w:t>Согласно письму Министерства природных ресурсов и экологии Чувашской  Республики №2/10-10261 от 26.08.2020 г., участок  изысканий  в пределы установленных  в соответствии с  законодательством Российской Федерации порядке границ зон санитарной охраны источников питьевого и хозяйственно-бытового водоснабжения не входит.</w:t>
      </w:r>
    </w:p>
    <w:p w:rsidR="00B77917" w:rsidRPr="005527B5" w:rsidRDefault="00B77917" w:rsidP="00B77917">
      <w:pPr>
        <w:ind w:firstLine="708"/>
        <w:jc w:val="both"/>
        <w:rPr>
          <w:rFonts w:eastAsia="Calibri"/>
          <w:lang w:eastAsia="en-US"/>
        </w:rPr>
      </w:pPr>
      <w:r w:rsidRPr="005527B5">
        <w:rPr>
          <w:rFonts w:eastAsia="Calibri"/>
          <w:lang w:eastAsia="en-US"/>
        </w:rPr>
        <w:t>Согласно письму Государственной ветеринарной службы Чувашской  Республики № 07/17-2490 от 10.08.2020 г., на территории  исследуемого объекта скотомогильников и  иных  мест захоронения биологических отходов не имеется.</w:t>
      </w:r>
    </w:p>
    <w:p w:rsidR="00B77917" w:rsidRPr="005527B5" w:rsidRDefault="00B77917" w:rsidP="00B77917">
      <w:pPr>
        <w:ind w:firstLine="708"/>
        <w:jc w:val="both"/>
        <w:rPr>
          <w:rFonts w:eastAsia="Calibri"/>
          <w:lang w:eastAsia="en-US"/>
        </w:rPr>
      </w:pPr>
      <w:r w:rsidRPr="005527B5">
        <w:rPr>
          <w:rFonts w:eastAsia="Calibri"/>
          <w:lang w:eastAsia="en-US"/>
        </w:rPr>
        <w:t xml:space="preserve">Согласно письму Федерального агентства по недропользованию  №СА-01-30/4752  от 06.04.2018 г., в рамках оптимизации градостроительной деятельности при строительстве объектов капитального строительства на земельных участках,  расположенных  в пределах  границ  населенных пунктов, получение застройщиками заключений территориальных </w:t>
      </w:r>
      <w:r w:rsidRPr="005527B5">
        <w:rPr>
          <w:rFonts w:eastAsia="Calibri"/>
          <w:lang w:eastAsia="en-US"/>
        </w:rPr>
        <w:lastRenderedPageBreak/>
        <w:t xml:space="preserve">органов </w:t>
      </w:r>
      <w:proofErr w:type="spellStart"/>
      <w:r w:rsidRPr="005527B5">
        <w:rPr>
          <w:rFonts w:eastAsia="Calibri"/>
          <w:lang w:eastAsia="en-US"/>
        </w:rPr>
        <w:t>Роснедр</w:t>
      </w:r>
      <w:proofErr w:type="spellEnd"/>
      <w:r w:rsidRPr="005527B5">
        <w:rPr>
          <w:rFonts w:eastAsia="Calibri"/>
          <w:lang w:eastAsia="en-US"/>
        </w:rPr>
        <w:t xml:space="preserve"> об отсутствии полезных ископаемых в недрах под участком предстоящей застройки не требуется.</w:t>
      </w:r>
    </w:p>
    <w:p w:rsidR="00B77917" w:rsidRPr="005527B5" w:rsidRDefault="00B77917" w:rsidP="00B77917">
      <w:pPr>
        <w:ind w:firstLine="708"/>
        <w:jc w:val="both"/>
        <w:rPr>
          <w:rFonts w:eastAsia="Calibri"/>
          <w:lang w:eastAsia="en-US"/>
        </w:rPr>
      </w:pPr>
      <w:r w:rsidRPr="005527B5">
        <w:rPr>
          <w:rFonts w:eastAsia="Calibri"/>
          <w:lang w:eastAsia="en-US"/>
        </w:rPr>
        <w:t>Все работы вблизи или в охранной зоне необходимо проводить в светлое время суток в присутствии представителя эксплуатирующей организации.</w:t>
      </w:r>
    </w:p>
    <w:p w:rsidR="00B77917" w:rsidRPr="005527B5" w:rsidRDefault="00B77917" w:rsidP="00B77917">
      <w:pPr>
        <w:ind w:firstLine="708"/>
        <w:jc w:val="both"/>
        <w:rPr>
          <w:rFonts w:eastAsia="Calibri"/>
          <w:b/>
          <w:u w:val="single"/>
          <w:lang w:eastAsia="en-US"/>
        </w:rPr>
      </w:pPr>
      <w:r w:rsidRPr="005527B5">
        <w:rPr>
          <w:rFonts w:eastAsia="Calibri"/>
          <w:b/>
          <w:u w:val="single"/>
          <w:lang w:eastAsia="en-US"/>
        </w:rPr>
        <w:t>Охранная зона ЛЭП.</w:t>
      </w:r>
    </w:p>
    <w:p w:rsidR="00B77917" w:rsidRPr="005527B5" w:rsidRDefault="00B77917" w:rsidP="00B77917">
      <w:pPr>
        <w:spacing w:line="360" w:lineRule="auto"/>
        <w:ind w:firstLine="709"/>
        <w:jc w:val="both"/>
        <w:rPr>
          <w:rFonts w:eastAsia="Calibri"/>
          <w:lang w:eastAsia="en-US"/>
        </w:rPr>
      </w:pPr>
      <w:proofErr w:type="gramStart"/>
      <w:r w:rsidRPr="005527B5">
        <w:rPr>
          <w:rFonts w:eastAsia="Calibri"/>
          <w:lang w:eastAsia="en-US"/>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w:t>
      </w:r>
      <w:proofErr w:type="gramEnd"/>
      <w:r w:rsidRPr="005527B5">
        <w:rPr>
          <w:rFonts w:eastAsia="Calibri"/>
          <w:lang w:eastAsia="en-US"/>
        </w:rPr>
        <w:t xml:space="preserve"> предметы, а также подниматься на опоры воздушных линий электропередачи; б) размещать любые объекты и предметы (материалы) в </w:t>
      </w:r>
      <w:proofErr w:type="gramStart"/>
      <w:r w:rsidRPr="005527B5">
        <w:rPr>
          <w:rFonts w:eastAsia="Calibri"/>
          <w:lang w:eastAsia="en-US"/>
        </w:rPr>
        <w:t>пределах</w:t>
      </w:r>
      <w:proofErr w:type="gramEnd"/>
      <w:r w:rsidRPr="005527B5">
        <w:rPr>
          <w:rFonts w:eastAsia="Calibri"/>
          <w:lang w:eastAsia="en-US"/>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w:t>
      </w:r>
      <w:proofErr w:type="gramStart"/>
      <w:r w:rsidRPr="005527B5">
        <w:rPr>
          <w:rFonts w:eastAsia="Calibri"/>
          <w:lang w:eastAsia="en-US"/>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5527B5">
        <w:rPr>
          <w:rFonts w:eastAsia="Calibri"/>
          <w:lang w:eastAsia="en-US"/>
        </w:rPr>
        <w:t xml:space="preserve"> линий электропередачи; г) размещать свалки; 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B77917" w:rsidRPr="005527B5" w:rsidRDefault="00B77917" w:rsidP="00B77917">
      <w:pPr>
        <w:ind w:firstLine="708"/>
        <w:jc w:val="both"/>
        <w:rPr>
          <w:rFonts w:eastAsia="Calibri"/>
          <w:lang w:eastAsia="en-US"/>
        </w:rPr>
      </w:pPr>
      <w:r w:rsidRPr="005527B5">
        <w:rPr>
          <w:rFonts w:eastAsia="Calibri"/>
          <w:lang w:eastAsia="en-US"/>
        </w:rPr>
        <w:t>Цели и способы использования водных объектов:</w:t>
      </w:r>
    </w:p>
    <w:p w:rsidR="00B77917" w:rsidRPr="005527B5" w:rsidRDefault="00B77917" w:rsidP="00B77917">
      <w:pPr>
        <w:ind w:firstLine="708"/>
        <w:jc w:val="both"/>
        <w:rPr>
          <w:rFonts w:eastAsia="Calibri"/>
          <w:lang w:eastAsia="en-US"/>
        </w:rPr>
      </w:pPr>
      <w:r w:rsidRPr="005527B5">
        <w:rPr>
          <w:rFonts w:eastAsia="Calibri"/>
          <w:lang w:eastAsia="en-US"/>
        </w:rPr>
        <w:t>Водные объекты могут использоваться для следующих целей:</w:t>
      </w:r>
    </w:p>
    <w:p w:rsidR="00B77917" w:rsidRPr="005527B5" w:rsidRDefault="00B77917" w:rsidP="00B77917">
      <w:pPr>
        <w:ind w:firstLine="708"/>
        <w:jc w:val="both"/>
        <w:rPr>
          <w:rFonts w:eastAsia="Calibri"/>
          <w:lang w:eastAsia="en-US"/>
        </w:rPr>
      </w:pPr>
      <w:r w:rsidRPr="005527B5">
        <w:rPr>
          <w:rFonts w:eastAsia="Calibri"/>
          <w:lang w:eastAsia="en-US"/>
        </w:rPr>
        <w:t>питьевого и хозяйственно-бытового водоснабжения;</w:t>
      </w:r>
    </w:p>
    <w:p w:rsidR="00B77917" w:rsidRPr="005527B5" w:rsidRDefault="00B77917" w:rsidP="00B77917">
      <w:pPr>
        <w:ind w:firstLine="708"/>
        <w:jc w:val="both"/>
        <w:rPr>
          <w:rFonts w:eastAsia="Calibri"/>
          <w:lang w:eastAsia="en-US"/>
        </w:rPr>
      </w:pPr>
      <w:r w:rsidRPr="005527B5">
        <w:rPr>
          <w:rFonts w:eastAsia="Calibri"/>
          <w:lang w:eastAsia="en-US"/>
        </w:rPr>
        <w:t>здравоохранения;</w:t>
      </w:r>
    </w:p>
    <w:p w:rsidR="00B77917" w:rsidRPr="005527B5" w:rsidRDefault="00B77917" w:rsidP="00B77917">
      <w:pPr>
        <w:ind w:firstLine="708"/>
        <w:jc w:val="both"/>
        <w:rPr>
          <w:rFonts w:eastAsia="Calibri"/>
          <w:lang w:eastAsia="en-US"/>
        </w:rPr>
      </w:pPr>
      <w:r w:rsidRPr="005527B5">
        <w:rPr>
          <w:rFonts w:eastAsia="Calibri"/>
          <w:lang w:eastAsia="en-US"/>
        </w:rPr>
        <w:t>промышленности и энергетики;</w:t>
      </w:r>
    </w:p>
    <w:p w:rsidR="00B77917" w:rsidRPr="005527B5" w:rsidRDefault="00B77917" w:rsidP="00B77917">
      <w:pPr>
        <w:ind w:firstLine="708"/>
        <w:jc w:val="both"/>
        <w:rPr>
          <w:rFonts w:eastAsia="Calibri"/>
          <w:lang w:eastAsia="en-US"/>
        </w:rPr>
      </w:pPr>
      <w:r w:rsidRPr="005527B5">
        <w:rPr>
          <w:rFonts w:eastAsia="Calibri"/>
          <w:lang w:eastAsia="en-US"/>
        </w:rPr>
        <w:t>сельского хозяйства лесного хозяйства</w:t>
      </w:r>
      <w:proofErr w:type="gramStart"/>
      <w:r w:rsidRPr="005527B5">
        <w:rPr>
          <w:rFonts w:eastAsia="Calibri"/>
          <w:lang w:eastAsia="en-US"/>
        </w:rPr>
        <w:t xml:space="preserve"> ;</w:t>
      </w:r>
      <w:proofErr w:type="gramEnd"/>
    </w:p>
    <w:p w:rsidR="00B77917" w:rsidRPr="005527B5" w:rsidRDefault="00B77917" w:rsidP="00B77917">
      <w:pPr>
        <w:ind w:firstLine="708"/>
        <w:jc w:val="both"/>
        <w:rPr>
          <w:rFonts w:eastAsia="Calibri"/>
          <w:lang w:eastAsia="en-US"/>
        </w:rPr>
      </w:pPr>
      <w:r w:rsidRPr="005527B5">
        <w:rPr>
          <w:rFonts w:eastAsia="Calibri"/>
          <w:lang w:eastAsia="en-US"/>
        </w:rPr>
        <w:t>гидроэнергетики;</w:t>
      </w:r>
    </w:p>
    <w:p w:rsidR="00B77917" w:rsidRPr="005527B5" w:rsidRDefault="00B77917" w:rsidP="00B77917">
      <w:pPr>
        <w:ind w:firstLine="708"/>
        <w:jc w:val="both"/>
        <w:rPr>
          <w:rFonts w:eastAsia="Calibri"/>
          <w:lang w:eastAsia="en-US"/>
        </w:rPr>
      </w:pPr>
      <w:r w:rsidRPr="005527B5">
        <w:rPr>
          <w:rFonts w:eastAsia="Calibri"/>
          <w:lang w:eastAsia="en-US"/>
        </w:rPr>
        <w:t>рекреации;</w:t>
      </w:r>
    </w:p>
    <w:p w:rsidR="00B77917" w:rsidRPr="005527B5" w:rsidRDefault="00B77917" w:rsidP="00B77917">
      <w:pPr>
        <w:ind w:firstLine="708"/>
        <w:jc w:val="both"/>
        <w:rPr>
          <w:rFonts w:eastAsia="Calibri"/>
          <w:lang w:eastAsia="en-US"/>
        </w:rPr>
      </w:pPr>
      <w:r w:rsidRPr="005527B5">
        <w:rPr>
          <w:rFonts w:eastAsia="Calibri"/>
          <w:lang w:eastAsia="en-US"/>
        </w:rPr>
        <w:t>транспорта;</w:t>
      </w:r>
    </w:p>
    <w:p w:rsidR="00B77917" w:rsidRPr="005527B5" w:rsidRDefault="00B77917" w:rsidP="00B77917">
      <w:pPr>
        <w:ind w:firstLine="708"/>
        <w:jc w:val="both"/>
        <w:rPr>
          <w:rFonts w:eastAsia="Calibri"/>
          <w:lang w:eastAsia="en-US"/>
        </w:rPr>
      </w:pPr>
      <w:r w:rsidRPr="005527B5">
        <w:rPr>
          <w:rFonts w:eastAsia="Calibri"/>
          <w:lang w:eastAsia="en-US"/>
        </w:rPr>
        <w:t>строительства;</w:t>
      </w:r>
    </w:p>
    <w:p w:rsidR="00B77917" w:rsidRPr="005527B5" w:rsidRDefault="00B77917" w:rsidP="00B77917">
      <w:pPr>
        <w:ind w:firstLine="708"/>
        <w:jc w:val="both"/>
        <w:rPr>
          <w:rFonts w:eastAsia="Calibri"/>
          <w:lang w:eastAsia="en-US"/>
        </w:rPr>
      </w:pPr>
      <w:r w:rsidRPr="005527B5">
        <w:rPr>
          <w:rFonts w:eastAsia="Calibri"/>
          <w:lang w:eastAsia="en-US"/>
        </w:rPr>
        <w:t>пожарной безопасности;</w:t>
      </w:r>
    </w:p>
    <w:p w:rsidR="00B77917" w:rsidRPr="005527B5" w:rsidRDefault="00B77917" w:rsidP="00B77917">
      <w:pPr>
        <w:ind w:firstLine="708"/>
        <w:jc w:val="both"/>
        <w:rPr>
          <w:rFonts w:eastAsia="Calibri"/>
          <w:lang w:eastAsia="en-US"/>
        </w:rPr>
      </w:pPr>
      <w:r w:rsidRPr="005527B5">
        <w:rPr>
          <w:rFonts w:eastAsia="Calibri"/>
          <w:lang w:eastAsia="en-US"/>
        </w:rPr>
        <w:t>рыбного хозяйства;</w:t>
      </w:r>
    </w:p>
    <w:p w:rsidR="00B77917" w:rsidRPr="005527B5" w:rsidRDefault="00B77917" w:rsidP="00B77917">
      <w:pPr>
        <w:ind w:firstLine="708"/>
        <w:jc w:val="both"/>
        <w:rPr>
          <w:rFonts w:eastAsia="Calibri"/>
          <w:lang w:eastAsia="en-US"/>
        </w:rPr>
      </w:pPr>
      <w:r w:rsidRPr="005527B5">
        <w:rPr>
          <w:rFonts w:eastAsia="Calibri"/>
          <w:lang w:eastAsia="en-US"/>
        </w:rPr>
        <w:t>охотничьего хозяйства;</w:t>
      </w:r>
    </w:p>
    <w:p w:rsidR="00B77917" w:rsidRPr="005527B5" w:rsidRDefault="00B77917" w:rsidP="00B77917">
      <w:pPr>
        <w:ind w:firstLine="708"/>
        <w:jc w:val="both"/>
        <w:rPr>
          <w:rFonts w:eastAsia="Calibri"/>
          <w:lang w:eastAsia="en-US"/>
        </w:rPr>
      </w:pPr>
      <w:r w:rsidRPr="005527B5">
        <w:rPr>
          <w:rFonts w:eastAsia="Calibri"/>
          <w:lang w:eastAsia="en-US"/>
        </w:rPr>
        <w:t>лесосплава;</w:t>
      </w:r>
    </w:p>
    <w:p w:rsidR="00B77917" w:rsidRPr="005527B5" w:rsidRDefault="00B77917" w:rsidP="00B77917">
      <w:pPr>
        <w:ind w:firstLine="708"/>
        <w:jc w:val="both"/>
        <w:rPr>
          <w:rFonts w:eastAsia="Calibri"/>
          <w:lang w:eastAsia="en-US"/>
        </w:rPr>
      </w:pPr>
      <w:r w:rsidRPr="005527B5">
        <w:rPr>
          <w:rFonts w:eastAsia="Calibri"/>
          <w:lang w:eastAsia="en-US"/>
        </w:rPr>
        <w:t>добычи полезных ископаемых, торфа и сапропеля;</w:t>
      </w:r>
    </w:p>
    <w:p w:rsidR="00B77917" w:rsidRPr="005527B5" w:rsidRDefault="00B77917" w:rsidP="00B77917">
      <w:pPr>
        <w:ind w:firstLine="708"/>
        <w:jc w:val="both"/>
        <w:rPr>
          <w:rFonts w:eastAsia="Calibri"/>
          <w:lang w:eastAsia="en-US"/>
        </w:rPr>
      </w:pPr>
      <w:r w:rsidRPr="005527B5">
        <w:rPr>
          <w:rFonts w:eastAsia="Calibri"/>
          <w:lang w:eastAsia="en-US"/>
        </w:rPr>
        <w:t>для иных целей.</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lastRenderedPageBreak/>
        <w:t>Использование водных объектов может осуществляться с изъятием (забор воды) либо без изъятия (сброс, использование в качестве водных путей и другое) водных ресурсов.</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Водные объекты или их части могут предоставляться в пользование для удовлетворения одной или нескольких целей, одному или нескольким водопользователям.</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Особенности использования водных объектов для определенных целей определяются федеральными законами в соответствии с водным законодательством Российской Федерации.</w:t>
      </w:r>
    </w:p>
    <w:p w:rsidR="00B77917" w:rsidRPr="005527B5" w:rsidRDefault="00B77917" w:rsidP="00B77917">
      <w:pPr>
        <w:ind w:firstLine="708"/>
        <w:jc w:val="both"/>
        <w:rPr>
          <w:rFonts w:eastAsia="Calibri"/>
          <w:b/>
          <w:u w:val="single"/>
          <w:lang w:eastAsia="en-US"/>
        </w:rPr>
      </w:pPr>
      <w:r w:rsidRPr="005527B5">
        <w:rPr>
          <w:rFonts w:eastAsia="Calibri"/>
          <w:b/>
          <w:u w:val="single"/>
          <w:lang w:eastAsia="en-US"/>
        </w:rPr>
        <w:t>Охрана водопроводной сети.</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Охранная зона устанавливается в целях обеспечения сохранности водопроводных сетей согласно СанПиН 2.1.4.1110-02 2.1.4. ПИТЬЕВАЯ ВОДА И ВОДОСНАБЖЕНИЕ НАСЕЛЕННЫХ </w:t>
      </w:r>
      <w:proofErr w:type="gramStart"/>
      <w:r w:rsidRPr="005527B5">
        <w:rPr>
          <w:rFonts w:eastAsia="Calibri"/>
          <w:lang w:eastAsia="en-US"/>
        </w:rPr>
        <w:t>МЕСТ ЗОНЫ САНИТАРНОЙ ОХРАНЫ ИСТОЧНИКОВ ВОДОСНАБЖЕНИЯ</w:t>
      </w:r>
      <w:proofErr w:type="gramEnd"/>
      <w:r w:rsidRPr="005527B5">
        <w:rPr>
          <w:rFonts w:eastAsia="Calibri"/>
          <w:lang w:eastAsia="en-US"/>
        </w:rPr>
        <w:t xml:space="preserve"> И ВОДОПРОВОДОВ ПИТЬЕВОГО НАЗНАЧЕНИЯ</w:t>
      </w:r>
    </w:p>
    <w:p w:rsidR="00B77917" w:rsidRPr="005527B5" w:rsidRDefault="00B77917" w:rsidP="00B77917">
      <w:pPr>
        <w:ind w:firstLine="708"/>
        <w:jc w:val="both"/>
        <w:rPr>
          <w:rFonts w:eastAsia="Calibri"/>
          <w:lang w:eastAsia="en-US"/>
        </w:rPr>
      </w:pPr>
      <w:r w:rsidRPr="005527B5">
        <w:rPr>
          <w:rFonts w:eastAsia="Calibri"/>
          <w:lang w:eastAsia="en-US"/>
        </w:rPr>
        <w:t>Законодательно установлен обязательный минимум, который не может быть уменьшен ни при каких обстоятельствах:</w:t>
      </w:r>
    </w:p>
    <w:p w:rsidR="00B77917" w:rsidRPr="005527B5" w:rsidRDefault="00B77917" w:rsidP="00B77917">
      <w:pPr>
        <w:ind w:firstLine="708"/>
        <w:jc w:val="both"/>
        <w:rPr>
          <w:rFonts w:eastAsia="Calibri"/>
          <w:lang w:eastAsia="en-US"/>
        </w:rPr>
      </w:pPr>
      <w:r w:rsidRPr="005527B5">
        <w:rPr>
          <w:rFonts w:eastAsia="Calibri"/>
          <w:lang w:eastAsia="en-US"/>
        </w:rPr>
        <w:t>от фундамента зданий и сооружений - не менее 5 м;</w:t>
      </w:r>
    </w:p>
    <w:p w:rsidR="00B77917" w:rsidRPr="005527B5" w:rsidRDefault="00B77917" w:rsidP="00B77917">
      <w:pPr>
        <w:ind w:firstLine="708"/>
        <w:jc w:val="both"/>
        <w:rPr>
          <w:rFonts w:eastAsia="Calibri"/>
          <w:lang w:eastAsia="en-US"/>
        </w:rPr>
      </w:pPr>
      <w:r w:rsidRPr="005527B5">
        <w:rPr>
          <w:rFonts w:eastAsia="Calibri"/>
          <w:lang w:eastAsia="en-US"/>
        </w:rPr>
        <w:t>от фундаментов ограждений, эстакад, опор - не менее 3 м;</w:t>
      </w:r>
    </w:p>
    <w:p w:rsidR="00B77917" w:rsidRPr="005527B5" w:rsidRDefault="00B77917" w:rsidP="00B77917">
      <w:pPr>
        <w:ind w:firstLine="708"/>
        <w:jc w:val="both"/>
        <w:rPr>
          <w:rFonts w:eastAsia="Calibri"/>
          <w:lang w:eastAsia="en-US"/>
        </w:rPr>
      </w:pPr>
      <w:r w:rsidRPr="005527B5">
        <w:rPr>
          <w:rFonts w:eastAsia="Calibri"/>
          <w:lang w:eastAsia="en-US"/>
        </w:rPr>
        <w:t>от бортового камня улицы - не менее 2 м;</w:t>
      </w:r>
    </w:p>
    <w:p w:rsidR="00B77917" w:rsidRPr="005527B5" w:rsidRDefault="00B77917" w:rsidP="00B77917">
      <w:pPr>
        <w:ind w:firstLine="708"/>
        <w:jc w:val="both"/>
        <w:rPr>
          <w:rFonts w:eastAsia="Calibri"/>
          <w:lang w:eastAsia="en-US"/>
        </w:rPr>
      </w:pPr>
      <w:r w:rsidRPr="005527B5">
        <w:rPr>
          <w:rFonts w:eastAsia="Calibri"/>
          <w:lang w:eastAsia="en-US"/>
        </w:rPr>
        <w:t>от опор воздушных линий электропередач - от 1 до 3 м в зависимости от мощности сети.</w:t>
      </w:r>
    </w:p>
    <w:p w:rsidR="00B77917" w:rsidRPr="005527B5" w:rsidRDefault="00B77917" w:rsidP="00B77917">
      <w:pPr>
        <w:ind w:firstLine="708"/>
        <w:jc w:val="both"/>
        <w:rPr>
          <w:rFonts w:eastAsia="Calibri"/>
          <w:lang w:eastAsia="en-US"/>
        </w:rPr>
      </w:pPr>
      <w:r w:rsidRPr="005527B5">
        <w:rPr>
          <w:rFonts w:eastAsia="Calibri"/>
          <w:lang w:eastAsia="en-US"/>
        </w:rPr>
        <w:t>Таким образом, охранные зоны водопровода и канализации разнятся по ширине в зависимости от внешних факторов.</w:t>
      </w:r>
    </w:p>
    <w:p w:rsidR="00B77917" w:rsidRPr="005527B5" w:rsidRDefault="00B77917" w:rsidP="00B77917">
      <w:pPr>
        <w:jc w:val="both"/>
        <w:rPr>
          <w:rFonts w:eastAsia="Calibri"/>
          <w:lang w:eastAsia="en-US"/>
        </w:rPr>
      </w:pPr>
      <w:r w:rsidRPr="005527B5">
        <w:rPr>
          <w:rFonts w:eastAsia="Calibri"/>
          <w:noProof/>
        </w:rPr>
        <w:lastRenderedPageBreak/>
        <w:drawing>
          <wp:inline distT="0" distB="0" distL="0" distR="0" wp14:anchorId="6DE589B7" wp14:editId="19E12001">
            <wp:extent cx="5891530" cy="6797675"/>
            <wp:effectExtent l="0" t="0" r="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91530" cy="6797675"/>
                    </a:xfrm>
                    <a:prstGeom prst="rect">
                      <a:avLst/>
                    </a:prstGeom>
                    <a:noFill/>
                    <a:ln>
                      <a:noFill/>
                    </a:ln>
                  </pic:spPr>
                </pic:pic>
              </a:graphicData>
            </a:graphic>
          </wp:inline>
        </w:drawing>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Соответственно непосредственно строгая прямая линия на определенном расстоянии от оси водопровода не может быть проведена. Плановые работы и реконструкции водопровода, проходящего по территории землепользователя, производятся по согласованию с ним.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Работы по предотвращению, ликвидации аварий или ликвидации их последствий на водопроводе производятся в любое время без согласования с землепользователем, с обязательным уведомлением его о производимых работах.</w:t>
      </w:r>
    </w:p>
    <w:p w:rsidR="00B77917" w:rsidRPr="005527B5" w:rsidRDefault="00B77917" w:rsidP="00B77917">
      <w:pPr>
        <w:spacing w:line="360" w:lineRule="auto"/>
        <w:ind w:firstLine="709"/>
        <w:jc w:val="both"/>
        <w:rPr>
          <w:rFonts w:eastAsia="Calibri"/>
          <w:u w:val="single"/>
          <w:lang w:eastAsia="en-US"/>
        </w:rPr>
      </w:pPr>
      <w:r w:rsidRPr="005527B5">
        <w:rPr>
          <w:rFonts w:eastAsia="Calibri"/>
          <w:u w:val="single"/>
          <w:lang w:eastAsia="en-US"/>
        </w:rPr>
        <w:t>Правила охраны газораспределительных сетей (утв. </w:t>
      </w:r>
      <w:hyperlink r:id="rId56" w:history="1">
        <w:r w:rsidRPr="005527B5">
          <w:rPr>
            <w:rFonts w:eastAsia="Calibri"/>
            <w:u w:val="single"/>
            <w:lang w:eastAsia="en-US"/>
          </w:rPr>
          <w:t>постановлением</w:t>
        </w:r>
      </w:hyperlink>
      <w:r w:rsidRPr="005527B5">
        <w:rPr>
          <w:rFonts w:eastAsia="Calibri"/>
          <w:u w:val="single"/>
          <w:lang w:eastAsia="en-US"/>
        </w:rPr>
        <w:t> Правительства РФ от 20 ноября 2000 г. N 878)</w:t>
      </w:r>
    </w:p>
    <w:p w:rsidR="00B77917" w:rsidRPr="005527B5" w:rsidRDefault="00B77917" w:rsidP="00B77917">
      <w:pPr>
        <w:spacing w:before="240" w:line="360" w:lineRule="auto"/>
        <w:ind w:left="426"/>
        <w:contextualSpacing/>
        <w:jc w:val="both"/>
        <w:rPr>
          <w:rFonts w:eastAsia="Calibri"/>
          <w:b/>
          <w:lang w:eastAsia="en-US"/>
        </w:rPr>
      </w:pPr>
    </w:p>
    <w:p w:rsidR="00B77917" w:rsidRPr="005527B5" w:rsidRDefault="00B77917" w:rsidP="00B77917">
      <w:pPr>
        <w:spacing w:before="240" w:line="360" w:lineRule="auto"/>
        <w:ind w:left="426"/>
        <w:contextualSpacing/>
        <w:jc w:val="both"/>
        <w:rPr>
          <w:rFonts w:eastAsia="Calibri"/>
          <w:b/>
          <w:lang w:eastAsia="en-US"/>
        </w:rPr>
      </w:pPr>
      <w:r w:rsidRPr="005527B5">
        <w:rPr>
          <w:rFonts w:eastAsia="Calibri"/>
          <w:b/>
          <w:lang w:eastAsia="en-US"/>
        </w:rPr>
        <w:t xml:space="preserve">На проектируемом земельном участке расположены охранные зоны: </w:t>
      </w:r>
    </w:p>
    <w:p w:rsidR="00B77917" w:rsidRPr="005527B5" w:rsidRDefault="00B77917" w:rsidP="00B77917">
      <w:pPr>
        <w:numPr>
          <w:ilvl w:val="0"/>
          <w:numId w:val="30"/>
        </w:numPr>
        <w:spacing w:before="240" w:after="200" w:line="360" w:lineRule="auto"/>
        <w:contextualSpacing/>
        <w:jc w:val="both"/>
        <w:rPr>
          <w:rFonts w:eastAsia="Calibri"/>
          <w:lang w:eastAsia="en-US"/>
        </w:rPr>
      </w:pPr>
      <w:r w:rsidRPr="005527B5">
        <w:rPr>
          <w:rFonts w:eastAsia="Calibri"/>
          <w:lang w:eastAsia="en-US"/>
        </w:rPr>
        <w:lastRenderedPageBreak/>
        <w:t>Зона санитарной охраны II пояса водозаборной эксплуатационной скважины №132 МУП "Водоканал Ибресинского района" (21:10-6.238);</w:t>
      </w:r>
    </w:p>
    <w:p w:rsidR="00B77917" w:rsidRPr="005527B5" w:rsidRDefault="00B77917" w:rsidP="00B77917">
      <w:pPr>
        <w:numPr>
          <w:ilvl w:val="0"/>
          <w:numId w:val="30"/>
        </w:numPr>
        <w:spacing w:before="240" w:after="200" w:line="360" w:lineRule="auto"/>
        <w:contextualSpacing/>
        <w:jc w:val="both"/>
        <w:rPr>
          <w:rFonts w:eastAsia="Calibri"/>
          <w:lang w:eastAsia="en-US"/>
        </w:rPr>
      </w:pPr>
      <w:r w:rsidRPr="005527B5">
        <w:rPr>
          <w:rFonts w:eastAsia="Calibri"/>
          <w:lang w:eastAsia="en-US"/>
        </w:rPr>
        <w:t>Зона санитарной охраны III пояса водозаборной эксплуатационной скважины №137 МУП "Водоканал Ибресинского района" (21:10-6.239).</w:t>
      </w:r>
    </w:p>
    <w:p w:rsidR="00B77917" w:rsidRPr="005527B5" w:rsidRDefault="00B77917" w:rsidP="00B77917">
      <w:pPr>
        <w:spacing w:before="240" w:line="360" w:lineRule="auto"/>
        <w:ind w:left="720"/>
        <w:contextualSpacing/>
        <w:jc w:val="both"/>
        <w:rPr>
          <w:rFonts w:eastAsia="Calibri"/>
          <w:lang w:eastAsia="en-US"/>
        </w:rPr>
      </w:pPr>
    </w:p>
    <w:p w:rsidR="00B77917" w:rsidRPr="005527B5" w:rsidRDefault="00B77917" w:rsidP="00B77917">
      <w:pPr>
        <w:numPr>
          <w:ilvl w:val="1"/>
          <w:numId w:val="27"/>
        </w:numPr>
        <w:autoSpaceDE w:val="0"/>
        <w:autoSpaceDN w:val="0"/>
        <w:adjustRightInd w:val="0"/>
        <w:spacing w:after="200" w:line="276" w:lineRule="auto"/>
        <w:contextualSpacing/>
        <w:jc w:val="center"/>
        <w:rPr>
          <w:rFonts w:eastAsia="TimesNewRomanPSMT"/>
          <w:b/>
          <w:color w:val="000000"/>
          <w:lang w:eastAsia="en-US"/>
        </w:rPr>
      </w:pPr>
      <w:r w:rsidRPr="005527B5">
        <w:rPr>
          <w:rFonts w:eastAsia="TimesNewRomanPSMT"/>
          <w:b/>
          <w:color w:val="000000"/>
          <w:lang w:eastAsia="en-US"/>
        </w:rPr>
        <w:t>ОХРАНА ОКРУЖАЮЩЕЙ СРЕДЫ</w:t>
      </w:r>
    </w:p>
    <w:p w:rsidR="00B77917" w:rsidRPr="005527B5" w:rsidRDefault="00B77917" w:rsidP="00B77917">
      <w:pPr>
        <w:spacing w:line="360" w:lineRule="auto"/>
        <w:ind w:firstLine="709"/>
        <w:jc w:val="both"/>
        <w:rPr>
          <w:rFonts w:eastAsia="Calibri"/>
          <w:lang w:eastAsia="en-US"/>
        </w:rPr>
      </w:pPr>
      <w:proofErr w:type="gramStart"/>
      <w:r w:rsidRPr="005527B5">
        <w:rPr>
          <w:rFonts w:eastAsia="Calibri"/>
          <w:lang w:eastAsia="en-US"/>
        </w:rPr>
        <w:t>Для уменьшения потенциальной возможности нанесения ущерба окружающей природной среде в период строительства необходимо руководствоваться требованиями Федерального закона «Об охране окружающей среды» от 10.01.2002 №7-ФЗ, Федерального закона «Об охране атмосферного воздуха» от 04.05.1999г. №96-ФЗ, должны соблюдаться требования в области охраны окружающей среды, обеспечивающие благоприятное состояние окружающей среды для жизнедеятельности человека, а также для обитания растений, животных и других организмов, устойчивого</w:t>
      </w:r>
      <w:proofErr w:type="gramEnd"/>
      <w:r w:rsidRPr="005527B5">
        <w:rPr>
          <w:rFonts w:eastAsia="Calibri"/>
          <w:lang w:eastAsia="en-US"/>
        </w:rPr>
        <w:t xml:space="preserve"> функционирования естественных экологических систем, соблюдать технологию проведения строительства и выполнять следующие условия: соблюдение требований местных органов охраны природы;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обязательное соблюдение границ территории, отводимой для строительства;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оснащение рабочих мест инвентарными контейнерами </w:t>
      </w:r>
      <w:proofErr w:type="gramStart"/>
      <w:r w:rsidRPr="005527B5">
        <w:rPr>
          <w:rFonts w:eastAsia="Calibri"/>
          <w:lang w:eastAsia="en-US"/>
        </w:rPr>
        <w:t>для</w:t>
      </w:r>
      <w:proofErr w:type="gramEnd"/>
      <w:r w:rsidRPr="005527B5">
        <w:rPr>
          <w:rFonts w:eastAsia="Calibri"/>
          <w:lang w:eastAsia="en-US"/>
        </w:rPr>
        <w:t xml:space="preserve"> бытовых и строительных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отходов;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мойка машин и механизмом в специально оборудованных местах;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выполнение работ по благоустройству территории в полном объеме в соответствии </w:t>
      </w:r>
      <w:proofErr w:type="gramStart"/>
      <w:r w:rsidRPr="005527B5">
        <w:rPr>
          <w:rFonts w:eastAsia="Calibri"/>
          <w:lang w:eastAsia="en-US"/>
        </w:rPr>
        <w:t>с</w:t>
      </w:r>
      <w:proofErr w:type="gramEnd"/>
      <w:r w:rsidRPr="005527B5">
        <w:rPr>
          <w:rFonts w:eastAsia="Calibri"/>
          <w:lang w:eastAsia="en-US"/>
        </w:rPr>
        <w:t xml:space="preserve">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рабочей документацией;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граждане обязаны сохранять природу и окружающую среду, бережно относиться к природе и природным богатствам; </w:t>
      </w:r>
    </w:p>
    <w:p w:rsidR="00B77917" w:rsidRPr="005527B5" w:rsidRDefault="00B77917" w:rsidP="00B77917">
      <w:pPr>
        <w:spacing w:line="360" w:lineRule="auto"/>
        <w:ind w:firstLine="709"/>
        <w:jc w:val="both"/>
        <w:rPr>
          <w:rFonts w:eastAsia="Calibri"/>
          <w:lang w:eastAsia="en-US"/>
        </w:rPr>
      </w:pPr>
      <w:proofErr w:type="gramStart"/>
      <w:r w:rsidRPr="005527B5">
        <w:rPr>
          <w:rFonts w:eastAsia="Calibri"/>
          <w:lang w:eastAsia="en-US"/>
        </w:rPr>
        <w:t xml:space="preserve">- при размещении зданий, строений, сооружений и иных объектов должно быть обеспечено выполнение требований в области охраны окружающей среды, восстановления природной среды, рационального использования и воспроизводства природных ресурсов, обеспечения экологической безопасности с учетом ближайших и отдаленных экологических, экономических, демографических и иных последствий эксплуатации указанных объектов и соблюдением приоритета сохранения благоприятной окружающей среды, биологического разнообразия, рационального использования и воспроизводства природных ресурсов. </w:t>
      </w:r>
      <w:proofErr w:type="gramEnd"/>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В соответствии с «Санитарными нормами и правилами защиты населения от воздействия электрического поля», утверждёнными главным санитарно-эпидемиологическим управлением 28.02.84 г. №2971, защита населения от </w:t>
      </w:r>
      <w:proofErr w:type="gramStart"/>
      <w:r w:rsidRPr="005527B5">
        <w:rPr>
          <w:rFonts w:eastAsia="Calibri"/>
          <w:lang w:eastAsia="en-US"/>
        </w:rPr>
        <w:t>воздействия электрического поля, создаваемого воздушными линиями электропередачи переменного тока промышленной частоты напряжением 0,4кВ не требуется</w:t>
      </w:r>
      <w:proofErr w:type="gramEnd"/>
      <w:r w:rsidRPr="005527B5">
        <w:rPr>
          <w:rFonts w:eastAsia="Calibri"/>
          <w:lang w:eastAsia="en-US"/>
        </w:rPr>
        <w:t xml:space="preserve">. При производстве строительно-монтажных работ должны соблюдаться СанПиН 2.1.5.980-00 и другие нормативно-технические документы по охране природы, утвержденные в установленном порядке. В период строительства негативное </w:t>
      </w:r>
      <w:r w:rsidRPr="005527B5">
        <w:rPr>
          <w:rFonts w:eastAsia="Calibri"/>
          <w:lang w:eastAsia="en-US"/>
        </w:rPr>
        <w:lastRenderedPageBreak/>
        <w:t xml:space="preserve">воздействие на окружающую среду будет выражено в загрязнении атмосферного воздуха при работе двигателей строительных автомобилей, пересыпке строительных сыпучих материалов, а также в шумовом воздействии, нарушении почвенного покрова, образовании строительных отходов. Вследствие непродолжительного периода проведения строительных работ, негативное воздействие будет краткосрочным и незначительным при соблюдении природоохранных мероприятий, таким </w:t>
      </w:r>
      <w:proofErr w:type="gramStart"/>
      <w:r w:rsidRPr="005527B5">
        <w:rPr>
          <w:rFonts w:eastAsia="Calibri"/>
          <w:lang w:eastAsia="en-US"/>
        </w:rPr>
        <w:t>образом</w:t>
      </w:r>
      <w:proofErr w:type="gramEnd"/>
      <w:r w:rsidRPr="005527B5">
        <w:rPr>
          <w:rFonts w:eastAsia="Calibri"/>
          <w:lang w:eastAsia="en-US"/>
        </w:rPr>
        <w:t xml:space="preserve"> компоненты окружающей среды можно характеризовать как устойчивые к антропогенным воздействиям. При строительстве объектов должны учитываться следующие аспекты охраны окружающей среды и факторы воздействия: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охрана уязвимых ресурсов живой природы;</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минимизация вредных выбросов в атмосферу;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организация сбора и удаления отходов;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организация работ с опасными материалами;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сведение к минимуму воздействия шума;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тесное сотрудничество с местным населением с целью предотвращения конфликтов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социального, национального характера и др.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В процессе выполнения строительных работ перечень мероприятий по минимизации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загрязнения атмосферного воздуха включает в себя: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w:t>
      </w:r>
      <w:proofErr w:type="gramStart"/>
      <w:r w:rsidRPr="005527B5">
        <w:rPr>
          <w:rFonts w:eastAsia="Calibri"/>
          <w:lang w:eastAsia="en-US"/>
        </w:rPr>
        <w:t>Контроль за</w:t>
      </w:r>
      <w:proofErr w:type="gramEnd"/>
      <w:r w:rsidRPr="005527B5">
        <w:rPr>
          <w:rFonts w:eastAsia="Calibri"/>
          <w:lang w:eastAsia="en-US"/>
        </w:rPr>
        <w:t xml:space="preserve"> своевременным обслуживанием техники подрядной организацией и заправкой техники сертифицированным топливом;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При длительных перерывах в работе (более 15 мин) запрещается оставлять механизмы с включенными двигателями;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Выполнение работ минимально необходимым количеством технических средств;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Выполнение регулярных проверок состава выхлопов автомобилей и строительной техники и недопущение к работе техники с повышенным содержанием вредных веществ в выхлопных газах;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xml:space="preserve">• При выполнении строительно-монтажных работ предусмотреть максимально возможное применение механизмов с электроприводом; </w:t>
      </w:r>
    </w:p>
    <w:p w:rsidR="00B77917" w:rsidRPr="005527B5" w:rsidRDefault="00B77917" w:rsidP="00B77917">
      <w:pPr>
        <w:spacing w:line="360" w:lineRule="auto"/>
        <w:ind w:firstLine="709"/>
        <w:jc w:val="both"/>
        <w:rPr>
          <w:rFonts w:eastAsia="Calibri"/>
          <w:lang w:eastAsia="en-US"/>
        </w:rPr>
      </w:pPr>
      <w:r w:rsidRPr="005527B5">
        <w:rPr>
          <w:rFonts w:eastAsia="Calibri"/>
          <w:lang w:eastAsia="en-US"/>
        </w:rPr>
        <w:t>• Категорически запрещается сжигание строительного мусора на строительных площадках.</w:t>
      </w:r>
    </w:p>
    <w:p w:rsidR="00B77917" w:rsidRPr="005527B5" w:rsidRDefault="00B77917" w:rsidP="00B77917">
      <w:pPr>
        <w:spacing w:before="240" w:line="360" w:lineRule="auto"/>
        <w:ind w:left="720"/>
        <w:contextualSpacing/>
        <w:jc w:val="both"/>
        <w:rPr>
          <w:rFonts w:eastAsia="Calibri"/>
          <w:lang w:eastAsia="en-US"/>
        </w:rPr>
      </w:pPr>
    </w:p>
    <w:p w:rsidR="00B77917" w:rsidRPr="005527B5" w:rsidRDefault="00B77917" w:rsidP="00B77917">
      <w:pPr>
        <w:jc w:val="both"/>
        <w:rPr>
          <w:rFonts w:eastAsia="Calibri"/>
          <w:lang w:eastAsia="en-US"/>
        </w:rPr>
      </w:pPr>
    </w:p>
    <w:p w:rsidR="00B77917" w:rsidRPr="005527B5" w:rsidRDefault="00B77917" w:rsidP="00B77917">
      <w:pPr>
        <w:jc w:val="both"/>
        <w:rPr>
          <w:rFonts w:eastAsia="Calibri"/>
          <w:lang w:eastAsia="en-US"/>
        </w:rPr>
      </w:pPr>
    </w:p>
    <w:p w:rsidR="00B77917" w:rsidRPr="005527B5" w:rsidRDefault="00B77917" w:rsidP="00B77917">
      <w:pPr>
        <w:autoSpaceDE w:val="0"/>
        <w:autoSpaceDN w:val="0"/>
        <w:adjustRightInd w:val="0"/>
        <w:jc w:val="center"/>
        <w:rPr>
          <w:rFonts w:eastAsia="Calibri"/>
          <w:b/>
          <w:bCs/>
          <w:lang w:eastAsia="en-US"/>
        </w:rPr>
      </w:pPr>
    </w:p>
    <w:p w:rsidR="00B77917" w:rsidRPr="005527B5" w:rsidRDefault="00B77917" w:rsidP="00B77917">
      <w:pPr>
        <w:autoSpaceDE w:val="0"/>
        <w:autoSpaceDN w:val="0"/>
        <w:adjustRightInd w:val="0"/>
        <w:rPr>
          <w:rFonts w:eastAsia="Calibri"/>
          <w:b/>
          <w:bCs/>
          <w:lang w:eastAsia="en-US"/>
        </w:rPr>
      </w:pPr>
    </w:p>
    <w:p w:rsidR="00B77917" w:rsidRPr="005527B5" w:rsidRDefault="00B77917" w:rsidP="00B77917">
      <w:pPr>
        <w:autoSpaceDE w:val="0"/>
        <w:autoSpaceDN w:val="0"/>
        <w:adjustRightInd w:val="0"/>
        <w:rPr>
          <w:rFonts w:eastAsia="Calibri"/>
          <w:b/>
          <w:bCs/>
          <w:lang w:eastAsia="en-US"/>
        </w:rPr>
      </w:pPr>
    </w:p>
    <w:p w:rsidR="00B77917" w:rsidRPr="005527B5" w:rsidRDefault="00B77917" w:rsidP="00B77917">
      <w:pPr>
        <w:autoSpaceDE w:val="0"/>
        <w:autoSpaceDN w:val="0"/>
        <w:adjustRightInd w:val="0"/>
        <w:rPr>
          <w:rFonts w:eastAsia="Calibri"/>
          <w:b/>
          <w:bCs/>
          <w:lang w:eastAsia="en-US"/>
        </w:rPr>
      </w:pPr>
    </w:p>
    <w:p w:rsidR="00B77917" w:rsidRPr="005527B5" w:rsidRDefault="00B77917" w:rsidP="00B77917">
      <w:pPr>
        <w:rPr>
          <w:rFonts w:eastAsia="Calibri"/>
          <w:b/>
          <w:bCs/>
          <w:lang w:eastAsia="en-US"/>
        </w:rPr>
      </w:pPr>
      <w:r w:rsidRPr="005527B5">
        <w:rPr>
          <w:rFonts w:eastAsia="Calibri"/>
          <w:b/>
          <w:bCs/>
          <w:lang w:eastAsia="en-US"/>
        </w:rPr>
        <w:br w:type="page"/>
      </w:r>
    </w:p>
    <w:p w:rsidR="00B77917" w:rsidRPr="005527B5" w:rsidRDefault="00B77917" w:rsidP="00B77917">
      <w:pPr>
        <w:autoSpaceDE w:val="0"/>
        <w:autoSpaceDN w:val="0"/>
        <w:adjustRightInd w:val="0"/>
        <w:jc w:val="center"/>
        <w:rPr>
          <w:rFonts w:eastAsia="Calibri"/>
          <w:b/>
          <w:bCs/>
          <w:lang w:eastAsia="en-US"/>
        </w:rPr>
      </w:pPr>
      <w:r w:rsidRPr="005527B5">
        <w:rPr>
          <w:rFonts w:eastAsia="Calibri"/>
          <w:b/>
          <w:bCs/>
          <w:lang w:eastAsia="en-US"/>
        </w:rPr>
        <w:lastRenderedPageBreak/>
        <w:t>ЧАСТЬ 2. ГРАФИЧЕСКАЯ ЧАСТЬ.</w:t>
      </w:r>
    </w:p>
    <w:p w:rsidR="00B77917" w:rsidRDefault="00B77917" w:rsidP="00B77917">
      <w:pPr>
        <w:jc w:val="both"/>
        <w:rPr>
          <w:rFonts w:eastAsia="Calibri"/>
          <w:b/>
          <w:bCs/>
          <w:lang w:eastAsia="en-US"/>
        </w:rPr>
      </w:pPr>
    </w:p>
    <w:p w:rsidR="00B77917" w:rsidRDefault="00B77917" w:rsidP="00B77917">
      <w:pPr>
        <w:jc w:val="center"/>
        <w:rPr>
          <w:rFonts w:eastAsia="Calibri"/>
          <w:b/>
          <w:bCs/>
          <w:lang w:eastAsia="en-US"/>
        </w:rPr>
      </w:pPr>
      <w:r>
        <w:rPr>
          <w:noProof/>
        </w:rPr>
        <w:drawing>
          <wp:inline distT="0" distB="0" distL="0" distR="0" wp14:anchorId="0CA5C1B6" wp14:editId="4E05285A">
            <wp:extent cx="5637692" cy="8034391"/>
            <wp:effectExtent l="0" t="0" r="127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a:srcRect l="38619" t="8059" r="26624" b="3880"/>
                    <a:stretch/>
                  </pic:blipFill>
                  <pic:spPr bwMode="auto">
                    <a:xfrm>
                      <a:off x="0" y="0"/>
                      <a:ext cx="5644176" cy="8043631"/>
                    </a:xfrm>
                    <a:prstGeom prst="rect">
                      <a:avLst/>
                    </a:prstGeom>
                    <a:ln>
                      <a:noFill/>
                    </a:ln>
                    <a:extLst>
                      <a:ext uri="{53640926-AAD7-44D8-BBD7-CCE9431645EC}">
                        <a14:shadowObscured xmlns:a14="http://schemas.microsoft.com/office/drawing/2010/main"/>
                      </a:ext>
                    </a:extLst>
                  </pic:spPr>
                </pic:pic>
              </a:graphicData>
            </a:graphic>
          </wp:inline>
        </w:drawing>
      </w:r>
    </w:p>
    <w:p w:rsidR="00B77917" w:rsidRDefault="00B77917" w:rsidP="00B77917">
      <w:pPr>
        <w:jc w:val="both"/>
        <w:rPr>
          <w:rFonts w:eastAsia="Calibri"/>
          <w:b/>
          <w:bCs/>
          <w:lang w:eastAsia="en-US"/>
        </w:rPr>
      </w:pPr>
    </w:p>
    <w:p w:rsidR="00B77917" w:rsidRDefault="00B77917" w:rsidP="00B77917">
      <w:pPr>
        <w:jc w:val="both"/>
        <w:rPr>
          <w:rFonts w:eastAsia="Calibri"/>
          <w:b/>
          <w:bCs/>
          <w:lang w:eastAsia="en-US"/>
        </w:rPr>
      </w:pPr>
    </w:p>
    <w:p w:rsidR="00B77917" w:rsidRDefault="00B77917" w:rsidP="00B77917">
      <w:pPr>
        <w:jc w:val="both"/>
        <w:rPr>
          <w:rFonts w:eastAsia="Calibri"/>
          <w:b/>
          <w:bCs/>
          <w:lang w:eastAsia="en-US"/>
        </w:rPr>
      </w:pPr>
    </w:p>
    <w:p w:rsidR="00B77917" w:rsidRDefault="00B77917" w:rsidP="00B77917">
      <w:pPr>
        <w:jc w:val="both"/>
        <w:rPr>
          <w:rFonts w:eastAsia="Calibri"/>
          <w:b/>
          <w:bCs/>
          <w:lang w:eastAsia="en-US"/>
        </w:rPr>
      </w:pPr>
    </w:p>
    <w:p w:rsidR="00B77917" w:rsidRDefault="00B77917" w:rsidP="00B77917">
      <w:pPr>
        <w:jc w:val="center"/>
        <w:rPr>
          <w:rFonts w:eastAsia="Calibri"/>
          <w:b/>
          <w:bCs/>
          <w:lang w:eastAsia="en-US"/>
        </w:rPr>
      </w:pPr>
      <w:r>
        <w:rPr>
          <w:rFonts w:eastAsia="Calibri"/>
          <w:b/>
          <w:bCs/>
          <w:noProof/>
        </w:rPr>
        <w:lastRenderedPageBreak/>
        <w:drawing>
          <wp:inline distT="0" distB="0" distL="0" distR="0" wp14:anchorId="42F4C4D9" wp14:editId="43308509">
            <wp:extent cx="5969000" cy="842454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69000" cy="8424545"/>
                    </a:xfrm>
                    <a:prstGeom prst="rect">
                      <a:avLst/>
                    </a:prstGeom>
                    <a:noFill/>
                    <a:ln>
                      <a:noFill/>
                    </a:ln>
                  </pic:spPr>
                </pic:pic>
              </a:graphicData>
            </a:graphic>
          </wp:inline>
        </w:drawing>
      </w:r>
    </w:p>
    <w:p w:rsidR="00B77917" w:rsidRDefault="00B77917" w:rsidP="00B77917">
      <w:pPr>
        <w:jc w:val="both"/>
        <w:rPr>
          <w:rFonts w:eastAsia="Calibri"/>
          <w:b/>
          <w:bCs/>
          <w:lang w:eastAsia="en-US"/>
        </w:rPr>
      </w:pPr>
    </w:p>
    <w:p w:rsidR="00B77917" w:rsidRDefault="00B77917" w:rsidP="00B77917">
      <w:pPr>
        <w:jc w:val="both"/>
        <w:rPr>
          <w:rFonts w:eastAsia="Calibri"/>
          <w:b/>
          <w:bCs/>
          <w:lang w:eastAsia="en-US"/>
        </w:rPr>
      </w:pPr>
    </w:p>
    <w:p w:rsidR="00B77917" w:rsidRDefault="00B77917" w:rsidP="00B77917">
      <w:pPr>
        <w:jc w:val="both"/>
        <w:rPr>
          <w:rFonts w:eastAsia="Calibri"/>
          <w:b/>
          <w:bCs/>
          <w:lang w:eastAsia="en-US"/>
        </w:rPr>
      </w:pPr>
    </w:p>
    <w:p w:rsidR="00B77917" w:rsidRDefault="00B77917" w:rsidP="00B77917">
      <w:pPr>
        <w:jc w:val="both"/>
        <w:rPr>
          <w:rFonts w:eastAsia="Calibri"/>
          <w:b/>
          <w:bCs/>
          <w:lang w:eastAsia="en-US"/>
        </w:rPr>
      </w:pPr>
    </w:p>
    <w:tbl>
      <w:tblPr>
        <w:tblStyle w:val="40"/>
        <w:tblW w:w="9606"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14"/>
      </w:tblGrid>
      <w:tr w:rsidR="00B77917" w:rsidRPr="00DB1178" w:rsidTr="00390FA2">
        <w:trPr>
          <w:trHeight w:val="14854"/>
        </w:trPr>
        <w:tc>
          <w:tcPr>
            <w:tcW w:w="960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B77917" w:rsidRPr="00DB1178" w:rsidTr="00390FA2">
              <w:trPr>
                <w:trHeight w:val="2054"/>
              </w:trPr>
              <w:tc>
                <w:tcPr>
                  <w:tcW w:w="9214" w:type="dxa"/>
                  <w:tcBorders>
                    <w:top w:val="nil"/>
                    <w:left w:val="nil"/>
                    <w:bottom w:val="nil"/>
                    <w:right w:val="nil"/>
                  </w:tcBorders>
                </w:tcPr>
                <w:p w:rsidR="00B77917" w:rsidRPr="00DB1178" w:rsidRDefault="00B77917" w:rsidP="00390FA2">
                  <w:pPr>
                    <w:ind w:left="900"/>
                    <w:rPr>
                      <w:sz w:val="20"/>
                      <w:szCs w:val="20"/>
                      <w:lang w:val="en-US"/>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7176"/>
                  </w:tblGrid>
                  <w:tr w:rsidR="00B77917" w:rsidRPr="00DB1178" w:rsidTr="00390FA2">
                    <w:trPr>
                      <w:trHeight w:val="2054"/>
                    </w:trPr>
                    <w:tc>
                      <w:tcPr>
                        <w:tcW w:w="2106" w:type="dxa"/>
                        <w:tcBorders>
                          <w:top w:val="nil"/>
                          <w:left w:val="nil"/>
                          <w:bottom w:val="nil"/>
                          <w:right w:val="nil"/>
                        </w:tcBorders>
                        <w:hideMark/>
                      </w:tcPr>
                      <w:p w:rsidR="00B77917" w:rsidRPr="00DB1178" w:rsidRDefault="00B77917" w:rsidP="00390FA2">
                        <w:pPr>
                          <w:jc w:val="center"/>
                          <w:rPr>
                            <w:b/>
                            <w:sz w:val="32"/>
                            <w:szCs w:val="32"/>
                          </w:rPr>
                        </w:pPr>
                        <w:r w:rsidRPr="00DB1178">
                          <w:rPr>
                            <w:b/>
                            <w:noProof/>
                            <w:sz w:val="44"/>
                            <w:szCs w:val="44"/>
                          </w:rPr>
                          <w:drawing>
                            <wp:inline distT="0" distB="0" distL="0" distR="0" wp14:anchorId="5F0A5982" wp14:editId="2B18C38B">
                              <wp:extent cx="1192530" cy="1121410"/>
                              <wp:effectExtent l="0" t="0" r="7620" b="2540"/>
                              <wp:docPr id="13" name="Рисунок 13" descr="э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эмблема"/>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92530" cy="1121410"/>
                                      </a:xfrm>
                                      <a:prstGeom prst="rect">
                                        <a:avLst/>
                                      </a:prstGeom>
                                      <a:noFill/>
                                      <a:ln>
                                        <a:noFill/>
                                      </a:ln>
                                    </pic:spPr>
                                  </pic:pic>
                                </a:graphicData>
                              </a:graphic>
                            </wp:inline>
                          </w:drawing>
                        </w:r>
                      </w:p>
                    </w:tc>
                    <w:tc>
                      <w:tcPr>
                        <w:tcW w:w="7176" w:type="dxa"/>
                        <w:tcBorders>
                          <w:top w:val="nil"/>
                          <w:left w:val="nil"/>
                          <w:bottom w:val="nil"/>
                          <w:right w:val="nil"/>
                        </w:tcBorders>
                        <w:hideMark/>
                      </w:tcPr>
                      <w:p w:rsidR="00B77917" w:rsidRPr="00DB1178" w:rsidRDefault="00B77917" w:rsidP="00390FA2">
                        <w:pPr>
                          <w:jc w:val="center"/>
                          <w:rPr>
                            <w:sz w:val="32"/>
                            <w:szCs w:val="32"/>
                          </w:rPr>
                        </w:pPr>
                        <w:r w:rsidRPr="00DB1178">
                          <w:rPr>
                            <w:sz w:val="32"/>
                            <w:szCs w:val="32"/>
                          </w:rPr>
                          <w:t>Общество с ограниченной ответственностью</w:t>
                        </w:r>
                      </w:p>
                      <w:p w:rsidR="00B77917" w:rsidRPr="00DB1178" w:rsidRDefault="00B77917" w:rsidP="00390FA2">
                        <w:pPr>
                          <w:rPr>
                            <w:sz w:val="32"/>
                            <w:szCs w:val="32"/>
                          </w:rPr>
                        </w:pPr>
                        <w:r w:rsidRPr="00DB1178">
                          <w:rPr>
                            <w:sz w:val="32"/>
                            <w:szCs w:val="32"/>
                          </w:rPr>
                          <w:t>“Бюро технической инвентаризации”</w:t>
                        </w:r>
                      </w:p>
                      <w:p w:rsidR="00B77917" w:rsidRPr="00DB1178" w:rsidRDefault="00B77917" w:rsidP="00390FA2">
                        <w:pPr>
                          <w:jc w:val="center"/>
                          <w:rPr>
                            <w:sz w:val="32"/>
                            <w:szCs w:val="32"/>
                          </w:rPr>
                        </w:pPr>
                        <w:r w:rsidRPr="00DB1178">
                          <w:rPr>
                            <w:sz w:val="32"/>
                            <w:szCs w:val="32"/>
                          </w:rPr>
                          <w:t>Ибресинского муниципального округа Чувашской Республики”</w:t>
                        </w:r>
                      </w:p>
                      <w:p w:rsidR="00B77917" w:rsidRPr="00DB1178" w:rsidRDefault="00B77917" w:rsidP="00390FA2">
                        <w:pPr>
                          <w:spacing w:before="240"/>
                          <w:jc w:val="center"/>
                          <w:rPr>
                            <w:b/>
                            <w:sz w:val="20"/>
                            <w:szCs w:val="20"/>
                          </w:rPr>
                        </w:pPr>
                        <w:r w:rsidRPr="00DB1178">
                          <w:rPr>
                            <w:b/>
                            <w:sz w:val="20"/>
                            <w:szCs w:val="20"/>
                          </w:rPr>
                          <w:t xml:space="preserve">429700, Чувашская Республика, </w:t>
                        </w:r>
                        <w:proofErr w:type="spellStart"/>
                        <w:r w:rsidRPr="00DB1178">
                          <w:rPr>
                            <w:b/>
                            <w:sz w:val="20"/>
                            <w:szCs w:val="20"/>
                          </w:rPr>
                          <w:t>пгт</w:t>
                        </w:r>
                        <w:proofErr w:type="spellEnd"/>
                        <w:r w:rsidRPr="00DB1178">
                          <w:rPr>
                            <w:b/>
                            <w:sz w:val="20"/>
                            <w:szCs w:val="20"/>
                          </w:rPr>
                          <w:t>. Ибреси, ул. Комсомольская, д.13</w:t>
                        </w:r>
                      </w:p>
                      <w:p w:rsidR="00B77917" w:rsidRPr="00DB1178" w:rsidRDefault="00B77917" w:rsidP="00390FA2">
                        <w:pPr>
                          <w:jc w:val="center"/>
                          <w:rPr>
                            <w:b/>
                            <w:sz w:val="32"/>
                            <w:szCs w:val="32"/>
                          </w:rPr>
                        </w:pPr>
                        <w:r w:rsidRPr="00DB1178">
                          <w:rPr>
                            <w:b/>
                            <w:sz w:val="20"/>
                            <w:szCs w:val="20"/>
                            <w:u w:val="single"/>
                          </w:rPr>
                          <w:t xml:space="preserve">Тел.8(83538)2-20-76, </w:t>
                        </w:r>
                        <w:r w:rsidRPr="00DB1178">
                          <w:rPr>
                            <w:b/>
                            <w:sz w:val="20"/>
                            <w:szCs w:val="20"/>
                            <w:u w:val="single"/>
                            <w:lang w:val="en-US"/>
                          </w:rPr>
                          <w:t>e</w:t>
                        </w:r>
                        <w:r w:rsidRPr="00DB1178">
                          <w:rPr>
                            <w:b/>
                            <w:sz w:val="20"/>
                            <w:szCs w:val="20"/>
                            <w:u w:val="single"/>
                          </w:rPr>
                          <w:t>-</w:t>
                        </w:r>
                        <w:r w:rsidRPr="00DB1178">
                          <w:rPr>
                            <w:b/>
                            <w:sz w:val="20"/>
                            <w:szCs w:val="20"/>
                            <w:u w:val="single"/>
                            <w:lang w:val="en-US"/>
                          </w:rPr>
                          <w:t>mail</w:t>
                        </w:r>
                        <w:r w:rsidRPr="00DB1178">
                          <w:rPr>
                            <w:b/>
                            <w:sz w:val="20"/>
                            <w:szCs w:val="20"/>
                            <w:u w:val="single"/>
                          </w:rPr>
                          <w:t xml:space="preserve">: </w:t>
                        </w:r>
                        <w:proofErr w:type="spellStart"/>
                        <w:r w:rsidRPr="00DB1178">
                          <w:rPr>
                            <w:b/>
                            <w:sz w:val="20"/>
                            <w:szCs w:val="20"/>
                            <w:u w:val="single"/>
                            <w:lang w:val="en-US"/>
                          </w:rPr>
                          <w:t>ibr</w:t>
                        </w:r>
                        <w:proofErr w:type="spellEnd"/>
                        <w:r w:rsidRPr="00DB1178">
                          <w:rPr>
                            <w:b/>
                            <w:sz w:val="20"/>
                            <w:szCs w:val="20"/>
                            <w:u w:val="single"/>
                          </w:rPr>
                          <w:t>.</w:t>
                        </w:r>
                        <w:proofErr w:type="spellStart"/>
                        <w:r w:rsidRPr="00DB1178">
                          <w:rPr>
                            <w:b/>
                            <w:sz w:val="20"/>
                            <w:szCs w:val="20"/>
                            <w:u w:val="single"/>
                            <w:lang w:val="en-US"/>
                          </w:rPr>
                          <w:t>bti</w:t>
                        </w:r>
                        <w:proofErr w:type="spellEnd"/>
                        <w:r w:rsidRPr="00DB1178">
                          <w:rPr>
                            <w:b/>
                            <w:sz w:val="20"/>
                            <w:szCs w:val="20"/>
                            <w:u w:val="single"/>
                          </w:rPr>
                          <w:t>@</w:t>
                        </w:r>
                        <w:proofErr w:type="spellStart"/>
                        <w:r w:rsidRPr="00DB1178">
                          <w:rPr>
                            <w:b/>
                            <w:sz w:val="20"/>
                            <w:szCs w:val="20"/>
                            <w:u w:val="single"/>
                            <w:lang w:val="en-US"/>
                          </w:rPr>
                          <w:t>cbx</w:t>
                        </w:r>
                        <w:proofErr w:type="spellEnd"/>
                        <w:r w:rsidRPr="00DB1178">
                          <w:rPr>
                            <w:b/>
                            <w:sz w:val="20"/>
                            <w:szCs w:val="20"/>
                            <w:u w:val="single"/>
                          </w:rPr>
                          <w:t>.</w:t>
                        </w:r>
                        <w:proofErr w:type="spellStart"/>
                        <w:r w:rsidRPr="00DB1178">
                          <w:rPr>
                            <w:b/>
                            <w:sz w:val="20"/>
                            <w:szCs w:val="20"/>
                            <w:u w:val="single"/>
                            <w:lang w:val="en-US"/>
                          </w:rPr>
                          <w:t>ru</w:t>
                        </w:r>
                        <w:proofErr w:type="spellEnd"/>
                      </w:p>
                    </w:tc>
                  </w:tr>
                </w:tbl>
                <w:p w:rsidR="00B77917" w:rsidRPr="00DB1178" w:rsidRDefault="00B77917" w:rsidP="00390FA2">
                  <w:pPr>
                    <w:contextualSpacing/>
                    <w:jc w:val="center"/>
                    <w:rPr>
                      <w:b/>
                      <w:sz w:val="32"/>
                      <w:szCs w:val="32"/>
                    </w:rPr>
                  </w:pPr>
                </w:p>
              </w:tc>
            </w:tr>
          </w:tbl>
          <w:p w:rsidR="00B77917" w:rsidRPr="00DB1178" w:rsidRDefault="00B77917" w:rsidP="00390FA2">
            <w:pPr>
              <w:rPr>
                <w:rFonts w:ascii="Times New Roman" w:hAnsi="Times New Roman"/>
                <w:lang w:eastAsia="ru-RU"/>
              </w:rPr>
            </w:pPr>
          </w:p>
          <w:p w:rsidR="00B77917" w:rsidRPr="00DB1178" w:rsidRDefault="00B77917" w:rsidP="00390FA2">
            <w:pPr>
              <w:rPr>
                <w:rFonts w:ascii="Times New Roman" w:hAnsi="Times New Roman"/>
                <w:lang w:eastAsia="ru-RU"/>
              </w:rPr>
            </w:pPr>
          </w:p>
          <w:p w:rsidR="00B77917" w:rsidRPr="00DB1178" w:rsidRDefault="00B77917" w:rsidP="00390FA2">
            <w:pPr>
              <w:rPr>
                <w:rFonts w:ascii="Times New Roman" w:hAnsi="Times New Roman"/>
                <w:lang w:eastAsia="ru-RU"/>
              </w:rPr>
            </w:pPr>
          </w:p>
          <w:p w:rsidR="00B77917" w:rsidRPr="00DB1178" w:rsidRDefault="00B77917" w:rsidP="00390FA2">
            <w:pPr>
              <w:rPr>
                <w:rFonts w:ascii="Times New Roman" w:hAnsi="Times New Roman"/>
                <w:lang w:eastAsia="ru-RU"/>
              </w:rPr>
            </w:pPr>
          </w:p>
          <w:p w:rsidR="00B77917" w:rsidRPr="00DB1178" w:rsidRDefault="00B77917" w:rsidP="00390FA2">
            <w:pPr>
              <w:ind w:left="176" w:right="142"/>
              <w:rPr>
                <w:rFonts w:ascii="Times New Roman" w:hAnsi="Times New Roman"/>
                <w:b/>
                <w:lang w:eastAsia="ru-RU"/>
              </w:rPr>
            </w:pPr>
          </w:p>
          <w:p w:rsidR="00B77917" w:rsidRPr="00DB1178" w:rsidRDefault="00B77917" w:rsidP="00390FA2">
            <w:pPr>
              <w:ind w:left="176" w:right="142"/>
              <w:rPr>
                <w:rFonts w:ascii="Times New Roman" w:hAnsi="Times New Roman"/>
                <w:b/>
                <w:lang w:eastAsia="ru-RU"/>
              </w:rPr>
            </w:pPr>
          </w:p>
          <w:p w:rsidR="00B77917" w:rsidRPr="00DB1178" w:rsidRDefault="00B77917" w:rsidP="00390FA2">
            <w:pPr>
              <w:ind w:left="176" w:right="142"/>
              <w:rPr>
                <w:rFonts w:ascii="Times New Roman" w:hAnsi="Times New Roman"/>
                <w:b/>
                <w:lang w:eastAsia="ru-RU"/>
              </w:rPr>
            </w:pPr>
            <w:r w:rsidRPr="00DB1178">
              <w:rPr>
                <w:rFonts w:ascii="Times New Roman" w:hAnsi="Times New Roman"/>
                <w:b/>
                <w:lang w:eastAsia="ru-RU"/>
              </w:rPr>
              <w:t>Заказчик</w:t>
            </w:r>
            <w:r w:rsidRPr="00DB1178">
              <w:rPr>
                <w:rFonts w:ascii="Times New Roman" w:hAnsi="Times New Roman"/>
                <w:lang w:eastAsia="ru-RU"/>
              </w:rPr>
              <w:t>: ООО «</w:t>
            </w:r>
            <w:proofErr w:type="spellStart"/>
            <w:r w:rsidRPr="00DB1178">
              <w:rPr>
                <w:rFonts w:ascii="Times New Roman" w:hAnsi="Times New Roman"/>
                <w:lang w:eastAsia="ru-RU"/>
              </w:rPr>
              <w:t>Дормаш</w:t>
            </w:r>
            <w:proofErr w:type="spellEnd"/>
            <w:r w:rsidRPr="00DB1178">
              <w:rPr>
                <w:rFonts w:ascii="Times New Roman" w:hAnsi="Times New Roman"/>
                <w:lang w:eastAsia="ru-RU"/>
              </w:rPr>
              <w:t>»</w:t>
            </w:r>
          </w:p>
          <w:p w:rsidR="00B77917" w:rsidRPr="00DB1178" w:rsidRDefault="00B77917" w:rsidP="00390FA2">
            <w:pPr>
              <w:spacing w:before="240"/>
              <w:ind w:left="176" w:right="142"/>
              <w:rPr>
                <w:rFonts w:ascii="Times New Roman" w:hAnsi="Times New Roman"/>
                <w:lang w:eastAsia="ru-RU"/>
              </w:rPr>
            </w:pPr>
            <w:r w:rsidRPr="00DB1178">
              <w:rPr>
                <w:rFonts w:ascii="Times New Roman" w:hAnsi="Times New Roman"/>
                <w:b/>
                <w:lang w:eastAsia="ru-RU"/>
              </w:rPr>
              <w:t>Договор подряда:</w:t>
            </w:r>
            <w:r w:rsidRPr="00DB1178">
              <w:rPr>
                <w:rFonts w:ascii="Times New Roman" w:hAnsi="Times New Roman"/>
                <w:lang w:eastAsia="ru-RU"/>
              </w:rPr>
              <w:t xml:space="preserve"> № 88 от </w:t>
            </w:r>
            <w:r w:rsidRPr="00DB1178">
              <w:rPr>
                <w:rFonts w:ascii="Times New Roman CYR" w:hAnsi="Times New Roman CYR" w:cs="Times New Roman CYR"/>
                <w:lang w:eastAsia="ru-RU"/>
              </w:rPr>
              <w:t>06 ноября 2024 г.</w:t>
            </w: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sz w:val="28"/>
                <w:szCs w:val="28"/>
                <w:lang w:eastAsia="ru-RU"/>
              </w:rPr>
            </w:pPr>
          </w:p>
          <w:p w:rsidR="00B77917" w:rsidRPr="00DB1178" w:rsidRDefault="00B77917" w:rsidP="00390FA2">
            <w:pPr>
              <w:ind w:left="176" w:right="142"/>
              <w:rPr>
                <w:rFonts w:ascii="Times New Roman" w:hAnsi="Times New Roman"/>
                <w:sz w:val="28"/>
                <w:szCs w:val="28"/>
                <w:lang w:eastAsia="ru-RU"/>
              </w:rPr>
            </w:pPr>
          </w:p>
          <w:p w:rsidR="00B77917" w:rsidRPr="00DB1178" w:rsidRDefault="00B77917" w:rsidP="00390FA2">
            <w:pPr>
              <w:ind w:left="176" w:right="142"/>
              <w:rPr>
                <w:rFonts w:ascii="Times New Roman" w:hAnsi="Times New Roman"/>
                <w:sz w:val="28"/>
                <w:szCs w:val="28"/>
                <w:lang w:eastAsia="ru-RU"/>
              </w:rPr>
            </w:pPr>
          </w:p>
          <w:p w:rsidR="00B77917" w:rsidRPr="00DB1178" w:rsidRDefault="00B77917" w:rsidP="00390FA2">
            <w:pPr>
              <w:ind w:left="176" w:right="142"/>
              <w:jc w:val="center"/>
              <w:rPr>
                <w:rFonts w:ascii="Times New Roman" w:hAnsi="Times New Roman"/>
                <w:b/>
                <w:sz w:val="28"/>
                <w:szCs w:val="28"/>
                <w:lang w:eastAsia="ru-RU"/>
              </w:rPr>
            </w:pPr>
            <w:r w:rsidRPr="00DB1178">
              <w:rPr>
                <w:rFonts w:ascii="Times New Roman" w:hAnsi="Times New Roman"/>
                <w:b/>
                <w:sz w:val="28"/>
                <w:szCs w:val="28"/>
                <w:lang w:eastAsia="ru-RU"/>
              </w:rPr>
              <w:t xml:space="preserve">ТОМ </w:t>
            </w:r>
            <w:r w:rsidRPr="00DB1178">
              <w:rPr>
                <w:rFonts w:ascii="Times New Roman" w:hAnsi="Times New Roman"/>
                <w:b/>
                <w:sz w:val="28"/>
                <w:szCs w:val="28"/>
                <w:lang w:val="en-US" w:eastAsia="ru-RU"/>
              </w:rPr>
              <w:t>II</w:t>
            </w:r>
          </w:p>
          <w:p w:rsidR="00B77917" w:rsidRPr="00DB1178" w:rsidRDefault="00B77917" w:rsidP="00390FA2">
            <w:pPr>
              <w:ind w:left="176" w:right="142"/>
              <w:jc w:val="center"/>
              <w:rPr>
                <w:rFonts w:ascii="Times New Roman" w:hAnsi="Times New Roman"/>
                <w:sz w:val="28"/>
                <w:szCs w:val="28"/>
                <w:lang w:eastAsia="ru-RU"/>
              </w:rPr>
            </w:pPr>
            <w:r w:rsidRPr="00DB1178">
              <w:rPr>
                <w:rFonts w:ascii="Times New Roman" w:hAnsi="Times New Roman"/>
                <w:b/>
                <w:bCs/>
                <w:lang w:eastAsia="ru-RU"/>
              </w:rPr>
              <w:t>Проект межевания территории</w:t>
            </w:r>
          </w:p>
          <w:p w:rsidR="00B77917" w:rsidRPr="00DB1178" w:rsidRDefault="00B77917" w:rsidP="00390FA2">
            <w:pPr>
              <w:ind w:left="176" w:right="142"/>
              <w:jc w:val="center"/>
              <w:rPr>
                <w:rFonts w:ascii="Times New Roman" w:hAnsi="Times New Roman"/>
                <w:b/>
                <w:sz w:val="36"/>
                <w:szCs w:val="36"/>
                <w:lang w:eastAsia="ru-RU"/>
              </w:rPr>
            </w:pPr>
          </w:p>
          <w:p w:rsidR="00B77917" w:rsidRPr="00DB1178" w:rsidRDefault="00B77917" w:rsidP="00390FA2">
            <w:pPr>
              <w:ind w:left="176" w:right="142"/>
              <w:jc w:val="center"/>
              <w:rPr>
                <w:rFonts w:ascii="Times New Roman" w:hAnsi="Times New Roman"/>
                <w:b/>
                <w:sz w:val="36"/>
                <w:szCs w:val="36"/>
                <w:lang w:eastAsia="ru-RU"/>
              </w:rPr>
            </w:pPr>
          </w:p>
          <w:p w:rsidR="00B77917" w:rsidRPr="00DB1178" w:rsidRDefault="00B77917" w:rsidP="00390FA2">
            <w:pPr>
              <w:ind w:left="176" w:right="142"/>
              <w:jc w:val="center"/>
              <w:rPr>
                <w:rFonts w:ascii="Times New Roman" w:hAnsi="Times New Roman"/>
                <w:b/>
                <w:bCs/>
                <w:sz w:val="28"/>
                <w:szCs w:val="28"/>
                <w:lang w:eastAsia="ru-RU"/>
              </w:rPr>
            </w:pPr>
          </w:p>
          <w:p w:rsidR="00B77917" w:rsidRPr="00DB1178" w:rsidRDefault="00B77917" w:rsidP="00390FA2">
            <w:pPr>
              <w:ind w:left="176" w:right="142"/>
              <w:jc w:val="center"/>
              <w:rPr>
                <w:rFonts w:ascii="Times New Roman" w:hAnsi="Times New Roman"/>
                <w:b/>
                <w:bCs/>
                <w:sz w:val="28"/>
                <w:szCs w:val="28"/>
                <w:lang w:eastAsia="ru-RU"/>
              </w:rPr>
            </w:pPr>
            <w:r w:rsidRPr="00DB1178">
              <w:rPr>
                <w:rFonts w:ascii="Times New Roman" w:hAnsi="Times New Roman"/>
                <w:b/>
                <w:bCs/>
                <w:sz w:val="28"/>
                <w:szCs w:val="28"/>
                <w:lang w:eastAsia="ru-RU"/>
              </w:rPr>
              <w:t xml:space="preserve">Проект планировки и межевания территории линейного объекта </w:t>
            </w:r>
          </w:p>
          <w:p w:rsidR="00B77917" w:rsidRPr="00DB1178" w:rsidRDefault="00B77917" w:rsidP="00390FA2">
            <w:pPr>
              <w:ind w:left="176" w:right="142"/>
              <w:jc w:val="center"/>
              <w:rPr>
                <w:rFonts w:ascii="Times New Roman" w:hAnsi="Times New Roman"/>
                <w:b/>
                <w:bCs/>
                <w:sz w:val="28"/>
                <w:szCs w:val="28"/>
                <w:lang w:eastAsia="ru-RU"/>
              </w:rPr>
            </w:pPr>
            <w:r w:rsidRPr="00DB1178">
              <w:rPr>
                <w:rFonts w:ascii="Times New Roman" w:hAnsi="Times New Roman"/>
                <w:b/>
                <w:bCs/>
                <w:sz w:val="28"/>
                <w:szCs w:val="28"/>
                <w:lang w:eastAsia="ru-RU"/>
              </w:rPr>
              <w:t xml:space="preserve">«Автомобильная дорога для эксплуатации котельной ТКУ-1000», </w:t>
            </w:r>
            <w:proofErr w:type="gramStart"/>
            <w:r w:rsidRPr="00DB1178">
              <w:rPr>
                <w:rFonts w:ascii="Times New Roman" w:hAnsi="Times New Roman"/>
                <w:b/>
                <w:bCs/>
                <w:sz w:val="28"/>
                <w:szCs w:val="28"/>
                <w:lang w:eastAsia="ru-RU"/>
              </w:rPr>
              <w:t>расположенного</w:t>
            </w:r>
            <w:proofErr w:type="gramEnd"/>
            <w:r w:rsidRPr="00DB1178">
              <w:rPr>
                <w:rFonts w:ascii="Times New Roman" w:hAnsi="Times New Roman"/>
                <w:b/>
                <w:bCs/>
                <w:sz w:val="28"/>
                <w:szCs w:val="28"/>
                <w:lang w:eastAsia="ru-RU"/>
              </w:rPr>
              <w:t xml:space="preserve"> по адресу: Чувашская Республика - Чувашия, Ибресинский муниципальный округ, </w:t>
            </w:r>
            <w:proofErr w:type="spellStart"/>
            <w:r w:rsidRPr="00DB1178">
              <w:rPr>
                <w:rFonts w:ascii="Times New Roman" w:hAnsi="Times New Roman"/>
                <w:b/>
                <w:bCs/>
                <w:sz w:val="28"/>
                <w:szCs w:val="28"/>
                <w:lang w:eastAsia="ru-RU"/>
              </w:rPr>
              <w:t>пгт</w:t>
            </w:r>
            <w:proofErr w:type="spellEnd"/>
            <w:r w:rsidRPr="00DB1178">
              <w:rPr>
                <w:rFonts w:ascii="Times New Roman" w:hAnsi="Times New Roman"/>
                <w:b/>
                <w:bCs/>
                <w:sz w:val="28"/>
                <w:szCs w:val="28"/>
                <w:lang w:eastAsia="ru-RU"/>
              </w:rPr>
              <w:t>. Ибреси, ул. Кооперативная, д.27</w:t>
            </w:r>
          </w:p>
          <w:p w:rsidR="00B77917" w:rsidRPr="00DB1178" w:rsidRDefault="00B77917" w:rsidP="00390FA2">
            <w:pPr>
              <w:ind w:left="176" w:right="142"/>
              <w:jc w:val="center"/>
              <w:rPr>
                <w:rFonts w:ascii="Times New Roman" w:hAnsi="Times New Roman"/>
                <w:lang w:eastAsia="ru-RU"/>
              </w:rPr>
            </w:pPr>
          </w:p>
          <w:p w:rsidR="00B77917" w:rsidRPr="00DB1178" w:rsidRDefault="00B77917" w:rsidP="00390FA2">
            <w:pPr>
              <w:ind w:left="176" w:right="142"/>
              <w:jc w:val="center"/>
              <w:rPr>
                <w:rFonts w:ascii="Times New Roman" w:hAnsi="Times New Roman"/>
                <w:lang w:eastAsia="ru-RU"/>
              </w:rPr>
            </w:pPr>
          </w:p>
          <w:p w:rsidR="00B77917" w:rsidRPr="00DB1178" w:rsidRDefault="00B77917" w:rsidP="00390FA2">
            <w:pPr>
              <w:ind w:left="176" w:right="142"/>
              <w:jc w:val="center"/>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rPr>
                <w:rFonts w:ascii="Times New Roman" w:hAnsi="Times New Roman"/>
                <w:lang w:eastAsia="ru-RU"/>
              </w:rPr>
            </w:pPr>
          </w:p>
          <w:p w:rsidR="00B77917" w:rsidRPr="00DB1178" w:rsidRDefault="00B77917" w:rsidP="00390FA2">
            <w:pPr>
              <w:ind w:left="176" w:right="142"/>
              <w:jc w:val="center"/>
              <w:rPr>
                <w:rFonts w:ascii="Times New Roman" w:hAnsi="Times New Roman"/>
                <w:lang w:eastAsia="ru-RU"/>
              </w:rPr>
            </w:pPr>
            <w:proofErr w:type="spellStart"/>
            <w:r w:rsidRPr="00DB1178">
              <w:rPr>
                <w:rFonts w:ascii="Times New Roman" w:hAnsi="Times New Roman"/>
                <w:lang w:eastAsia="ru-RU"/>
              </w:rPr>
              <w:t>пгт</w:t>
            </w:r>
            <w:proofErr w:type="spellEnd"/>
            <w:r w:rsidRPr="00DB1178">
              <w:rPr>
                <w:rFonts w:ascii="Times New Roman" w:hAnsi="Times New Roman"/>
                <w:lang w:eastAsia="ru-RU"/>
              </w:rPr>
              <w:t>. Ибреси</w:t>
            </w:r>
          </w:p>
          <w:p w:rsidR="00B77917" w:rsidRPr="00DB1178" w:rsidRDefault="00B77917" w:rsidP="00390FA2">
            <w:pPr>
              <w:ind w:left="176" w:right="142"/>
              <w:jc w:val="center"/>
              <w:rPr>
                <w:rFonts w:ascii="Times New Roman" w:hAnsi="Times New Roman"/>
                <w:lang w:eastAsia="ru-RU"/>
              </w:rPr>
            </w:pPr>
            <w:r w:rsidRPr="00DB1178">
              <w:rPr>
                <w:rFonts w:ascii="Times New Roman" w:hAnsi="Times New Roman"/>
                <w:lang w:eastAsia="ru-RU"/>
              </w:rPr>
              <w:t>2024 г.</w:t>
            </w:r>
          </w:p>
        </w:tc>
      </w:tr>
    </w:tbl>
    <w:p w:rsidR="00B77917" w:rsidRPr="00DB1178" w:rsidRDefault="00B77917" w:rsidP="00B77917">
      <w:pPr>
        <w:jc w:val="center"/>
        <w:rPr>
          <w:b/>
        </w:rPr>
      </w:pPr>
    </w:p>
    <w:p w:rsidR="00B77917" w:rsidRPr="00DB1178" w:rsidRDefault="00B77917" w:rsidP="00B77917">
      <w:pPr>
        <w:autoSpaceDE w:val="0"/>
        <w:autoSpaceDN w:val="0"/>
        <w:adjustRightInd w:val="0"/>
        <w:rPr>
          <w:b/>
          <w:bCs/>
          <w:sz w:val="28"/>
          <w:szCs w:val="28"/>
        </w:rPr>
      </w:pPr>
      <w:r w:rsidRPr="00DB1178">
        <w:rPr>
          <w:b/>
          <w:bCs/>
          <w:sz w:val="28"/>
          <w:szCs w:val="28"/>
        </w:rPr>
        <w:t>СОДЕРЖАНИЕ</w:t>
      </w:r>
    </w:p>
    <w:p w:rsidR="00B77917" w:rsidRPr="00DB1178" w:rsidRDefault="00B77917" w:rsidP="00B77917">
      <w:pPr>
        <w:autoSpaceDE w:val="0"/>
        <w:autoSpaceDN w:val="0"/>
        <w:adjustRightInd w:val="0"/>
        <w:jc w:val="center"/>
        <w:rPr>
          <w:b/>
          <w:bCs/>
          <w:sz w:val="28"/>
          <w:szCs w:val="28"/>
        </w:rPr>
      </w:pPr>
    </w:p>
    <w:p w:rsidR="00B77917" w:rsidRPr="00DB1178" w:rsidRDefault="00B77917" w:rsidP="00B77917">
      <w:pPr>
        <w:autoSpaceDE w:val="0"/>
        <w:autoSpaceDN w:val="0"/>
        <w:adjustRightInd w:val="0"/>
      </w:pPr>
      <w:r w:rsidRPr="00DB1178">
        <w:rPr>
          <w:b/>
          <w:bCs/>
        </w:rPr>
        <w:t>ЧАСТЬ 1. ПОЯСНИТЕЛЬНАЯ ЗАПИСКА</w:t>
      </w:r>
      <w:r w:rsidRPr="00DB1178">
        <w:t xml:space="preserve"> </w:t>
      </w:r>
    </w:p>
    <w:p w:rsidR="00B77917" w:rsidRPr="00DB1178" w:rsidRDefault="00B77917" w:rsidP="00B77917">
      <w:pPr>
        <w:autoSpaceDE w:val="0"/>
        <w:autoSpaceDN w:val="0"/>
        <w:adjustRightInd w:val="0"/>
        <w:rPr>
          <w:b/>
          <w:bCs/>
        </w:rPr>
      </w:pPr>
    </w:p>
    <w:p w:rsidR="00B77917" w:rsidRPr="00DB1178" w:rsidRDefault="00B77917" w:rsidP="00B77917">
      <w:pPr>
        <w:numPr>
          <w:ilvl w:val="1"/>
          <w:numId w:val="36"/>
        </w:numPr>
        <w:spacing w:line="360" w:lineRule="auto"/>
        <w:ind w:left="993" w:hanging="426"/>
        <w:contextualSpacing/>
        <w:jc w:val="both"/>
        <w:rPr>
          <w:rFonts w:eastAsia="Calibri"/>
          <w:lang w:eastAsia="en-US"/>
        </w:rPr>
      </w:pPr>
      <w:r w:rsidRPr="00DB1178">
        <w:rPr>
          <w:rFonts w:eastAsia="Calibri"/>
          <w:lang w:eastAsia="en-US"/>
        </w:rPr>
        <w:t xml:space="preserve">Введение </w:t>
      </w:r>
    </w:p>
    <w:p w:rsidR="00B77917" w:rsidRPr="00DB1178" w:rsidRDefault="00B77917" w:rsidP="00B77917">
      <w:pPr>
        <w:numPr>
          <w:ilvl w:val="1"/>
          <w:numId w:val="36"/>
        </w:numPr>
        <w:spacing w:line="360" w:lineRule="auto"/>
        <w:ind w:left="993" w:hanging="426"/>
        <w:contextualSpacing/>
        <w:jc w:val="both"/>
        <w:rPr>
          <w:rFonts w:eastAsia="Calibri"/>
          <w:lang w:eastAsia="en-US"/>
        </w:rPr>
      </w:pPr>
      <w:r w:rsidRPr="00DB1178">
        <w:rPr>
          <w:rFonts w:eastAsia="Calibri"/>
          <w:lang w:eastAsia="en-US"/>
        </w:rPr>
        <w:t xml:space="preserve">Основные положения </w:t>
      </w:r>
    </w:p>
    <w:p w:rsidR="00B77917" w:rsidRPr="00DB1178" w:rsidRDefault="00B77917" w:rsidP="00B77917">
      <w:pPr>
        <w:numPr>
          <w:ilvl w:val="1"/>
          <w:numId w:val="36"/>
        </w:numPr>
        <w:spacing w:line="360" w:lineRule="auto"/>
        <w:ind w:left="993" w:hanging="426"/>
        <w:contextualSpacing/>
        <w:jc w:val="both"/>
        <w:rPr>
          <w:rFonts w:eastAsia="Calibri"/>
          <w:lang w:eastAsia="en-US"/>
        </w:rPr>
      </w:pPr>
      <w:r w:rsidRPr="00DB1178">
        <w:rPr>
          <w:rFonts w:eastAsia="Calibri"/>
          <w:lang w:eastAsia="en-US"/>
        </w:rPr>
        <w:t xml:space="preserve">Установление границ земельных участков </w:t>
      </w:r>
    </w:p>
    <w:p w:rsidR="00B77917" w:rsidRPr="00DB1178" w:rsidRDefault="00B77917" w:rsidP="00B77917">
      <w:pPr>
        <w:numPr>
          <w:ilvl w:val="1"/>
          <w:numId w:val="36"/>
        </w:numPr>
        <w:spacing w:line="360" w:lineRule="auto"/>
        <w:ind w:left="993" w:hanging="426"/>
        <w:contextualSpacing/>
        <w:jc w:val="both"/>
        <w:rPr>
          <w:rFonts w:eastAsia="Calibri"/>
          <w:lang w:eastAsia="en-US"/>
        </w:rPr>
      </w:pPr>
      <w:r w:rsidRPr="00DB1178">
        <w:rPr>
          <w:rFonts w:eastAsia="Calibri"/>
          <w:lang w:eastAsia="en-US"/>
        </w:rPr>
        <w:t xml:space="preserve">Опорно-межевая сеть на территории проектирования </w:t>
      </w:r>
    </w:p>
    <w:p w:rsidR="00B77917" w:rsidRPr="00DB1178" w:rsidRDefault="00B77917" w:rsidP="00B77917">
      <w:pPr>
        <w:numPr>
          <w:ilvl w:val="1"/>
          <w:numId w:val="36"/>
        </w:numPr>
        <w:spacing w:line="360" w:lineRule="auto"/>
        <w:ind w:left="993" w:hanging="426"/>
        <w:contextualSpacing/>
        <w:jc w:val="both"/>
        <w:rPr>
          <w:rFonts w:eastAsia="Calibri"/>
          <w:lang w:eastAsia="en-US"/>
        </w:rPr>
      </w:pPr>
      <w:r w:rsidRPr="00DB1178">
        <w:rPr>
          <w:rFonts w:eastAsia="Calibri"/>
          <w:lang w:eastAsia="en-US"/>
        </w:rPr>
        <w:t xml:space="preserve">Структура территории, образуемая в результате межевания </w:t>
      </w:r>
    </w:p>
    <w:p w:rsidR="00B77917" w:rsidRPr="00DB1178" w:rsidRDefault="00B77917" w:rsidP="00B77917">
      <w:pPr>
        <w:numPr>
          <w:ilvl w:val="1"/>
          <w:numId w:val="36"/>
        </w:numPr>
        <w:spacing w:line="360" w:lineRule="auto"/>
        <w:ind w:left="993" w:hanging="426"/>
        <w:contextualSpacing/>
        <w:jc w:val="both"/>
        <w:rPr>
          <w:rFonts w:eastAsia="Calibri"/>
          <w:lang w:eastAsia="en-US"/>
        </w:rPr>
      </w:pPr>
      <w:r w:rsidRPr="00DB1178">
        <w:rPr>
          <w:rFonts w:eastAsia="Calibri"/>
          <w:lang w:eastAsia="en-US"/>
        </w:rPr>
        <w:t xml:space="preserve">Координаты поворотных точек проектируемой красной линии </w:t>
      </w:r>
    </w:p>
    <w:p w:rsidR="00B77917" w:rsidRPr="00DB1178" w:rsidRDefault="00B77917" w:rsidP="00B77917">
      <w:pPr>
        <w:numPr>
          <w:ilvl w:val="1"/>
          <w:numId w:val="36"/>
        </w:numPr>
        <w:spacing w:line="360" w:lineRule="auto"/>
        <w:ind w:left="993" w:hanging="426"/>
        <w:contextualSpacing/>
        <w:rPr>
          <w:rFonts w:eastAsia="Calibri"/>
          <w:lang w:eastAsia="en-US"/>
        </w:rPr>
      </w:pPr>
      <w:r w:rsidRPr="00DB1178">
        <w:rPr>
          <w:rFonts w:eastAsia="Calibri"/>
          <w:lang w:eastAsia="en-US"/>
        </w:rPr>
        <w:t xml:space="preserve">Сведения </w:t>
      </w:r>
      <w:proofErr w:type="gramStart"/>
      <w:r w:rsidRPr="00DB1178">
        <w:rPr>
          <w:rFonts w:eastAsia="Calibri"/>
          <w:lang w:eastAsia="en-US"/>
        </w:rPr>
        <w:t>об</w:t>
      </w:r>
      <w:proofErr w:type="gramEnd"/>
      <w:r w:rsidRPr="00DB1178">
        <w:rPr>
          <w:rFonts w:eastAsia="Calibri"/>
          <w:lang w:eastAsia="en-US"/>
        </w:rPr>
        <w:t xml:space="preserve"> исходных и образуемых земельных участков на кадастровом плане</w:t>
      </w:r>
    </w:p>
    <w:p w:rsidR="00B77917" w:rsidRPr="00DB1178" w:rsidRDefault="00B77917" w:rsidP="00B77917">
      <w:pPr>
        <w:spacing w:line="360" w:lineRule="auto"/>
        <w:ind w:left="993" w:hanging="426"/>
        <w:contextualSpacing/>
        <w:rPr>
          <w:rFonts w:eastAsia="Calibri"/>
          <w:lang w:eastAsia="en-US"/>
        </w:rPr>
      </w:pPr>
      <w:r w:rsidRPr="00DB1178">
        <w:rPr>
          <w:rFonts w:eastAsia="Calibri"/>
          <w:lang w:eastAsia="en-US"/>
        </w:rPr>
        <w:t>территории</w:t>
      </w:r>
    </w:p>
    <w:p w:rsidR="00B77917" w:rsidRPr="00DB1178" w:rsidRDefault="00B77917" w:rsidP="00B77917">
      <w:pPr>
        <w:autoSpaceDE w:val="0"/>
        <w:autoSpaceDN w:val="0"/>
        <w:adjustRightInd w:val="0"/>
      </w:pPr>
    </w:p>
    <w:p w:rsidR="00B77917" w:rsidRPr="00DB1178" w:rsidRDefault="00B77917" w:rsidP="00B77917">
      <w:pPr>
        <w:autoSpaceDE w:val="0"/>
        <w:autoSpaceDN w:val="0"/>
        <w:adjustRightInd w:val="0"/>
        <w:rPr>
          <w:b/>
          <w:bCs/>
        </w:rPr>
      </w:pPr>
      <w:r w:rsidRPr="00DB1178">
        <w:rPr>
          <w:b/>
          <w:bCs/>
        </w:rPr>
        <w:t xml:space="preserve">ЧАСТЬ 2. ГРАФИЧЕСКАЯ ЧАСТЬ </w:t>
      </w:r>
    </w:p>
    <w:p w:rsidR="00B77917" w:rsidRPr="00DB1178" w:rsidRDefault="00B77917" w:rsidP="00B77917">
      <w:pPr>
        <w:autoSpaceDE w:val="0"/>
        <w:autoSpaceDN w:val="0"/>
        <w:adjustRightInd w:val="0"/>
        <w:rPr>
          <w:rFonts w:eastAsia="TimesNewRomanPSMT"/>
        </w:rPr>
      </w:pPr>
    </w:p>
    <w:p w:rsidR="00B77917" w:rsidRPr="00DB1178" w:rsidRDefault="00B77917" w:rsidP="00B77917">
      <w:pPr>
        <w:numPr>
          <w:ilvl w:val="1"/>
          <w:numId w:val="28"/>
        </w:numPr>
        <w:spacing w:line="360" w:lineRule="auto"/>
        <w:ind w:left="993" w:hanging="426"/>
        <w:contextualSpacing/>
        <w:jc w:val="both"/>
        <w:rPr>
          <w:rFonts w:eastAsia="Calibri"/>
          <w:lang w:eastAsia="en-US"/>
        </w:rPr>
      </w:pPr>
      <w:r w:rsidRPr="00DB1178">
        <w:rPr>
          <w:rFonts w:eastAsia="Calibri"/>
          <w:lang w:eastAsia="en-US"/>
        </w:rPr>
        <w:t>План красных линий</w:t>
      </w:r>
    </w:p>
    <w:p w:rsidR="00B77917" w:rsidRPr="00DB1178" w:rsidRDefault="00B77917" w:rsidP="00B77917">
      <w:pPr>
        <w:numPr>
          <w:ilvl w:val="1"/>
          <w:numId w:val="28"/>
        </w:numPr>
        <w:spacing w:line="360" w:lineRule="auto"/>
        <w:ind w:left="993" w:hanging="426"/>
        <w:contextualSpacing/>
        <w:jc w:val="both"/>
        <w:rPr>
          <w:rFonts w:eastAsia="Calibri"/>
          <w:lang w:eastAsia="en-US"/>
        </w:rPr>
      </w:pPr>
      <w:r w:rsidRPr="00DB1178">
        <w:rPr>
          <w:rFonts w:eastAsia="Calibri"/>
          <w:lang w:eastAsia="en-US"/>
        </w:rPr>
        <w:t>Чертеж межевания территории</w:t>
      </w:r>
    </w:p>
    <w:p w:rsidR="00B77917" w:rsidRPr="00DB1178" w:rsidRDefault="00B77917" w:rsidP="00B77917">
      <w:pPr>
        <w:jc w:val="center"/>
        <w:rPr>
          <w:b/>
        </w:rPr>
      </w:pPr>
    </w:p>
    <w:p w:rsidR="00B77917" w:rsidRPr="00DB1178" w:rsidRDefault="00B77917" w:rsidP="00B77917">
      <w:pPr>
        <w:jc w:val="center"/>
        <w:rPr>
          <w:b/>
        </w:rPr>
      </w:pPr>
    </w:p>
    <w:p w:rsidR="00B77917" w:rsidRPr="00DB1178" w:rsidRDefault="00B77917" w:rsidP="00B77917">
      <w:pPr>
        <w:rPr>
          <w:b/>
          <w:bCs/>
        </w:rPr>
      </w:pPr>
      <w:r w:rsidRPr="00DB1178">
        <w:rPr>
          <w:b/>
          <w:bCs/>
        </w:rPr>
        <w:t>ЧАСТЬ 3. МЕЖЕВАНИЕ ТЕРРИТОРИИ</w:t>
      </w:r>
    </w:p>
    <w:p w:rsidR="00B77917" w:rsidRPr="00DB1178" w:rsidRDefault="00B77917" w:rsidP="00B77917">
      <w:pPr>
        <w:rPr>
          <w:b/>
          <w:bCs/>
        </w:rPr>
      </w:pPr>
    </w:p>
    <w:p w:rsidR="00B77917" w:rsidRPr="00DB1178" w:rsidRDefault="00B77917" w:rsidP="00B77917">
      <w:pPr>
        <w:numPr>
          <w:ilvl w:val="1"/>
          <w:numId w:val="37"/>
        </w:numPr>
        <w:spacing w:line="360" w:lineRule="auto"/>
        <w:ind w:left="993" w:hanging="426"/>
        <w:contextualSpacing/>
        <w:rPr>
          <w:rFonts w:eastAsia="Calibri"/>
          <w:lang w:eastAsia="en-US"/>
        </w:rPr>
      </w:pPr>
      <w:r w:rsidRPr="00DB1178">
        <w:rPr>
          <w:rFonts w:eastAsia="Calibri"/>
          <w:lang w:eastAsia="en-US"/>
        </w:rPr>
        <w:t>Основания для проектирования</w:t>
      </w:r>
    </w:p>
    <w:p w:rsidR="00B77917" w:rsidRPr="00DB1178" w:rsidRDefault="00B77917" w:rsidP="00B77917">
      <w:pPr>
        <w:numPr>
          <w:ilvl w:val="1"/>
          <w:numId w:val="37"/>
        </w:numPr>
        <w:spacing w:line="360" w:lineRule="auto"/>
        <w:ind w:left="993" w:hanging="426"/>
        <w:contextualSpacing/>
        <w:rPr>
          <w:rFonts w:eastAsia="Calibri"/>
          <w:lang w:eastAsia="en-US"/>
        </w:rPr>
      </w:pPr>
      <w:r w:rsidRPr="00DB1178">
        <w:rPr>
          <w:rFonts w:eastAsia="Calibri"/>
          <w:lang w:eastAsia="en-US"/>
        </w:rPr>
        <w:t>Сведения о земельных участках</w:t>
      </w:r>
    </w:p>
    <w:p w:rsidR="00B77917" w:rsidRPr="00DB1178" w:rsidRDefault="00B77917" w:rsidP="00B77917">
      <w:pPr>
        <w:numPr>
          <w:ilvl w:val="1"/>
          <w:numId w:val="37"/>
        </w:numPr>
        <w:spacing w:line="360" w:lineRule="auto"/>
        <w:ind w:left="993" w:hanging="426"/>
        <w:contextualSpacing/>
        <w:rPr>
          <w:rFonts w:eastAsia="Calibri"/>
          <w:lang w:eastAsia="en-US"/>
        </w:rPr>
      </w:pPr>
      <w:r w:rsidRPr="00DB1178">
        <w:rPr>
          <w:rFonts w:eastAsia="Calibri"/>
          <w:lang w:eastAsia="en-US"/>
        </w:rPr>
        <w:t>Обоснование мероприятий по оформлению земель</w:t>
      </w:r>
    </w:p>
    <w:p w:rsidR="00B77917" w:rsidRPr="00DB1178" w:rsidRDefault="00B77917" w:rsidP="00B77917">
      <w:pPr>
        <w:ind w:firstLine="556"/>
        <w:rPr>
          <w:b/>
          <w:bCs/>
        </w:rPr>
      </w:pPr>
    </w:p>
    <w:p w:rsidR="00B77917" w:rsidRPr="00DB1178" w:rsidRDefault="00B77917" w:rsidP="00B77917">
      <w:pPr>
        <w:jc w:val="cente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p>
    <w:p w:rsidR="00B77917" w:rsidRPr="00DB1178" w:rsidRDefault="00B77917" w:rsidP="00B77917">
      <w:pPr>
        <w:rPr>
          <w:b/>
        </w:rPr>
      </w:pPr>
      <w:r w:rsidRPr="00DB1178">
        <w:rPr>
          <w:b/>
        </w:rPr>
        <w:br w:type="page"/>
      </w:r>
    </w:p>
    <w:p w:rsidR="00B77917" w:rsidRPr="00DB1178" w:rsidRDefault="00B77917" w:rsidP="00B77917">
      <w:pPr>
        <w:spacing w:after="240"/>
        <w:rPr>
          <w:b/>
        </w:rPr>
      </w:pPr>
      <w:r w:rsidRPr="00DB1178">
        <w:rPr>
          <w:b/>
          <w:bCs/>
        </w:rPr>
        <w:lastRenderedPageBreak/>
        <w:t>ЧАСТЬ 1. ПОЯСНИТЕЛЬНАЯ ЗАПИСКА</w:t>
      </w:r>
    </w:p>
    <w:p w:rsidR="00B77917" w:rsidRPr="00DB1178" w:rsidRDefault="00B77917" w:rsidP="00B77917">
      <w:pPr>
        <w:spacing w:after="240"/>
        <w:rPr>
          <w:color w:val="000000"/>
        </w:rPr>
      </w:pPr>
      <w:r w:rsidRPr="00DB1178">
        <w:rPr>
          <w:b/>
        </w:rPr>
        <w:t>1.1. Введение</w:t>
      </w:r>
    </w:p>
    <w:p w:rsidR="00B77917" w:rsidRPr="00DB1178" w:rsidRDefault="00B77917" w:rsidP="00B77917">
      <w:pPr>
        <w:autoSpaceDE w:val="0"/>
        <w:autoSpaceDN w:val="0"/>
        <w:adjustRightInd w:val="0"/>
        <w:spacing w:line="360" w:lineRule="auto"/>
        <w:ind w:firstLine="708"/>
        <w:jc w:val="both"/>
        <w:rPr>
          <w:color w:val="000000"/>
        </w:rPr>
      </w:pPr>
      <w:r w:rsidRPr="00DB1178">
        <w:rPr>
          <w:color w:val="000000"/>
        </w:rPr>
        <w:t xml:space="preserve">Проект планировки территории разработан </w:t>
      </w:r>
      <w:proofErr w:type="gramStart"/>
      <w:r w:rsidRPr="00DB1178">
        <w:rPr>
          <w:color w:val="000000"/>
        </w:rPr>
        <w:t>согласно постановления</w:t>
      </w:r>
      <w:proofErr w:type="gramEnd"/>
      <w:r w:rsidRPr="00DB1178">
        <w:rPr>
          <w:color w:val="000000"/>
        </w:rPr>
        <w:t xml:space="preserve"> Администрации Ибресинского муниципального округа Чувашской Республики от 13.11.2024 г. №1219 «О подготовке проекта планировки территории и проекта межевания территории» для размещения линейного объекта «Автомобильная дорога для эксплуатации котельной ТКУ-1000», расположенного по адресу: Чувашская Республика - Чувашия, Ибресинский муниципальный округ, </w:t>
      </w:r>
      <w:proofErr w:type="spellStart"/>
      <w:r w:rsidRPr="00DB1178">
        <w:rPr>
          <w:color w:val="000000"/>
        </w:rPr>
        <w:t>пгт</w:t>
      </w:r>
      <w:proofErr w:type="spellEnd"/>
      <w:r w:rsidRPr="00DB1178">
        <w:rPr>
          <w:color w:val="000000"/>
        </w:rPr>
        <w:t>. Ибреси, ул. Кооперативная, д.27.</w:t>
      </w:r>
    </w:p>
    <w:p w:rsidR="00B77917" w:rsidRPr="00DB1178" w:rsidRDefault="00B77917" w:rsidP="00B77917">
      <w:pPr>
        <w:autoSpaceDE w:val="0"/>
        <w:autoSpaceDN w:val="0"/>
        <w:adjustRightInd w:val="0"/>
        <w:spacing w:line="360" w:lineRule="auto"/>
        <w:ind w:firstLine="708"/>
        <w:jc w:val="both"/>
        <w:rPr>
          <w:color w:val="000000"/>
        </w:rPr>
      </w:pPr>
      <w:r w:rsidRPr="00DB1178">
        <w:rPr>
          <w:color w:val="000000"/>
        </w:rPr>
        <w:t xml:space="preserve">Земельный участок: категория земель – земли населенных пунктов, вид разрешенного использования - </w:t>
      </w:r>
      <w:r w:rsidRPr="00DB1178">
        <w:t>Автомобильный транспорт (код по классификатору 7.2)</w:t>
      </w:r>
      <w:r w:rsidRPr="00DB1178">
        <w:rPr>
          <w:color w:val="000000"/>
        </w:rPr>
        <w:t>.</w:t>
      </w:r>
    </w:p>
    <w:p w:rsidR="00B77917" w:rsidRPr="00DB1178" w:rsidRDefault="00B77917" w:rsidP="00B77917">
      <w:pPr>
        <w:autoSpaceDE w:val="0"/>
        <w:autoSpaceDN w:val="0"/>
        <w:adjustRightInd w:val="0"/>
        <w:spacing w:line="360" w:lineRule="auto"/>
        <w:ind w:firstLine="708"/>
        <w:jc w:val="both"/>
      </w:pPr>
      <w:r w:rsidRPr="00DB1178">
        <w:t xml:space="preserve">Согласно Градостроительному кодексу Российской Федерации при утверждении проекта планировки территории утверждаются: красные линии; предложения по трассировке дорог, улиц; места размещения объектов инженерной и транспортной инфраструктуры; предложения по установлению </w:t>
      </w:r>
      <w:proofErr w:type="gramStart"/>
      <w:r w:rsidRPr="00DB1178">
        <w:t>границ зон планируемого размещения объектов капитального строительства</w:t>
      </w:r>
      <w:proofErr w:type="gramEnd"/>
      <w:r w:rsidRPr="00DB1178">
        <w:t xml:space="preserve"> и реконструкции.</w:t>
      </w:r>
    </w:p>
    <w:p w:rsidR="00B77917" w:rsidRPr="00DB1178" w:rsidRDefault="00B77917" w:rsidP="00B77917">
      <w:pPr>
        <w:autoSpaceDE w:val="0"/>
        <w:autoSpaceDN w:val="0"/>
        <w:adjustRightInd w:val="0"/>
        <w:spacing w:line="360" w:lineRule="auto"/>
        <w:ind w:firstLine="708"/>
        <w:jc w:val="both"/>
      </w:pPr>
      <w:r w:rsidRPr="00DB1178">
        <w:t xml:space="preserve">Согласно ч.4 п.3 ст.36 </w:t>
      </w:r>
      <w:proofErr w:type="spellStart"/>
      <w:r w:rsidRPr="00DB1178">
        <w:t>ГрК</w:t>
      </w:r>
      <w:proofErr w:type="spellEnd"/>
      <w:r w:rsidRPr="00DB1178">
        <w:t xml:space="preserve"> РФ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B77917" w:rsidRPr="00DB1178" w:rsidRDefault="00B77917" w:rsidP="00B77917">
      <w:pPr>
        <w:spacing w:line="360" w:lineRule="auto"/>
        <w:ind w:firstLine="709"/>
        <w:jc w:val="both"/>
      </w:pPr>
      <w:r w:rsidRPr="00DB1178">
        <w:t>Исходные данные и условия для подготовки проектной документации:</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 xml:space="preserve">Цифровые топографические карты открытого опубликования масштаба 2000, созданные ООО «Научно-производственным </w:t>
      </w:r>
      <w:proofErr w:type="spellStart"/>
      <w:r w:rsidRPr="00DB1178">
        <w:rPr>
          <w:rFonts w:eastAsia="Calibri"/>
          <w:lang w:eastAsia="en-US"/>
        </w:rPr>
        <w:t>аэрогеодезическим</w:t>
      </w:r>
      <w:proofErr w:type="spellEnd"/>
      <w:r w:rsidRPr="00DB1178">
        <w:rPr>
          <w:rFonts w:eastAsia="Calibri"/>
          <w:lang w:eastAsia="en-US"/>
        </w:rPr>
        <w:t xml:space="preserve"> предприятием «Меридиан+», выданные Управлением Федеральной службы государственной регистрации, кадастра и картографии по Чувашской Республике, особые отметки.</w:t>
      </w:r>
    </w:p>
    <w:p w:rsidR="00B77917" w:rsidRPr="00DB1178" w:rsidRDefault="00B77917" w:rsidP="00B77917">
      <w:pPr>
        <w:numPr>
          <w:ilvl w:val="0"/>
          <w:numId w:val="26"/>
        </w:numPr>
        <w:tabs>
          <w:tab w:val="clear" w:pos="1412"/>
          <w:tab w:val="num" w:pos="928"/>
          <w:tab w:val="num" w:pos="1134"/>
        </w:tabs>
        <w:autoSpaceDE w:val="0"/>
        <w:autoSpaceDN w:val="0"/>
        <w:adjustRightInd w:val="0"/>
        <w:spacing w:line="360" w:lineRule="auto"/>
        <w:ind w:left="928"/>
        <w:jc w:val="both"/>
      </w:pPr>
      <w:r w:rsidRPr="00DB1178">
        <w:t>"Градостроительный кодекс Российской Федерации" от 29.12.2004 N 190-ФЗ;</w:t>
      </w:r>
    </w:p>
    <w:p w:rsidR="00B77917" w:rsidRPr="00DB1178" w:rsidRDefault="00B77917" w:rsidP="00B77917">
      <w:pPr>
        <w:numPr>
          <w:ilvl w:val="0"/>
          <w:numId w:val="26"/>
        </w:numPr>
        <w:tabs>
          <w:tab w:val="clear" w:pos="1412"/>
          <w:tab w:val="num" w:pos="928"/>
          <w:tab w:val="num" w:pos="1134"/>
        </w:tabs>
        <w:autoSpaceDE w:val="0"/>
        <w:autoSpaceDN w:val="0"/>
        <w:adjustRightInd w:val="0"/>
        <w:spacing w:line="360" w:lineRule="auto"/>
        <w:ind w:left="928"/>
        <w:jc w:val="both"/>
      </w:pPr>
      <w:r w:rsidRPr="00DB1178">
        <w:t>"Водный кодекс Российской Федерации" от 03.06.2006 N 74-ФЗ;</w:t>
      </w:r>
    </w:p>
    <w:p w:rsidR="00B77917" w:rsidRPr="00DB1178" w:rsidRDefault="00B77917" w:rsidP="00B77917">
      <w:pPr>
        <w:numPr>
          <w:ilvl w:val="0"/>
          <w:numId w:val="26"/>
        </w:numPr>
        <w:tabs>
          <w:tab w:val="clear" w:pos="1412"/>
          <w:tab w:val="num" w:pos="928"/>
          <w:tab w:val="num" w:pos="1134"/>
        </w:tabs>
        <w:autoSpaceDE w:val="0"/>
        <w:autoSpaceDN w:val="0"/>
        <w:adjustRightInd w:val="0"/>
        <w:spacing w:line="360" w:lineRule="auto"/>
        <w:ind w:left="928"/>
        <w:jc w:val="both"/>
      </w:pPr>
      <w:r w:rsidRPr="00DB1178">
        <w:t>"Земельный кодекс Российской Федерации" от 25.10.2001 N 136-ФЗ;</w:t>
      </w:r>
    </w:p>
    <w:p w:rsidR="00B77917" w:rsidRPr="00DB1178" w:rsidRDefault="00B77917" w:rsidP="00B77917">
      <w:pPr>
        <w:numPr>
          <w:ilvl w:val="0"/>
          <w:numId w:val="26"/>
        </w:numPr>
        <w:tabs>
          <w:tab w:val="clear" w:pos="1412"/>
          <w:tab w:val="num" w:pos="928"/>
          <w:tab w:val="num" w:pos="1134"/>
        </w:tabs>
        <w:autoSpaceDE w:val="0"/>
        <w:autoSpaceDN w:val="0"/>
        <w:adjustRightInd w:val="0"/>
        <w:spacing w:line="360" w:lineRule="auto"/>
        <w:ind w:left="928"/>
        <w:jc w:val="both"/>
      </w:pPr>
      <w:r w:rsidRPr="00DB1178">
        <w:t>"Лесной кодекс Российской Федерации" от 04.12.2006 N 200-ФЗ;</w:t>
      </w:r>
    </w:p>
    <w:p w:rsidR="00B77917" w:rsidRPr="00DB1178" w:rsidRDefault="00B77917" w:rsidP="00B77917">
      <w:pPr>
        <w:numPr>
          <w:ilvl w:val="0"/>
          <w:numId w:val="26"/>
        </w:numPr>
        <w:tabs>
          <w:tab w:val="clear" w:pos="1412"/>
          <w:tab w:val="num" w:pos="928"/>
          <w:tab w:val="num" w:pos="1134"/>
        </w:tabs>
        <w:autoSpaceDE w:val="0"/>
        <w:autoSpaceDN w:val="0"/>
        <w:adjustRightInd w:val="0"/>
        <w:spacing w:line="360" w:lineRule="auto"/>
        <w:ind w:left="928"/>
        <w:jc w:val="both"/>
      </w:pPr>
      <w:r w:rsidRPr="00DB1178">
        <w:t>Федеральный закон от 24.12.2004 года № 172-ФЗ «О переводе земель или земельных участков из одной категории в другую»;</w:t>
      </w:r>
    </w:p>
    <w:p w:rsidR="00B77917" w:rsidRPr="00DB1178" w:rsidRDefault="00B77917" w:rsidP="00B77917">
      <w:pPr>
        <w:numPr>
          <w:ilvl w:val="0"/>
          <w:numId w:val="26"/>
        </w:numPr>
        <w:tabs>
          <w:tab w:val="clear" w:pos="1412"/>
          <w:tab w:val="num" w:pos="928"/>
          <w:tab w:val="num" w:pos="1134"/>
        </w:tabs>
        <w:autoSpaceDE w:val="0"/>
        <w:autoSpaceDN w:val="0"/>
        <w:adjustRightInd w:val="0"/>
        <w:spacing w:line="360" w:lineRule="auto"/>
        <w:ind w:left="928"/>
        <w:jc w:val="both"/>
      </w:pPr>
      <w:r w:rsidRPr="00DB1178">
        <w:t>Федеральный закон от 06.10.2003 года № 131-ФЗ «Об общих принципах организации местного самоуправления в Российской Федерации»;</w:t>
      </w:r>
    </w:p>
    <w:p w:rsidR="00B77917" w:rsidRPr="00DB1178" w:rsidRDefault="00B77917" w:rsidP="00B77917">
      <w:pPr>
        <w:numPr>
          <w:ilvl w:val="0"/>
          <w:numId w:val="26"/>
        </w:numPr>
        <w:tabs>
          <w:tab w:val="clear" w:pos="1412"/>
          <w:tab w:val="num" w:pos="928"/>
          <w:tab w:val="num" w:pos="1134"/>
        </w:tabs>
        <w:autoSpaceDE w:val="0"/>
        <w:autoSpaceDN w:val="0"/>
        <w:adjustRightInd w:val="0"/>
        <w:spacing w:line="360" w:lineRule="auto"/>
        <w:ind w:left="928"/>
        <w:jc w:val="both"/>
      </w:pPr>
      <w:r w:rsidRPr="00DB1178">
        <w:t>СанПиН 2.2.1/2.1.1.1200-03 «Санитарно-защитные зоны и санитарная классификация предприятий, сооружений и иных объектов», утвержден Постановлением Главного государственного санитарного врача РФ от 25. 09.2007 г. № 74 (зарегистрировано в Минюсте РФ 25.01.2008 г. № 10995);</w:t>
      </w:r>
    </w:p>
    <w:p w:rsidR="00B77917" w:rsidRPr="00DB1178" w:rsidRDefault="00B77917" w:rsidP="00B77917">
      <w:pPr>
        <w:numPr>
          <w:ilvl w:val="0"/>
          <w:numId w:val="26"/>
        </w:numPr>
        <w:tabs>
          <w:tab w:val="clear" w:pos="1412"/>
          <w:tab w:val="num" w:pos="928"/>
          <w:tab w:val="num" w:pos="1134"/>
        </w:tabs>
        <w:autoSpaceDE w:val="0"/>
        <w:autoSpaceDN w:val="0"/>
        <w:adjustRightInd w:val="0"/>
        <w:spacing w:line="360" w:lineRule="auto"/>
        <w:ind w:left="928"/>
        <w:jc w:val="both"/>
      </w:pPr>
      <w:r w:rsidRPr="00DB1178">
        <w:lastRenderedPageBreak/>
        <w:t xml:space="preserve">«Свод правил СП 42.13330.2011 Градостроительство. «Планировка и застройка городских и сельских поселений», Актуализированная редакция СНиП 2.07.01-89, утвержден Приказом </w:t>
      </w:r>
      <w:proofErr w:type="spellStart"/>
      <w:r w:rsidRPr="00DB1178">
        <w:t>Минрегиона</w:t>
      </w:r>
      <w:proofErr w:type="spellEnd"/>
      <w:r w:rsidRPr="00DB1178">
        <w:t xml:space="preserve"> РФ от 28.12.2010 г. № 820;</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Федеральным законом «О введении в действие Земельного кодекса Российской Федера</w:t>
      </w:r>
      <w:r w:rsidRPr="00DB1178">
        <w:rPr>
          <w:rFonts w:eastAsia="Calibri"/>
          <w:lang w:eastAsia="en-US"/>
        </w:rPr>
        <w:softHyphen/>
        <w:t>ции» от 25 октября 2001г. №137-Ф3;</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Законом РФ от 10.01.2002г. №7-ФЗ «Об охране окружающей природной среды».</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Основными положениями по восстановлению земель, нарушенных при разработке и проведении строительных работ;</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Нормами отвода земель для автомобильных дорог СН 467-77, утвержденными Государ</w:t>
      </w:r>
      <w:r w:rsidRPr="00DB1178">
        <w:rPr>
          <w:rFonts w:eastAsia="Calibri"/>
          <w:lang w:eastAsia="en-US"/>
        </w:rPr>
        <w:softHyphen/>
        <w:t>ственным комитетом Совета Министров СССР по делам строительства 19 декабря 1974г.;</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Постановлением Правительства РФ от 16 февраля 2008г. №87 «О составе разделов про</w:t>
      </w:r>
      <w:r w:rsidRPr="00DB1178">
        <w:rPr>
          <w:rFonts w:eastAsia="Calibri"/>
          <w:lang w:eastAsia="en-US"/>
        </w:rPr>
        <w:softHyphen/>
        <w:t>ектной документации и требованиях к их содержанию»;</w:t>
      </w:r>
    </w:p>
    <w:p w:rsidR="00B77917" w:rsidRPr="00DB1178" w:rsidRDefault="00B77917" w:rsidP="00B77917">
      <w:pPr>
        <w:numPr>
          <w:ilvl w:val="1"/>
          <w:numId w:val="31"/>
        </w:numPr>
        <w:spacing w:after="240" w:line="360" w:lineRule="auto"/>
        <w:rPr>
          <w:b/>
        </w:rPr>
      </w:pPr>
      <w:r w:rsidRPr="00DB1178">
        <w:rPr>
          <w:b/>
        </w:rPr>
        <w:t xml:space="preserve"> Основные положения</w:t>
      </w:r>
    </w:p>
    <w:p w:rsidR="00B77917" w:rsidRPr="00DB1178" w:rsidRDefault="00B77917" w:rsidP="00B77917">
      <w:pPr>
        <w:spacing w:line="360" w:lineRule="auto"/>
        <w:ind w:firstLine="708"/>
        <w:jc w:val="both"/>
      </w:pPr>
      <w:r w:rsidRPr="00DB1178">
        <w:t>Формирование земельных участков на территории проектирования с учетом:</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видов разрешенного использования земельных участков (согласно Приказу Министерства экономического развития РФ от 01.09.2014 г. №540 "Об утверждении классификаторов видов разрешенного использования земельных участков");</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В общую площадь земельных участков под объектами недвижимости включается площадь, непосредственно занятая этими объектами, и площадь прилегающей территории, необходимая для обеспечения функционирования (обслуживания, эксплуатации) конкретного объекта недвижимости в соответствии с установленными нормами.</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Основные задачи проекта:</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создание безопасной и благоприятной среды для жизнедеятельности населения.</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обеспечение пространственной целостности территории, функциональной проработке планировочного решения;</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сохранения природного наследия;</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обеспечение рационально использования территории и территориальных ресурсов в целом.</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определение границ зон ограничений вокруг охраняемых объектов, а также вокруг объектов, оказывающих негативное воздействие на окружающую среду;</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lastRenderedPageBreak/>
        <w:t>разработка концепции развития улично-дорожной сети и движения транспорта</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развитие инженерной инфраструктуры</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расчет баланса территории</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определение основных технико-экономических показателей застройки.</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разработка мероприятий по защите территории от чрезвычайных ситуаций природного и техногенного характера и мероприятий по гражданской обороне и обеспечению пожарной безопасности (ГО и ЧС).</w:t>
      </w:r>
    </w:p>
    <w:p w:rsidR="00B77917" w:rsidRPr="00DB1178" w:rsidRDefault="00B77917" w:rsidP="00B77917">
      <w:pPr>
        <w:numPr>
          <w:ilvl w:val="1"/>
          <w:numId w:val="31"/>
        </w:numPr>
        <w:autoSpaceDE w:val="0"/>
        <w:autoSpaceDN w:val="0"/>
        <w:adjustRightInd w:val="0"/>
        <w:spacing w:after="240" w:line="360" w:lineRule="auto"/>
        <w:rPr>
          <w:b/>
        </w:rPr>
      </w:pPr>
      <w:r w:rsidRPr="00DB1178">
        <w:rPr>
          <w:b/>
          <w:sz w:val="20"/>
        </w:rPr>
        <w:t xml:space="preserve"> </w:t>
      </w:r>
      <w:r w:rsidRPr="00DB1178">
        <w:rPr>
          <w:b/>
        </w:rPr>
        <w:t>Установление границ земельных участков:</w:t>
      </w:r>
    </w:p>
    <w:p w:rsidR="00B77917" w:rsidRPr="00DB1178" w:rsidRDefault="00B77917" w:rsidP="00B77917">
      <w:pPr>
        <w:spacing w:line="360" w:lineRule="auto"/>
        <w:ind w:firstLine="708"/>
        <w:jc w:val="both"/>
      </w:pPr>
      <w:r w:rsidRPr="00DB1178">
        <w:t xml:space="preserve">Установление границ земельных участков на местности следует выполнять в соответствии с Земельным кодексом Российской Федерации от 25.10.2001 №136-ФЗ, Федерального Закона от 24.07.2007 №221-ФЗ "О государственном кадастре недвижимости", методическими рекомендациями по проведению межевания объектов землеустройства (утв. </w:t>
      </w:r>
      <w:proofErr w:type="spellStart"/>
      <w:r w:rsidRPr="00DB1178">
        <w:t>Росземкадастром</w:t>
      </w:r>
      <w:proofErr w:type="spellEnd"/>
      <w:r w:rsidRPr="00DB1178">
        <w:t xml:space="preserve"> 17.02.2003), а также в соответствии с требованиями нормативно-правовых актов, действующих на территории Российской Федерации.</w:t>
      </w:r>
    </w:p>
    <w:p w:rsidR="00B77917" w:rsidRPr="00DB1178" w:rsidRDefault="00B77917" w:rsidP="00B77917">
      <w:pPr>
        <w:spacing w:line="360" w:lineRule="auto"/>
        <w:ind w:firstLine="708"/>
        <w:jc w:val="both"/>
      </w:pPr>
      <w:r w:rsidRPr="00DB1178">
        <w:t>Порядок установления границ на местности предполагает выполнение следующих видов работ:</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полевое обследование и оценка пунктов опорной межевой сети – опорных межевых знаков;</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уведомление собственников, владельцев и пользователей смежных земельных участков о производстве работ;</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согласование и закрепление на местности межевыми знаками границ земельного участка с собственниками, владельцами и пользователями смежных земельных участков.</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определение координат образуемых земельных участков;</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определение площади земельных участков;</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составление чертежа границ земельных участков;</w:t>
      </w:r>
    </w:p>
    <w:p w:rsidR="00B77917" w:rsidRPr="00DB1178" w:rsidRDefault="00B77917" w:rsidP="00B77917">
      <w:pPr>
        <w:numPr>
          <w:ilvl w:val="0"/>
          <w:numId w:val="26"/>
        </w:numPr>
        <w:tabs>
          <w:tab w:val="clear" w:pos="1412"/>
          <w:tab w:val="num" w:pos="928"/>
        </w:tabs>
        <w:spacing w:line="360" w:lineRule="auto"/>
        <w:ind w:left="928"/>
        <w:contextualSpacing/>
        <w:jc w:val="both"/>
        <w:rPr>
          <w:rFonts w:eastAsia="Calibri"/>
          <w:lang w:eastAsia="en-US"/>
        </w:rPr>
      </w:pPr>
      <w:r w:rsidRPr="00DB1178">
        <w:rPr>
          <w:rFonts w:eastAsia="Calibri"/>
          <w:lang w:eastAsia="en-US"/>
        </w:rPr>
        <w:t>утверждение дел в установленном порядке;</w:t>
      </w:r>
    </w:p>
    <w:p w:rsidR="00B77917" w:rsidRPr="00DB1178" w:rsidRDefault="00B77917" w:rsidP="00B77917">
      <w:pPr>
        <w:spacing w:after="240" w:line="360" w:lineRule="auto"/>
        <w:ind w:firstLine="708"/>
        <w:jc w:val="both"/>
      </w:pPr>
      <w:r w:rsidRPr="00DB1178">
        <w:t xml:space="preserve">Вынос межевых знаков на местность необходимо выполнять в комплексе землеустроительных работ с обеспечением мер по уведомлению заинтересованных лиц и согласованию с ними границ. Границы земельных участков устанавливаются одновременно с выносом красных линий. </w:t>
      </w:r>
    </w:p>
    <w:p w:rsidR="00B77917" w:rsidRPr="00DB1178" w:rsidRDefault="00B77917" w:rsidP="00B77917">
      <w:pPr>
        <w:numPr>
          <w:ilvl w:val="1"/>
          <w:numId w:val="31"/>
        </w:numPr>
        <w:autoSpaceDE w:val="0"/>
        <w:autoSpaceDN w:val="0"/>
        <w:adjustRightInd w:val="0"/>
        <w:spacing w:line="360" w:lineRule="auto"/>
        <w:rPr>
          <w:b/>
        </w:rPr>
      </w:pPr>
      <w:r w:rsidRPr="00DB1178">
        <w:rPr>
          <w:b/>
        </w:rPr>
        <w:t xml:space="preserve"> Опорно-межевая сеть на территории проектирования</w:t>
      </w:r>
    </w:p>
    <w:p w:rsidR="00B77917" w:rsidRPr="00DB1178" w:rsidRDefault="00B77917" w:rsidP="00B77917">
      <w:pPr>
        <w:spacing w:line="360" w:lineRule="auto"/>
        <w:ind w:firstLine="708"/>
        <w:jc w:val="both"/>
      </w:pPr>
      <w:r w:rsidRPr="00DB1178">
        <w:t xml:space="preserve">На территории проектирования существует установления система геодезической сети специального назначения для определения координат точек земной поверхности с использованием спутниковых систем. Система координат – кадастрового округа (МСК-21). </w:t>
      </w:r>
      <w:r w:rsidRPr="00DB1178">
        <w:lastRenderedPageBreak/>
        <w:t>Действующая система геодезической сети удовлетворяет требованиям выполнения землеустроительных работ для установления границ земельных участков на местности.</w:t>
      </w:r>
    </w:p>
    <w:p w:rsidR="00B77917" w:rsidRPr="00DB1178" w:rsidRDefault="00B77917" w:rsidP="00B77917">
      <w:pPr>
        <w:numPr>
          <w:ilvl w:val="1"/>
          <w:numId w:val="31"/>
        </w:numPr>
        <w:autoSpaceDE w:val="0"/>
        <w:autoSpaceDN w:val="0"/>
        <w:adjustRightInd w:val="0"/>
        <w:spacing w:before="240" w:after="240" w:line="360" w:lineRule="auto"/>
        <w:rPr>
          <w:b/>
        </w:rPr>
      </w:pPr>
      <w:r w:rsidRPr="00DB1178">
        <w:rPr>
          <w:b/>
        </w:rPr>
        <w:t xml:space="preserve">  Структура территории, образуемая в результате межевания</w:t>
      </w:r>
    </w:p>
    <w:p w:rsidR="00B77917" w:rsidRPr="00DB1178" w:rsidRDefault="00B77917" w:rsidP="00B77917">
      <w:pPr>
        <w:autoSpaceDE w:val="0"/>
        <w:autoSpaceDN w:val="0"/>
        <w:adjustRightInd w:val="0"/>
        <w:spacing w:line="360" w:lineRule="auto"/>
        <w:ind w:firstLine="348"/>
        <w:contextualSpacing/>
        <w:jc w:val="both"/>
        <w:rPr>
          <w:rFonts w:eastAsia="Calibri"/>
          <w:color w:val="000000"/>
          <w:lang w:eastAsia="en-US"/>
        </w:rPr>
      </w:pPr>
      <w:r w:rsidRPr="00DB1178">
        <w:rPr>
          <w:rFonts w:eastAsia="Calibri"/>
          <w:color w:val="000000"/>
          <w:lang w:eastAsia="en-US"/>
        </w:rPr>
        <w:t xml:space="preserve">      Проект планировки территории разработан для образования двух земельных участков, расположенных по адресу: Чувашская Республика - Чувашия, Ибресинский муниципальный округ, </w:t>
      </w:r>
      <w:proofErr w:type="spellStart"/>
      <w:r w:rsidRPr="00DB1178">
        <w:rPr>
          <w:rFonts w:eastAsia="Calibri"/>
          <w:color w:val="000000"/>
          <w:lang w:eastAsia="en-US"/>
        </w:rPr>
        <w:t>пгт</w:t>
      </w:r>
      <w:proofErr w:type="spellEnd"/>
      <w:r w:rsidRPr="00DB1178">
        <w:rPr>
          <w:rFonts w:eastAsia="Calibri"/>
          <w:color w:val="000000"/>
          <w:lang w:eastAsia="en-US"/>
        </w:rPr>
        <w:t>. Ибреси, ул. Сельхозтехники.</w:t>
      </w:r>
    </w:p>
    <w:p w:rsidR="00B77917" w:rsidRPr="00DB1178" w:rsidRDefault="00B77917" w:rsidP="00B77917">
      <w:pPr>
        <w:spacing w:line="360" w:lineRule="auto"/>
        <w:ind w:firstLine="708"/>
        <w:jc w:val="both"/>
      </w:pPr>
      <w:r w:rsidRPr="00DB1178">
        <w:t>Рассматриваемая территория расположена в границах кадастрового квартала 21:10:160213.</w:t>
      </w:r>
    </w:p>
    <w:p w:rsidR="00B77917" w:rsidRPr="00DB1178" w:rsidRDefault="00B77917" w:rsidP="00B77917">
      <w:r w:rsidRPr="00DB1178">
        <w:br w:type="page"/>
      </w:r>
    </w:p>
    <w:p w:rsidR="00B77917" w:rsidRPr="00DB1178" w:rsidRDefault="00B77917" w:rsidP="00B77917">
      <w:pPr>
        <w:numPr>
          <w:ilvl w:val="1"/>
          <w:numId w:val="31"/>
        </w:numPr>
        <w:autoSpaceDE w:val="0"/>
        <w:autoSpaceDN w:val="0"/>
        <w:adjustRightInd w:val="0"/>
        <w:spacing w:line="360" w:lineRule="auto"/>
      </w:pPr>
      <w:r w:rsidRPr="00DB1178">
        <w:rPr>
          <w:b/>
        </w:rPr>
        <w:lastRenderedPageBreak/>
        <w:t xml:space="preserve"> Координаты поворотных точек проектируемой красной линии </w:t>
      </w:r>
    </w:p>
    <w:p w:rsidR="00B77917" w:rsidRPr="00DB1178" w:rsidRDefault="00B77917" w:rsidP="00B77917">
      <w:pPr>
        <w:jc w:val="both"/>
        <w:rPr>
          <w:sz w:val="20"/>
          <w:szCs w:val="20"/>
        </w:rPr>
      </w:pPr>
      <w:r w:rsidRPr="00DB1178">
        <w:t>Таблица.1    Координаты проектируемой красной линии:</w:t>
      </w:r>
    </w:p>
    <w:p w:rsidR="00B77917" w:rsidRPr="00DB1178" w:rsidRDefault="00B77917" w:rsidP="00B77917">
      <w:pPr>
        <w:jc w:val="both"/>
        <w:rPr>
          <w:sz w:val="20"/>
          <w:szCs w:val="20"/>
        </w:rPr>
      </w:pPr>
    </w:p>
    <w:p w:rsidR="00B77917" w:rsidRPr="00DB1178" w:rsidRDefault="00B77917" w:rsidP="00B77917">
      <w:pPr>
        <w:jc w:val="both"/>
        <w:rPr>
          <w:rFonts w:eastAsia="Calibri"/>
          <w:b/>
          <w:noProof/>
          <w:color w:val="000000"/>
        </w:rPr>
      </w:pPr>
    </w:p>
    <w:p w:rsidR="00B77917" w:rsidRPr="00DB1178" w:rsidRDefault="00B77917" w:rsidP="00B77917">
      <w:pPr>
        <w:jc w:val="center"/>
        <w:rPr>
          <w:sz w:val="20"/>
          <w:szCs w:val="20"/>
        </w:rPr>
      </w:pPr>
      <w:r w:rsidRPr="00DB1178">
        <w:rPr>
          <w:noProof/>
          <w:sz w:val="20"/>
          <w:szCs w:val="20"/>
        </w:rPr>
        <w:drawing>
          <wp:inline distT="0" distB="0" distL="0" distR="0" wp14:anchorId="08ECD10C" wp14:editId="001C777B">
            <wp:extent cx="3643952" cy="8049501"/>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BEBA8EAE-BF5A-486C-A8C5-ECC9F3942E4B}">
                          <a14:imgProps xmlns:a14="http://schemas.microsoft.com/office/drawing/2010/main">
                            <a14:imgLayer r:embed="rId60">
                              <a14:imgEffect>
                                <a14:brightnessContrast bright="20000" contrast="-40000"/>
                              </a14:imgEffect>
                            </a14:imgLayer>
                          </a14:imgProps>
                        </a:ext>
                      </a:extLst>
                    </a:blip>
                    <a:stretch>
                      <a:fillRect/>
                    </a:stretch>
                  </pic:blipFill>
                  <pic:spPr>
                    <a:xfrm>
                      <a:off x="0" y="0"/>
                      <a:ext cx="3644647" cy="8051036"/>
                    </a:xfrm>
                    <a:prstGeom prst="rect">
                      <a:avLst/>
                    </a:prstGeom>
                  </pic:spPr>
                </pic:pic>
              </a:graphicData>
            </a:graphic>
          </wp:inline>
        </w:drawing>
      </w:r>
    </w:p>
    <w:p w:rsidR="00B77917" w:rsidRPr="00DB1178" w:rsidRDefault="00B77917" w:rsidP="00B77917">
      <w:pPr>
        <w:jc w:val="both"/>
      </w:pPr>
    </w:p>
    <w:p w:rsidR="00B77917" w:rsidRPr="00DB1178" w:rsidRDefault="00B77917" w:rsidP="00B77917">
      <w:pPr>
        <w:jc w:val="both"/>
      </w:pPr>
    </w:p>
    <w:p w:rsidR="00B77917" w:rsidRPr="00DB1178" w:rsidRDefault="00B77917" w:rsidP="00B77917">
      <w:pPr>
        <w:jc w:val="both"/>
      </w:pPr>
    </w:p>
    <w:p w:rsidR="00B77917" w:rsidRPr="00DB1178" w:rsidRDefault="00B77917" w:rsidP="00B77917">
      <w:pPr>
        <w:jc w:val="both"/>
      </w:pPr>
    </w:p>
    <w:p w:rsidR="00B77917" w:rsidRPr="00DB1178" w:rsidRDefault="00B77917" w:rsidP="00B77917">
      <w:pPr>
        <w:numPr>
          <w:ilvl w:val="1"/>
          <w:numId w:val="31"/>
        </w:numPr>
        <w:contextualSpacing/>
        <w:jc w:val="both"/>
        <w:rPr>
          <w:b/>
        </w:rPr>
      </w:pPr>
      <w:r w:rsidRPr="00DB1178">
        <w:rPr>
          <w:b/>
        </w:rPr>
        <w:lastRenderedPageBreak/>
        <w:t xml:space="preserve"> Сведения </w:t>
      </w:r>
      <w:proofErr w:type="gramStart"/>
      <w:r w:rsidRPr="00DB1178">
        <w:rPr>
          <w:b/>
        </w:rPr>
        <w:t>об</w:t>
      </w:r>
      <w:proofErr w:type="gramEnd"/>
      <w:r w:rsidRPr="00DB1178">
        <w:rPr>
          <w:b/>
        </w:rPr>
        <w:t xml:space="preserve"> </w:t>
      </w:r>
      <w:proofErr w:type="gramStart"/>
      <w:r w:rsidRPr="00DB1178">
        <w:rPr>
          <w:b/>
        </w:rPr>
        <w:t>исходных</w:t>
      </w:r>
      <w:proofErr w:type="gramEnd"/>
      <w:r w:rsidRPr="00DB1178">
        <w:rPr>
          <w:b/>
        </w:rPr>
        <w:t xml:space="preserve"> и образуемых земельных участков на кадастровом плане территории</w:t>
      </w:r>
    </w:p>
    <w:tbl>
      <w:tblPr>
        <w:tblStyle w:val="40"/>
        <w:tblW w:w="9748" w:type="dxa"/>
        <w:tblLayout w:type="fixed"/>
        <w:tblLook w:val="04A0" w:firstRow="1" w:lastRow="0" w:firstColumn="1" w:lastColumn="0" w:noHBand="0" w:noVBand="1"/>
      </w:tblPr>
      <w:tblGrid>
        <w:gridCol w:w="1951"/>
        <w:gridCol w:w="2126"/>
        <w:gridCol w:w="993"/>
        <w:gridCol w:w="1842"/>
        <w:gridCol w:w="1985"/>
        <w:gridCol w:w="851"/>
      </w:tblGrid>
      <w:tr w:rsidR="00B77917" w:rsidRPr="00DB1178" w:rsidTr="00390FA2">
        <w:tc>
          <w:tcPr>
            <w:tcW w:w="1951" w:type="dxa"/>
            <w:vAlign w:val="center"/>
          </w:tcPr>
          <w:p w:rsidR="00B77917" w:rsidRPr="00DB1178" w:rsidRDefault="00B77917" w:rsidP="00390FA2">
            <w:pPr>
              <w:jc w:val="center"/>
              <w:rPr>
                <w:rFonts w:ascii="Times New Roman" w:hAnsi="Times New Roman"/>
                <w:b/>
                <w:noProof/>
                <w:color w:val="000000"/>
                <w:sz w:val="18"/>
                <w:szCs w:val="18"/>
                <w:lang w:eastAsia="ru-RU"/>
              </w:rPr>
            </w:pPr>
            <w:r w:rsidRPr="00DB1178">
              <w:rPr>
                <w:rFonts w:ascii="Times New Roman" w:hAnsi="Times New Roman"/>
                <w:b/>
                <w:noProof/>
                <w:color w:val="000000"/>
                <w:sz w:val="18"/>
                <w:szCs w:val="18"/>
                <w:lang w:eastAsia="ru-RU"/>
              </w:rPr>
              <w:t>Кадастровые (условные) номера</w:t>
            </w:r>
          </w:p>
        </w:tc>
        <w:tc>
          <w:tcPr>
            <w:tcW w:w="2126" w:type="dxa"/>
            <w:vAlign w:val="center"/>
          </w:tcPr>
          <w:p w:rsidR="00B77917" w:rsidRPr="00DB1178" w:rsidRDefault="00B77917" w:rsidP="00390FA2">
            <w:pPr>
              <w:jc w:val="center"/>
              <w:rPr>
                <w:rFonts w:ascii="Times New Roman" w:hAnsi="Times New Roman"/>
                <w:b/>
                <w:noProof/>
                <w:color w:val="000000"/>
                <w:sz w:val="18"/>
                <w:szCs w:val="18"/>
                <w:lang w:eastAsia="ru-RU"/>
              </w:rPr>
            </w:pPr>
            <w:r w:rsidRPr="00DB1178">
              <w:rPr>
                <w:rFonts w:ascii="Times New Roman" w:hAnsi="Times New Roman"/>
                <w:b/>
                <w:noProof/>
                <w:color w:val="000000"/>
                <w:sz w:val="18"/>
                <w:szCs w:val="18"/>
                <w:lang w:eastAsia="ru-RU"/>
              </w:rPr>
              <w:t>Адрес</w:t>
            </w:r>
          </w:p>
          <w:p w:rsidR="00B77917" w:rsidRPr="00DB1178" w:rsidRDefault="00B77917" w:rsidP="00390FA2">
            <w:pPr>
              <w:jc w:val="center"/>
              <w:rPr>
                <w:rFonts w:ascii="Times New Roman" w:hAnsi="Times New Roman"/>
                <w:b/>
                <w:noProof/>
                <w:color w:val="000000"/>
                <w:sz w:val="18"/>
                <w:szCs w:val="18"/>
                <w:lang w:eastAsia="ru-RU"/>
              </w:rPr>
            </w:pPr>
          </w:p>
        </w:tc>
        <w:tc>
          <w:tcPr>
            <w:tcW w:w="993" w:type="dxa"/>
            <w:vAlign w:val="center"/>
          </w:tcPr>
          <w:p w:rsidR="00B77917" w:rsidRPr="00DB1178" w:rsidRDefault="00B77917" w:rsidP="00390FA2">
            <w:pPr>
              <w:jc w:val="center"/>
              <w:rPr>
                <w:rFonts w:ascii="Times New Roman" w:hAnsi="Times New Roman"/>
                <w:b/>
                <w:noProof/>
                <w:color w:val="000000"/>
                <w:sz w:val="18"/>
                <w:szCs w:val="18"/>
                <w:lang w:eastAsia="ru-RU"/>
              </w:rPr>
            </w:pPr>
            <w:r w:rsidRPr="00DB1178">
              <w:rPr>
                <w:rFonts w:ascii="Times New Roman" w:hAnsi="Times New Roman"/>
                <w:b/>
                <w:noProof/>
                <w:color w:val="000000"/>
                <w:sz w:val="18"/>
                <w:szCs w:val="18"/>
                <w:lang w:eastAsia="ru-RU"/>
              </w:rPr>
              <w:t>Категория земель</w:t>
            </w:r>
          </w:p>
          <w:p w:rsidR="00B77917" w:rsidRPr="00DB1178" w:rsidRDefault="00B77917" w:rsidP="00390FA2">
            <w:pPr>
              <w:jc w:val="center"/>
              <w:rPr>
                <w:rFonts w:ascii="Times New Roman" w:hAnsi="Times New Roman"/>
                <w:b/>
                <w:noProof/>
                <w:color w:val="000000"/>
                <w:sz w:val="18"/>
                <w:szCs w:val="18"/>
                <w:lang w:eastAsia="ru-RU"/>
              </w:rPr>
            </w:pPr>
          </w:p>
        </w:tc>
        <w:tc>
          <w:tcPr>
            <w:tcW w:w="1842" w:type="dxa"/>
            <w:vAlign w:val="center"/>
          </w:tcPr>
          <w:p w:rsidR="00B77917" w:rsidRPr="00DB1178" w:rsidRDefault="00B77917" w:rsidP="00390FA2">
            <w:pPr>
              <w:jc w:val="center"/>
              <w:rPr>
                <w:rFonts w:ascii="Times New Roman" w:hAnsi="Times New Roman"/>
                <w:b/>
                <w:noProof/>
                <w:color w:val="000000"/>
                <w:sz w:val="18"/>
                <w:szCs w:val="18"/>
                <w:lang w:eastAsia="ru-RU"/>
              </w:rPr>
            </w:pPr>
            <w:r w:rsidRPr="00DB1178">
              <w:rPr>
                <w:rFonts w:ascii="Times New Roman" w:hAnsi="Times New Roman"/>
                <w:b/>
                <w:noProof/>
                <w:color w:val="000000"/>
                <w:sz w:val="18"/>
                <w:szCs w:val="18"/>
                <w:lang w:eastAsia="ru-RU"/>
              </w:rPr>
              <w:t>Вид разрешенного использования в соответствии с классификатором</w:t>
            </w:r>
          </w:p>
        </w:tc>
        <w:tc>
          <w:tcPr>
            <w:tcW w:w="1985" w:type="dxa"/>
            <w:vAlign w:val="center"/>
          </w:tcPr>
          <w:p w:rsidR="00B77917" w:rsidRPr="00DB1178" w:rsidRDefault="00B77917" w:rsidP="00390FA2">
            <w:pPr>
              <w:jc w:val="center"/>
              <w:rPr>
                <w:rFonts w:ascii="Times New Roman" w:hAnsi="Times New Roman"/>
                <w:b/>
                <w:noProof/>
                <w:color w:val="000000"/>
                <w:sz w:val="18"/>
                <w:szCs w:val="18"/>
                <w:lang w:eastAsia="ru-RU"/>
              </w:rPr>
            </w:pPr>
            <w:r w:rsidRPr="00DB1178">
              <w:rPr>
                <w:rFonts w:ascii="Times New Roman" w:hAnsi="Times New Roman"/>
                <w:b/>
                <w:noProof/>
                <w:color w:val="000000"/>
                <w:sz w:val="18"/>
                <w:szCs w:val="18"/>
                <w:lang w:eastAsia="ru-RU"/>
              </w:rPr>
              <w:t>Территориальная зона в соответствии с ПЗЗ</w:t>
            </w:r>
          </w:p>
        </w:tc>
        <w:tc>
          <w:tcPr>
            <w:tcW w:w="851" w:type="dxa"/>
            <w:vAlign w:val="center"/>
          </w:tcPr>
          <w:p w:rsidR="00B77917" w:rsidRPr="00DB1178" w:rsidRDefault="00B77917" w:rsidP="00390FA2">
            <w:pPr>
              <w:jc w:val="center"/>
              <w:rPr>
                <w:rFonts w:ascii="Times New Roman" w:hAnsi="Times New Roman"/>
                <w:b/>
                <w:noProof/>
                <w:color w:val="000000"/>
                <w:sz w:val="18"/>
                <w:szCs w:val="18"/>
                <w:lang w:eastAsia="ru-RU"/>
              </w:rPr>
            </w:pPr>
            <w:r w:rsidRPr="00DB1178">
              <w:rPr>
                <w:rFonts w:ascii="Times New Roman" w:hAnsi="Times New Roman"/>
                <w:b/>
                <w:noProof/>
                <w:color w:val="000000"/>
                <w:sz w:val="18"/>
                <w:szCs w:val="18"/>
                <w:lang w:eastAsia="ru-RU"/>
              </w:rPr>
              <w:t>Площадь, кв.м</w:t>
            </w:r>
          </w:p>
        </w:tc>
      </w:tr>
      <w:tr w:rsidR="00B77917" w:rsidRPr="00DB1178" w:rsidTr="00390FA2">
        <w:trPr>
          <w:trHeight w:val="954"/>
        </w:trPr>
        <w:tc>
          <w:tcPr>
            <w:tcW w:w="1951" w:type="dxa"/>
            <w:vAlign w:val="center"/>
          </w:tcPr>
          <w:p w:rsidR="00B77917" w:rsidRPr="00DB1178" w:rsidRDefault="00B77917" w:rsidP="00390FA2">
            <w:pPr>
              <w:jc w:val="center"/>
              <w:rPr>
                <w:rFonts w:ascii="Times New Roman" w:hAnsi="Times New Roman"/>
                <w:color w:val="000000"/>
                <w:sz w:val="18"/>
                <w:szCs w:val="18"/>
                <w:lang w:eastAsia="ru-RU"/>
              </w:rPr>
            </w:pPr>
            <w:r w:rsidRPr="00DB1178">
              <w:rPr>
                <w:rFonts w:ascii="Times New Roman" w:hAnsi="Times New Roman"/>
                <w:color w:val="000000"/>
                <w:sz w:val="18"/>
                <w:szCs w:val="18"/>
                <w:lang w:eastAsia="ru-RU"/>
              </w:rPr>
              <w:t>21:10:160213:214</w:t>
            </w:r>
          </w:p>
        </w:tc>
        <w:tc>
          <w:tcPr>
            <w:tcW w:w="2126" w:type="dxa"/>
            <w:vAlign w:val="center"/>
          </w:tcPr>
          <w:p w:rsidR="00B77917" w:rsidRPr="00DB1178" w:rsidRDefault="00B77917" w:rsidP="00390FA2">
            <w:pPr>
              <w:jc w:val="center"/>
              <w:rPr>
                <w:rFonts w:ascii="Times New Roman" w:hAnsi="Times New Roman"/>
                <w:color w:val="000000"/>
                <w:sz w:val="18"/>
                <w:szCs w:val="18"/>
                <w:lang w:eastAsia="ru-RU"/>
              </w:rPr>
            </w:pPr>
            <w:r w:rsidRPr="00DB1178">
              <w:rPr>
                <w:rFonts w:ascii="Times New Roman" w:hAnsi="Times New Roman"/>
                <w:color w:val="000000"/>
                <w:sz w:val="18"/>
                <w:szCs w:val="18"/>
                <w:lang w:eastAsia="ru-RU"/>
              </w:rPr>
              <w:t xml:space="preserve">Чувашская Республика-Чувашия, Ибресинский р-н, Ибреси </w:t>
            </w:r>
            <w:proofErr w:type="spellStart"/>
            <w:r w:rsidRPr="00DB1178">
              <w:rPr>
                <w:rFonts w:ascii="Times New Roman" w:hAnsi="Times New Roman"/>
                <w:color w:val="000000"/>
                <w:sz w:val="18"/>
                <w:szCs w:val="18"/>
                <w:lang w:eastAsia="ru-RU"/>
              </w:rPr>
              <w:t>пгт</w:t>
            </w:r>
            <w:proofErr w:type="spellEnd"/>
            <w:r w:rsidRPr="00DB1178">
              <w:rPr>
                <w:rFonts w:ascii="Times New Roman" w:hAnsi="Times New Roman"/>
                <w:color w:val="000000"/>
                <w:sz w:val="18"/>
                <w:szCs w:val="18"/>
                <w:lang w:eastAsia="ru-RU"/>
              </w:rPr>
              <w:t xml:space="preserve">, Кооперативная </w:t>
            </w:r>
            <w:proofErr w:type="spellStart"/>
            <w:proofErr w:type="gramStart"/>
            <w:r w:rsidRPr="00DB1178">
              <w:rPr>
                <w:rFonts w:ascii="Times New Roman" w:hAnsi="Times New Roman"/>
                <w:color w:val="000000"/>
                <w:sz w:val="18"/>
                <w:szCs w:val="18"/>
                <w:lang w:eastAsia="ru-RU"/>
              </w:rPr>
              <w:t>ул</w:t>
            </w:r>
            <w:proofErr w:type="spellEnd"/>
            <w:proofErr w:type="gramEnd"/>
            <w:r w:rsidRPr="00DB1178">
              <w:rPr>
                <w:rFonts w:ascii="Times New Roman" w:hAnsi="Times New Roman"/>
                <w:color w:val="000000"/>
                <w:sz w:val="18"/>
                <w:szCs w:val="18"/>
                <w:lang w:eastAsia="ru-RU"/>
              </w:rPr>
              <w:t>, д 27</w:t>
            </w:r>
          </w:p>
        </w:tc>
        <w:tc>
          <w:tcPr>
            <w:tcW w:w="993"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Земли населенных пунктов</w:t>
            </w:r>
          </w:p>
        </w:tc>
        <w:tc>
          <w:tcPr>
            <w:tcW w:w="1842"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Коммунальное обслуживание</w:t>
            </w:r>
          </w:p>
        </w:tc>
        <w:tc>
          <w:tcPr>
            <w:tcW w:w="1985" w:type="dxa"/>
            <w:vAlign w:val="center"/>
          </w:tcPr>
          <w:p w:rsidR="00B77917" w:rsidRPr="00DB1178" w:rsidRDefault="00B77917" w:rsidP="00390FA2">
            <w:pPr>
              <w:jc w:val="center"/>
              <w:rPr>
                <w:rFonts w:ascii="Times New Roman" w:hAnsi="Times New Roman"/>
                <w:bCs/>
                <w:iCs/>
                <w:color w:val="000000"/>
                <w:sz w:val="18"/>
                <w:szCs w:val="18"/>
                <w:lang w:eastAsia="ru-RU"/>
              </w:rPr>
            </w:pPr>
            <w:r w:rsidRPr="00DB1178">
              <w:rPr>
                <w:rFonts w:ascii="Times New Roman" w:hAnsi="Times New Roman"/>
                <w:bCs/>
                <w:iCs/>
                <w:color w:val="000000"/>
                <w:sz w:val="18"/>
                <w:szCs w:val="18"/>
                <w:lang w:eastAsia="ru-RU"/>
              </w:rPr>
              <w:t>Зона инженерной инфраструктуры (И-1)</w:t>
            </w:r>
          </w:p>
        </w:tc>
        <w:tc>
          <w:tcPr>
            <w:tcW w:w="851"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715</w:t>
            </w:r>
          </w:p>
        </w:tc>
      </w:tr>
      <w:tr w:rsidR="00B77917" w:rsidRPr="00DB1178" w:rsidTr="00390FA2">
        <w:trPr>
          <w:trHeight w:val="954"/>
        </w:trPr>
        <w:tc>
          <w:tcPr>
            <w:tcW w:w="1951" w:type="dxa"/>
            <w:vAlign w:val="center"/>
          </w:tcPr>
          <w:p w:rsidR="00B77917" w:rsidRPr="00DB1178" w:rsidRDefault="00B77917" w:rsidP="00390FA2">
            <w:pPr>
              <w:jc w:val="center"/>
              <w:rPr>
                <w:rFonts w:ascii="Times New Roman" w:hAnsi="Times New Roman"/>
                <w:sz w:val="20"/>
                <w:szCs w:val="20"/>
                <w:lang w:eastAsia="ru-RU"/>
              </w:rPr>
            </w:pPr>
            <w:r w:rsidRPr="00DB1178">
              <w:rPr>
                <w:rFonts w:ascii="Times New Roman" w:hAnsi="Times New Roman"/>
                <w:color w:val="000000"/>
                <w:sz w:val="18"/>
                <w:szCs w:val="18"/>
                <w:lang w:eastAsia="ru-RU"/>
              </w:rPr>
              <w:t>21:10:160213:214:ЗУ</w:t>
            </w:r>
            <w:proofErr w:type="gramStart"/>
            <w:r w:rsidRPr="00DB1178">
              <w:rPr>
                <w:rFonts w:ascii="Times New Roman" w:hAnsi="Times New Roman"/>
                <w:color w:val="000000"/>
                <w:sz w:val="18"/>
                <w:szCs w:val="18"/>
                <w:lang w:eastAsia="ru-RU"/>
              </w:rPr>
              <w:t>1</w:t>
            </w:r>
            <w:proofErr w:type="gramEnd"/>
          </w:p>
        </w:tc>
        <w:tc>
          <w:tcPr>
            <w:tcW w:w="2126" w:type="dxa"/>
            <w:vAlign w:val="center"/>
          </w:tcPr>
          <w:p w:rsidR="00B77917" w:rsidRPr="00DB1178" w:rsidRDefault="00B77917" w:rsidP="00390FA2">
            <w:pPr>
              <w:jc w:val="center"/>
              <w:rPr>
                <w:rFonts w:ascii="Times New Roman" w:hAnsi="Times New Roman"/>
                <w:color w:val="000000"/>
                <w:sz w:val="18"/>
                <w:szCs w:val="18"/>
                <w:lang w:eastAsia="ru-RU"/>
              </w:rPr>
            </w:pPr>
            <w:r w:rsidRPr="00DB1178">
              <w:rPr>
                <w:rFonts w:ascii="Times New Roman" w:hAnsi="Times New Roman"/>
                <w:color w:val="000000"/>
                <w:sz w:val="18"/>
                <w:szCs w:val="18"/>
                <w:lang w:eastAsia="ru-RU"/>
              </w:rPr>
              <w:t xml:space="preserve">Чувашская Республика - Чувашия, Ибресинский муниципальный округ, </w:t>
            </w:r>
            <w:proofErr w:type="spellStart"/>
            <w:r w:rsidRPr="00DB1178">
              <w:rPr>
                <w:rFonts w:ascii="Times New Roman" w:hAnsi="Times New Roman"/>
                <w:color w:val="000000"/>
                <w:sz w:val="18"/>
                <w:szCs w:val="18"/>
                <w:lang w:eastAsia="ru-RU"/>
              </w:rPr>
              <w:t>пгт</w:t>
            </w:r>
            <w:proofErr w:type="spellEnd"/>
            <w:r w:rsidRPr="00DB1178">
              <w:rPr>
                <w:rFonts w:ascii="Times New Roman" w:hAnsi="Times New Roman"/>
                <w:color w:val="000000"/>
                <w:sz w:val="18"/>
                <w:szCs w:val="18"/>
                <w:lang w:eastAsia="ru-RU"/>
              </w:rPr>
              <w:t>. Ибреси, ул. Сельхозтехники</w:t>
            </w:r>
          </w:p>
        </w:tc>
        <w:tc>
          <w:tcPr>
            <w:tcW w:w="993"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Земли населенных пунктов</w:t>
            </w:r>
          </w:p>
        </w:tc>
        <w:tc>
          <w:tcPr>
            <w:tcW w:w="1842"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Автомобильный транспорт (код по классификатору 7.2)</w:t>
            </w:r>
          </w:p>
        </w:tc>
        <w:tc>
          <w:tcPr>
            <w:tcW w:w="1985" w:type="dxa"/>
            <w:vAlign w:val="center"/>
          </w:tcPr>
          <w:p w:rsidR="00B77917" w:rsidRPr="00DB1178" w:rsidRDefault="00B77917" w:rsidP="00390FA2">
            <w:pPr>
              <w:jc w:val="center"/>
              <w:rPr>
                <w:rFonts w:ascii="Times New Roman" w:hAnsi="Times New Roman"/>
                <w:bCs/>
                <w:iCs/>
                <w:color w:val="000000"/>
                <w:sz w:val="18"/>
                <w:szCs w:val="18"/>
                <w:lang w:eastAsia="ru-RU"/>
              </w:rPr>
            </w:pPr>
            <w:r w:rsidRPr="00DB1178">
              <w:rPr>
                <w:rFonts w:ascii="Times New Roman" w:hAnsi="Times New Roman"/>
                <w:bCs/>
                <w:iCs/>
                <w:color w:val="000000"/>
                <w:sz w:val="18"/>
                <w:szCs w:val="18"/>
                <w:lang w:eastAsia="ru-RU"/>
              </w:rPr>
              <w:t>Зона инженерной инфраструктуры (И-1)</w:t>
            </w:r>
          </w:p>
        </w:tc>
        <w:tc>
          <w:tcPr>
            <w:tcW w:w="851"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289</w:t>
            </w:r>
          </w:p>
        </w:tc>
      </w:tr>
      <w:tr w:rsidR="00B77917" w:rsidRPr="00DB1178" w:rsidTr="00390FA2">
        <w:trPr>
          <w:trHeight w:val="954"/>
        </w:trPr>
        <w:tc>
          <w:tcPr>
            <w:tcW w:w="1951"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:ЗУ1</w:t>
            </w:r>
          </w:p>
        </w:tc>
        <w:tc>
          <w:tcPr>
            <w:tcW w:w="2126"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color w:val="000000"/>
                <w:sz w:val="18"/>
                <w:szCs w:val="18"/>
                <w:lang w:eastAsia="ru-RU"/>
              </w:rPr>
              <w:t xml:space="preserve">Чувашская Республика - Чувашия, Ибресинский муниципальный округ, </w:t>
            </w:r>
            <w:proofErr w:type="spellStart"/>
            <w:r w:rsidRPr="00DB1178">
              <w:rPr>
                <w:rFonts w:ascii="Times New Roman" w:hAnsi="Times New Roman"/>
                <w:color w:val="000000"/>
                <w:sz w:val="18"/>
                <w:szCs w:val="18"/>
                <w:lang w:eastAsia="ru-RU"/>
              </w:rPr>
              <w:t>пгт</w:t>
            </w:r>
            <w:proofErr w:type="spellEnd"/>
            <w:r w:rsidRPr="00DB1178">
              <w:rPr>
                <w:rFonts w:ascii="Times New Roman" w:hAnsi="Times New Roman"/>
                <w:color w:val="000000"/>
                <w:sz w:val="18"/>
                <w:szCs w:val="18"/>
                <w:lang w:eastAsia="ru-RU"/>
              </w:rPr>
              <w:t>. Ибреси, ул. Сельхозтехники</w:t>
            </w:r>
          </w:p>
        </w:tc>
        <w:tc>
          <w:tcPr>
            <w:tcW w:w="993"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Земли населенных пунктов</w:t>
            </w:r>
          </w:p>
        </w:tc>
        <w:tc>
          <w:tcPr>
            <w:tcW w:w="1842"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Автомобильный транспорт (код по классификатору 7.2)</w:t>
            </w:r>
          </w:p>
        </w:tc>
        <w:tc>
          <w:tcPr>
            <w:tcW w:w="1985"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bCs/>
                <w:iCs/>
                <w:color w:val="000000"/>
                <w:sz w:val="18"/>
                <w:szCs w:val="18"/>
                <w:lang w:eastAsia="ru-RU"/>
              </w:rPr>
              <w:t>Зона инженерной инфраструктуры (И-1)</w:t>
            </w:r>
          </w:p>
        </w:tc>
        <w:tc>
          <w:tcPr>
            <w:tcW w:w="851" w:type="dxa"/>
            <w:vAlign w:val="center"/>
          </w:tcPr>
          <w:p w:rsidR="00B77917" w:rsidRPr="00DB1178" w:rsidRDefault="00B77917" w:rsidP="00390FA2">
            <w:pPr>
              <w:jc w:val="center"/>
              <w:rPr>
                <w:rFonts w:ascii="Times New Roman" w:hAnsi="Times New Roman"/>
                <w:noProof/>
                <w:color w:val="000000"/>
                <w:sz w:val="18"/>
                <w:szCs w:val="18"/>
                <w:lang w:eastAsia="ru-RU"/>
              </w:rPr>
            </w:pPr>
            <w:r w:rsidRPr="00DB1178">
              <w:rPr>
                <w:rFonts w:ascii="Times New Roman" w:hAnsi="Times New Roman"/>
                <w:noProof/>
                <w:color w:val="000000"/>
                <w:sz w:val="18"/>
                <w:szCs w:val="18"/>
                <w:lang w:eastAsia="ru-RU"/>
              </w:rPr>
              <w:t>1062</w:t>
            </w:r>
          </w:p>
        </w:tc>
      </w:tr>
    </w:tbl>
    <w:p w:rsidR="00B77917" w:rsidRPr="00DB1178" w:rsidRDefault="00B77917" w:rsidP="00B77917">
      <w:pPr>
        <w:ind w:firstLine="708"/>
        <w:jc w:val="both"/>
        <w:rPr>
          <w:rFonts w:eastAsia="Calibri"/>
          <w:noProof/>
          <w:color w:val="000000"/>
          <w:sz w:val="20"/>
          <w:szCs w:val="20"/>
        </w:rPr>
      </w:pPr>
    </w:p>
    <w:p w:rsidR="00B77917" w:rsidRPr="00DB1178" w:rsidRDefault="00B77917" w:rsidP="00B77917">
      <w:pPr>
        <w:jc w:val="center"/>
        <w:rPr>
          <w:b/>
          <w:bCs/>
          <w:sz w:val="32"/>
          <w:szCs w:val="32"/>
        </w:rPr>
      </w:pPr>
    </w:p>
    <w:p w:rsidR="00B77917" w:rsidRPr="00DB1178" w:rsidRDefault="00B77917" w:rsidP="00B77917">
      <w:pPr>
        <w:jc w:val="center"/>
        <w:rPr>
          <w:b/>
          <w:bCs/>
          <w:sz w:val="32"/>
          <w:szCs w:val="32"/>
        </w:rPr>
      </w:pPr>
    </w:p>
    <w:p w:rsidR="00B77917" w:rsidRPr="00DB1178" w:rsidRDefault="00B77917" w:rsidP="00B77917">
      <w:pPr>
        <w:rPr>
          <w:b/>
          <w:bCs/>
        </w:rPr>
      </w:pPr>
      <w:r w:rsidRPr="00DB1178">
        <w:rPr>
          <w:b/>
          <w:bCs/>
        </w:rPr>
        <w:br w:type="page"/>
      </w:r>
    </w:p>
    <w:p w:rsidR="00B77917" w:rsidRPr="00DB1178" w:rsidRDefault="00B77917" w:rsidP="00B77917">
      <w:pPr>
        <w:autoSpaceDE w:val="0"/>
        <w:autoSpaceDN w:val="0"/>
        <w:adjustRightInd w:val="0"/>
        <w:jc w:val="center"/>
        <w:rPr>
          <w:b/>
          <w:bCs/>
        </w:rPr>
      </w:pPr>
      <w:r w:rsidRPr="00DB1178">
        <w:rPr>
          <w:b/>
          <w:bCs/>
        </w:rPr>
        <w:lastRenderedPageBreak/>
        <w:t xml:space="preserve">ЧАСТЬ 2. ГРАФИЧЕСКАЯ ЧАСТЬ </w:t>
      </w:r>
    </w:p>
    <w:p w:rsidR="00B77917" w:rsidRDefault="00B77917" w:rsidP="00B77917">
      <w:pPr>
        <w:rPr>
          <w:rFonts w:eastAsia="Calibri"/>
          <w:b/>
          <w:bCs/>
          <w:lang w:eastAsia="en-US"/>
        </w:rPr>
      </w:pPr>
      <w:r>
        <w:rPr>
          <w:rFonts w:eastAsia="Calibri"/>
          <w:b/>
          <w:bCs/>
          <w:noProof/>
        </w:rPr>
        <w:drawing>
          <wp:inline distT="0" distB="0" distL="0" distR="0" wp14:anchorId="65149A6F" wp14:editId="627580BE">
            <wp:extent cx="6119495" cy="8644777"/>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19495" cy="8644777"/>
                    </a:xfrm>
                    <a:prstGeom prst="rect">
                      <a:avLst/>
                    </a:prstGeom>
                    <a:noFill/>
                    <a:ln>
                      <a:noFill/>
                    </a:ln>
                  </pic:spPr>
                </pic:pic>
              </a:graphicData>
            </a:graphic>
          </wp:inline>
        </w:drawing>
      </w:r>
    </w:p>
    <w:p w:rsidR="00B77917" w:rsidRDefault="00B77917" w:rsidP="00B77917">
      <w:pPr>
        <w:jc w:val="both"/>
        <w:rPr>
          <w:rFonts w:eastAsia="Calibri"/>
          <w:b/>
          <w:bCs/>
          <w:lang w:eastAsia="en-US"/>
        </w:rPr>
      </w:pPr>
    </w:p>
    <w:p w:rsidR="00B77917" w:rsidRDefault="00B77917" w:rsidP="00B77917">
      <w:pPr>
        <w:jc w:val="both"/>
        <w:rPr>
          <w:rFonts w:eastAsia="Calibri"/>
          <w:b/>
          <w:bCs/>
          <w:lang w:eastAsia="en-US"/>
        </w:rPr>
      </w:pPr>
      <w:r>
        <w:rPr>
          <w:rFonts w:eastAsia="Calibri"/>
          <w:b/>
          <w:bCs/>
          <w:noProof/>
        </w:rPr>
        <w:lastRenderedPageBreak/>
        <w:drawing>
          <wp:inline distT="0" distB="0" distL="0" distR="0" wp14:anchorId="7714E4B4" wp14:editId="7796C87F">
            <wp:extent cx="6119495" cy="8644777"/>
            <wp:effectExtent l="0" t="0" r="0"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19495" cy="8644777"/>
                    </a:xfrm>
                    <a:prstGeom prst="rect">
                      <a:avLst/>
                    </a:prstGeom>
                    <a:noFill/>
                    <a:ln>
                      <a:noFill/>
                    </a:ln>
                  </pic:spPr>
                </pic:pic>
              </a:graphicData>
            </a:graphic>
          </wp:inline>
        </w:drawing>
      </w:r>
    </w:p>
    <w:p w:rsidR="00B77917" w:rsidRDefault="00B77917" w:rsidP="00B77917">
      <w:pPr>
        <w:jc w:val="both"/>
        <w:rPr>
          <w:rFonts w:eastAsia="Calibri"/>
          <w:b/>
          <w:bCs/>
          <w:lang w:eastAsia="en-US"/>
        </w:rPr>
      </w:pPr>
    </w:p>
    <w:p w:rsidR="00B77917" w:rsidRDefault="00B77917" w:rsidP="00B77917">
      <w:pPr>
        <w:autoSpaceDE w:val="0"/>
        <w:autoSpaceDN w:val="0"/>
        <w:adjustRightInd w:val="0"/>
        <w:jc w:val="center"/>
        <w:rPr>
          <w:b/>
          <w:bCs/>
        </w:rPr>
      </w:pPr>
    </w:p>
    <w:p w:rsidR="00B77917" w:rsidRDefault="00B77917" w:rsidP="00B77917">
      <w:pPr>
        <w:autoSpaceDE w:val="0"/>
        <w:autoSpaceDN w:val="0"/>
        <w:adjustRightInd w:val="0"/>
        <w:jc w:val="center"/>
        <w:rPr>
          <w:b/>
          <w:bCs/>
        </w:rPr>
      </w:pPr>
    </w:p>
    <w:p w:rsidR="00B77917" w:rsidRDefault="00B77917" w:rsidP="00B77917">
      <w:pPr>
        <w:autoSpaceDE w:val="0"/>
        <w:autoSpaceDN w:val="0"/>
        <w:adjustRightInd w:val="0"/>
        <w:jc w:val="center"/>
        <w:rPr>
          <w:b/>
          <w:bCs/>
        </w:rPr>
      </w:pPr>
    </w:p>
    <w:p w:rsidR="00B77917" w:rsidRDefault="00B77917" w:rsidP="00B77917">
      <w:pPr>
        <w:autoSpaceDE w:val="0"/>
        <w:autoSpaceDN w:val="0"/>
        <w:adjustRightInd w:val="0"/>
        <w:jc w:val="center"/>
        <w:rPr>
          <w:b/>
          <w:bCs/>
        </w:rPr>
      </w:pPr>
    </w:p>
    <w:p w:rsidR="00B77917" w:rsidRPr="00DB1178" w:rsidRDefault="00B77917" w:rsidP="00B77917">
      <w:pPr>
        <w:autoSpaceDE w:val="0"/>
        <w:autoSpaceDN w:val="0"/>
        <w:adjustRightInd w:val="0"/>
        <w:jc w:val="center"/>
        <w:rPr>
          <w:b/>
          <w:bCs/>
        </w:rPr>
      </w:pPr>
      <w:r w:rsidRPr="00DB1178">
        <w:rPr>
          <w:b/>
          <w:bCs/>
        </w:rPr>
        <w:lastRenderedPageBreak/>
        <w:t>ЧАСТЬ 3. МЕЖЕВАНИЕ ТЕРРИТОРИИ</w:t>
      </w:r>
    </w:p>
    <w:p w:rsidR="00B77917" w:rsidRPr="00DB1178" w:rsidRDefault="00B77917" w:rsidP="00B77917">
      <w:pPr>
        <w:autoSpaceDE w:val="0"/>
        <w:autoSpaceDN w:val="0"/>
        <w:adjustRightInd w:val="0"/>
        <w:jc w:val="center"/>
        <w:rPr>
          <w:b/>
          <w:bCs/>
        </w:rPr>
      </w:pPr>
    </w:p>
    <w:p w:rsidR="00B77917" w:rsidRPr="00DB1178" w:rsidRDefault="00B77917" w:rsidP="00B77917">
      <w:pPr>
        <w:spacing w:after="240"/>
        <w:ind w:firstLine="556"/>
        <w:rPr>
          <w:b/>
          <w:bCs/>
        </w:rPr>
      </w:pPr>
      <w:r w:rsidRPr="00DB1178">
        <w:rPr>
          <w:b/>
          <w:bCs/>
        </w:rPr>
        <w:t>3.1. Основания для проектирования</w:t>
      </w:r>
    </w:p>
    <w:p w:rsidR="00B77917" w:rsidRPr="00DB1178" w:rsidRDefault="00B77917" w:rsidP="00B77917">
      <w:pPr>
        <w:autoSpaceDE w:val="0"/>
        <w:autoSpaceDN w:val="0"/>
        <w:adjustRightInd w:val="0"/>
        <w:spacing w:line="360" w:lineRule="auto"/>
        <w:ind w:firstLine="708"/>
        <w:jc w:val="both"/>
      </w:pPr>
      <w:r w:rsidRPr="00DB1178">
        <w:t>Проект межевания территории разработан согласно «Градостроительного кодекса</w:t>
      </w:r>
    </w:p>
    <w:p w:rsidR="00B77917" w:rsidRPr="00DB1178" w:rsidRDefault="00B77917" w:rsidP="00B77917">
      <w:pPr>
        <w:autoSpaceDE w:val="0"/>
        <w:autoSpaceDN w:val="0"/>
        <w:adjustRightInd w:val="0"/>
        <w:spacing w:line="360" w:lineRule="auto"/>
        <w:jc w:val="both"/>
      </w:pPr>
      <w:r w:rsidRPr="00DB1178">
        <w:t xml:space="preserve">Российской Федерации» применительно к застроенным и подлежащим застройке территориям, расположенным в границах элементов планировочной структуры. Проект межевания устанавливает границы земельного участка. </w:t>
      </w:r>
    </w:p>
    <w:p w:rsidR="00B77917" w:rsidRPr="00DB1178" w:rsidRDefault="00B77917" w:rsidP="00B77917">
      <w:pPr>
        <w:autoSpaceDE w:val="0"/>
        <w:autoSpaceDN w:val="0"/>
        <w:adjustRightInd w:val="0"/>
        <w:spacing w:line="360" w:lineRule="auto"/>
        <w:ind w:firstLine="708"/>
        <w:jc w:val="both"/>
      </w:pPr>
      <w:r w:rsidRPr="00DB1178">
        <w:t>Проектная документация разработана в соответствии с правилами землепользования и застройки Ибресинского муниципального округа Чувашской Республики утвержденного «Собранием депутатов Ибресинского муниципального округа от 27.12.2023г. № 20/3.</w:t>
      </w:r>
    </w:p>
    <w:p w:rsidR="00B77917" w:rsidRPr="00DB1178" w:rsidRDefault="00B77917" w:rsidP="00B77917">
      <w:pPr>
        <w:spacing w:line="360" w:lineRule="auto"/>
        <w:ind w:firstLine="709"/>
        <w:jc w:val="both"/>
      </w:pPr>
      <w:r w:rsidRPr="00DB1178">
        <w:rPr>
          <w:color w:val="000000"/>
        </w:rPr>
        <w:t xml:space="preserve">  </w:t>
      </w:r>
      <w:r w:rsidRPr="00DB1178">
        <w:t>Проект межевания территории входит в состав проекта планировки территории объекта.</w:t>
      </w:r>
    </w:p>
    <w:p w:rsidR="00B77917" w:rsidRPr="00DB1178" w:rsidRDefault="00B77917" w:rsidP="00B77917">
      <w:pPr>
        <w:autoSpaceDE w:val="0"/>
        <w:autoSpaceDN w:val="0"/>
        <w:adjustRightInd w:val="0"/>
        <w:spacing w:line="360" w:lineRule="auto"/>
        <w:ind w:firstLine="708"/>
        <w:jc w:val="both"/>
      </w:pPr>
      <w:r w:rsidRPr="00DB1178">
        <w:t>В проекте межевания территории отражены:</w:t>
      </w:r>
    </w:p>
    <w:p w:rsidR="00B77917" w:rsidRPr="00DB1178" w:rsidRDefault="00B77917" w:rsidP="00B77917">
      <w:pPr>
        <w:numPr>
          <w:ilvl w:val="0"/>
          <w:numId w:val="32"/>
        </w:numPr>
        <w:autoSpaceDE w:val="0"/>
        <w:autoSpaceDN w:val="0"/>
        <w:adjustRightInd w:val="0"/>
        <w:spacing w:line="360" w:lineRule="auto"/>
        <w:ind w:left="993" w:hanging="426"/>
        <w:contextualSpacing/>
        <w:jc w:val="both"/>
        <w:rPr>
          <w:rFonts w:eastAsia="Calibri"/>
          <w:lang w:eastAsia="en-US"/>
        </w:rPr>
      </w:pPr>
      <w:r w:rsidRPr="00DB1178">
        <w:rPr>
          <w:rFonts w:eastAsia="Calibri"/>
          <w:lang w:eastAsia="en-US"/>
        </w:rPr>
        <w:t>границы застроенных земельных участков, в том числе границы земельных участков, на которых расположен объект;</w:t>
      </w:r>
    </w:p>
    <w:p w:rsidR="00B77917" w:rsidRPr="00DB1178" w:rsidRDefault="00B77917" w:rsidP="00B77917">
      <w:pPr>
        <w:numPr>
          <w:ilvl w:val="0"/>
          <w:numId w:val="32"/>
        </w:numPr>
        <w:autoSpaceDE w:val="0"/>
        <w:autoSpaceDN w:val="0"/>
        <w:adjustRightInd w:val="0"/>
        <w:spacing w:line="360" w:lineRule="auto"/>
        <w:ind w:left="993" w:hanging="426"/>
        <w:contextualSpacing/>
        <w:jc w:val="both"/>
        <w:rPr>
          <w:rFonts w:eastAsia="Calibri"/>
          <w:lang w:eastAsia="en-US"/>
        </w:rPr>
      </w:pPr>
      <w:r w:rsidRPr="00DB1178">
        <w:rPr>
          <w:rFonts w:eastAsia="Calibri"/>
          <w:lang w:eastAsia="en-US"/>
        </w:rPr>
        <w:t xml:space="preserve">границы формируемого земельного участка, </w:t>
      </w:r>
      <w:proofErr w:type="gramStart"/>
      <w:r w:rsidRPr="00DB1178">
        <w:rPr>
          <w:rFonts w:eastAsia="Calibri"/>
          <w:lang w:eastAsia="en-US"/>
        </w:rPr>
        <w:t>планируемых</w:t>
      </w:r>
      <w:proofErr w:type="gramEnd"/>
      <w:r w:rsidRPr="00DB1178">
        <w:rPr>
          <w:rFonts w:eastAsia="Calibri"/>
          <w:lang w:eastAsia="en-US"/>
        </w:rPr>
        <w:t xml:space="preserve"> для предоставления физическим и юридическим лицам для строительства;</w:t>
      </w:r>
    </w:p>
    <w:p w:rsidR="00B77917" w:rsidRPr="00DB1178" w:rsidRDefault="00B77917" w:rsidP="00B77917">
      <w:pPr>
        <w:numPr>
          <w:ilvl w:val="0"/>
          <w:numId w:val="32"/>
        </w:numPr>
        <w:autoSpaceDE w:val="0"/>
        <w:autoSpaceDN w:val="0"/>
        <w:adjustRightInd w:val="0"/>
        <w:spacing w:line="360" w:lineRule="auto"/>
        <w:ind w:left="993" w:hanging="426"/>
        <w:contextualSpacing/>
        <w:jc w:val="both"/>
        <w:rPr>
          <w:rFonts w:eastAsia="Calibri"/>
          <w:lang w:eastAsia="en-US"/>
        </w:rPr>
      </w:pPr>
      <w:r w:rsidRPr="00DB1178">
        <w:rPr>
          <w:rFonts w:eastAsia="Calibri"/>
          <w:lang w:eastAsia="en-US"/>
        </w:rPr>
        <w:t>границы земельных участков, предназначенных для размещения объектов капитального строительства федерального, регионального или местного значения.</w:t>
      </w:r>
    </w:p>
    <w:p w:rsidR="00B77917" w:rsidRPr="00DB1178" w:rsidRDefault="00B77917" w:rsidP="00B77917">
      <w:pPr>
        <w:autoSpaceDE w:val="0"/>
        <w:autoSpaceDN w:val="0"/>
        <w:adjustRightInd w:val="0"/>
        <w:spacing w:line="360" w:lineRule="auto"/>
        <w:ind w:firstLine="708"/>
        <w:jc w:val="both"/>
      </w:pPr>
      <w:r w:rsidRPr="00DB1178">
        <w:t xml:space="preserve">Проект межевания территории предназначен для размещения объекта местного значения и включает чертежи межевания территории, на которых отображаются границы существующих и подлежащего образованию земельного участка, в </w:t>
      </w:r>
      <w:proofErr w:type="spellStart"/>
      <w:r w:rsidRPr="00DB1178">
        <w:t>т.ч</w:t>
      </w:r>
      <w:proofErr w:type="spellEnd"/>
      <w:r w:rsidRPr="00DB1178">
        <w:t>. предлагаемых к изъятию для муниципальных нужд.</w:t>
      </w:r>
    </w:p>
    <w:p w:rsidR="00B77917" w:rsidRPr="00DB1178" w:rsidRDefault="00B77917" w:rsidP="00B77917">
      <w:pPr>
        <w:autoSpaceDE w:val="0"/>
        <w:autoSpaceDN w:val="0"/>
        <w:adjustRightInd w:val="0"/>
        <w:spacing w:line="360" w:lineRule="auto"/>
        <w:ind w:firstLine="708"/>
        <w:jc w:val="both"/>
      </w:pPr>
      <w:r w:rsidRPr="00DB1178">
        <w:t xml:space="preserve">Отображение всей информации выполнено </w:t>
      </w:r>
      <w:proofErr w:type="gramStart"/>
      <w:r w:rsidRPr="00DB1178">
        <w:t>согласно требований</w:t>
      </w:r>
      <w:proofErr w:type="gramEnd"/>
      <w:r w:rsidRPr="00DB1178">
        <w:t xml:space="preserve"> Статьи 43 «Проекты межеваний территорий» Федерального закона № 190 от 29.12.2004 «Градостроительный кодекс Российской Федерации».</w:t>
      </w:r>
    </w:p>
    <w:p w:rsidR="00B77917" w:rsidRPr="00DB1178" w:rsidRDefault="00B77917" w:rsidP="00B77917">
      <w:pPr>
        <w:autoSpaceDE w:val="0"/>
        <w:autoSpaceDN w:val="0"/>
        <w:adjustRightInd w:val="0"/>
        <w:spacing w:line="360" w:lineRule="auto"/>
        <w:ind w:firstLine="708"/>
        <w:jc w:val="both"/>
      </w:pPr>
      <w:r w:rsidRPr="00DB1178">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B77917" w:rsidRPr="00DB1178" w:rsidRDefault="00B77917" w:rsidP="00B77917">
      <w:pPr>
        <w:widowControl w:val="0"/>
        <w:autoSpaceDE w:val="0"/>
        <w:autoSpaceDN w:val="0"/>
        <w:spacing w:before="108"/>
        <w:ind w:left="2284"/>
        <w:rPr>
          <w:lang w:bidi="ru-RU"/>
        </w:rPr>
      </w:pPr>
    </w:p>
    <w:p w:rsidR="00B77917" w:rsidRPr="00DB1178" w:rsidRDefault="00B77917" w:rsidP="00B77917">
      <w:pPr>
        <w:rPr>
          <w:szCs w:val="20"/>
          <w:lang w:bidi="ru-RU"/>
        </w:rPr>
      </w:pPr>
      <w:r w:rsidRPr="00DB1178">
        <w:rPr>
          <w:szCs w:val="20"/>
        </w:rPr>
        <w:br w:type="page"/>
      </w:r>
    </w:p>
    <w:p w:rsidR="00B77917" w:rsidRPr="00DB1178" w:rsidRDefault="00B77917" w:rsidP="00B77917">
      <w:pPr>
        <w:widowControl w:val="0"/>
        <w:autoSpaceDE w:val="0"/>
        <w:autoSpaceDN w:val="0"/>
        <w:spacing w:before="108"/>
        <w:ind w:left="2284"/>
        <w:rPr>
          <w:lang w:bidi="ru-RU"/>
        </w:rPr>
      </w:pPr>
      <w:r w:rsidRPr="00DB1178">
        <w:rPr>
          <w:lang w:bidi="ru-RU"/>
        </w:rPr>
        <w:lastRenderedPageBreak/>
        <w:t>ПОЛОЖЕНИЯ О МЕЖЕВАНИИ ТЕРРИТОРИИ.</w:t>
      </w:r>
    </w:p>
    <w:p w:rsidR="00B77917" w:rsidRPr="00DB1178" w:rsidRDefault="00B77917" w:rsidP="00B77917">
      <w:pPr>
        <w:widowControl w:val="0"/>
        <w:autoSpaceDE w:val="0"/>
        <w:autoSpaceDN w:val="0"/>
        <w:ind w:left="3312"/>
        <w:rPr>
          <w:lang w:bidi="ru-RU"/>
        </w:rPr>
      </w:pPr>
      <w:r w:rsidRPr="00DB1178">
        <w:rPr>
          <w:lang w:bidi="ru-RU"/>
        </w:rPr>
        <w:t>ОСНОВНЫЕ ПОЛОЖЕНИЯ</w:t>
      </w:r>
    </w:p>
    <w:p w:rsidR="00B77917" w:rsidRPr="00DB1178" w:rsidRDefault="00B77917" w:rsidP="00B77917">
      <w:pPr>
        <w:widowControl w:val="0"/>
        <w:autoSpaceDE w:val="0"/>
        <w:autoSpaceDN w:val="0"/>
        <w:spacing w:before="8"/>
        <w:rPr>
          <w:sz w:val="20"/>
          <w:lang w:bidi="ru-RU"/>
        </w:rPr>
      </w:pPr>
    </w:p>
    <w:p w:rsidR="00B77917" w:rsidRPr="00DB1178" w:rsidRDefault="00B77917" w:rsidP="00B77917">
      <w:pPr>
        <w:autoSpaceDE w:val="0"/>
        <w:autoSpaceDN w:val="0"/>
        <w:adjustRightInd w:val="0"/>
        <w:spacing w:line="360" w:lineRule="auto"/>
        <w:ind w:firstLine="709"/>
        <w:jc w:val="both"/>
      </w:pPr>
      <w:r w:rsidRPr="00DB1178">
        <w:t>Формирование земельных участков на территории проектирования проводится с учетом:</w:t>
      </w:r>
    </w:p>
    <w:p w:rsidR="00B77917" w:rsidRPr="00DB1178" w:rsidRDefault="00B77917" w:rsidP="00B77917">
      <w:pPr>
        <w:numPr>
          <w:ilvl w:val="0"/>
          <w:numId w:val="33"/>
        </w:numPr>
        <w:autoSpaceDE w:val="0"/>
        <w:autoSpaceDN w:val="0"/>
        <w:adjustRightInd w:val="0"/>
        <w:spacing w:line="360" w:lineRule="auto"/>
        <w:ind w:left="993" w:hanging="426"/>
        <w:contextualSpacing/>
        <w:jc w:val="both"/>
        <w:rPr>
          <w:rFonts w:eastAsia="Calibri"/>
          <w:lang w:eastAsia="en-US"/>
        </w:rPr>
      </w:pPr>
      <w:proofErr w:type="gramStart"/>
      <w:r w:rsidRPr="00DB1178">
        <w:rPr>
          <w:rFonts w:eastAsia="Calibri"/>
          <w:lang w:eastAsia="en-US"/>
        </w:rPr>
        <w:t>видов разрешенного использования земельных участков (основные, вспомогательные и условно разрешенные);</w:t>
      </w:r>
      <w:proofErr w:type="gramEnd"/>
    </w:p>
    <w:p w:rsidR="00B77917" w:rsidRPr="00DB1178" w:rsidRDefault="00B77917" w:rsidP="00B77917">
      <w:pPr>
        <w:numPr>
          <w:ilvl w:val="0"/>
          <w:numId w:val="33"/>
        </w:numPr>
        <w:autoSpaceDE w:val="0"/>
        <w:autoSpaceDN w:val="0"/>
        <w:adjustRightInd w:val="0"/>
        <w:spacing w:line="360" w:lineRule="auto"/>
        <w:ind w:left="993" w:hanging="426"/>
        <w:contextualSpacing/>
        <w:jc w:val="both"/>
        <w:rPr>
          <w:rFonts w:eastAsia="Calibri"/>
          <w:lang w:eastAsia="en-US"/>
        </w:rPr>
      </w:pPr>
      <w:r w:rsidRPr="00DB1178">
        <w:rPr>
          <w:rFonts w:eastAsia="Calibri"/>
          <w:lang w:eastAsia="en-US"/>
        </w:rPr>
        <w:t>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rsidR="00B77917" w:rsidRPr="00DB1178" w:rsidRDefault="00B77917" w:rsidP="00B77917">
      <w:pPr>
        <w:numPr>
          <w:ilvl w:val="0"/>
          <w:numId w:val="33"/>
        </w:numPr>
        <w:autoSpaceDE w:val="0"/>
        <w:autoSpaceDN w:val="0"/>
        <w:adjustRightInd w:val="0"/>
        <w:spacing w:line="360" w:lineRule="auto"/>
        <w:ind w:left="993" w:hanging="426"/>
        <w:contextualSpacing/>
        <w:jc w:val="both"/>
        <w:rPr>
          <w:rFonts w:eastAsia="Calibri"/>
          <w:lang w:eastAsia="en-US"/>
        </w:rPr>
      </w:pPr>
      <w:r w:rsidRPr="00DB1178">
        <w:rPr>
          <w:rFonts w:eastAsia="Calibri"/>
          <w:lang w:eastAsia="en-US"/>
        </w:rPr>
        <w:t>ограничений использования земельных участков и объектов капитального строительства.</w:t>
      </w:r>
    </w:p>
    <w:p w:rsidR="00B77917" w:rsidRPr="00DB1178" w:rsidRDefault="00B77917" w:rsidP="00B77917">
      <w:pPr>
        <w:autoSpaceDE w:val="0"/>
        <w:autoSpaceDN w:val="0"/>
        <w:adjustRightInd w:val="0"/>
        <w:spacing w:line="360" w:lineRule="auto"/>
        <w:ind w:firstLine="709"/>
        <w:jc w:val="both"/>
      </w:pPr>
      <w:r w:rsidRPr="00DB1178">
        <w:t>Земельные участки формируются в соответствии с требованиями эколого-ландшафтной организации территории.</w:t>
      </w:r>
    </w:p>
    <w:p w:rsidR="00B77917" w:rsidRPr="00DB1178" w:rsidRDefault="00B77917" w:rsidP="00B77917">
      <w:pPr>
        <w:autoSpaceDE w:val="0"/>
        <w:autoSpaceDN w:val="0"/>
        <w:adjustRightInd w:val="0"/>
        <w:spacing w:line="360" w:lineRule="auto"/>
        <w:ind w:firstLine="709"/>
        <w:jc w:val="both"/>
      </w:pPr>
      <w:r w:rsidRPr="00DB1178">
        <w:t>В общую площадь земельных участков под объектами недвижимости включается площадь, непосредственно занятая этими объектами, и площадь прилегающей территории, необходимая для обеспечения функционирования (обслуживания, эксплуатации) конкретного объекта недвижимости в соответствии с установленными нормами.</w:t>
      </w:r>
    </w:p>
    <w:p w:rsidR="00B77917" w:rsidRPr="00DB1178" w:rsidRDefault="00B77917" w:rsidP="00B77917">
      <w:pPr>
        <w:autoSpaceDE w:val="0"/>
        <w:autoSpaceDN w:val="0"/>
        <w:adjustRightInd w:val="0"/>
        <w:spacing w:line="360" w:lineRule="auto"/>
        <w:ind w:firstLine="709"/>
        <w:jc w:val="both"/>
      </w:pPr>
      <w:r w:rsidRPr="00DB1178">
        <w:t>Земельные участки, предназначенные для размещения линейных объектов капитального строительства (газовых сетей и линий электропередач), формируются в границах охранных зон этих объектов. Аналогичным образом выделяются земельные участки под существующими линейными объектами.</w:t>
      </w:r>
    </w:p>
    <w:p w:rsidR="00B77917" w:rsidRPr="00DB1178" w:rsidRDefault="00B77917" w:rsidP="00B77917">
      <w:pPr>
        <w:spacing w:line="360" w:lineRule="auto"/>
        <w:ind w:firstLine="993"/>
        <w:jc w:val="both"/>
        <w:rPr>
          <w:b/>
          <w:u w:val="single"/>
        </w:rPr>
      </w:pPr>
      <w:r w:rsidRPr="00DB1178">
        <w:rPr>
          <w:b/>
          <w:u w:val="single"/>
        </w:rPr>
        <w:t>Планировочные ограничения.</w:t>
      </w:r>
    </w:p>
    <w:p w:rsidR="00B77917" w:rsidRPr="00DB1178" w:rsidRDefault="00B77917" w:rsidP="00B77917">
      <w:pPr>
        <w:autoSpaceDE w:val="0"/>
        <w:autoSpaceDN w:val="0"/>
        <w:adjustRightInd w:val="0"/>
        <w:spacing w:line="360" w:lineRule="auto"/>
        <w:ind w:firstLine="709"/>
        <w:jc w:val="both"/>
      </w:pPr>
      <w:r w:rsidRPr="00DB1178">
        <w:t>Планировочные ограничения на территории разработки проекта межевания представлены техническими зонами инженерных коммуникаций.</w:t>
      </w:r>
    </w:p>
    <w:p w:rsidR="00B77917" w:rsidRPr="00DB1178" w:rsidRDefault="00B77917" w:rsidP="00B77917">
      <w:pPr>
        <w:autoSpaceDE w:val="0"/>
        <w:autoSpaceDN w:val="0"/>
        <w:adjustRightInd w:val="0"/>
        <w:spacing w:line="360" w:lineRule="auto"/>
        <w:ind w:firstLine="709"/>
        <w:jc w:val="both"/>
      </w:pPr>
      <w:r w:rsidRPr="00DB1178">
        <w:t>Охранные зоны инженерных коммуникаций - территории, предназначенные для эксплуатации подземных и надземных инженерных коммуникаций, определяющие (в соответствии со СНиП 2.07.01-89*) минимальный отступ от коммуникаций до фундаментов зданий и сооружений.</w:t>
      </w:r>
    </w:p>
    <w:p w:rsidR="00B77917" w:rsidRPr="00DB1178" w:rsidRDefault="00B77917" w:rsidP="00B77917">
      <w:pPr>
        <w:autoSpaceDE w:val="0"/>
        <w:autoSpaceDN w:val="0"/>
        <w:adjustRightInd w:val="0"/>
        <w:spacing w:line="360" w:lineRule="auto"/>
        <w:ind w:firstLine="709"/>
        <w:jc w:val="both"/>
      </w:pPr>
      <w:r w:rsidRPr="00DB1178">
        <w:t>Непосредственные подключения отдельных объектов к инженерным сетям (и соответственно определение локальных технических зон) будут выполнены на последующих стадиях проектирования.</w:t>
      </w:r>
    </w:p>
    <w:p w:rsidR="00B77917" w:rsidRPr="00DB1178" w:rsidRDefault="00B77917" w:rsidP="00B77917">
      <w:pPr>
        <w:autoSpaceDE w:val="0"/>
        <w:autoSpaceDN w:val="0"/>
        <w:adjustRightInd w:val="0"/>
        <w:spacing w:line="360" w:lineRule="auto"/>
        <w:ind w:firstLine="709"/>
        <w:jc w:val="both"/>
      </w:pPr>
      <w:r w:rsidRPr="00DB1178">
        <w:t>При установлении границ публичных сервитутов предусмотрено обеспечение прав других лиц на пользование необходимыми для них объектами в границах земельного участка:</w:t>
      </w:r>
    </w:p>
    <w:p w:rsidR="00B77917" w:rsidRPr="00DB1178" w:rsidRDefault="00B77917" w:rsidP="00B77917">
      <w:pPr>
        <w:numPr>
          <w:ilvl w:val="0"/>
          <w:numId w:val="34"/>
        </w:numPr>
        <w:autoSpaceDE w:val="0"/>
        <w:autoSpaceDN w:val="0"/>
        <w:adjustRightInd w:val="0"/>
        <w:spacing w:line="360" w:lineRule="auto"/>
        <w:contextualSpacing/>
        <w:jc w:val="both"/>
        <w:rPr>
          <w:rFonts w:eastAsia="Calibri"/>
          <w:lang w:eastAsia="en-US"/>
        </w:rPr>
      </w:pPr>
      <w:r w:rsidRPr="00DB1178">
        <w:rPr>
          <w:rFonts w:eastAsia="Calibri"/>
          <w:lang w:eastAsia="en-US"/>
        </w:rPr>
        <w:t>частями наземного и подземного пространства, занятыми или предназначенными для размещения магистральных инженерных коммуникаций;</w:t>
      </w:r>
    </w:p>
    <w:p w:rsidR="00B77917" w:rsidRPr="00DB1178" w:rsidRDefault="00B77917" w:rsidP="00B77917">
      <w:pPr>
        <w:numPr>
          <w:ilvl w:val="0"/>
          <w:numId w:val="34"/>
        </w:numPr>
        <w:autoSpaceDE w:val="0"/>
        <w:autoSpaceDN w:val="0"/>
        <w:adjustRightInd w:val="0"/>
        <w:spacing w:line="360" w:lineRule="auto"/>
        <w:contextualSpacing/>
        <w:jc w:val="both"/>
        <w:rPr>
          <w:rFonts w:eastAsia="Calibri"/>
          <w:lang w:eastAsia="en-US"/>
        </w:rPr>
      </w:pPr>
      <w:r w:rsidRPr="00DB1178">
        <w:rPr>
          <w:rFonts w:eastAsia="Calibri"/>
          <w:lang w:eastAsia="en-US"/>
        </w:rPr>
        <w:lastRenderedPageBreak/>
        <w:t>пешеходными проходами и проездами к объектам, расположенными за пределами участка, если иной доступ к ним невозможен.</w:t>
      </w:r>
    </w:p>
    <w:p w:rsidR="00B77917" w:rsidRPr="00DB1178" w:rsidRDefault="00B77917" w:rsidP="00B77917">
      <w:pPr>
        <w:ind w:left="40" w:right="-80" w:firstLine="540"/>
        <w:rPr>
          <w:b/>
        </w:rPr>
      </w:pPr>
      <w:r w:rsidRPr="00DB1178">
        <w:rPr>
          <w:b/>
        </w:rPr>
        <w:t>3.2. Сведения о земельном участке</w:t>
      </w:r>
    </w:p>
    <w:p w:rsidR="00B77917" w:rsidRPr="00DB1178" w:rsidRDefault="00B77917" w:rsidP="00B77917">
      <w:pPr>
        <w:ind w:left="40" w:right="-80" w:firstLine="540"/>
      </w:pPr>
    </w:p>
    <w:p w:rsidR="00B77917" w:rsidRPr="00DB1178" w:rsidRDefault="00B77917" w:rsidP="00B77917">
      <w:pPr>
        <w:autoSpaceDE w:val="0"/>
        <w:autoSpaceDN w:val="0"/>
        <w:adjustRightInd w:val="0"/>
        <w:spacing w:line="360" w:lineRule="auto"/>
        <w:ind w:firstLine="708"/>
        <w:jc w:val="both"/>
      </w:pPr>
      <w:r w:rsidRPr="00DB1178">
        <w:t>По проекту формируются два земельных участка с видами разрешенного использования: Автомобильный транспорт (код по классификатору 7.2)</w:t>
      </w:r>
    </w:p>
    <w:p w:rsidR="00B77917" w:rsidRPr="00DB1178" w:rsidRDefault="00B77917" w:rsidP="00B77917">
      <w:pPr>
        <w:spacing w:before="240" w:line="360" w:lineRule="auto"/>
        <w:jc w:val="both"/>
        <w:rPr>
          <w:b/>
        </w:rPr>
      </w:pPr>
      <w:r w:rsidRPr="00DB1178">
        <w:rPr>
          <w:b/>
        </w:rPr>
        <w:t>Охранные зоны:</w:t>
      </w:r>
    </w:p>
    <w:p w:rsidR="00B77917" w:rsidRPr="00DB1178" w:rsidRDefault="00B77917" w:rsidP="00B77917">
      <w:pPr>
        <w:numPr>
          <w:ilvl w:val="0"/>
          <w:numId w:val="30"/>
        </w:numPr>
        <w:spacing w:before="240" w:line="360" w:lineRule="auto"/>
        <w:contextualSpacing/>
        <w:jc w:val="both"/>
        <w:rPr>
          <w:rFonts w:eastAsia="Calibri"/>
          <w:lang w:eastAsia="en-US"/>
        </w:rPr>
      </w:pPr>
      <w:r w:rsidRPr="00DB1178">
        <w:rPr>
          <w:rFonts w:eastAsia="Calibri"/>
          <w:lang w:eastAsia="en-US"/>
        </w:rPr>
        <w:t>Зона санитарной охраны II пояса водозаборной эксплуатационной скважины №132 МУП "Водоканал Ибресинского района" (21:10-6.238);</w:t>
      </w:r>
    </w:p>
    <w:p w:rsidR="00B77917" w:rsidRPr="00DB1178" w:rsidRDefault="00B77917" w:rsidP="00B77917">
      <w:pPr>
        <w:numPr>
          <w:ilvl w:val="0"/>
          <w:numId w:val="30"/>
        </w:numPr>
        <w:spacing w:before="240" w:line="360" w:lineRule="auto"/>
        <w:contextualSpacing/>
        <w:jc w:val="both"/>
        <w:rPr>
          <w:rFonts w:eastAsia="Calibri"/>
          <w:lang w:eastAsia="en-US"/>
        </w:rPr>
      </w:pPr>
      <w:r w:rsidRPr="00DB1178">
        <w:rPr>
          <w:rFonts w:eastAsia="Calibri"/>
          <w:lang w:eastAsia="en-US"/>
        </w:rPr>
        <w:t>Зона санитарной охраны III пояса водозаборной эксплуатационной скважины №137 МУП "Водоканал Ибресинского района" (21:10-6.239).</w:t>
      </w:r>
    </w:p>
    <w:p w:rsidR="00B77917" w:rsidRPr="00DB1178" w:rsidRDefault="00B77917" w:rsidP="00B77917">
      <w:pPr>
        <w:spacing w:before="240" w:line="360" w:lineRule="auto"/>
        <w:jc w:val="both"/>
      </w:pPr>
      <w:r w:rsidRPr="00DB1178">
        <w:rPr>
          <w:b/>
        </w:rPr>
        <w:t>Территориальная зона:</w:t>
      </w:r>
      <w:r w:rsidRPr="00DB1178">
        <w:t xml:space="preserve"> </w:t>
      </w:r>
    </w:p>
    <w:p w:rsidR="00B77917" w:rsidRPr="00DB1178" w:rsidRDefault="00B77917" w:rsidP="00B77917">
      <w:pPr>
        <w:numPr>
          <w:ilvl w:val="0"/>
          <w:numId w:val="35"/>
        </w:numPr>
        <w:spacing w:before="240" w:line="360" w:lineRule="auto"/>
        <w:contextualSpacing/>
        <w:jc w:val="both"/>
        <w:rPr>
          <w:rFonts w:eastAsia="Calibri"/>
          <w:lang w:eastAsia="en-US"/>
        </w:rPr>
      </w:pPr>
      <w:r w:rsidRPr="00DB1178">
        <w:rPr>
          <w:rFonts w:eastAsia="Calibri"/>
          <w:lang w:eastAsia="en-US"/>
        </w:rPr>
        <w:t>Зона инженерной инфраструктуры (И-1).</w:t>
      </w:r>
    </w:p>
    <w:p w:rsidR="00B77917" w:rsidRPr="00DB1178" w:rsidRDefault="00B77917" w:rsidP="00B77917">
      <w:pPr>
        <w:spacing w:after="240"/>
        <w:ind w:left="40" w:right="-80" w:firstLine="540"/>
        <w:rPr>
          <w:b/>
        </w:rPr>
      </w:pPr>
      <w:r w:rsidRPr="00DB1178">
        <w:rPr>
          <w:b/>
        </w:rPr>
        <w:t>3.3. Обоснование мероприятий по оформлению земель</w:t>
      </w:r>
    </w:p>
    <w:p w:rsidR="00B77917" w:rsidRPr="00DB1178" w:rsidRDefault="00B77917" w:rsidP="00B77917">
      <w:pPr>
        <w:autoSpaceDE w:val="0"/>
        <w:autoSpaceDN w:val="0"/>
        <w:adjustRightInd w:val="0"/>
        <w:spacing w:line="360" w:lineRule="auto"/>
        <w:ind w:firstLine="709"/>
        <w:jc w:val="both"/>
      </w:pPr>
      <w:r w:rsidRPr="00DB1178">
        <w:t>Проект межевания территории выполняется по результатам анализа ранее созданных и сформированных земельных участков в границах межевания согласно разработанному проекту планировки.</w:t>
      </w:r>
    </w:p>
    <w:p w:rsidR="00B77917" w:rsidRPr="00DB1178" w:rsidRDefault="00B77917" w:rsidP="00B77917">
      <w:pPr>
        <w:autoSpaceDE w:val="0"/>
        <w:autoSpaceDN w:val="0"/>
        <w:adjustRightInd w:val="0"/>
        <w:spacing w:line="360" w:lineRule="auto"/>
        <w:ind w:firstLine="709"/>
        <w:jc w:val="both"/>
      </w:pPr>
      <w:r w:rsidRPr="00DB1178">
        <w:t>На основании проектной документации провести кадастровые работы:</w:t>
      </w:r>
    </w:p>
    <w:p w:rsidR="00B77917" w:rsidRPr="00DB1178" w:rsidRDefault="00B77917" w:rsidP="00B77917">
      <w:pPr>
        <w:numPr>
          <w:ilvl w:val="0"/>
          <w:numId w:val="38"/>
        </w:numPr>
        <w:autoSpaceDE w:val="0"/>
        <w:autoSpaceDN w:val="0"/>
        <w:adjustRightInd w:val="0"/>
        <w:spacing w:line="360" w:lineRule="auto"/>
        <w:ind w:left="709" w:hanging="709"/>
        <w:contextualSpacing/>
        <w:jc w:val="both"/>
        <w:rPr>
          <w:rFonts w:eastAsia="Calibri"/>
          <w:color w:val="000000"/>
          <w:lang w:eastAsia="en-US"/>
        </w:rPr>
      </w:pPr>
      <w:r w:rsidRPr="00DB1178">
        <w:rPr>
          <w:rFonts w:eastAsia="Calibri"/>
          <w:color w:val="000000"/>
          <w:lang w:eastAsia="en-US"/>
        </w:rPr>
        <w:t xml:space="preserve">по образованию земельного участка,  расположенного по адресу: Чувашская Республика - Чувашия, Ибресинский муниципальный округ, </w:t>
      </w:r>
      <w:proofErr w:type="spellStart"/>
      <w:r w:rsidRPr="00DB1178">
        <w:rPr>
          <w:rFonts w:eastAsia="Calibri"/>
          <w:color w:val="000000"/>
          <w:lang w:eastAsia="en-US"/>
        </w:rPr>
        <w:t>пгт</w:t>
      </w:r>
      <w:proofErr w:type="spellEnd"/>
      <w:r w:rsidRPr="00DB1178">
        <w:rPr>
          <w:rFonts w:eastAsia="Calibri"/>
          <w:color w:val="000000"/>
          <w:lang w:eastAsia="en-US"/>
        </w:rPr>
        <w:t>. Ибреси, ул. Сельхозтехники</w:t>
      </w:r>
    </w:p>
    <w:p w:rsidR="00B77917" w:rsidRPr="00DB1178" w:rsidRDefault="00B77917" w:rsidP="00B77917">
      <w:pPr>
        <w:numPr>
          <w:ilvl w:val="0"/>
          <w:numId w:val="38"/>
        </w:numPr>
        <w:autoSpaceDE w:val="0"/>
        <w:autoSpaceDN w:val="0"/>
        <w:adjustRightInd w:val="0"/>
        <w:spacing w:line="360" w:lineRule="auto"/>
        <w:ind w:left="709" w:hanging="709"/>
        <w:contextualSpacing/>
        <w:jc w:val="both"/>
        <w:rPr>
          <w:rFonts w:eastAsia="Calibri"/>
          <w:lang w:eastAsia="en-US"/>
        </w:rPr>
      </w:pPr>
      <w:r w:rsidRPr="00DB1178">
        <w:rPr>
          <w:rFonts w:eastAsia="Calibri"/>
          <w:lang w:eastAsia="en-US"/>
        </w:rPr>
        <w:t xml:space="preserve">по образованию </w:t>
      </w:r>
      <w:r w:rsidRPr="00DB1178">
        <w:rPr>
          <w:rFonts w:eastAsia="Calibri"/>
          <w:color w:val="000000"/>
          <w:lang w:eastAsia="en-US"/>
        </w:rPr>
        <w:t xml:space="preserve">земельного участка путем раздела с сохранением в измененных границах исходного ЗУ с кадастровым номером 21:10:160213:214.  </w:t>
      </w:r>
    </w:p>
    <w:p w:rsidR="00B77917" w:rsidRPr="005527B5" w:rsidRDefault="00B77917" w:rsidP="00B77917">
      <w:pPr>
        <w:jc w:val="both"/>
        <w:rPr>
          <w:rFonts w:eastAsia="Calibri"/>
          <w:lang w:eastAsia="en-US"/>
        </w:rPr>
      </w:pPr>
    </w:p>
    <w:p w:rsidR="00B77917" w:rsidRPr="005527B5" w:rsidRDefault="00B77917" w:rsidP="00B77917">
      <w:pPr>
        <w:jc w:val="both"/>
        <w:rPr>
          <w:rFonts w:eastAsia="Calibri"/>
          <w:lang w:eastAsia="en-US"/>
        </w:rPr>
      </w:pPr>
    </w:p>
    <w:p w:rsidR="00B77917" w:rsidRPr="005527B5" w:rsidRDefault="00B77917" w:rsidP="00B77917">
      <w:pPr>
        <w:jc w:val="both"/>
        <w:rPr>
          <w:rFonts w:eastAsia="Calibri"/>
          <w:lang w:eastAsia="en-US"/>
        </w:rPr>
      </w:pPr>
    </w:p>
    <w:p w:rsidR="00B77917" w:rsidRDefault="00B77917" w:rsidP="00B77917">
      <w:pPr>
        <w:widowControl w:val="0"/>
        <w:autoSpaceDE w:val="0"/>
        <w:autoSpaceDN w:val="0"/>
        <w:adjustRightInd w:val="0"/>
        <w:rPr>
          <w:color w:val="000000"/>
          <w:sz w:val="20"/>
          <w:szCs w:val="20"/>
        </w:rPr>
      </w:pPr>
    </w:p>
    <w:p w:rsidR="00B77917" w:rsidRDefault="00B77917" w:rsidP="00B77917">
      <w:pPr>
        <w:widowControl w:val="0"/>
        <w:autoSpaceDE w:val="0"/>
        <w:autoSpaceDN w:val="0"/>
        <w:adjustRightInd w:val="0"/>
        <w:ind w:firstLine="720"/>
        <w:jc w:val="both"/>
      </w:pPr>
    </w:p>
    <w:tbl>
      <w:tblPr>
        <w:tblW w:w="0" w:type="auto"/>
        <w:tblLayout w:type="fixed"/>
        <w:tblLook w:val="04A0" w:firstRow="1" w:lastRow="0" w:firstColumn="1" w:lastColumn="0" w:noHBand="0" w:noVBand="1"/>
      </w:tblPr>
      <w:tblGrid>
        <w:gridCol w:w="4361"/>
        <w:gridCol w:w="1134"/>
        <w:gridCol w:w="4228"/>
      </w:tblGrid>
      <w:tr w:rsidR="00415350" w:rsidRPr="002621E6" w:rsidTr="00390FA2">
        <w:trPr>
          <w:cantSplit/>
          <w:trHeight w:val="253"/>
        </w:trPr>
        <w:tc>
          <w:tcPr>
            <w:tcW w:w="4361" w:type="dxa"/>
            <w:hideMark/>
          </w:tcPr>
          <w:p w:rsidR="00415350" w:rsidRPr="00325D17" w:rsidRDefault="00415350" w:rsidP="00390FA2">
            <w:pPr>
              <w:jc w:val="center"/>
              <w:rPr>
                <w:b/>
                <w:bCs/>
                <w:noProof/>
                <w:color w:val="000000"/>
                <w:sz w:val="22"/>
              </w:rPr>
            </w:pPr>
            <w:r w:rsidRPr="00325D17">
              <w:rPr>
                <w:b/>
                <w:bCs/>
                <w:noProof/>
                <w:color w:val="000000"/>
                <w:sz w:val="22"/>
              </w:rPr>
              <w:t>ЧĂВАШ  РЕСПУБЛИКИ</w:t>
            </w:r>
          </w:p>
          <w:p w:rsidR="00415350" w:rsidRPr="00325D17" w:rsidRDefault="00415350" w:rsidP="00390FA2">
            <w:pPr>
              <w:jc w:val="center"/>
            </w:pPr>
          </w:p>
        </w:tc>
        <w:tc>
          <w:tcPr>
            <w:tcW w:w="1134" w:type="dxa"/>
            <w:vMerge w:val="restart"/>
          </w:tcPr>
          <w:p w:rsidR="00415350" w:rsidRPr="00325D17" w:rsidRDefault="00415350" w:rsidP="00390FA2">
            <w:pPr>
              <w:jc w:val="center"/>
              <w:rPr>
                <w:sz w:val="26"/>
              </w:rPr>
            </w:pPr>
            <w:r>
              <w:rPr>
                <w:noProof/>
                <w:sz w:val="26"/>
              </w:rPr>
              <w:drawing>
                <wp:anchor distT="0" distB="0" distL="114300" distR="114300" simplePos="0" relativeHeight="251674112" behindDoc="1" locked="0" layoutInCell="1" allowOverlap="1" wp14:anchorId="15F914AD" wp14:editId="0F9AEDC5">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415350" w:rsidRPr="00325D17" w:rsidRDefault="00415350" w:rsidP="00390FA2">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415350" w:rsidRPr="00325D17" w:rsidRDefault="00415350" w:rsidP="00390FA2">
            <w:pPr>
              <w:jc w:val="center"/>
              <w:rPr>
                <w:b/>
                <w:bCs/>
                <w:sz w:val="22"/>
              </w:rPr>
            </w:pPr>
          </w:p>
        </w:tc>
      </w:tr>
      <w:tr w:rsidR="00415350" w:rsidRPr="002621E6" w:rsidTr="00390FA2">
        <w:trPr>
          <w:cantSplit/>
          <w:trHeight w:val="1617"/>
        </w:trPr>
        <w:tc>
          <w:tcPr>
            <w:tcW w:w="4361" w:type="dxa"/>
          </w:tcPr>
          <w:p w:rsidR="00415350" w:rsidRPr="00325D17" w:rsidRDefault="00415350" w:rsidP="00390FA2">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415350" w:rsidRPr="00325D17" w:rsidRDefault="00415350" w:rsidP="00390FA2">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415350" w:rsidRPr="00325D17" w:rsidRDefault="00415350" w:rsidP="00390FA2">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415350" w:rsidRPr="00325D17" w:rsidRDefault="00415350" w:rsidP="00390FA2">
            <w:pPr>
              <w:jc w:val="center"/>
            </w:pPr>
          </w:p>
          <w:p w:rsidR="00415350" w:rsidRPr="00325D17" w:rsidRDefault="00415350" w:rsidP="00390FA2">
            <w:pPr>
              <w:jc w:val="center"/>
              <w:rPr>
                <w:b/>
              </w:rPr>
            </w:pPr>
            <w:r w:rsidRPr="00325D17">
              <w:rPr>
                <w:b/>
              </w:rPr>
              <w:t>ЙЫШ</w:t>
            </w:r>
            <w:r w:rsidRPr="00325D17">
              <w:rPr>
                <w:b/>
                <w:bCs/>
                <w:noProof/>
                <w:color w:val="000000"/>
              </w:rPr>
              <w:t>Ă</w:t>
            </w:r>
            <w:r w:rsidRPr="00325D17">
              <w:rPr>
                <w:b/>
              </w:rPr>
              <w:t>НУ</w:t>
            </w:r>
          </w:p>
          <w:p w:rsidR="00415350" w:rsidRPr="00325D17" w:rsidRDefault="00415350" w:rsidP="00390FA2">
            <w:pPr>
              <w:jc w:val="center"/>
            </w:pPr>
            <w:r w:rsidRPr="00325D17">
              <w:t xml:space="preserve"> </w:t>
            </w:r>
          </w:p>
          <w:p w:rsidR="00415350" w:rsidRPr="00325D17" w:rsidRDefault="00415350" w:rsidP="00390FA2">
            <w:pPr>
              <w:jc w:val="center"/>
            </w:pPr>
            <w:r>
              <w:t xml:space="preserve">19.11.2024                 </w:t>
            </w:r>
            <w:r w:rsidRPr="00325D17">
              <w:t xml:space="preserve"> </w:t>
            </w:r>
            <w:r>
              <w:t xml:space="preserve"> 1247 </w:t>
            </w:r>
            <w:r w:rsidRPr="00325D17">
              <w:t>№</w:t>
            </w:r>
          </w:p>
          <w:p w:rsidR="00415350" w:rsidRPr="00325D17" w:rsidRDefault="00415350" w:rsidP="00390FA2">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415350" w:rsidRPr="00325D17" w:rsidRDefault="00415350" w:rsidP="00390FA2">
            <w:pPr>
              <w:jc w:val="center"/>
              <w:rPr>
                <w:noProof/>
                <w:color w:val="000000"/>
                <w:sz w:val="26"/>
              </w:rPr>
            </w:pPr>
          </w:p>
        </w:tc>
        <w:tc>
          <w:tcPr>
            <w:tcW w:w="1134" w:type="dxa"/>
            <w:vMerge/>
            <w:vAlign w:val="center"/>
            <w:hideMark/>
          </w:tcPr>
          <w:p w:rsidR="00415350" w:rsidRPr="00325D17" w:rsidRDefault="00415350" w:rsidP="00390FA2">
            <w:pPr>
              <w:rPr>
                <w:sz w:val="26"/>
              </w:rPr>
            </w:pPr>
          </w:p>
        </w:tc>
        <w:tc>
          <w:tcPr>
            <w:tcW w:w="4228" w:type="dxa"/>
          </w:tcPr>
          <w:p w:rsidR="00415350" w:rsidRPr="00325D17" w:rsidRDefault="00415350" w:rsidP="00390FA2">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415350" w:rsidRPr="00325D17" w:rsidRDefault="00415350" w:rsidP="00390FA2">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415350" w:rsidRPr="00325D17" w:rsidRDefault="00415350" w:rsidP="00390FA2">
            <w:pPr>
              <w:pStyle w:val="a3"/>
              <w:jc w:val="center"/>
              <w:rPr>
                <w:rStyle w:val="a4"/>
                <w:rFonts w:ascii="Times New Roman" w:hAnsi="Times New Roman" w:cs="Times New Roman"/>
                <w:b w:val="0"/>
                <w:color w:val="000000"/>
                <w:sz w:val="24"/>
                <w:szCs w:val="24"/>
              </w:rPr>
            </w:pPr>
          </w:p>
          <w:p w:rsidR="00415350" w:rsidRPr="00325D17" w:rsidRDefault="00415350" w:rsidP="00390FA2">
            <w:pPr>
              <w:jc w:val="center"/>
              <w:rPr>
                <w:b/>
              </w:rPr>
            </w:pPr>
            <w:r w:rsidRPr="00325D17">
              <w:rPr>
                <w:b/>
              </w:rPr>
              <w:t>ПОСТАНОВЛЕНИЕ</w:t>
            </w:r>
          </w:p>
          <w:p w:rsidR="00415350" w:rsidRPr="00325D17" w:rsidRDefault="00415350" w:rsidP="00390FA2">
            <w:pPr>
              <w:jc w:val="center"/>
            </w:pPr>
          </w:p>
          <w:p w:rsidR="00415350" w:rsidRPr="00325D17" w:rsidRDefault="00415350" w:rsidP="00390FA2">
            <w:pPr>
              <w:jc w:val="center"/>
            </w:pPr>
            <w:r>
              <w:t xml:space="preserve">19.11.2024                        </w:t>
            </w:r>
            <w:r w:rsidRPr="00325D17">
              <w:t xml:space="preserve"> № </w:t>
            </w:r>
            <w:r>
              <w:t>1247</w:t>
            </w:r>
          </w:p>
          <w:p w:rsidR="00415350" w:rsidRPr="00325D17" w:rsidRDefault="00415350" w:rsidP="00390FA2">
            <w:pPr>
              <w:jc w:val="center"/>
              <w:rPr>
                <w:b/>
                <w:sz w:val="28"/>
              </w:rPr>
            </w:pPr>
            <w:r>
              <w:t>поселок городского типа Ибреси</w:t>
            </w:r>
          </w:p>
          <w:p w:rsidR="00415350" w:rsidRPr="00325D17" w:rsidRDefault="00415350" w:rsidP="00390FA2">
            <w:pPr>
              <w:pStyle w:val="a3"/>
              <w:ind w:right="-35"/>
              <w:rPr>
                <w:rFonts w:ascii="Times New Roman" w:hAnsi="Times New Roman" w:cs="Times New Roman"/>
                <w:noProof/>
                <w:sz w:val="26"/>
                <w:lang w:eastAsia="en-US"/>
              </w:rPr>
            </w:pPr>
          </w:p>
        </w:tc>
      </w:tr>
    </w:tbl>
    <w:p w:rsidR="00415350" w:rsidRDefault="00415350" w:rsidP="00415350">
      <w:pPr>
        <w:ind w:right="5527"/>
        <w:jc w:val="both"/>
        <w:rPr>
          <w:sz w:val="22"/>
          <w:szCs w:val="22"/>
        </w:rPr>
      </w:pPr>
    </w:p>
    <w:p w:rsidR="00415350" w:rsidRDefault="00415350" w:rsidP="00415350">
      <w:pPr>
        <w:ind w:right="5527"/>
        <w:jc w:val="both"/>
        <w:rPr>
          <w:sz w:val="22"/>
          <w:szCs w:val="22"/>
        </w:rPr>
      </w:pPr>
    </w:p>
    <w:p w:rsidR="00415350" w:rsidRDefault="00415350" w:rsidP="00415350">
      <w:pPr>
        <w:ind w:right="5527"/>
        <w:jc w:val="both"/>
        <w:rPr>
          <w:sz w:val="22"/>
          <w:szCs w:val="22"/>
        </w:rPr>
      </w:pPr>
    </w:p>
    <w:p w:rsidR="00415350" w:rsidRPr="0036132A" w:rsidRDefault="00415350" w:rsidP="00415350">
      <w:pPr>
        <w:ind w:right="5527"/>
        <w:jc w:val="both"/>
      </w:pPr>
      <w:r w:rsidRPr="0036132A">
        <w:rPr>
          <w:rFonts w:hint="eastAsia"/>
        </w:rPr>
        <w:lastRenderedPageBreak/>
        <w:t>О</w:t>
      </w:r>
      <w:r w:rsidRPr="0036132A">
        <w:t xml:space="preserve"> </w:t>
      </w:r>
      <w:r w:rsidRPr="0036132A">
        <w:rPr>
          <w:rFonts w:hint="eastAsia"/>
        </w:rPr>
        <w:t>внесении</w:t>
      </w:r>
      <w:r w:rsidRPr="0036132A">
        <w:t xml:space="preserve"> </w:t>
      </w:r>
      <w:r w:rsidRPr="0036132A">
        <w:rPr>
          <w:rFonts w:hint="eastAsia"/>
        </w:rPr>
        <w:t>изменений</w:t>
      </w:r>
      <w:r w:rsidRPr="0036132A">
        <w:t xml:space="preserve"> </w:t>
      </w:r>
      <w:r w:rsidRPr="0036132A">
        <w:rPr>
          <w:rFonts w:hint="eastAsia"/>
        </w:rPr>
        <w:t>в</w:t>
      </w:r>
      <w:r w:rsidRPr="0036132A">
        <w:t xml:space="preserve"> </w:t>
      </w:r>
      <w:r w:rsidRPr="0036132A">
        <w:rPr>
          <w:rFonts w:hint="eastAsia"/>
        </w:rPr>
        <w:t>постановление</w:t>
      </w:r>
    </w:p>
    <w:p w:rsidR="00415350" w:rsidRPr="0036132A" w:rsidRDefault="00415350" w:rsidP="00415350">
      <w:pPr>
        <w:ind w:right="5527"/>
        <w:jc w:val="both"/>
        <w:rPr>
          <w:bCs/>
        </w:rPr>
      </w:pPr>
      <w:r w:rsidRPr="0036132A">
        <w:rPr>
          <w:rFonts w:hint="eastAsia"/>
        </w:rPr>
        <w:t>администрации</w:t>
      </w:r>
      <w:r w:rsidRPr="0036132A">
        <w:t xml:space="preserve"> Ибресинского </w:t>
      </w:r>
      <w:r w:rsidRPr="0036132A">
        <w:rPr>
          <w:rFonts w:hint="eastAsia"/>
        </w:rPr>
        <w:t>муниципального</w:t>
      </w:r>
      <w:r w:rsidRPr="0036132A">
        <w:t xml:space="preserve"> </w:t>
      </w:r>
      <w:r w:rsidRPr="0036132A">
        <w:rPr>
          <w:rFonts w:hint="eastAsia"/>
        </w:rPr>
        <w:t>округа</w:t>
      </w:r>
      <w:r w:rsidRPr="0036132A">
        <w:t xml:space="preserve"> </w:t>
      </w:r>
      <w:r w:rsidRPr="0036132A">
        <w:rPr>
          <w:rFonts w:hint="eastAsia"/>
        </w:rPr>
        <w:t>Чувашской</w:t>
      </w:r>
      <w:r w:rsidRPr="0036132A">
        <w:t xml:space="preserve"> </w:t>
      </w:r>
      <w:r w:rsidRPr="0036132A">
        <w:rPr>
          <w:rFonts w:hint="eastAsia"/>
        </w:rPr>
        <w:t>Республики</w:t>
      </w:r>
      <w:r w:rsidRPr="0036132A">
        <w:t xml:space="preserve"> </w:t>
      </w:r>
      <w:r w:rsidRPr="0036132A">
        <w:rPr>
          <w:rFonts w:hint="eastAsia"/>
        </w:rPr>
        <w:t>от</w:t>
      </w:r>
      <w:r w:rsidRPr="0036132A">
        <w:t xml:space="preserve"> 30.01.2023 </w:t>
      </w:r>
      <w:r w:rsidRPr="0036132A">
        <w:rPr>
          <w:rFonts w:hint="eastAsia"/>
        </w:rPr>
        <w:t>№</w:t>
      </w:r>
      <w:r w:rsidRPr="0036132A">
        <w:t xml:space="preserve"> 69 </w:t>
      </w:r>
      <w:r w:rsidRPr="0036132A">
        <w:rPr>
          <w:rFonts w:hint="eastAsia"/>
        </w:rPr>
        <w:t>«</w:t>
      </w:r>
      <w:r w:rsidRPr="0036132A">
        <w:rPr>
          <w:bCs/>
        </w:rPr>
        <w:t>Об утверждении Порядка предоставления многодетным семьям в собственность бесплатно земельных участков, находящихся в собственности муниципального образования «Ибресинский муниципальный округ Чувашской Республики», а также земельных участков, государственная собственность на которые не разграничена»</w:t>
      </w:r>
    </w:p>
    <w:p w:rsidR="00415350" w:rsidRPr="00AD5829" w:rsidRDefault="00415350" w:rsidP="00415350">
      <w:pPr>
        <w:ind w:right="5810"/>
        <w:jc w:val="both"/>
      </w:pPr>
    </w:p>
    <w:p w:rsidR="00415350" w:rsidRDefault="00415350" w:rsidP="00415350"/>
    <w:p w:rsidR="00415350" w:rsidRPr="0036132A" w:rsidRDefault="00415350" w:rsidP="00415350">
      <w:pPr>
        <w:ind w:firstLine="708"/>
        <w:jc w:val="both"/>
      </w:pPr>
      <w:r w:rsidRPr="0036132A">
        <w:rPr>
          <w:rFonts w:hint="eastAsia"/>
        </w:rPr>
        <w:t>В</w:t>
      </w:r>
      <w:r w:rsidRPr="0036132A">
        <w:t xml:space="preserve"> </w:t>
      </w:r>
      <w:r w:rsidRPr="0036132A">
        <w:rPr>
          <w:rFonts w:hint="eastAsia"/>
        </w:rPr>
        <w:t>соответствии</w:t>
      </w:r>
      <w:r w:rsidRPr="0036132A">
        <w:t xml:space="preserve"> </w:t>
      </w:r>
      <w:r w:rsidRPr="0036132A">
        <w:rPr>
          <w:rFonts w:hint="eastAsia"/>
        </w:rPr>
        <w:t>с</w:t>
      </w:r>
      <w:r w:rsidRPr="0036132A">
        <w:t xml:space="preserve"> </w:t>
      </w:r>
      <w:r w:rsidRPr="0036132A">
        <w:rPr>
          <w:rFonts w:hint="eastAsia"/>
        </w:rPr>
        <w:t>Федеральным</w:t>
      </w:r>
      <w:r w:rsidRPr="0036132A">
        <w:t xml:space="preserve"> </w:t>
      </w:r>
      <w:r w:rsidRPr="0036132A">
        <w:rPr>
          <w:rFonts w:hint="eastAsia"/>
        </w:rPr>
        <w:t>законом</w:t>
      </w:r>
      <w:r w:rsidRPr="0036132A">
        <w:t xml:space="preserve"> </w:t>
      </w:r>
      <w:r w:rsidRPr="0036132A">
        <w:rPr>
          <w:rFonts w:hint="eastAsia"/>
        </w:rPr>
        <w:t>от</w:t>
      </w:r>
      <w:r w:rsidRPr="0036132A">
        <w:t xml:space="preserve"> 06.10.2003 </w:t>
      </w:r>
      <w:r w:rsidRPr="0036132A">
        <w:rPr>
          <w:rFonts w:hint="eastAsia"/>
        </w:rPr>
        <w:t>№</w:t>
      </w:r>
      <w:r w:rsidRPr="0036132A">
        <w:t xml:space="preserve"> 131-</w:t>
      </w:r>
      <w:r w:rsidRPr="0036132A">
        <w:rPr>
          <w:rFonts w:hint="eastAsia"/>
        </w:rPr>
        <w:t>ФЗ</w:t>
      </w:r>
      <w:r w:rsidRPr="0036132A">
        <w:t xml:space="preserve"> </w:t>
      </w:r>
      <w:r w:rsidRPr="0036132A">
        <w:rPr>
          <w:rFonts w:hint="eastAsia"/>
        </w:rPr>
        <w:t>«Об</w:t>
      </w:r>
      <w:r w:rsidRPr="0036132A">
        <w:t xml:space="preserve"> </w:t>
      </w:r>
      <w:r w:rsidRPr="0036132A">
        <w:rPr>
          <w:rFonts w:hint="eastAsia"/>
        </w:rPr>
        <w:t>общих</w:t>
      </w:r>
      <w:r w:rsidRPr="0036132A">
        <w:t xml:space="preserve"> </w:t>
      </w:r>
      <w:r w:rsidRPr="0036132A">
        <w:rPr>
          <w:rFonts w:hint="eastAsia"/>
        </w:rPr>
        <w:t>принципах</w:t>
      </w:r>
      <w:r w:rsidRPr="0036132A">
        <w:t xml:space="preserve"> </w:t>
      </w:r>
      <w:r w:rsidRPr="0036132A">
        <w:rPr>
          <w:rFonts w:hint="eastAsia"/>
        </w:rPr>
        <w:t>организации</w:t>
      </w:r>
      <w:r w:rsidRPr="0036132A">
        <w:t xml:space="preserve"> </w:t>
      </w:r>
      <w:r w:rsidRPr="0036132A">
        <w:rPr>
          <w:rFonts w:hint="eastAsia"/>
        </w:rPr>
        <w:t>местного</w:t>
      </w:r>
      <w:r w:rsidRPr="0036132A">
        <w:t xml:space="preserve"> </w:t>
      </w:r>
      <w:r w:rsidRPr="0036132A">
        <w:rPr>
          <w:rFonts w:hint="eastAsia"/>
        </w:rPr>
        <w:t>самоуправления</w:t>
      </w:r>
      <w:r w:rsidRPr="0036132A">
        <w:t xml:space="preserve"> </w:t>
      </w:r>
      <w:r w:rsidRPr="0036132A">
        <w:rPr>
          <w:rFonts w:hint="eastAsia"/>
        </w:rPr>
        <w:t>в</w:t>
      </w:r>
      <w:r w:rsidRPr="0036132A">
        <w:t xml:space="preserve"> </w:t>
      </w:r>
      <w:r w:rsidRPr="0036132A">
        <w:rPr>
          <w:rFonts w:hint="eastAsia"/>
        </w:rPr>
        <w:t>Российской</w:t>
      </w:r>
      <w:r w:rsidRPr="0036132A">
        <w:t xml:space="preserve"> </w:t>
      </w:r>
      <w:r w:rsidRPr="0036132A">
        <w:rPr>
          <w:rFonts w:hint="eastAsia"/>
        </w:rPr>
        <w:t>Федерации»</w:t>
      </w:r>
      <w:r w:rsidRPr="0036132A">
        <w:t xml:space="preserve">, </w:t>
      </w:r>
      <w:r w:rsidRPr="0036132A">
        <w:rPr>
          <w:rFonts w:hint="eastAsia"/>
        </w:rPr>
        <w:t>Федеральным</w:t>
      </w:r>
      <w:r w:rsidRPr="0036132A">
        <w:t xml:space="preserve"> </w:t>
      </w:r>
      <w:r w:rsidRPr="0036132A">
        <w:rPr>
          <w:rFonts w:hint="eastAsia"/>
        </w:rPr>
        <w:t>законом</w:t>
      </w:r>
      <w:r w:rsidRPr="0036132A">
        <w:t xml:space="preserve"> </w:t>
      </w:r>
      <w:r w:rsidRPr="0036132A">
        <w:rPr>
          <w:rFonts w:hint="eastAsia"/>
        </w:rPr>
        <w:t>от</w:t>
      </w:r>
      <w:r w:rsidRPr="0036132A">
        <w:t xml:space="preserve"> 27.07.2010 </w:t>
      </w:r>
      <w:r w:rsidRPr="0036132A">
        <w:rPr>
          <w:rFonts w:hint="eastAsia"/>
        </w:rPr>
        <w:t>№</w:t>
      </w:r>
      <w:r w:rsidRPr="0036132A">
        <w:t xml:space="preserve"> 210-</w:t>
      </w:r>
      <w:r w:rsidRPr="0036132A">
        <w:rPr>
          <w:rFonts w:hint="eastAsia"/>
        </w:rPr>
        <w:t>ФЗ</w:t>
      </w:r>
      <w:r w:rsidRPr="0036132A">
        <w:t xml:space="preserve"> </w:t>
      </w:r>
      <w:r w:rsidRPr="0036132A">
        <w:rPr>
          <w:rFonts w:hint="eastAsia"/>
        </w:rPr>
        <w:t>«Об</w:t>
      </w:r>
      <w:r w:rsidRPr="0036132A">
        <w:t xml:space="preserve"> </w:t>
      </w:r>
      <w:r w:rsidRPr="0036132A">
        <w:rPr>
          <w:rFonts w:hint="eastAsia"/>
        </w:rPr>
        <w:t>организации</w:t>
      </w:r>
      <w:r w:rsidRPr="0036132A">
        <w:t xml:space="preserve"> </w:t>
      </w:r>
      <w:r w:rsidRPr="0036132A">
        <w:rPr>
          <w:rFonts w:hint="eastAsia"/>
        </w:rPr>
        <w:t>предоставления</w:t>
      </w:r>
      <w:r w:rsidRPr="0036132A">
        <w:t xml:space="preserve"> </w:t>
      </w:r>
      <w:r w:rsidRPr="0036132A">
        <w:rPr>
          <w:rFonts w:hint="eastAsia"/>
        </w:rPr>
        <w:t>государственных</w:t>
      </w:r>
      <w:r w:rsidRPr="0036132A">
        <w:t xml:space="preserve"> </w:t>
      </w:r>
      <w:r w:rsidRPr="0036132A">
        <w:rPr>
          <w:rFonts w:hint="eastAsia"/>
        </w:rPr>
        <w:t>и</w:t>
      </w:r>
      <w:r w:rsidRPr="0036132A">
        <w:t xml:space="preserve"> </w:t>
      </w:r>
      <w:r w:rsidRPr="0036132A">
        <w:rPr>
          <w:rFonts w:hint="eastAsia"/>
        </w:rPr>
        <w:t>муниципальных</w:t>
      </w:r>
      <w:r w:rsidRPr="0036132A">
        <w:t xml:space="preserve"> </w:t>
      </w:r>
      <w:r w:rsidRPr="0036132A">
        <w:rPr>
          <w:rFonts w:hint="eastAsia"/>
        </w:rPr>
        <w:t>услуг»</w:t>
      </w:r>
      <w:r w:rsidRPr="0036132A">
        <w:t xml:space="preserve">, Законом Чувашской Республики от </w:t>
      </w:r>
      <w:r>
        <w:t>01 апреля 2011</w:t>
      </w:r>
      <w:r w:rsidRPr="0036132A">
        <w:t xml:space="preserve"> года № </w:t>
      </w:r>
      <w:r>
        <w:t xml:space="preserve">10 </w:t>
      </w:r>
      <w:r w:rsidRPr="0036132A">
        <w:t>«О предоставлении земельных участков многодетным семьям в Чувашской Республике», администрация Ибресинского муниципального округа Чувашской Республики</w:t>
      </w:r>
      <w:r>
        <w:t xml:space="preserve">                        </w:t>
      </w:r>
      <w:proofErr w:type="gramStart"/>
      <w:r w:rsidRPr="0036132A">
        <w:rPr>
          <w:b/>
        </w:rPr>
        <w:t>п</w:t>
      </w:r>
      <w:proofErr w:type="gramEnd"/>
      <w:r w:rsidRPr="0036132A">
        <w:rPr>
          <w:b/>
        </w:rPr>
        <w:t xml:space="preserve"> о с т а н о в </w:t>
      </w:r>
      <w:proofErr w:type="gramStart"/>
      <w:r w:rsidRPr="0036132A">
        <w:rPr>
          <w:b/>
        </w:rPr>
        <w:t>л</w:t>
      </w:r>
      <w:proofErr w:type="gramEnd"/>
      <w:r w:rsidRPr="0036132A">
        <w:rPr>
          <w:b/>
        </w:rPr>
        <w:t xml:space="preserve"> я е т:</w:t>
      </w:r>
    </w:p>
    <w:p w:rsidR="00415350" w:rsidRPr="0036132A" w:rsidRDefault="00415350" w:rsidP="00415350">
      <w:pPr>
        <w:numPr>
          <w:ilvl w:val="0"/>
          <w:numId w:val="39"/>
        </w:numPr>
        <w:ind w:left="0" w:firstLine="420"/>
        <w:jc w:val="both"/>
        <w:rPr>
          <w:bCs/>
        </w:rPr>
      </w:pPr>
      <w:r w:rsidRPr="0036132A">
        <w:t xml:space="preserve">Внести в постановление администрации Ибресинского муниципального округа Чувашской Республики от </w:t>
      </w:r>
      <w:bookmarkStart w:id="120" w:name="_Hlk131840865"/>
      <w:r w:rsidRPr="0036132A">
        <w:t xml:space="preserve">30.01.2023 </w:t>
      </w:r>
      <w:r w:rsidRPr="0036132A">
        <w:rPr>
          <w:rFonts w:hint="eastAsia"/>
        </w:rPr>
        <w:t>№</w:t>
      </w:r>
      <w:r w:rsidRPr="0036132A">
        <w:t xml:space="preserve"> 69 </w:t>
      </w:r>
      <w:r w:rsidRPr="0036132A">
        <w:rPr>
          <w:rFonts w:hint="eastAsia"/>
        </w:rPr>
        <w:t>«</w:t>
      </w:r>
      <w:r w:rsidRPr="0036132A">
        <w:rPr>
          <w:bCs/>
        </w:rPr>
        <w:t>Об утверждении Порядка предоставления многодетным семьям в собственность бесплатно земельных участков, находящихся в собственности муниципального образования «Ибресинский муниципальный округ Чувашской Республики», а также земельных участков, государственная собственность на которые не разграничена»</w:t>
      </w:r>
      <w:r>
        <w:rPr>
          <w:bCs/>
        </w:rPr>
        <w:t xml:space="preserve"> (далее – Порядок)</w:t>
      </w:r>
      <w:r w:rsidRPr="0036132A">
        <w:rPr>
          <w:bCs/>
        </w:rPr>
        <w:t xml:space="preserve"> </w:t>
      </w:r>
      <w:r w:rsidRPr="0036132A">
        <w:t xml:space="preserve"> </w:t>
      </w:r>
      <w:bookmarkEnd w:id="120"/>
      <w:r w:rsidRPr="0036132A">
        <w:t>следующие изменения:</w:t>
      </w:r>
    </w:p>
    <w:p w:rsidR="00415350" w:rsidRDefault="00415350" w:rsidP="00415350">
      <w:pPr>
        <w:ind w:firstLine="420"/>
        <w:jc w:val="both"/>
      </w:pPr>
      <w:bookmarkStart w:id="121" w:name="_Hlk131840763"/>
      <w:r>
        <w:t>в п</w:t>
      </w:r>
      <w:r w:rsidRPr="001A5E16">
        <w:t>ункт</w:t>
      </w:r>
      <w:r>
        <w:t>е</w:t>
      </w:r>
      <w:r w:rsidRPr="001A5E16">
        <w:t xml:space="preserve"> 1.3.</w:t>
      </w:r>
      <w:r>
        <w:t>:</w:t>
      </w:r>
      <w:r w:rsidRPr="001A5E16">
        <w:t xml:space="preserve"> </w:t>
      </w:r>
    </w:p>
    <w:p w:rsidR="00415350" w:rsidRPr="001A5E16" w:rsidRDefault="00415350" w:rsidP="00415350">
      <w:pPr>
        <w:ind w:firstLine="420"/>
        <w:jc w:val="both"/>
      </w:pPr>
      <w:r w:rsidRPr="001A5E16">
        <w:t>дополнить новым абзацем вторым следующего содержания:</w:t>
      </w:r>
    </w:p>
    <w:p w:rsidR="00415350" w:rsidRDefault="00415350" w:rsidP="00415350">
      <w:pPr>
        <w:ind w:firstLine="708"/>
        <w:jc w:val="both"/>
      </w:pPr>
      <w:proofErr w:type="gramStart"/>
      <w:r w:rsidRPr="005543C6">
        <w:t>«Многодетным семьям с их согласия предоставляются в собственность бесплатно земельные участки, находящиеся в государственной собственности Чувашской Республики или муниципальной собственности, которые находятся у многодетных семей на праве безвозмездного пользования, для индивидуального жилищного строительства либо для ведения личного подсобного хозяйства (приусадебный земельный участок) при условии, если на земельном участке завершено строительство индивидуального жилого дома и на него зарегистрировано право общей долевой</w:t>
      </w:r>
      <w:proofErr w:type="gramEnd"/>
      <w:r w:rsidRPr="005543C6">
        <w:t xml:space="preserve"> собственности на всех членов многодетной семьи и если ранее гражданину (супругу или супруге) земельные участки в собственность бесплатно не предоставлялись</w:t>
      </w:r>
      <w:proofErr w:type="gramStart"/>
      <w:r w:rsidRPr="005543C6">
        <w:t>.».</w:t>
      </w:r>
      <w:proofErr w:type="gramEnd"/>
    </w:p>
    <w:p w:rsidR="00415350" w:rsidRDefault="00415350" w:rsidP="00415350">
      <w:pPr>
        <w:ind w:firstLine="420"/>
        <w:jc w:val="both"/>
      </w:pPr>
      <w:r>
        <w:t>а</w:t>
      </w:r>
      <w:r w:rsidRPr="005B17AC">
        <w:t>бзац второй считать абзацем третьим.</w:t>
      </w:r>
    </w:p>
    <w:p w:rsidR="00415350" w:rsidRDefault="00415350" w:rsidP="00415350">
      <w:pPr>
        <w:ind w:firstLine="420"/>
        <w:jc w:val="both"/>
      </w:pPr>
      <w:r>
        <w:t>в пункте 1.4.:</w:t>
      </w:r>
    </w:p>
    <w:p w:rsidR="00415350" w:rsidRDefault="00415350" w:rsidP="00415350">
      <w:pPr>
        <w:ind w:firstLine="420"/>
        <w:jc w:val="both"/>
      </w:pPr>
      <w:r w:rsidRPr="00DE4645">
        <w:t>дополнить новым</w:t>
      </w:r>
      <w:r>
        <w:t>и</w:t>
      </w:r>
      <w:r w:rsidRPr="00DE4645">
        <w:t xml:space="preserve"> </w:t>
      </w:r>
      <w:r>
        <w:t>абзацами</w:t>
      </w:r>
      <w:r w:rsidRPr="00DE4645">
        <w:t xml:space="preserve"> </w:t>
      </w:r>
      <w:r>
        <w:t>четвертым и пятым</w:t>
      </w:r>
      <w:r w:rsidRPr="00DE4645">
        <w:t xml:space="preserve"> следующего содержания:</w:t>
      </w:r>
    </w:p>
    <w:p w:rsidR="00415350" w:rsidRDefault="00415350" w:rsidP="00415350">
      <w:pPr>
        <w:ind w:firstLine="420"/>
        <w:jc w:val="both"/>
      </w:pPr>
      <w:r>
        <w:t>«</w:t>
      </w:r>
      <w:r w:rsidRPr="00DE4645">
        <w:t xml:space="preserve">Многодетным семьям, указанным в абзаце третьем </w:t>
      </w:r>
      <w:r>
        <w:t>пункта 1.4. Порядка</w:t>
      </w:r>
      <w:r w:rsidRPr="00DE4645">
        <w:t>, с их согласия взамен предоставления им в собственность бесплатно земельного участка для индивидуального жилищного строительства либо для ведения личного подсобного хозяйства (приусадебный земельный участок) может быть предоставлена иная мера социальной поддержки в виде единовременной денежной выплаты (сертификата) в целях, порядке и размере, установленных Кабинетом Министров Чувашской Республики.</w:t>
      </w:r>
    </w:p>
    <w:p w:rsidR="00415350" w:rsidRPr="00DE4645" w:rsidRDefault="00415350" w:rsidP="00415350">
      <w:pPr>
        <w:ind w:firstLine="420"/>
        <w:jc w:val="both"/>
      </w:pPr>
      <w:r w:rsidRPr="00DD433C">
        <w:t xml:space="preserve">Многодетные семьи, которым предоставлены земельные участки в собственность бесплатно на основании </w:t>
      </w:r>
      <w:r>
        <w:t xml:space="preserve">абзаца первого пункта 1.3. Порядка </w:t>
      </w:r>
      <w:r w:rsidRPr="00DD433C">
        <w:t xml:space="preserve">или иная мера социальной поддержки в виде единовременной денежной выплаты (сертификата) на основании абзаца четвертого </w:t>
      </w:r>
      <w:r>
        <w:t>пункта 1.4. Порядка</w:t>
      </w:r>
      <w:r w:rsidRPr="00DD433C">
        <w:t>, считаются реализовавшими право на бесплатное предоставление земельного участка в собственность в соответствии с Законом</w:t>
      </w:r>
      <w:r>
        <w:t xml:space="preserve"> Чувашской </w:t>
      </w:r>
      <w:r>
        <w:lastRenderedPageBreak/>
        <w:t>Республики от 01.04.2011 № 10</w:t>
      </w:r>
      <w:r w:rsidRPr="00BE3340">
        <w:t xml:space="preserve"> «О предоставлении земельных участков многодетным семьям в Чувашской Республике</w:t>
      </w:r>
      <w:r>
        <w:t>»</w:t>
      </w:r>
      <w:proofErr w:type="gramStart"/>
      <w:r w:rsidRPr="00DD433C">
        <w:t>.</w:t>
      </w:r>
      <w:r>
        <w:t>»</w:t>
      </w:r>
      <w:proofErr w:type="gramEnd"/>
      <w:r>
        <w:t>.</w:t>
      </w:r>
    </w:p>
    <w:p w:rsidR="00415350" w:rsidRDefault="00415350" w:rsidP="00415350">
      <w:pPr>
        <w:pStyle w:val="af1"/>
        <w:ind w:left="420"/>
        <w:jc w:val="both"/>
      </w:pPr>
      <w:r>
        <w:t>в пункт 1.5.</w:t>
      </w:r>
      <w:proofErr w:type="gramStart"/>
      <w:r>
        <w:t xml:space="preserve"> :</w:t>
      </w:r>
      <w:proofErr w:type="gramEnd"/>
    </w:p>
    <w:p w:rsidR="00415350" w:rsidRDefault="00415350" w:rsidP="00415350">
      <w:pPr>
        <w:ind w:firstLine="420"/>
        <w:jc w:val="both"/>
      </w:pPr>
      <w:r>
        <w:t>абзац первый изложить в новой редакции:</w:t>
      </w:r>
    </w:p>
    <w:p w:rsidR="00415350" w:rsidRDefault="00415350" w:rsidP="00415350">
      <w:pPr>
        <w:jc w:val="both"/>
      </w:pPr>
      <w:proofErr w:type="gramStart"/>
      <w:r>
        <w:t>«М</w:t>
      </w:r>
      <w:r w:rsidRPr="00053EE7">
        <w:t>ногодетной семьей признается 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w:t>
      </w:r>
      <w:proofErr w:type="gramEnd"/>
      <w:r w:rsidRPr="00053EE7">
        <w:t xml:space="preserve">,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 (далее - многодетная семья). </w:t>
      </w:r>
      <w:proofErr w:type="gramStart"/>
      <w:r w:rsidRPr="00053EE7">
        <w:t>Условие постоянного или преимущественного проживания на территории Чувашской Республики в отношении таких семей, в составе которых один или оба родителя, один или оба усыновителя (</w:t>
      </w:r>
      <w:proofErr w:type="spellStart"/>
      <w:r w:rsidRPr="00053EE7">
        <w:t>удочерителя</w:t>
      </w:r>
      <w:proofErr w:type="spellEnd"/>
      <w:r w:rsidRPr="00053EE7">
        <w:t>), опекуна (попечителя) (далее также - родители в многодетной семье) имеют статус военнослужащего в соответствии с Федеральным закон</w:t>
      </w:r>
      <w:r>
        <w:t>ом от 27 мая 1998 года « 76-ФЗ «О статусе военнослужащих»</w:t>
      </w:r>
      <w:r w:rsidRPr="00053EE7">
        <w:t>, которые принимают (принимали) участие в специальной военной операции на территориях</w:t>
      </w:r>
      <w:proofErr w:type="gramEnd"/>
      <w:r w:rsidRPr="00053EE7">
        <w:t xml:space="preserve">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не учитывается</w:t>
      </w:r>
      <w:proofErr w:type="gramStart"/>
      <w:r w:rsidRPr="00053EE7">
        <w:t>.</w:t>
      </w:r>
      <w:r>
        <w:t>».</w:t>
      </w:r>
      <w:proofErr w:type="gramEnd"/>
    </w:p>
    <w:p w:rsidR="00415350" w:rsidRDefault="00415350" w:rsidP="00415350">
      <w:pPr>
        <w:ind w:firstLine="708"/>
        <w:jc w:val="both"/>
      </w:pPr>
      <w:r>
        <w:t>в пункте 2.4.:</w:t>
      </w:r>
    </w:p>
    <w:p w:rsidR="00415350" w:rsidRDefault="00415350" w:rsidP="00415350">
      <w:pPr>
        <w:ind w:firstLine="708"/>
        <w:jc w:val="both"/>
      </w:pPr>
      <w:r>
        <w:t>абзац третий изложить в новой редакции:</w:t>
      </w:r>
    </w:p>
    <w:p w:rsidR="00415350" w:rsidRDefault="00415350" w:rsidP="00415350">
      <w:pPr>
        <w:ind w:firstLine="708"/>
        <w:jc w:val="both"/>
      </w:pPr>
      <w:r>
        <w:t>«-</w:t>
      </w:r>
      <w:r w:rsidRPr="003F30C9">
        <w:t xml:space="preserve">не позднее пяти рабочих дней с даты принятия решения о предоставлении многодетной семье соответствующего земельного участка в собственность бесплатно выдает гражданину </w:t>
      </w:r>
      <w:proofErr w:type="gramStart"/>
      <w:r w:rsidRPr="003F30C9">
        <w:t>под роспись решение о предоставлении земельного участка в собственность бесплатно с приложением выписки из Единого государственного реестра</w:t>
      </w:r>
      <w:proofErr w:type="gramEnd"/>
      <w:r w:rsidRPr="003F30C9">
        <w:t xml:space="preserve"> недвижимости о земельном участке, договора и акта приема-передачи для подписания</w:t>
      </w:r>
      <w:r>
        <w:t>;».</w:t>
      </w:r>
    </w:p>
    <w:p w:rsidR="00415350" w:rsidRDefault="00415350" w:rsidP="00415350">
      <w:pPr>
        <w:ind w:firstLine="708"/>
        <w:jc w:val="both"/>
      </w:pPr>
      <w:r>
        <w:t>абзац пятый изложить в новой редакции:</w:t>
      </w:r>
    </w:p>
    <w:p w:rsidR="00415350" w:rsidRPr="002E54C6" w:rsidRDefault="00415350" w:rsidP="00415350">
      <w:pPr>
        <w:ind w:firstLine="708"/>
        <w:jc w:val="both"/>
      </w:pPr>
      <w:r>
        <w:t>«</w:t>
      </w:r>
      <w:r w:rsidRPr="00AF0721">
        <w:t xml:space="preserve">Информация о предоставлении многодетной семье земельного участка в собственность бесплатно в соответствии с настоящим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w:t>
      </w:r>
      <w:r>
        <w:t>17 июля 1999 года № 178-ФЗ «</w:t>
      </w:r>
      <w:r w:rsidRPr="00AF0721">
        <w:t>О го</w:t>
      </w:r>
      <w:r>
        <w:t>сударственной социальной помощи»</w:t>
      </w:r>
      <w:r w:rsidRPr="00AF0721">
        <w:t>.</w:t>
      </w:r>
      <w:r>
        <w:t>».</w:t>
      </w:r>
    </w:p>
    <w:bookmarkEnd w:id="121"/>
    <w:p w:rsidR="00415350" w:rsidRPr="0036132A" w:rsidRDefault="00415350" w:rsidP="00415350">
      <w:pPr>
        <w:ind w:firstLine="420"/>
        <w:jc w:val="both"/>
      </w:pPr>
      <w:r w:rsidRPr="0036132A">
        <w:t xml:space="preserve">2. </w:t>
      </w:r>
      <w:r w:rsidRPr="0036132A">
        <w:rPr>
          <w:rFonts w:hint="eastAsia"/>
        </w:rPr>
        <w:t>Настоящее</w:t>
      </w:r>
      <w:r w:rsidRPr="0036132A">
        <w:t xml:space="preserve"> </w:t>
      </w:r>
      <w:r w:rsidRPr="0036132A">
        <w:rPr>
          <w:rFonts w:hint="eastAsia"/>
        </w:rPr>
        <w:t>постановление</w:t>
      </w:r>
      <w:r w:rsidRPr="0036132A">
        <w:t xml:space="preserve"> </w:t>
      </w:r>
      <w:r w:rsidRPr="0036132A">
        <w:rPr>
          <w:rFonts w:hint="eastAsia"/>
        </w:rPr>
        <w:t>вступает</w:t>
      </w:r>
      <w:r w:rsidRPr="0036132A">
        <w:t xml:space="preserve"> </w:t>
      </w:r>
      <w:r w:rsidRPr="0036132A">
        <w:rPr>
          <w:rFonts w:hint="eastAsia"/>
        </w:rPr>
        <w:t>в</w:t>
      </w:r>
      <w:r w:rsidRPr="0036132A">
        <w:t xml:space="preserve"> </w:t>
      </w:r>
      <w:r w:rsidRPr="0036132A">
        <w:rPr>
          <w:rFonts w:hint="eastAsia"/>
        </w:rPr>
        <w:t>силу</w:t>
      </w:r>
      <w:r w:rsidRPr="0036132A">
        <w:t xml:space="preserve"> </w:t>
      </w:r>
      <w:r w:rsidRPr="0036132A">
        <w:rPr>
          <w:rFonts w:hint="eastAsia"/>
        </w:rPr>
        <w:t>со</w:t>
      </w:r>
      <w:r w:rsidRPr="0036132A">
        <w:t xml:space="preserve"> </w:t>
      </w:r>
      <w:r w:rsidRPr="0036132A">
        <w:rPr>
          <w:rFonts w:hint="eastAsia"/>
        </w:rPr>
        <w:t>дня</w:t>
      </w:r>
      <w:r w:rsidRPr="0036132A">
        <w:t xml:space="preserve"> </w:t>
      </w:r>
      <w:r w:rsidRPr="0036132A">
        <w:rPr>
          <w:rFonts w:hint="eastAsia"/>
        </w:rPr>
        <w:t>его</w:t>
      </w:r>
      <w:r w:rsidRPr="0036132A">
        <w:t xml:space="preserve"> </w:t>
      </w:r>
      <w:r w:rsidRPr="0036132A">
        <w:rPr>
          <w:rFonts w:hint="eastAsia"/>
        </w:rPr>
        <w:t>официального</w:t>
      </w:r>
      <w:r w:rsidRPr="0036132A">
        <w:t xml:space="preserve"> </w:t>
      </w:r>
      <w:r w:rsidRPr="0036132A">
        <w:rPr>
          <w:rFonts w:hint="eastAsia"/>
        </w:rPr>
        <w:t>опубликования</w:t>
      </w:r>
      <w:r w:rsidRPr="0036132A">
        <w:t xml:space="preserve"> </w:t>
      </w:r>
      <w:r w:rsidRPr="0036132A">
        <w:rPr>
          <w:rFonts w:hint="eastAsia"/>
        </w:rPr>
        <w:t>в</w:t>
      </w:r>
      <w:r w:rsidRPr="0036132A">
        <w:t xml:space="preserve"> </w:t>
      </w:r>
      <w:r w:rsidRPr="0036132A">
        <w:rPr>
          <w:rFonts w:hint="eastAsia"/>
        </w:rPr>
        <w:t>периодическом</w:t>
      </w:r>
      <w:r w:rsidRPr="0036132A">
        <w:t xml:space="preserve"> </w:t>
      </w:r>
      <w:r w:rsidRPr="0036132A">
        <w:rPr>
          <w:rFonts w:hint="eastAsia"/>
        </w:rPr>
        <w:t>печатном</w:t>
      </w:r>
      <w:r w:rsidRPr="0036132A">
        <w:t xml:space="preserve"> </w:t>
      </w:r>
      <w:r w:rsidRPr="0036132A">
        <w:rPr>
          <w:rFonts w:hint="eastAsia"/>
        </w:rPr>
        <w:t>издании</w:t>
      </w:r>
      <w:r w:rsidRPr="0036132A">
        <w:t xml:space="preserve"> «</w:t>
      </w:r>
      <w:r w:rsidRPr="0036132A">
        <w:rPr>
          <w:rFonts w:hint="eastAsia"/>
        </w:rPr>
        <w:t>Ибресинский</w:t>
      </w:r>
      <w:r w:rsidRPr="0036132A">
        <w:t xml:space="preserve"> </w:t>
      </w:r>
      <w:r w:rsidRPr="0036132A">
        <w:rPr>
          <w:rFonts w:hint="eastAsia"/>
        </w:rPr>
        <w:t>вестник</w:t>
      </w:r>
      <w:r w:rsidRPr="0036132A">
        <w:t>».</w:t>
      </w:r>
    </w:p>
    <w:p w:rsidR="00415350" w:rsidRPr="00F952DC" w:rsidRDefault="00415350" w:rsidP="00415350">
      <w:pPr>
        <w:rPr>
          <w:sz w:val="22"/>
          <w:szCs w:val="22"/>
        </w:rPr>
      </w:pPr>
    </w:p>
    <w:p w:rsidR="00415350" w:rsidRDefault="00415350" w:rsidP="00415350">
      <w:pPr>
        <w:rPr>
          <w:sz w:val="22"/>
          <w:szCs w:val="22"/>
        </w:rPr>
      </w:pPr>
    </w:p>
    <w:p w:rsidR="00415350" w:rsidRPr="0036132A" w:rsidRDefault="00415350" w:rsidP="00415350">
      <w:r w:rsidRPr="0036132A">
        <w:t>Глава Ибресинского</w:t>
      </w:r>
    </w:p>
    <w:p w:rsidR="00415350" w:rsidRPr="0036132A" w:rsidRDefault="00415350" w:rsidP="00415350">
      <w:r w:rsidRPr="0036132A">
        <w:t>муниципального округа</w:t>
      </w:r>
    </w:p>
    <w:p w:rsidR="00415350" w:rsidRPr="0036132A" w:rsidRDefault="00415350" w:rsidP="00415350">
      <w:r w:rsidRPr="0036132A">
        <w:t xml:space="preserve">Чувашской Республики                                                                               </w:t>
      </w:r>
      <w:r>
        <w:t xml:space="preserve">  </w:t>
      </w:r>
      <w:r w:rsidRPr="0036132A">
        <w:t xml:space="preserve">   </w:t>
      </w:r>
      <w:r>
        <w:t xml:space="preserve"> </w:t>
      </w:r>
      <w:r w:rsidRPr="0036132A">
        <w:t xml:space="preserve">    </w:t>
      </w:r>
      <w:r w:rsidRPr="0036132A">
        <w:tab/>
        <w:t>И.Г. Семёнов</w:t>
      </w:r>
    </w:p>
    <w:p w:rsidR="00415350" w:rsidRDefault="00415350" w:rsidP="00415350">
      <w:pPr>
        <w:suppressAutoHyphens/>
        <w:rPr>
          <w:sz w:val="18"/>
          <w:szCs w:val="18"/>
          <w:lang w:eastAsia="ar-SA"/>
        </w:rPr>
      </w:pPr>
    </w:p>
    <w:p w:rsidR="00415350" w:rsidRDefault="00415350" w:rsidP="00415350">
      <w:pPr>
        <w:suppressAutoHyphens/>
        <w:rPr>
          <w:sz w:val="18"/>
          <w:szCs w:val="18"/>
          <w:lang w:eastAsia="ar-SA"/>
        </w:rPr>
      </w:pPr>
    </w:p>
    <w:p w:rsidR="00415350" w:rsidRDefault="00415350" w:rsidP="00415350">
      <w:pPr>
        <w:suppressAutoHyphens/>
        <w:rPr>
          <w:sz w:val="18"/>
          <w:szCs w:val="18"/>
          <w:lang w:eastAsia="ar-SA"/>
        </w:rPr>
      </w:pPr>
    </w:p>
    <w:p w:rsidR="00415350" w:rsidRDefault="00415350" w:rsidP="00415350">
      <w:pPr>
        <w:suppressAutoHyphens/>
        <w:rPr>
          <w:sz w:val="18"/>
          <w:szCs w:val="18"/>
          <w:lang w:eastAsia="ar-SA"/>
        </w:rPr>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B77917" w:rsidRDefault="00B77917" w:rsidP="00B77917">
      <w:pPr>
        <w:widowControl w:val="0"/>
        <w:autoSpaceDE w:val="0"/>
        <w:autoSpaceDN w:val="0"/>
        <w:adjustRightInd w:val="0"/>
        <w:ind w:firstLine="720"/>
        <w:jc w:val="both"/>
      </w:pPr>
    </w:p>
    <w:p w:rsidR="00AE7841" w:rsidRDefault="00AE7841" w:rsidP="00AE7841">
      <w:pPr>
        <w:pStyle w:val="1"/>
        <w:shd w:val="clear" w:color="auto" w:fill="FFFFFF"/>
      </w:pPr>
      <w:r w:rsidRPr="00FF6076">
        <w:t>Извещение о пред</w:t>
      </w:r>
      <w:r>
        <w:t>стоящем предоставлении земельных участков на право заключения договора аренды земельного</w:t>
      </w:r>
      <w:r w:rsidRPr="00681FAC">
        <w:t xml:space="preserve"> участк</w:t>
      </w:r>
      <w:r>
        <w:t>а</w:t>
      </w:r>
      <w:r w:rsidRPr="00681FAC">
        <w:t xml:space="preserve"> </w:t>
      </w:r>
    </w:p>
    <w:p w:rsidR="00AE7841" w:rsidRPr="00FF6076" w:rsidRDefault="00AE7841" w:rsidP="00AE7841">
      <w:pPr>
        <w:pStyle w:val="1"/>
        <w:shd w:val="clear" w:color="auto" w:fill="FFFFFF"/>
        <w:spacing w:after="240"/>
      </w:pPr>
      <w:r w:rsidRPr="00FF6076">
        <w:t xml:space="preserve">без </w:t>
      </w:r>
      <w:r>
        <w:t xml:space="preserve">проведения </w:t>
      </w:r>
      <w:r w:rsidRPr="00FF6076">
        <w:t>торгов</w:t>
      </w:r>
    </w:p>
    <w:p w:rsidR="00AE7841" w:rsidRPr="00B9356C" w:rsidRDefault="00AE7841" w:rsidP="00AE7841">
      <w:pPr>
        <w:jc w:val="both"/>
        <w:rPr>
          <w:b/>
        </w:rPr>
      </w:pPr>
      <w:r w:rsidRPr="00B9356C">
        <w:tab/>
      </w:r>
      <w:r>
        <w:t>20</w:t>
      </w:r>
      <w:r w:rsidRPr="00B9356C">
        <w:t xml:space="preserve"> </w:t>
      </w:r>
      <w:r>
        <w:t>ноября</w:t>
      </w:r>
      <w:r w:rsidRPr="00B9356C">
        <w:t xml:space="preserve"> 2024 года</w:t>
      </w:r>
    </w:p>
    <w:p w:rsidR="00AE7841" w:rsidRDefault="00AE7841" w:rsidP="00AE7841">
      <w:pPr>
        <w:jc w:val="both"/>
        <w:rPr>
          <w:color w:val="000000"/>
        </w:rPr>
      </w:pPr>
      <w:r w:rsidRPr="00EE3C82">
        <w:rPr>
          <w:color w:val="000000"/>
        </w:rPr>
        <w:tab/>
        <w:t xml:space="preserve">Администрация Ибресинского муниципального округа, </w:t>
      </w:r>
      <w:r>
        <w:t>в соответствии со ст. 39.3</w:t>
      </w:r>
      <w:r w:rsidRPr="00EE3C82">
        <w:t>, 39.18 Земельного</w:t>
      </w:r>
      <w:r w:rsidRPr="00DA3400">
        <w:t xml:space="preserve"> кодекса Российской Федерации,</w:t>
      </w:r>
      <w:r w:rsidRPr="00DA3400">
        <w:rPr>
          <w:color w:val="000000"/>
        </w:rPr>
        <w:t xml:space="preserve"> извещает:</w:t>
      </w:r>
    </w:p>
    <w:p w:rsidR="00AE7841" w:rsidRDefault="00AE7841" w:rsidP="00AE7841">
      <w:pPr>
        <w:ind w:firstLine="426"/>
        <w:jc w:val="both"/>
        <w:rPr>
          <w:color w:val="000000"/>
        </w:rPr>
      </w:pPr>
      <w:r w:rsidRPr="009706F1">
        <w:rPr>
          <w:color w:val="000000"/>
        </w:rPr>
        <w:lastRenderedPageBreak/>
        <w:t xml:space="preserve">Лот </w:t>
      </w:r>
      <w:r>
        <w:rPr>
          <w:color w:val="000000"/>
        </w:rPr>
        <w:t>1</w:t>
      </w:r>
      <w:r w:rsidRPr="009706F1">
        <w:rPr>
          <w:color w:val="000000"/>
        </w:rPr>
        <w:t xml:space="preserve">. О возможности предоставления в аренду на </w:t>
      </w:r>
      <w:r>
        <w:rPr>
          <w:color w:val="000000"/>
        </w:rPr>
        <w:t>20</w:t>
      </w:r>
      <w:r w:rsidRPr="009706F1">
        <w:rPr>
          <w:color w:val="000000"/>
        </w:rPr>
        <w:t xml:space="preserve"> лет без </w:t>
      </w:r>
      <w:r>
        <w:rPr>
          <w:color w:val="000000"/>
        </w:rPr>
        <w:t xml:space="preserve">проведения </w:t>
      </w:r>
      <w:r w:rsidRPr="009706F1">
        <w:rPr>
          <w:color w:val="000000"/>
        </w:rPr>
        <w:t>торгов земельного участка с кадастровым номером 21:10:</w:t>
      </w:r>
      <w:r>
        <w:rPr>
          <w:color w:val="000000"/>
        </w:rPr>
        <w:t>200110</w:t>
      </w:r>
      <w:r w:rsidRPr="009706F1">
        <w:rPr>
          <w:color w:val="000000"/>
        </w:rPr>
        <w:t>:</w:t>
      </w:r>
      <w:r>
        <w:rPr>
          <w:color w:val="000000"/>
        </w:rPr>
        <w:t>344</w:t>
      </w:r>
      <w:r w:rsidRPr="009706F1">
        <w:rPr>
          <w:color w:val="000000"/>
        </w:rPr>
        <w:t xml:space="preserve"> площадью </w:t>
      </w:r>
      <w:r>
        <w:rPr>
          <w:color w:val="000000"/>
        </w:rPr>
        <w:t>2276</w:t>
      </w:r>
      <w:r w:rsidRPr="009706F1">
        <w:rPr>
          <w:color w:val="000000"/>
        </w:rPr>
        <w:t xml:space="preserve"> </w:t>
      </w:r>
      <w:proofErr w:type="spellStart"/>
      <w:r w:rsidRPr="009706F1">
        <w:rPr>
          <w:color w:val="000000"/>
        </w:rPr>
        <w:t>кв.м</w:t>
      </w:r>
      <w:proofErr w:type="spellEnd"/>
      <w:r w:rsidRPr="009706F1">
        <w:rPr>
          <w:color w:val="000000"/>
        </w:rPr>
        <w:t>., расположенный по адресу: Чувашская Республика</w:t>
      </w:r>
      <w:r>
        <w:rPr>
          <w:color w:val="000000"/>
        </w:rPr>
        <w:t>-</w:t>
      </w:r>
      <w:r w:rsidRPr="00125B16">
        <w:rPr>
          <w:color w:val="000000"/>
        </w:rPr>
        <w:t>Чувашия</w:t>
      </w:r>
      <w:r w:rsidRPr="009706F1">
        <w:rPr>
          <w:color w:val="000000"/>
        </w:rPr>
        <w:t xml:space="preserve">, </w:t>
      </w:r>
      <w:r w:rsidRPr="0028694F">
        <w:rPr>
          <w:color w:val="000000"/>
        </w:rPr>
        <w:t xml:space="preserve">Ибресинский </w:t>
      </w:r>
      <w:r>
        <w:rPr>
          <w:color w:val="000000"/>
        </w:rPr>
        <w:t>муниципальный округ</w:t>
      </w:r>
      <w:r w:rsidRPr="009706F1">
        <w:rPr>
          <w:color w:val="000000"/>
        </w:rPr>
        <w:t xml:space="preserve">, </w:t>
      </w:r>
      <w:proofErr w:type="spellStart"/>
      <w:r>
        <w:rPr>
          <w:color w:val="000000"/>
        </w:rPr>
        <w:t>пгт</w:t>
      </w:r>
      <w:proofErr w:type="spellEnd"/>
      <w:r w:rsidRPr="009706F1">
        <w:rPr>
          <w:color w:val="000000"/>
        </w:rPr>
        <w:t xml:space="preserve">. </w:t>
      </w:r>
      <w:r>
        <w:rPr>
          <w:color w:val="000000"/>
        </w:rPr>
        <w:t>Буинск</w:t>
      </w:r>
      <w:r w:rsidRPr="009706F1">
        <w:rPr>
          <w:color w:val="000000"/>
        </w:rPr>
        <w:t xml:space="preserve">, ул. </w:t>
      </w:r>
      <w:r>
        <w:rPr>
          <w:color w:val="000000"/>
        </w:rPr>
        <w:t>Заводская</w:t>
      </w:r>
      <w:r w:rsidRPr="009706F1">
        <w:rPr>
          <w:color w:val="000000"/>
        </w:rPr>
        <w:t>, разрешенное использование – для ведения личного подсобного хозяйства (приусадебный земельный участок), категория земель - земли населенных пунктов.</w:t>
      </w:r>
    </w:p>
    <w:p w:rsidR="00AE7841" w:rsidRPr="00DA3400" w:rsidRDefault="00AE7841" w:rsidP="00AE7841">
      <w:pPr>
        <w:ind w:firstLine="426"/>
        <w:jc w:val="both"/>
        <w:rPr>
          <w:b/>
          <w:color w:val="000000"/>
        </w:rPr>
      </w:pPr>
      <w:r>
        <w:rPr>
          <w:color w:val="000000"/>
        </w:rPr>
        <w:t xml:space="preserve">Граждане, </w:t>
      </w:r>
      <w:r w:rsidRPr="00DA3400">
        <w:rPr>
          <w:color w:val="000000"/>
        </w:rPr>
        <w:t xml:space="preserve">заинтересованные в предоставлении в </w:t>
      </w:r>
      <w:r>
        <w:rPr>
          <w:color w:val="000000"/>
        </w:rPr>
        <w:t>аренду</w:t>
      </w:r>
      <w:r w:rsidRPr="00DA3400">
        <w:rPr>
          <w:color w:val="000000"/>
        </w:rPr>
        <w:t xml:space="preserve"> выше </w:t>
      </w:r>
      <w:r w:rsidRPr="000C1711">
        <w:rPr>
          <w:color w:val="000000"/>
        </w:rPr>
        <w:t>указанных земельных участков</w:t>
      </w:r>
      <w:r w:rsidRPr="00DA3400">
        <w:rPr>
          <w:color w:val="000000"/>
        </w:rPr>
        <w:t xml:space="preserve">, в течение </w:t>
      </w:r>
      <w:r>
        <w:rPr>
          <w:color w:val="000000"/>
        </w:rPr>
        <w:t>3</w:t>
      </w:r>
      <w:r w:rsidRPr="00DA3400">
        <w:rPr>
          <w:color w:val="000000"/>
        </w:rPr>
        <w:t>0 (</w:t>
      </w:r>
      <w:r>
        <w:rPr>
          <w:color w:val="000000"/>
        </w:rPr>
        <w:t>тридца</w:t>
      </w:r>
      <w:r w:rsidRPr="00DA3400">
        <w:rPr>
          <w:color w:val="000000"/>
        </w:rPr>
        <w:t xml:space="preserve">ти) календарных дней со дня опубликования настоящего извещения с </w:t>
      </w:r>
      <w:r>
        <w:rPr>
          <w:color w:val="000000"/>
        </w:rPr>
        <w:t>20.11</w:t>
      </w:r>
      <w:r w:rsidRPr="00DA3400">
        <w:rPr>
          <w:color w:val="000000"/>
        </w:rPr>
        <w:t>.202</w:t>
      </w:r>
      <w:r>
        <w:rPr>
          <w:color w:val="000000"/>
        </w:rPr>
        <w:t>4</w:t>
      </w:r>
      <w:r w:rsidRPr="00DA3400">
        <w:rPr>
          <w:color w:val="000000"/>
        </w:rPr>
        <w:t xml:space="preserve"> по </w:t>
      </w:r>
      <w:r>
        <w:rPr>
          <w:color w:val="000000"/>
        </w:rPr>
        <w:t>20.12</w:t>
      </w:r>
      <w:r w:rsidRPr="00DA3400">
        <w:rPr>
          <w:color w:val="000000"/>
        </w:rPr>
        <w:t>.202</w:t>
      </w:r>
      <w:r>
        <w:rPr>
          <w:color w:val="000000"/>
        </w:rPr>
        <w:t>4</w:t>
      </w:r>
      <w:r w:rsidRPr="00DA3400">
        <w:rPr>
          <w:color w:val="000000"/>
        </w:rPr>
        <w:t>, вправе подавать заявления о намерении участвовать в аукционе по</w:t>
      </w:r>
      <w:r>
        <w:rPr>
          <w:color w:val="000000"/>
        </w:rPr>
        <w:t xml:space="preserve"> аренде</w:t>
      </w:r>
      <w:r w:rsidRPr="00DA3400">
        <w:rPr>
          <w:color w:val="000000"/>
        </w:rPr>
        <w:t xml:space="preserve"> земельн</w:t>
      </w:r>
      <w:r>
        <w:rPr>
          <w:color w:val="000000"/>
        </w:rPr>
        <w:t>ого</w:t>
      </w:r>
      <w:r w:rsidRPr="00DA3400">
        <w:rPr>
          <w:color w:val="000000"/>
        </w:rPr>
        <w:t xml:space="preserve"> участк</w:t>
      </w:r>
      <w:r>
        <w:rPr>
          <w:color w:val="000000"/>
        </w:rPr>
        <w:t>а</w:t>
      </w:r>
      <w:r w:rsidRPr="00DA3400">
        <w:rPr>
          <w:color w:val="000000"/>
        </w:rPr>
        <w:t>.</w:t>
      </w:r>
    </w:p>
    <w:p w:rsidR="00AE7841" w:rsidRPr="00DA3400" w:rsidRDefault="00AE7841" w:rsidP="00AE7841">
      <w:pPr>
        <w:ind w:firstLine="426"/>
        <w:jc w:val="both"/>
        <w:rPr>
          <w:b/>
          <w:color w:val="000000"/>
          <w:shd w:val="clear" w:color="auto" w:fill="FFFFFF"/>
        </w:rPr>
      </w:pPr>
      <w:r w:rsidRPr="00DA3400">
        <w:rPr>
          <w:color w:val="000000"/>
        </w:rPr>
        <w:t>Заявления о намерении участвовать в аукционе по предоставлению в</w:t>
      </w:r>
      <w:r w:rsidRPr="00347B66">
        <w:t xml:space="preserve"> </w:t>
      </w:r>
      <w:r>
        <w:rPr>
          <w:color w:val="000000"/>
        </w:rPr>
        <w:t xml:space="preserve">аренду </w:t>
      </w:r>
      <w:r w:rsidRPr="00DA3400">
        <w:rPr>
          <w:color w:val="000000"/>
        </w:rPr>
        <w:t>выше указанн</w:t>
      </w:r>
      <w:r>
        <w:rPr>
          <w:color w:val="000000"/>
        </w:rPr>
        <w:t>ых</w:t>
      </w:r>
      <w:r w:rsidRPr="00DA3400">
        <w:rPr>
          <w:color w:val="000000"/>
        </w:rPr>
        <w:t xml:space="preserve"> земельн</w:t>
      </w:r>
      <w:r>
        <w:rPr>
          <w:color w:val="000000"/>
        </w:rPr>
        <w:t>ых</w:t>
      </w:r>
      <w:r w:rsidRPr="00DA3400">
        <w:rPr>
          <w:color w:val="000000"/>
        </w:rPr>
        <w:t xml:space="preserve"> участк</w:t>
      </w:r>
      <w:r>
        <w:rPr>
          <w:color w:val="000000"/>
        </w:rPr>
        <w:t>ов</w:t>
      </w:r>
      <w:r w:rsidRPr="00DA3400">
        <w:rPr>
          <w:color w:val="000000"/>
        </w:rPr>
        <w:t xml:space="preserve"> принимаются нарочно </w:t>
      </w:r>
      <w:proofErr w:type="gramStart"/>
      <w:r w:rsidRPr="00DA3400">
        <w:rPr>
          <w:color w:val="000000"/>
        </w:rPr>
        <w:t>с даты публикации</w:t>
      </w:r>
      <w:proofErr w:type="gramEnd"/>
      <w:r w:rsidRPr="00DA3400">
        <w:rPr>
          <w:color w:val="000000"/>
        </w:rPr>
        <w:t xml:space="preserve"> извещения в течение </w:t>
      </w:r>
      <w:r>
        <w:rPr>
          <w:color w:val="000000"/>
        </w:rPr>
        <w:t>3</w:t>
      </w:r>
      <w:r w:rsidRPr="00DA3400">
        <w:rPr>
          <w:color w:val="000000"/>
        </w:rPr>
        <w:t>0 календарных дней, по адресу: Чувашская Республика, п. Ибреси, ул. Маресьева, д.49, каб.304 (</w:t>
      </w:r>
      <w:r w:rsidRPr="00DA3400">
        <w:rPr>
          <w:color w:val="000000"/>
          <w:shd w:val="clear" w:color="auto" w:fill="FFFFFF"/>
        </w:rPr>
        <w:t xml:space="preserve">отдел экономики и управления имуществом администрации Ибресинского </w:t>
      </w:r>
      <w:r>
        <w:rPr>
          <w:color w:val="000000"/>
        </w:rPr>
        <w:t>муниципального округа</w:t>
      </w:r>
      <w:r w:rsidRPr="00DA3400">
        <w:rPr>
          <w:color w:val="000000"/>
        </w:rPr>
        <w:t xml:space="preserve">), тел. </w:t>
      </w:r>
      <w:r w:rsidRPr="00DA3400">
        <w:rPr>
          <w:color w:val="000000"/>
          <w:shd w:val="clear" w:color="auto" w:fill="FFFFFF"/>
        </w:rPr>
        <w:t>8(83538) 2-25-71.</w:t>
      </w:r>
    </w:p>
    <w:p w:rsidR="00AE7841" w:rsidRPr="00DA3400" w:rsidRDefault="00AE7841" w:rsidP="00AE7841">
      <w:pPr>
        <w:ind w:firstLine="426"/>
        <w:jc w:val="both"/>
        <w:rPr>
          <w:rStyle w:val="navigation-current-item"/>
          <w:b/>
          <w:shd w:val="clear" w:color="auto" w:fill="FFFFFF"/>
        </w:rPr>
      </w:pPr>
      <w:r w:rsidRPr="00DA3400">
        <w:rPr>
          <w:color w:val="000000"/>
        </w:rPr>
        <w:t>Для ознакомления со схемой расположения земель</w:t>
      </w:r>
      <w:r>
        <w:rPr>
          <w:color w:val="000000"/>
        </w:rPr>
        <w:t>ного участка, предоставляемого в</w:t>
      </w:r>
      <w:r w:rsidRPr="00DA3400">
        <w:rPr>
          <w:color w:val="000000"/>
        </w:rPr>
        <w:t xml:space="preserve"> </w:t>
      </w:r>
      <w:r w:rsidRPr="00347B66">
        <w:rPr>
          <w:color w:val="000000"/>
        </w:rPr>
        <w:t>собственность</w:t>
      </w:r>
      <w:r>
        <w:rPr>
          <w:color w:val="000000"/>
        </w:rPr>
        <w:t>,</w:t>
      </w:r>
      <w:r w:rsidRPr="00347B66">
        <w:rPr>
          <w:color w:val="000000"/>
        </w:rPr>
        <w:t xml:space="preserve"> </w:t>
      </w:r>
      <w:r>
        <w:rPr>
          <w:color w:val="000000"/>
        </w:rPr>
        <w:t>аренду</w:t>
      </w:r>
      <w:r w:rsidRPr="00DA3400">
        <w:rPr>
          <w:color w:val="000000"/>
        </w:rPr>
        <w:t xml:space="preserve"> необходимо обратиться с 8-00 до 12-00 часов, каждый день по адресу: Чувашская Республика, п. Ибреси, ул. Маресьева, д.49, каб.304 (отдел экономики и управления имуществом администрации Ибресинского </w:t>
      </w:r>
      <w:r>
        <w:rPr>
          <w:color w:val="000000"/>
        </w:rPr>
        <w:t>муниципального округа</w:t>
      </w:r>
      <w:r w:rsidRPr="00DA3400">
        <w:rPr>
          <w:color w:val="000000"/>
        </w:rPr>
        <w:t xml:space="preserve">) тел. </w:t>
      </w:r>
      <w:r w:rsidRPr="00DA3400">
        <w:rPr>
          <w:color w:val="000000"/>
          <w:shd w:val="clear" w:color="auto" w:fill="FFFFFF"/>
        </w:rPr>
        <w:t xml:space="preserve">8(83538) 2-25-71, </w:t>
      </w:r>
      <w:r w:rsidRPr="00DA3400">
        <w:rPr>
          <w:color w:val="000000"/>
        </w:rPr>
        <w:t>выходной день - суббота, воскресенье или по кадастровому номеру в с</w:t>
      </w:r>
      <w:r w:rsidRPr="00DA3400">
        <w:rPr>
          <w:rStyle w:val="navigation-current-item"/>
          <w:shd w:val="clear" w:color="auto" w:fill="FFFFFF"/>
        </w:rPr>
        <w:t xml:space="preserve">правочной информации по объектам недвижимости в режиме </w:t>
      </w:r>
      <w:proofErr w:type="spellStart"/>
      <w:r w:rsidRPr="00DA3400">
        <w:rPr>
          <w:rStyle w:val="navigation-current-item"/>
          <w:shd w:val="clear" w:color="auto" w:fill="FFFFFF"/>
        </w:rPr>
        <w:t>online</w:t>
      </w:r>
      <w:proofErr w:type="spellEnd"/>
      <w:r w:rsidRPr="00DA3400">
        <w:rPr>
          <w:rStyle w:val="navigation-current-item"/>
          <w:shd w:val="clear" w:color="auto" w:fill="FFFFFF"/>
        </w:rPr>
        <w:t xml:space="preserve"> сайта </w:t>
      </w:r>
      <w:proofErr w:type="spellStart"/>
      <w:r w:rsidRPr="00DA3400">
        <w:rPr>
          <w:rStyle w:val="navigation-current-item"/>
          <w:shd w:val="clear" w:color="auto" w:fill="FFFFFF"/>
        </w:rPr>
        <w:t>Росреестра</w:t>
      </w:r>
      <w:proofErr w:type="spellEnd"/>
      <w:r w:rsidRPr="00DA3400">
        <w:rPr>
          <w:rStyle w:val="navigation-current-item"/>
          <w:shd w:val="clear" w:color="auto" w:fill="FFFFFF"/>
        </w:rPr>
        <w:t xml:space="preserve"> </w:t>
      </w:r>
      <w:r w:rsidRPr="00DA3400">
        <w:t>(</w:t>
      </w:r>
      <w:r w:rsidRPr="00DA3400">
        <w:rPr>
          <w:rStyle w:val="navigation-current-item"/>
          <w:shd w:val="clear" w:color="auto" w:fill="FFFFFF"/>
        </w:rPr>
        <w:t>rosreestr.ru).</w:t>
      </w:r>
    </w:p>
    <w:p w:rsidR="00AE7841" w:rsidRPr="00DA3400" w:rsidRDefault="00AE7841" w:rsidP="00AE7841">
      <w:pPr>
        <w:jc w:val="center"/>
      </w:pPr>
      <w:r w:rsidRPr="00DA3400">
        <w:rPr>
          <w:rStyle w:val="navigation-current-item"/>
          <w:shd w:val="clear" w:color="auto" w:fill="FFFFFF"/>
        </w:rPr>
        <w:t>___________________</w:t>
      </w:r>
    </w:p>
    <w:p w:rsidR="00B77917" w:rsidRDefault="00B77917" w:rsidP="00B77917">
      <w:pPr>
        <w:widowControl w:val="0"/>
        <w:autoSpaceDE w:val="0"/>
        <w:autoSpaceDN w:val="0"/>
        <w:adjustRightInd w:val="0"/>
        <w:ind w:firstLine="720"/>
        <w:jc w:val="both"/>
      </w:pPr>
    </w:p>
    <w:p w:rsidR="00AE7841" w:rsidRDefault="00AE7841" w:rsidP="00B77917">
      <w:pPr>
        <w:widowControl w:val="0"/>
        <w:autoSpaceDE w:val="0"/>
        <w:autoSpaceDN w:val="0"/>
        <w:adjustRightInd w:val="0"/>
        <w:ind w:firstLine="720"/>
        <w:jc w:val="both"/>
      </w:pPr>
    </w:p>
    <w:p w:rsidR="00AE7841" w:rsidRPr="00FA4799" w:rsidRDefault="00AE7841" w:rsidP="00AE7841">
      <w:pPr>
        <w:pStyle w:val="a7"/>
        <w:keepNext/>
        <w:suppressLineNumbers/>
        <w:suppressAutoHyphens/>
        <w:ind w:firstLine="0"/>
        <w:jc w:val="center"/>
        <w:rPr>
          <w:b/>
          <w:sz w:val="24"/>
          <w:szCs w:val="24"/>
        </w:rPr>
      </w:pPr>
      <w:r w:rsidRPr="00FA4799">
        <w:rPr>
          <w:b/>
          <w:sz w:val="24"/>
          <w:szCs w:val="24"/>
        </w:rPr>
        <w:t>Извещение о проведен</w:t>
      </w:r>
      <w:proofErr w:type="gramStart"/>
      <w:r w:rsidRPr="00FA4799">
        <w:rPr>
          <w:b/>
          <w:sz w:val="24"/>
          <w:szCs w:val="24"/>
        </w:rPr>
        <w:t>ии ау</w:t>
      </w:r>
      <w:proofErr w:type="gramEnd"/>
      <w:r w:rsidRPr="00FA4799">
        <w:rPr>
          <w:b/>
          <w:sz w:val="24"/>
          <w:szCs w:val="24"/>
        </w:rPr>
        <w:t>кциона в электронной форме</w:t>
      </w:r>
    </w:p>
    <w:p w:rsidR="00AE7841" w:rsidRPr="00FA4799" w:rsidRDefault="00AE7841" w:rsidP="00AE7841">
      <w:pPr>
        <w:pStyle w:val="a7"/>
        <w:keepNext/>
        <w:suppressLineNumbers/>
        <w:suppressAutoHyphens/>
        <w:ind w:firstLine="0"/>
        <w:jc w:val="center"/>
        <w:rPr>
          <w:b/>
          <w:sz w:val="24"/>
          <w:szCs w:val="24"/>
        </w:rPr>
      </w:pPr>
      <w:r w:rsidRPr="00FA4799">
        <w:rPr>
          <w:b/>
          <w:sz w:val="24"/>
          <w:szCs w:val="24"/>
        </w:rPr>
        <w:t>по открытой форме подачи заявок и предложений о цене права на заключение договоров аренды земельных участков из земель сельскохозяйственного назначения, расположенных на территории Ибресинского муниципального округа Чувашской Республики</w:t>
      </w:r>
    </w:p>
    <w:p w:rsidR="00AE7841" w:rsidRPr="00E3405E" w:rsidRDefault="00AE7841" w:rsidP="00AE7841">
      <w:pPr>
        <w:pStyle w:val="a7"/>
        <w:keepNext/>
        <w:suppressLineNumbers/>
        <w:suppressAutoHyphens/>
        <w:ind w:firstLine="0"/>
        <w:rPr>
          <w:b/>
          <w:sz w:val="24"/>
          <w:szCs w:val="24"/>
        </w:rPr>
      </w:pPr>
    </w:p>
    <w:p w:rsidR="00AE7841" w:rsidRPr="00E3405E" w:rsidRDefault="00AE7841" w:rsidP="00AE7841">
      <w:pPr>
        <w:pStyle w:val="a7"/>
        <w:keepNext/>
        <w:suppressLineNumbers/>
        <w:suppressAutoHyphens/>
        <w:ind w:firstLine="567"/>
        <w:rPr>
          <w:b/>
          <w:sz w:val="24"/>
          <w:szCs w:val="24"/>
        </w:rPr>
      </w:pPr>
      <w:proofErr w:type="gramStart"/>
      <w:r w:rsidRPr="00E3405E">
        <w:rPr>
          <w:sz w:val="24"/>
          <w:szCs w:val="24"/>
        </w:rPr>
        <w:t xml:space="preserve">Администрация Ибресинского муниципального округа извещает о проведении </w:t>
      </w:r>
      <w:r>
        <w:rPr>
          <w:b/>
          <w:sz w:val="24"/>
          <w:szCs w:val="24"/>
        </w:rPr>
        <w:t>23</w:t>
      </w:r>
      <w:r w:rsidRPr="00E3405E">
        <w:rPr>
          <w:b/>
          <w:sz w:val="24"/>
          <w:szCs w:val="24"/>
        </w:rPr>
        <w:t xml:space="preserve"> </w:t>
      </w:r>
      <w:r>
        <w:rPr>
          <w:b/>
          <w:sz w:val="24"/>
          <w:szCs w:val="24"/>
        </w:rPr>
        <w:t>января</w:t>
      </w:r>
      <w:r w:rsidRPr="00E3405E">
        <w:rPr>
          <w:b/>
          <w:sz w:val="24"/>
          <w:szCs w:val="24"/>
        </w:rPr>
        <w:t xml:space="preserve"> 202</w:t>
      </w:r>
      <w:r>
        <w:rPr>
          <w:b/>
          <w:sz w:val="24"/>
          <w:szCs w:val="24"/>
        </w:rPr>
        <w:t>5</w:t>
      </w:r>
      <w:r w:rsidRPr="00E3405E">
        <w:rPr>
          <w:sz w:val="24"/>
          <w:szCs w:val="24"/>
        </w:rPr>
        <w:t xml:space="preserve"> года в </w:t>
      </w:r>
      <w:r w:rsidRPr="00E3405E">
        <w:rPr>
          <w:b/>
          <w:sz w:val="24"/>
          <w:szCs w:val="24"/>
        </w:rPr>
        <w:t>1</w:t>
      </w:r>
      <w:r>
        <w:rPr>
          <w:b/>
          <w:sz w:val="24"/>
          <w:szCs w:val="24"/>
        </w:rPr>
        <w:t>0</w:t>
      </w:r>
      <w:r w:rsidRPr="00E3405E">
        <w:rPr>
          <w:b/>
          <w:sz w:val="24"/>
          <w:szCs w:val="24"/>
        </w:rPr>
        <w:t xml:space="preserve"> часов 00 минут</w:t>
      </w:r>
      <w:r w:rsidRPr="00E3405E">
        <w:rPr>
          <w:sz w:val="24"/>
          <w:szCs w:val="24"/>
        </w:rPr>
        <w:t xml:space="preserve"> по московскому времени на электронной торговой площадке РОСЭЛТОРГ https://www.roseltorg.ru. аукциона (торга) по открытой форме подачи заявок и предложений о цене права на заключение договоров</w:t>
      </w:r>
      <w:r w:rsidRPr="008E3069">
        <w:rPr>
          <w:sz w:val="24"/>
          <w:szCs w:val="24"/>
        </w:rPr>
        <w:t xml:space="preserve"> </w:t>
      </w:r>
      <w:r w:rsidRPr="00E3405E">
        <w:rPr>
          <w:sz w:val="24"/>
          <w:szCs w:val="24"/>
        </w:rPr>
        <w:t>аренды земельных участков из земель</w:t>
      </w:r>
      <w:r w:rsidRPr="0034262F">
        <w:t xml:space="preserve"> </w:t>
      </w:r>
      <w:r w:rsidRPr="00E3405E">
        <w:rPr>
          <w:sz w:val="24"/>
          <w:szCs w:val="24"/>
        </w:rPr>
        <w:t>сельскохозяйственного назначения, государственная собственность,  на которые не разграничена.</w:t>
      </w:r>
      <w:r w:rsidRPr="00E3405E">
        <w:rPr>
          <w:b/>
          <w:sz w:val="24"/>
          <w:szCs w:val="24"/>
        </w:rPr>
        <w:t xml:space="preserve"> </w:t>
      </w:r>
      <w:proofErr w:type="gramEnd"/>
    </w:p>
    <w:p w:rsidR="00AE7841" w:rsidRPr="00E3405E" w:rsidRDefault="00AE7841" w:rsidP="00AE7841">
      <w:pPr>
        <w:pStyle w:val="afd"/>
        <w:shd w:val="clear" w:color="auto" w:fill="FFFFFF"/>
        <w:spacing w:before="0" w:beforeAutospacing="0" w:after="0" w:afterAutospacing="0"/>
        <w:ind w:firstLine="567"/>
        <w:jc w:val="both"/>
      </w:pPr>
      <w:r w:rsidRPr="00E3405E">
        <w:t>Аукцион проводится в электронной форме на электронной площадке АО «Единая электронная торговая площадка»</w:t>
      </w:r>
    </w:p>
    <w:p w:rsidR="00AE7841" w:rsidRPr="00E3405E" w:rsidRDefault="00AE7841" w:rsidP="00AE7841">
      <w:pPr>
        <w:pStyle w:val="afd"/>
        <w:shd w:val="clear" w:color="auto" w:fill="FFFFFF"/>
        <w:spacing w:before="0" w:beforeAutospacing="0" w:after="0" w:afterAutospacing="0"/>
        <w:ind w:firstLine="567"/>
        <w:jc w:val="both"/>
      </w:pPr>
      <w:r w:rsidRPr="00E3405E">
        <w:t xml:space="preserve">Информация о торговой процедуре размещена: на сайте http://www.torgi.gov.ru  –  извещение № </w:t>
      </w:r>
      <w:r w:rsidRPr="005D1139">
        <w:t>230000041000000000</w:t>
      </w:r>
      <w:r>
        <w:t>99</w:t>
      </w:r>
      <w:r w:rsidRPr="00E3405E">
        <w:t>;</w:t>
      </w:r>
    </w:p>
    <w:p w:rsidR="00AE7841" w:rsidRPr="00E3405E" w:rsidRDefault="00AE7841" w:rsidP="00AE7841">
      <w:pPr>
        <w:pStyle w:val="afd"/>
        <w:shd w:val="clear" w:color="auto" w:fill="FFFFFF"/>
        <w:spacing w:before="0" w:beforeAutospacing="0" w:after="0" w:afterAutospacing="0"/>
        <w:ind w:firstLine="567"/>
        <w:jc w:val="both"/>
      </w:pPr>
      <w:r w:rsidRPr="00E3405E">
        <w:t xml:space="preserve">на сайте АО «Единая электронная торговая площадка» https://roseltorg.ru/  в разделе продажи № </w:t>
      </w:r>
      <w:r w:rsidRPr="005D1139">
        <w:t>230000041000000000</w:t>
      </w:r>
      <w:r>
        <w:t>99</w:t>
      </w:r>
      <w:r w:rsidRPr="00E3405E">
        <w:t>;</w:t>
      </w:r>
    </w:p>
    <w:p w:rsidR="00AE7841" w:rsidRPr="00E3405E" w:rsidRDefault="00AE7841" w:rsidP="00AE7841">
      <w:pPr>
        <w:pStyle w:val="afd"/>
        <w:shd w:val="clear" w:color="auto" w:fill="FFFFFF"/>
        <w:spacing w:before="0" w:beforeAutospacing="0" w:after="0" w:afterAutospacing="0"/>
        <w:ind w:firstLine="567"/>
        <w:jc w:val="both"/>
      </w:pPr>
      <w:r w:rsidRPr="00E3405E">
        <w:t xml:space="preserve">Заявки принимаются </w:t>
      </w:r>
      <w:r w:rsidRPr="00E3405E">
        <w:rPr>
          <w:rStyle w:val="aff0"/>
        </w:rPr>
        <w:t xml:space="preserve">с </w:t>
      </w:r>
      <w:r>
        <w:rPr>
          <w:rStyle w:val="aff0"/>
        </w:rPr>
        <w:t>22</w:t>
      </w:r>
      <w:r w:rsidRPr="00E3405E">
        <w:rPr>
          <w:rStyle w:val="aff0"/>
        </w:rPr>
        <w:t>.</w:t>
      </w:r>
      <w:r>
        <w:rPr>
          <w:rStyle w:val="aff0"/>
        </w:rPr>
        <w:t>11</w:t>
      </w:r>
      <w:r w:rsidRPr="00E3405E">
        <w:rPr>
          <w:rStyle w:val="aff0"/>
        </w:rPr>
        <w:t>.202</w:t>
      </w:r>
      <w:r>
        <w:rPr>
          <w:rStyle w:val="aff0"/>
        </w:rPr>
        <w:t>4</w:t>
      </w:r>
      <w:r w:rsidRPr="00E3405E">
        <w:rPr>
          <w:rStyle w:val="aff0"/>
        </w:rPr>
        <w:t xml:space="preserve"> г. по </w:t>
      </w:r>
      <w:r>
        <w:rPr>
          <w:rStyle w:val="aff0"/>
        </w:rPr>
        <w:t>20</w:t>
      </w:r>
      <w:r w:rsidRPr="00E3405E">
        <w:rPr>
          <w:rStyle w:val="aff0"/>
        </w:rPr>
        <w:t>.</w:t>
      </w:r>
      <w:r>
        <w:rPr>
          <w:rStyle w:val="aff0"/>
        </w:rPr>
        <w:t>01</w:t>
      </w:r>
      <w:r w:rsidRPr="00E3405E">
        <w:rPr>
          <w:rStyle w:val="aff0"/>
        </w:rPr>
        <w:t>.202</w:t>
      </w:r>
      <w:r>
        <w:rPr>
          <w:rStyle w:val="aff0"/>
        </w:rPr>
        <w:t>5</w:t>
      </w:r>
      <w:r w:rsidRPr="00E3405E">
        <w:rPr>
          <w:rStyle w:val="aff0"/>
        </w:rPr>
        <w:t xml:space="preserve"> г. </w:t>
      </w:r>
      <w:r w:rsidRPr="00E3405E">
        <w:t>включительно.</w:t>
      </w:r>
    </w:p>
    <w:p w:rsidR="00AE7841" w:rsidRPr="00E3405E" w:rsidRDefault="00AE7841" w:rsidP="00AE7841">
      <w:pPr>
        <w:pStyle w:val="afd"/>
        <w:shd w:val="clear" w:color="auto" w:fill="FFFFFF"/>
        <w:spacing w:before="0" w:beforeAutospacing="0" w:after="0" w:afterAutospacing="0"/>
        <w:ind w:firstLine="567"/>
        <w:jc w:val="both"/>
      </w:pPr>
      <w:r w:rsidRPr="00E3405E">
        <w:t>Организатор аукциона - Администрация Ибресинского муниципального округа Чувашской Республики.</w:t>
      </w:r>
    </w:p>
    <w:p w:rsidR="00AE7841" w:rsidRPr="00E3405E" w:rsidRDefault="00AE7841" w:rsidP="00AE7841">
      <w:pPr>
        <w:pStyle w:val="afd"/>
        <w:shd w:val="clear" w:color="auto" w:fill="FFFFFF"/>
        <w:spacing w:before="0" w:beforeAutospacing="0" w:after="0" w:afterAutospacing="0"/>
        <w:ind w:firstLine="567"/>
        <w:jc w:val="both"/>
      </w:pPr>
      <w:r w:rsidRPr="00E3405E">
        <w:t>Организация аукциона осуществляется в соответствии с Гражданским кодексом Российской Федерации, Земельным кодексом Российской Федерации.</w:t>
      </w:r>
    </w:p>
    <w:p w:rsidR="00AE7841" w:rsidRDefault="00AE7841" w:rsidP="00AE7841">
      <w:pPr>
        <w:pStyle w:val="afd"/>
        <w:shd w:val="clear" w:color="auto" w:fill="FFFFFF"/>
        <w:spacing w:before="0" w:beforeAutospacing="0" w:after="0" w:afterAutospacing="0"/>
        <w:ind w:firstLine="567"/>
        <w:jc w:val="both"/>
      </w:pPr>
      <w:r w:rsidRPr="00E3405E">
        <w:t>Предметом аукциона является право на заключения договоров</w:t>
      </w:r>
      <w:r w:rsidRPr="008E3069">
        <w:t xml:space="preserve"> </w:t>
      </w:r>
      <w:r w:rsidRPr="00E3405E">
        <w:t xml:space="preserve">аренды земельных участков из земель сельскохозяйственного назначения на территории Ибресинского муниципального округа Чувашской Республики и государственная собственность, на которые не разграничена (далее – Участки). </w:t>
      </w:r>
    </w:p>
    <w:p w:rsidR="00AE7841" w:rsidRPr="00DE3F8E" w:rsidRDefault="00AE7841" w:rsidP="00AE7841">
      <w:pPr>
        <w:keepNext/>
        <w:numPr>
          <w:ilvl w:val="0"/>
          <w:numId w:val="10"/>
        </w:numPr>
        <w:suppressLineNumbers/>
        <w:shd w:val="clear" w:color="auto" w:fill="FFFFFF"/>
        <w:suppressAutoHyphens/>
        <w:autoSpaceDE w:val="0"/>
        <w:autoSpaceDN w:val="0"/>
        <w:adjustRightInd w:val="0"/>
        <w:jc w:val="center"/>
        <w:rPr>
          <w:b/>
          <w:color w:val="000000"/>
        </w:rPr>
      </w:pPr>
      <w:r w:rsidRPr="00DE3F8E">
        <w:rPr>
          <w:b/>
          <w:color w:val="000000"/>
        </w:rPr>
        <w:t>Сведения об Участках</w:t>
      </w:r>
    </w:p>
    <w:p w:rsidR="00AE7841" w:rsidRPr="00DE3F8E" w:rsidRDefault="00AE7841" w:rsidP="00AE7841">
      <w:pPr>
        <w:shd w:val="clear" w:color="auto" w:fill="FFFFFF"/>
        <w:ind w:firstLine="708"/>
        <w:jc w:val="both"/>
      </w:pPr>
      <w:r w:rsidRPr="00DE3F8E">
        <w:rPr>
          <w:b/>
        </w:rPr>
        <w:t xml:space="preserve">Лот 1. </w:t>
      </w:r>
      <w:r w:rsidRPr="00DE3F8E">
        <w:t>Адрес (местонахождение) Участка: Чувашская Республика-Чувашия, Ибресинский р-н, с/</w:t>
      </w:r>
      <w:proofErr w:type="gramStart"/>
      <w:r w:rsidRPr="00DE3F8E">
        <w:t>п</w:t>
      </w:r>
      <w:proofErr w:type="gramEnd"/>
      <w:r w:rsidRPr="00DE3F8E">
        <w:t xml:space="preserve"> </w:t>
      </w:r>
      <w:proofErr w:type="spellStart"/>
      <w:r w:rsidRPr="00DE3F8E">
        <w:t>Хормалинское</w:t>
      </w:r>
      <w:proofErr w:type="spellEnd"/>
    </w:p>
    <w:p w:rsidR="00AE7841" w:rsidRPr="00DE3F8E" w:rsidRDefault="00AE7841" w:rsidP="00AE7841">
      <w:pPr>
        <w:shd w:val="clear" w:color="auto" w:fill="FFFFFF"/>
        <w:ind w:firstLine="426"/>
        <w:jc w:val="both"/>
      </w:pPr>
      <w:r w:rsidRPr="00DE3F8E">
        <w:lastRenderedPageBreak/>
        <w:t>Кадастровый номер Участка - 21:10:100101:1458</w:t>
      </w:r>
    </w:p>
    <w:p w:rsidR="00AE7841" w:rsidRPr="00DE3F8E" w:rsidRDefault="00AE7841" w:rsidP="00AE7841">
      <w:pPr>
        <w:shd w:val="clear" w:color="auto" w:fill="FFFFFF"/>
        <w:jc w:val="both"/>
      </w:pPr>
      <w:r w:rsidRPr="00DE3F8E">
        <w:t xml:space="preserve">       Категория земель – </w:t>
      </w:r>
      <w:r w:rsidRPr="00DE3F8E">
        <w:rPr>
          <w:color w:val="000000"/>
        </w:rPr>
        <w:t>земли сельскохозяйственного назначения</w:t>
      </w:r>
    </w:p>
    <w:p w:rsidR="00AE7841" w:rsidRPr="00DE3F8E" w:rsidRDefault="00AE7841" w:rsidP="00AE7841">
      <w:pPr>
        <w:shd w:val="clear" w:color="auto" w:fill="FFFFFF"/>
        <w:jc w:val="both"/>
        <w:rPr>
          <w:color w:val="000000"/>
        </w:rPr>
      </w:pPr>
      <w:r w:rsidRPr="00DE3F8E">
        <w:t xml:space="preserve">       Вид разрешенного использования Участка – </w:t>
      </w:r>
      <w:r w:rsidRPr="00DE3F8E">
        <w:rPr>
          <w:color w:val="000000"/>
        </w:rPr>
        <w:t>сельскохозяйственное использование</w:t>
      </w:r>
    </w:p>
    <w:p w:rsidR="00AE7841" w:rsidRPr="00DE3F8E" w:rsidRDefault="00AE7841" w:rsidP="00AE7841">
      <w:pPr>
        <w:shd w:val="clear" w:color="auto" w:fill="FFFFFF"/>
        <w:jc w:val="both"/>
      </w:pPr>
      <w:r w:rsidRPr="00DE3F8E">
        <w:t xml:space="preserve">       Общая площадь Участка –  2987 </w:t>
      </w:r>
      <w:proofErr w:type="spellStart"/>
      <w:r w:rsidRPr="00DE3F8E">
        <w:t>кв.м</w:t>
      </w:r>
      <w:proofErr w:type="spellEnd"/>
      <w:r w:rsidRPr="00DE3F8E">
        <w:t>.</w:t>
      </w:r>
    </w:p>
    <w:p w:rsidR="00AE7841" w:rsidRPr="00DE3F8E" w:rsidRDefault="00AE7841" w:rsidP="00AE7841">
      <w:pPr>
        <w:shd w:val="clear" w:color="auto" w:fill="FFFFFF"/>
        <w:ind w:firstLine="426"/>
        <w:jc w:val="both"/>
      </w:pPr>
      <w:r w:rsidRPr="00DE3F8E">
        <w:t xml:space="preserve">Вид права –  аренда, сроком на 49 (сорок девять) лет       </w:t>
      </w:r>
    </w:p>
    <w:p w:rsidR="00AE7841" w:rsidRPr="00DE3F8E" w:rsidRDefault="00AE7841" w:rsidP="00AE7841">
      <w:pPr>
        <w:shd w:val="clear" w:color="auto" w:fill="FFFFFF"/>
        <w:ind w:firstLine="426"/>
        <w:jc w:val="both"/>
      </w:pPr>
      <w:r w:rsidRPr="00DE3F8E">
        <w:t>Обременения:  не имеются.</w:t>
      </w:r>
    </w:p>
    <w:p w:rsidR="00AE7841" w:rsidRPr="00DE3F8E" w:rsidRDefault="00AE7841" w:rsidP="00AE7841">
      <w:pPr>
        <w:shd w:val="clear" w:color="auto" w:fill="FFFFFF"/>
        <w:ind w:firstLine="426"/>
        <w:jc w:val="both"/>
      </w:pPr>
      <w:r w:rsidRPr="00DE3F8E">
        <w:t xml:space="preserve">Начальная цена годового размера аренды за земельный участок: 201 (двести один) рубль 17 копеек. </w:t>
      </w:r>
    </w:p>
    <w:p w:rsidR="00AE7841" w:rsidRPr="00DE3F8E" w:rsidRDefault="00AE7841" w:rsidP="00AE7841">
      <w:pPr>
        <w:shd w:val="clear" w:color="auto" w:fill="FFFFFF"/>
        <w:ind w:firstLine="426"/>
        <w:jc w:val="both"/>
      </w:pPr>
      <w:r w:rsidRPr="00DE3F8E">
        <w:t xml:space="preserve">Размер задатка на участие в аукционе  устанавливается в сумме: 201 (двести один) рубль 17 копеек. (100 % от начального размера аренды земельного участка). </w:t>
      </w:r>
    </w:p>
    <w:p w:rsidR="00AE7841" w:rsidRPr="00DE3F8E" w:rsidRDefault="00AE7841" w:rsidP="00AE7841">
      <w:pPr>
        <w:shd w:val="clear" w:color="auto" w:fill="FFFFFF"/>
        <w:ind w:firstLine="426"/>
        <w:jc w:val="both"/>
      </w:pPr>
      <w:r w:rsidRPr="00DE3F8E">
        <w:t xml:space="preserve">Величина повышения начальной цены (шаг аукциона) – 6 (шесть) рублей 03 копейки. (3 % от начального размера аренды земельного участка) и не изменяется в течение всего аукциона. </w:t>
      </w:r>
    </w:p>
    <w:p w:rsidR="00AE7841" w:rsidRPr="00DE3F8E" w:rsidRDefault="00AE7841" w:rsidP="00AE7841">
      <w:pPr>
        <w:shd w:val="clear" w:color="auto" w:fill="FFFFFF"/>
        <w:ind w:firstLine="426"/>
        <w:jc w:val="both"/>
      </w:pPr>
      <w:proofErr w:type="gramStart"/>
      <w:r w:rsidRPr="00DE3F8E">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2 (два) рубля 41 копейка. (1,2 % от начального размера аренды земельного участка).</w:t>
      </w:r>
      <w:proofErr w:type="gramEnd"/>
    </w:p>
    <w:p w:rsidR="00AE7841" w:rsidRPr="00DE3F8E" w:rsidRDefault="00AE7841" w:rsidP="00AE7841">
      <w:pPr>
        <w:shd w:val="clear" w:color="auto" w:fill="FFFFFF"/>
        <w:ind w:firstLine="708"/>
        <w:jc w:val="both"/>
      </w:pPr>
      <w:r w:rsidRPr="00DE3F8E">
        <w:rPr>
          <w:b/>
        </w:rPr>
        <w:t>Лот 2</w:t>
      </w:r>
      <w:r w:rsidRPr="00DE3F8E">
        <w:t>. Адрес (местонахождение) Участка: Чувашская Республика-Чувашия, Ибресинский р-н, с/</w:t>
      </w:r>
      <w:proofErr w:type="gramStart"/>
      <w:r w:rsidRPr="00DE3F8E">
        <w:t>п</w:t>
      </w:r>
      <w:proofErr w:type="gramEnd"/>
      <w:r w:rsidRPr="00DE3F8E">
        <w:t xml:space="preserve"> </w:t>
      </w:r>
      <w:proofErr w:type="spellStart"/>
      <w:r w:rsidRPr="00DE3F8E">
        <w:t>Хормалинское</w:t>
      </w:r>
      <w:proofErr w:type="spellEnd"/>
    </w:p>
    <w:p w:rsidR="00AE7841" w:rsidRPr="00DE3F8E" w:rsidRDefault="00AE7841" w:rsidP="00AE7841">
      <w:pPr>
        <w:shd w:val="clear" w:color="auto" w:fill="FFFFFF"/>
        <w:ind w:firstLine="708"/>
        <w:jc w:val="both"/>
      </w:pPr>
      <w:r w:rsidRPr="00DE3F8E">
        <w:t>Кадастровый номер Участка - 21:10:100101:1470</w:t>
      </w:r>
    </w:p>
    <w:p w:rsidR="00AE7841" w:rsidRPr="00DE3F8E" w:rsidRDefault="00AE7841" w:rsidP="00AE7841">
      <w:pPr>
        <w:shd w:val="clear" w:color="auto" w:fill="FFFFFF"/>
        <w:ind w:firstLine="708"/>
        <w:jc w:val="both"/>
      </w:pPr>
      <w:r w:rsidRPr="00DE3F8E">
        <w:t>Категория земель – земли сельскохозяйственного назначения</w:t>
      </w:r>
    </w:p>
    <w:p w:rsidR="00AE7841" w:rsidRPr="00DE3F8E" w:rsidRDefault="00AE7841" w:rsidP="00AE7841">
      <w:pPr>
        <w:shd w:val="clear" w:color="auto" w:fill="FFFFFF"/>
        <w:ind w:firstLine="708"/>
        <w:jc w:val="both"/>
      </w:pPr>
      <w:r w:rsidRPr="00DE3F8E">
        <w:t>Вид разрешенного использования Участка – сельскохозяйственное использование</w:t>
      </w:r>
    </w:p>
    <w:p w:rsidR="00AE7841" w:rsidRPr="00DE3F8E" w:rsidRDefault="00AE7841" w:rsidP="00AE7841">
      <w:pPr>
        <w:shd w:val="clear" w:color="auto" w:fill="FFFFFF"/>
        <w:ind w:firstLine="708"/>
        <w:jc w:val="both"/>
      </w:pPr>
      <w:r w:rsidRPr="00DE3F8E">
        <w:t xml:space="preserve">Общая площадь Участка –  21925 </w:t>
      </w:r>
      <w:proofErr w:type="spellStart"/>
      <w:r w:rsidRPr="00DE3F8E">
        <w:t>кв.м</w:t>
      </w:r>
      <w:proofErr w:type="spellEnd"/>
      <w:r w:rsidRPr="00DE3F8E">
        <w:t>.</w:t>
      </w:r>
    </w:p>
    <w:p w:rsidR="00AE7841" w:rsidRPr="00DE3F8E" w:rsidRDefault="00AE7841" w:rsidP="00AE7841">
      <w:pPr>
        <w:shd w:val="clear" w:color="auto" w:fill="FFFFFF"/>
        <w:ind w:firstLine="708"/>
        <w:jc w:val="both"/>
      </w:pPr>
      <w:r w:rsidRPr="00DE3F8E">
        <w:t xml:space="preserve">Вид права –  аренда, сроком на 49 (сорок девять) лет       </w:t>
      </w:r>
    </w:p>
    <w:p w:rsidR="00AE7841" w:rsidRPr="00DE3F8E" w:rsidRDefault="00AE7841" w:rsidP="00AE7841">
      <w:pPr>
        <w:shd w:val="clear" w:color="auto" w:fill="FFFFFF"/>
        <w:ind w:firstLine="708"/>
        <w:jc w:val="both"/>
      </w:pPr>
      <w:r w:rsidRPr="00DE3F8E">
        <w:t xml:space="preserve">Обременения:  Зона с особыми условиями использования территории (охранная зона объекта производственно-технологического комплекса - воздушной линии электропередачи высокого напряжения </w:t>
      </w:r>
      <w:proofErr w:type="gramStart"/>
      <w:r w:rsidRPr="00DE3F8E">
        <w:t>ВЛ</w:t>
      </w:r>
      <w:proofErr w:type="gramEnd"/>
      <w:r w:rsidRPr="00DE3F8E">
        <w:t xml:space="preserve"> - 10 </w:t>
      </w:r>
      <w:proofErr w:type="spellStart"/>
      <w:r w:rsidRPr="00DE3F8E">
        <w:t>кВ</w:t>
      </w:r>
      <w:proofErr w:type="spellEnd"/>
      <w:r w:rsidRPr="00DE3F8E">
        <w:t xml:space="preserve"> "Ленина" от ПС "Рассвет" 110/10 </w:t>
      </w:r>
      <w:proofErr w:type="spellStart"/>
      <w:r w:rsidRPr="00DE3F8E">
        <w:t>кВ</w:t>
      </w:r>
      <w:proofErr w:type="spellEnd"/>
      <w:r w:rsidRPr="00DE3F8E">
        <w:t>);</w:t>
      </w:r>
    </w:p>
    <w:p w:rsidR="00AE7841" w:rsidRPr="00DE3F8E" w:rsidRDefault="00AE7841" w:rsidP="00AE7841">
      <w:pPr>
        <w:shd w:val="clear" w:color="auto" w:fill="FFFFFF"/>
        <w:ind w:firstLine="708"/>
        <w:jc w:val="both"/>
      </w:pPr>
      <w:r w:rsidRPr="00DE3F8E">
        <w:t xml:space="preserve">Зона с особыми условиями использования территории (охранная зона объекта производственно-технологического комплекса - воздушной линии электропередачи высокого напряжения </w:t>
      </w:r>
      <w:proofErr w:type="gramStart"/>
      <w:r w:rsidRPr="00DE3F8E">
        <w:t>ВЛ</w:t>
      </w:r>
      <w:proofErr w:type="gramEnd"/>
      <w:r w:rsidRPr="00DE3F8E">
        <w:t xml:space="preserve"> - 10 </w:t>
      </w:r>
      <w:proofErr w:type="spellStart"/>
      <w:r w:rsidRPr="00DE3F8E">
        <w:t>кВ</w:t>
      </w:r>
      <w:proofErr w:type="spellEnd"/>
      <w:r w:rsidRPr="00DE3F8E">
        <w:t xml:space="preserve"> "Ильича" от ПС "Ибреси" 110/10 </w:t>
      </w:r>
      <w:proofErr w:type="spellStart"/>
      <w:r w:rsidRPr="00DE3F8E">
        <w:t>кВ</w:t>
      </w:r>
      <w:proofErr w:type="spellEnd"/>
      <w:r w:rsidRPr="00DE3F8E">
        <w:t>).</w:t>
      </w:r>
    </w:p>
    <w:p w:rsidR="00AE7841" w:rsidRPr="00DE3F8E" w:rsidRDefault="00AE7841" w:rsidP="00AE7841">
      <w:pPr>
        <w:shd w:val="clear" w:color="auto" w:fill="FFFFFF"/>
        <w:ind w:firstLine="708"/>
        <w:jc w:val="both"/>
      </w:pPr>
      <w:r w:rsidRPr="00DE3F8E">
        <w:t xml:space="preserve">Начальная цена годового размера аренды за земельный участок: 1476 (одна тысяча четыреста семьдесят шесть) рублей 64 копейки. </w:t>
      </w:r>
    </w:p>
    <w:p w:rsidR="00AE7841" w:rsidRPr="00DE3F8E" w:rsidRDefault="00AE7841" w:rsidP="00AE7841">
      <w:pPr>
        <w:shd w:val="clear" w:color="auto" w:fill="FFFFFF"/>
        <w:ind w:firstLine="708"/>
        <w:jc w:val="both"/>
      </w:pPr>
      <w:r w:rsidRPr="00DE3F8E">
        <w:t xml:space="preserve">Размер задатка на участие в аукционе  устанавливается в сумме: 1476 (одна тысяча четыреста семьдесят шесть) рублей 64 копейки. (100 % от начального размера аренды земельного участка). </w:t>
      </w:r>
    </w:p>
    <w:p w:rsidR="00AE7841" w:rsidRPr="00DE3F8E" w:rsidRDefault="00AE7841" w:rsidP="00AE7841">
      <w:pPr>
        <w:shd w:val="clear" w:color="auto" w:fill="FFFFFF"/>
        <w:ind w:firstLine="708"/>
        <w:jc w:val="both"/>
      </w:pPr>
      <w:r w:rsidRPr="00DE3F8E">
        <w:t xml:space="preserve">Величина повышения начальной цены (шаг аукциона) – 44 (сорок четыре) рубля 29 копеек. (3 % от начального размера аренды земельного участка) и не изменяется в течение всего аукциона. </w:t>
      </w:r>
    </w:p>
    <w:p w:rsidR="00AE7841" w:rsidRPr="00DE3F8E" w:rsidRDefault="00AE7841" w:rsidP="00AE7841">
      <w:pPr>
        <w:shd w:val="clear" w:color="auto" w:fill="FFFFFF"/>
        <w:ind w:firstLine="708"/>
        <w:jc w:val="both"/>
      </w:pPr>
      <w:proofErr w:type="gramStart"/>
      <w:r w:rsidRPr="00DE3F8E">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17 (семнадцать) рублей 71 копейка. (1,2 % от начального размера аренды земельного участка).</w:t>
      </w:r>
      <w:proofErr w:type="gramEnd"/>
    </w:p>
    <w:p w:rsidR="00AE7841" w:rsidRPr="00DE3F8E" w:rsidRDefault="00AE7841" w:rsidP="00AE7841">
      <w:pPr>
        <w:shd w:val="clear" w:color="auto" w:fill="FFFFFF"/>
        <w:ind w:firstLine="708"/>
        <w:jc w:val="both"/>
      </w:pPr>
      <w:r w:rsidRPr="00DE3F8E">
        <w:rPr>
          <w:b/>
        </w:rPr>
        <w:t>Лот 3.</w:t>
      </w:r>
      <w:r w:rsidRPr="00DE3F8E">
        <w:t xml:space="preserve"> Адрес (местонахождение) Участка: Чувашская Республика-Чувашия, р-н Ибресинский, с/</w:t>
      </w:r>
      <w:proofErr w:type="spellStart"/>
      <w:proofErr w:type="gramStart"/>
      <w:r w:rsidRPr="00DE3F8E">
        <w:t>пос</w:t>
      </w:r>
      <w:proofErr w:type="spellEnd"/>
      <w:proofErr w:type="gramEnd"/>
      <w:r w:rsidRPr="00DE3F8E">
        <w:t xml:space="preserve"> Березовское, поле №6 полевого севооборота в районе пос. Орел</w:t>
      </w:r>
    </w:p>
    <w:p w:rsidR="00AE7841" w:rsidRPr="00DE3F8E" w:rsidRDefault="00AE7841" w:rsidP="00AE7841">
      <w:pPr>
        <w:shd w:val="clear" w:color="auto" w:fill="FFFFFF"/>
        <w:ind w:firstLine="708"/>
        <w:jc w:val="both"/>
      </w:pPr>
      <w:r w:rsidRPr="00DE3F8E">
        <w:t>Кадастровый номер Участка - 21:10:000000:6544</w:t>
      </w:r>
    </w:p>
    <w:p w:rsidR="00AE7841" w:rsidRPr="00DE3F8E" w:rsidRDefault="00AE7841" w:rsidP="00AE7841">
      <w:pPr>
        <w:shd w:val="clear" w:color="auto" w:fill="FFFFFF"/>
        <w:ind w:firstLine="708"/>
        <w:jc w:val="both"/>
      </w:pPr>
      <w:r w:rsidRPr="00DE3F8E">
        <w:t>Категория земель – земли сельскохозяйственного назначения</w:t>
      </w:r>
    </w:p>
    <w:p w:rsidR="00AE7841" w:rsidRPr="00DE3F8E" w:rsidRDefault="00AE7841" w:rsidP="00AE7841">
      <w:pPr>
        <w:shd w:val="clear" w:color="auto" w:fill="FFFFFF"/>
        <w:ind w:firstLine="708"/>
        <w:jc w:val="both"/>
      </w:pPr>
      <w:r w:rsidRPr="00DE3F8E">
        <w:t>Вид разрешенного использования Участка – для организации фермерского хозяйства</w:t>
      </w:r>
    </w:p>
    <w:p w:rsidR="00AE7841" w:rsidRPr="00DE3F8E" w:rsidRDefault="00AE7841" w:rsidP="00AE7841">
      <w:pPr>
        <w:shd w:val="clear" w:color="auto" w:fill="FFFFFF"/>
        <w:ind w:firstLine="708"/>
        <w:jc w:val="both"/>
      </w:pPr>
      <w:r w:rsidRPr="00DE3F8E">
        <w:t xml:space="preserve">Общая площадь Участка –  223756 </w:t>
      </w:r>
      <w:proofErr w:type="spellStart"/>
      <w:r w:rsidRPr="00DE3F8E">
        <w:t>кв.м</w:t>
      </w:r>
      <w:proofErr w:type="spellEnd"/>
      <w:r w:rsidRPr="00DE3F8E">
        <w:t>.</w:t>
      </w:r>
    </w:p>
    <w:p w:rsidR="00AE7841" w:rsidRPr="00DE3F8E" w:rsidRDefault="00AE7841" w:rsidP="00AE7841">
      <w:pPr>
        <w:shd w:val="clear" w:color="auto" w:fill="FFFFFF"/>
        <w:ind w:firstLine="708"/>
        <w:jc w:val="both"/>
      </w:pPr>
      <w:r w:rsidRPr="00DE3F8E">
        <w:t xml:space="preserve">Вид права –  аренда, сроком на 49 (сорок девять) лет       </w:t>
      </w:r>
    </w:p>
    <w:p w:rsidR="00AE7841" w:rsidRPr="00DE3F8E" w:rsidRDefault="00AE7841" w:rsidP="00AE7841">
      <w:pPr>
        <w:shd w:val="clear" w:color="auto" w:fill="FFFFFF"/>
        <w:ind w:firstLine="708"/>
        <w:jc w:val="both"/>
      </w:pPr>
      <w:r w:rsidRPr="00DE3F8E">
        <w:t>Обременения:  не имеются.</w:t>
      </w:r>
    </w:p>
    <w:p w:rsidR="00AE7841" w:rsidRPr="00DE3F8E" w:rsidRDefault="00AE7841" w:rsidP="00AE7841">
      <w:pPr>
        <w:shd w:val="clear" w:color="auto" w:fill="FFFFFF"/>
        <w:ind w:firstLine="708"/>
        <w:jc w:val="both"/>
      </w:pPr>
      <w:r w:rsidRPr="00DE3F8E">
        <w:lastRenderedPageBreak/>
        <w:t xml:space="preserve">Начальная цена годового размера аренды за земельный участок: 10572 (десять тысяч пятьсот семьдесят два) рубля 47 копеек. </w:t>
      </w:r>
    </w:p>
    <w:p w:rsidR="00AE7841" w:rsidRPr="00DE3F8E" w:rsidRDefault="00AE7841" w:rsidP="00AE7841">
      <w:pPr>
        <w:shd w:val="clear" w:color="auto" w:fill="FFFFFF"/>
        <w:ind w:firstLine="708"/>
        <w:jc w:val="both"/>
      </w:pPr>
      <w:r w:rsidRPr="00DE3F8E">
        <w:t xml:space="preserve">Размер задатка на участие в аукционе  устанавливается в сумме: 10572 (десять тысяч пятьсот семьдесят два) рубля 47 копеек. (100 % от начального размера аренды земельного участка). </w:t>
      </w:r>
    </w:p>
    <w:p w:rsidR="00AE7841" w:rsidRPr="00DE3F8E" w:rsidRDefault="00AE7841" w:rsidP="00AE7841">
      <w:pPr>
        <w:shd w:val="clear" w:color="auto" w:fill="FFFFFF"/>
        <w:ind w:firstLine="708"/>
        <w:jc w:val="both"/>
      </w:pPr>
      <w:r w:rsidRPr="00DE3F8E">
        <w:t xml:space="preserve">Величина повышения начальной цены (шаг аукциона) – 317 (триста семнадцать) рублей 17 копеек. (3 % от начального размера аренды земельного участка) и не изменяется в течение всего аукциона. </w:t>
      </w:r>
    </w:p>
    <w:p w:rsidR="00AE7841" w:rsidRPr="00DE3F8E" w:rsidRDefault="00AE7841" w:rsidP="00AE7841">
      <w:pPr>
        <w:shd w:val="clear" w:color="auto" w:fill="FFFFFF"/>
        <w:ind w:firstLine="708"/>
        <w:jc w:val="both"/>
      </w:pPr>
      <w:proofErr w:type="gramStart"/>
      <w:r w:rsidRPr="00DE3F8E">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126 (сто двадцать шесть) рублей 86 копеек. (1,2 % от начального размера аренды земельного участка).</w:t>
      </w:r>
      <w:proofErr w:type="gramEnd"/>
    </w:p>
    <w:p w:rsidR="00AE7841" w:rsidRPr="00DE3F8E" w:rsidRDefault="00AE7841" w:rsidP="00AE7841">
      <w:pPr>
        <w:shd w:val="clear" w:color="auto" w:fill="FFFFFF"/>
        <w:ind w:left="360"/>
        <w:contextualSpacing/>
        <w:jc w:val="center"/>
        <w:rPr>
          <w:b/>
        </w:rPr>
      </w:pPr>
    </w:p>
    <w:p w:rsidR="00AE7841" w:rsidRPr="00DE3F8E" w:rsidRDefault="00AE7841" w:rsidP="00AE7841">
      <w:pPr>
        <w:shd w:val="clear" w:color="auto" w:fill="FFFFFF"/>
        <w:ind w:left="360"/>
        <w:contextualSpacing/>
        <w:jc w:val="center"/>
        <w:rPr>
          <w:b/>
        </w:rPr>
      </w:pPr>
      <w:r w:rsidRPr="00DE3F8E">
        <w:rPr>
          <w:b/>
        </w:rPr>
        <w:t>2. Условия аукциона</w:t>
      </w:r>
    </w:p>
    <w:p w:rsidR="00AE7841" w:rsidRPr="00DE3F8E" w:rsidRDefault="00AE7841" w:rsidP="00AE7841">
      <w:pPr>
        <w:shd w:val="clear" w:color="auto" w:fill="FFFFFF"/>
        <w:spacing w:before="100" w:beforeAutospacing="1" w:after="100" w:afterAutospacing="1"/>
        <w:ind w:firstLine="426"/>
        <w:contextualSpacing/>
        <w:jc w:val="both"/>
      </w:pPr>
      <w:r w:rsidRPr="00DE3F8E">
        <w:t xml:space="preserve">Аукцион состоится </w:t>
      </w:r>
      <w:r w:rsidRPr="00DE3F8E">
        <w:rPr>
          <w:b/>
        </w:rPr>
        <w:t xml:space="preserve"> 23 января 2025 года в 10 часов 00 минут</w:t>
      </w:r>
      <w:r w:rsidRPr="00DE3F8E">
        <w:t xml:space="preserve"> по московскому времени на электронной торговой площадке РОСЭЛТОРГ https://www.roseltorg.ru.</w:t>
      </w:r>
    </w:p>
    <w:p w:rsidR="00AE7841" w:rsidRPr="00DE3F8E" w:rsidRDefault="00AE7841" w:rsidP="00AE7841">
      <w:pPr>
        <w:shd w:val="clear" w:color="auto" w:fill="FFFFFF"/>
        <w:spacing w:before="100" w:beforeAutospacing="1" w:after="100" w:afterAutospacing="1"/>
        <w:ind w:firstLine="426"/>
        <w:contextualSpacing/>
        <w:jc w:val="both"/>
      </w:pPr>
      <w:r w:rsidRPr="00DE3F8E">
        <w:t xml:space="preserve">Дата и время начала приема заявок на участие в аукционе –  22 ноября 2024 года, 08 часов 00 минут. </w:t>
      </w:r>
    </w:p>
    <w:p w:rsidR="00AE7841" w:rsidRPr="00DE3F8E" w:rsidRDefault="00AE7841" w:rsidP="00AE7841">
      <w:pPr>
        <w:shd w:val="clear" w:color="auto" w:fill="FFFFFF"/>
        <w:spacing w:before="100" w:beforeAutospacing="1" w:after="100" w:afterAutospacing="1"/>
        <w:ind w:firstLine="426"/>
        <w:contextualSpacing/>
        <w:jc w:val="both"/>
      </w:pPr>
      <w:r w:rsidRPr="00DE3F8E">
        <w:t xml:space="preserve">Дата и время окончания приема заявок на участие в аукционе – 20 января 2025 года, 16 часов 00 минут. </w:t>
      </w:r>
    </w:p>
    <w:p w:rsidR="00AE7841" w:rsidRPr="00DE3F8E" w:rsidRDefault="00AE7841" w:rsidP="00AE7841">
      <w:pPr>
        <w:shd w:val="clear" w:color="auto" w:fill="FFFFFF"/>
        <w:spacing w:before="100" w:beforeAutospacing="1" w:after="100" w:afterAutospacing="1"/>
        <w:ind w:firstLine="426"/>
        <w:contextualSpacing/>
        <w:jc w:val="both"/>
      </w:pPr>
      <w:r w:rsidRPr="00DE3F8E">
        <w:t>Дата и время определения участников аукциона – 22 января 2025 года, в 11 часов 00 минут.</w:t>
      </w:r>
    </w:p>
    <w:p w:rsidR="00AE7841" w:rsidRPr="00DE3F8E" w:rsidRDefault="00AE7841" w:rsidP="00AE7841">
      <w:pPr>
        <w:shd w:val="clear" w:color="auto" w:fill="FFFFFF"/>
        <w:spacing w:before="100" w:beforeAutospacing="1" w:after="100" w:afterAutospacing="1"/>
        <w:ind w:firstLine="384"/>
        <w:contextualSpacing/>
        <w:jc w:val="both"/>
      </w:pPr>
      <w:r w:rsidRPr="00DE3F8E">
        <w:t>Место приема Заявок на участие в аукционе: электронная торговая площадка РОСЭЛТОРГ http://www.roseltorg.ru.</w:t>
      </w:r>
    </w:p>
    <w:p w:rsidR="00AE7841" w:rsidRPr="00DE3F8E" w:rsidRDefault="00AE7841" w:rsidP="00AE7841">
      <w:pPr>
        <w:shd w:val="clear" w:color="auto" w:fill="FFFFFF"/>
        <w:spacing w:before="360" w:after="360"/>
        <w:ind w:firstLine="426"/>
        <w:contextualSpacing/>
        <w:jc w:val="both"/>
      </w:pPr>
      <w:r w:rsidRPr="00DE3F8E">
        <w:t>Адрес официального сайта организатора аукциона: официальный сайт  Ибресинского муниципального округа Чувашской Республики – (http://</w:t>
      </w:r>
      <w:proofErr w:type="spellStart"/>
      <w:r w:rsidRPr="00DE3F8E">
        <w:rPr>
          <w:lang w:val="en-US"/>
        </w:rPr>
        <w:t>ibresi</w:t>
      </w:r>
      <w:proofErr w:type="spellEnd"/>
      <w:r w:rsidRPr="00DE3F8E">
        <w:t>.</w:t>
      </w:r>
      <w:r w:rsidRPr="00DE3F8E">
        <w:rPr>
          <w:lang w:val="en-US"/>
        </w:rPr>
        <w:t>cap</w:t>
      </w:r>
      <w:r w:rsidRPr="00DE3F8E">
        <w:t>.</w:t>
      </w:r>
      <w:proofErr w:type="spellStart"/>
      <w:r w:rsidRPr="00DE3F8E">
        <w:rPr>
          <w:lang w:val="en-US"/>
        </w:rPr>
        <w:t>ru</w:t>
      </w:r>
      <w:proofErr w:type="spellEnd"/>
      <w:r w:rsidRPr="00DE3F8E">
        <w:t>).</w:t>
      </w:r>
    </w:p>
    <w:p w:rsidR="00AE7841" w:rsidRPr="00DE3F8E" w:rsidRDefault="00AE7841" w:rsidP="00AE7841">
      <w:pPr>
        <w:shd w:val="clear" w:color="auto" w:fill="FFFFFF"/>
        <w:spacing w:before="100" w:beforeAutospacing="1" w:after="100" w:afterAutospacing="1"/>
        <w:ind w:firstLine="426"/>
        <w:contextualSpacing/>
        <w:jc w:val="both"/>
      </w:pPr>
      <w:proofErr w:type="gramStart"/>
      <w:r w:rsidRPr="00DE3F8E">
        <w:t>Настоящее извещение размещено организатором аукциона на официальном сайте Российской Федерации в сети «Интернет» для размещения информации о проведении торгов (http://torgi.gov.ru), на электронной площадке http://www.roseltorg.ru, в информационно-телекоммуникационной сети Интернет на официальном сайте Ибресинского муниципального округа Чувашской Республики (http://</w:t>
      </w:r>
      <w:proofErr w:type="spellStart"/>
      <w:r w:rsidRPr="00DE3F8E">
        <w:rPr>
          <w:lang w:val="en-US"/>
        </w:rPr>
        <w:t>ibresi</w:t>
      </w:r>
      <w:proofErr w:type="spellEnd"/>
      <w:r w:rsidRPr="00DE3F8E">
        <w:t>.</w:t>
      </w:r>
      <w:r w:rsidRPr="00DE3F8E">
        <w:rPr>
          <w:lang w:val="en-US"/>
        </w:rPr>
        <w:t>cap</w:t>
      </w:r>
      <w:r w:rsidRPr="00DE3F8E">
        <w:t>.</w:t>
      </w:r>
      <w:proofErr w:type="spellStart"/>
      <w:r w:rsidRPr="00DE3F8E">
        <w:rPr>
          <w:lang w:val="en-US"/>
        </w:rPr>
        <w:t>ru</w:t>
      </w:r>
      <w:proofErr w:type="spellEnd"/>
      <w:r w:rsidRPr="00DE3F8E">
        <w:t>) и в информационном издании администрации Ибресинского муниципального округа «Ибресинский Вестник».</w:t>
      </w:r>
      <w:proofErr w:type="gramEnd"/>
      <w:r w:rsidRPr="00DE3F8E">
        <w:t xml:space="preserve"> Осмотр Земельного участка производится лицами, желающими участвовать в аукционе самостоятельно в течение всего срока подачи заявок.</w:t>
      </w:r>
    </w:p>
    <w:p w:rsidR="00AE7841" w:rsidRPr="00DE3F8E" w:rsidRDefault="00AE7841" w:rsidP="00AE7841">
      <w:pPr>
        <w:shd w:val="clear" w:color="auto" w:fill="FFFFFF"/>
        <w:ind w:left="720"/>
        <w:contextualSpacing/>
        <w:jc w:val="center"/>
        <w:rPr>
          <w:b/>
        </w:rPr>
      </w:pPr>
      <w:r w:rsidRPr="00DE3F8E">
        <w:rPr>
          <w:b/>
        </w:rPr>
        <w:t>3. Порядок оформления участия в аукционе</w:t>
      </w:r>
    </w:p>
    <w:p w:rsidR="00AE7841" w:rsidRPr="00DE3F8E" w:rsidRDefault="00AE7841" w:rsidP="00AE7841">
      <w:pPr>
        <w:shd w:val="clear" w:color="auto" w:fill="FFFFFF"/>
        <w:ind w:firstLine="567"/>
        <w:contextualSpacing/>
        <w:jc w:val="both"/>
      </w:pPr>
      <w:r w:rsidRPr="00DE3F8E">
        <w:t>Заявителем на участие в аукционе (далее – Заявитель)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 претендующи</w:t>
      </w:r>
      <w:proofErr w:type="gramStart"/>
      <w:r w:rsidRPr="00DE3F8E">
        <w:t>й(</w:t>
      </w:r>
      <w:proofErr w:type="spellStart"/>
      <w:proofErr w:type="gramEnd"/>
      <w:r w:rsidRPr="00DE3F8E">
        <w:t>ие</w:t>
      </w:r>
      <w:proofErr w:type="spellEnd"/>
      <w:r w:rsidRPr="00DE3F8E">
        <w:t>) на заключение договора купли-продажи земельного участка, имеющие электронную подпись, оформленную в соответствии с требованиями действующего законодательства удостоверяющим центром (далее – ЭП), и прошедшие регистрацию (аккредитацию) на электронной площадке в соответствии с Регламентом Оператора электронной площадки и   Инструкциями   Претендента/Арендатора,   размещенными   на   электронной   площадке (далее - Регламент и Инструкции).</w:t>
      </w:r>
    </w:p>
    <w:p w:rsidR="00AE7841" w:rsidRPr="00DE3F8E" w:rsidRDefault="00AE7841" w:rsidP="00AE7841">
      <w:pPr>
        <w:shd w:val="clear" w:color="auto" w:fill="FFFFFF"/>
        <w:spacing w:before="100" w:beforeAutospacing="1"/>
        <w:ind w:firstLine="567"/>
        <w:contextualSpacing/>
        <w:jc w:val="both"/>
      </w:pPr>
      <w:r w:rsidRPr="00DE3F8E">
        <w:t xml:space="preserve">Для прохождения процедуры регистрации (аккредитации) на электронной площадке Заявителю необходимо иметь ЭП, </w:t>
      </w:r>
      <w:proofErr w:type="gramStart"/>
      <w:r w:rsidRPr="00DE3F8E">
        <w:t>оформленную</w:t>
      </w:r>
      <w:proofErr w:type="gramEnd"/>
      <w:r w:rsidRPr="00DE3F8E">
        <w:t xml:space="preserve"> в соответствии с требованиями действующего законодательства.</w:t>
      </w:r>
    </w:p>
    <w:p w:rsidR="00AE7841" w:rsidRPr="00DE3F8E" w:rsidRDefault="00AE7841" w:rsidP="00AE7841">
      <w:pPr>
        <w:shd w:val="clear" w:color="auto" w:fill="FFFFFF"/>
        <w:spacing w:before="100" w:beforeAutospacing="1"/>
        <w:ind w:firstLine="567"/>
        <w:contextualSpacing/>
        <w:jc w:val="both"/>
      </w:pPr>
      <w:r w:rsidRPr="00DE3F8E">
        <w:t>Для обеспечения доступа к подаче заявки и к участию в аукционе Заявителю необходимо пройти регистрацию (аккредитацию) на электронной площадке в соответствии с Регламентом и Инструкциями.</w:t>
      </w:r>
    </w:p>
    <w:p w:rsidR="00AE7841" w:rsidRPr="00DE3F8E" w:rsidRDefault="00AE7841" w:rsidP="00AE7841">
      <w:pPr>
        <w:shd w:val="clear" w:color="auto" w:fill="FFFFFF"/>
        <w:spacing w:before="100" w:beforeAutospacing="1"/>
        <w:ind w:firstLine="567"/>
        <w:contextualSpacing/>
        <w:jc w:val="both"/>
      </w:pPr>
      <w:r w:rsidRPr="00DE3F8E">
        <w:t>Регистрация на электронной площадке осуществляется без взимания платы.</w:t>
      </w:r>
    </w:p>
    <w:p w:rsidR="00AE7841" w:rsidRPr="00DE3F8E" w:rsidRDefault="00AE7841" w:rsidP="00AE7841">
      <w:pPr>
        <w:shd w:val="clear" w:color="auto" w:fill="FFFFFF"/>
        <w:spacing w:before="100" w:beforeAutospacing="1"/>
        <w:ind w:firstLine="567"/>
        <w:contextualSpacing/>
        <w:jc w:val="both"/>
      </w:pPr>
      <w:r w:rsidRPr="00DE3F8E">
        <w:lastRenderedPageBreak/>
        <w:t>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 электронной площадки.</w:t>
      </w:r>
    </w:p>
    <w:p w:rsidR="00AE7841" w:rsidRPr="00DE3F8E" w:rsidRDefault="00AE7841" w:rsidP="00AE7841">
      <w:pPr>
        <w:shd w:val="clear" w:color="auto" w:fill="FFFFFF"/>
        <w:spacing w:before="100" w:beforeAutospacing="1"/>
        <w:ind w:firstLine="567"/>
        <w:contextualSpacing/>
        <w:jc w:val="both"/>
      </w:pPr>
      <w:r w:rsidRPr="00DE3F8E">
        <w:t>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AE7841" w:rsidRPr="00DE3F8E" w:rsidRDefault="00AE7841" w:rsidP="00AE7841">
      <w:pPr>
        <w:shd w:val="clear" w:color="auto" w:fill="FFFFFF"/>
        <w:spacing w:before="100" w:beforeAutospacing="1"/>
        <w:ind w:firstLine="567"/>
        <w:contextualSpacing/>
        <w:jc w:val="both"/>
      </w:pPr>
      <w:r w:rsidRPr="00DE3F8E">
        <w:t xml:space="preserve">Заявитель с учетом требований подает заявку в соответствии с Регламентом и Инструкциями. </w:t>
      </w:r>
    </w:p>
    <w:p w:rsidR="00AE7841" w:rsidRPr="00DE3F8E" w:rsidRDefault="00AE7841" w:rsidP="00AE7841">
      <w:pPr>
        <w:shd w:val="clear" w:color="auto" w:fill="FFFFFF"/>
        <w:spacing w:before="100" w:beforeAutospacing="1"/>
        <w:ind w:firstLine="567"/>
        <w:contextualSpacing/>
        <w:jc w:val="both"/>
      </w:pPr>
      <w:r w:rsidRPr="00DE3F8E">
        <w:t>Заявка направляется Заявителем Оператору электронной площадки в сроки, указанные в Извещении, путем:</w:t>
      </w:r>
    </w:p>
    <w:p w:rsidR="00AE7841" w:rsidRPr="00DE3F8E" w:rsidRDefault="00AE7841" w:rsidP="00AE7841">
      <w:pPr>
        <w:shd w:val="clear" w:color="auto" w:fill="FFFFFF"/>
        <w:spacing w:before="100" w:beforeAutospacing="1"/>
        <w:ind w:firstLine="567"/>
        <w:contextualSpacing/>
        <w:jc w:val="both"/>
      </w:pPr>
      <w:r w:rsidRPr="00DE3F8E">
        <w:t>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AE7841" w:rsidRPr="00DE3F8E" w:rsidRDefault="00AE7841" w:rsidP="00AE7841">
      <w:pPr>
        <w:shd w:val="clear" w:color="auto" w:fill="FFFFFF"/>
        <w:spacing w:before="100" w:beforeAutospacing="1"/>
        <w:ind w:firstLine="567"/>
        <w:contextualSpacing/>
        <w:jc w:val="both"/>
      </w:pPr>
      <w:r w:rsidRPr="00DE3F8E">
        <w:t>Одновременно с Заявкой на участие в аукционе Претенденты представляют электронные образы следующих документов:</w:t>
      </w:r>
    </w:p>
    <w:p w:rsidR="00AE7841" w:rsidRPr="00DE3F8E" w:rsidRDefault="00AE7841" w:rsidP="00AE7841">
      <w:pPr>
        <w:shd w:val="clear" w:color="auto" w:fill="FFFFFF"/>
        <w:spacing w:before="100" w:beforeAutospacing="1"/>
        <w:ind w:firstLine="567"/>
        <w:contextualSpacing/>
        <w:jc w:val="both"/>
      </w:pPr>
      <w:r w:rsidRPr="00DE3F8E">
        <w:t>-копии документов, удостоверяющих личность заявителя (для граждан);</w:t>
      </w:r>
    </w:p>
    <w:p w:rsidR="00AE7841" w:rsidRPr="00DE3F8E" w:rsidRDefault="00AE7841" w:rsidP="00AE7841">
      <w:pPr>
        <w:shd w:val="clear" w:color="auto" w:fill="FFFFFF"/>
        <w:spacing w:before="100" w:beforeAutospacing="1"/>
        <w:ind w:firstLine="567"/>
        <w:contextualSpacing/>
        <w:jc w:val="both"/>
      </w:pPr>
      <w:r w:rsidRPr="00DE3F8E">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E7841" w:rsidRPr="00DE3F8E" w:rsidRDefault="00AE7841" w:rsidP="00AE7841">
      <w:pPr>
        <w:shd w:val="clear" w:color="auto" w:fill="FFFFFF"/>
        <w:spacing w:before="100" w:beforeAutospacing="1"/>
        <w:ind w:firstLine="567"/>
        <w:contextualSpacing/>
        <w:jc w:val="both"/>
      </w:pPr>
      <w:r w:rsidRPr="00DE3F8E">
        <w:t>- доверенность на участие в торгах и заключение договора (если от имени Претендента действует его представитель по доверенности).</w:t>
      </w:r>
    </w:p>
    <w:p w:rsidR="00AE7841" w:rsidRPr="00DE3F8E" w:rsidRDefault="00AE7841" w:rsidP="00AE7841">
      <w:pPr>
        <w:shd w:val="clear" w:color="auto" w:fill="FFFFFF"/>
        <w:spacing w:before="100" w:beforeAutospacing="1"/>
        <w:ind w:firstLine="567"/>
        <w:contextualSpacing/>
        <w:jc w:val="both"/>
      </w:pPr>
      <w:r w:rsidRPr="00DE3F8E">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AE7841" w:rsidRPr="00DE3F8E" w:rsidRDefault="00AE7841" w:rsidP="00AE7841">
      <w:pPr>
        <w:shd w:val="clear" w:color="auto" w:fill="FFFFFF"/>
        <w:spacing w:before="100" w:beforeAutospacing="1"/>
        <w:ind w:firstLine="567"/>
        <w:contextualSpacing/>
        <w:jc w:val="both"/>
      </w:pPr>
      <w:r w:rsidRPr="00DE3F8E">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AE7841" w:rsidRPr="00DE3F8E" w:rsidRDefault="00AE7841" w:rsidP="00AE7841">
      <w:pPr>
        <w:shd w:val="clear" w:color="auto" w:fill="FFFFFF"/>
        <w:ind w:firstLine="567"/>
        <w:jc w:val="both"/>
      </w:pPr>
      <w:r w:rsidRPr="00DE3F8E">
        <w:t xml:space="preserve">Согласно ч.8 ст.39.12 ЗК РФ в случае </w:t>
      </w:r>
      <w:proofErr w:type="spellStart"/>
      <w:r w:rsidRPr="00DE3F8E">
        <w:t>непоступления</w:t>
      </w:r>
      <w:proofErr w:type="spellEnd"/>
      <w:r w:rsidRPr="00DE3F8E">
        <w:t xml:space="preserve"> задатка на дату рассмотрения заявок на участие в аукционе Заявителю будет отказано в допуске к аукциону.</w:t>
      </w:r>
    </w:p>
    <w:p w:rsidR="00AE7841" w:rsidRPr="00DE3F8E" w:rsidRDefault="00AE7841" w:rsidP="00AE7841">
      <w:pPr>
        <w:shd w:val="clear" w:color="auto" w:fill="FFFFFF"/>
        <w:ind w:firstLine="567"/>
        <w:jc w:val="both"/>
      </w:pPr>
      <w:r w:rsidRPr="00DE3F8E">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rsidR="00AE7841" w:rsidRPr="00DE3F8E" w:rsidRDefault="00AE7841" w:rsidP="00AE7841">
      <w:pPr>
        <w:shd w:val="clear" w:color="auto" w:fill="FFFFFF"/>
        <w:ind w:firstLine="567"/>
        <w:contextualSpacing/>
        <w:jc w:val="both"/>
      </w:pPr>
      <w:r w:rsidRPr="00DE3F8E">
        <w:t>В соответствии с Регламентом и Инструкциями Оператор электронной площадки возвращает Заявку Заявителю в случае:</w:t>
      </w:r>
    </w:p>
    <w:p w:rsidR="00AE7841" w:rsidRPr="00DE3F8E" w:rsidRDefault="00AE7841" w:rsidP="00AE7841">
      <w:pPr>
        <w:shd w:val="clear" w:color="auto" w:fill="FFFFFF"/>
        <w:spacing w:before="100" w:beforeAutospacing="1"/>
        <w:ind w:firstLine="567"/>
        <w:contextualSpacing/>
        <w:jc w:val="both"/>
      </w:pPr>
      <w:r w:rsidRPr="00DE3F8E">
        <w:t>-предоставления Заявки, подписанной ЭП лица, не уполномоченного действовать от имени Заявителя;</w:t>
      </w:r>
    </w:p>
    <w:p w:rsidR="00AE7841" w:rsidRPr="00DE3F8E" w:rsidRDefault="00AE7841" w:rsidP="00AE7841">
      <w:pPr>
        <w:shd w:val="clear" w:color="auto" w:fill="FFFFFF"/>
        <w:spacing w:before="100" w:beforeAutospacing="1"/>
        <w:ind w:firstLine="567"/>
        <w:contextualSpacing/>
        <w:jc w:val="both"/>
      </w:pPr>
      <w:r w:rsidRPr="00DE3F8E">
        <w:t>-подачи одним Заявителем двух и более Заявок при условии, что поданные ранее Заявки не отозваны;</w:t>
      </w:r>
    </w:p>
    <w:p w:rsidR="00AE7841" w:rsidRPr="00DE3F8E" w:rsidRDefault="00AE7841" w:rsidP="00AE7841">
      <w:pPr>
        <w:shd w:val="clear" w:color="auto" w:fill="FFFFFF"/>
        <w:spacing w:before="100" w:beforeAutospacing="1"/>
        <w:ind w:firstLine="567"/>
        <w:contextualSpacing/>
        <w:jc w:val="both"/>
      </w:pPr>
      <w:r w:rsidRPr="00DE3F8E">
        <w:t>-получения Заявки после установленных в Извещении дня и времени окончания срока приема Заявок.</w:t>
      </w:r>
    </w:p>
    <w:p w:rsidR="00AE7841" w:rsidRPr="00DE3F8E" w:rsidRDefault="00AE7841" w:rsidP="00AE7841">
      <w:pPr>
        <w:shd w:val="clear" w:color="auto" w:fill="FFFFFF"/>
        <w:spacing w:before="100" w:beforeAutospacing="1"/>
        <w:ind w:firstLine="567"/>
        <w:contextualSpacing/>
        <w:jc w:val="both"/>
      </w:pPr>
      <w:r w:rsidRPr="00DE3F8E">
        <w:t>Одновременно с возвратом Заявки Оператор электронной площадки уведомляет Заявителя об основаниях ее возврата.</w:t>
      </w:r>
    </w:p>
    <w:p w:rsidR="00AE7841" w:rsidRPr="00DE3F8E" w:rsidRDefault="00AE7841" w:rsidP="00AE7841">
      <w:pPr>
        <w:shd w:val="clear" w:color="auto" w:fill="FFFFFF"/>
        <w:spacing w:before="100" w:beforeAutospacing="1"/>
        <w:ind w:firstLine="567"/>
        <w:contextualSpacing/>
        <w:jc w:val="both"/>
      </w:pPr>
      <w:r w:rsidRPr="00DE3F8E">
        <w:t>Возврат Заявок по иным основаниям не допускается.</w:t>
      </w:r>
    </w:p>
    <w:p w:rsidR="00AE7841" w:rsidRPr="00DE3F8E" w:rsidRDefault="00AE7841" w:rsidP="00AE7841">
      <w:pPr>
        <w:shd w:val="clear" w:color="auto" w:fill="FFFFFF"/>
        <w:spacing w:before="100" w:beforeAutospacing="1"/>
        <w:ind w:firstLine="567"/>
        <w:contextualSpacing/>
        <w:jc w:val="both"/>
      </w:pPr>
      <w:r w:rsidRPr="00DE3F8E">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При этом Оператор электронной площадки направляет Заявителю уведомление о поступлении Заявки в соответствии с Регламентом и Инструкциями.</w:t>
      </w:r>
    </w:p>
    <w:p w:rsidR="00AE7841" w:rsidRPr="00DE3F8E" w:rsidRDefault="00AE7841" w:rsidP="00AE7841">
      <w:pPr>
        <w:shd w:val="clear" w:color="auto" w:fill="FFFFFF"/>
        <w:spacing w:before="100" w:beforeAutospacing="1"/>
        <w:ind w:firstLine="567"/>
        <w:contextualSpacing/>
        <w:jc w:val="both"/>
      </w:pPr>
      <w:r w:rsidRPr="00DE3F8E">
        <w:t xml:space="preserve">Заявитель вправе отозвать Заявку в любое время до </w:t>
      </w:r>
      <w:proofErr w:type="gramStart"/>
      <w:r w:rsidRPr="00DE3F8E">
        <w:t>установленных</w:t>
      </w:r>
      <w:proofErr w:type="gramEnd"/>
      <w:r w:rsidRPr="00DE3F8E">
        <w:t xml:space="preserve"> даты и времени окончания срока приема в соответствии с Регламентом и Инструкциями.</w:t>
      </w:r>
    </w:p>
    <w:p w:rsidR="00AE7841" w:rsidRPr="00DE3F8E" w:rsidRDefault="00AE7841" w:rsidP="00AE7841">
      <w:pPr>
        <w:shd w:val="clear" w:color="auto" w:fill="FFFFFF"/>
        <w:spacing w:before="100" w:beforeAutospacing="1"/>
        <w:ind w:firstLine="567"/>
        <w:contextualSpacing/>
        <w:jc w:val="both"/>
      </w:pPr>
      <w:r w:rsidRPr="00DE3F8E">
        <w:lastRenderedPageBreak/>
        <w:t>Заявитель после отзыва Заявки вправе повторно подать Заявку до установленных даты и времени окончания срока приема Заявок в порядке, установленном Извещением.</w:t>
      </w:r>
    </w:p>
    <w:p w:rsidR="00AE7841" w:rsidRPr="00DE3F8E" w:rsidRDefault="00AE7841" w:rsidP="00AE7841">
      <w:pPr>
        <w:shd w:val="clear" w:color="auto" w:fill="FFFFFF"/>
        <w:spacing w:before="100" w:beforeAutospacing="1"/>
        <w:ind w:firstLine="567"/>
        <w:contextualSpacing/>
        <w:jc w:val="both"/>
      </w:pPr>
      <w:r w:rsidRPr="00DE3F8E">
        <w:t xml:space="preserve">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w:t>
      </w:r>
      <w:proofErr w:type="gramStart"/>
      <w:r w:rsidRPr="00DE3F8E">
        <w:t>Извещении</w:t>
      </w:r>
      <w:proofErr w:type="gramEnd"/>
      <w:r w:rsidRPr="00DE3F8E">
        <w:t>.</w:t>
      </w:r>
    </w:p>
    <w:p w:rsidR="00AE7841" w:rsidRPr="00DE3F8E" w:rsidRDefault="00AE7841" w:rsidP="00AE7841">
      <w:pPr>
        <w:shd w:val="clear" w:color="auto" w:fill="FFFFFF"/>
        <w:spacing w:before="100" w:beforeAutospacing="1"/>
        <w:ind w:firstLine="567"/>
        <w:contextualSpacing/>
        <w:jc w:val="both"/>
      </w:pPr>
      <w:r w:rsidRPr="00DE3F8E">
        <w:t>Ответственность за достоверность указанной в Заявке информации и приложенных к ней документов несет Заявитель.</w:t>
      </w:r>
    </w:p>
    <w:p w:rsidR="00AE7841" w:rsidRPr="00DE3F8E" w:rsidRDefault="00AE7841" w:rsidP="00AE7841">
      <w:pPr>
        <w:shd w:val="clear" w:color="auto" w:fill="FFFFFF"/>
        <w:spacing w:before="100" w:beforeAutospacing="1"/>
        <w:ind w:firstLine="567"/>
        <w:contextualSpacing/>
        <w:jc w:val="both"/>
      </w:pPr>
      <w:r w:rsidRPr="00DE3F8E">
        <w:t>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w:t>
      </w:r>
    </w:p>
    <w:p w:rsidR="00AE7841" w:rsidRPr="00DE3F8E" w:rsidRDefault="00AE7841" w:rsidP="00AE7841">
      <w:pPr>
        <w:shd w:val="clear" w:color="auto" w:fill="FFFFFF"/>
        <w:spacing w:before="100" w:beforeAutospacing="1"/>
        <w:ind w:firstLine="567"/>
        <w:contextualSpacing/>
        <w:jc w:val="both"/>
      </w:pPr>
    </w:p>
    <w:p w:rsidR="00AE7841" w:rsidRPr="00DE3F8E" w:rsidRDefault="00AE7841" w:rsidP="00AE7841">
      <w:pPr>
        <w:shd w:val="clear" w:color="auto" w:fill="FFFFFF"/>
        <w:ind w:left="360"/>
        <w:jc w:val="center"/>
        <w:rPr>
          <w:b/>
        </w:rPr>
      </w:pPr>
      <w:r w:rsidRPr="00DE3F8E">
        <w:rPr>
          <w:b/>
        </w:rPr>
        <w:t>4. Порядок внесения и возврата задатка</w:t>
      </w:r>
    </w:p>
    <w:p w:rsidR="00AE7841" w:rsidRPr="00DE3F8E" w:rsidRDefault="00AE7841" w:rsidP="00AE7841">
      <w:pPr>
        <w:keepNext/>
        <w:suppressLineNumbers/>
        <w:shd w:val="clear" w:color="auto" w:fill="FFFFFF"/>
        <w:suppressAutoHyphens/>
        <w:autoSpaceDE w:val="0"/>
        <w:autoSpaceDN w:val="0"/>
        <w:adjustRightInd w:val="0"/>
        <w:ind w:firstLine="567"/>
        <w:jc w:val="both"/>
        <w:outlineLvl w:val="0"/>
        <w:rPr>
          <w:bCs/>
        </w:rPr>
      </w:pPr>
      <w:r w:rsidRPr="00DE3F8E">
        <w:rPr>
          <w:bCs/>
        </w:rPr>
        <w:t xml:space="preserve">4.1. Размер задатка на участие в аукционе перечисляется заявителем в срок </w:t>
      </w:r>
      <w:r w:rsidRPr="00DE3F8E">
        <w:rPr>
          <w:b/>
          <w:bCs/>
        </w:rPr>
        <w:t>по 20 января 2025 года</w:t>
      </w:r>
      <w:r w:rsidRPr="00DE3F8E">
        <w:rPr>
          <w:bCs/>
        </w:rPr>
        <w:t xml:space="preserve"> (включительно) на счет Оператора по реквизитам, указанным на электронной площадке.</w:t>
      </w:r>
    </w:p>
    <w:p w:rsidR="00AE7841" w:rsidRPr="00DE3F8E" w:rsidRDefault="00AE7841" w:rsidP="00AE7841">
      <w:pPr>
        <w:shd w:val="clear" w:color="auto" w:fill="FFFFFF"/>
        <w:ind w:firstLine="567"/>
        <w:contextualSpacing/>
        <w:jc w:val="both"/>
      </w:pPr>
      <w:r w:rsidRPr="00DE3F8E">
        <w:rPr>
          <w:bCs/>
        </w:rPr>
        <w:t xml:space="preserve">4.2. </w:t>
      </w:r>
      <w:r w:rsidRPr="00DE3F8E">
        <w:t>Возврат задатков осуществляется:</w:t>
      </w:r>
    </w:p>
    <w:p w:rsidR="00AE7841" w:rsidRPr="00DE3F8E" w:rsidRDefault="00AE7841" w:rsidP="00AE7841">
      <w:pPr>
        <w:shd w:val="clear" w:color="auto" w:fill="FFFFFF"/>
        <w:ind w:firstLine="567"/>
        <w:contextualSpacing/>
        <w:jc w:val="both"/>
        <w:rPr>
          <w:bCs/>
        </w:rPr>
      </w:pPr>
      <w:r w:rsidRPr="00DE3F8E">
        <w:rPr>
          <w:bCs/>
        </w:rPr>
        <w:t>- для Заявителя, отозвавшего Заявку до окончания срока приема Заявок, установленного пунктом Извещения – в течение 3 (трех) рабочих дней со дня поступления уведомления об отзыве Заявки в соответствии с Регламентом и Инструкциями;</w:t>
      </w:r>
    </w:p>
    <w:p w:rsidR="00AE7841" w:rsidRPr="00DE3F8E" w:rsidRDefault="00AE7841" w:rsidP="00AE7841">
      <w:pPr>
        <w:shd w:val="clear" w:color="auto" w:fill="FFFFFF"/>
        <w:ind w:firstLine="567"/>
        <w:contextualSpacing/>
        <w:jc w:val="both"/>
        <w:rPr>
          <w:bCs/>
        </w:rPr>
      </w:pPr>
      <w:r w:rsidRPr="00DE3F8E">
        <w:rPr>
          <w:bCs/>
        </w:rPr>
        <w:t>-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w:t>
      </w:r>
    </w:p>
    <w:p w:rsidR="00AE7841" w:rsidRPr="00DE3F8E" w:rsidRDefault="00AE7841" w:rsidP="00AE7841">
      <w:pPr>
        <w:shd w:val="clear" w:color="auto" w:fill="FFFFFF"/>
        <w:ind w:firstLine="567"/>
        <w:contextualSpacing/>
        <w:jc w:val="both"/>
        <w:rPr>
          <w:bCs/>
        </w:rPr>
      </w:pPr>
      <w:r w:rsidRPr="00DE3F8E">
        <w:rPr>
          <w:bCs/>
        </w:rPr>
        <w:t>-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w:t>
      </w:r>
    </w:p>
    <w:p w:rsidR="00AE7841" w:rsidRPr="00DE3F8E" w:rsidRDefault="00AE7841" w:rsidP="00AE7841">
      <w:pPr>
        <w:shd w:val="clear" w:color="auto" w:fill="FFFFFF"/>
        <w:ind w:firstLine="567"/>
        <w:contextualSpacing/>
        <w:jc w:val="both"/>
        <w:rPr>
          <w:bCs/>
        </w:rPr>
      </w:pPr>
      <w:proofErr w:type="gramStart"/>
      <w:r w:rsidRPr="00DE3F8E">
        <w:rPr>
          <w:bCs/>
        </w:rPr>
        <w:t>Задаток, внесенный лицом, признанным победителем аукциона (далее – Победитель), а также задаток, внесенный иным лицом, с которым договор купли-продажи, аренды земельного участка заключается в соответствии с пунктами 13 и 14 статьи 39.12 Земельного кодекса Российской Федерации, засчитываются в счет оплаты арендной платы, цены продажи Земельного участка.</w:t>
      </w:r>
      <w:proofErr w:type="gramEnd"/>
    </w:p>
    <w:p w:rsidR="00AE7841" w:rsidRPr="00DE3F8E" w:rsidRDefault="00AE7841" w:rsidP="00AE7841">
      <w:pPr>
        <w:shd w:val="clear" w:color="auto" w:fill="FFFFFF"/>
        <w:ind w:firstLine="567"/>
        <w:contextualSpacing/>
        <w:jc w:val="both"/>
        <w:rPr>
          <w:bCs/>
        </w:rPr>
      </w:pPr>
      <w:r w:rsidRPr="00DE3F8E">
        <w:rPr>
          <w:bCs/>
        </w:rPr>
        <w:t>Задатки, внесенные указанными в настоящем пункте лицами, не заключившими в установленном в Извещении порядке договора аренды, купли-продажи земельного участка вследствие уклонения от заключения указанного договора, не возвращаются.</w:t>
      </w:r>
    </w:p>
    <w:p w:rsidR="00AE7841" w:rsidRPr="00DE3F8E" w:rsidRDefault="00AE7841" w:rsidP="00AE7841">
      <w:pPr>
        <w:shd w:val="clear" w:color="auto" w:fill="FFFFFF"/>
        <w:ind w:left="567"/>
        <w:jc w:val="both"/>
      </w:pPr>
    </w:p>
    <w:p w:rsidR="00AE7841" w:rsidRPr="00DE3F8E" w:rsidRDefault="00AE7841" w:rsidP="00AE7841">
      <w:pPr>
        <w:shd w:val="clear" w:color="auto" w:fill="FFFFFF"/>
        <w:ind w:left="720"/>
        <w:contextualSpacing/>
        <w:jc w:val="center"/>
        <w:rPr>
          <w:b/>
          <w:bCs/>
        </w:rPr>
      </w:pPr>
      <w:r w:rsidRPr="00DE3F8E">
        <w:rPr>
          <w:b/>
          <w:bCs/>
        </w:rPr>
        <w:t>5. Порядок проведения аукциона</w:t>
      </w:r>
    </w:p>
    <w:p w:rsidR="00AE7841" w:rsidRPr="00DE3F8E" w:rsidRDefault="00AE7841" w:rsidP="00AE7841">
      <w:pPr>
        <w:ind w:firstLine="708"/>
        <w:jc w:val="both"/>
      </w:pPr>
      <w:r w:rsidRPr="00DE3F8E">
        <w:t>Проведение аукциона в соответствии с Регламентом и Инструкциями обеспечивается Оператором электронной площадки.</w:t>
      </w:r>
    </w:p>
    <w:p w:rsidR="00AE7841" w:rsidRPr="00DE3F8E" w:rsidRDefault="00AE7841" w:rsidP="00AE7841">
      <w:pPr>
        <w:ind w:firstLine="708"/>
        <w:jc w:val="both"/>
      </w:pPr>
      <w:r w:rsidRPr="00DE3F8E">
        <w:t xml:space="preserve">В аукционе могут участвовать только Заявители,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w:t>
      </w:r>
    </w:p>
    <w:p w:rsidR="00AE7841" w:rsidRPr="00DE3F8E" w:rsidRDefault="00AE7841" w:rsidP="00AE7841">
      <w:pPr>
        <w:ind w:firstLine="708"/>
        <w:jc w:val="both"/>
      </w:pPr>
      <w:r w:rsidRPr="00DE3F8E">
        <w:t xml:space="preserve">Процедура аукциона проводится в день и время, </w:t>
      </w:r>
      <w:proofErr w:type="gramStart"/>
      <w:r w:rsidRPr="00DE3F8E">
        <w:t>указанные</w:t>
      </w:r>
      <w:proofErr w:type="gramEnd"/>
      <w:r w:rsidRPr="00DE3F8E">
        <w:t xml:space="preserve"> в Извещении. Время проведения аукциона не должно совпадать со временем проведения профилактических работ на электронной площадке.</w:t>
      </w:r>
    </w:p>
    <w:p w:rsidR="00AE7841" w:rsidRPr="00DE3F8E" w:rsidRDefault="00AE7841" w:rsidP="00AE7841">
      <w:pPr>
        <w:ind w:firstLine="708"/>
        <w:jc w:val="both"/>
      </w:pPr>
      <w:r w:rsidRPr="00DE3F8E">
        <w:t>Аукцион проводится путем повышения начальной цены Предмета аукциона на «шаг аукциона», установленный Извещением.</w:t>
      </w:r>
    </w:p>
    <w:p w:rsidR="00AE7841" w:rsidRPr="00DE3F8E" w:rsidRDefault="00AE7841" w:rsidP="00AE7841">
      <w:pPr>
        <w:ind w:firstLine="708"/>
        <w:jc w:val="both"/>
      </w:pPr>
      <w:r w:rsidRPr="00DE3F8E">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с помощью программных и технических средств электронной площадки.</w:t>
      </w:r>
    </w:p>
    <w:p w:rsidR="00AE7841" w:rsidRPr="00DE3F8E" w:rsidRDefault="00AE7841" w:rsidP="00AE7841">
      <w:pPr>
        <w:ind w:firstLine="708"/>
        <w:jc w:val="both"/>
      </w:pPr>
      <w:r w:rsidRPr="00DE3F8E">
        <w:t>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w:t>
      </w:r>
    </w:p>
    <w:p w:rsidR="00AE7841" w:rsidRPr="00DE3F8E" w:rsidRDefault="00AE7841" w:rsidP="00AE7841">
      <w:pPr>
        <w:ind w:firstLine="708"/>
        <w:jc w:val="both"/>
      </w:pPr>
      <w:r w:rsidRPr="00DE3F8E">
        <w:lastRenderedPageBreak/>
        <w:t>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AE7841" w:rsidRPr="00DE3F8E" w:rsidRDefault="00AE7841" w:rsidP="00AE7841">
      <w:pPr>
        <w:ind w:firstLine="708"/>
        <w:jc w:val="both"/>
      </w:pPr>
      <w:r w:rsidRPr="00DE3F8E">
        <w:t>Победителем признается Участник, предложивший наибольшую цену Предмета аукциона.</w:t>
      </w:r>
    </w:p>
    <w:p w:rsidR="00AE7841" w:rsidRPr="00DE3F8E" w:rsidRDefault="00AE7841" w:rsidP="00AE7841">
      <w:pPr>
        <w:ind w:firstLine="708"/>
        <w:jc w:val="both"/>
      </w:pPr>
      <w:r w:rsidRPr="00DE3F8E">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1 (одного) часа со времени завершения аукциона для подведения Аукционной комиссией результатов аукциона путем оформления Протокола о результатах аукциона. Один экземпляр Протокола о результатах аукциона передается Победителю аукциона.</w:t>
      </w:r>
    </w:p>
    <w:p w:rsidR="00AE7841" w:rsidRPr="00DE3F8E" w:rsidRDefault="00AE7841" w:rsidP="00AE7841">
      <w:pPr>
        <w:ind w:firstLine="708"/>
        <w:jc w:val="both"/>
      </w:pPr>
      <w:r w:rsidRPr="00DE3F8E">
        <w:t xml:space="preserve">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Не </w:t>
      </w:r>
      <w:proofErr w:type="gramStart"/>
      <w:r w:rsidRPr="00DE3F8E">
        <w:t>позднее</w:t>
      </w:r>
      <w:proofErr w:type="gramEnd"/>
      <w:r w:rsidRPr="00DE3F8E">
        <w:t xml:space="preserve"> чем за 3 (три) часа до времени возобновления проведения аукциона,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w:t>
      </w:r>
    </w:p>
    <w:p w:rsidR="00AE7841" w:rsidRPr="00DE3F8E" w:rsidRDefault="00AE7841" w:rsidP="00AE7841">
      <w:pPr>
        <w:ind w:firstLine="708"/>
        <w:jc w:val="both"/>
      </w:pPr>
      <w:r w:rsidRPr="00DE3F8E">
        <w:t>После завершения аукциона Оператор электронной площадки размещает Протокол о результатах аукциона на электронной площадке.</w:t>
      </w:r>
    </w:p>
    <w:p w:rsidR="00AE7841" w:rsidRPr="00DE3F8E" w:rsidRDefault="00AE7841" w:rsidP="00AE7841">
      <w:pPr>
        <w:ind w:firstLine="708"/>
        <w:jc w:val="both"/>
      </w:pPr>
      <w:r w:rsidRPr="00DE3F8E">
        <w:t>Организатор аукциона размещает Протокол о результатах аукциона на Официальном сайте торгов, в течение одного рабочего дня со дня его подписания.</w:t>
      </w:r>
    </w:p>
    <w:p w:rsidR="00AE7841" w:rsidRPr="00DE3F8E" w:rsidRDefault="00AE7841" w:rsidP="00AE7841">
      <w:pPr>
        <w:ind w:firstLine="708"/>
        <w:jc w:val="both"/>
      </w:pPr>
      <w:r w:rsidRPr="00DE3F8E">
        <w:t>Аукцион признается несостоявшимся в случаях, если:</w:t>
      </w:r>
    </w:p>
    <w:p w:rsidR="00AE7841" w:rsidRPr="00DE3F8E" w:rsidRDefault="00AE7841" w:rsidP="00AE7841">
      <w:pPr>
        <w:jc w:val="both"/>
      </w:pPr>
      <w:r w:rsidRPr="00DE3F8E">
        <w:t>-по окончании срока подачи Заявок была подана только одна Заявка;</w:t>
      </w:r>
    </w:p>
    <w:p w:rsidR="00AE7841" w:rsidRPr="00DE3F8E" w:rsidRDefault="00AE7841" w:rsidP="00AE7841">
      <w:pPr>
        <w:ind w:left="709" w:hanging="709"/>
        <w:jc w:val="both"/>
      </w:pPr>
      <w:r w:rsidRPr="00DE3F8E">
        <w:t>-по окончании срока подачи Заявок не подано ни одной Заявки;</w:t>
      </w:r>
    </w:p>
    <w:p w:rsidR="00AE7841" w:rsidRPr="00DE3F8E" w:rsidRDefault="00AE7841" w:rsidP="00AE7841">
      <w:pPr>
        <w:jc w:val="both"/>
      </w:pPr>
      <w:r w:rsidRPr="00DE3F8E">
        <w:t>-</w:t>
      </w:r>
      <w:proofErr w:type="gramStart"/>
      <w:r w:rsidRPr="00DE3F8E">
        <w:t>на основании результатов рассмотрения Заявок принято решение об отказе в допуске к участию в аукционе</w:t>
      </w:r>
      <w:proofErr w:type="gramEnd"/>
      <w:r w:rsidRPr="00DE3F8E">
        <w:t xml:space="preserve"> всех Заявителей;</w:t>
      </w:r>
    </w:p>
    <w:p w:rsidR="00AE7841" w:rsidRPr="00DE3F8E" w:rsidRDefault="00AE7841" w:rsidP="00AE7841">
      <w:pPr>
        <w:jc w:val="both"/>
      </w:pPr>
      <w:r w:rsidRPr="00DE3F8E">
        <w:t>-на основании результатов рассмотрения Заявок принято решение о допуске к участию в аукционе и признании Участником только одного Заявителя;</w:t>
      </w:r>
    </w:p>
    <w:p w:rsidR="00AE7841" w:rsidRPr="00DE3F8E" w:rsidRDefault="00AE7841" w:rsidP="00AE7841">
      <w:pPr>
        <w:jc w:val="both"/>
      </w:pPr>
      <w:r w:rsidRPr="00DE3F8E">
        <w:t>-в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AE7841" w:rsidRPr="00DE3F8E" w:rsidRDefault="00AE7841" w:rsidP="00AE7841">
      <w:pPr>
        <w:ind w:firstLine="708"/>
        <w:jc w:val="both"/>
      </w:pPr>
      <w:r w:rsidRPr="00DE3F8E">
        <w:t xml:space="preserve">Организатор аукциона вправе отказаться от проведения аукциона не </w:t>
      </w:r>
      <w:proofErr w:type="gramStart"/>
      <w:r w:rsidRPr="00DE3F8E">
        <w:t>позднее</w:t>
      </w:r>
      <w:proofErr w:type="gramEnd"/>
      <w:r w:rsidRPr="00DE3F8E">
        <w:t xml:space="preserve"> чем за пятнадцать дней до дня проведения аукциона.</w:t>
      </w:r>
    </w:p>
    <w:p w:rsidR="00AE7841" w:rsidRPr="00DE3F8E" w:rsidRDefault="00AE7841" w:rsidP="00AE7841">
      <w:pPr>
        <w:shd w:val="clear" w:color="auto" w:fill="FFFFFF"/>
        <w:jc w:val="center"/>
      </w:pPr>
      <w:r w:rsidRPr="00DE3F8E">
        <w:t>_____________</w:t>
      </w:r>
    </w:p>
    <w:p w:rsidR="00AE7841" w:rsidRPr="00DE3F8E" w:rsidRDefault="00AE7841" w:rsidP="00AE7841">
      <w:pPr>
        <w:shd w:val="clear" w:color="auto" w:fill="FFFFFF"/>
        <w:jc w:val="center"/>
      </w:pPr>
    </w:p>
    <w:p w:rsidR="00AE7841" w:rsidRDefault="00AE7841" w:rsidP="00AE7841">
      <w:pPr>
        <w:pStyle w:val="afd"/>
        <w:shd w:val="clear" w:color="auto" w:fill="FFFFFF"/>
        <w:spacing w:before="0" w:beforeAutospacing="0" w:after="0" w:afterAutospacing="0"/>
        <w:ind w:firstLine="567"/>
        <w:jc w:val="both"/>
      </w:pPr>
    </w:p>
    <w:p w:rsidR="004B4870" w:rsidRDefault="004B4870" w:rsidP="00135079">
      <w:pPr>
        <w:keepNext/>
        <w:suppressLineNumbers/>
        <w:shd w:val="clear" w:color="auto" w:fill="FFFFFF"/>
        <w:suppressAutoHyphens/>
        <w:autoSpaceDE w:val="0"/>
        <w:autoSpaceDN w:val="0"/>
        <w:adjustRightInd w:val="0"/>
        <w:ind w:left="720"/>
        <w:rPr>
          <w:b/>
          <w:color w:val="000000"/>
        </w:rPr>
      </w:pPr>
      <w:bookmarkStart w:id="122" w:name="_GoBack"/>
      <w:bookmarkEnd w:id="122"/>
    </w:p>
    <w:p w:rsidR="004B4870" w:rsidRDefault="004B4870" w:rsidP="00135079">
      <w:pPr>
        <w:keepNext/>
        <w:suppressLineNumbers/>
        <w:shd w:val="clear" w:color="auto" w:fill="FFFFFF"/>
        <w:suppressAutoHyphens/>
        <w:autoSpaceDE w:val="0"/>
        <w:autoSpaceDN w:val="0"/>
        <w:adjustRightInd w:val="0"/>
        <w:ind w:left="720"/>
        <w:rPr>
          <w:b/>
          <w:color w:val="000000"/>
        </w:rPr>
      </w:pPr>
    </w:p>
    <w:p w:rsidR="004B4870" w:rsidRDefault="004B4870" w:rsidP="00135079">
      <w:pPr>
        <w:keepNext/>
        <w:suppressLineNumbers/>
        <w:shd w:val="clear" w:color="auto" w:fill="FFFFFF"/>
        <w:suppressAutoHyphens/>
        <w:autoSpaceDE w:val="0"/>
        <w:autoSpaceDN w:val="0"/>
        <w:adjustRightInd w:val="0"/>
        <w:ind w:left="720"/>
        <w:rPr>
          <w:b/>
          <w:color w:val="000000"/>
        </w:rPr>
      </w:pPr>
    </w:p>
    <w:p w:rsidR="004B4870" w:rsidRDefault="004B4870" w:rsidP="00135079">
      <w:pPr>
        <w:keepNext/>
        <w:suppressLineNumbers/>
        <w:shd w:val="clear" w:color="auto" w:fill="FFFFFF"/>
        <w:suppressAutoHyphens/>
        <w:autoSpaceDE w:val="0"/>
        <w:autoSpaceDN w:val="0"/>
        <w:adjustRightInd w:val="0"/>
        <w:ind w:left="720"/>
        <w:rPr>
          <w:b/>
          <w:color w:val="000000"/>
        </w:rPr>
      </w:pPr>
    </w:p>
    <w:p w:rsidR="00135079" w:rsidRDefault="00135079" w:rsidP="001B74AD">
      <w:pPr>
        <w:rPr>
          <w:sz w:val="26"/>
          <w:szCs w:val="26"/>
        </w:rPr>
      </w:pPr>
    </w:p>
    <w:p w:rsidR="00BC29E8" w:rsidRPr="009278BD" w:rsidRDefault="00BC29E8" w:rsidP="001B74AD">
      <w:pPr>
        <w:rPr>
          <w:sz w:val="26"/>
          <w:szCs w:val="26"/>
        </w:rPr>
      </w:pPr>
    </w:p>
    <w:p w:rsidR="001B74AD" w:rsidRPr="009278BD" w:rsidRDefault="001B74AD" w:rsidP="001B74AD">
      <w:pPr>
        <w:ind w:left="-1134"/>
        <w:rPr>
          <w:b/>
          <w:sz w:val="20"/>
          <w:szCs w:val="20"/>
        </w:rPr>
      </w:pPr>
      <w:r>
        <w:rPr>
          <w:b/>
          <w:noProof/>
          <w:sz w:val="20"/>
          <w:szCs w:val="20"/>
        </w:rPr>
        <mc:AlternateContent>
          <mc:Choice Requires="wps">
            <w:drawing>
              <wp:anchor distT="0" distB="0" distL="114300" distR="114300" simplePos="0" relativeHeight="251663872" behindDoc="0" locked="0" layoutInCell="1" allowOverlap="1" wp14:anchorId="6625AC05" wp14:editId="4E451761">
                <wp:simplePos x="0" y="0"/>
                <wp:positionH relativeFrom="column">
                  <wp:posOffset>-1070610</wp:posOffset>
                </wp:positionH>
                <wp:positionV relativeFrom="paragraph">
                  <wp:posOffset>125095</wp:posOffset>
                </wp:positionV>
                <wp:extent cx="7572375" cy="9525"/>
                <wp:effectExtent l="15240" t="10795" r="13335" b="1778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 o:spid="_x0000_s1026" type="#_x0000_t32" style="position:absolute;margin-left:-84.3pt;margin-top:9.85pt;width:596.25pt;height:.7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" strokeweight="1.5pt"/>
            </w:pict>
          </mc:Fallback>
        </mc:AlternateContent>
      </w:r>
    </w:p>
    <w:p w:rsidR="001B74AD" w:rsidRPr="009278BD" w:rsidRDefault="001B74AD" w:rsidP="001B74AD">
      <w:pPr>
        <w:ind w:left="-567"/>
        <w:rPr>
          <w:b/>
          <w:sz w:val="20"/>
          <w:szCs w:val="20"/>
        </w:rPr>
      </w:pPr>
      <w:r w:rsidRPr="009278BD">
        <w:rPr>
          <w:b/>
          <w:sz w:val="20"/>
          <w:szCs w:val="20"/>
        </w:rPr>
        <w:t xml:space="preserve">Периодическое печатное издание                                                                            </w:t>
      </w:r>
    </w:p>
    <w:p w:rsidR="001B74AD" w:rsidRPr="009278BD" w:rsidRDefault="001B74AD" w:rsidP="001B74AD">
      <w:pPr>
        <w:ind w:left="-567"/>
        <w:rPr>
          <w:b/>
          <w:sz w:val="20"/>
          <w:szCs w:val="20"/>
        </w:rPr>
      </w:pPr>
      <w:r w:rsidRPr="009278BD">
        <w:rPr>
          <w:b/>
          <w:sz w:val="20"/>
          <w:szCs w:val="20"/>
        </w:rPr>
        <w:t>«Ибресинский вестник»                                                                                     Распространяется бесплатно</w:t>
      </w:r>
    </w:p>
    <w:p w:rsidR="001B74AD" w:rsidRPr="009278BD" w:rsidRDefault="001B74AD" w:rsidP="001B74AD">
      <w:pPr>
        <w:ind w:left="-567"/>
        <w:rPr>
          <w:sz w:val="20"/>
          <w:szCs w:val="20"/>
        </w:rPr>
      </w:pPr>
      <w:r w:rsidRPr="009278BD">
        <w:rPr>
          <w:sz w:val="20"/>
          <w:szCs w:val="20"/>
        </w:rPr>
        <w:t>Учредитель: Администрация Ибресинского муниципального округа            Тираж 15 экз.</w:t>
      </w:r>
    </w:p>
    <w:p w:rsidR="001B74AD" w:rsidRPr="009278BD" w:rsidRDefault="001B74AD" w:rsidP="001B74AD">
      <w:pPr>
        <w:ind w:left="-567"/>
        <w:rPr>
          <w:sz w:val="20"/>
          <w:szCs w:val="20"/>
        </w:rPr>
      </w:pPr>
      <w:r w:rsidRPr="009278BD">
        <w:rPr>
          <w:sz w:val="20"/>
          <w:szCs w:val="20"/>
        </w:rPr>
        <w:t xml:space="preserve">Адрес издательства: Чувашская Республика, Ибресинский МО,                     Электронная версия размещена </w:t>
      </w:r>
      <w:proofErr w:type="gramStart"/>
      <w:r w:rsidRPr="009278BD">
        <w:rPr>
          <w:sz w:val="20"/>
          <w:szCs w:val="20"/>
        </w:rPr>
        <w:t>на</w:t>
      </w:r>
      <w:proofErr w:type="gramEnd"/>
      <w:r w:rsidRPr="009278BD">
        <w:rPr>
          <w:sz w:val="20"/>
          <w:szCs w:val="20"/>
        </w:rPr>
        <w:t xml:space="preserve"> </w:t>
      </w:r>
    </w:p>
    <w:p w:rsidR="001B74AD" w:rsidRPr="009278BD" w:rsidRDefault="001B74AD" w:rsidP="001B74AD">
      <w:pPr>
        <w:ind w:left="-567"/>
        <w:rPr>
          <w:sz w:val="20"/>
          <w:szCs w:val="20"/>
        </w:rPr>
      </w:pPr>
      <w:proofErr w:type="spellStart"/>
      <w:r w:rsidRPr="009278BD">
        <w:rPr>
          <w:sz w:val="20"/>
          <w:szCs w:val="20"/>
        </w:rPr>
        <w:t>пгт</w:t>
      </w:r>
      <w:proofErr w:type="spellEnd"/>
      <w:r w:rsidRPr="009278BD">
        <w:rPr>
          <w:sz w:val="20"/>
          <w:szCs w:val="20"/>
        </w:rPr>
        <w:t xml:space="preserve">. Ибреси, ул. Маресьева, д.49                                                                          официальном </w:t>
      </w:r>
      <w:proofErr w:type="gramStart"/>
      <w:r w:rsidRPr="009278BD">
        <w:rPr>
          <w:sz w:val="20"/>
          <w:szCs w:val="20"/>
        </w:rPr>
        <w:t>сайте</w:t>
      </w:r>
      <w:proofErr w:type="gramEnd"/>
      <w:r w:rsidRPr="009278BD">
        <w:rPr>
          <w:sz w:val="20"/>
          <w:szCs w:val="20"/>
        </w:rPr>
        <w:t xml:space="preserve"> администрации            </w:t>
      </w:r>
    </w:p>
    <w:p w:rsidR="001B74AD" w:rsidRPr="009278BD" w:rsidRDefault="001B74AD" w:rsidP="001B74AD">
      <w:pPr>
        <w:ind w:left="-567"/>
        <w:rPr>
          <w:sz w:val="20"/>
          <w:szCs w:val="20"/>
        </w:rPr>
      </w:pPr>
      <w:r w:rsidRPr="009278BD">
        <w:rPr>
          <w:sz w:val="20"/>
          <w:szCs w:val="20"/>
        </w:rPr>
        <w:t>Телефоны редакции: 8(83538) 2-12-18, 2-15-07                                                  https://ibresi.cap.ru/</w:t>
      </w:r>
    </w:p>
    <w:p w:rsidR="001B74AD" w:rsidRPr="009278BD" w:rsidRDefault="001B74AD" w:rsidP="001B74AD">
      <w:pPr>
        <w:ind w:left="-567"/>
        <w:rPr>
          <w:sz w:val="20"/>
          <w:szCs w:val="20"/>
        </w:rPr>
      </w:pPr>
      <w:proofErr w:type="gramStart"/>
      <w:r w:rsidRPr="009278BD">
        <w:rPr>
          <w:sz w:val="20"/>
          <w:szCs w:val="20"/>
          <w:lang w:val="en-US"/>
        </w:rPr>
        <w:t>email</w:t>
      </w:r>
      <w:proofErr w:type="gramEnd"/>
      <w:r w:rsidRPr="009278BD">
        <w:rPr>
          <w:sz w:val="20"/>
          <w:szCs w:val="20"/>
        </w:rPr>
        <w:t xml:space="preserve">: </w:t>
      </w:r>
      <w:proofErr w:type="spellStart"/>
      <w:r w:rsidRPr="009278BD">
        <w:rPr>
          <w:sz w:val="20"/>
          <w:szCs w:val="20"/>
          <w:lang w:val="en-US"/>
        </w:rPr>
        <w:t>ibresi</w:t>
      </w:r>
      <w:proofErr w:type="spellEnd"/>
      <w:r w:rsidRPr="009278BD">
        <w:rPr>
          <w:sz w:val="20"/>
          <w:szCs w:val="20"/>
        </w:rPr>
        <w:t>@</w:t>
      </w:r>
      <w:r w:rsidRPr="009278BD">
        <w:rPr>
          <w:sz w:val="20"/>
          <w:szCs w:val="20"/>
          <w:lang w:val="en-US"/>
        </w:rPr>
        <w:t>cap</w:t>
      </w:r>
      <w:r w:rsidRPr="009278BD">
        <w:rPr>
          <w:sz w:val="20"/>
          <w:szCs w:val="20"/>
        </w:rPr>
        <w:t>.</w:t>
      </w:r>
      <w:proofErr w:type="spellStart"/>
      <w:r w:rsidRPr="009278BD">
        <w:rPr>
          <w:sz w:val="20"/>
          <w:szCs w:val="20"/>
          <w:lang w:val="en-US"/>
        </w:rPr>
        <w:t>ru</w:t>
      </w:r>
      <w:proofErr w:type="spellEnd"/>
    </w:p>
    <w:p w:rsidR="001B74AD" w:rsidRDefault="001B74AD" w:rsidP="00AF147C">
      <w:pPr>
        <w:jc w:val="center"/>
        <w:rPr>
          <w:b/>
          <w:sz w:val="27"/>
          <w:szCs w:val="27"/>
        </w:rPr>
      </w:pPr>
    </w:p>
    <w:sectPr w:rsidR="001B74AD" w:rsidSect="00577C69">
      <w:headerReference w:type="even" r:id="rId63"/>
      <w:headerReference w:type="default" r:id="rId64"/>
      <w:pgSz w:w="11906" w:h="16838"/>
      <w:pgMar w:top="720" w:right="849" w:bottom="72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CDD" w:rsidRDefault="00AC4CDD" w:rsidP="004B7396">
      <w:r>
        <w:separator/>
      </w:r>
    </w:p>
  </w:endnote>
  <w:endnote w:type="continuationSeparator" w:id="0">
    <w:p w:rsidR="00AC4CDD" w:rsidRDefault="00AC4CDD"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20002A87" w:usb1="00000000" w:usb2="00000000" w:usb3="00000000" w:csb0="000001FF" w:csb1="00000000"/>
  </w:font>
  <w:font w:name="TimesNewRomanPSMT">
    <w:altName w:val="MS Mincho"/>
    <w:panose1 w:val="00000000000000000000"/>
    <w:charset w:val="CC"/>
    <w:family w:val="auto"/>
    <w:notTrueType/>
    <w:pitch w:val="default"/>
    <w:sig w:usb0="00000201" w:usb1="08070000" w:usb2="00000010" w:usb3="00000000" w:csb0="00020004" w:csb1="00000000"/>
  </w:font>
  <w:font w:name="TimesNewRoman,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CDD" w:rsidRDefault="00AC4CDD" w:rsidP="004B7396">
      <w:r>
        <w:separator/>
      </w:r>
    </w:p>
  </w:footnote>
  <w:footnote w:type="continuationSeparator" w:id="0">
    <w:p w:rsidR="00AC4CDD" w:rsidRDefault="00AC4CDD"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917" w:rsidRDefault="00B77917">
    <w:pPr>
      <w:pStyle w:val="ad"/>
    </w:pPr>
    <w:r>
      <w:t>Проект</w:t>
    </w:r>
  </w:p>
  <w:p w:rsidR="00B77917" w:rsidRDefault="00B77917">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DD" w:rsidRDefault="00AC4CDD">
    <w:pPr>
      <w:pStyle w:val="ad"/>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DD" w:rsidRDefault="00AC4CDD">
    <w:pPr>
      <w:pStyle w:val="ad"/>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64111"/>
    <w:multiLevelType w:val="hybridMultilevel"/>
    <w:tmpl w:val="FB36F662"/>
    <w:lvl w:ilvl="0" w:tplc="710659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D439C6"/>
    <w:multiLevelType w:val="multilevel"/>
    <w:tmpl w:val="E2789E06"/>
    <w:lvl w:ilvl="0">
      <w:start w:val="1"/>
      <w:numFmt w:val="decimal"/>
      <w:lvlText w:val="%1."/>
      <w:lvlJc w:val="left"/>
      <w:pPr>
        <w:ind w:left="720" w:hanging="360"/>
      </w:pPr>
      <w:rPr>
        <w:rFonts w:hint="default"/>
      </w:rPr>
    </w:lvl>
    <w:lvl w:ilvl="1">
      <w:start w:val="62"/>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nsid w:val="0CF702E4"/>
    <w:multiLevelType w:val="hybridMultilevel"/>
    <w:tmpl w:val="3A645710"/>
    <w:lvl w:ilvl="0" w:tplc="895E41E6">
      <w:start w:val="1"/>
      <w:numFmt w:val="decimal"/>
      <w:lvlText w:val="%1."/>
      <w:lvlJc w:val="left"/>
      <w:pPr>
        <w:ind w:left="1729" w:hanging="102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D9E1C7D"/>
    <w:multiLevelType w:val="hybridMultilevel"/>
    <w:tmpl w:val="3FFABE56"/>
    <w:lvl w:ilvl="0" w:tplc="3F4A8A6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B86CB1"/>
    <w:multiLevelType w:val="multilevel"/>
    <w:tmpl w:val="158271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12753D35"/>
    <w:multiLevelType w:val="hybridMultilevel"/>
    <w:tmpl w:val="660AFCCA"/>
    <w:lvl w:ilvl="0" w:tplc="E25C7A90">
      <w:start w:val="1"/>
      <w:numFmt w:val="decimal"/>
      <w:lvlText w:val="%1."/>
      <w:lvlJc w:val="left"/>
      <w:pPr>
        <w:ind w:left="2253" w:hanging="1260"/>
      </w:pPr>
      <w:rPr>
        <w:rFonts w:cs="Times New Roman" w:hint="default"/>
      </w:rPr>
    </w:lvl>
    <w:lvl w:ilvl="1" w:tplc="04190019">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6">
    <w:nsid w:val="178577A5"/>
    <w:multiLevelType w:val="hybridMultilevel"/>
    <w:tmpl w:val="559A4630"/>
    <w:lvl w:ilvl="0" w:tplc="FB08EEDE">
      <w:start w:val="1"/>
      <w:numFmt w:val="decimal"/>
      <w:lvlText w:val="%1)"/>
      <w:lvlJc w:val="left"/>
      <w:pPr>
        <w:ind w:left="82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18011794"/>
    <w:multiLevelType w:val="multilevel"/>
    <w:tmpl w:val="B6BE22C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A1B3F7C"/>
    <w:multiLevelType w:val="hybridMultilevel"/>
    <w:tmpl w:val="B298E1D8"/>
    <w:lvl w:ilvl="0" w:tplc="3F6C5F04">
      <w:start w:val="1"/>
      <w:numFmt w:val="decimal"/>
      <w:lvlText w:val="%1."/>
      <w:lvlJc w:val="left"/>
      <w:pPr>
        <w:ind w:left="1968" w:hanging="975"/>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9">
    <w:nsid w:val="1A764648"/>
    <w:multiLevelType w:val="hybridMultilevel"/>
    <w:tmpl w:val="D7847E22"/>
    <w:lvl w:ilvl="0" w:tplc="710659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57D5615"/>
    <w:multiLevelType w:val="hybridMultilevel"/>
    <w:tmpl w:val="FFA27150"/>
    <w:lvl w:ilvl="0" w:tplc="41E6923E">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A6061E2"/>
    <w:multiLevelType w:val="hybridMultilevel"/>
    <w:tmpl w:val="A1A4960A"/>
    <w:lvl w:ilvl="0" w:tplc="710659DA">
      <w:start w:val="1"/>
      <w:numFmt w:val="bullet"/>
      <w:lvlText w:val=""/>
      <w:lvlJc w:val="left"/>
      <w:pPr>
        <w:tabs>
          <w:tab w:val="num" w:pos="1412"/>
        </w:tabs>
        <w:ind w:left="1412" w:hanging="360"/>
      </w:pPr>
      <w:rPr>
        <w:rFonts w:ascii="Symbol" w:hAnsi="Symbol" w:hint="default"/>
      </w:rPr>
    </w:lvl>
    <w:lvl w:ilvl="1" w:tplc="04190003" w:tentative="1">
      <w:start w:val="1"/>
      <w:numFmt w:val="bullet"/>
      <w:lvlText w:val="o"/>
      <w:lvlJc w:val="left"/>
      <w:pPr>
        <w:tabs>
          <w:tab w:val="num" w:pos="2132"/>
        </w:tabs>
        <w:ind w:left="2132" w:hanging="360"/>
      </w:pPr>
      <w:rPr>
        <w:rFonts w:ascii="Courier New" w:hAnsi="Courier New" w:hint="default"/>
      </w:rPr>
    </w:lvl>
    <w:lvl w:ilvl="2" w:tplc="04190005" w:tentative="1">
      <w:start w:val="1"/>
      <w:numFmt w:val="bullet"/>
      <w:lvlText w:val=""/>
      <w:lvlJc w:val="left"/>
      <w:pPr>
        <w:tabs>
          <w:tab w:val="num" w:pos="2852"/>
        </w:tabs>
        <w:ind w:left="2852" w:hanging="360"/>
      </w:pPr>
      <w:rPr>
        <w:rFonts w:ascii="Wingdings" w:hAnsi="Wingdings" w:hint="default"/>
      </w:rPr>
    </w:lvl>
    <w:lvl w:ilvl="3" w:tplc="04190001" w:tentative="1">
      <w:start w:val="1"/>
      <w:numFmt w:val="bullet"/>
      <w:lvlText w:val=""/>
      <w:lvlJc w:val="left"/>
      <w:pPr>
        <w:tabs>
          <w:tab w:val="num" w:pos="3572"/>
        </w:tabs>
        <w:ind w:left="3572" w:hanging="360"/>
      </w:pPr>
      <w:rPr>
        <w:rFonts w:ascii="Symbol" w:hAnsi="Symbol" w:hint="default"/>
      </w:rPr>
    </w:lvl>
    <w:lvl w:ilvl="4" w:tplc="04190003" w:tentative="1">
      <w:start w:val="1"/>
      <w:numFmt w:val="bullet"/>
      <w:lvlText w:val="o"/>
      <w:lvlJc w:val="left"/>
      <w:pPr>
        <w:tabs>
          <w:tab w:val="num" w:pos="4292"/>
        </w:tabs>
        <w:ind w:left="4292" w:hanging="360"/>
      </w:pPr>
      <w:rPr>
        <w:rFonts w:ascii="Courier New" w:hAnsi="Courier New" w:hint="default"/>
      </w:rPr>
    </w:lvl>
    <w:lvl w:ilvl="5" w:tplc="04190005" w:tentative="1">
      <w:start w:val="1"/>
      <w:numFmt w:val="bullet"/>
      <w:lvlText w:val=""/>
      <w:lvlJc w:val="left"/>
      <w:pPr>
        <w:tabs>
          <w:tab w:val="num" w:pos="5012"/>
        </w:tabs>
        <w:ind w:left="5012" w:hanging="360"/>
      </w:pPr>
      <w:rPr>
        <w:rFonts w:ascii="Wingdings" w:hAnsi="Wingdings" w:hint="default"/>
      </w:rPr>
    </w:lvl>
    <w:lvl w:ilvl="6" w:tplc="04190001" w:tentative="1">
      <w:start w:val="1"/>
      <w:numFmt w:val="bullet"/>
      <w:lvlText w:val=""/>
      <w:lvlJc w:val="left"/>
      <w:pPr>
        <w:tabs>
          <w:tab w:val="num" w:pos="5732"/>
        </w:tabs>
        <w:ind w:left="5732" w:hanging="360"/>
      </w:pPr>
      <w:rPr>
        <w:rFonts w:ascii="Symbol" w:hAnsi="Symbol" w:hint="default"/>
      </w:rPr>
    </w:lvl>
    <w:lvl w:ilvl="7" w:tplc="04190003" w:tentative="1">
      <w:start w:val="1"/>
      <w:numFmt w:val="bullet"/>
      <w:lvlText w:val="o"/>
      <w:lvlJc w:val="left"/>
      <w:pPr>
        <w:tabs>
          <w:tab w:val="num" w:pos="6452"/>
        </w:tabs>
        <w:ind w:left="6452" w:hanging="360"/>
      </w:pPr>
      <w:rPr>
        <w:rFonts w:ascii="Courier New" w:hAnsi="Courier New" w:hint="default"/>
      </w:rPr>
    </w:lvl>
    <w:lvl w:ilvl="8" w:tplc="04190005" w:tentative="1">
      <w:start w:val="1"/>
      <w:numFmt w:val="bullet"/>
      <w:lvlText w:val=""/>
      <w:lvlJc w:val="left"/>
      <w:pPr>
        <w:tabs>
          <w:tab w:val="num" w:pos="7172"/>
        </w:tabs>
        <w:ind w:left="7172" w:hanging="360"/>
      </w:pPr>
      <w:rPr>
        <w:rFonts w:ascii="Wingdings" w:hAnsi="Wingdings" w:hint="default"/>
      </w:rPr>
    </w:lvl>
  </w:abstractNum>
  <w:abstractNum w:abstractNumId="12">
    <w:nsid w:val="2A8903DD"/>
    <w:multiLevelType w:val="multilevel"/>
    <w:tmpl w:val="EC24D470"/>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nsid w:val="2AAB16F1"/>
    <w:multiLevelType w:val="hybridMultilevel"/>
    <w:tmpl w:val="559A4630"/>
    <w:lvl w:ilvl="0" w:tplc="FB08EEDE">
      <w:start w:val="1"/>
      <w:numFmt w:val="decimal"/>
      <w:lvlText w:val="%1)"/>
      <w:lvlJc w:val="left"/>
      <w:pPr>
        <w:ind w:left="82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D08527D"/>
    <w:multiLevelType w:val="hybridMultilevel"/>
    <w:tmpl w:val="30FCABA8"/>
    <w:lvl w:ilvl="0" w:tplc="8F72775A">
      <w:start w:val="1"/>
      <w:numFmt w:val="decimal"/>
      <w:lvlText w:val="%1)"/>
      <w:lvlJc w:val="left"/>
      <w:pPr>
        <w:ind w:left="1744" w:hanging="103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2AC2925"/>
    <w:multiLevelType w:val="hybridMultilevel"/>
    <w:tmpl w:val="63264166"/>
    <w:lvl w:ilvl="0" w:tplc="54E68C0C">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16">
    <w:nsid w:val="33C245A9"/>
    <w:multiLevelType w:val="hybridMultilevel"/>
    <w:tmpl w:val="1E96D79C"/>
    <w:lvl w:ilvl="0" w:tplc="E7264966">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nsid w:val="3A714CBA"/>
    <w:multiLevelType w:val="hybridMultilevel"/>
    <w:tmpl w:val="0D3E86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E2A1B15"/>
    <w:multiLevelType w:val="multilevel"/>
    <w:tmpl w:val="5C1AC52E"/>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9">
    <w:nsid w:val="409C707E"/>
    <w:multiLevelType w:val="hybridMultilevel"/>
    <w:tmpl w:val="AC92112C"/>
    <w:lvl w:ilvl="0" w:tplc="93A21A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0DE4F8B"/>
    <w:multiLevelType w:val="hybridMultilevel"/>
    <w:tmpl w:val="F2B0099E"/>
    <w:lvl w:ilvl="0" w:tplc="2C949CFC">
      <w:start w:val="2"/>
      <w:numFmt w:val="decimal"/>
      <w:lvlText w:val="%1)"/>
      <w:lvlJc w:val="left"/>
      <w:pPr>
        <w:ind w:left="1893" w:hanging="360"/>
      </w:pPr>
      <w:rPr>
        <w:rFonts w:hint="default"/>
      </w:rPr>
    </w:lvl>
    <w:lvl w:ilvl="1" w:tplc="04190019" w:tentative="1">
      <w:start w:val="1"/>
      <w:numFmt w:val="lowerLetter"/>
      <w:lvlText w:val="%2."/>
      <w:lvlJc w:val="left"/>
      <w:pPr>
        <w:ind w:left="2613" w:hanging="360"/>
      </w:pPr>
    </w:lvl>
    <w:lvl w:ilvl="2" w:tplc="0419001B" w:tentative="1">
      <w:start w:val="1"/>
      <w:numFmt w:val="lowerRoman"/>
      <w:lvlText w:val="%3."/>
      <w:lvlJc w:val="right"/>
      <w:pPr>
        <w:ind w:left="3333" w:hanging="180"/>
      </w:pPr>
    </w:lvl>
    <w:lvl w:ilvl="3" w:tplc="0419000F" w:tentative="1">
      <w:start w:val="1"/>
      <w:numFmt w:val="decimal"/>
      <w:lvlText w:val="%4."/>
      <w:lvlJc w:val="left"/>
      <w:pPr>
        <w:ind w:left="4053" w:hanging="360"/>
      </w:pPr>
    </w:lvl>
    <w:lvl w:ilvl="4" w:tplc="04190019" w:tentative="1">
      <w:start w:val="1"/>
      <w:numFmt w:val="lowerLetter"/>
      <w:lvlText w:val="%5."/>
      <w:lvlJc w:val="left"/>
      <w:pPr>
        <w:ind w:left="4773" w:hanging="360"/>
      </w:pPr>
    </w:lvl>
    <w:lvl w:ilvl="5" w:tplc="0419001B" w:tentative="1">
      <w:start w:val="1"/>
      <w:numFmt w:val="lowerRoman"/>
      <w:lvlText w:val="%6."/>
      <w:lvlJc w:val="right"/>
      <w:pPr>
        <w:ind w:left="5493" w:hanging="180"/>
      </w:pPr>
    </w:lvl>
    <w:lvl w:ilvl="6" w:tplc="0419000F" w:tentative="1">
      <w:start w:val="1"/>
      <w:numFmt w:val="decimal"/>
      <w:lvlText w:val="%7."/>
      <w:lvlJc w:val="left"/>
      <w:pPr>
        <w:ind w:left="6213" w:hanging="360"/>
      </w:pPr>
    </w:lvl>
    <w:lvl w:ilvl="7" w:tplc="04190019" w:tentative="1">
      <w:start w:val="1"/>
      <w:numFmt w:val="lowerLetter"/>
      <w:lvlText w:val="%8."/>
      <w:lvlJc w:val="left"/>
      <w:pPr>
        <w:ind w:left="6933" w:hanging="360"/>
      </w:pPr>
    </w:lvl>
    <w:lvl w:ilvl="8" w:tplc="0419001B" w:tentative="1">
      <w:start w:val="1"/>
      <w:numFmt w:val="lowerRoman"/>
      <w:lvlText w:val="%9."/>
      <w:lvlJc w:val="right"/>
      <w:pPr>
        <w:ind w:left="7653" w:hanging="180"/>
      </w:pPr>
    </w:lvl>
  </w:abstractNum>
  <w:abstractNum w:abstractNumId="21">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2">
    <w:nsid w:val="45AA5DBE"/>
    <w:multiLevelType w:val="multilevel"/>
    <w:tmpl w:val="984626E2"/>
    <w:lvl w:ilvl="0">
      <w:start w:val="1"/>
      <w:numFmt w:val="decimal"/>
      <w:lvlText w:val="%1."/>
      <w:lvlJc w:val="left"/>
      <w:pPr>
        <w:ind w:left="780" w:hanging="360"/>
      </w:pPr>
      <w:rPr>
        <w:rFonts w:hint="default"/>
      </w:rPr>
    </w:lvl>
    <w:lvl w:ilvl="1">
      <w:start w:val="1"/>
      <w:numFmt w:val="decimal"/>
      <w:isLgl/>
      <w:lvlText w:val="%1.%2."/>
      <w:lvlJc w:val="left"/>
      <w:pPr>
        <w:ind w:left="1676" w:hanging="825"/>
      </w:pPr>
      <w:rPr>
        <w:rFonts w:hint="default"/>
      </w:rPr>
    </w:lvl>
    <w:lvl w:ilvl="2">
      <w:start w:val="1"/>
      <w:numFmt w:val="decimal"/>
      <w:isLgl/>
      <w:lvlText w:val="%1.%2.%3."/>
      <w:lvlJc w:val="left"/>
      <w:pPr>
        <w:ind w:left="1245" w:hanging="825"/>
      </w:pPr>
      <w:rPr>
        <w:rFonts w:hint="default"/>
      </w:rPr>
    </w:lvl>
    <w:lvl w:ilvl="3">
      <w:start w:val="1"/>
      <w:numFmt w:val="decimal"/>
      <w:isLgl/>
      <w:lvlText w:val="%1.%2.%3.%4."/>
      <w:lvlJc w:val="left"/>
      <w:pPr>
        <w:ind w:left="1245" w:hanging="825"/>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3">
    <w:nsid w:val="4A346734"/>
    <w:multiLevelType w:val="hybridMultilevel"/>
    <w:tmpl w:val="8C1A3256"/>
    <w:lvl w:ilvl="0" w:tplc="FF980E7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2F70D71"/>
    <w:multiLevelType w:val="multilevel"/>
    <w:tmpl w:val="C79EA56C"/>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5">
    <w:nsid w:val="53313824"/>
    <w:multiLevelType w:val="singleLevel"/>
    <w:tmpl w:val="148A3A96"/>
    <w:lvl w:ilvl="0">
      <w:start w:val="1"/>
      <w:numFmt w:val="decimal"/>
      <w:lvlText w:val="%1."/>
      <w:legacy w:legacy="1" w:legacySpace="0" w:legacyIndent="293"/>
      <w:lvlJc w:val="left"/>
      <w:rPr>
        <w:rFonts w:ascii="Times New Roman" w:hAnsi="Times New Roman" w:cs="Times New Roman" w:hint="default"/>
      </w:rPr>
    </w:lvl>
  </w:abstractNum>
  <w:abstractNum w:abstractNumId="26">
    <w:nsid w:val="5CBB42F1"/>
    <w:multiLevelType w:val="hybridMultilevel"/>
    <w:tmpl w:val="1EFABC8E"/>
    <w:lvl w:ilvl="0" w:tplc="559C9DE0">
      <w:start w:val="3"/>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7">
    <w:nsid w:val="5FD37681"/>
    <w:multiLevelType w:val="hybridMultilevel"/>
    <w:tmpl w:val="FDDC9C40"/>
    <w:lvl w:ilvl="0" w:tplc="7F74E872">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696F1586"/>
    <w:multiLevelType w:val="multilevel"/>
    <w:tmpl w:val="C944E36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9">
    <w:nsid w:val="6A7A0D50"/>
    <w:multiLevelType w:val="multilevel"/>
    <w:tmpl w:val="AF0294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B10194F"/>
    <w:multiLevelType w:val="hybridMultilevel"/>
    <w:tmpl w:val="2D28D3BC"/>
    <w:lvl w:ilvl="0" w:tplc="7966B9DE">
      <w:start w:val="1"/>
      <w:numFmt w:val="decimal"/>
      <w:lvlText w:val="%1)"/>
      <w:lvlJc w:val="left"/>
      <w:pPr>
        <w:ind w:left="1758" w:hanging="10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D8C7052"/>
    <w:multiLevelType w:val="hybridMultilevel"/>
    <w:tmpl w:val="E2D8F66C"/>
    <w:lvl w:ilvl="0" w:tplc="04190011">
      <w:start w:val="5"/>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EA867F6"/>
    <w:multiLevelType w:val="multilevel"/>
    <w:tmpl w:val="E072FCFE"/>
    <w:lvl w:ilvl="0">
      <w:start w:val="1"/>
      <w:numFmt w:val="decimal"/>
      <w:lvlText w:val="%1."/>
      <w:lvlJc w:val="left"/>
      <w:pPr>
        <w:ind w:left="1684" w:hanging="97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3">
    <w:nsid w:val="6FA13F22"/>
    <w:multiLevelType w:val="hybridMultilevel"/>
    <w:tmpl w:val="E2D8F66C"/>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B62F65"/>
    <w:multiLevelType w:val="hybridMultilevel"/>
    <w:tmpl w:val="F4CCE4DC"/>
    <w:lvl w:ilvl="0" w:tplc="241C8D86">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5016EF0"/>
    <w:multiLevelType w:val="hybridMultilevel"/>
    <w:tmpl w:val="9DB83500"/>
    <w:lvl w:ilvl="0" w:tplc="710659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85C3BD5"/>
    <w:multiLevelType w:val="multilevel"/>
    <w:tmpl w:val="B9DEEEFA"/>
    <w:lvl w:ilvl="0">
      <w:start w:val="1"/>
      <w:numFmt w:val="decimal"/>
      <w:lvlText w:val="%1."/>
      <w:lvlJc w:val="left"/>
      <w:pPr>
        <w:ind w:left="1759" w:hanging="10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7">
    <w:nsid w:val="7C540707"/>
    <w:multiLevelType w:val="multilevel"/>
    <w:tmpl w:val="78A4A378"/>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8">
    <w:nsid w:val="7E794C11"/>
    <w:multiLevelType w:val="hybridMultilevel"/>
    <w:tmpl w:val="C1AC6F30"/>
    <w:lvl w:ilvl="0" w:tplc="710659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28"/>
  </w:num>
  <w:num w:numId="3">
    <w:abstractNumId w:val="16"/>
  </w:num>
  <w:num w:numId="4">
    <w:abstractNumId w:val="26"/>
  </w:num>
  <w:num w:numId="5">
    <w:abstractNumId w:val="25"/>
  </w:num>
  <w:num w:numId="6">
    <w:abstractNumId w:val="36"/>
  </w:num>
  <w:num w:numId="7">
    <w:abstractNumId w:val="5"/>
  </w:num>
  <w:num w:numId="8">
    <w:abstractNumId w:val="18"/>
  </w:num>
  <w:num w:numId="9">
    <w:abstractNumId w:val="3"/>
  </w:num>
  <w:num w:numId="10">
    <w:abstractNumId w:val="1"/>
  </w:num>
  <w:num w:numId="11">
    <w:abstractNumId w:val="32"/>
  </w:num>
  <w:num w:numId="12">
    <w:abstractNumId w:val="13"/>
  </w:num>
  <w:num w:numId="13">
    <w:abstractNumId w:val="27"/>
  </w:num>
  <w:num w:numId="14">
    <w:abstractNumId w:val="21"/>
  </w:num>
  <w:num w:numId="15">
    <w:abstractNumId w:val="6"/>
  </w:num>
  <w:num w:numId="16">
    <w:abstractNumId w:val="20"/>
  </w:num>
  <w:num w:numId="17">
    <w:abstractNumId w:val="31"/>
  </w:num>
  <w:num w:numId="18">
    <w:abstractNumId w:val="33"/>
  </w:num>
  <w:num w:numId="19">
    <w:abstractNumId w:val="15"/>
  </w:num>
  <w:num w:numId="20">
    <w:abstractNumId w:val="2"/>
  </w:num>
  <w:num w:numId="21">
    <w:abstractNumId w:val="19"/>
  </w:num>
  <w:num w:numId="22">
    <w:abstractNumId w:val="23"/>
  </w:num>
  <w:num w:numId="23">
    <w:abstractNumId w:val="34"/>
  </w:num>
  <w:num w:numId="24">
    <w:abstractNumId w:val="10"/>
  </w:num>
  <w:num w:numId="25">
    <w:abstractNumId w:val="8"/>
  </w:num>
  <w:num w:numId="26">
    <w:abstractNumId w:val="11"/>
  </w:num>
  <w:num w:numId="27">
    <w:abstractNumId w:val="12"/>
  </w:num>
  <w:num w:numId="28">
    <w:abstractNumId w:val="4"/>
  </w:num>
  <w:num w:numId="29">
    <w:abstractNumId w:val="24"/>
  </w:num>
  <w:num w:numId="30">
    <w:abstractNumId w:val="35"/>
  </w:num>
  <w:num w:numId="31">
    <w:abstractNumId w:val="29"/>
  </w:num>
  <w:num w:numId="32">
    <w:abstractNumId w:val="30"/>
  </w:num>
  <w:num w:numId="33">
    <w:abstractNumId w:val="9"/>
  </w:num>
  <w:num w:numId="34">
    <w:abstractNumId w:val="38"/>
  </w:num>
  <w:num w:numId="35">
    <w:abstractNumId w:val="0"/>
  </w:num>
  <w:num w:numId="36">
    <w:abstractNumId w:val="37"/>
  </w:num>
  <w:num w:numId="37">
    <w:abstractNumId w:val="7"/>
  </w:num>
  <w:num w:numId="38">
    <w:abstractNumId w:val="14"/>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66756"/>
    <w:rsid w:val="000A7BC2"/>
    <w:rsid w:val="000E51D8"/>
    <w:rsid w:val="000F3D21"/>
    <w:rsid w:val="0010781D"/>
    <w:rsid w:val="0011090D"/>
    <w:rsid w:val="001150B5"/>
    <w:rsid w:val="00135079"/>
    <w:rsid w:val="00136A93"/>
    <w:rsid w:val="00141416"/>
    <w:rsid w:val="00142CA7"/>
    <w:rsid w:val="001536C5"/>
    <w:rsid w:val="00163111"/>
    <w:rsid w:val="00163E0E"/>
    <w:rsid w:val="0016779D"/>
    <w:rsid w:val="001749C5"/>
    <w:rsid w:val="00191180"/>
    <w:rsid w:val="0019211A"/>
    <w:rsid w:val="001B631E"/>
    <w:rsid w:val="001B74AD"/>
    <w:rsid w:val="001D0430"/>
    <w:rsid w:val="001D5FB8"/>
    <w:rsid w:val="001E0DBE"/>
    <w:rsid w:val="001E4D62"/>
    <w:rsid w:val="001E6CEA"/>
    <w:rsid w:val="001F67FF"/>
    <w:rsid w:val="00200B81"/>
    <w:rsid w:val="00210F0B"/>
    <w:rsid w:val="00224ECD"/>
    <w:rsid w:val="00235EB0"/>
    <w:rsid w:val="00244371"/>
    <w:rsid w:val="00262644"/>
    <w:rsid w:val="002634A9"/>
    <w:rsid w:val="00271BEC"/>
    <w:rsid w:val="00294FDF"/>
    <w:rsid w:val="00295902"/>
    <w:rsid w:val="0029592D"/>
    <w:rsid w:val="002A14AB"/>
    <w:rsid w:val="002A3EAF"/>
    <w:rsid w:val="002A556A"/>
    <w:rsid w:val="002A752C"/>
    <w:rsid w:val="002B3E5D"/>
    <w:rsid w:val="002C02AC"/>
    <w:rsid w:val="002C179E"/>
    <w:rsid w:val="002C60D1"/>
    <w:rsid w:val="002C65E7"/>
    <w:rsid w:val="002D0032"/>
    <w:rsid w:val="002F7484"/>
    <w:rsid w:val="003142D7"/>
    <w:rsid w:val="003334ED"/>
    <w:rsid w:val="00340167"/>
    <w:rsid w:val="00351491"/>
    <w:rsid w:val="00351994"/>
    <w:rsid w:val="003527FF"/>
    <w:rsid w:val="00354883"/>
    <w:rsid w:val="00355AAE"/>
    <w:rsid w:val="00370836"/>
    <w:rsid w:val="00370A5C"/>
    <w:rsid w:val="00381A43"/>
    <w:rsid w:val="003951DE"/>
    <w:rsid w:val="003A0A07"/>
    <w:rsid w:val="003A3444"/>
    <w:rsid w:val="003A72CA"/>
    <w:rsid w:val="003C0AF0"/>
    <w:rsid w:val="003C39BA"/>
    <w:rsid w:val="003C713E"/>
    <w:rsid w:val="003D78DF"/>
    <w:rsid w:val="003E7C6B"/>
    <w:rsid w:val="003F1BA7"/>
    <w:rsid w:val="003F3390"/>
    <w:rsid w:val="0040082E"/>
    <w:rsid w:val="00402A9B"/>
    <w:rsid w:val="00403D82"/>
    <w:rsid w:val="004046F2"/>
    <w:rsid w:val="00415350"/>
    <w:rsid w:val="004325D3"/>
    <w:rsid w:val="00453F3F"/>
    <w:rsid w:val="00470746"/>
    <w:rsid w:val="00472361"/>
    <w:rsid w:val="00476C6F"/>
    <w:rsid w:val="004839F7"/>
    <w:rsid w:val="00493DCB"/>
    <w:rsid w:val="004B4870"/>
    <w:rsid w:val="004B7396"/>
    <w:rsid w:val="004C0B9A"/>
    <w:rsid w:val="004C369D"/>
    <w:rsid w:val="004C4A18"/>
    <w:rsid w:val="004C5E25"/>
    <w:rsid w:val="004D2CA8"/>
    <w:rsid w:val="004E0CF5"/>
    <w:rsid w:val="004E4882"/>
    <w:rsid w:val="004F0F0A"/>
    <w:rsid w:val="004F1017"/>
    <w:rsid w:val="00504486"/>
    <w:rsid w:val="0051548C"/>
    <w:rsid w:val="0052221C"/>
    <w:rsid w:val="0053475E"/>
    <w:rsid w:val="00534C5B"/>
    <w:rsid w:val="0054141F"/>
    <w:rsid w:val="00553AA6"/>
    <w:rsid w:val="005559C7"/>
    <w:rsid w:val="00571A3C"/>
    <w:rsid w:val="00572A5C"/>
    <w:rsid w:val="00577C69"/>
    <w:rsid w:val="00590A6B"/>
    <w:rsid w:val="00591F56"/>
    <w:rsid w:val="0059434D"/>
    <w:rsid w:val="005A3414"/>
    <w:rsid w:val="005A4D68"/>
    <w:rsid w:val="005B356E"/>
    <w:rsid w:val="005C7E19"/>
    <w:rsid w:val="005D3C9A"/>
    <w:rsid w:val="005D66A5"/>
    <w:rsid w:val="005D6A5A"/>
    <w:rsid w:val="005E5A04"/>
    <w:rsid w:val="005E6F4E"/>
    <w:rsid w:val="005E74C6"/>
    <w:rsid w:val="005F16FD"/>
    <w:rsid w:val="005F41EE"/>
    <w:rsid w:val="006062A9"/>
    <w:rsid w:val="00606975"/>
    <w:rsid w:val="00617068"/>
    <w:rsid w:val="00625140"/>
    <w:rsid w:val="00625F95"/>
    <w:rsid w:val="0063218D"/>
    <w:rsid w:val="0063232D"/>
    <w:rsid w:val="006342D5"/>
    <w:rsid w:val="00634F91"/>
    <w:rsid w:val="0064024D"/>
    <w:rsid w:val="0064581C"/>
    <w:rsid w:val="00656607"/>
    <w:rsid w:val="00660B8D"/>
    <w:rsid w:val="00664FF1"/>
    <w:rsid w:val="006670A4"/>
    <w:rsid w:val="00680477"/>
    <w:rsid w:val="006837E2"/>
    <w:rsid w:val="00691161"/>
    <w:rsid w:val="006A317A"/>
    <w:rsid w:val="006D3B72"/>
    <w:rsid w:val="00703847"/>
    <w:rsid w:val="007318CC"/>
    <w:rsid w:val="00731A6E"/>
    <w:rsid w:val="007421EE"/>
    <w:rsid w:val="007576BE"/>
    <w:rsid w:val="007628FC"/>
    <w:rsid w:val="007635D4"/>
    <w:rsid w:val="00763E9C"/>
    <w:rsid w:val="00767B98"/>
    <w:rsid w:val="00767DAA"/>
    <w:rsid w:val="007914C0"/>
    <w:rsid w:val="0079469E"/>
    <w:rsid w:val="00794B19"/>
    <w:rsid w:val="007B1FD0"/>
    <w:rsid w:val="007B3843"/>
    <w:rsid w:val="007C6A29"/>
    <w:rsid w:val="007C7118"/>
    <w:rsid w:val="007D062C"/>
    <w:rsid w:val="007E4AE7"/>
    <w:rsid w:val="007E69E5"/>
    <w:rsid w:val="007F0E87"/>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1D57"/>
    <w:rsid w:val="008F3BFC"/>
    <w:rsid w:val="008F61C7"/>
    <w:rsid w:val="0090144B"/>
    <w:rsid w:val="009016EB"/>
    <w:rsid w:val="00901EA3"/>
    <w:rsid w:val="0090431F"/>
    <w:rsid w:val="00915A59"/>
    <w:rsid w:val="009276A2"/>
    <w:rsid w:val="00965A27"/>
    <w:rsid w:val="009747B5"/>
    <w:rsid w:val="00976DC8"/>
    <w:rsid w:val="009814B6"/>
    <w:rsid w:val="009856FE"/>
    <w:rsid w:val="0099322A"/>
    <w:rsid w:val="009932E5"/>
    <w:rsid w:val="00994CF5"/>
    <w:rsid w:val="009A1BAB"/>
    <w:rsid w:val="009A72A0"/>
    <w:rsid w:val="009B0CB6"/>
    <w:rsid w:val="009B49BA"/>
    <w:rsid w:val="009B6CB2"/>
    <w:rsid w:val="009B6FBC"/>
    <w:rsid w:val="009C2687"/>
    <w:rsid w:val="009C648A"/>
    <w:rsid w:val="009C7400"/>
    <w:rsid w:val="009D32C1"/>
    <w:rsid w:val="009E418A"/>
    <w:rsid w:val="009F09EB"/>
    <w:rsid w:val="009F420B"/>
    <w:rsid w:val="00A1377F"/>
    <w:rsid w:val="00A14B02"/>
    <w:rsid w:val="00A14EC7"/>
    <w:rsid w:val="00A503B8"/>
    <w:rsid w:val="00A572CC"/>
    <w:rsid w:val="00A633B0"/>
    <w:rsid w:val="00A81DC2"/>
    <w:rsid w:val="00A82F10"/>
    <w:rsid w:val="00A83812"/>
    <w:rsid w:val="00A963CA"/>
    <w:rsid w:val="00AA25CD"/>
    <w:rsid w:val="00AC2003"/>
    <w:rsid w:val="00AC4CDD"/>
    <w:rsid w:val="00AD209E"/>
    <w:rsid w:val="00AE0D6E"/>
    <w:rsid w:val="00AE7841"/>
    <w:rsid w:val="00AF147C"/>
    <w:rsid w:val="00AF5EF3"/>
    <w:rsid w:val="00AF61F2"/>
    <w:rsid w:val="00AF66C2"/>
    <w:rsid w:val="00B12A9E"/>
    <w:rsid w:val="00B262A2"/>
    <w:rsid w:val="00B34EF8"/>
    <w:rsid w:val="00B41375"/>
    <w:rsid w:val="00B43108"/>
    <w:rsid w:val="00B435F5"/>
    <w:rsid w:val="00B44640"/>
    <w:rsid w:val="00B53FF1"/>
    <w:rsid w:val="00B706E7"/>
    <w:rsid w:val="00B77917"/>
    <w:rsid w:val="00B802B7"/>
    <w:rsid w:val="00B84E48"/>
    <w:rsid w:val="00B86AF8"/>
    <w:rsid w:val="00B91892"/>
    <w:rsid w:val="00B95ED7"/>
    <w:rsid w:val="00B9639B"/>
    <w:rsid w:val="00BA06D4"/>
    <w:rsid w:val="00BB37B5"/>
    <w:rsid w:val="00BC29E8"/>
    <w:rsid w:val="00BD5CCD"/>
    <w:rsid w:val="00BF0148"/>
    <w:rsid w:val="00BF37D5"/>
    <w:rsid w:val="00C102A1"/>
    <w:rsid w:val="00C107D5"/>
    <w:rsid w:val="00C11FDA"/>
    <w:rsid w:val="00C14761"/>
    <w:rsid w:val="00C15A1E"/>
    <w:rsid w:val="00C17B82"/>
    <w:rsid w:val="00C26DA0"/>
    <w:rsid w:val="00C372FD"/>
    <w:rsid w:val="00C40AE2"/>
    <w:rsid w:val="00C56B43"/>
    <w:rsid w:val="00C5754C"/>
    <w:rsid w:val="00C67330"/>
    <w:rsid w:val="00C71CB3"/>
    <w:rsid w:val="00C77DD2"/>
    <w:rsid w:val="00C85D2D"/>
    <w:rsid w:val="00C876B2"/>
    <w:rsid w:val="00C96E8D"/>
    <w:rsid w:val="00CA0C22"/>
    <w:rsid w:val="00CA364A"/>
    <w:rsid w:val="00CD7690"/>
    <w:rsid w:val="00CE0A9C"/>
    <w:rsid w:val="00CF460B"/>
    <w:rsid w:val="00D033C5"/>
    <w:rsid w:val="00D06E53"/>
    <w:rsid w:val="00D12A29"/>
    <w:rsid w:val="00D15B59"/>
    <w:rsid w:val="00D167A3"/>
    <w:rsid w:val="00D2024D"/>
    <w:rsid w:val="00D21E30"/>
    <w:rsid w:val="00D378E4"/>
    <w:rsid w:val="00D4005A"/>
    <w:rsid w:val="00D457A5"/>
    <w:rsid w:val="00D625E8"/>
    <w:rsid w:val="00D92E3D"/>
    <w:rsid w:val="00D93FFC"/>
    <w:rsid w:val="00D94C65"/>
    <w:rsid w:val="00DB3107"/>
    <w:rsid w:val="00DB55CE"/>
    <w:rsid w:val="00DC1300"/>
    <w:rsid w:val="00DC60C1"/>
    <w:rsid w:val="00DE48F2"/>
    <w:rsid w:val="00DE7B6A"/>
    <w:rsid w:val="00DF1A44"/>
    <w:rsid w:val="00DF1FC4"/>
    <w:rsid w:val="00DF6B8E"/>
    <w:rsid w:val="00E050AA"/>
    <w:rsid w:val="00E23369"/>
    <w:rsid w:val="00E30C0E"/>
    <w:rsid w:val="00E7684A"/>
    <w:rsid w:val="00E807E4"/>
    <w:rsid w:val="00E854E9"/>
    <w:rsid w:val="00EA538A"/>
    <w:rsid w:val="00EB750F"/>
    <w:rsid w:val="00EC1152"/>
    <w:rsid w:val="00EC33D4"/>
    <w:rsid w:val="00ED3D0B"/>
    <w:rsid w:val="00ED67AC"/>
    <w:rsid w:val="00EE2FF8"/>
    <w:rsid w:val="00F05BF5"/>
    <w:rsid w:val="00F07689"/>
    <w:rsid w:val="00F07933"/>
    <w:rsid w:val="00F12149"/>
    <w:rsid w:val="00F21BBA"/>
    <w:rsid w:val="00F261B3"/>
    <w:rsid w:val="00F32ED4"/>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qFormat/>
    <w:rsid w:val="009C7400"/>
    <w:pPr>
      <w:keepNext/>
      <w:ind w:left="540" w:hanging="540"/>
      <w:jc w:val="center"/>
      <w:outlineLvl w:val="0"/>
    </w:pPr>
    <w:rPr>
      <w:b/>
      <w:bCs/>
    </w:rPr>
  </w:style>
  <w:style w:type="paragraph" w:styleId="2">
    <w:name w:val="heading 2"/>
    <w:basedOn w:val="a"/>
    <w:next w:val="a"/>
    <w:link w:val="20"/>
    <w:uiPriority w:val="9"/>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qFormat/>
    <w:rsid w:val="009C7400"/>
    <w:pPr>
      <w:keepNext/>
      <w:jc w:val="center"/>
      <w:outlineLvl w:val="3"/>
    </w:pPr>
    <w:rPr>
      <w:rFonts w:ascii="Arial" w:hAnsi="Arial"/>
      <w:b/>
      <w:szCs w:val="20"/>
    </w:rPr>
  </w:style>
  <w:style w:type="paragraph" w:styleId="5">
    <w:name w:val="heading 5"/>
    <w:basedOn w:val="a"/>
    <w:next w:val="a"/>
    <w:qFormat/>
    <w:rsid w:val="009C7400"/>
    <w:pPr>
      <w:keepNext/>
      <w:outlineLvl w:val="4"/>
    </w:pPr>
    <w:rPr>
      <w:sz w:val="26"/>
      <w:szCs w:val="20"/>
    </w:rPr>
  </w:style>
  <w:style w:type="paragraph" w:styleId="6">
    <w:name w:val="heading 6"/>
    <w:basedOn w:val="a"/>
    <w:next w:val="a"/>
    <w:qFormat/>
    <w:rsid w:val="009C7400"/>
    <w:pPr>
      <w:keepNext/>
      <w:jc w:val="center"/>
      <w:outlineLvl w:val="5"/>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9C7400"/>
    <w:rPr>
      <w:b/>
      <w:bCs/>
      <w:color w:val="000080"/>
    </w:rPr>
  </w:style>
  <w:style w:type="paragraph" w:styleId="a5">
    <w:name w:val="footnote text"/>
    <w:basedOn w:val="a"/>
    <w:semiHidden/>
    <w:rsid w:val="009C7400"/>
    <w:rPr>
      <w:sz w:val="20"/>
      <w:szCs w:val="20"/>
    </w:rPr>
  </w:style>
  <w:style w:type="character" w:styleId="a6">
    <w:name w:val="footnote reference"/>
    <w:basedOn w:val="a0"/>
    <w:semiHidden/>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7">
    <w:name w:val="Body Text Indent"/>
    <w:basedOn w:val="a"/>
    <w:link w:val="a8"/>
    <w:rsid w:val="009C7400"/>
    <w:pPr>
      <w:ind w:firstLine="709"/>
      <w:jc w:val="both"/>
    </w:pPr>
    <w:rPr>
      <w:sz w:val="28"/>
      <w:szCs w:val="20"/>
    </w:rPr>
  </w:style>
  <w:style w:type="paragraph" w:styleId="a9">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rsid w:val="00664FF1"/>
    <w:pPr>
      <w:widowControl w:val="0"/>
      <w:autoSpaceDE w:val="0"/>
      <w:autoSpaceDN w:val="0"/>
      <w:adjustRightInd w:val="0"/>
      <w:ind w:firstLine="720"/>
    </w:pPr>
    <w:rPr>
      <w:rFonts w:ascii="Arial" w:hAnsi="Arial" w:cs="Arial"/>
    </w:rPr>
  </w:style>
  <w:style w:type="paragraph" w:styleId="aa">
    <w:name w:val="Balloon Text"/>
    <w:basedOn w:val="a"/>
    <w:link w:val="ab"/>
    <w:uiPriority w:val="99"/>
    <w:semiHidden/>
    <w:rsid w:val="00804B2D"/>
    <w:rPr>
      <w:rFonts w:ascii="Tahoma" w:hAnsi="Tahoma" w:cs="Tahoma"/>
      <w:sz w:val="16"/>
      <w:szCs w:val="16"/>
    </w:rPr>
  </w:style>
  <w:style w:type="character" w:styleId="ac">
    <w:name w:val="Hyperlink"/>
    <w:basedOn w:val="a0"/>
    <w:uiPriority w:val="99"/>
    <w:rsid w:val="004046F2"/>
    <w:rPr>
      <w:color w:val="0000FF"/>
      <w:u w:val="single"/>
    </w:rPr>
  </w:style>
  <w:style w:type="paragraph" w:styleId="ad">
    <w:name w:val="header"/>
    <w:basedOn w:val="a"/>
    <w:link w:val="ae"/>
    <w:uiPriority w:val="99"/>
    <w:rsid w:val="004046F2"/>
    <w:pPr>
      <w:tabs>
        <w:tab w:val="center" w:pos="4677"/>
        <w:tab w:val="right" w:pos="9355"/>
      </w:tabs>
    </w:pPr>
  </w:style>
  <w:style w:type="character" w:customStyle="1" w:styleId="ae">
    <w:name w:val="Верхний колонтитул Знак"/>
    <w:basedOn w:val="a0"/>
    <w:link w:val="ad"/>
    <w:uiPriority w:val="99"/>
    <w:rsid w:val="004046F2"/>
    <w:rPr>
      <w:sz w:val="24"/>
      <w:szCs w:val="24"/>
    </w:rPr>
  </w:style>
  <w:style w:type="paragraph" w:styleId="af">
    <w:name w:val="Body Text"/>
    <w:basedOn w:val="a"/>
    <w:link w:val="af0"/>
    <w:rsid w:val="007B1FD0"/>
    <w:pPr>
      <w:spacing w:after="120"/>
    </w:pPr>
  </w:style>
  <w:style w:type="character" w:customStyle="1" w:styleId="af0">
    <w:name w:val="Основной текст Знак"/>
    <w:basedOn w:val="a0"/>
    <w:link w:val="af"/>
    <w:rsid w:val="007B1FD0"/>
    <w:rPr>
      <w:sz w:val="24"/>
      <w:szCs w:val="24"/>
    </w:rPr>
  </w:style>
  <w:style w:type="paragraph" w:styleId="af1">
    <w:name w:val="List Paragraph"/>
    <w:aliases w:val="ТЗ список,Абзац списка нумерованный"/>
    <w:basedOn w:val="a"/>
    <w:link w:val="af2"/>
    <w:uiPriority w:val="99"/>
    <w:qFormat/>
    <w:rsid w:val="007B1FD0"/>
    <w:pPr>
      <w:ind w:left="720"/>
      <w:contextualSpacing/>
    </w:pPr>
  </w:style>
  <w:style w:type="character" w:styleId="af3">
    <w:name w:val="Emphasis"/>
    <w:basedOn w:val="a0"/>
    <w:qFormat/>
    <w:rsid w:val="0081729F"/>
    <w:rPr>
      <w:i/>
      <w:iCs/>
    </w:rPr>
  </w:style>
  <w:style w:type="paragraph" w:customStyle="1" w:styleId="af4">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5">
    <w:name w:val="Table Grid"/>
    <w:basedOn w:val="a1"/>
    <w:uiPriority w:val="9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footer"/>
    <w:basedOn w:val="a"/>
    <w:link w:val="af7"/>
    <w:uiPriority w:val="99"/>
    <w:rsid w:val="004B7396"/>
    <w:pPr>
      <w:tabs>
        <w:tab w:val="center" w:pos="4677"/>
        <w:tab w:val="right" w:pos="9355"/>
      </w:tabs>
    </w:pPr>
  </w:style>
  <w:style w:type="character" w:customStyle="1" w:styleId="af7">
    <w:name w:val="Нижний колонтитул Знак"/>
    <w:basedOn w:val="a0"/>
    <w:link w:val="af6"/>
    <w:uiPriority w:val="99"/>
    <w:rsid w:val="004B7396"/>
    <w:rPr>
      <w:sz w:val="24"/>
      <w:szCs w:val="24"/>
    </w:rPr>
  </w:style>
  <w:style w:type="paragraph" w:styleId="af8">
    <w:name w:val="No Spacing"/>
    <w:uiPriority w:val="1"/>
    <w:qFormat/>
    <w:rsid w:val="00D92E3D"/>
    <w:rPr>
      <w:sz w:val="24"/>
      <w:szCs w:val="24"/>
    </w:rPr>
  </w:style>
  <w:style w:type="paragraph" w:styleId="23">
    <w:name w:val="Body Text Indent 2"/>
    <w:basedOn w:val="a"/>
    <w:link w:val="24"/>
    <w:rsid w:val="009016EB"/>
    <w:pPr>
      <w:spacing w:after="120" w:line="480" w:lineRule="auto"/>
      <w:ind w:left="283"/>
    </w:pPr>
  </w:style>
  <w:style w:type="character" w:customStyle="1" w:styleId="24">
    <w:name w:val="Основной текст с отступом 2 Знак"/>
    <w:basedOn w:val="a0"/>
    <w:link w:val="23"/>
    <w:rsid w:val="009016EB"/>
    <w:rPr>
      <w:sz w:val="24"/>
      <w:szCs w:val="24"/>
    </w:rPr>
  </w:style>
  <w:style w:type="paragraph" w:styleId="af9">
    <w:name w:val="Title"/>
    <w:basedOn w:val="a"/>
    <w:link w:val="afa"/>
    <w:qFormat/>
    <w:rsid w:val="009016EB"/>
    <w:pPr>
      <w:ind w:firstLine="720"/>
      <w:jc w:val="center"/>
    </w:pPr>
    <w:rPr>
      <w:sz w:val="28"/>
      <w:szCs w:val="20"/>
    </w:rPr>
  </w:style>
  <w:style w:type="character" w:customStyle="1" w:styleId="afa">
    <w:name w:val="Название Знак"/>
    <w:basedOn w:val="a0"/>
    <w:link w:val="af9"/>
    <w:rsid w:val="009016EB"/>
    <w:rPr>
      <w:sz w:val="28"/>
    </w:rPr>
  </w:style>
  <w:style w:type="paragraph" w:styleId="afb">
    <w:name w:val="Block Text"/>
    <w:basedOn w:val="a"/>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c">
    <w:name w:val="Содержимое таблицы"/>
    <w:basedOn w:val="a"/>
    <w:rsid w:val="009016EB"/>
    <w:pPr>
      <w:suppressLineNumbers/>
      <w:suppressAutoHyphens/>
    </w:pPr>
    <w:rPr>
      <w:kern w:val="1"/>
      <w:lang w:eastAsia="ar-SA"/>
    </w:rPr>
  </w:style>
  <w:style w:type="paragraph" w:styleId="afd">
    <w:name w:val="Normal (Web)"/>
    <w:basedOn w:val="a"/>
    <w:uiPriority w:val="99"/>
    <w:unhideWhenUsed/>
    <w:rsid w:val="009016EB"/>
    <w:pPr>
      <w:spacing w:before="100" w:beforeAutospacing="1" w:after="100" w:afterAutospacing="1"/>
    </w:pPr>
  </w:style>
  <w:style w:type="character" w:customStyle="1" w:styleId="30">
    <w:name w:val="Заголовок 3 Знак"/>
    <w:basedOn w:val="a0"/>
    <w:link w:val="3"/>
    <w:rsid w:val="00066756"/>
    <w:rPr>
      <w:bCs/>
      <w:noProof/>
      <w:color w:val="000000"/>
      <w:sz w:val="28"/>
      <w:szCs w:val="28"/>
    </w:rPr>
  </w:style>
  <w:style w:type="character" w:customStyle="1" w:styleId="10">
    <w:name w:val="Заголовок 1 Знак"/>
    <w:basedOn w:val="a0"/>
    <w:link w:val="1"/>
    <w:rsid w:val="00066756"/>
    <w:rPr>
      <w:b/>
      <w:bCs/>
      <w:sz w:val="24"/>
      <w:szCs w:val="24"/>
    </w:rPr>
  </w:style>
  <w:style w:type="character" w:customStyle="1" w:styleId="20">
    <w:name w:val="Заголовок 2 Знак"/>
    <w:basedOn w:val="a0"/>
    <w:link w:val="2"/>
    <w:uiPriority w:val="9"/>
    <w:rsid w:val="00066756"/>
    <w:rPr>
      <w:rFonts w:ascii="Baltica Chv" w:hAnsi="Baltica Chv"/>
      <w:b/>
      <w:sz w:val="22"/>
    </w:rPr>
  </w:style>
  <w:style w:type="character" w:customStyle="1" w:styleId="ab">
    <w:name w:val="Текст выноски Знак"/>
    <w:basedOn w:val="a0"/>
    <w:link w:val="aa"/>
    <w:uiPriority w:val="99"/>
    <w:semiHidden/>
    <w:rsid w:val="00066756"/>
    <w:rPr>
      <w:rFonts w:ascii="Tahoma" w:hAnsi="Tahoma" w:cs="Tahoma"/>
      <w:sz w:val="16"/>
      <w:szCs w:val="16"/>
    </w:rPr>
  </w:style>
  <w:style w:type="table" w:customStyle="1" w:styleId="11">
    <w:name w:val="Сетка таблицы1"/>
    <w:basedOn w:val="a1"/>
    <w:next w:val="af5"/>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5"/>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421EE"/>
    <w:pPr>
      <w:spacing w:before="100" w:beforeAutospacing="1" w:after="100" w:afterAutospacing="1"/>
    </w:pPr>
  </w:style>
  <w:style w:type="paragraph" w:customStyle="1" w:styleId="afe">
    <w:name w:val="Нормальный (таблица)"/>
    <w:basedOn w:val="a"/>
    <w:next w:val="a"/>
    <w:uiPriority w:val="99"/>
    <w:rsid w:val="00D457A5"/>
    <w:pPr>
      <w:autoSpaceDE w:val="0"/>
      <w:autoSpaceDN w:val="0"/>
      <w:adjustRightInd w:val="0"/>
      <w:jc w:val="both"/>
    </w:pPr>
    <w:rPr>
      <w:rFonts w:ascii="Arial" w:hAnsi="Arial" w:cs="Arial"/>
    </w:rPr>
  </w:style>
  <w:style w:type="character" w:customStyle="1" w:styleId="aff">
    <w:name w:val="Гипертекстовая ссылка"/>
    <w:uiPriority w:val="99"/>
    <w:rsid w:val="009747B5"/>
    <w:rPr>
      <w:rFonts w:cs="Times New Roman"/>
      <w:b w:val="0"/>
      <w:color w:val="106BBE"/>
    </w:rPr>
  </w:style>
  <w:style w:type="paragraph" w:customStyle="1" w:styleId="Default">
    <w:name w:val="Default"/>
    <w:rsid w:val="009747B5"/>
    <w:pPr>
      <w:autoSpaceDE w:val="0"/>
      <w:autoSpaceDN w:val="0"/>
      <w:adjustRightInd w:val="0"/>
    </w:pPr>
    <w:rPr>
      <w:rFonts w:eastAsia="Calibri"/>
      <w:color w:val="000000"/>
      <w:sz w:val="24"/>
      <w:szCs w:val="24"/>
      <w:lang w:eastAsia="en-US"/>
    </w:rPr>
  </w:style>
  <w:style w:type="character" w:customStyle="1" w:styleId="a8">
    <w:name w:val="Основной текст с отступом Знак"/>
    <w:link w:val="a7"/>
    <w:rsid w:val="00135079"/>
    <w:rPr>
      <w:sz w:val="28"/>
    </w:rPr>
  </w:style>
  <w:style w:type="character" w:styleId="aff0">
    <w:name w:val="Strong"/>
    <w:uiPriority w:val="22"/>
    <w:qFormat/>
    <w:rsid w:val="00135079"/>
    <w:rPr>
      <w:b/>
      <w:bCs/>
    </w:rPr>
  </w:style>
  <w:style w:type="paragraph" w:customStyle="1" w:styleId="s16">
    <w:name w:val="s_16"/>
    <w:basedOn w:val="a"/>
    <w:rsid w:val="00A633B0"/>
    <w:pPr>
      <w:spacing w:before="100" w:beforeAutospacing="1" w:after="100" w:afterAutospacing="1"/>
    </w:pPr>
  </w:style>
  <w:style w:type="paragraph" w:customStyle="1" w:styleId="s1">
    <w:name w:val="s_1"/>
    <w:basedOn w:val="a"/>
    <w:rsid w:val="00A633B0"/>
    <w:pPr>
      <w:spacing w:before="100" w:beforeAutospacing="1" w:after="100" w:afterAutospacing="1"/>
    </w:pPr>
  </w:style>
  <w:style w:type="character" w:styleId="aff1">
    <w:name w:val="FollowedHyperlink"/>
    <w:uiPriority w:val="99"/>
    <w:unhideWhenUsed/>
    <w:rsid w:val="005E6F4E"/>
    <w:rPr>
      <w:color w:val="800080"/>
      <w:u w:val="single"/>
    </w:rPr>
  </w:style>
  <w:style w:type="paragraph" w:customStyle="1" w:styleId="font5">
    <w:name w:val="font5"/>
    <w:basedOn w:val="a"/>
    <w:rsid w:val="005E6F4E"/>
    <w:pPr>
      <w:spacing w:before="100" w:beforeAutospacing="1" w:after="100" w:afterAutospacing="1"/>
    </w:pPr>
    <w:rPr>
      <w:b/>
      <w:bCs/>
      <w:sz w:val="20"/>
      <w:szCs w:val="20"/>
    </w:rPr>
  </w:style>
  <w:style w:type="paragraph" w:customStyle="1" w:styleId="font6">
    <w:name w:val="font6"/>
    <w:basedOn w:val="a"/>
    <w:rsid w:val="005E6F4E"/>
    <w:pPr>
      <w:spacing w:before="100" w:beforeAutospacing="1" w:after="100" w:afterAutospacing="1"/>
    </w:pPr>
    <w:rPr>
      <w:b/>
      <w:bCs/>
      <w:color w:val="000000"/>
      <w:sz w:val="20"/>
      <w:szCs w:val="20"/>
    </w:rPr>
  </w:style>
  <w:style w:type="paragraph" w:customStyle="1" w:styleId="font7">
    <w:name w:val="font7"/>
    <w:basedOn w:val="a"/>
    <w:rsid w:val="005E6F4E"/>
    <w:pPr>
      <w:spacing w:before="100" w:beforeAutospacing="1" w:after="100" w:afterAutospacing="1"/>
    </w:pPr>
    <w:rPr>
      <w:b/>
      <w:bCs/>
      <w:color w:val="FF0000"/>
      <w:sz w:val="20"/>
      <w:szCs w:val="20"/>
    </w:rPr>
  </w:style>
  <w:style w:type="paragraph" w:customStyle="1" w:styleId="xl65">
    <w:name w:val="xl65"/>
    <w:basedOn w:val="a"/>
    <w:rsid w:val="005E6F4E"/>
    <w:pPr>
      <w:spacing w:before="100" w:beforeAutospacing="1" w:after="100" w:afterAutospacing="1"/>
    </w:pPr>
  </w:style>
  <w:style w:type="paragraph" w:customStyle="1" w:styleId="xl66">
    <w:name w:val="xl66"/>
    <w:basedOn w:val="a"/>
    <w:rsid w:val="005E6F4E"/>
    <w:pPr>
      <w:spacing w:before="100" w:beforeAutospacing="1" w:after="100" w:afterAutospacing="1"/>
      <w:jc w:val="center"/>
      <w:textAlignment w:val="center"/>
    </w:pPr>
    <w:rPr>
      <w:sz w:val="20"/>
      <w:szCs w:val="20"/>
    </w:rPr>
  </w:style>
  <w:style w:type="paragraph" w:customStyle="1" w:styleId="xl67">
    <w:name w:val="xl67"/>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a"/>
    <w:rsid w:val="005E6F4E"/>
    <w:pPr>
      <w:spacing w:before="100" w:beforeAutospacing="1" w:after="100" w:afterAutospacing="1"/>
      <w:jc w:val="center"/>
    </w:pPr>
    <w:rPr>
      <w:sz w:val="20"/>
      <w:szCs w:val="20"/>
    </w:rPr>
  </w:style>
  <w:style w:type="paragraph" w:customStyle="1" w:styleId="xl70">
    <w:name w:val="xl70"/>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sz w:val="20"/>
      <w:szCs w:val="20"/>
    </w:rPr>
  </w:style>
  <w:style w:type="paragraph" w:customStyle="1" w:styleId="xl71">
    <w:name w:val="xl71"/>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72">
    <w:name w:val="xl72"/>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sz w:val="20"/>
      <w:szCs w:val="20"/>
    </w:rPr>
  </w:style>
  <w:style w:type="paragraph" w:customStyle="1" w:styleId="xl73">
    <w:name w:val="xl73"/>
    <w:basedOn w:val="a"/>
    <w:rsid w:val="005E6F4E"/>
    <w:pPr>
      <w:spacing w:before="100" w:beforeAutospacing="1" w:after="100" w:afterAutospacing="1"/>
    </w:pPr>
    <w:rPr>
      <w:sz w:val="20"/>
      <w:szCs w:val="20"/>
    </w:rPr>
  </w:style>
  <w:style w:type="paragraph" w:customStyle="1" w:styleId="xl74">
    <w:name w:val="xl7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xl75">
    <w:name w:val="xl75"/>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0"/>
      <w:szCs w:val="20"/>
    </w:rPr>
  </w:style>
  <w:style w:type="paragraph" w:customStyle="1" w:styleId="xl76">
    <w:name w:val="xl76"/>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xl77">
    <w:name w:val="xl77"/>
    <w:basedOn w:val="a"/>
    <w:rsid w:val="005E6F4E"/>
    <w:pPr>
      <w:spacing w:before="100" w:beforeAutospacing="1" w:after="100" w:afterAutospacing="1"/>
    </w:pPr>
    <w:rPr>
      <w:b/>
      <w:bCs/>
      <w:i/>
      <w:iCs/>
      <w:sz w:val="20"/>
      <w:szCs w:val="20"/>
    </w:rPr>
  </w:style>
  <w:style w:type="paragraph" w:customStyle="1" w:styleId="xl78">
    <w:name w:val="xl7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0">
    <w:name w:val="xl8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rsid w:val="005E6F4E"/>
    <w:pPr>
      <w:spacing w:before="100" w:beforeAutospacing="1" w:after="100" w:afterAutospacing="1"/>
    </w:pPr>
    <w:rPr>
      <w:b/>
      <w:bCs/>
      <w:sz w:val="20"/>
      <w:szCs w:val="20"/>
    </w:rPr>
  </w:style>
  <w:style w:type="paragraph" w:customStyle="1" w:styleId="xl83">
    <w:name w:val="xl83"/>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84">
    <w:name w:val="xl84"/>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b/>
      <w:bCs/>
      <w:sz w:val="20"/>
      <w:szCs w:val="20"/>
    </w:rPr>
  </w:style>
  <w:style w:type="paragraph" w:customStyle="1" w:styleId="xl85">
    <w:name w:val="xl85"/>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86">
    <w:name w:val="xl86"/>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right"/>
    </w:pPr>
    <w:rPr>
      <w:b/>
      <w:bCs/>
      <w:sz w:val="20"/>
      <w:szCs w:val="20"/>
    </w:rPr>
  </w:style>
  <w:style w:type="paragraph" w:customStyle="1" w:styleId="xl87">
    <w:name w:val="xl87"/>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88">
    <w:name w:val="xl8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89">
    <w:name w:val="xl8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0">
    <w:name w:val="xl9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91">
    <w:name w:val="xl91"/>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b/>
      <w:bCs/>
      <w:sz w:val="20"/>
      <w:szCs w:val="20"/>
    </w:rPr>
  </w:style>
  <w:style w:type="paragraph" w:customStyle="1" w:styleId="xl92">
    <w:name w:val="xl92"/>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pPr>
    <w:rPr>
      <w:b/>
      <w:bCs/>
      <w:sz w:val="20"/>
      <w:szCs w:val="20"/>
    </w:rPr>
  </w:style>
  <w:style w:type="paragraph" w:customStyle="1" w:styleId="xl93">
    <w:name w:val="xl93"/>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b/>
      <w:bCs/>
      <w:sz w:val="20"/>
      <w:szCs w:val="20"/>
    </w:rPr>
  </w:style>
  <w:style w:type="paragraph" w:customStyle="1" w:styleId="xl94">
    <w:name w:val="xl9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right"/>
    </w:pPr>
    <w:rPr>
      <w:b/>
      <w:bCs/>
      <w:sz w:val="20"/>
      <w:szCs w:val="20"/>
    </w:rPr>
  </w:style>
  <w:style w:type="paragraph" w:customStyle="1" w:styleId="xl96">
    <w:name w:val="xl96"/>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97">
    <w:name w:val="xl97"/>
    <w:basedOn w:val="a"/>
    <w:rsid w:val="005E6F4E"/>
    <w:pPr>
      <w:spacing w:before="100" w:beforeAutospacing="1" w:after="100" w:afterAutospacing="1"/>
    </w:pPr>
  </w:style>
  <w:style w:type="paragraph" w:customStyle="1" w:styleId="xl98">
    <w:name w:val="xl9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9">
    <w:name w:val="xl9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right"/>
    </w:pPr>
    <w:rPr>
      <w:b/>
      <w:bCs/>
      <w:sz w:val="20"/>
      <w:szCs w:val="20"/>
    </w:rPr>
  </w:style>
  <w:style w:type="paragraph" w:customStyle="1" w:styleId="xl101">
    <w:name w:val="xl101"/>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2">
    <w:name w:val="xl102"/>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b/>
      <w:bCs/>
      <w:sz w:val="20"/>
      <w:szCs w:val="20"/>
    </w:rPr>
  </w:style>
  <w:style w:type="paragraph" w:customStyle="1" w:styleId="xl103">
    <w:name w:val="xl103"/>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0"/>
      <w:szCs w:val="20"/>
    </w:rPr>
  </w:style>
  <w:style w:type="paragraph" w:customStyle="1" w:styleId="xl104">
    <w:name w:val="xl10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5">
    <w:name w:val="xl105"/>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107">
    <w:name w:val="xl107"/>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b/>
      <w:bCs/>
      <w:sz w:val="20"/>
      <w:szCs w:val="20"/>
    </w:rPr>
  </w:style>
  <w:style w:type="paragraph" w:customStyle="1" w:styleId="xl108">
    <w:name w:val="xl108"/>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pPr>
    <w:rPr>
      <w:b/>
      <w:bCs/>
      <w:sz w:val="20"/>
      <w:szCs w:val="20"/>
    </w:rPr>
  </w:style>
  <w:style w:type="paragraph" w:customStyle="1" w:styleId="xl109">
    <w:name w:val="xl10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0"/>
      <w:szCs w:val="20"/>
    </w:rPr>
  </w:style>
  <w:style w:type="paragraph" w:customStyle="1" w:styleId="xl110">
    <w:name w:val="xl11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1">
    <w:name w:val="xl111"/>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112">
    <w:name w:val="xl112"/>
    <w:basedOn w:val="a"/>
    <w:rsid w:val="00351994"/>
    <w:pPr>
      <w:pBdr>
        <w:top w:val="single" w:sz="4" w:space="0" w:color="auto"/>
      </w:pBdr>
      <w:spacing w:before="100" w:beforeAutospacing="1" w:after="100" w:afterAutospacing="1"/>
      <w:textAlignment w:val="center"/>
    </w:pPr>
    <w:rPr>
      <w:b/>
      <w:bCs/>
    </w:rPr>
  </w:style>
  <w:style w:type="paragraph" w:customStyle="1" w:styleId="xl113">
    <w:name w:val="xl113"/>
    <w:basedOn w:val="a"/>
    <w:rsid w:val="00351994"/>
    <w:pPr>
      <w:spacing w:before="100" w:beforeAutospacing="1" w:after="100" w:afterAutospacing="1"/>
      <w:jc w:val="right"/>
      <w:textAlignment w:val="center"/>
    </w:pPr>
    <w:rPr>
      <w:sz w:val="12"/>
      <w:szCs w:val="12"/>
    </w:rPr>
  </w:style>
  <w:style w:type="paragraph" w:customStyle="1" w:styleId="xl114">
    <w:name w:val="xl114"/>
    <w:basedOn w:val="a"/>
    <w:rsid w:val="00351994"/>
    <w:pPr>
      <w:spacing w:before="100" w:beforeAutospacing="1" w:after="100" w:afterAutospacing="1"/>
      <w:jc w:val="right"/>
      <w:textAlignment w:val="center"/>
    </w:pPr>
  </w:style>
  <w:style w:type="paragraph" w:customStyle="1" w:styleId="xl115">
    <w:name w:val="xl115"/>
    <w:basedOn w:val="a"/>
    <w:rsid w:val="00351994"/>
    <w:pPr>
      <w:spacing w:before="100" w:beforeAutospacing="1" w:after="100" w:afterAutospacing="1"/>
      <w:jc w:val="center"/>
      <w:textAlignment w:val="center"/>
    </w:pPr>
    <w:rPr>
      <w:b/>
      <w:bCs/>
      <w:sz w:val="16"/>
      <w:szCs w:val="16"/>
    </w:rPr>
  </w:style>
  <w:style w:type="paragraph" w:customStyle="1" w:styleId="xl116">
    <w:name w:val="xl116"/>
    <w:basedOn w:val="a"/>
    <w:rsid w:val="00351994"/>
    <w:pPr>
      <w:spacing w:before="100" w:beforeAutospacing="1" w:after="100" w:afterAutospacing="1"/>
      <w:jc w:val="center"/>
      <w:textAlignment w:val="center"/>
    </w:pPr>
    <w:rPr>
      <w:b/>
      <w:bCs/>
      <w:sz w:val="16"/>
      <w:szCs w:val="16"/>
    </w:rPr>
  </w:style>
  <w:style w:type="paragraph" w:customStyle="1" w:styleId="xl117">
    <w:name w:val="xl117"/>
    <w:basedOn w:val="a"/>
    <w:rsid w:val="00351994"/>
    <w:pPr>
      <w:spacing w:before="100" w:beforeAutospacing="1" w:after="100" w:afterAutospacing="1"/>
      <w:jc w:val="center"/>
      <w:textAlignment w:val="center"/>
    </w:pPr>
    <w:rPr>
      <w:b/>
      <w:bCs/>
      <w:sz w:val="14"/>
      <w:szCs w:val="14"/>
    </w:rPr>
  </w:style>
  <w:style w:type="paragraph" w:customStyle="1" w:styleId="xl118">
    <w:name w:val="xl118"/>
    <w:basedOn w:val="a"/>
    <w:rsid w:val="003519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351994"/>
    <w:pPr>
      <w:pBdr>
        <w:left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xl120">
    <w:name w:val="xl120"/>
    <w:basedOn w:val="a"/>
    <w:rsid w:val="00351994"/>
    <w:pPr>
      <w:pBdr>
        <w:left w:val="single" w:sz="4" w:space="0" w:color="auto"/>
        <w:bottom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ConsPlusTitle">
    <w:name w:val="ConsPlusTitle"/>
    <w:rsid w:val="00E807E4"/>
    <w:pPr>
      <w:widowControl w:val="0"/>
      <w:autoSpaceDE w:val="0"/>
      <w:autoSpaceDN w:val="0"/>
    </w:pPr>
    <w:rPr>
      <w:rFonts w:ascii="Calibri" w:hAnsi="Calibri" w:cs="Calibri"/>
      <w:b/>
      <w:sz w:val="22"/>
    </w:rPr>
  </w:style>
  <w:style w:type="character" w:customStyle="1" w:styleId="af2">
    <w:name w:val="Абзац списка Знак"/>
    <w:aliases w:val="ТЗ список Знак,Абзац списка нумерованный Знак"/>
    <w:link w:val="af1"/>
    <w:uiPriority w:val="34"/>
    <w:qFormat/>
    <w:locked/>
    <w:rsid w:val="009B0CB6"/>
    <w:rPr>
      <w:sz w:val="24"/>
      <w:szCs w:val="24"/>
    </w:rPr>
  </w:style>
  <w:style w:type="character" w:customStyle="1" w:styleId="navigation-current-item">
    <w:name w:val="navigation-current-item"/>
    <w:basedOn w:val="a0"/>
    <w:rsid w:val="00A81DC2"/>
  </w:style>
  <w:style w:type="paragraph" w:customStyle="1" w:styleId="aff2">
    <w:name w:val="Заголовок статьи"/>
    <w:basedOn w:val="a"/>
    <w:next w:val="a"/>
    <w:rsid w:val="00B44640"/>
    <w:pPr>
      <w:autoSpaceDE w:val="0"/>
      <w:autoSpaceDN w:val="0"/>
      <w:adjustRightInd w:val="0"/>
      <w:ind w:left="1612" w:hanging="892"/>
      <w:jc w:val="both"/>
    </w:pPr>
    <w:rPr>
      <w:rFonts w:ascii="Arial" w:hAnsi="Arial" w:cs="Arial"/>
      <w:sz w:val="20"/>
      <w:szCs w:val="20"/>
    </w:rPr>
  </w:style>
  <w:style w:type="paragraph" w:customStyle="1" w:styleId="ListParagraph">
    <w:name w:val="List Paragraph"/>
    <w:basedOn w:val="a"/>
    <w:rsid w:val="00B44640"/>
    <w:pPr>
      <w:ind w:left="720"/>
    </w:pPr>
  </w:style>
  <w:style w:type="paragraph" w:customStyle="1" w:styleId="aff3">
    <w:name w:val="Информация о версии"/>
    <w:basedOn w:val="a"/>
    <w:next w:val="a"/>
    <w:uiPriority w:val="99"/>
    <w:rsid w:val="00B77917"/>
    <w:pPr>
      <w:widowControl w:val="0"/>
      <w:autoSpaceDE w:val="0"/>
      <w:autoSpaceDN w:val="0"/>
      <w:adjustRightInd w:val="0"/>
      <w:spacing w:before="75"/>
      <w:ind w:left="170"/>
      <w:jc w:val="both"/>
    </w:pPr>
    <w:rPr>
      <w:i/>
      <w:iCs/>
      <w:color w:val="353842"/>
    </w:rPr>
  </w:style>
  <w:style w:type="table" w:customStyle="1" w:styleId="32">
    <w:name w:val="Сетка таблицы3"/>
    <w:basedOn w:val="a1"/>
    <w:next w:val="af5"/>
    <w:uiPriority w:val="59"/>
    <w:rsid w:val="00B7791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f5"/>
    <w:uiPriority w:val="59"/>
    <w:rsid w:val="00B7791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qFormat/>
    <w:rsid w:val="009C7400"/>
    <w:pPr>
      <w:keepNext/>
      <w:ind w:left="540" w:hanging="540"/>
      <w:jc w:val="center"/>
      <w:outlineLvl w:val="0"/>
    </w:pPr>
    <w:rPr>
      <w:b/>
      <w:bCs/>
    </w:rPr>
  </w:style>
  <w:style w:type="paragraph" w:styleId="2">
    <w:name w:val="heading 2"/>
    <w:basedOn w:val="a"/>
    <w:next w:val="a"/>
    <w:link w:val="20"/>
    <w:uiPriority w:val="9"/>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qFormat/>
    <w:rsid w:val="009C7400"/>
    <w:pPr>
      <w:keepNext/>
      <w:jc w:val="center"/>
      <w:outlineLvl w:val="3"/>
    </w:pPr>
    <w:rPr>
      <w:rFonts w:ascii="Arial" w:hAnsi="Arial"/>
      <w:b/>
      <w:szCs w:val="20"/>
    </w:rPr>
  </w:style>
  <w:style w:type="paragraph" w:styleId="5">
    <w:name w:val="heading 5"/>
    <w:basedOn w:val="a"/>
    <w:next w:val="a"/>
    <w:qFormat/>
    <w:rsid w:val="009C7400"/>
    <w:pPr>
      <w:keepNext/>
      <w:outlineLvl w:val="4"/>
    </w:pPr>
    <w:rPr>
      <w:sz w:val="26"/>
      <w:szCs w:val="20"/>
    </w:rPr>
  </w:style>
  <w:style w:type="paragraph" w:styleId="6">
    <w:name w:val="heading 6"/>
    <w:basedOn w:val="a"/>
    <w:next w:val="a"/>
    <w:qFormat/>
    <w:rsid w:val="009C7400"/>
    <w:pPr>
      <w:keepNext/>
      <w:jc w:val="center"/>
      <w:outlineLvl w:val="5"/>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9C7400"/>
    <w:rPr>
      <w:b/>
      <w:bCs/>
      <w:color w:val="000080"/>
    </w:rPr>
  </w:style>
  <w:style w:type="paragraph" w:styleId="a5">
    <w:name w:val="footnote text"/>
    <w:basedOn w:val="a"/>
    <w:semiHidden/>
    <w:rsid w:val="009C7400"/>
    <w:rPr>
      <w:sz w:val="20"/>
      <w:szCs w:val="20"/>
    </w:rPr>
  </w:style>
  <w:style w:type="character" w:styleId="a6">
    <w:name w:val="footnote reference"/>
    <w:basedOn w:val="a0"/>
    <w:semiHidden/>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7">
    <w:name w:val="Body Text Indent"/>
    <w:basedOn w:val="a"/>
    <w:link w:val="a8"/>
    <w:rsid w:val="009C7400"/>
    <w:pPr>
      <w:ind w:firstLine="709"/>
      <w:jc w:val="both"/>
    </w:pPr>
    <w:rPr>
      <w:sz w:val="28"/>
      <w:szCs w:val="20"/>
    </w:rPr>
  </w:style>
  <w:style w:type="paragraph" w:styleId="a9">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rsid w:val="00664FF1"/>
    <w:pPr>
      <w:widowControl w:val="0"/>
      <w:autoSpaceDE w:val="0"/>
      <w:autoSpaceDN w:val="0"/>
      <w:adjustRightInd w:val="0"/>
      <w:ind w:firstLine="720"/>
    </w:pPr>
    <w:rPr>
      <w:rFonts w:ascii="Arial" w:hAnsi="Arial" w:cs="Arial"/>
    </w:rPr>
  </w:style>
  <w:style w:type="paragraph" w:styleId="aa">
    <w:name w:val="Balloon Text"/>
    <w:basedOn w:val="a"/>
    <w:link w:val="ab"/>
    <w:uiPriority w:val="99"/>
    <w:semiHidden/>
    <w:rsid w:val="00804B2D"/>
    <w:rPr>
      <w:rFonts w:ascii="Tahoma" w:hAnsi="Tahoma" w:cs="Tahoma"/>
      <w:sz w:val="16"/>
      <w:szCs w:val="16"/>
    </w:rPr>
  </w:style>
  <w:style w:type="character" w:styleId="ac">
    <w:name w:val="Hyperlink"/>
    <w:basedOn w:val="a0"/>
    <w:uiPriority w:val="99"/>
    <w:rsid w:val="004046F2"/>
    <w:rPr>
      <w:color w:val="0000FF"/>
      <w:u w:val="single"/>
    </w:rPr>
  </w:style>
  <w:style w:type="paragraph" w:styleId="ad">
    <w:name w:val="header"/>
    <w:basedOn w:val="a"/>
    <w:link w:val="ae"/>
    <w:uiPriority w:val="99"/>
    <w:rsid w:val="004046F2"/>
    <w:pPr>
      <w:tabs>
        <w:tab w:val="center" w:pos="4677"/>
        <w:tab w:val="right" w:pos="9355"/>
      </w:tabs>
    </w:pPr>
  </w:style>
  <w:style w:type="character" w:customStyle="1" w:styleId="ae">
    <w:name w:val="Верхний колонтитул Знак"/>
    <w:basedOn w:val="a0"/>
    <w:link w:val="ad"/>
    <w:uiPriority w:val="99"/>
    <w:rsid w:val="004046F2"/>
    <w:rPr>
      <w:sz w:val="24"/>
      <w:szCs w:val="24"/>
    </w:rPr>
  </w:style>
  <w:style w:type="paragraph" w:styleId="af">
    <w:name w:val="Body Text"/>
    <w:basedOn w:val="a"/>
    <w:link w:val="af0"/>
    <w:rsid w:val="007B1FD0"/>
    <w:pPr>
      <w:spacing w:after="120"/>
    </w:pPr>
  </w:style>
  <w:style w:type="character" w:customStyle="1" w:styleId="af0">
    <w:name w:val="Основной текст Знак"/>
    <w:basedOn w:val="a0"/>
    <w:link w:val="af"/>
    <w:rsid w:val="007B1FD0"/>
    <w:rPr>
      <w:sz w:val="24"/>
      <w:szCs w:val="24"/>
    </w:rPr>
  </w:style>
  <w:style w:type="paragraph" w:styleId="af1">
    <w:name w:val="List Paragraph"/>
    <w:aliases w:val="ТЗ список,Абзац списка нумерованный"/>
    <w:basedOn w:val="a"/>
    <w:link w:val="af2"/>
    <w:uiPriority w:val="99"/>
    <w:qFormat/>
    <w:rsid w:val="007B1FD0"/>
    <w:pPr>
      <w:ind w:left="720"/>
      <w:contextualSpacing/>
    </w:pPr>
  </w:style>
  <w:style w:type="character" w:styleId="af3">
    <w:name w:val="Emphasis"/>
    <w:basedOn w:val="a0"/>
    <w:qFormat/>
    <w:rsid w:val="0081729F"/>
    <w:rPr>
      <w:i/>
      <w:iCs/>
    </w:rPr>
  </w:style>
  <w:style w:type="paragraph" w:customStyle="1" w:styleId="af4">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5">
    <w:name w:val="Table Grid"/>
    <w:basedOn w:val="a1"/>
    <w:uiPriority w:val="9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footer"/>
    <w:basedOn w:val="a"/>
    <w:link w:val="af7"/>
    <w:uiPriority w:val="99"/>
    <w:rsid w:val="004B7396"/>
    <w:pPr>
      <w:tabs>
        <w:tab w:val="center" w:pos="4677"/>
        <w:tab w:val="right" w:pos="9355"/>
      </w:tabs>
    </w:pPr>
  </w:style>
  <w:style w:type="character" w:customStyle="1" w:styleId="af7">
    <w:name w:val="Нижний колонтитул Знак"/>
    <w:basedOn w:val="a0"/>
    <w:link w:val="af6"/>
    <w:uiPriority w:val="99"/>
    <w:rsid w:val="004B7396"/>
    <w:rPr>
      <w:sz w:val="24"/>
      <w:szCs w:val="24"/>
    </w:rPr>
  </w:style>
  <w:style w:type="paragraph" w:styleId="af8">
    <w:name w:val="No Spacing"/>
    <w:uiPriority w:val="1"/>
    <w:qFormat/>
    <w:rsid w:val="00D92E3D"/>
    <w:rPr>
      <w:sz w:val="24"/>
      <w:szCs w:val="24"/>
    </w:rPr>
  </w:style>
  <w:style w:type="paragraph" w:styleId="23">
    <w:name w:val="Body Text Indent 2"/>
    <w:basedOn w:val="a"/>
    <w:link w:val="24"/>
    <w:rsid w:val="009016EB"/>
    <w:pPr>
      <w:spacing w:after="120" w:line="480" w:lineRule="auto"/>
      <w:ind w:left="283"/>
    </w:pPr>
  </w:style>
  <w:style w:type="character" w:customStyle="1" w:styleId="24">
    <w:name w:val="Основной текст с отступом 2 Знак"/>
    <w:basedOn w:val="a0"/>
    <w:link w:val="23"/>
    <w:rsid w:val="009016EB"/>
    <w:rPr>
      <w:sz w:val="24"/>
      <w:szCs w:val="24"/>
    </w:rPr>
  </w:style>
  <w:style w:type="paragraph" w:styleId="af9">
    <w:name w:val="Title"/>
    <w:basedOn w:val="a"/>
    <w:link w:val="afa"/>
    <w:qFormat/>
    <w:rsid w:val="009016EB"/>
    <w:pPr>
      <w:ind w:firstLine="720"/>
      <w:jc w:val="center"/>
    </w:pPr>
    <w:rPr>
      <w:sz w:val="28"/>
      <w:szCs w:val="20"/>
    </w:rPr>
  </w:style>
  <w:style w:type="character" w:customStyle="1" w:styleId="afa">
    <w:name w:val="Название Знак"/>
    <w:basedOn w:val="a0"/>
    <w:link w:val="af9"/>
    <w:rsid w:val="009016EB"/>
    <w:rPr>
      <w:sz w:val="28"/>
    </w:rPr>
  </w:style>
  <w:style w:type="paragraph" w:styleId="afb">
    <w:name w:val="Block Text"/>
    <w:basedOn w:val="a"/>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c">
    <w:name w:val="Содержимое таблицы"/>
    <w:basedOn w:val="a"/>
    <w:rsid w:val="009016EB"/>
    <w:pPr>
      <w:suppressLineNumbers/>
      <w:suppressAutoHyphens/>
    </w:pPr>
    <w:rPr>
      <w:kern w:val="1"/>
      <w:lang w:eastAsia="ar-SA"/>
    </w:rPr>
  </w:style>
  <w:style w:type="paragraph" w:styleId="afd">
    <w:name w:val="Normal (Web)"/>
    <w:basedOn w:val="a"/>
    <w:uiPriority w:val="99"/>
    <w:unhideWhenUsed/>
    <w:rsid w:val="009016EB"/>
    <w:pPr>
      <w:spacing w:before="100" w:beforeAutospacing="1" w:after="100" w:afterAutospacing="1"/>
    </w:pPr>
  </w:style>
  <w:style w:type="character" w:customStyle="1" w:styleId="30">
    <w:name w:val="Заголовок 3 Знак"/>
    <w:basedOn w:val="a0"/>
    <w:link w:val="3"/>
    <w:rsid w:val="00066756"/>
    <w:rPr>
      <w:bCs/>
      <w:noProof/>
      <w:color w:val="000000"/>
      <w:sz w:val="28"/>
      <w:szCs w:val="28"/>
    </w:rPr>
  </w:style>
  <w:style w:type="character" w:customStyle="1" w:styleId="10">
    <w:name w:val="Заголовок 1 Знак"/>
    <w:basedOn w:val="a0"/>
    <w:link w:val="1"/>
    <w:rsid w:val="00066756"/>
    <w:rPr>
      <w:b/>
      <w:bCs/>
      <w:sz w:val="24"/>
      <w:szCs w:val="24"/>
    </w:rPr>
  </w:style>
  <w:style w:type="character" w:customStyle="1" w:styleId="20">
    <w:name w:val="Заголовок 2 Знак"/>
    <w:basedOn w:val="a0"/>
    <w:link w:val="2"/>
    <w:uiPriority w:val="9"/>
    <w:rsid w:val="00066756"/>
    <w:rPr>
      <w:rFonts w:ascii="Baltica Chv" w:hAnsi="Baltica Chv"/>
      <w:b/>
      <w:sz w:val="22"/>
    </w:rPr>
  </w:style>
  <w:style w:type="character" w:customStyle="1" w:styleId="ab">
    <w:name w:val="Текст выноски Знак"/>
    <w:basedOn w:val="a0"/>
    <w:link w:val="aa"/>
    <w:uiPriority w:val="99"/>
    <w:semiHidden/>
    <w:rsid w:val="00066756"/>
    <w:rPr>
      <w:rFonts w:ascii="Tahoma" w:hAnsi="Tahoma" w:cs="Tahoma"/>
      <w:sz w:val="16"/>
      <w:szCs w:val="16"/>
    </w:rPr>
  </w:style>
  <w:style w:type="table" w:customStyle="1" w:styleId="11">
    <w:name w:val="Сетка таблицы1"/>
    <w:basedOn w:val="a1"/>
    <w:next w:val="af5"/>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5"/>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421EE"/>
    <w:pPr>
      <w:spacing w:before="100" w:beforeAutospacing="1" w:after="100" w:afterAutospacing="1"/>
    </w:pPr>
  </w:style>
  <w:style w:type="paragraph" w:customStyle="1" w:styleId="afe">
    <w:name w:val="Нормальный (таблица)"/>
    <w:basedOn w:val="a"/>
    <w:next w:val="a"/>
    <w:uiPriority w:val="99"/>
    <w:rsid w:val="00D457A5"/>
    <w:pPr>
      <w:autoSpaceDE w:val="0"/>
      <w:autoSpaceDN w:val="0"/>
      <w:adjustRightInd w:val="0"/>
      <w:jc w:val="both"/>
    </w:pPr>
    <w:rPr>
      <w:rFonts w:ascii="Arial" w:hAnsi="Arial" w:cs="Arial"/>
    </w:rPr>
  </w:style>
  <w:style w:type="character" w:customStyle="1" w:styleId="aff">
    <w:name w:val="Гипертекстовая ссылка"/>
    <w:uiPriority w:val="99"/>
    <w:rsid w:val="009747B5"/>
    <w:rPr>
      <w:rFonts w:cs="Times New Roman"/>
      <w:b w:val="0"/>
      <w:color w:val="106BBE"/>
    </w:rPr>
  </w:style>
  <w:style w:type="paragraph" w:customStyle="1" w:styleId="Default">
    <w:name w:val="Default"/>
    <w:rsid w:val="009747B5"/>
    <w:pPr>
      <w:autoSpaceDE w:val="0"/>
      <w:autoSpaceDN w:val="0"/>
      <w:adjustRightInd w:val="0"/>
    </w:pPr>
    <w:rPr>
      <w:rFonts w:eastAsia="Calibri"/>
      <w:color w:val="000000"/>
      <w:sz w:val="24"/>
      <w:szCs w:val="24"/>
      <w:lang w:eastAsia="en-US"/>
    </w:rPr>
  </w:style>
  <w:style w:type="character" w:customStyle="1" w:styleId="a8">
    <w:name w:val="Основной текст с отступом Знак"/>
    <w:link w:val="a7"/>
    <w:rsid w:val="00135079"/>
    <w:rPr>
      <w:sz w:val="28"/>
    </w:rPr>
  </w:style>
  <w:style w:type="character" w:styleId="aff0">
    <w:name w:val="Strong"/>
    <w:uiPriority w:val="22"/>
    <w:qFormat/>
    <w:rsid w:val="00135079"/>
    <w:rPr>
      <w:b/>
      <w:bCs/>
    </w:rPr>
  </w:style>
  <w:style w:type="paragraph" w:customStyle="1" w:styleId="s16">
    <w:name w:val="s_16"/>
    <w:basedOn w:val="a"/>
    <w:rsid w:val="00A633B0"/>
    <w:pPr>
      <w:spacing w:before="100" w:beforeAutospacing="1" w:after="100" w:afterAutospacing="1"/>
    </w:pPr>
  </w:style>
  <w:style w:type="paragraph" w:customStyle="1" w:styleId="s1">
    <w:name w:val="s_1"/>
    <w:basedOn w:val="a"/>
    <w:rsid w:val="00A633B0"/>
    <w:pPr>
      <w:spacing w:before="100" w:beforeAutospacing="1" w:after="100" w:afterAutospacing="1"/>
    </w:pPr>
  </w:style>
  <w:style w:type="character" w:styleId="aff1">
    <w:name w:val="FollowedHyperlink"/>
    <w:uiPriority w:val="99"/>
    <w:unhideWhenUsed/>
    <w:rsid w:val="005E6F4E"/>
    <w:rPr>
      <w:color w:val="800080"/>
      <w:u w:val="single"/>
    </w:rPr>
  </w:style>
  <w:style w:type="paragraph" w:customStyle="1" w:styleId="font5">
    <w:name w:val="font5"/>
    <w:basedOn w:val="a"/>
    <w:rsid w:val="005E6F4E"/>
    <w:pPr>
      <w:spacing w:before="100" w:beforeAutospacing="1" w:after="100" w:afterAutospacing="1"/>
    </w:pPr>
    <w:rPr>
      <w:b/>
      <w:bCs/>
      <w:sz w:val="20"/>
      <w:szCs w:val="20"/>
    </w:rPr>
  </w:style>
  <w:style w:type="paragraph" w:customStyle="1" w:styleId="font6">
    <w:name w:val="font6"/>
    <w:basedOn w:val="a"/>
    <w:rsid w:val="005E6F4E"/>
    <w:pPr>
      <w:spacing w:before="100" w:beforeAutospacing="1" w:after="100" w:afterAutospacing="1"/>
    </w:pPr>
    <w:rPr>
      <w:b/>
      <w:bCs/>
      <w:color w:val="000000"/>
      <w:sz w:val="20"/>
      <w:szCs w:val="20"/>
    </w:rPr>
  </w:style>
  <w:style w:type="paragraph" w:customStyle="1" w:styleId="font7">
    <w:name w:val="font7"/>
    <w:basedOn w:val="a"/>
    <w:rsid w:val="005E6F4E"/>
    <w:pPr>
      <w:spacing w:before="100" w:beforeAutospacing="1" w:after="100" w:afterAutospacing="1"/>
    </w:pPr>
    <w:rPr>
      <w:b/>
      <w:bCs/>
      <w:color w:val="FF0000"/>
      <w:sz w:val="20"/>
      <w:szCs w:val="20"/>
    </w:rPr>
  </w:style>
  <w:style w:type="paragraph" w:customStyle="1" w:styleId="xl65">
    <w:name w:val="xl65"/>
    <w:basedOn w:val="a"/>
    <w:rsid w:val="005E6F4E"/>
    <w:pPr>
      <w:spacing w:before="100" w:beforeAutospacing="1" w:after="100" w:afterAutospacing="1"/>
    </w:pPr>
  </w:style>
  <w:style w:type="paragraph" w:customStyle="1" w:styleId="xl66">
    <w:name w:val="xl66"/>
    <w:basedOn w:val="a"/>
    <w:rsid w:val="005E6F4E"/>
    <w:pPr>
      <w:spacing w:before="100" w:beforeAutospacing="1" w:after="100" w:afterAutospacing="1"/>
      <w:jc w:val="center"/>
      <w:textAlignment w:val="center"/>
    </w:pPr>
    <w:rPr>
      <w:sz w:val="20"/>
      <w:szCs w:val="20"/>
    </w:rPr>
  </w:style>
  <w:style w:type="paragraph" w:customStyle="1" w:styleId="xl67">
    <w:name w:val="xl67"/>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a"/>
    <w:rsid w:val="005E6F4E"/>
    <w:pPr>
      <w:spacing w:before="100" w:beforeAutospacing="1" w:after="100" w:afterAutospacing="1"/>
      <w:jc w:val="center"/>
    </w:pPr>
    <w:rPr>
      <w:sz w:val="20"/>
      <w:szCs w:val="20"/>
    </w:rPr>
  </w:style>
  <w:style w:type="paragraph" w:customStyle="1" w:styleId="xl70">
    <w:name w:val="xl70"/>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sz w:val="20"/>
      <w:szCs w:val="20"/>
    </w:rPr>
  </w:style>
  <w:style w:type="paragraph" w:customStyle="1" w:styleId="xl71">
    <w:name w:val="xl71"/>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72">
    <w:name w:val="xl72"/>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sz w:val="20"/>
      <w:szCs w:val="20"/>
    </w:rPr>
  </w:style>
  <w:style w:type="paragraph" w:customStyle="1" w:styleId="xl73">
    <w:name w:val="xl73"/>
    <w:basedOn w:val="a"/>
    <w:rsid w:val="005E6F4E"/>
    <w:pPr>
      <w:spacing w:before="100" w:beforeAutospacing="1" w:after="100" w:afterAutospacing="1"/>
    </w:pPr>
    <w:rPr>
      <w:sz w:val="20"/>
      <w:szCs w:val="20"/>
    </w:rPr>
  </w:style>
  <w:style w:type="paragraph" w:customStyle="1" w:styleId="xl74">
    <w:name w:val="xl7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xl75">
    <w:name w:val="xl75"/>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0"/>
      <w:szCs w:val="20"/>
    </w:rPr>
  </w:style>
  <w:style w:type="paragraph" w:customStyle="1" w:styleId="xl76">
    <w:name w:val="xl76"/>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xl77">
    <w:name w:val="xl77"/>
    <w:basedOn w:val="a"/>
    <w:rsid w:val="005E6F4E"/>
    <w:pPr>
      <w:spacing w:before="100" w:beforeAutospacing="1" w:after="100" w:afterAutospacing="1"/>
    </w:pPr>
    <w:rPr>
      <w:b/>
      <w:bCs/>
      <w:i/>
      <w:iCs/>
      <w:sz w:val="20"/>
      <w:szCs w:val="20"/>
    </w:rPr>
  </w:style>
  <w:style w:type="paragraph" w:customStyle="1" w:styleId="xl78">
    <w:name w:val="xl7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0">
    <w:name w:val="xl8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rsid w:val="005E6F4E"/>
    <w:pPr>
      <w:spacing w:before="100" w:beforeAutospacing="1" w:after="100" w:afterAutospacing="1"/>
    </w:pPr>
    <w:rPr>
      <w:b/>
      <w:bCs/>
      <w:sz w:val="20"/>
      <w:szCs w:val="20"/>
    </w:rPr>
  </w:style>
  <w:style w:type="paragraph" w:customStyle="1" w:styleId="xl83">
    <w:name w:val="xl83"/>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84">
    <w:name w:val="xl84"/>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b/>
      <w:bCs/>
      <w:sz w:val="20"/>
      <w:szCs w:val="20"/>
    </w:rPr>
  </w:style>
  <w:style w:type="paragraph" w:customStyle="1" w:styleId="xl85">
    <w:name w:val="xl85"/>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86">
    <w:name w:val="xl86"/>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right"/>
    </w:pPr>
    <w:rPr>
      <w:b/>
      <w:bCs/>
      <w:sz w:val="20"/>
      <w:szCs w:val="20"/>
    </w:rPr>
  </w:style>
  <w:style w:type="paragraph" w:customStyle="1" w:styleId="xl87">
    <w:name w:val="xl87"/>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88">
    <w:name w:val="xl8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89">
    <w:name w:val="xl8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0">
    <w:name w:val="xl9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91">
    <w:name w:val="xl91"/>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b/>
      <w:bCs/>
      <w:sz w:val="20"/>
      <w:szCs w:val="20"/>
    </w:rPr>
  </w:style>
  <w:style w:type="paragraph" w:customStyle="1" w:styleId="xl92">
    <w:name w:val="xl92"/>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pPr>
    <w:rPr>
      <w:b/>
      <w:bCs/>
      <w:sz w:val="20"/>
      <w:szCs w:val="20"/>
    </w:rPr>
  </w:style>
  <w:style w:type="paragraph" w:customStyle="1" w:styleId="xl93">
    <w:name w:val="xl93"/>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b/>
      <w:bCs/>
      <w:sz w:val="20"/>
      <w:szCs w:val="20"/>
    </w:rPr>
  </w:style>
  <w:style w:type="paragraph" w:customStyle="1" w:styleId="xl94">
    <w:name w:val="xl9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right"/>
    </w:pPr>
    <w:rPr>
      <w:b/>
      <w:bCs/>
      <w:sz w:val="20"/>
      <w:szCs w:val="20"/>
    </w:rPr>
  </w:style>
  <w:style w:type="paragraph" w:customStyle="1" w:styleId="xl96">
    <w:name w:val="xl96"/>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97">
    <w:name w:val="xl97"/>
    <w:basedOn w:val="a"/>
    <w:rsid w:val="005E6F4E"/>
    <w:pPr>
      <w:spacing w:before="100" w:beforeAutospacing="1" w:after="100" w:afterAutospacing="1"/>
    </w:pPr>
  </w:style>
  <w:style w:type="paragraph" w:customStyle="1" w:styleId="xl98">
    <w:name w:val="xl9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9">
    <w:name w:val="xl9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right"/>
    </w:pPr>
    <w:rPr>
      <w:b/>
      <w:bCs/>
      <w:sz w:val="20"/>
      <w:szCs w:val="20"/>
    </w:rPr>
  </w:style>
  <w:style w:type="paragraph" w:customStyle="1" w:styleId="xl101">
    <w:name w:val="xl101"/>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2">
    <w:name w:val="xl102"/>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b/>
      <w:bCs/>
      <w:sz w:val="20"/>
      <w:szCs w:val="20"/>
    </w:rPr>
  </w:style>
  <w:style w:type="paragraph" w:customStyle="1" w:styleId="xl103">
    <w:name w:val="xl103"/>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0"/>
      <w:szCs w:val="20"/>
    </w:rPr>
  </w:style>
  <w:style w:type="paragraph" w:customStyle="1" w:styleId="xl104">
    <w:name w:val="xl10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5">
    <w:name w:val="xl105"/>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107">
    <w:name w:val="xl107"/>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b/>
      <w:bCs/>
      <w:sz w:val="20"/>
      <w:szCs w:val="20"/>
    </w:rPr>
  </w:style>
  <w:style w:type="paragraph" w:customStyle="1" w:styleId="xl108">
    <w:name w:val="xl108"/>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pPr>
    <w:rPr>
      <w:b/>
      <w:bCs/>
      <w:sz w:val="20"/>
      <w:szCs w:val="20"/>
    </w:rPr>
  </w:style>
  <w:style w:type="paragraph" w:customStyle="1" w:styleId="xl109">
    <w:name w:val="xl10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0"/>
      <w:szCs w:val="20"/>
    </w:rPr>
  </w:style>
  <w:style w:type="paragraph" w:customStyle="1" w:styleId="xl110">
    <w:name w:val="xl11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1">
    <w:name w:val="xl111"/>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112">
    <w:name w:val="xl112"/>
    <w:basedOn w:val="a"/>
    <w:rsid w:val="00351994"/>
    <w:pPr>
      <w:pBdr>
        <w:top w:val="single" w:sz="4" w:space="0" w:color="auto"/>
      </w:pBdr>
      <w:spacing w:before="100" w:beforeAutospacing="1" w:after="100" w:afterAutospacing="1"/>
      <w:textAlignment w:val="center"/>
    </w:pPr>
    <w:rPr>
      <w:b/>
      <w:bCs/>
    </w:rPr>
  </w:style>
  <w:style w:type="paragraph" w:customStyle="1" w:styleId="xl113">
    <w:name w:val="xl113"/>
    <w:basedOn w:val="a"/>
    <w:rsid w:val="00351994"/>
    <w:pPr>
      <w:spacing w:before="100" w:beforeAutospacing="1" w:after="100" w:afterAutospacing="1"/>
      <w:jc w:val="right"/>
      <w:textAlignment w:val="center"/>
    </w:pPr>
    <w:rPr>
      <w:sz w:val="12"/>
      <w:szCs w:val="12"/>
    </w:rPr>
  </w:style>
  <w:style w:type="paragraph" w:customStyle="1" w:styleId="xl114">
    <w:name w:val="xl114"/>
    <w:basedOn w:val="a"/>
    <w:rsid w:val="00351994"/>
    <w:pPr>
      <w:spacing w:before="100" w:beforeAutospacing="1" w:after="100" w:afterAutospacing="1"/>
      <w:jc w:val="right"/>
      <w:textAlignment w:val="center"/>
    </w:pPr>
  </w:style>
  <w:style w:type="paragraph" w:customStyle="1" w:styleId="xl115">
    <w:name w:val="xl115"/>
    <w:basedOn w:val="a"/>
    <w:rsid w:val="00351994"/>
    <w:pPr>
      <w:spacing w:before="100" w:beforeAutospacing="1" w:after="100" w:afterAutospacing="1"/>
      <w:jc w:val="center"/>
      <w:textAlignment w:val="center"/>
    </w:pPr>
    <w:rPr>
      <w:b/>
      <w:bCs/>
      <w:sz w:val="16"/>
      <w:szCs w:val="16"/>
    </w:rPr>
  </w:style>
  <w:style w:type="paragraph" w:customStyle="1" w:styleId="xl116">
    <w:name w:val="xl116"/>
    <w:basedOn w:val="a"/>
    <w:rsid w:val="00351994"/>
    <w:pPr>
      <w:spacing w:before="100" w:beforeAutospacing="1" w:after="100" w:afterAutospacing="1"/>
      <w:jc w:val="center"/>
      <w:textAlignment w:val="center"/>
    </w:pPr>
    <w:rPr>
      <w:b/>
      <w:bCs/>
      <w:sz w:val="16"/>
      <w:szCs w:val="16"/>
    </w:rPr>
  </w:style>
  <w:style w:type="paragraph" w:customStyle="1" w:styleId="xl117">
    <w:name w:val="xl117"/>
    <w:basedOn w:val="a"/>
    <w:rsid w:val="00351994"/>
    <w:pPr>
      <w:spacing w:before="100" w:beforeAutospacing="1" w:after="100" w:afterAutospacing="1"/>
      <w:jc w:val="center"/>
      <w:textAlignment w:val="center"/>
    </w:pPr>
    <w:rPr>
      <w:b/>
      <w:bCs/>
      <w:sz w:val="14"/>
      <w:szCs w:val="14"/>
    </w:rPr>
  </w:style>
  <w:style w:type="paragraph" w:customStyle="1" w:styleId="xl118">
    <w:name w:val="xl118"/>
    <w:basedOn w:val="a"/>
    <w:rsid w:val="003519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351994"/>
    <w:pPr>
      <w:pBdr>
        <w:left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xl120">
    <w:name w:val="xl120"/>
    <w:basedOn w:val="a"/>
    <w:rsid w:val="00351994"/>
    <w:pPr>
      <w:pBdr>
        <w:left w:val="single" w:sz="4" w:space="0" w:color="auto"/>
        <w:bottom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ConsPlusTitle">
    <w:name w:val="ConsPlusTitle"/>
    <w:rsid w:val="00E807E4"/>
    <w:pPr>
      <w:widowControl w:val="0"/>
      <w:autoSpaceDE w:val="0"/>
      <w:autoSpaceDN w:val="0"/>
    </w:pPr>
    <w:rPr>
      <w:rFonts w:ascii="Calibri" w:hAnsi="Calibri" w:cs="Calibri"/>
      <w:b/>
      <w:sz w:val="22"/>
    </w:rPr>
  </w:style>
  <w:style w:type="character" w:customStyle="1" w:styleId="af2">
    <w:name w:val="Абзац списка Знак"/>
    <w:aliases w:val="ТЗ список Знак,Абзац списка нумерованный Знак"/>
    <w:link w:val="af1"/>
    <w:uiPriority w:val="34"/>
    <w:qFormat/>
    <w:locked/>
    <w:rsid w:val="009B0CB6"/>
    <w:rPr>
      <w:sz w:val="24"/>
      <w:szCs w:val="24"/>
    </w:rPr>
  </w:style>
  <w:style w:type="character" w:customStyle="1" w:styleId="navigation-current-item">
    <w:name w:val="navigation-current-item"/>
    <w:basedOn w:val="a0"/>
    <w:rsid w:val="00A81DC2"/>
  </w:style>
  <w:style w:type="paragraph" w:customStyle="1" w:styleId="aff2">
    <w:name w:val="Заголовок статьи"/>
    <w:basedOn w:val="a"/>
    <w:next w:val="a"/>
    <w:rsid w:val="00B44640"/>
    <w:pPr>
      <w:autoSpaceDE w:val="0"/>
      <w:autoSpaceDN w:val="0"/>
      <w:adjustRightInd w:val="0"/>
      <w:ind w:left="1612" w:hanging="892"/>
      <w:jc w:val="both"/>
    </w:pPr>
    <w:rPr>
      <w:rFonts w:ascii="Arial" w:hAnsi="Arial" w:cs="Arial"/>
      <w:sz w:val="20"/>
      <w:szCs w:val="20"/>
    </w:rPr>
  </w:style>
  <w:style w:type="paragraph" w:customStyle="1" w:styleId="ListParagraph">
    <w:name w:val="List Paragraph"/>
    <w:basedOn w:val="a"/>
    <w:rsid w:val="00B44640"/>
    <w:pPr>
      <w:ind w:left="720"/>
    </w:pPr>
  </w:style>
  <w:style w:type="paragraph" w:customStyle="1" w:styleId="aff3">
    <w:name w:val="Информация о версии"/>
    <w:basedOn w:val="a"/>
    <w:next w:val="a"/>
    <w:uiPriority w:val="99"/>
    <w:rsid w:val="00B77917"/>
    <w:pPr>
      <w:widowControl w:val="0"/>
      <w:autoSpaceDE w:val="0"/>
      <w:autoSpaceDN w:val="0"/>
      <w:adjustRightInd w:val="0"/>
      <w:spacing w:before="75"/>
      <w:ind w:left="170"/>
      <w:jc w:val="both"/>
    </w:pPr>
    <w:rPr>
      <w:i/>
      <w:iCs/>
      <w:color w:val="353842"/>
    </w:rPr>
  </w:style>
  <w:style w:type="table" w:customStyle="1" w:styleId="32">
    <w:name w:val="Сетка таблицы3"/>
    <w:basedOn w:val="a1"/>
    <w:next w:val="af5"/>
    <w:uiPriority w:val="59"/>
    <w:rsid w:val="00B7791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f5"/>
    <w:uiPriority w:val="59"/>
    <w:rsid w:val="00B7791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044596">
      <w:bodyDiv w:val="1"/>
      <w:marLeft w:val="0"/>
      <w:marRight w:val="0"/>
      <w:marTop w:val="0"/>
      <w:marBottom w:val="0"/>
      <w:divBdr>
        <w:top w:val="none" w:sz="0" w:space="0" w:color="auto"/>
        <w:left w:val="none" w:sz="0" w:space="0" w:color="auto"/>
        <w:bottom w:val="none" w:sz="0" w:space="0" w:color="auto"/>
        <w:right w:val="none" w:sz="0" w:space="0" w:color="auto"/>
      </w:divBdr>
    </w:div>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86367/0" TargetMode="External"/><Relationship Id="rId18" Type="http://schemas.openxmlformats.org/officeDocument/2006/relationships/hyperlink" Target="http://internet.garant.ru/document/redirect/17520999/1068" TargetMode="External"/><Relationship Id="rId26" Type="http://schemas.openxmlformats.org/officeDocument/2006/relationships/hyperlink" Target="http://internet.garant.ru/document/redirect/12138258/501012" TargetMode="External"/><Relationship Id="rId39" Type="http://schemas.openxmlformats.org/officeDocument/2006/relationships/hyperlink" Target="http://internet.garant.ru/document/redirect/12138258/0" TargetMode="External"/><Relationship Id="rId21" Type="http://schemas.openxmlformats.org/officeDocument/2006/relationships/hyperlink" Target="http://internet.garant.ru/document/redirect/17520999/1068" TargetMode="External"/><Relationship Id="rId34" Type="http://schemas.openxmlformats.org/officeDocument/2006/relationships/hyperlink" Target="http://internet.garant.ru/document/redirect/17520999/1068" TargetMode="External"/><Relationship Id="rId42" Type="http://schemas.openxmlformats.org/officeDocument/2006/relationships/hyperlink" Target="http://internet.garant.ru/document/redirect/17520999/1068" TargetMode="External"/><Relationship Id="rId47" Type="http://schemas.openxmlformats.org/officeDocument/2006/relationships/hyperlink" Target="https://ru.wikipedia.org/wiki/%D0%9F%D1%80%D0%B8%D0%B2%D0%BE%D0%BB%D0%B6%D1%81%D0%BA%D0%B0%D1%8F_%D0%B2%D0%BE%D0%B7%D0%B2%D1%8B%D1%88%D0%B5%D0%BD%D0%BD%D0%BE%D1%81%D1%82%D1%8C" TargetMode="External"/><Relationship Id="rId50" Type="http://schemas.openxmlformats.org/officeDocument/2006/relationships/hyperlink" Target="https://web.archive.org/web/20150914202029/https:/ru.wikipedia.org/wiki/%D0%A7%D1%83%D0%B2%D0%B0%D1%88%D0%B8%D1%8F" TargetMode="External"/><Relationship Id="rId55" Type="http://schemas.openxmlformats.org/officeDocument/2006/relationships/image" Target="media/image6.emf"/><Relationship Id="rId63"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internet.garant.ru/document/redirect/12138258/0" TargetMode="External"/><Relationship Id="rId20" Type="http://schemas.openxmlformats.org/officeDocument/2006/relationships/hyperlink" Target="http://internet.garant.ru/document/redirect/186367/2804" TargetMode="External"/><Relationship Id="rId29" Type="http://schemas.openxmlformats.org/officeDocument/2006/relationships/hyperlink" Target="http://internet.garant.ru/document/redirect/12138258/0" TargetMode="External"/><Relationship Id="rId41" Type="http://schemas.openxmlformats.org/officeDocument/2006/relationships/hyperlink" Target="http://internet.garant.ru/document/redirect/17520999/473" TargetMode="External"/><Relationship Id="rId54" Type="http://schemas.openxmlformats.org/officeDocument/2006/relationships/header" Target="header1.xml"/><Relationship Id="rId62"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bresi.cap.ru/" TargetMode="External"/><Relationship Id="rId24" Type="http://schemas.openxmlformats.org/officeDocument/2006/relationships/hyperlink" Target="http://internet.garant.ru/document/redirect/12138258/3903" TargetMode="External"/><Relationship Id="rId32" Type="http://schemas.openxmlformats.org/officeDocument/2006/relationships/hyperlink" Target="http://internet.garant.ru/document/redirect/17520999/1068" TargetMode="External"/><Relationship Id="rId37" Type="http://schemas.openxmlformats.org/officeDocument/2006/relationships/hyperlink" Target="http://internet.garant.ru/document/redirect/17520999/473" TargetMode="External"/><Relationship Id="rId40" Type="http://schemas.openxmlformats.org/officeDocument/2006/relationships/hyperlink" Target="http://internet.garant.ru/document/redirect/403110241/1000" TargetMode="External"/><Relationship Id="rId45" Type="http://schemas.openxmlformats.org/officeDocument/2006/relationships/image" Target="media/image4.jpeg"/><Relationship Id="rId53" Type="http://schemas.openxmlformats.org/officeDocument/2006/relationships/image" Target="media/image5.png"/><Relationship Id="rId58" Type="http://schemas.openxmlformats.org/officeDocument/2006/relationships/image" Target="media/image8.emf"/><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internet.garant.ru/document/redirect/10103000/0" TargetMode="External"/><Relationship Id="rId23" Type="http://schemas.openxmlformats.org/officeDocument/2006/relationships/hyperlink" Target="http://internet.garant.ru/document/redirect/403488256/0" TargetMode="External"/><Relationship Id="rId28" Type="http://schemas.openxmlformats.org/officeDocument/2006/relationships/hyperlink" Target="http://internet.garant.ru/document/redirect/17520999/473" TargetMode="External"/><Relationship Id="rId36" Type="http://schemas.openxmlformats.org/officeDocument/2006/relationships/hyperlink" Target="http://internet.garant.ru/document/redirect/12138258/0" TargetMode="External"/><Relationship Id="rId49" Type="http://schemas.openxmlformats.org/officeDocument/2006/relationships/hyperlink" Target="https://ru.wikipedia.org/wiki/%D0%90%D0%BB%D0%B0%D1%82%D1%8B%D1%80%D1%8C" TargetMode="External"/><Relationship Id="rId57" Type="http://schemas.openxmlformats.org/officeDocument/2006/relationships/image" Target="media/image7.png"/><Relationship Id="rId61" Type="http://schemas.openxmlformats.org/officeDocument/2006/relationships/image" Target="media/image10.emf"/><Relationship Id="rId10" Type="http://schemas.openxmlformats.org/officeDocument/2006/relationships/image" Target="media/image2.png"/><Relationship Id="rId19" Type="http://schemas.openxmlformats.org/officeDocument/2006/relationships/hyperlink" Target="http://internet.garant.ru/document/redirect/186367/2804" TargetMode="External"/><Relationship Id="rId31" Type="http://schemas.openxmlformats.org/officeDocument/2006/relationships/hyperlink" Target="http://internet.garant.ru/document/redirect/17520999/1068" TargetMode="External"/><Relationship Id="rId44" Type="http://schemas.openxmlformats.org/officeDocument/2006/relationships/hyperlink" Target="garantF1://42407909.0" TargetMode="External"/><Relationship Id="rId52" Type="http://schemas.openxmlformats.org/officeDocument/2006/relationships/hyperlink" Target="https://web.archive.org/web/20150914202029/https:/ru.wikipedia.org/wiki/%D0%9F%D0%BE%D1%80%D0%B5%D1%86%D0%BA%D0%B8%D0%B9_%D1%80%D0%B0%D0%B9%D0%BE%D0%BD_%D0%A7%D1%83%D0%B2%D0%B0%D1%88%D0%B8%D0%B8" TargetMode="External"/><Relationship Id="rId60" Type="http://schemas.microsoft.com/office/2007/relationships/hdphoto" Target="media/hdphoto1.wdp"/><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2138258/0" TargetMode="External"/><Relationship Id="rId22" Type="http://schemas.openxmlformats.org/officeDocument/2006/relationships/hyperlink" Target="http://internet.garant.ru/document/redirect/186367/28" TargetMode="External"/><Relationship Id="rId27" Type="http://schemas.openxmlformats.org/officeDocument/2006/relationships/hyperlink" Target="http://internet.garant.ru/document/redirect/12148567/0" TargetMode="External"/><Relationship Id="rId30" Type="http://schemas.openxmlformats.org/officeDocument/2006/relationships/hyperlink" Target="http://internet.garant.ru/document/redirect/12138258/0" TargetMode="External"/><Relationship Id="rId35" Type="http://schemas.openxmlformats.org/officeDocument/2006/relationships/hyperlink" Target="http://internet.garant.ru/document/redirect/12138258/0" TargetMode="External"/><Relationship Id="rId43" Type="http://schemas.openxmlformats.org/officeDocument/2006/relationships/hyperlink" Target="https://ibresi.cap.ru" TargetMode="External"/><Relationship Id="rId48" Type="http://schemas.openxmlformats.org/officeDocument/2006/relationships/hyperlink" Target="https://ru.wikipedia.org/wiki/%D0%A7%D0%B5%D0%B1%D0%BE%D0%BA%D1%81%D0%B0%D1%80%D1%8B" TargetMode="External"/><Relationship Id="rId56" Type="http://schemas.openxmlformats.org/officeDocument/2006/relationships/hyperlink" Target="https://base.garant.ru/12121252/" TargetMode="External"/><Relationship Id="rId64"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hyperlink" Target="https://web.archive.org/web/20150914202029/https:/ru.wikipedia.org/wiki/%D0%9A%D0%BE%D0%BC%D1%81%D0%BE%D0%BC%D0%BE%D0%BB%D1%8C%D1%81%D0%BA%D0%B8%D0%B9_%D1%80%D0%B0%D0%B9%D0%BE%D0%BD_%D0%A7%D1%83%D0%B2%D0%B0%D1%88%D0%B8%D0%B8"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internet.garant.ru/document/redirect/186367/0" TargetMode="External"/><Relationship Id="rId25" Type="http://schemas.openxmlformats.org/officeDocument/2006/relationships/hyperlink" Target="http://internet.garant.ru/document/redirect/12138258/501012" TargetMode="External"/><Relationship Id="rId33" Type="http://schemas.openxmlformats.org/officeDocument/2006/relationships/hyperlink" Target="http://internet.garant.ru/document/redirect/17520999/1068" TargetMode="External"/><Relationship Id="rId38" Type="http://schemas.openxmlformats.org/officeDocument/2006/relationships/hyperlink" Target="http://internet.garant.ru/document/redirect/17520999/1068" TargetMode="External"/><Relationship Id="rId46" Type="http://schemas.openxmlformats.org/officeDocument/2006/relationships/hyperlink" Target="https://ru.wikipedia.org/w/index.php?title=%D0%A7%D1%83%D0%B2%D0%B0%D1%88%D1%81%D0%BA%D0%BE%D0%B5_%D0%BF%D0%BB%D0%B0%D1%82%D0%BE&amp;action=edit&amp;redlink=1" TargetMode="External"/><Relationship Id="rId59"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C5047C-C008-4693-BB90-A9216D7AD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71</Pages>
  <Words>18521</Words>
  <Characters>149306</Characters>
  <Application>Microsoft Office Word</Application>
  <DocSecurity>0</DocSecurity>
  <Lines>1244</Lines>
  <Paragraphs>334</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167493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Ольга Калеева</cp:lastModifiedBy>
  <cp:revision>38</cp:revision>
  <cp:lastPrinted>2024-11-01T06:31:00Z</cp:lastPrinted>
  <dcterms:created xsi:type="dcterms:W3CDTF">2024-10-22T11:01:00Z</dcterms:created>
  <dcterms:modified xsi:type="dcterms:W3CDTF">2024-11-22T11:35:00Z</dcterms:modified>
</cp:coreProperties>
</file>