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1009A5" w:rsidRPr="00C776EF" w:rsidRDefault="001009A5" w:rsidP="001009A5">
            <w:pPr>
              <w:pStyle w:val="a6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</w:t>
            </w:r>
            <w:r w:rsidR="00B51228" w:rsidRPr="00B5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Ằ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  <w:p w:rsidR="00A21AC2" w:rsidRPr="00E77EC8" w:rsidRDefault="00B3724A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0897" w:rsidRPr="002F31FE">
              <w:t>ç</w:t>
            </w:r>
            <w:proofErr w:type="spellEnd"/>
            <w:r w:rsidR="0031678A">
              <w:t>.</w:t>
            </w:r>
            <w:r w:rsidR="00900897">
              <w:t xml:space="preserve">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930244" w:rsidRDefault="00B3724A" w:rsidP="000F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D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  <w:p w:rsidR="00A21AC2" w:rsidRPr="001009A5" w:rsidRDefault="00041485" w:rsidP="000F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="000C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DD56FE" w:rsidRDefault="00DD56FE" w:rsidP="0031447A">
      <w:pPr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47A" w:rsidRDefault="0031447A" w:rsidP="0031447A">
      <w:pPr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47A" w:rsidRPr="00522470" w:rsidRDefault="000F6FCD" w:rsidP="00D528D8">
      <w:pPr>
        <w:tabs>
          <w:tab w:val="left" w:pos="5245"/>
        </w:tabs>
        <w:spacing w:after="0" w:line="240" w:lineRule="auto"/>
        <w:ind w:right="38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47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r w:rsidR="00930244" w:rsidRPr="00522470">
        <w:rPr>
          <w:rFonts w:ascii="Times New Roman" w:hAnsi="Times New Roman" w:cs="Times New Roman"/>
          <w:b/>
          <w:sz w:val="24"/>
          <w:szCs w:val="24"/>
        </w:rPr>
        <w:t xml:space="preserve">администрации Комсомольского муниципального округа Чувашской Республики от </w:t>
      </w:r>
      <w:r w:rsidR="00844FE7" w:rsidRPr="00522470">
        <w:rPr>
          <w:rFonts w:ascii="Times New Roman" w:hAnsi="Times New Roman" w:cs="Times New Roman"/>
          <w:b/>
          <w:sz w:val="24"/>
          <w:szCs w:val="24"/>
        </w:rPr>
        <w:t xml:space="preserve">19 апреля 2023 г. № </w:t>
      </w:r>
      <w:r w:rsidR="000F32E5" w:rsidRPr="00522470">
        <w:rPr>
          <w:rFonts w:ascii="Times New Roman" w:hAnsi="Times New Roman" w:cs="Times New Roman"/>
          <w:b/>
          <w:sz w:val="24"/>
          <w:szCs w:val="24"/>
        </w:rPr>
        <w:t>362</w:t>
      </w:r>
      <w:r w:rsidR="00844FE7" w:rsidRPr="00522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2E5" w:rsidRPr="00522470">
        <w:rPr>
          <w:rFonts w:ascii="Times New Roman" w:hAnsi="Times New Roman" w:cs="Times New Roman"/>
          <w:b/>
          <w:sz w:val="24"/>
          <w:szCs w:val="24"/>
        </w:rPr>
        <w:t>«</w:t>
      </w:r>
      <w:r w:rsidR="00844FE7" w:rsidRPr="0052247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85E4E" w:rsidRPr="00522470">
        <w:rPr>
          <w:rFonts w:ascii="Times New Roman" w:hAnsi="Times New Roman" w:cs="Times New Roman"/>
          <w:b/>
          <w:sz w:val="24"/>
          <w:szCs w:val="24"/>
        </w:rPr>
        <w:t>оплате</w:t>
      </w:r>
      <w:r w:rsidR="00844FE7" w:rsidRPr="00522470">
        <w:rPr>
          <w:rFonts w:ascii="Times New Roman" w:hAnsi="Times New Roman" w:cs="Times New Roman"/>
          <w:b/>
          <w:sz w:val="24"/>
          <w:szCs w:val="24"/>
        </w:rPr>
        <w:t xml:space="preserve"> труда работников администрации Комсомольского муниципального округа Чувашской Республики, замещающих должности, не являющиеся должностями муниципальной </w:t>
      </w:r>
      <w:r w:rsidR="00785E4E" w:rsidRPr="00522470">
        <w:rPr>
          <w:rFonts w:ascii="Times New Roman" w:hAnsi="Times New Roman" w:cs="Times New Roman"/>
          <w:b/>
          <w:sz w:val="24"/>
          <w:szCs w:val="24"/>
        </w:rPr>
        <w:t>службы</w:t>
      </w:r>
      <w:r w:rsidR="0031236C" w:rsidRPr="00522470">
        <w:rPr>
          <w:rFonts w:ascii="Times New Roman" w:hAnsi="Times New Roman" w:cs="Times New Roman"/>
          <w:b/>
          <w:sz w:val="24"/>
          <w:szCs w:val="24"/>
        </w:rPr>
        <w:t>»</w:t>
      </w:r>
    </w:p>
    <w:p w:rsidR="0031447A" w:rsidRDefault="0031447A" w:rsidP="0031447A">
      <w:pPr>
        <w:spacing w:after="0" w:line="240" w:lineRule="auto"/>
        <w:ind w:right="425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447A" w:rsidRPr="00DD56FE" w:rsidRDefault="0031447A" w:rsidP="0031447A">
      <w:pPr>
        <w:spacing w:after="0" w:line="240" w:lineRule="auto"/>
        <w:ind w:right="425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220" w:rsidRPr="001B4BD3" w:rsidRDefault="00F55506" w:rsidP="0034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proofErr w:type="gramStart"/>
      <w:r w:rsidRPr="001B4BD3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Комсомольского муниципального округа Чувашской Республики от </w:t>
      </w:r>
      <w:r w:rsidR="00B66244" w:rsidRPr="001B4BD3">
        <w:rPr>
          <w:rFonts w:ascii="Times New Roman" w:hAnsi="Times New Roman" w:cs="Times New Roman"/>
          <w:sz w:val="24"/>
          <w:szCs w:val="24"/>
        </w:rPr>
        <w:t>2</w:t>
      </w:r>
      <w:r w:rsidRPr="001B4BD3">
        <w:rPr>
          <w:rFonts w:ascii="Times New Roman" w:hAnsi="Times New Roman" w:cs="Times New Roman"/>
          <w:sz w:val="24"/>
          <w:szCs w:val="24"/>
        </w:rPr>
        <w:t xml:space="preserve"> </w:t>
      </w:r>
      <w:r w:rsidR="00B66244" w:rsidRPr="001B4BD3">
        <w:rPr>
          <w:rFonts w:ascii="Times New Roman" w:hAnsi="Times New Roman" w:cs="Times New Roman"/>
          <w:sz w:val="24"/>
          <w:szCs w:val="24"/>
        </w:rPr>
        <w:t>ноября</w:t>
      </w:r>
      <w:r w:rsidRPr="001B4BD3">
        <w:rPr>
          <w:rFonts w:ascii="Times New Roman" w:hAnsi="Times New Roman" w:cs="Times New Roman"/>
          <w:sz w:val="24"/>
          <w:szCs w:val="24"/>
        </w:rPr>
        <w:t xml:space="preserve"> 202</w:t>
      </w:r>
      <w:r w:rsidR="00B66244" w:rsidRPr="001B4BD3">
        <w:rPr>
          <w:rFonts w:ascii="Times New Roman" w:hAnsi="Times New Roman" w:cs="Times New Roman"/>
          <w:sz w:val="24"/>
          <w:szCs w:val="24"/>
        </w:rPr>
        <w:t>3</w:t>
      </w:r>
      <w:r w:rsidRPr="001B4BD3">
        <w:rPr>
          <w:rFonts w:ascii="Times New Roman" w:hAnsi="Times New Roman" w:cs="Times New Roman"/>
          <w:sz w:val="24"/>
          <w:szCs w:val="24"/>
        </w:rPr>
        <w:t xml:space="preserve"> г</w:t>
      </w:r>
      <w:r w:rsidR="00CE77B9" w:rsidRPr="001B4BD3">
        <w:rPr>
          <w:rFonts w:ascii="Times New Roman" w:hAnsi="Times New Roman" w:cs="Times New Roman"/>
          <w:sz w:val="24"/>
          <w:szCs w:val="24"/>
        </w:rPr>
        <w:t>.</w:t>
      </w:r>
      <w:r w:rsidRPr="001B4BD3">
        <w:rPr>
          <w:rFonts w:ascii="Times New Roman" w:hAnsi="Times New Roman" w:cs="Times New Roman"/>
          <w:sz w:val="24"/>
          <w:szCs w:val="24"/>
        </w:rPr>
        <w:t xml:space="preserve"> </w:t>
      </w:r>
      <w:r w:rsidR="006D0BAD" w:rsidRPr="001B4BD3">
        <w:rPr>
          <w:rFonts w:ascii="Times New Roman" w:hAnsi="Times New Roman" w:cs="Times New Roman"/>
          <w:sz w:val="24"/>
          <w:szCs w:val="24"/>
        </w:rPr>
        <w:t>№</w:t>
      </w:r>
      <w:r w:rsidR="00E21D6B" w:rsidRPr="001B4BD3">
        <w:rPr>
          <w:rFonts w:ascii="Times New Roman" w:hAnsi="Times New Roman" w:cs="Times New Roman"/>
          <w:sz w:val="24"/>
          <w:szCs w:val="24"/>
        </w:rPr>
        <w:t xml:space="preserve"> </w:t>
      </w:r>
      <w:r w:rsidR="00B66244" w:rsidRPr="001B4BD3">
        <w:rPr>
          <w:rFonts w:ascii="Times New Roman" w:hAnsi="Times New Roman" w:cs="Times New Roman"/>
          <w:sz w:val="24"/>
          <w:szCs w:val="24"/>
        </w:rPr>
        <w:t xml:space="preserve">21/287 </w:t>
      </w:r>
      <w:r w:rsidR="00555EDF" w:rsidRPr="001B4BD3">
        <w:rPr>
          <w:rFonts w:ascii="Times New Roman" w:hAnsi="Times New Roman" w:cs="Times New Roman"/>
          <w:sz w:val="24"/>
          <w:szCs w:val="24"/>
        </w:rPr>
        <w:t>«</w:t>
      </w:r>
      <w:r w:rsidR="004814BE" w:rsidRPr="001B4BD3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Комсомольского муниципального округа Чувашской Республики от 28 декабря 2022 г. № 8/129 «Об оплате труда работников администрации Комсомольского муниципального округа Чувашской Республики, замещающих должности, не являющиеся должностями муниципальной службы»</w:t>
      </w:r>
      <w:r w:rsidR="009D555C" w:rsidRPr="009D555C">
        <w:rPr>
          <w:rFonts w:ascii="Times New Roman" w:hAnsi="Times New Roman" w:cs="Times New Roman"/>
          <w:sz w:val="24"/>
          <w:szCs w:val="24"/>
        </w:rPr>
        <w:t xml:space="preserve"> администрация Комсомольского муниципального округа Чувашской Республики</w:t>
      </w:r>
      <w:proofErr w:type="gramEnd"/>
      <w:r w:rsidR="001E4220" w:rsidRPr="001B4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5FA5" w:rsidRPr="001B4BD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15FA5" w:rsidRPr="001B4BD3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415FA5" w:rsidRPr="001B4BD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15FA5" w:rsidRPr="001B4BD3">
        <w:rPr>
          <w:rFonts w:ascii="Times New Roman" w:hAnsi="Times New Roman" w:cs="Times New Roman"/>
          <w:sz w:val="24"/>
          <w:szCs w:val="24"/>
        </w:rPr>
        <w:t xml:space="preserve"> о в л я е т</w:t>
      </w:r>
      <w:r w:rsidR="001E4220" w:rsidRPr="001B4BD3">
        <w:rPr>
          <w:rFonts w:ascii="Times New Roman" w:hAnsi="Times New Roman" w:cs="Times New Roman"/>
          <w:sz w:val="24"/>
          <w:szCs w:val="24"/>
        </w:rPr>
        <w:t>:</w:t>
      </w:r>
    </w:p>
    <w:p w:rsidR="007034D1" w:rsidRPr="001B4BD3" w:rsidRDefault="0057514C" w:rsidP="0070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D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034D1" w:rsidRPr="001B4BD3">
        <w:rPr>
          <w:rFonts w:ascii="Times New Roman" w:hAnsi="Times New Roman" w:cs="Times New Roman"/>
          <w:sz w:val="24"/>
          <w:szCs w:val="24"/>
        </w:rPr>
        <w:t xml:space="preserve">Приложение к Положению об оплате труда работников администрации Комсомольского муниципального округа Чувашской Республики, замещающих должности, не являющиеся должностями муниципальной службы, утвержденное </w:t>
      </w:r>
      <w:r w:rsidR="00CE77B9" w:rsidRPr="001B4BD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7034D1" w:rsidRPr="001B4BD3">
        <w:rPr>
          <w:rFonts w:ascii="Times New Roman" w:hAnsi="Times New Roman" w:cs="Times New Roman"/>
          <w:sz w:val="24"/>
          <w:szCs w:val="24"/>
        </w:rPr>
        <w:t xml:space="preserve"> Комсомольского муниципального округа Чувашской Республики от </w:t>
      </w:r>
      <w:r w:rsidR="00CE77B9" w:rsidRPr="001B4BD3">
        <w:rPr>
          <w:rFonts w:ascii="Times New Roman" w:hAnsi="Times New Roman" w:cs="Times New Roman"/>
          <w:sz w:val="24"/>
          <w:szCs w:val="24"/>
        </w:rPr>
        <w:t>19</w:t>
      </w:r>
      <w:r w:rsidR="007034D1" w:rsidRPr="001B4BD3">
        <w:rPr>
          <w:rFonts w:ascii="Times New Roman" w:hAnsi="Times New Roman" w:cs="Times New Roman"/>
          <w:sz w:val="24"/>
          <w:szCs w:val="24"/>
        </w:rPr>
        <w:t xml:space="preserve"> </w:t>
      </w:r>
      <w:r w:rsidR="00CE77B9" w:rsidRPr="001B4BD3">
        <w:rPr>
          <w:rFonts w:ascii="Times New Roman" w:hAnsi="Times New Roman" w:cs="Times New Roman"/>
          <w:sz w:val="24"/>
          <w:szCs w:val="24"/>
        </w:rPr>
        <w:t>апреля</w:t>
      </w:r>
      <w:r w:rsidR="007034D1" w:rsidRPr="001B4BD3">
        <w:rPr>
          <w:rFonts w:ascii="Times New Roman" w:hAnsi="Times New Roman" w:cs="Times New Roman"/>
          <w:sz w:val="24"/>
          <w:szCs w:val="24"/>
        </w:rPr>
        <w:t xml:space="preserve"> 202</w:t>
      </w:r>
      <w:r w:rsidR="00CE77B9" w:rsidRPr="001B4BD3">
        <w:rPr>
          <w:rFonts w:ascii="Times New Roman" w:hAnsi="Times New Roman" w:cs="Times New Roman"/>
          <w:sz w:val="24"/>
          <w:szCs w:val="24"/>
        </w:rPr>
        <w:t>3</w:t>
      </w:r>
      <w:r w:rsidR="007034D1" w:rsidRPr="001B4B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D07AED" w:rsidRPr="001B4BD3">
        <w:rPr>
          <w:rFonts w:ascii="Times New Roman" w:hAnsi="Times New Roman" w:cs="Times New Roman"/>
          <w:sz w:val="24"/>
          <w:szCs w:val="24"/>
        </w:rPr>
        <w:t>362</w:t>
      </w:r>
      <w:r w:rsidR="007034D1" w:rsidRPr="001B4BD3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администрации Комсомольского муниципального округа Чувашской Республики, замещающих должности, не являющиеся до</w:t>
      </w:r>
      <w:r w:rsidR="009D555C">
        <w:rPr>
          <w:rFonts w:ascii="Times New Roman" w:hAnsi="Times New Roman" w:cs="Times New Roman"/>
          <w:sz w:val="24"/>
          <w:szCs w:val="24"/>
        </w:rPr>
        <w:t xml:space="preserve">лжностями муниципальной службы», </w:t>
      </w:r>
      <w:r w:rsidR="007034D1" w:rsidRPr="001B4BD3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к настоящему </w:t>
      </w:r>
      <w:r w:rsidR="002C7E00" w:rsidRPr="001B4BD3">
        <w:rPr>
          <w:rFonts w:ascii="Times New Roman" w:hAnsi="Times New Roman" w:cs="Times New Roman"/>
          <w:sz w:val="24"/>
          <w:szCs w:val="24"/>
        </w:rPr>
        <w:t>постановлению</w:t>
      </w:r>
      <w:r w:rsidR="007034D1" w:rsidRPr="001B4B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102F" w:rsidRPr="001B4BD3" w:rsidRDefault="002C7E00" w:rsidP="002C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"/>
      <w:bookmarkEnd w:id="0"/>
      <w:r w:rsidRPr="001B4BD3">
        <w:rPr>
          <w:rFonts w:ascii="Times New Roman" w:hAnsi="Times New Roman" w:cs="Times New Roman"/>
          <w:sz w:val="24"/>
          <w:szCs w:val="24"/>
        </w:rPr>
        <w:t>2</w:t>
      </w:r>
      <w:r w:rsidR="00423CA2" w:rsidRPr="001B4BD3">
        <w:rPr>
          <w:rFonts w:ascii="Times New Roman" w:hAnsi="Times New Roman" w:cs="Times New Roman"/>
          <w:sz w:val="24"/>
          <w:szCs w:val="24"/>
        </w:rPr>
        <w:t xml:space="preserve">. </w:t>
      </w:r>
      <w:r w:rsidR="0082102F" w:rsidRPr="001B4BD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</w:t>
      </w:r>
      <w:r w:rsidR="002A72B4" w:rsidRPr="001B4BD3">
        <w:rPr>
          <w:rFonts w:ascii="Times New Roman" w:hAnsi="Times New Roman" w:cs="Times New Roman"/>
          <w:sz w:val="24"/>
          <w:szCs w:val="24"/>
        </w:rPr>
        <w:t xml:space="preserve"> дня его</w:t>
      </w:r>
      <w:r w:rsidR="0082102F" w:rsidRPr="001B4BD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2102F" w:rsidRPr="001B4BD3">
          <w:rPr>
            <w:rFonts w:ascii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="0082102F" w:rsidRPr="001B4BD3">
        <w:rPr>
          <w:rFonts w:ascii="Times New Roman" w:hAnsi="Times New Roman" w:cs="Times New Roman"/>
          <w:sz w:val="24"/>
          <w:szCs w:val="24"/>
        </w:rPr>
        <w:t xml:space="preserve"> в </w:t>
      </w:r>
      <w:r w:rsidR="00B30637" w:rsidRPr="001B4BD3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</w:t>
      </w:r>
      <w:r w:rsidR="0082102F" w:rsidRPr="001B4BD3">
        <w:rPr>
          <w:rFonts w:ascii="Times New Roman" w:hAnsi="Times New Roman" w:cs="Times New Roman"/>
          <w:sz w:val="24"/>
          <w:szCs w:val="24"/>
        </w:rPr>
        <w:t>«Вестник Комсомольского муниципального округа Чувашской Республики» и распространяется на правоо</w:t>
      </w:r>
      <w:r w:rsidR="007042AB" w:rsidRPr="001B4BD3">
        <w:rPr>
          <w:rFonts w:ascii="Times New Roman" w:hAnsi="Times New Roman" w:cs="Times New Roman"/>
          <w:sz w:val="24"/>
          <w:szCs w:val="24"/>
        </w:rPr>
        <w:t xml:space="preserve">тношения, возникшие с 1 </w:t>
      </w:r>
      <w:r w:rsidR="004814BE" w:rsidRPr="001B4BD3">
        <w:rPr>
          <w:rFonts w:ascii="Times New Roman" w:hAnsi="Times New Roman" w:cs="Times New Roman"/>
          <w:sz w:val="24"/>
          <w:szCs w:val="24"/>
        </w:rPr>
        <w:t>октября</w:t>
      </w:r>
      <w:r w:rsidR="007042AB" w:rsidRPr="001B4BD3">
        <w:rPr>
          <w:rFonts w:ascii="Times New Roman" w:hAnsi="Times New Roman" w:cs="Times New Roman"/>
          <w:sz w:val="24"/>
          <w:szCs w:val="24"/>
        </w:rPr>
        <w:t xml:space="preserve"> </w:t>
      </w:r>
      <w:r w:rsidR="0082102F" w:rsidRPr="001B4BD3">
        <w:rPr>
          <w:rFonts w:ascii="Times New Roman" w:hAnsi="Times New Roman" w:cs="Times New Roman"/>
          <w:sz w:val="24"/>
          <w:szCs w:val="24"/>
        </w:rPr>
        <w:t>2023 года.</w:t>
      </w:r>
    </w:p>
    <w:bookmarkEnd w:id="1"/>
    <w:p w:rsidR="00361654" w:rsidRPr="00572CD2" w:rsidRDefault="00361654" w:rsidP="0057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392A" w:rsidRPr="00572CD2" w:rsidRDefault="0077392A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7392A" w:rsidRPr="001B4BD3" w:rsidRDefault="0077392A" w:rsidP="0077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BD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1B4BD3">
        <w:rPr>
          <w:rFonts w:ascii="Times New Roman" w:hAnsi="Times New Roman" w:cs="Times New Roman"/>
          <w:sz w:val="24"/>
          <w:szCs w:val="24"/>
        </w:rPr>
        <w:t>Комсомольского</w:t>
      </w:r>
      <w:proofErr w:type="gramEnd"/>
      <w:r w:rsidRPr="001B4BD3">
        <w:rPr>
          <w:rFonts w:ascii="Times New Roman" w:hAnsi="Times New Roman" w:cs="Times New Roman"/>
          <w:sz w:val="24"/>
          <w:szCs w:val="24"/>
        </w:rPr>
        <w:t xml:space="preserve"> </w:t>
      </w:r>
      <w:r w:rsidR="004205DA" w:rsidRPr="001B4BD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4205DA" w:rsidRPr="001B4BD3" w:rsidRDefault="004205DA" w:rsidP="00773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BD3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</w:t>
      </w:r>
      <w:r w:rsidR="004814BE" w:rsidRPr="001B4B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702AE" w:rsidRPr="001B4B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14BE" w:rsidRPr="001B4BD3">
        <w:rPr>
          <w:rFonts w:ascii="Times New Roman" w:hAnsi="Times New Roman" w:cs="Times New Roman"/>
          <w:sz w:val="24"/>
          <w:szCs w:val="24"/>
        </w:rPr>
        <w:t xml:space="preserve">   </w:t>
      </w:r>
      <w:r w:rsidRPr="001B4BD3">
        <w:rPr>
          <w:rFonts w:ascii="Times New Roman" w:hAnsi="Times New Roman" w:cs="Times New Roman"/>
          <w:sz w:val="24"/>
          <w:szCs w:val="24"/>
        </w:rPr>
        <w:t xml:space="preserve">   </w:t>
      </w:r>
      <w:r w:rsidR="004814BE" w:rsidRPr="001B4BD3">
        <w:rPr>
          <w:rFonts w:ascii="Times New Roman" w:hAnsi="Times New Roman" w:cs="Times New Roman"/>
          <w:sz w:val="24"/>
          <w:szCs w:val="24"/>
        </w:rPr>
        <w:t>Н</w:t>
      </w:r>
      <w:r w:rsidRPr="001B4BD3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="004814BE" w:rsidRPr="001B4BD3">
        <w:rPr>
          <w:rFonts w:ascii="Times New Roman" w:hAnsi="Times New Roman" w:cs="Times New Roman"/>
          <w:sz w:val="24"/>
          <w:szCs w:val="24"/>
        </w:rPr>
        <w:t>Раськин</w:t>
      </w:r>
      <w:proofErr w:type="spellEnd"/>
    </w:p>
    <w:p w:rsidR="0077392A" w:rsidRDefault="0077392A" w:rsidP="004112D7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bookmarkStart w:id="2" w:name="sub_1000"/>
    </w:p>
    <w:p w:rsidR="001B4BD3" w:rsidRPr="001B4BD3" w:rsidRDefault="001B4BD3" w:rsidP="004112D7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6111A5" w:rsidRPr="001B4BD3" w:rsidRDefault="006111A5" w:rsidP="004B6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4BD3">
        <w:rPr>
          <w:rFonts w:ascii="Times New Roman" w:hAnsi="Times New Roman" w:cs="Times New Roman"/>
          <w:sz w:val="24"/>
          <w:szCs w:val="24"/>
        </w:rPr>
        <w:t>Приложение</w:t>
      </w:r>
    </w:p>
    <w:p w:rsidR="006111A5" w:rsidRPr="001B4BD3" w:rsidRDefault="006111A5" w:rsidP="004B6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4BD3">
        <w:rPr>
          <w:rFonts w:ascii="Times New Roman" w:hAnsi="Times New Roman" w:cs="Times New Roman"/>
          <w:sz w:val="24"/>
          <w:szCs w:val="24"/>
        </w:rPr>
        <w:t xml:space="preserve"> к постановлению администрации </w:t>
      </w:r>
    </w:p>
    <w:p w:rsidR="00D07AED" w:rsidRPr="001B4BD3" w:rsidRDefault="006111A5" w:rsidP="004B6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4BD3">
        <w:rPr>
          <w:rFonts w:ascii="Times New Roman" w:hAnsi="Times New Roman" w:cs="Times New Roman"/>
          <w:sz w:val="24"/>
          <w:szCs w:val="24"/>
        </w:rPr>
        <w:t>Комсомольского муниципального</w:t>
      </w:r>
      <w:r w:rsidRPr="001B4BD3">
        <w:rPr>
          <w:rFonts w:ascii="Times New Roman" w:hAnsi="Times New Roman" w:cs="Times New Roman"/>
          <w:sz w:val="24"/>
          <w:szCs w:val="24"/>
        </w:rPr>
        <w:br/>
        <w:t>округа Чувашской Республики</w:t>
      </w:r>
      <w:r w:rsidRPr="001B4BD3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0A489F">
        <w:rPr>
          <w:rFonts w:ascii="Times New Roman" w:hAnsi="Times New Roman" w:cs="Times New Roman"/>
          <w:sz w:val="24"/>
          <w:szCs w:val="24"/>
        </w:rPr>
        <w:t>14</w:t>
      </w:r>
      <w:r w:rsidRPr="001B4BD3">
        <w:rPr>
          <w:rFonts w:ascii="Times New Roman" w:hAnsi="Times New Roman" w:cs="Times New Roman"/>
          <w:sz w:val="24"/>
          <w:szCs w:val="24"/>
        </w:rPr>
        <w:t xml:space="preserve"> ноября  2023 г. №</w:t>
      </w:r>
      <w:r w:rsidR="000A489F">
        <w:rPr>
          <w:rFonts w:ascii="Times New Roman" w:hAnsi="Times New Roman" w:cs="Times New Roman"/>
          <w:sz w:val="24"/>
          <w:szCs w:val="24"/>
        </w:rPr>
        <w:t xml:space="preserve"> 1330</w:t>
      </w:r>
    </w:p>
    <w:p w:rsidR="006111A5" w:rsidRPr="001B4BD3" w:rsidRDefault="006111A5" w:rsidP="004B6B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1A5" w:rsidRPr="001B4BD3" w:rsidRDefault="006111A5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4"/>
          <w:szCs w:val="24"/>
        </w:rPr>
      </w:pPr>
    </w:p>
    <w:p w:rsidR="00243BD3" w:rsidRPr="001B4BD3" w:rsidRDefault="00243BD3" w:rsidP="004B6BA7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/>
          <w:sz w:val="24"/>
          <w:szCs w:val="24"/>
        </w:rPr>
      </w:pPr>
      <w:r w:rsidRPr="001B4BD3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t>Приложение</w:t>
      </w:r>
      <w:r w:rsidRPr="001B4BD3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br/>
        <w:t xml:space="preserve">к </w:t>
      </w:r>
      <w:hyperlink w:anchor="sub_1000" w:history="1">
        <w:r w:rsidRPr="001B4BD3">
          <w:rPr>
            <w:rStyle w:val="a8"/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1B4BD3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t xml:space="preserve"> об оплате труда</w:t>
      </w:r>
      <w:r w:rsidRPr="001B4BD3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br/>
        <w:t>работников администрации</w:t>
      </w:r>
      <w:r w:rsidRPr="001B4BD3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br/>
        <w:t>Комсомольского муниципального округа</w:t>
      </w:r>
      <w:r w:rsidRPr="001B4BD3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br/>
        <w:t>Чувашской Республики, замещающих</w:t>
      </w:r>
      <w:r w:rsidRPr="001B4BD3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br/>
        <w:t>должности, не являющиеся должностями</w:t>
      </w:r>
      <w:r w:rsidRPr="001B4BD3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br/>
        <w:t>муниципальной службы</w:t>
      </w:r>
    </w:p>
    <w:p w:rsidR="00243BD3" w:rsidRPr="001B4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BD3" w:rsidRPr="001B4BD3" w:rsidRDefault="00243BD3" w:rsidP="004B6BA7">
      <w:pPr>
        <w:pStyle w:val="1"/>
        <w:spacing w:before="0" w:after="0"/>
        <w:rPr>
          <w:rFonts w:ascii="Times New Roman" w:hAnsi="Times New Roman" w:cs="Times New Roman"/>
        </w:rPr>
      </w:pPr>
      <w:r w:rsidRPr="001B4BD3">
        <w:rPr>
          <w:rFonts w:ascii="Times New Roman" w:hAnsi="Times New Roman" w:cs="Times New Roman"/>
        </w:rPr>
        <w:t>Размеры</w:t>
      </w:r>
      <w:r w:rsidRPr="001B4BD3">
        <w:rPr>
          <w:rFonts w:ascii="Times New Roman" w:hAnsi="Times New Roman" w:cs="Times New Roman"/>
        </w:rPr>
        <w:br/>
        <w:t>должностных окладов работников администрации Комсомольского муниципального округа Чувашской Республики, замещающих должности, не являющиеся должностями муниципальной службы</w:t>
      </w:r>
    </w:p>
    <w:p w:rsidR="00243BD3" w:rsidRPr="001B4BD3" w:rsidRDefault="00243BD3" w:rsidP="004B6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0"/>
        <w:gridCol w:w="1938"/>
      </w:tblGrid>
      <w:tr w:rsidR="00243BD3" w:rsidRPr="001B4BD3" w:rsidTr="009C3854">
        <w:trPr>
          <w:trHeight w:val="699"/>
        </w:trPr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D3" w:rsidRPr="001B4BD3" w:rsidRDefault="00243BD3" w:rsidP="00243BD3">
            <w:pPr>
              <w:pStyle w:val="ab"/>
              <w:rPr>
                <w:rFonts w:ascii="Times New Roman" w:hAnsi="Times New Roman" w:cs="Times New Roman"/>
              </w:rPr>
            </w:pPr>
            <w:r w:rsidRPr="001B4BD3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D3" w:rsidRPr="001B4BD3" w:rsidRDefault="009C3854" w:rsidP="009C3854">
            <w:pPr>
              <w:pStyle w:val="ab"/>
              <w:rPr>
                <w:rFonts w:ascii="Times New Roman" w:hAnsi="Times New Roman" w:cs="Times New Roman"/>
              </w:rPr>
            </w:pPr>
            <w:r w:rsidRPr="001B4BD3">
              <w:rPr>
                <w:rFonts w:ascii="Times New Roman" w:hAnsi="Times New Roman" w:cs="Times New Roman"/>
              </w:rPr>
              <w:t>Должно</w:t>
            </w:r>
            <w:r w:rsidR="004F76B6" w:rsidRPr="001B4BD3">
              <w:rPr>
                <w:rFonts w:ascii="Times New Roman" w:hAnsi="Times New Roman" w:cs="Times New Roman"/>
              </w:rPr>
              <w:t>стной оклад (руб.)</w:t>
            </w:r>
          </w:p>
        </w:tc>
      </w:tr>
      <w:tr w:rsidR="006111A5" w:rsidRPr="001B4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5" w:rsidRPr="001B4BD3" w:rsidRDefault="006111A5" w:rsidP="000B3104">
            <w:pPr>
              <w:pStyle w:val="ac"/>
            </w:pPr>
            <w:r w:rsidRPr="001B4BD3">
              <w:t>Начальник управления (службы) эксплуатации зданий, начальник отдела административно-хозяйственного обеспечения и обслуживания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A5" w:rsidRPr="001B4BD3" w:rsidRDefault="006111A5" w:rsidP="000B3104">
            <w:pPr>
              <w:pStyle w:val="ab"/>
              <w:jc w:val="center"/>
              <w:rPr>
                <w:highlight w:val="yellow"/>
              </w:rPr>
            </w:pPr>
            <w:r w:rsidRPr="001B4BD3">
              <w:t>6 095</w:t>
            </w:r>
          </w:p>
        </w:tc>
      </w:tr>
      <w:tr w:rsidR="006111A5" w:rsidRPr="001B4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5" w:rsidRPr="001B4BD3" w:rsidRDefault="006111A5" w:rsidP="000B3104">
            <w:pPr>
              <w:pStyle w:val="ac"/>
            </w:pPr>
            <w:r w:rsidRPr="001B4BD3">
              <w:t>Заместитель начальника управления (службы) эксплуатации зданий, заместитель начальника отдела административно-хозяйственного обеспечения и обслуживания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A5" w:rsidRPr="001B4BD3" w:rsidRDefault="006111A5" w:rsidP="000B3104">
            <w:pPr>
              <w:pStyle w:val="ab"/>
              <w:jc w:val="center"/>
              <w:rPr>
                <w:highlight w:val="yellow"/>
              </w:rPr>
            </w:pPr>
            <w:r w:rsidRPr="001B4BD3">
              <w:t>5 297</w:t>
            </w:r>
          </w:p>
        </w:tc>
      </w:tr>
      <w:tr w:rsidR="006111A5" w:rsidRPr="001B4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5" w:rsidRPr="001B4BD3" w:rsidRDefault="006111A5" w:rsidP="000B3104">
            <w:pPr>
              <w:pStyle w:val="ac"/>
            </w:pPr>
            <w:r w:rsidRPr="001B4BD3">
              <w:t>Инженер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A5" w:rsidRPr="001B4BD3" w:rsidRDefault="006111A5" w:rsidP="000B3104">
            <w:pPr>
              <w:pStyle w:val="ab"/>
              <w:jc w:val="center"/>
              <w:rPr>
                <w:highlight w:val="yellow"/>
              </w:rPr>
            </w:pPr>
            <w:r w:rsidRPr="001B4BD3">
              <w:t>4 712</w:t>
            </w:r>
          </w:p>
        </w:tc>
      </w:tr>
      <w:tr w:rsidR="006111A5" w:rsidRPr="001B4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5" w:rsidRPr="001B4BD3" w:rsidRDefault="006111A5" w:rsidP="000B3104">
            <w:pPr>
              <w:pStyle w:val="ac"/>
            </w:pPr>
            <w:r w:rsidRPr="001B4BD3">
              <w:t>Заведующий: копировально-множительным бюро, машинописным бюро; старший инспектор-делопроизводитель, старший инспектор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A5" w:rsidRPr="001B4BD3" w:rsidRDefault="006111A5" w:rsidP="000B3104">
            <w:pPr>
              <w:pStyle w:val="ab"/>
              <w:jc w:val="center"/>
              <w:rPr>
                <w:highlight w:val="yellow"/>
              </w:rPr>
            </w:pPr>
            <w:r w:rsidRPr="001B4BD3">
              <w:t>4 126</w:t>
            </w:r>
          </w:p>
        </w:tc>
      </w:tr>
      <w:tr w:rsidR="006111A5" w:rsidRPr="001B4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5" w:rsidRPr="001B4BD3" w:rsidRDefault="006111A5" w:rsidP="000B3104">
            <w:pPr>
              <w:pStyle w:val="ac"/>
            </w:pPr>
            <w:r w:rsidRPr="001B4BD3">
              <w:t>Стенографистка I категории, инспектор-делопроизводитель, инспектор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A5" w:rsidRPr="001B4BD3" w:rsidRDefault="006111A5" w:rsidP="000B3104">
            <w:pPr>
              <w:pStyle w:val="ab"/>
              <w:jc w:val="center"/>
              <w:rPr>
                <w:highlight w:val="yellow"/>
              </w:rPr>
            </w:pPr>
            <w:r w:rsidRPr="001B4BD3">
              <w:t>3 564</w:t>
            </w:r>
          </w:p>
        </w:tc>
      </w:tr>
      <w:tr w:rsidR="006111A5" w:rsidRPr="001B4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5" w:rsidRPr="001B4BD3" w:rsidRDefault="006111A5" w:rsidP="000B3104">
            <w:pPr>
              <w:pStyle w:val="ac"/>
            </w:pPr>
            <w:proofErr w:type="gramStart"/>
            <w:r w:rsidRPr="001B4BD3">
              <w:t>Заведующий: экспедицией, хозяйством, складом; кассир, комендант, архивариус, стенографистка II категории, секретарь-стенографистка, машинистка I категории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A5" w:rsidRPr="001B4BD3" w:rsidRDefault="006111A5" w:rsidP="000B3104">
            <w:pPr>
              <w:pStyle w:val="ab"/>
              <w:jc w:val="center"/>
              <w:rPr>
                <w:highlight w:val="yellow"/>
              </w:rPr>
            </w:pPr>
            <w:r w:rsidRPr="001B4BD3">
              <w:t>3 311</w:t>
            </w:r>
          </w:p>
        </w:tc>
      </w:tr>
      <w:tr w:rsidR="006111A5" w:rsidRPr="001B4BD3" w:rsidTr="004B6BA7"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5" w:rsidRPr="001B4BD3" w:rsidRDefault="006111A5" w:rsidP="000B3104">
            <w:pPr>
              <w:pStyle w:val="ac"/>
            </w:pPr>
            <w:r w:rsidRPr="001B4BD3">
              <w:t>Машинистка II категории, секретарь-машинистка, экспедитор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A5" w:rsidRPr="001B4BD3" w:rsidRDefault="006111A5" w:rsidP="000B3104">
            <w:pPr>
              <w:pStyle w:val="ab"/>
              <w:jc w:val="center"/>
              <w:rPr>
                <w:highlight w:val="yellow"/>
              </w:rPr>
            </w:pPr>
            <w:r w:rsidRPr="001B4BD3">
              <w:t xml:space="preserve"> 3 084</w:t>
            </w:r>
          </w:p>
        </w:tc>
      </w:tr>
    </w:tbl>
    <w:p w:rsidR="00243BD3" w:rsidRPr="001B4BD3" w:rsidRDefault="00243BD3" w:rsidP="00243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DC6" w:rsidRPr="001B4BD3" w:rsidRDefault="00EF0DC6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DC6" w:rsidRPr="001B4BD3" w:rsidRDefault="00EF0DC6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DC6" w:rsidRPr="001B4BD3" w:rsidRDefault="00EF0DC6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654" w:rsidRPr="001B4BD3" w:rsidRDefault="00361654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654" w:rsidRPr="001B4BD3" w:rsidRDefault="00361654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654" w:rsidRPr="001B4BD3" w:rsidRDefault="00361654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654" w:rsidRPr="001B4BD3" w:rsidRDefault="00361654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654" w:rsidRPr="001B4BD3" w:rsidRDefault="00361654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6FE" w:rsidRPr="001B4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:rsidR="00DD56FE" w:rsidRPr="00243BD3" w:rsidRDefault="00DD56FE" w:rsidP="00243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D56FE" w:rsidRPr="00243BD3" w:rsidSect="0037247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D16"/>
    <w:multiLevelType w:val="hybridMultilevel"/>
    <w:tmpl w:val="C6B229DE"/>
    <w:lvl w:ilvl="0" w:tplc="23A6E60C">
      <w:start w:val="1"/>
      <w:numFmt w:val="decimal"/>
      <w:lvlText w:val="%1."/>
      <w:lvlJc w:val="left"/>
      <w:pPr>
        <w:ind w:left="1429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97742F"/>
    <w:multiLevelType w:val="hybridMultilevel"/>
    <w:tmpl w:val="92F67D78"/>
    <w:lvl w:ilvl="0" w:tplc="E6808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13B50"/>
    <w:multiLevelType w:val="hybridMultilevel"/>
    <w:tmpl w:val="2F505E4A"/>
    <w:lvl w:ilvl="0" w:tplc="FADEE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A04DED"/>
    <w:multiLevelType w:val="hybridMultilevel"/>
    <w:tmpl w:val="9CC0F58E"/>
    <w:lvl w:ilvl="0" w:tplc="F6EEC372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0047C8"/>
    <w:multiLevelType w:val="hybridMultilevel"/>
    <w:tmpl w:val="65A011D4"/>
    <w:lvl w:ilvl="0" w:tplc="1D2A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A109F1"/>
    <w:multiLevelType w:val="hybridMultilevel"/>
    <w:tmpl w:val="0D3E4DCC"/>
    <w:lvl w:ilvl="0" w:tplc="F6EEC372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7C5A55"/>
    <w:multiLevelType w:val="hybridMultilevel"/>
    <w:tmpl w:val="7CF09A0A"/>
    <w:lvl w:ilvl="0" w:tplc="5F98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AC2"/>
    <w:rsid w:val="00003FA8"/>
    <w:rsid w:val="0000594A"/>
    <w:rsid w:val="00006CBB"/>
    <w:rsid w:val="0000713A"/>
    <w:rsid w:val="00012D9F"/>
    <w:rsid w:val="00014339"/>
    <w:rsid w:val="00015870"/>
    <w:rsid w:val="000159CA"/>
    <w:rsid w:val="000173FE"/>
    <w:rsid w:val="00017CB8"/>
    <w:rsid w:val="00020383"/>
    <w:rsid w:val="00023045"/>
    <w:rsid w:val="0003212D"/>
    <w:rsid w:val="0003414A"/>
    <w:rsid w:val="000405B5"/>
    <w:rsid w:val="00040AD9"/>
    <w:rsid w:val="00041485"/>
    <w:rsid w:val="00041FED"/>
    <w:rsid w:val="000438C1"/>
    <w:rsid w:val="000643C9"/>
    <w:rsid w:val="0007129E"/>
    <w:rsid w:val="00072574"/>
    <w:rsid w:val="000726A5"/>
    <w:rsid w:val="00072E40"/>
    <w:rsid w:val="00073E63"/>
    <w:rsid w:val="00083AB5"/>
    <w:rsid w:val="00083F26"/>
    <w:rsid w:val="00096E40"/>
    <w:rsid w:val="000A1F51"/>
    <w:rsid w:val="000A489F"/>
    <w:rsid w:val="000A613B"/>
    <w:rsid w:val="000B0892"/>
    <w:rsid w:val="000B1CC7"/>
    <w:rsid w:val="000B5A76"/>
    <w:rsid w:val="000B7D25"/>
    <w:rsid w:val="000C4E4F"/>
    <w:rsid w:val="000D40B1"/>
    <w:rsid w:val="000D6422"/>
    <w:rsid w:val="000E6432"/>
    <w:rsid w:val="000F13F7"/>
    <w:rsid w:val="000F32E5"/>
    <w:rsid w:val="000F6FCD"/>
    <w:rsid w:val="001009A5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0BE2"/>
    <w:rsid w:val="001812FA"/>
    <w:rsid w:val="0018157C"/>
    <w:rsid w:val="001954A9"/>
    <w:rsid w:val="001A3A36"/>
    <w:rsid w:val="001B4BD3"/>
    <w:rsid w:val="001B5C2F"/>
    <w:rsid w:val="001B6BC1"/>
    <w:rsid w:val="001C31A4"/>
    <w:rsid w:val="001C548F"/>
    <w:rsid w:val="001D01DC"/>
    <w:rsid w:val="001D28DE"/>
    <w:rsid w:val="001D4C3B"/>
    <w:rsid w:val="001D642A"/>
    <w:rsid w:val="001E0736"/>
    <w:rsid w:val="001E4220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3BD3"/>
    <w:rsid w:val="00245C79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A72B4"/>
    <w:rsid w:val="002B07F1"/>
    <w:rsid w:val="002B6333"/>
    <w:rsid w:val="002C0D66"/>
    <w:rsid w:val="002C17B4"/>
    <w:rsid w:val="002C2B8B"/>
    <w:rsid w:val="002C2C14"/>
    <w:rsid w:val="002C3B0A"/>
    <w:rsid w:val="002C48E9"/>
    <w:rsid w:val="002C7E00"/>
    <w:rsid w:val="002D4118"/>
    <w:rsid w:val="002D4BF5"/>
    <w:rsid w:val="002F55E5"/>
    <w:rsid w:val="002F5B68"/>
    <w:rsid w:val="002F787C"/>
    <w:rsid w:val="0030030A"/>
    <w:rsid w:val="0030080F"/>
    <w:rsid w:val="0030176B"/>
    <w:rsid w:val="00304300"/>
    <w:rsid w:val="0030555D"/>
    <w:rsid w:val="003111F0"/>
    <w:rsid w:val="00311F25"/>
    <w:rsid w:val="0031215B"/>
    <w:rsid w:val="0031236C"/>
    <w:rsid w:val="00312C8E"/>
    <w:rsid w:val="0031447A"/>
    <w:rsid w:val="0031678A"/>
    <w:rsid w:val="00317499"/>
    <w:rsid w:val="00317780"/>
    <w:rsid w:val="00331299"/>
    <w:rsid w:val="00331628"/>
    <w:rsid w:val="00335F03"/>
    <w:rsid w:val="00341A57"/>
    <w:rsid w:val="00341C0C"/>
    <w:rsid w:val="0034274A"/>
    <w:rsid w:val="0034291E"/>
    <w:rsid w:val="00343340"/>
    <w:rsid w:val="003475B6"/>
    <w:rsid w:val="00350FD7"/>
    <w:rsid w:val="003548C5"/>
    <w:rsid w:val="00361654"/>
    <w:rsid w:val="003676A8"/>
    <w:rsid w:val="00367AEE"/>
    <w:rsid w:val="00370294"/>
    <w:rsid w:val="003706A8"/>
    <w:rsid w:val="00372477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06E4"/>
    <w:rsid w:val="003B1002"/>
    <w:rsid w:val="003B5AE8"/>
    <w:rsid w:val="003C5BD3"/>
    <w:rsid w:val="003C6930"/>
    <w:rsid w:val="003C736C"/>
    <w:rsid w:val="003D1D0D"/>
    <w:rsid w:val="003D432C"/>
    <w:rsid w:val="003D4EFC"/>
    <w:rsid w:val="003D55BF"/>
    <w:rsid w:val="003E0726"/>
    <w:rsid w:val="003E0E13"/>
    <w:rsid w:val="003E0F79"/>
    <w:rsid w:val="003E4385"/>
    <w:rsid w:val="003E684F"/>
    <w:rsid w:val="004026B0"/>
    <w:rsid w:val="004112D7"/>
    <w:rsid w:val="00415FA5"/>
    <w:rsid w:val="004205DA"/>
    <w:rsid w:val="0042126C"/>
    <w:rsid w:val="00421B2C"/>
    <w:rsid w:val="00423148"/>
    <w:rsid w:val="00423565"/>
    <w:rsid w:val="00423666"/>
    <w:rsid w:val="00423CA2"/>
    <w:rsid w:val="004258F2"/>
    <w:rsid w:val="00431C3F"/>
    <w:rsid w:val="0043273F"/>
    <w:rsid w:val="00436781"/>
    <w:rsid w:val="00442D8C"/>
    <w:rsid w:val="00442DA8"/>
    <w:rsid w:val="0044633D"/>
    <w:rsid w:val="00462F5F"/>
    <w:rsid w:val="00466168"/>
    <w:rsid w:val="0046774C"/>
    <w:rsid w:val="00471450"/>
    <w:rsid w:val="00471C44"/>
    <w:rsid w:val="00480F1A"/>
    <w:rsid w:val="00481016"/>
    <w:rsid w:val="004814BE"/>
    <w:rsid w:val="0048153F"/>
    <w:rsid w:val="00486428"/>
    <w:rsid w:val="004873B2"/>
    <w:rsid w:val="00487E35"/>
    <w:rsid w:val="004A3620"/>
    <w:rsid w:val="004A5C24"/>
    <w:rsid w:val="004B23D5"/>
    <w:rsid w:val="004B279B"/>
    <w:rsid w:val="004B340C"/>
    <w:rsid w:val="004B5299"/>
    <w:rsid w:val="004B6BA7"/>
    <w:rsid w:val="004B797B"/>
    <w:rsid w:val="004C2FC2"/>
    <w:rsid w:val="004C4354"/>
    <w:rsid w:val="004C50FE"/>
    <w:rsid w:val="004C67B6"/>
    <w:rsid w:val="004D35AC"/>
    <w:rsid w:val="004D3854"/>
    <w:rsid w:val="004D5670"/>
    <w:rsid w:val="004E63A5"/>
    <w:rsid w:val="004F0F31"/>
    <w:rsid w:val="004F467C"/>
    <w:rsid w:val="004F5E76"/>
    <w:rsid w:val="004F76B6"/>
    <w:rsid w:val="00501528"/>
    <w:rsid w:val="0051374B"/>
    <w:rsid w:val="00515AE1"/>
    <w:rsid w:val="00522470"/>
    <w:rsid w:val="00524FF4"/>
    <w:rsid w:val="00531039"/>
    <w:rsid w:val="005313F8"/>
    <w:rsid w:val="005315A8"/>
    <w:rsid w:val="00537EC9"/>
    <w:rsid w:val="005517BC"/>
    <w:rsid w:val="00555EDF"/>
    <w:rsid w:val="00561255"/>
    <w:rsid w:val="005651E8"/>
    <w:rsid w:val="00570B2C"/>
    <w:rsid w:val="00572277"/>
    <w:rsid w:val="00572CD2"/>
    <w:rsid w:val="00573C16"/>
    <w:rsid w:val="00574C6E"/>
    <w:rsid w:val="0057514C"/>
    <w:rsid w:val="005758D0"/>
    <w:rsid w:val="0058341B"/>
    <w:rsid w:val="005851A9"/>
    <w:rsid w:val="00592023"/>
    <w:rsid w:val="00593B33"/>
    <w:rsid w:val="005959D8"/>
    <w:rsid w:val="005A08D0"/>
    <w:rsid w:val="005A2E25"/>
    <w:rsid w:val="005A4913"/>
    <w:rsid w:val="005B73A3"/>
    <w:rsid w:val="005C23C4"/>
    <w:rsid w:val="005C3078"/>
    <w:rsid w:val="005C5A31"/>
    <w:rsid w:val="005C7FAE"/>
    <w:rsid w:val="005D10EA"/>
    <w:rsid w:val="005D6FA1"/>
    <w:rsid w:val="005E0295"/>
    <w:rsid w:val="005E3C66"/>
    <w:rsid w:val="005E3EEA"/>
    <w:rsid w:val="005E68D5"/>
    <w:rsid w:val="005F3262"/>
    <w:rsid w:val="005F4094"/>
    <w:rsid w:val="005F48FA"/>
    <w:rsid w:val="005F688B"/>
    <w:rsid w:val="005F7726"/>
    <w:rsid w:val="006002E7"/>
    <w:rsid w:val="00600DD9"/>
    <w:rsid w:val="0060198E"/>
    <w:rsid w:val="006111A5"/>
    <w:rsid w:val="0061185E"/>
    <w:rsid w:val="00611DF1"/>
    <w:rsid w:val="006140A0"/>
    <w:rsid w:val="00614444"/>
    <w:rsid w:val="006229D9"/>
    <w:rsid w:val="006265EB"/>
    <w:rsid w:val="006361CA"/>
    <w:rsid w:val="00637321"/>
    <w:rsid w:val="00640C53"/>
    <w:rsid w:val="00655C1D"/>
    <w:rsid w:val="0065669C"/>
    <w:rsid w:val="00661CEE"/>
    <w:rsid w:val="006636D3"/>
    <w:rsid w:val="00665FDC"/>
    <w:rsid w:val="00672486"/>
    <w:rsid w:val="00681313"/>
    <w:rsid w:val="00681581"/>
    <w:rsid w:val="006816E7"/>
    <w:rsid w:val="00682821"/>
    <w:rsid w:val="0068316B"/>
    <w:rsid w:val="00683F1B"/>
    <w:rsid w:val="0068535B"/>
    <w:rsid w:val="00687B2D"/>
    <w:rsid w:val="006A3127"/>
    <w:rsid w:val="006A53AF"/>
    <w:rsid w:val="006A57E6"/>
    <w:rsid w:val="006A7403"/>
    <w:rsid w:val="006B1012"/>
    <w:rsid w:val="006B1F80"/>
    <w:rsid w:val="006B5C29"/>
    <w:rsid w:val="006B73B5"/>
    <w:rsid w:val="006B7486"/>
    <w:rsid w:val="006C60CF"/>
    <w:rsid w:val="006D0122"/>
    <w:rsid w:val="006D0BAD"/>
    <w:rsid w:val="006D7B88"/>
    <w:rsid w:val="006E065A"/>
    <w:rsid w:val="006E07AC"/>
    <w:rsid w:val="006E2CA5"/>
    <w:rsid w:val="006E3EFA"/>
    <w:rsid w:val="006E4130"/>
    <w:rsid w:val="006E64CF"/>
    <w:rsid w:val="006F0C87"/>
    <w:rsid w:val="006F260E"/>
    <w:rsid w:val="006F4C29"/>
    <w:rsid w:val="006F504B"/>
    <w:rsid w:val="00700D63"/>
    <w:rsid w:val="00701566"/>
    <w:rsid w:val="00702172"/>
    <w:rsid w:val="007034D1"/>
    <w:rsid w:val="007042AB"/>
    <w:rsid w:val="00711C61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096"/>
    <w:rsid w:val="00752431"/>
    <w:rsid w:val="00756284"/>
    <w:rsid w:val="00760A5F"/>
    <w:rsid w:val="00764873"/>
    <w:rsid w:val="00764B29"/>
    <w:rsid w:val="00766EA7"/>
    <w:rsid w:val="00773872"/>
    <w:rsid w:val="0077392A"/>
    <w:rsid w:val="0077452F"/>
    <w:rsid w:val="00776C8B"/>
    <w:rsid w:val="00777933"/>
    <w:rsid w:val="00777E54"/>
    <w:rsid w:val="00781945"/>
    <w:rsid w:val="00781D09"/>
    <w:rsid w:val="007839C9"/>
    <w:rsid w:val="00784627"/>
    <w:rsid w:val="00785176"/>
    <w:rsid w:val="00785E4E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3824"/>
    <w:rsid w:val="007C47BD"/>
    <w:rsid w:val="007D38EE"/>
    <w:rsid w:val="007D64BB"/>
    <w:rsid w:val="007E1AD7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02F"/>
    <w:rsid w:val="00821998"/>
    <w:rsid w:val="0082201E"/>
    <w:rsid w:val="00824F5E"/>
    <w:rsid w:val="00827C8C"/>
    <w:rsid w:val="00832BA3"/>
    <w:rsid w:val="00834F94"/>
    <w:rsid w:val="008414AB"/>
    <w:rsid w:val="00843B02"/>
    <w:rsid w:val="00844FE7"/>
    <w:rsid w:val="008458E7"/>
    <w:rsid w:val="00851770"/>
    <w:rsid w:val="0085223A"/>
    <w:rsid w:val="00852947"/>
    <w:rsid w:val="008565F3"/>
    <w:rsid w:val="008600AF"/>
    <w:rsid w:val="008617B1"/>
    <w:rsid w:val="00862BA3"/>
    <w:rsid w:val="00863562"/>
    <w:rsid w:val="00864A15"/>
    <w:rsid w:val="00867A9A"/>
    <w:rsid w:val="008711DB"/>
    <w:rsid w:val="00875666"/>
    <w:rsid w:val="00877EB2"/>
    <w:rsid w:val="0088106D"/>
    <w:rsid w:val="00882DF6"/>
    <w:rsid w:val="008838CA"/>
    <w:rsid w:val="00892D8E"/>
    <w:rsid w:val="00896DA0"/>
    <w:rsid w:val="008A0B0B"/>
    <w:rsid w:val="008A3B39"/>
    <w:rsid w:val="008A5695"/>
    <w:rsid w:val="008B2A62"/>
    <w:rsid w:val="008B3379"/>
    <w:rsid w:val="008C4FF2"/>
    <w:rsid w:val="008C56E7"/>
    <w:rsid w:val="008C573A"/>
    <w:rsid w:val="008D2CB5"/>
    <w:rsid w:val="008D499A"/>
    <w:rsid w:val="008D5E97"/>
    <w:rsid w:val="008E232B"/>
    <w:rsid w:val="008E33FD"/>
    <w:rsid w:val="008E6FBB"/>
    <w:rsid w:val="008F06F7"/>
    <w:rsid w:val="008F0940"/>
    <w:rsid w:val="008F4140"/>
    <w:rsid w:val="008F4CBA"/>
    <w:rsid w:val="00900897"/>
    <w:rsid w:val="00905F53"/>
    <w:rsid w:val="00912981"/>
    <w:rsid w:val="00913B6A"/>
    <w:rsid w:val="009153B5"/>
    <w:rsid w:val="00930244"/>
    <w:rsid w:val="0093052C"/>
    <w:rsid w:val="0093502A"/>
    <w:rsid w:val="009364CB"/>
    <w:rsid w:val="00937630"/>
    <w:rsid w:val="00937EF8"/>
    <w:rsid w:val="00941E0C"/>
    <w:rsid w:val="009447DF"/>
    <w:rsid w:val="00945F70"/>
    <w:rsid w:val="00950782"/>
    <w:rsid w:val="00950B05"/>
    <w:rsid w:val="0095281A"/>
    <w:rsid w:val="0095315B"/>
    <w:rsid w:val="00961C39"/>
    <w:rsid w:val="00966594"/>
    <w:rsid w:val="009709D3"/>
    <w:rsid w:val="009765D2"/>
    <w:rsid w:val="00982F75"/>
    <w:rsid w:val="009869E0"/>
    <w:rsid w:val="00994DB5"/>
    <w:rsid w:val="00995C80"/>
    <w:rsid w:val="009A3730"/>
    <w:rsid w:val="009A6B8A"/>
    <w:rsid w:val="009B2C94"/>
    <w:rsid w:val="009B3252"/>
    <w:rsid w:val="009B4615"/>
    <w:rsid w:val="009B5D6A"/>
    <w:rsid w:val="009C0AF8"/>
    <w:rsid w:val="009C2856"/>
    <w:rsid w:val="009C3854"/>
    <w:rsid w:val="009C6A20"/>
    <w:rsid w:val="009D20A4"/>
    <w:rsid w:val="009D555C"/>
    <w:rsid w:val="009D5D02"/>
    <w:rsid w:val="009E014C"/>
    <w:rsid w:val="009E1438"/>
    <w:rsid w:val="009E1F2B"/>
    <w:rsid w:val="009E4816"/>
    <w:rsid w:val="009F0AC0"/>
    <w:rsid w:val="009F26F5"/>
    <w:rsid w:val="009F4B50"/>
    <w:rsid w:val="009F633F"/>
    <w:rsid w:val="009F640A"/>
    <w:rsid w:val="009F72C1"/>
    <w:rsid w:val="009F742C"/>
    <w:rsid w:val="00A01249"/>
    <w:rsid w:val="00A1037E"/>
    <w:rsid w:val="00A153AC"/>
    <w:rsid w:val="00A21AC2"/>
    <w:rsid w:val="00A2279E"/>
    <w:rsid w:val="00A2302E"/>
    <w:rsid w:val="00A23E6A"/>
    <w:rsid w:val="00A25D2C"/>
    <w:rsid w:val="00A365A9"/>
    <w:rsid w:val="00A3742D"/>
    <w:rsid w:val="00A40B24"/>
    <w:rsid w:val="00A41646"/>
    <w:rsid w:val="00A52E6C"/>
    <w:rsid w:val="00A64387"/>
    <w:rsid w:val="00A70C49"/>
    <w:rsid w:val="00A70DC7"/>
    <w:rsid w:val="00A745ED"/>
    <w:rsid w:val="00A80CBF"/>
    <w:rsid w:val="00A8299A"/>
    <w:rsid w:val="00A857F3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22AB"/>
    <w:rsid w:val="00AD3253"/>
    <w:rsid w:val="00AD7CB7"/>
    <w:rsid w:val="00B019C3"/>
    <w:rsid w:val="00B03DDF"/>
    <w:rsid w:val="00B04F79"/>
    <w:rsid w:val="00B059DB"/>
    <w:rsid w:val="00B06B4D"/>
    <w:rsid w:val="00B13422"/>
    <w:rsid w:val="00B2025D"/>
    <w:rsid w:val="00B27537"/>
    <w:rsid w:val="00B3041C"/>
    <w:rsid w:val="00B30637"/>
    <w:rsid w:val="00B311D6"/>
    <w:rsid w:val="00B318A1"/>
    <w:rsid w:val="00B34C3A"/>
    <w:rsid w:val="00B34F76"/>
    <w:rsid w:val="00B35D95"/>
    <w:rsid w:val="00B3724A"/>
    <w:rsid w:val="00B40795"/>
    <w:rsid w:val="00B47999"/>
    <w:rsid w:val="00B51228"/>
    <w:rsid w:val="00B546BB"/>
    <w:rsid w:val="00B55243"/>
    <w:rsid w:val="00B56A02"/>
    <w:rsid w:val="00B62A4F"/>
    <w:rsid w:val="00B65C85"/>
    <w:rsid w:val="00B66244"/>
    <w:rsid w:val="00B700CE"/>
    <w:rsid w:val="00B74CC3"/>
    <w:rsid w:val="00B75099"/>
    <w:rsid w:val="00B75647"/>
    <w:rsid w:val="00B7768F"/>
    <w:rsid w:val="00B82633"/>
    <w:rsid w:val="00B82C26"/>
    <w:rsid w:val="00B87891"/>
    <w:rsid w:val="00B87F58"/>
    <w:rsid w:val="00B90CD3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0E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02AE"/>
    <w:rsid w:val="00C747F7"/>
    <w:rsid w:val="00C83AEE"/>
    <w:rsid w:val="00C855E7"/>
    <w:rsid w:val="00C86274"/>
    <w:rsid w:val="00C91AF5"/>
    <w:rsid w:val="00C9270C"/>
    <w:rsid w:val="00C944A1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D78BA"/>
    <w:rsid w:val="00CE2FA5"/>
    <w:rsid w:val="00CE32FA"/>
    <w:rsid w:val="00CE416D"/>
    <w:rsid w:val="00CE4E70"/>
    <w:rsid w:val="00CE5D7F"/>
    <w:rsid w:val="00CE77B9"/>
    <w:rsid w:val="00CF0854"/>
    <w:rsid w:val="00CF1ACD"/>
    <w:rsid w:val="00CF40D1"/>
    <w:rsid w:val="00CF5465"/>
    <w:rsid w:val="00CF702C"/>
    <w:rsid w:val="00CF7D69"/>
    <w:rsid w:val="00D0116D"/>
    <w:rsid w:val="00D02ABA"/>
    <w:rsid w:val="00D02D96"/>
    <w:rsid w:val="00D07AED"/>
    <w:rsid w:val="00D11E34"/>
    <w:rsid w:val="00D15822"/>
    <w:rsid w:val="00D20DDA"/>
    <w:rsid w:val="00D26BA3"/>
    <w:rsid w:val="00D34219"/>
    <w:rsid w:val="00D445A8"/>
    <w:rsid w:val="00D5262F"/>
    <w:rsid w:val="00D528D8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087"/>
    <w:rsid w:val="00DC79FA"/>
    <w:rsid w:val="00DD05AA"/>
    <w:rsid w:val="00DD56FE"/>
    <w:rsid w:val="00DD6BC3"/>
    <w:rsid w:val="00DE1F83"/>
    <w:rsid w:val="00DE7DF1"/>
    <w:rsid w:val="00DF57C8"/>
    <w:rsid w:val="00E04A6C"/>
    <w:rsid w:val="00E04B02"/>
    <w:rsid w:val="00E06AFB"/>
    <w:rsid w:val="00E11962"/>
    <w:rsid w:val="00E1320B"/>
    <w:rsid w:val="00E15DBD"/>
    <w:rsid w:val="00E21B15"/>
    <w:rsid w:val="00E21D6B"/>
    <w:rsid w:val="00E231C6"/>
    <w:rsid w:val="00E24811"/>
    <w:rsid w:val="00E3261B"/>
    <w:rsid w:val="00E32AAD"/>
    <w:rsid w:val="00E37FE7"/>
    <w:rsid w:val="00E40D94"/>
    <w:rsid w:val="00E417F8"/>
    <w:rsid w:val="00E41F83"/>
    <w:rsid w:val="00E43438"/>
    <w:rsid w:val="00E50920"/>
    <w:rsid w:val="00E52CDC"/>
    <w:rsid w:val="00E530C3"/>
    <w:rsid w:val="00E53D6B"/>
    <w:rsid w:val="00E74300"/>
    <w:rsid w:val="00E81221"/>
    <w:rsid w:val="00E8367C"/>
    <w:rsid w:val="00E84022"/>
    <w:rsid w:val="00E85592"/>
    <w:rsid w:val="00E9227F"/>
    <w:rsid w:val="00E94A44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0DC6"/>
    <w:rsid w:val="00EF1EBF"/>
    <w:rsid w:val="00EF3CDA"/>
    <w:rsid w:val="00EF72C0"/>
    <w:rsid w:val="00F01BB7"/>
    <w:rsid w:val="00F05536"/>
    <w:rsid w:val="00F11EA7"/>
    <w:rsid w:val="00F17624"/>
    <w:rsid w:val="00F17FAB"/>
    <w:rsid w:val="00F21249"/>
    <w:rsid w:val="00F25225"/>
    <w:rsid w:val="00F27988"/>
    <w:rsid w:val="00F279C2"/>
    <w:rsid w:val="00F313F8"/>
    <w:rsid w:val="00F34ECD"/>
    <w:rsid w:val="00F36F4D"/>
    <w:rsid w:val="00F40790"/>
    <w:rsid w:val="00F40B24"/>
    <w:rsid w:val="00F439F4"/>
    <w:rsid w:val="00F45D10"/>
    <w:rsid w:val="00F52367"/>
    <w:rsid w:val="00F55506"/>
    <w:rsid w:val="00F627B2"/>
    <w:rsid w:val="00F64EA6"/>
    <w:rsid w:val="00F67B48"/>
    <w:rsid w:val="00F67FF0"/>
    <w:rsid w:val="00F7076F"/>
    <w:rsid w:val="00F77090"/>
    <w:rsid w:val="00F81F0E"/>
    <w:rsid w:val="00F83303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C2"/>
  </w:style>
  <w:style w:type="paragraph" w:styleId="1">
    <w:name w:val="heading 1"/>
    <w:basedOn w:val="a"/>
    <w:next w:val="a"/>
    <w:link w:val="10"/>
    <w:uiPriority w:val="99"/>
    <w:qFormat/>
    <w:rsid w:val="00945F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009A5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09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5F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45F70"/>
  </w:style>
  <w:style w:type="table" w:styleId="a9">
    <w:name w:val="Table Grid"/>
    <w:basedOn w:val="a1"/>
    <w:uiPriority w:val="59"/>
    <w:rsid w:val="00945F7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243BD3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243B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243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3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31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348735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5D0ED-08C5-410E-AC8C-F1B2CB57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51</cp:revision>
  <cp:lastPrinted>2023-11-15T10:04:00Z</cp:lastPrinted>
  <dcterms:created xsi:type="dcterms:W3CDTF">2022-12-09T13:23:00Z</dcterms:created>
  <dcterms:modified xsi:type="dcterms:W3CDTF">2023-11-27T08:17:00Z</dcterms:modified>
</cp:coreProperties>
</file>