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F362B5">
      <w:r>
        <w:t xml:space="preserve">                                                                                                                                         </w:t>
      </w:r>
      <w:r w:rsidR="007A7DF7">
        <w:t xml:space="preserve">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570F80" w:rsidTr="00570F80">
        <w:tc>
          <w:tcPr>
            <w:tcW w:w="4140" w:type="dxa"/>
          </w:tcPr>
          <w:p w:rsidR="00570F80" w:rsidRDefault="00570F80" w:rsidP="00D3378A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570F80" w:rsidRDefault="00570F80" w:rsidP="00D3378A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Pr="00AD77E6">
              <w:t>5/1</w:t>
            </w:r>
            <w:r>
              <w:t>4</w:t>
            </w:r>
            <w:r w:rsidRPr="00AD77E6">
              <w:t>-с</w:t>
            </w:r>
            <w:r>
              <w:rPr>
                <w:lang w:eastAsia="zh-CN"/>
              </w:rPr>
              <w:t xml:space="preserve">  </w:t>
            </w:r>
          </w:p>
          <w:p w:rsidR="00570F80" w:rsidRDefault="00570F80" w:rsidP="00D3378A">
            <w:pPr>
              <w:suppressAutoHyphens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570F80" w:rsidRDefault="00570F80" w:rsidP="00D3378A">
            <w:pPr>
              <w:suppressAutoHyphens/>
              <w:rPr>
                <w:lang w:eastAsia="zh-CN"/>
              </w:rPr>
            </w:pPr>
          </w:p>
        </w:tc>
        <w:tc>
          <w:tcPr>
            <w:tcW w:w="1800" w:type="dxa"/>
          </w:tcPr>
          <w:p w:rsidR="00570F80" w:rsidRDefault="00570F80" w:rsidP="00D3378A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570F80" w:rsidRDefault="00570F80" w:rsidP="00D3378A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CE93F51" wp14:editId="4B2EE5BC">
                  <wp:extent cx="670560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570F80" w:rsidRDefault="00570F80" w:rsidP="00D3378A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570F80" w:rsidRDefault="00570F80" w:rsidP="00D3378A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570F80" w:rsidRDefault="00570F80" w:rsidP="00570F80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570F80" w:rsidRDefault="00570F80" w:rsidP="00D3378A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570F80" w:rsidRPr="00570F80" w:rsidRDefault="00570F80" w:rsidP="00D3378A">
            <w:pPr>
              <w:suppressAutoHyphens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 w:rsidRPr="00570F8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 27</w:t>
            </w:r>
            <w:proofErr w:type="gramEnd"/>
            <w:r w:rsidRPr="00570F8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  июля   2023 г. № </w:t>
            </w:r>
            <w:r w:rsidRPr="00570F80">
              <w:rPr>
                <w:rFonts w:ascii="Times New Roman" w:hAnsi="Times New Roman" w:cs="Times New Roman"/>
                <w:sz w:val="24"/>
                <w:szCs w:val="24"/>
              </w:rPr>
              <w:t xml:space="preserve"> 5/1</w:t>
            </w:r>
            <w:r w:rsidRPr="0057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0F8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570F8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570F80" w:rsidRPr="00570F80" w:rsidRDefault="00570F80" w:rsidP="00D3378A">
            <w:pPr>
              <w:suppressAutoHyphens/>
              <w:rPr>
                <w:rFonts w:ascii="Times New Roman" w:hAnsi="Times New Roman" w:cs="Times New Roman"/>
                <w:lang w:eastAsia="zh-CN"/>
              </w:rPr>
            </w:pPr>
            <w:r w:rsidRPr="00570F8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                              </w:t>
            </w:r>
            <w:r w:rsidRPr="00570F8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Default="00F362B5"/>
    <w:p w:rsidR="00570F80" w:rsidRDefault="00F362B5" w:rsidP="00570F80">
      <w:pPr>
        <w:pStyle w:val="a3"/>
        <w:rPr>
          <w:rFonts w:ascii="Times New Roman" w:hAnsi="Times New Roman" w:cs="Times New Roman"/>
          <w:sz w:val="26"/>
          <w:szCs w:val="26"/>
        </w:rPr>
      </w:pPr>
      <w:r w:rsidRPr="00570F80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570F80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D22676" w:rsidRPr="00570F80">
        <w:rPr>
          <w:rFonts w:ascii="Times New Roman" w:hAnsi="Times New Roman" w:cs="Times New Roman"/>
          <w:sz w:val="26"/>
          <w:szCs w:val="26"/>
        </w:rPr>
        <w:t xml:space="preserve"> </w:t>
      </w:r>
      <w:r w:rsidRPr="00570F80">
        <w:rPr>
          <w:rFonts w:ascii="Times New Roman" w:hAnsi="Times New Roman" w:cs="Times New Roman"/>
          <w:sz w:val="26"/>
          <w:szCs w:val="26"/>
        </w:rPr>
        <w:t>ликвид</w:t>
      </w:r>
      <w:r w:rsidR="00570F80" w:rsidRPr="00570F80">
        <w:rPr>
          <w:rFonts w:ascii="Times New Roman" w:hAnsi="Times New Roman" w:cs="Times New Roman"/>
          <w:sz w:val="26"/>
          <w:szCs w:val="26"/>
        </w:rPr>
        <w:t>ационного</w:t>
      </w:r>
      <w:proofErr w:type="gramEnd"/>
      <w:r w:rsidR="00570F80" w:rsidRPr="00570F80">
        <w:rPr>
          <w:rFonts w:ascii="Times New Roman" w:hAnsi="Times New Roman" w:cs="Times New Roman"/>
          <w:sz w:val="26"/>
          <w:szCs w:val="26"/>
        </w:rPr>
        <w:t xml:space="preserve"> баланса </w:t>
      </w:r>
    </w:p>
    <w:p w:rsidR="00570F80" w:rsidRDefault="00570F80" w:rsidP="00570F8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0F80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E7BC1" w:rsidRPr="00570F80">
        <w:rPr>
          <w:rFonts w:ascii="Times New Roman" w:hAnsi="Times New Roman" w:cs="Times New Roman"/>
          <w:sz w:val="26"/>
          <w:szCs w:val="26"/>
        </w:rPr>
        <w:t>Новошимкуского</w:t>
      </w:r>
      <w:proofErr w:type="spellEnd"/>
      <w:r w:rsidR="00F362B5" w:rsidRPr="00570F80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</w:p>
    <w:p w:rsidR="00F362B5" w:rsidRPr="00570F80" w:rsidRDefault="00F362B5" w:rsidP="00570F80">
      <w:pPr>
        <w:pStyle w:val="a3"/>
        <w:rPr>
          <w:rFonts w:ascii="Times New Roman" w:hAnsi="Times New Roman" w:cs="Times New Roman"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Pr="00570F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0F8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570F80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</w:p>
    <w:p w:rsidR="00F362B5" w:rsidRPr="00570F80" w:rsidRDefault="00F362B5" w:rsidP="00570F80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F362B5" w:rsidRPr="00570F80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31 «О преобразовании муниципальных образований </w:t>
      </w:r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D22676" w:rsidRPr="00570F80">
        <w:rPr>
          <w:rFonts w:ascii="Times New Roman" w:hAnsi="Times New Roman" w:cs="Times New Roman"/>
          <w:bCs/>
          <w:sz w:val="26"/>
          <w:szCs w:val="26"/>
        </w:rPr>
        <w:t>го округа Чувашской Республики,</w:t>
      </w:r>
      <w:r w:rsidRPr="00570F80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</w:t>
      </w:r>
      <w:proofErr w:type="spellStart"/>
      <w:r w:rsidR="001B0572"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от 0</w:t>
      </w:r>
      <w:r w:rsidR="001B0572" w:rsidRPr="00570F80">
        <w:rPr>
          <w:rFonts w:ascii="Times New Roman" w:hAnsi="Times New Roman" w:cs="Times New Roman"/>
          <w:bCs/>
          <w:sz w:val="26"/>
          <w:szCs w:val="26"/>
        </w:rPr>
        <w:t>6</w:t>
      </w:r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декабря 2022 года № 5/</w:t>
      </w:r>
      <w:r w:rsidR="00BE7BC1" w:rsidRPr="00570F80">
        <w:rPr>
          <w:rFonts w:ascii="Times New Roman" w:hAnsi="Times New Roman" w:cs="Times New Roman"/>
          <w:bCs/>
          <w:sz w:val="26"/>
          <w:szCs w:val="26"/>
        </w:rPr>
        <w:t>10</w:t>
      </w:r>
      <w:r w:rsidR="001B0572" w:rsidRPr="00570F80">
        <w:rPr>
          <w:rFonts w:ascii="Times New Roman" w:hAnsi="Times New Roman" w:cs="Times New Roman"/>
          <w:bCs/>
          <w:sz w:val="26"/>
          <w:szCs w:val="26"/>
        </w:rPr>
        <w:t>-с</w:t>
      </w:r>
      <w:r w:rsidRPr="00570F80">
        <w:rPr>
          <w:rFonts w:ascii="Times New Roman" w:hAnsi="Times New Roman" w:cs="Times New Roman"/>
          <w:bCs/>
          <w:sz w:val="26"/>
          <w:szCs w:val="26"/>
        </w:rPr>
        <w:t xml:space="preserve"> «О ликвидации администрации </w:t>
      </w:r>
      <w:proofErr w:type="spellStart"/>
      <w:r w:rsidR="00BE7BC1" w:rsidRPr="00570F80">
        <w:rPr>
          <w:rFonts w:ascii="Times New Roman" w:hAnsi="Times New Roman" w:cs="Times New Roman"/>
          <w:bCs/>
          <w:sz w:val="26"/>
          <w:szCs w:val="26"/>
        </w:rPr>
        <w:t>Новошимкусского</w:t>
      </w:r>
      <w:proofErr w:type="spellEnd"/>
      <w:r w:rsidR="001B0572" w:rsidRPr="00570F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F80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="001B0572"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Республики», Собрание депутатов </w:t>
      </w:r>
      <w:proofErr w:type="spellStart"/>
      <w:r w:rsidR="001B0572"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решило:</w:t>
      </w:r>
    </w:p>
    <w:p w:rsidR="00F362B5" w:rsidRPr="00570F80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570F80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0F80">
        <w:rPr>
          <w:rFonts w:ascii="Times New Roman" w:hAnsi="Times New Roman" w:cs="Times New Roman"/>
          <w:sz w:val="26"/>
          <w:szCs w:val="26"/>
        </w:rPr>
        <w:t xml:space="preserve">   </w:t>
      </w:r>
      <w:r w:rsidR="00F362B5" w:rsidRPr="00570F80">
        <w:rPr>
          <w:rFonts w:ascii="Times New Roman" w:hAnsi="Times New Roman" w:cs="Times New Roman"/>
          <w:sz w:val="26"/>
          <w:szCs w:val="26"/>
        </w:rPr>
        <w:t xml:space="preserve">1. </w:t>
      </w:r>
      <w:r w:rsidR="00F362B5" w:rsidRPr="00570F80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="00D22676" w:rsidRPr="00570F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62B5" w:rsidRPr="00570F80">
        <w:rPr>
          <w:rFonts w:ascii="Times New Roman" w:eastAsia="Calibri" w:hAnsi="Times New Roman" w:cs="Times New Roman"/>
          <w:sz w:val="26"/>
          <w:szCs w:val="26"/>
        </w:rPr>
        <w:t xml:space="preserve"> ликвидационный баланс администрации </w:t>
      </w:r>
      <w:proofErr w:type="spellStart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>Новошимкусского</w:t>
      </w:r>
      <w:proofErr w:type="spellEnd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Яльчикского</w:t>
      </w:r>
      <w:proofErr w:type="spellEnd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ОГРН:1052132012129, ИНН: 2120003007, адрес: 429388, Чувашская Республика - Чувашия, </w:t>
      </w:r>
      <w:proofErr w:type="spellStart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Яльчикский</w:t>
      </w:r>
      <w:proofErr w:type="spellEnd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район, с. Новые </w:t>
      </w:r>
      <w:proofErr w:type="spellStart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>Шимкусы</w:t>
      </w:r>
      <w:proofErr w:type="spellEnd"/>
      <w:r w:rsidR="00BE7BC1" w:rsidRPr="00570F80">
        <w:rPr>
          <w:rFonts w:ascii="Times New Roman" w:eastAsia="Calibri" w:hAnsi="Times New Roman" w:cs="Times New Roman"/>
          <w:sz w:val="26"/>
          <w:szCs w:val="26"/>
          <w:lang w:eastAsia="en-US"/>
        </w:rPr>
        <w:t>, ул. Центральная, д.126</w:t>
      </w:r>
      <w:r w:rsidRPr="00570F80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1B0572" w:rsidRPr="00570F80" w:rsidRDefault="001B0572" w:rsidP="001B05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0F80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570F80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комиссии </w:t>
      </w:r>
      <w:r w:rsidR="00696BA5" w:rsidRPr="00570F80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570F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BE7BC1" w:rsidRPr="00570F80">
        <w:rPr>
          <w:rFonts w:ascii="Times New Roman" w:hAnsi="Times New Roman" w:cs="Times New Roman"/>
          <w:bCs/>
          <w:sz w:val="26"/>
          <w:szCs w:val="26"/>
        </w:rPr>
        <w:t>Новошимкусского</w:t>
      </w:r>
      <w:proofErr w:type="spellEnd"/>
      <w:r w:rsidR="00BE7BC1" w:rsidRPr="00570F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0F80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570F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70F80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570F80">
        <w:rPr>
          <w:rFonts w:ascii="Times New Roman" w:eastAsia="Calibri" w:hAnsi="Times New Roman" w:cs="Times New Roman"/>
          <w:sz w:val="26"/>
          <w:szCs w:val="26"/>
        </w:rPr>
        <w:t xml:space="preserve"> района Чувашской Республики</w:t>
      </w:r>
      <w:r w:rsidRPr="00570F80">
        <w:rPr>
          <w:rFonts w:ascii="Times New Roman" w:hAnsi="Times New Roman" w:cs="Times New Roman"/>
          <w:sz w:val="26"/>
          <w:szCs w:val="26"/>
        </w:rPr>
        <w:t xml:space="preserve"> </w:t>
      </w:r>
      <w:r w:rsidR="00BE7BC1" w:rsidRPr="00570F80">
        <w:rPr>
          <w:rFonts w:ascii="Times New Roman" w:hAnsi="Times New Roman" w:cs="Times New Roman"/>
          <w:sz w:val="26"/>
          <w:szCs w:val="26"/>
        </w:rPr>
        <w:t>Мартышкину А.Г</w:t>
      </w:r>
      <w:r w:rsidR="006F5994" w:rsidRPr="00570F80">
        <w:rPr>
          <w:rFonts w:ascii="Times New Roman" w:hAnsi="Times New Roman" w:cs="Times New Roman"/>
          <w:sz w:val="26"/>
          <w:szCs w:val="26"/>
        </w:rPr>
        <w:t>.</w:t>
      </w:r>
      <w:r w:rsidRPr="00570F80">
        <w:rPr>
          <w:rFonts w:ascii="Times New Roman" w:hAnsi="Times New Roman" w:cs="Times New Roman"/>
          <w:sz w:val="26"/>
          <w:szCs w:val="26"/>
        </w:rPr>
        <w:t xml:space="preserve"> в течение 3 (трёх) рабочих дней после утверждения ликвидационного баланса уведомить регистрирующий орган о составлении </w:t>
      </w:r>
      <w:r w:rsidR="00D22676" w:rsidRPr="00570F80">
        <w:rPr>
          <w:rFonts w:ascii="Times New Roman" w:hAnsi="Times New Roman" w:cs="Times New Roman"/>
          <w:sz w:val="26"/>
          <w:szCs w:val="26"/>
        </w:rPr>
        <w:t xml:space="preserve"> </w:t>
      </w:r>
      <w:r w:rsidR="00696BA5" w:rsidRPr="00570F80">
        <w:rPr>
          <w:rFonts w:ascii="Times New Roman" w:hAnsi="Times New Roman" w:cs="Times New Roman"/>
          <w:sz w:val="26"/>
          <w:szCs w:val="26"/>
        </w:rPr>
        <w:t xml:space="preserve"> </w:t>
      </w:r>
      <w:r w:rsidRPr="00570F80">
        <w:rPr>
          <w:rFonts w:ascii="Times New Roman" w:hAnsi="Times New Roman" w:cs="Times New Roman"/>
          <w:sz w:val="26"/>
          <w:szCs w:val="26"/>
        </w:rPr>
        <w:t>ликвидационного баланса.</w:t>
      </w:r>
    </w:p>
    <w:p w:rsidR="001B0572" w:rsidRPr="00570F80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0F80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подписания.</w:t>
      </w:r>
    </w:p>
    <w:p w:rsidR="00F362B5" w:rsidRPr="00570F80" w:rsidRDefault="00F362B5" w:rsidP="00F362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570F80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1B0572" w:rsidRPr="00570F80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1B0572" w:rsidRPr="00570F80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          </w:t>
      </w:r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В.В.Сядуков</w:t>
      </w:r>
      <w:proofErr w:type="spellEnd"/>
    </w:p>
    <w:p w:rsidR="001B0572" w:rsidRPr="00570F80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570F80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570F80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570F80" w:rsidRPr="00570F80" w:rsidRDefault="001B0572" w:rsidP="00570F80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0F80">
        <w:rPr>
          <w:rFonts w:ascii="Times New Roman" w:hAnsi="Times New Roman" w:cs="Times New Roman"/>
          <w:bCs/>
          <w:sz w:val="26"/>
          <w:szCs w:val="26"/>
        </w:rPr>
        <w:t>округа Чувашской Республики</w:t>
      </w:r>
      <w:r w:rsidRPr="00570F80">
        <w:rPr>
          <w:rFonts w:ascii="Times New Roman" w:hAnsi="Times New Roman" w:cs="Times New Roman"/>
          <w:bCs/>
          <w:sz w:val="26"/>
          <w:szCs w:val="26"/>
        </w:rPr>
        <w:tab/>
      </w:r>
      <w:r w:rsidRPr="00570F80">
        <w:rPr>
          <w:rFonts w:ascii="Times New Roman" w:hAnsi="Times New Roman" w:cs="Times New Roman"/>
          <w:bCs/>
          <w:sz w:val="26"/>
          <w:szCs w:val="26"/>
        </w:rPr>
        <w:tab/>
      </w:r>
      <w:r w:rsidRPr="00570F80">
        <w:rPr>
          <w:rFonts w:ascii="Times New Roman" w:hAnsi="Times New Roman" w:cs="Times New Roman"/>
          <w:bCs/>
          <w:sz w:val="26"/>
          <w:szCs w:val="26"/>
        </w:rPr>
        <w:tab/>
      </w:r>
      <w:r w:rsidRPr="00570F80">
        <w:rPr>
          <w:rFonts w:ascii="Times New Roman" w:hAnsi="Times New Roman" w:cs="Times New Roman"/>
          <w:bCs/>
          <w:sz w:val="26"/>
          <w:szCs w:val="26"/>
        </w:rPr>
        <w:tab/>
      </w:r>
      <w:r w:rsidRPr="00570F80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</w:t>
      </w:r>
      <w:r w:rsidR="00570F80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bookmarkStart w:id="0" w:name="_GoBack"/>
      <w:bookmarkEnd w:id="0"/>
      <w:proofErr w:type="spellStart"/>
      <w:r w:rsidRPr="00570F80">
        <w:rPr>
          <w:rFonts w:ascii="Times New Roman" w:hAnsi="Times New Roman" w:cs="Times New Roman"/>
          <w:bCs/>
          <w:sz w:val="26"/>
          <w:szCs w:val="26"/>
        </w:rPr>
        <w:t>Л.В.Левый</w:t>
      </w:r>
      <w:proofErr w:type="spellEnd"/>
    </w:p>
    <w:sectPr w:rsidR="00570F80" w:rsidRPr="0057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B0572"/>
    <w:rsid w:val="00570F80"/>
    <w:rsid w:val="00695F36"/>
    <w:rsid w:val="00696BA5"/>
    <w:rsid w:val="006F5994"/>
    <w:rsid w:val="007A7DF7"/>
    <w:rsid w:val="007F1298"/>
    <w:rsid w:val="00BE1286"/>
    <w:rsid w:val="00BE7BC1"/>
    <w:rsid w:val="00D22676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BE46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570F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5</cp:revision>
  <dcterms:created xsi:type="dcterms:W3CDTF">2023-05-02T08:57:00Z</dcterms:created>
  <dcterms:modified xsi:type="dcterms:W3CDTF">2023-07-26T13:54:00Z</dcterms:modified>
</cp:coreProperties>
</file>