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038"/>
        <w:gridCol w:w="1356"/>
        <w:gridCol w:w="4070"/>
      </w:tblGrid>
      <w:tr w:rsidR="00057773" w:rsidRPr="00991A75" w:rsidTr="00057773">
        <w:trPr>
          <w:cantSplit/>
          <w:trHeight w:val="542"/>
        </w:trPr>
        <w:tc>
          <w:tcPr>
            <w:tcW w:w="4105" w:type="dxa"/>
          </w:tcPr>
          <w:p w:rsidR="00057773" w:rsidRPr="00991A75" w:rsidRDefault="00057773" w:rsidP="00A845AC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en-US"/>
              </w:rPr>
            </w:pPr>
          </w:p>
          <w:p w:rsidR="00057773" w:rsidRPr="00991A75" w:rsidRDefault="00057773" w:rsidP="00EE0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ЧĂВАШ РЕСПУБЛИКИ</w:t>
            </w:r>
          </w:p>
          <w:p w:rsidR="00057773" w:rsidRPr="00991A75" w:rsidRDefault="00057773" w:rsidP="00EE0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</w:tcPr>
          <w:p w:rsidR="00057773" w:rsidRPr="00991A75" w:rsidRDefault="00057773" w:rsidP="00EE0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701675" cy="840105"/>
                  <wp:effectExtent l="19050" t="0" r="317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7A0905" w:rsidRDefault="007A0905" w:rsidP="00EE0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u w:val="single"/>
              </w:rPr>
            </w:pPr>
          </w:p>
          <w:p w:rsidR="00057773" w:rsidRPr="00991A75" w:rsidRDefault="00057773" w:rsidP="00EE0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ЧУВАШСКАЯ РЕСПУБЛИКА</w:t>
            </w:r>
          </w:p>
          <w:p w:rsidR="00057773" w:rsidRPr="00991A75" w:rsidRDefault="00057773" w:rsidP="00EE0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57773" w:rsidRPr="00991A75" w:rsidTr="00057773">
        <w:trPr>
          <w:cantSplit/>
          <w:trHeight w:val="1785"/>
        </w:trPr>
        <w:tc>
          <w:tcPr>
            <w:tcW w:w="4105" w:type="dxa"/>
          </w:tcPr>
          <w:p w:rsidR="00057773" w:rsidRPr="00991A75" w:rsidRDefault="00057773" w:rsidP="00EE0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ÇĚРПӲ</w:t>
            </w:r>
          </w:p>
          <w:p w:rsidR="00057773" w:rsidRPr="00991A75" w:rsidRDefault="00057773" w:rsidP="00EE0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МУНИЦИПАЛЛĂ ОКРУГĔН</w:t>
            </w:r>
          </w:p>
          <w:p w:rsidR="00057773" w:rsidRPr="00991A75" w:rsidRDefault="00057773" w:rsidP="00EE0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АДМИНИСТРАЦИЙĚ</w:t>
            </w:r>
          </w:p>
          <w:p w:rsidR="00057773" w:rsidRPr="00991A75" w:rsidRDefault="00057773" w:rsidP="00EE0F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057773" w:rsidRPr="00991A75" w:rsidRDefault="00057773" w:rsidP="00EE0F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057773" w:rsidRPr="00991A75" w:rsidRDefault="00057773" w:rsidP="00EE0F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ЙЫШĂНУ</w:t>
            </w:r>
          </w:p>
          <w:p w:rsidR="00057773" w:rsidRPr="00991A75" w:rsidRDefault="00057773" w:rsidP="00EE0F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057773" w:rsidRPr="00991A75" w:rsidRDefault="00057773" w:rsidP="00EE0FB9">
            <w:pPr>
              <w:spacing w:after="0" w:line="240" w:lineRule="auto"/>
              <w:ind w:left="-142" w:right="-80"/>
              <w:contextualSpacing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202</w:t>
            </w:r>
            <w:r w:rsidR="00B877A4" w:rsidRPr="00991A7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3</w:t>
            </w:r>
            <w:r w:rsidRPr="00991A7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ç. </w:t>
            </w:r>
            <w:proofErr w:type="spellStart"/>
            <w:r w:rsidR="007D09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пуш</w:t>
            </w:r>
            <w:proofErr w:type="spellEnd"/>
            <w:r w:rsidRPr="00991A7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 уйӑхĕн </w:t>
            </w:r>
            <w:r w:rsidR="004E0711" w:rsidRPr="00991A7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2</w:t>
            </w:r>
            <w:r w:rsidR="007D09AD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9</w:t>
            </w:r>
            <w:r w:rsidRPr="00991A7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-мӗшӗ </w:t>
            </w:r>
            <w:r w:rsidR="007D09AD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334</w:t>
            </w:r>
            <w:r w:rsidR="004E0711" w:rsidRPr="00991A7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91A7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№</w:t>
            </w:r>
          </w:p>
          <w:p w:rsidR="00057773" w:rsidRPr="00991A75" w:rsidRDefault="00057773" w:rsidP="00EE0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057773" w:rsidRPr="00991A75" w:rsidRDefault="00057773" w:rsidP="00EE0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Ç</w:t>
            </w:r>
            <w:r w:rsidRPr="00991A7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ěрп</w:t>
            </w:r>
            <w:r w:rsidRPr="00991A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ÿ</w:t>
            </w:r>
            <w:r w:rsidRPr="00991A75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 хули</w:t>
            </w:r>
          </w:p>
          <w:p w:rsidR="00057773" w:rsidRPr="00991A75" w:rsidRDefault="00057773" w:rsidP="00EE0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57773" w:rsidRPr="00991A75" w:rsidRDefault="00057773" w:rsidP="00EE0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35" w:type="dxa"/>
          </w:tcPr>
          <w:p w:rsidR="00057773" w:rsidRPr="00991A75" w:rsidRDefault="00057773" w:rsidP="00EE0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АДМИНИСТРАЦИЯ ЦИВИЛЬСКОГО МУНИЦИПАЛЬНОГО ОКРУГА</w:t>
            </w:r>
          </w:p>
          <w:p w:rsidR="00057773" w:rsidRPr="00991A75" w:rsidRDefault="00057773" w:rsidP="00EE0F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  <w:p w:rsidR="00494F54" w:rsidRDefault="00494F54" w:rsidP="00EE0F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057773" w:rsidRPr="00991A75" w:rsidRDefault="00057773" w:rsidP="00EE0F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ПОСТАНОВЛЕНИЕ</w:t>
            </w:r>
          </w:p>
          <w:p w:rsidR="00057773" w:rsidRPr="00991A75" w:rsidRDefault="00057773" w:rsidP="00EE0F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057773" w:rsidRPr="00991A75" w:rsidRDefault="007D09AD" w:rsidP="00EE0F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29 марта</w:t>
            </w:r>
            <w:r w:rsidR="00057773" w:rsidRPr="00991A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202</w:t>
            </w:r>
            <w:r w:rsidR="00B877A4" w:rsidRPr="00991A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3</w:t>
            </w:r>
            <w:r w:rsidR="00057773" w:rsidRPr="00991A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г. №</w:t>
            </w:r>
            <w:r w:rsidR="004E0711" w:rsidRPr="00991A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334</w:t>
            </w:r>
          </w:p>
          <w:p w:rsidR="00057773" w:rsidRPr="00991A75" w:rsidRDefault="00057773" w:rsidP="00EE0F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057773" w:rsidRPr="00991A75" w:rsidRDefault="00057773" w:rsidP="00EE0F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город Цивильск</w:t>
            </w:r>
          </w:p>
          <w:p w:rsidR="00057773" w:rsidRPr="00991A75" w:rsidRDefault="00057773" w:rsidP="00EE0F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</w:tbl>
    <w:p w:rsidR="00057773" w:rsidRPr="00991A75" w:rsidRDefault="00057773" w:rsidP="00F16B2C">
      <w:pPr>
        <w:spacing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A74A0" w:rsidRPr="00F9094B" w:rsidRDefault="001C2641" w:rsidP="00F16B2C">
      <w:pPr>
        <w:pStyle w:val="ae"/>
        <w:ind w:right="3685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9094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Об утверждении муниципальной программы</w:t>
      </w:r>
    </w:p>
    <w:p w:rsidR="001C2641" w:rsidRPr="00F9094B" w:rsidRDefault="001C2641" w:rsidP="00F16B2C">
      <w:pPr>
        <w:pStyle w:val="ae"/>
        <w:ind w:right="368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9094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Цивильского муниципального округа Чувашской Республики «Повышение безопасности жизнедеятельности населения и территорий</w:t>
      </w:r>
      <w:r w:rsidR="00C9656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Чувашской Республики</w:t>
      </w:r>
      <w:r w:rsidRPr="00F9094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»</w:t>
      </w:r>
    </w:p>
    <w:p w:rsidR="005D0A79" w:rsidRPr="00F9094B" w:rsidRDefault="005D0A79" w:rsidP="00EE0FB9">
      <w:pPr>
        <w:spacing w:after="0" w:line="240" w:lineRule="auto"/>
        <w:ind w:right="4534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9A2733" w:rsidRPr="00F9094B" w:rsidRDefault="009A2733" w:rsidP="00EE0FB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</w:p>
    <w:p w:rsidR="001C2641" w:rsidRPr="00F9094B" w:rsidRDefault="001C2641" w:rsidP="00F16B2C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7F1453"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>соответствии с Федеральным законом от 6 октября 2003 г. № 131-ФЗ «Об общих принципах организации местного самоуправления в Российской Федерации», Уставом Цивильского муниципального округа администрация Цивильского муниципального округа</w:t>
      </w:r>
      <w:r w:rsidR="00494F5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Республики:</w:t>
      </w: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1C2641" w:rsidRPr="00F9094B" w:rsidRDefault="001C2641" w:rsidP="00EE0FB9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9094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ПОСТАНОВЛЯЕТ:</w:t>
      </w:r>
    </w:p>
    <w:p w:rsidR="001C2641" w:rsidRPr="00F9094B" w:rsidRDefault="001C2641" w:rsidP="00F16B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4"/>
          <w:sz w:val="26"/>
          <w:szCs w:val="26"/>
        </w:rPr>
      </w:pPr>
      <w:r w:rsidRPr="00F9094B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 xml:space="preserve">1. Утвердить прилагаемую муниципальную программу </w:t>
      </w: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Цивильского </w:t>
      </w:r>
      <w:r w:rsidR="007F1453" w:rsidRPr="00F9094B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 xml:space="preserve">муниципального округа </w:t>
      </w:r>
      <w:r w:rsidR="00494F54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>Чувашской Республики</w:t>
      </w:r>
      <w:r w:rsidRPr="00F9094B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 xml:space="preserve"> </w:t>
      </w:r>
      <w:r w:rsidRPr="00F9094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«</w:t>
      </w: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>Повышение безопасности жизнедеятельности населения и территорий</w:t>
      </w:r>
      <w:r w:rsidRPr="00F9094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»</w:t>
      </w:r>
      <w:r w:rsidRPr="00F9094B">
        <w:rPr>
          <w:rFonts w:ascii="Times New Roman" w:hAnsi="Times New Roman" w:cs="Times New Roman"/>
          <w:color w:val="000000" w:themeColor="text1"/>
          <w:spacing w:val="-4"/>
          <w:sz w:val="26"/>
          <w:szCs w:val="26"/>
        </w:rPr>
        <w:t>.</w:t>
      </w:r>
    </w:p>
    <w:p w:rsidR="00EE176D" w:rsidRPr="00F9094B" w:rsidRDefault="00EE176D" w:rsidP="00F16B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4"/>
          <w:sz w:val="26"/>
          <w:szCs w:val="26"/>
        </w:rPr>
      </w:pPr>
      <w:r w:rsidRPr="00F9094B">
        <w:rPr>
          <w:rFonts w:ascii="Times New Roman" w:hAnsi="Times New Roman" w:cs="Times New Roman"/>
          <w:color w:val="000000" w:themeColor="text1"/>
          <w:spacing w:val="-4"/>
          <w:sz w:val="26"/>
          <w:szCs w:val="26"/>
        </w:rPr>
        <w:t xml:space="preserve">2. Утвердить ответственным исполнителем муниципальной программы Цивильского муниципального округа Чувашской Республики </w:t>
      </w:r>
      <w:r w:rsidRPr="00F9094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«</w:t>
      </w: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>Повышение безопасности жизнедеятельности населения и территорий</w:t>
      </w:r>
      <w:r w:rsidRPr="00F9094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»</w:t>
      </w:r>
      <w:r w:rsidR="00473B10" w:rsidRPr="00F9094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сектор</w:t>
      </w:r>
      <w:r w:rsidRPr="00F9094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ГО и ЧС, мобилизации и специальных программ администрации Цивильского муниципального округа Чувашской Республики.</w:t>
      </w:r>
    </w:p>
    <w:p w:rsidR="001C2641" w:rsidRPr="00F9094B" w:rsidRDefault="00EE176D" w:rsidP="00F16B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9094B">
        <w:rPr>
          <w:rFonts w:ascii="Times New Roman" w:hAnsi="Times New Roman" w:cs="Times New Roman"/>
          <w:color w:val="000000" w:themeColor="text1"/>
          <w:spacing w:val="-4"/>
          <w:sz w:val="26"/>
          <w:szCs w:val="26"/>
        </w:rPr>
        <w:t>3</w:t>
      </w:r>
      <w:r w:rsidR="001C2641" w:rsidRPr="00F9094B">
        <w:rPr>
          <w:rFonts w:ascii="Times New Roman" w:hAnsi="Times New Roman" w:cs="Times New Roman"/>
          <w:color w:val="000000" w:themeColor="text1"/>
          <w:spacing w:val="-4"/>
          <w:sz w:val="26"/>
          <w:szCs w:val="26"/>
        </w:rPr>
        <w:t>. </w:t>
      </w:r>
      <w:r w:rsidR="001C2641"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>Признать утратившими силу:</w:t>
      </w:r>
    </w:p>
    <w:p w:rsidR="00EE176D" w:rsidRDefault="008173D8" w:rsidP="00F16B2C">
      <w:pPr>
        <w:pStyle w:val="a5"/>
        <w:tabs>
          <w:tab w:val="left" w:pos="3414"/>
          <w:tab w:val="left" w:pos="5103"/>
          <w:tab w:val="left" w:pos="5812"/>
          <w:tab w:val="left" w:pos="9214"/>
        </w:tabs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 xml:space="preserve">- </w:t>
      </w:r>
      <w:r w:rsidR="001C2641" w:rsidRPr="00F9094B"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>постановление администрации</w:t>
      </w:r>
      <w:r w:rsidR="00EE176D" w:rsidRPr="00F9094B"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 xml:space="preserve"> </w:t>
      </w:r>
      <w:r w:rsidR="001C2641" w:rsidRPr="00F9094B"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 xml:space="preserve">Цивильского района Чувашской Республики от </w:t>
      </w:r>
      <w:r w:rsidR="007F1453" w:rsidRPr="00F9094B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t>27.03</w:t>
      </w:r>
      <w:r w:rsidR="001C2641" w:rsidRPr="00F9094B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t>.</w:t>
      </w:r>
      <w:r w:rsidR="007F1453" w:rsidRPr="00F9094B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t>2019</w:t>
      </w:r>
      <w:r w:rsidR="001C2641" w:rsidRPr="00F9094B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t xml:space="preserve"> №</w:t>
      </w:r>
      <w:r w:rsidR="007F1453" w:rsidRPr="00F9094B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t xml:space="preserve"> 158</w:t>
      </w:r>
      <w:r w:rsidR="001C2641" w:rsidRPr="00F9094B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t xml:space="preserve"> </w:t>
      </w:r>
      <w:r w:rsidR="00EE176D" w:rsidRPr="00F9094B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t>«</w:t>
      </w:r>
      <w:r w:rsidR="00EE176D"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>Об утверждении муниципальной программы Цивильского района Чувашской Республики «Повышение безопасности жизнедеятельности населения и территорий Цивильско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го района Чувашской Республики»;</w:t>
      </w:r>
    </w:p>
    <w:p w:rsidR="008173D8" w:rsidRPr="008173D8" w:rsidRDefault="008173D8" w:rsidP="001F20AB">
      <w:pPr>
        <w:jc w:val="both"/>
      </w:pPr>
      <w:r>
        <w:tab/>
      </w:r>
      <w:r w:rsidR="001F20AB">
        <w:t xml:space="preserve">- </w:t>
      </w: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постановление администрации Цивильского района Чувашской Республики от </w:t>
      </w:r>
      <w:r w:rsidR="001F20AB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t>05</w:t>
      </w:r>
      <w:r w:rsidRPr="00F9094B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t>.03.2</w:t>
      </w:r>
      <w:r w:rsidR="001F20AB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t>022</w:t>
      </w:r>
      <w:r w:rsidRPr="00F9094B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t xml:space="preserve"> №</w:t>
      </w:r>
      <w:r w:rsidR="001F20AB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t xml:space="preserve"> 146</w:t>
      </w:r>
      <w:r w:rsidRPr="00F9094B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t xml:space="preserve"> «</w:t>
      </w:r>
      <w:r w:rsidR="001F20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внесении изменений в постановление администрации Цивильского района Чувашской Республики </w:t>
      </w:r>
      <w:r w:rsidR="001F20AB"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</w:t>
      </w:r>
      <w:r w:rsidR="001F20AB" w:rsidRPr="00F9094B">
        <w:rPr>
          <w:rFonts w:ascii="Times New Roman" w:hAnsi="Times New Roman" w:cs="Times New Roman"/>
          <w:noProof/>
          <w:color w:val="000000" w:themeColor="text1"/>
          <w:sz w:val="26"/>
          <w:szCs w:val="26"/>
        </w:rPr>
        <w:t>27.03.2019 № 158 «</w:t>
      </w:r>
      <w:r w:rsidR="001F20AB"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>Об утверждении муниципальной программы Цивильского района Чувашской Республики</w:t>
      </w: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«Повышение безопасности жизнедеятельности населения и территорий Цивильско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го района Чувашской Республики»;</w:t>
      </w:r>
    </w:p>
    <w:p w:rsidR="00F16B2C" w:rsidRDefault="001C2641" w:rsidP="00F9094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4. Настоящее постановление вступает в силу после его официального опубликования (обнародования) и распространяется на </w:t>
      </w:r>
      <w:proofErr w:type="gramStart"/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>правоотношения</w:t>
      </w:r>
      <w:proofErr w:type="gramEnd"/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воз</w:t>
      </w:r>
      <w:r w:rsidR="00EE176D"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>никшие с 01 января 2023</w:t>
      </w: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года.</w:t>
      </w:r>
    </w:p>
    <w:p w:rsidR="00F9094B" w:rsidRDefault="00F9094B" w:rsidP="00F9094B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iCs/>
          <w:color w:val="000000" w:themeColor="text1"/>
          <w:sz w:val="26"/>
          <w:szCs w:val="26"/>
        </w:rPr>
      </w:pPr>
    </w:p>
    <w:p w:rsidR="001F20AB" w:rsidRDefault="001F20AB" w:rsidP="00F9094B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iCs/>
          <w:color w:val="000000" w:themeColor="text1"/>
          <w:sz w:val="26"/>
          <w:szCs w:val="26"/>
        </w:rPr>
      </w:pPr>
    </w:p>
    <w:p w:rsidR="001F20AB" w:rsidRPr="00F9094B" w:rsidRDefault="001F20AB" w:rsidP="00F9094B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iCs/>
          <w:color w:val="000000" w:themeColor="text1"/>
          <w:sz w:val="26"/>
          <w:szCs w:val="26"/>
        </w:rPr>
      </w:pPr>
    </w:p>
    <w:p w:rsidR="00EE176D" w:rsidRPr="00F9094B" w:rsidRDefault="00EE176D" w:rsidP="00EE0FB9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>Глава Цивильского</w:t>
      </w:r>
    </w:p>
    <w:p w:rsidR="00494F54" w:rsidRDefault="00052213" w:rsidP="00EE0FB9">
      <w:pPr>
        <w:pStyle w:val="ae"/>
        <w:tabs>
          <w:tab w:val="left" w:pos="6525"/>
        </w:tabs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="00EE176D"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>униципального округ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</w:p>
    <w:p w:rsidR="001C2641" w:rsidRPr="00F9094B" w:rsidRDefault="00494F54" w:rsidP="00EE0FB9">
      <w:pPr>
        <w:pStyle w:val="ae"/>
        <w:tabs>
          <w:tab w:val="left" w:pos="6525"/>
        </w:tabs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Чувашской Республики  </w:t>
      </w:r>
      <w:r w:rsidR="00F909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</w:t>
      </w:r>
      <w:r w:rsidR="001C2641"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</w:t>
      </w:r>
      <w:r w:rsidR="00F909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</w:t>
      </w:r>
      <w:r w:rsidR="001C2641"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</w:t>
      </w:r>
      <w:r w:rsidR="00EE176D"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>А.В. Иванов</w:t>
      </w:r>
    </w:p>
    <w:p w:rsidR="00F16B2C" w:rsidRDefault="001C2641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F9094B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  </w:t>
      </w: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20AB" w:rsidRDefault="001F20AB" w:rsidP="00F9094B">
      <w:pPr>
        <w:pStyle w:val="ae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94F54" w:rsidRDefault="00494F54" w:rsidP="00494F54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C2641" w:rsidRPr="00991A75" w:rsidRDefault="001C2641" w:rsidP="00494F54">
      <w:pPr>
        <w:suppressAutoHyphens/>
        <w:spacing w:after="0" w:line="240" w:lineRule="auto"/>
        <w:ind w:left="4537"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УТВЕРЖДЕНА</w:t>
      </w:r>
    </w:p>
    <w:p w:rsidR="001C2641" w:rsidRPr="00991A75" w:rsidRDefault="001C2641" w:rsidP="00494F54">
      <w:pPr>
        <w:suppressAutoHyphens/>
        <w:spacing w:after="0" w:line="240" w:lineRule="auto"/>
        <w:ind w:left="5245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постановлением администрации Цивильского </w:t>
      </w:r>
      <w:r w:rsidR="00EE176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округа</w:t>
      </w:r>
    </w:p>
    <w:p w:rsidR="001C2641" w:rsidRPr="00991A75" w:rsidRDefault="001C2641" w:rsidP="00494F54">
      <w:pPr>
        <w:suppressAutoHyphens/>
        <w:spacing w:after="0" w:line="240" w:lineRule="auto"/>
        <w:ind w:firstLine="5245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Чувашской Республики</w:t>
      </w:r>
    </w:p>
    <w:p w:rsidR="001C2641" w:rsidRPr="00991A75" w:rsidRDefault="00903BE8" w:rsidP="00F16B2C">
      <w:pPr>
        <w:suppressAutoHyphens/>
        <w:spacing w:after="0" w:line="240" w:lineRule="auto"/>
        <w:ind w:firstLine="524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от</w:t>
      </w:r>
      <w:r w:rsidR="001C2641"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94F5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29 марта </w:t>
      </w:r>
      <w:r w:rsidR="00EE176D"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2023</w:t>
      </w:r>
      <w:r w:rsidR="001C2641"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г. №</w:t>
      </w:r>
      <w:r w:rsidR="00494F5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334</w:t>
      </w:r>
    </w:p>
    <w:p w:rsidR="001C2641" w:rsidRPr="00991A75" w:rsidRDefault="001C2641" w:rsidP="00EE0FB9">
      <w:pPr>
        <w:pStyle w:val="ConsPlusNormal"/>
        <w:suppressAutoHyphens/>
        <w:ind w:left="4800" w:firstLine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E176D" w:rsidRPr="00991A75" w:rsidRDefault="001C2641" w:rsidP="00EE0FB9">
      <w:pPr>
        <w:pStyle w:val="ConsPlusNormal"/>
        <w:widowControl/>
        <w:adjustRightInd/>
        <w:ind w:firstLine="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Муниципальная программа</w:t>
      </w:r>
    </w:p>
    <w:p w:rsidR="001C2641" w:rsidRPr="00991A75" w:rsidRDefault="00EE176D" w:rsidP="00EE0FB9">
      <w:pPr>
        <w:pStyle w:val="ConsPlusNormal"/>
        <w:widowControl/>
        <w:adjustRightInd/>
        <w:ind w:firstLine="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Цивильского муниципального округа Чувашской Республики</w:t>
      </w:r>
    </w:p>
    <w:p w:rsidR="00F97AD3" w:rsidRDefault="001C2641" w:rsidP="00EE0FB9">
      <w:pPr>
        <w:pStyle w:val="ConsPlusNormal"/>
        <w:widowControl/>
        <w:adjustRightInd/>
        <w:ind w:firstLine="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«Повышение безопасности жизнедеятельности населения и террито</w:t>
      </w:r>
      <w:r w:rsidR="00EE176D"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рий</w:t>
      </w:r>
      <w:r w:rsidR="00C965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1C2641" w:rsidRPr="00991A75" w:rsidRDefault="00C9656C" w:rsidP="00EE0FB9">
      <w:pPr>
        <w:pStyle w:val="ConsPlusNormal"/>
        <w:widowControl/>
        <w:adjustRightInd/>
        <w:ind w:firstLine="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Чувашской Республики</w:t>
      </w:r>
      <w:r w:rsidR="00EE176D"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1C2641" w:rsidRPr="00991A75" w:rsidRDefault="001C2641" w:rsidP="00EE0FB9">
      <w:pPr>
        <w:pStyle w:val="ConsPlusNormal"/>
        <w:suppressAutoHyphens/>
        <w:ind w:left="480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EE176D" w:rsidP="00F16B2C">
      <w:pPr>
        <w:pStyle w:val="31"/>
        <w:suppressAutoHyphens/>
        <w:spacing w:after="0"/>
        <w:ind w:left="284"/>
        <w:jc w:val="center"/>
        <w:rPr>
          <w:b/>
          <w:color w:val="000000" w:themeColor="text1"/>
          <w:sz w:val="24"/>
          <w:szCs w:val="24"/>
        </w:rPr>
      </w:pPr>
      <w:r w:rsidRPr="00991A75">
        <w:rPr>
          <w:b/>
          <w:color w:val="000000" w:themeColor="text1"/>
          <w:sz w:val="24"/>
          <w:szCs w:val="24"/>
        </w:rPr>
        <w:t>Паспорт</w:t>
      </w:r>
      <w:r w:rsidR="001C2641" w:rsidRPr="00991A75">
        <w:rPr>
          <w:b/>
          <w:color w:val="000000" w:themeColor="text1"/>
          <w:sz w:val="24"/>
          <w:szCs w:val="24"/>
        </w:rPr>
        <w:t xml:space="preserve"> </w:t>
      </w:r>
      <w:r w:rsidRPr="00991A75">
        <w:rPr>
          <w:b/>
          <w:color w:val="000000" w:themeColor="text1"/>
          <w:sz w:val="24"/>
          <w:szCs w:val="24"/>
        </w:rPr>
        <w:t>программы</w:t>
      </w:r>
    </w:p>
    <w:p w:rsidR="00F16B2C" w:rsidRPr="00991A75" w:rsidRDefault="00F16B2C" w:rsidP="00F16B2C">
      <w:pPr>
        <w:pStyle w:val="31"/>
        <w:suppressAutoHyphens/>
        <w:spacing w:after="0"/>
        <w:ind w:left="284"/>
        <w:jc w:val="center"/>
        <w:rPr>
          <w:b/>
          <w:color w:val="000000" w:themeColor="text1"/>
          <w:sz w:val="24"/>
          <w:szCs w:val="24"/>
        </w:rPr>
      </w:pPr>
    </w:p>
    <w:tbl>
      <w:tblPr>
        <w:tblW w:w="500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6"/>
        <w:gridCol w:w="7444"/>
      </w:tblGrid>
      <w:tr w:rsidR="009E2AB3" w:rsidRPr="00991A75" w:rsidTr="009E2AB3">
        <w:tc>
          <w:tcPr>
            <w:tcW w:w="1053" w:type="pct"/>
          </w:tcPr>
          <w:p w:rsidR="009E2AB3" w:rsidRPr="00991A75" w:rsidRDefault="009E2AB3" w:rsidP="00F16B2C">
            <w:pPr>
              <w:tabs>
                <w:tab w:val="left" w:pos="3578"/>
              </w:tabs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</w:t>
            </w:r>
            <w:r w:rsidR="00F16B2C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униципальной программы</w:t>
            </w:r>
          </w:p>
        </w:tc>
        <w:tc>
          <w:tcPr>
            <w:tcW w:w="3947" w:type="pct"/>
          </w:tcPr>
          <w:p w:rsidR="009E2AB3" w:rsidRPr="00991A75" w:rsidRDefault="009E2AB3" w:rsidP="00F16B2C">
            <w:pPr>
              <w:pStyle w:val="af9"/>
              <w:shd w:val="clear" w:color="auto" w:fill="FFFFFF"/>
              <w:rPr>
                <w:rFonts w:ascii="Times New Roman" w:hAnsi="Times New Roman"/>
                <w:color w:val="000000" w:themeColor="text1"/>
              </w:rPr>
            </w:pPr>
            <w:r w:rsidRPr="00991A75">
              <w:rPr>
                <w:rFonts w:ascii="Times New Roman" w:hAnsi="Times New Roman"/>
                <w:color w:val="000000" w:themeColor="text1"/>
              </w:rPr>
              <w:t>Сектор ГО и ЧС, мобилизации и специальных программ администрации Цивильского муниципального округа</w:t>
            </w:r>
          </w:p>
          <w:p w:rsidR="009E2AB3" w:rsidRPr="00991A75" w:rsidRDefault="009E2AB3" w:rsidP="00F16B2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2AB3" w:rsidRPr="00991A75" w:rsidTr="009E2AB3">
        <w:tc>
          <w:tcPr>
            <w:tcW w:w="1053" w:type="pct"/>
          </w:tcPr>
          <w:p w:rsidR="009E2AB3" w:rsidRPr="00991A75" w:rsidRDefault="00F16B2C" w:rsidP="00F16B2C">
            <w:pPr>
              <w:tabs>
                <w:tab w:val="left" w:pos="3578"/>
              </w:tabs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Соисполнители  м</w:t>
            </w:r>
            <w:r w:rsidR="009E2AB3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униципальной программы</w:t>
            </w:r>
          </w:p>
        </w:tc>
        <w:tc>
          <w:tcPr>
            <w:tcW w:w="3947" w:type="pct"/>
          </w:tcPr>
          <w:p w:rsidR="009E2AB3" w:rsidRPr="00991A75" w:rsidRDefault="009E2AB3" w:rsidP="00F16B2C">
            <w:pPr>
              <w:pStyle w:val="af9"/>
              <w:shd w:val="clear" w:color="auto" w:fill="FFFFFF"/>
              <w:rPr>
                <w:rFonts w:ascii="Times New Roman" w:hAnsi="Times New Roman"/>
                <w:color w:val="000000" w:themeColor="text1"/>
              </w:rPr>
            </w:pPr>
            <w:r w:rsidRPr="00991A75">
              <w:rPr>
                <w:rFonts w:ascii="Times New Roman" w:hAnsi="Times New Roman"/>
                <w:color w:val="000000" w:themeColor="text1"/>
              </w:rPr>
              <w:t>Отдел образования и социального развития администрации Цивильского муниципального округа (далее отдел образования и социального развития);</w:t>
            </w:r>
          </w:p>
          <w:p w:rsidR="009E2AB3" w:rsidRPr="00991A75" w:rsidRDefault="009E2AB3" w:rsidP="00F16B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Управления по благоустройству и развитию территорий администрации Цивильского муниципального округа;</w:t>
            </w:r>
          </w:p>
          <w:p w:rsidR="009E2AB3" w:rsidRPr="00991A75" w:rsidRDefault="009E2AB3" w:rsidP="00F16B2C">
            <w:pPr>
              <w:pStyle w:val="2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  <w:r w:rsidRPr="00991A75">
              <w:rPr>
                <w:b w:val="0"/>
                <w:color w:val="000000" w:themeColor="text1"/>
                <w:sz w:val="24"/>
                <w:szCs w:val="24"/>
              </w:rPr>
              <w:t>Сектор цифрового развития и информационных технологий администрации Цивильского муниципального округа;</w:t>
            </w:r>
          </w:p>
          <w:p w:rsidR="009E2AB3" w:rsidRPr="00991A75" w:rsidRDefault="009E2AB3" w:rsidP="00F16B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 МВД РФ «Цивильский» (по согласованию); </w:t>
            </w:r>
          </w:p>
          <w:p w:rsidR="009E2AB3" w:rsidRPr="00991A75" w:rsidRDefault="009E2AB3" w:rsidP="00F16B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«Цивильская ЦРБ» Минздрава Чувашии (по согласованию);</w:t>
            </w:r>
          </w:p>
          <w:p w:rsidR="009E2AB3" w:rsidRPr="00991A75" w:rsidRDefault="009E2AB3" w:rsidP="00F16B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Отдел ЦЗН Чувашской Республики </w:t>
            </w:r>
            <w:proofErr w:type="gramStart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Цивильском</w:t>
            </w:r>
            <w:proofErr w:type="gramEnd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районе (по согласованию);</w:t>
            </w:r>
          </w:p>
          <w:p w:rsidR="009E2AB3" w:rsidRPr="00991A75" w:rsidRDefault="00370673" w:rsidP="00F16B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Прокуратура Цивильского района (по согласованию);</w:t>
            </w:r>
          </w:p>
          <w:p w:rsidR="009E2AB3" w:rsidRPr="00991A75" w:rsidRDefault="00370673" w:rsidP="00F16B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Антитеррористическая комиссия Цивильского муниципального округа</w:t>
            </w:r>
          </w:p>
        </w:tc>
      </w:tr>
      <w:tr w:rsidR="009E2AB3" w:rsidRPr="00991A75" w:rsidTr="00370673">
        <w:trPr>
          <w:trHeight w:val="1653"/>
        </w:trPr>
        <w:tc>
          <w:tcPr>
            <w:tcW w:w="1053" w:type="pct"/>
          </w:tcPr>
          <w:p w:rsidR="009E2AB3" w:rsidRPr="00991A75" w:rsidRDefault="009E2AB3" w:rsidP="00F16B2C">
            <w:pPr>
              <w:tabs>
                <w:tab w:val="left" w:pos="3578"/>
              </w:tabs>
              <w:suppressAutoHyphens/>
              <w:spacing w:after="0" w:line="235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Подпрограммы </w:t>
            </w:r>
            <w:r w:rsidR="00F16B2C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униципальной программы</w:t>
            </w:r>
          </w:p>
        </w:tc>
        <w:tc>
          <w:tcPr>
            <w:tcW w:w="3947" w:type="pct"/>
          </w:tcPr>
          <w:p w:rsidR="009E2AB3" w:rsidRPr="00991A75" w:rsidRDefault="00370673" w:rsidP="00F16B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</w:t>
            </w:r>
            <w:r w:rsidR="009E2AB3" w:rsidRPr="00991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Защита населения и территорий от чрезвычайных ситуаци</w:t>
            </w:r>
            <w:proofErr w:type="gramStart"/>
            <w:r w:rsidR="009E2AB3" w:rsidRPr="00991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</w:t>
            </w:r>
            <w:r w:rsidRPr="00991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proofErr w:type="gramEnd"/>
            <w:r w:rsidRPr="00991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далее – ЧС)</w:t>
            </w:r>
            <w:r w:rsidR="009E2AB3" w:rsidRPr="00991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природного и техногенного характера, обеспечение пожарной безопасности и безопасности населения на водных объектах</w:t>
            </w:r>
            <w:r w:rsidR="00C965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на территории Чувашской Республики</w:t>
            </w:r>
            <w:r w:rsidRPr="00991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»;</w:t>
            </w:r>
            <w:r w:rsidR="009E2AB3" w:rsidRPr="00991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C9656C" w:rsidRDefault="009E2AB3" w:rsidP="00F16B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«Профилактика терроризма и экстремистской деятельности</w:t>
            </w:r>
            <w:r w:rsidR="00C965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Чувашской Республики</w:t>
            </w:r>
            <w:r w:rsidR="00370673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»;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E2AB3" w:rsidRPr="00991A75" w:rsidRDefault="00370673" w:rsidP="00F16B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9E2AB3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Построение (развитие) ап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паратно-программного комплекса «</w:t>
            </w:r>
            <w:r w:rsidR="009E2AB3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Безопасный город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C965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9656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 территории Чувашской Республики»</w:t>
            </w:r>
          </w:p>
        </w:tc>
      </w:tr>
      <w:tr w:rsidR="009E2AB3" w:rsidRPr="00991A75" w:rsidTr="009E2AB3">
        <w:tc>
          <w:tcPr>
            <w:tcW w:w="1053" w:type="pct"/>
          </w:tcPr>
          <w:p w:rsidR="009E2AB3" w:rsidRPr="00991A75" w:rsidRDefault="00F16B2C" w:rsidP="00F16B2C">
            <w:pPr>
              <w:tabs>
                <w:tab w:val="left" w:pos="3578"/>
              </w:tabs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Цели м</w:t>
            </w:r>
            <w:r w:rsidR="00CC4B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9E2AB3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ниципальной программы</w:t>
            </w:r>
          </w:p>
        </w:tc>
        <w:tc>
          <w:tcPr>
            <w:tcW w:w="3947" w:type="pct"/>
          </w:tcPr>
          <w:p w:rsidR="00370673" w:rsidRPr="00991A75" w:rsidRDefault="00370673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предупреждение возникновения и развития чрезвычайных ситуаций природного и техногенного характера, организация экстренного реагирования </w:t>
            </w:r>
            <w:proofErr w:type="gramStart"/>
            <w:r w:rsidRPr="00991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</w:t>
            </w:r>
            <w:proofErr w:type="gramEnd"/>
            <w:r w:rsidRPr="00991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чрезвычайных ситуация  природного и техногенного характера, организация аварийно-спасательных работ по ликвидации возникших чрезвычайных ситуаций природного и техногенного характера;</w:t>
            </w:r>
          </w:p>
          <w:p w:rsidR="009E2AB3" w:rsidRPr="00991A75" w:rsidRDefault="00370673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совершенствование организации профилактики чрезвычайных ситуаций природного и техногенного характера, пропаганды и подготовки населения по вопросам гражданской обороны, защиты от  чрезвычайных ситуаций природного и техногенного характера и террористических акций;</w:t>
            </w:r>
          </w:p>
          <w:p w:rsidR="00370673" w:rsidRPr="00991A75" w:rsidRDefault="00370673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повышение общего уровня безопасности, правопорядка и</w:t>
            </w:r>
            <w:r w:rsidR="004F056C" w:rsidRPr="00991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безопасности среды обитания;</w:t>
            </w:r>
          </w:p>
          <w:p w:rsidR="004F056C" w:rsidRPr="00991A75" w:rsidRDefault="004F056C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создание комплексной </w:t>
            </w:r>
            <w:r w:rsidR="00064249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информационной системы, обеспечивающей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</w:t>
            </w:r>
          </w:p>
        </w:tc>
      </w:tr>
      <w:tr w:rsidR="009E2AB3" w:rsidRPr="00991A75" w:rsidTr="009E2AB3">
        <w:tc>
          <w:tcPr>
            <w:tcW w:w="1053" w:type="pct"/>
          </w:tcPr>
          <w:p w:rsidR="009E2AB3" w:rsidRPr="00991A75" w:rsidRDefault="00F16B2C" w:rsidP="00F16B2C">
            <w:pPr>
              <w:tabs>
                <w:tab w:val="left" w:pos="3578"/>
              </w:tabs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Задачи м</w:t>
            </w:r>
            <w:r w:rsidR="009E2AB3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униципальной программы</w:t>
            </w:r>
          </w:p>
        </w:tc>
        <w:tc>
          <w:tcPr>
            <w:tcW w:w="3947" w:type="pct"/>
          </w:tcPr>
          <w:p w:rsidR="004F056C" w:rsidRPr="00991A75" w:rsidRDefault="004F056C" w:rsidP="00F16B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совершенствование организации профилактики ЧС, пропаганды и обучения населения по вопросам гражданской обороны (далее - ГО), защиты от ЧС и террористических акций;</w:t>
            </w:r>
          </w:p>
          <w:p w:rsidR="004F056C" w:rsidRPr="00991A75" w:rsidRDefault="004F056C" w:rsidP="00F16B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своевременное информирование населения </w:t>
            </w:r>
            <w:r w:rsidR="000B06CA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Цивильского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</w:t>
            </w:r>
            <w:r w:rsidR="000B06CA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ого округа Чувашской Республики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ЧС, мерах по обеспечению безопасности населения и территорий;</w:t>
            </w:r>
          </w:p>
          <w:p w:rsidR="004F056C" w:rsidRPr="00991A75" w:rsidRDefault="004F056C" w:rsidP="00F16B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обучение населения </w:t>
            </w:r>
            <w:r w:rsidR="000B06CA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Цивильского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муниципального округа  в области гражданской защиты;</w:t>
            </w:r>
          </w:p>
          <w:p w:rsidR="004F056C" w:rsidRPr="00991A75" w:rsidRDefault="004F056C" w:rsidP="00F16B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повышение эффективности взаимодействия ор</w:t>
            </w:r>
            <w:r w:rsidR="000B06CA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ганов местного самоуправления,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подразделений территориальных органов федеральных органов исполнительной власти </w:t>
            </w:r>
            <w:proofErr w:type="gramStart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0B06CA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Цивильском</w:t>
            </w:r>
            <w:proofErr w:type="gramEnd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муниципальном округе, организаций в вопросах профилактики терроризма и экстремизма</w:t>
            </w:r>
            <w:r w:rsidR="000B06CA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9E2AB3" w:rsidRPr="00991A75" w:rsidRDefault="004F056C" w:rsidP="00F16B2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контроля над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</w:t>
            </w:r>
          </w:p>
        </w:tc>
      </w:tr>
      <w:tr w:rsidR="009E2AB3" w:rsidRPr="00991A75" w:rsidTr="009E2AB3">
        <w:tc>
          <w:tcPr>
            <w:tcW w:w="1053" w:type="pct"/>
          </w:tcPr>
          <w:p w:rsidR="009E2AB3" w:rsidRPr="00991A75" w:rsidRDefault="009E2AB3" w:rsidP="00F16B2C">
            <w:pPr>
              <w:tabs>
                <w:tab w:val="left" w:pos="3578"/>
              </w:tabs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</w:t>
            </w:r>
            <w:r w:rsidR="00F16B2C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левые индикаторы и показатели  м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униципальной программы</w:t>
            </w:r>
          </w:p>
        </w:tc>
        <w:tc>
          <w:tcPr>
            <w:tcW w:w="3947" w:type="pct"/>
          </w:tcPr>
          <w:p w:rsidR="00E81787" w:rsidRPr="00E81787" w:rsidRDefault="00E81787" w:rsidP="00E81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787">
              <w:rPr>
                <w:rFonts w:ascii="Times New Roman" w:hAnsi="Times New Roman" w:cs="Times New Roman"/>
                <w:sz w:val="24"/>
                <w:szCs w:val="24"/>
              </w:rPr>
              <w:t>к 2036 году будут достигнуты следующие целевые индикаторы и показатели:</w:t>
            </w:r>
          </w:p>
          <w:p w:rsidR="00E81787" w:rsidRPr="00E81787" w:rsidRDefault="00E81787" w:rsidP="00E81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787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систем оповещения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Цивильского</w:t>
            </w:r>
            <w:r w:rsidRPr="00E8178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входящих в состав региональной автоматизированной системы централизованного оповещения – 100 процентов;</w:t>
            </w:r>
          </w:p>
          <w:p w:rsidR="00E81787" w:rsidRPr="00E81787" w:rsidRDefault="00E81787" w:rsidP="00E81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787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защитных сооружений ГО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Цивильского</w:t>
            </w:r>
            <w:r w:rsidRPr="00E8178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 к использованию – 100 процентов;</w:t>
            </w:r>
          </w:p>
          <w:p w:rsidR="006E487B" w:rsidRPr="00991A75" w:rsidRDefault="00E81787" w:rsidP="00E8178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81787">
              <w:rPr>
                <w:rFonts w:ascii="Times New Roman" w:hAnsi="Times New Roman" w:cs="Times New Roman"/>
                <w:sz w:val="24"/>
                <w:szCs w:val="24"/>
              </w:rPr>
              <w:t>доля руководящего состава и должностных лиц, прошедших подготовку по вопросам гражданской обороны, защиты от ЧС и террористических актов – 95,0 процентов.</w:t>
            </w:r>
          </w:p>
        </w:tc>
      </w:tr>
      <w:tr w:rsidR="009E2AB3" w:rsidRPr="00991A75" w:rsidTr="009E2AB3">
        <w:tc>
          <w:tcPr>
            <w:tcW w:w="1053" w:type="pct"/>
          </w:tcPr>
          <w:p w:rsidR="009E2AB3" w:rsidRPr="00991A75" w:rsidRDefault="00F16B2C" w:rsidP="00F16B2C">
            <w:pPr>
              <w:tabs>
                <w:tab w:val="left" w:pos="3578"/>
              </w:tabs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реализации  м</w:t>
            </w:r>
            <w:r w:rsidR="009E2AB3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униципальной программы</w:t>
            </w:r>
          </w:p>
        </w:tc>
        <w:tc>
          <w:tcPr>
            <w:tcW w:w="3947" w:type="pct"/>
          </w:tcPr>
          <w:p w:rsidR="009E2AB3" w:rsidRPr="00991A75" w:rsidRDefault="00E9348A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  <w:r w:rsidR="009E2AB3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–2035 годы:</w:t>
            </w:r>
          </w:p>
          <w:p w:rsidR="009E2AB3" w:rsidRPr="00991A75" w:rsidRDefault="009E2AB3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этап –</w:t>
            </w:r>
            <w:r w:rsidR="00E9348A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2023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–2025 годы;</w:t>
            </w:r>
          </w:p>
          <w:p w:rsidR="009E2AB3" w:rsidRPr="00991A75" w:rsidRDefault="009E2AB3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этап – 2026–2030 годы;</w:t>
            </w:r>
          </w:p>
          <w:p w:rsidR="009E2AB3" w:rsidRPr="00991A75" w:rsidRDefault="009E2AB3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этап – 2031–2035 годы</w:t>
            </w:r>
          </w:p>
          <w:p w:rsidR="009E2AB3" w:rsidRPr="00991A75" w:rsidRDefault="009E2AB3" w:rsidP="00F16B2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2AB3" w:rsidRPr="00991A75" w:rsidTr="009E2AB3">
        <w:tc>
          <w:tcPr>
            <w:tcW w:w="1053" w:type="pct"/>
          </w:tcPr>
          <w:p w:rsidR="009E2AB3" w:rsidRPr="00991A75" w:rsidRDefault="00F16B2C" w:rsidP="00F16B2C">
            <w:pPr>
              <w:tabs>
                <w:tab w:val="left" w:pos="3578"/>
              </w:tabs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Объемы финансирования м</w:t>
            </w:r>
            <w:r w:rsidR="009E2AB3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униципальной программы с разбивкой по годам реализации</w:t>
            </w:r>
          </w:p>
        </w:tc>
        <w:tc>
          <w:tcPr>
            <w:tcW w:w="3947" w:type="pct"/>
          </w:tcPr>
          <w:p w:rsidR="009E2AB3" w:rsidRPr="00991A75" w:rsidRDefault="009E2AB3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прогн</w:t>
            </w:r>
            <w:r w:rsidR="00F16B2C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озируемый объем финансирования г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осударственной программы в </w:t>
            </w:r>
            <w:r w:rsidR="0020566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–2035 годах составляет </w:t>
            </w:r>
            <w:r w:rsidR="008237D1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7237</w:t>
            </w:r>
            <w:r w:rsidR="0020566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8,10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рублей, в том числе:</w:t>
            </w:r>
          </w:p>
          <w:p w:rsidR="009E2AB3" w:rsidRPr="00991A75" w:rsidRDefault="009E2AB3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2023 году – </w:t>
            </w:r>
            <w:r w:rsidR="0020566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5382,30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:rsidR="009E2AB3" w:rsidRPr="00991A75" w:rsidRDefault="009E2AB3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2024 году – </w:t>
            </w:r>
            <w:r w:rsidR="0020566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4697,30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:rsidR="009E2AB3" w:rsidRPr="00991A75" w:rsidRDefault="009E2AB3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2025 году – </w:t>
            </w:r>
            <w:r w:rsidR="0020566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13CE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697,30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:rsidR="009E2AB3" w:rsidRPr="00991A75" w:rsidRDefault="009E2AB3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2026–2030 годах – </w:t>
            </w:r>
            <w:r w:rsidR="00613CE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25923,80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 рублей;</w:t>
            </w:r>
          </w:p>
          <w:p w:rsidR="009E2AB3" w:rsidRPr="00991A75" w:rsidRDefault="009E2AB3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2031–2035 годах – </w:t>
            </w:r>
            <w:r w:rsidR="00613CE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31677,40</w:t>
            </w:r>
            <w:r w:rsidR="0020566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тыс. </w:t>
            </w:r>
            <w:r w:rsidR="0020566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</w:t>
            </w:r>
          </w:p>
          <w:p w:rsidR="009E2AB3" w:rsidRPr="00991A75" w:rsidRDefault="009E2AB3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 них средства:</w:t>
            </w:r>
          </w:p>
          <w:p w:rsidR="0020566F" w:rsidRPr="00991A75" w:rsidRDefault="0020566F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республиканского бюджета – 0 тыс. </w:t>
            </w:r>
            <w:proofErr w:type="spellStart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</w:t>
            </w:r>
            <w:proofErr w:type="spellEnd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9E2AB3" w:rsidRPr="00991A75" w:rsidRDefault="009E2AB3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бюджета </w:t>
            </w:r>
            <w:r w:rsidR="0020566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Цивильского муниципального  округа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="00DD3EA2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7237</w:t>
            </w:r>
            <w:r w:rsidR="0020566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8,10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 рублей (100 процентов), в том числе:</w:t>
            </w:r>
          </w:p>
          <w:p w:rsidR="0020566F" w:rsidRPr="00991A75" w:rsidRDefault="0020566F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2023 году – 5382,30 тыс. рублей;</w:t>
            </w:r>
          </w:p>
          <w:p w:rsidR="0020566F" w:rsidRPr="00991A75" w:rsidRDefault="0020566F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2024 году – 4697,30 тыс. рублей;</w:t>
            </w:r>
          </w:p>
          <w:p w:rsidR="0020566F" w:rsidRPr="00991A75" w:rsidRDefault="0020566F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2025 году – 4</w:t>
            </w:r>
            <w:r w:rsidR="00613CE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697,30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:rsidR="0020566F" w:rsidRPr="00991A75" w:rsidRDefault="0020566F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2026–2030 годах – </w:t>
            </w:r>
            <w:r w:rsidR="00613CE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25923,80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:rsidR="0020566F" w:rsidRPr="00991A75" w:rsidRDefault="0020566F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2031–2035 годах – </w:t>
            </w:r>
            <w:r w:rsidR="00613CE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31677,40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</w:t>
            </w:r>
          </w:p>
          <w:p w:rsidR="0020566F" w:rsidRPr="00991A75" w:rsidRDefault="0020566F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внебюджетных источников – 0 тыс. рублей.</w:t>
            </w:r>
          </w:p>
          <w:p w:rsidR="009E2AB3" w:rsidRPr="00991A75" w:rsidRDefault="009E2AB3" w:rsidP="00F16B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Объемы финансирования </w:t>
            </w:r>
            <w:r w:rsidR="00F16B2C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="0020566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униципальной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программы </w:t>
            </w:r>
            <w:r w:rsidR="0020566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уточняются при формировании бюджета Цивильского муниципального округа Чувашской Республики на очередной финансовый год и плановый период</w:t>
            </w:r>
          </w:p>
        </w:tc>
      </w:tr>
      <w:tr w:rsidR="009E2AB3" w:rsidRPr="00991A75" w:rsidTr="009E2AB3">
        <w:tc>
          <w:tcPr>
            <w:tcW w:w="1053" w:type="pct"/>
          </w:tcPr>
          <w:p w:rsidR="009E2AB3" w:rsidRPr="00991A75" w:rsidRDefault="009E2AB3" w:rsidP="00F16B2C">
            <w:pPr>
              <w:tabs>
                <w:tab w:val="left" w:pos="3578"/>
              </w:tabs>
              <w:suppressAutoHyphens/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</w:t>
            </w:r>
            <w:r w:rsidR="00F16B2C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жидаемые результаты реализации м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униципальной программы</w:t>
            </w:r>
          </w:p>
        </w:tc>
        <w:tc>
          <w:tcPr>
            <w:tcW w:w="3947" w:type="pct"/>
          </w:tcPr>
          <w:p w:rsidR="004F0F1C" w:rsidRPr="00991A75" w:rsidRDefault="00F16B2C" w:rsidP="00F16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реализация м</w:t>
            </w:r>
            <w:r w:rsidR="004F0F1C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униципальной программы позволит:</w:t>
            </w:r>
          </w:p>
          <w:p w:rsidR="004F0F1C" w:rsidRPr="00991A75" w:rsidRDefault="004F0F1C" w:rsidP="00F16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обеспечить гарантированное и своевременное информирование населения  Цивильского муниципального округа об угрозе и возникновении кризисных ситуаций;</w:t>
            </w:r>
          </w:p>
          <w:p w:rsidR="004F0F1C" w:rsidRPr="00991A75" w:rsidRDefault="004F0F1C" w:rsidP="00F16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обеспечить устойчивое функционирование системы мониторинга и лабораторного контроля в очагах поражения и муниципального округах ЧС природного и техногенного характера;</w:t>
            </w:r>
          </w:p>
          <w:p w:rsidR="004F0F1C" w:rsidRPr="00991A75" w:rsidRDefault="004F0F1C" w:rsidP="00F16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довести до требуемого уровня объемы запасов средств индивидуальной и коллективной защиты, своевременное их освежение, обеспечить их сохранность и выдачу населению в угрожаемый период;</w:t>
            </w:r>
          </w:p>
          <w:p w:rsidR="004F0F1C" w:rsidRPr="00991A75" w:rsidRDefault="004F0F1C" w:rsidP="00F16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развить теоретические и практические навыки действий населения в условиях ЧС природного и техногенного характера;</w:t>
            </w:r>
          </w:p>
          <w:p w:rsidR="004F0F1C" w:rsidRPr="00991A75" w:rsidRDefault="004F0F1C" w:rsidP="00F16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снизить количество преступлений на улице и в других общественных местах;</w:t>
            </w:r>
          </w:p>
          <w:p w:rsidR="009E2AB3" w:rsidRPr="00991A75" w:rsidRDefault="004F0F1C" w:rsidP="00F16B2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обеспечить всему населению Цивильского муниципального округа Чувашской Республики возможность обращения к экстренным оперативным службам по типу «одного окна» и снизить экономические затраты на осуществление взаимодействия экстренных оперативных служб</w:t>
            </w:r>
          </w:p>
        </w:tc>
      </w:tr>
    </w:tbl>
    <w:p w:rsidR="001C2641" w:rsidRPr="00991A75" w:rsidRDefault="001C2641" w:rsidP="00EE0FB9">
      <w:pPr>
        <w:pStyle w:val="ConsPlusNormal"/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F0F1C" w:rsidRPr="00991A75" w:rsidRDefault="001C2641" w:rsidP="00EE0FB9">
      <w:pPr>
        <w:pStyle w:val="ConsPlusNormal"/>
        <w:widowControl/>
        <w:adjustRightInd/>
        <w:ind w:firstLine="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I. Приоритеты в сфере реализации </w:t>
      </w:r>
      <w:r w:rsidR="004F0F1C"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униципальной программы</w:t>
      </w:r>
      <w:r w:rsidR="004F0F1C"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</w:p>
    <w:p w:rsidR="002177CE" w:rsidRPr="00991A75" w:rsidRDefault="001C2641" w:rsidP="00F9094B">
      <w:pPr>
        <w:pStyle w:val="ConsPlusNormal"/>
        <w:widowControl/>
        <w:adjustRightInd/>
        <w:ind w:firstLine="0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цели, задачи, </w:t>
      </w:r>
      <w:r w:rsidR="004F0F1C"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основные ожидаемые конечные результаты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Приоритеты в сфере повышения безопасности жизнедеятельности населения и территорий Цивильского муниципального округа Чувашской Республики определены Основами государственной политики Российской Федерации в области защиты населения и территорий от чрезвычайных ситуаций (далее – ЧС) на период до 2030 года, утвержденных Указом Президента Российской Федерации 11 января 2018 г. № 12, Концепцией построения и развития аппаратно-программного комплекса «Безопасный город», утвержденной распоряжением Правительства Российской Федерации от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декабря 2014 г. № 2446-р, Законом Чувашской Республики от 26 ноября 2020 г. № 102 «О Стратегии социально-экономического развития Чувашской Республики до 2035 года», ежегодными посланиями Главы Чувашской Республики Государственному Совету Чувашской Республики.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 программа направлена на достижение следующих целей: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обеспечение безопасности жизнедеятельности жителей </w:t>
      </w:r>
      <w:r w:rsidR="00473B10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Цивильского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округа, включая защищенность от преступных и противоправных действий, ЧС природного и техногенного характера;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предупреждение возникновения и развития ЧС природного и техногенного характера;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подготовка населения по вопросам гражданской обороны (далее – ГО), защиты от ЧС природного и техногенного характера и террористических акций;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создание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Цивильском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муниципальном округе комплексной информационной системы, обеспечивающей прогнозирование, мониторинг, предупреждение и ликвидацию возможных угроз, а также контроль устранения последствий ЧС и правонарушений.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Для достижения поставленных целей необходимо решение следующих задач: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своевременное информирование населения Цивильского муниципального округа Чувашской Республики о ЧС природного и техногенного характера, мерах по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обеспечению безопасности населения и территорий;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мобильности спасательных сил;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противопожарной службы специальной техникой и имуществом, необходимым для проведения поисково-спасательных работ и пожаротушения;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снижение угрозы и возможного ущерба от пожаров и ЧС природного и техногенного характера;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совершенствование системы подготовки руководящего состава и специалистов аварийно-спасательных сил;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подготовка населения Цивильского муниципального округа Чувашской Республики в области ГО и защиты от ЧС природного и техногенного характера;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контроля над обстановкой на улице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доведение уровня готовности систем оповещения населения об опасностях, возникающих при военных конфликтах и ЧС, а также обеспеченности населения защитными сооружениями гражданской обороны, средствами индивидуальной защиты органов дыхания и медицинскими средствами индивидуальной защиты до 100%;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формирование коммуникационной платформы для органа местного самоуправления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Цивильском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муниципальном округе Чувашской Республики с целью устранения рисков, обеспечения безопасности среды обитания на базе межведомственного взаимодействия.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 программа будет реализовываться в 2023-2035 годах в три этапа: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1 этап - 2023-2025 годы;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2 этап - 2026-2030 годы;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3 этап - 2031-2035 годы.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Каждый из этапов отличается условиями и факторами социально-экономического развития и приоритетами государственной политики на федеральном уровне с учетом региональных особенностей Чувашской Республики.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рамках 1 этапа</w:t>
      </w:r>
      <w:r w:rsidR="00F16B2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униципальной программы будет продолжена реализация ранее начатых мероприятий, направленных на обеспечение безопасности жизнедеятельности жителей муниципального округа, включая защищенность от преступных и противоправных действий, ЧС природного и техногенного характера.</w:t>
      </w:r>
    </w:p>
    <w:p w:rsidR="002177CE" w:rsidRPr="00991A75" w:rsidRDefault="00F16B2C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На 2 и 3 этапах реализации м</w:t>
      </w:r>
      <w:r w:rsidR="002177CE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униципальной программы планируется продолжить работу по совершенствованию предупреждения возникновения и развития ЧС природного и техногенного характера, повысить мобильность спасательных сил, а также продолжить подготовку населения Цивильского муниципального округа Чувашской Республики в области ГО и защиты от ЧС природного и техногенного характера.</w:t>
      </w:r>
    </w:p>
    <w:p w:rsidR="002177CE" w:rsidRPr="00991A75" w:rsidRDefault="00F16B2C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Реализация м</w:t>
      </w:r>
      <w:r w:rsidR="002177CE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униципальная программы позволит: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обеспечить гарантированное и своевременное информирование населения об угрозе и возникновении кризисных ситуаций;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обеспечить устойчивое функционирование системы мониторинга и лабораторного контроля в очагах поражения и муниципального округах ЧС природного и техногенного характера;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довести до требуемого уровня объемы запасов средств индивидуальной и коллективной защиты, своевременное их освежение, обеспечить их сохранность и выдачу населению в угрожаемый период;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развить теоретические и практические навыки действий населения в условиях ЧС природного и техногенного характера;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снизить количество преступлений на улице и в других общественных местах;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обеспечить всему населению Цивильского муниципального округа Чувашской Республики возможность обращения к экстренным оперативным службам по типу «одного окна» и снизить экономические затраты на осуществление взаимодействия экстренных оперативных служб.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Сведения о цел</w:t>
      </w:r>
      <w:r w:rsidR="00F16B2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евых индикаторах и показателях м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уници</w:t>
      </w:r>
      <w:r w:rsidR="00F16B2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пальной программы, подпрограмм м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униципальной программы и их значения</w:t>
      </w:r>
      <w:r w:rsidR="00F16B2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х приведены в приложении № 1 к м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униципальной программе.</w:t>
      </w:r>
    </w:p>
    <w:p w:rsidR="002177CE" w:rsidRPr="00991A75" w:rsidRDefault="002177CE" w:rsidP="00F16B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рассматриваемой сфере.</w:t>
      </w:r>
    </w:p>
    <w:p w:rsidR="002177CE" w:rsidRPr="00991A75" w:rsidRDefault="002177CE" w:rsidP="00EE0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177CE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II. </w:t>
      </w:r>
      <w:r w:rsidR="002177CE"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Обобщенная характеристика основных мероприятий</w:t>
      </w:r>
    </w:p>
    <w:p w:rsidR="006F4219" w:rsidRPr="00991A75" w:rsidRDefault="00F16B2C" w:rsidP="00F9094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подпрограмм м</w:t>
      </w:r>
      <w:r w:rsidR="002177CE"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униципальной программы</w:t>
      </w:r>
    </w:p>
    <w:p w:rsidR="002177CE" w:rsidRPr="00991A75" w:rsidRDefault="00F16B2C" w:rsidP="00EE0FB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Задачи м</w:t>
      </w:r>
      <w:r w:rsidR="002177CE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униципальной программы будут решаться в рамках трех подпрограмм.</w:t>
      </w:r>
    </w:p>
    <w:p w:rsidR="002177CE" w:rsidRPr="00991A75" w:rsidRDefault="002177CE" w:rsidP="00EE0FB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Подпрограмма «Защита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</w:t>
      </w:r>
      <w:r w:rsidR="00C965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9656C" w:rsidRPr="00C9656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 территории Чувашской Республики</w:t>
      </w:r>
      <w:r w:rsidRPr="00C965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объединяет </w:t>
      </w:r>
      <w:r w:rsidR="000813B7">
        <w:rPr>
          <w:rFonts w:ascii="Times New Roman" w:hAnsi="Times New Roman" w:cs="Times New Roman"/>
          <w:color w:val="000000" w:themeColor="text1"/>
          <w:sz w:val="24"/>
          <w:szCs w:val="24"/>
        </w:rPr>
        <w:t>два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основных мероприятия:</w:t>
      </w:r>
    </w:p>
    <w:p w:rsidR="002177CE" w:rsidRPr="00991A75" w:rsidRDefault="00CC4BC9" w:rsidP="00EE0FB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Основное мероприятие 1</w:t>
      </w:r>
      <w:r w:rsidR="002177CE" w:rsidRPr="00991A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2177CE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Развитие гражданской обороны,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</w:t>
      </w:r>
      <w:r w:rsidR="002177CE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177CE" w:rsidRPr="00991A75" w:rsidRDefault="00CC4BC9" w:rsidP="00EE0FB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Основное мероприятие 2</w:t>
      </w:r>
      <w:r w:rsidR="002177CE" w:rsidRPr="00991A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2177CE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Совершенствование </w:t>
      </w:r>
      <w:proofErr w:type="gramStart"/>
      <w:r w:rsidR="002177CE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функционирования органов управления </w:t>
      </w:r>
      <w:r w:rsidR="006F4219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="002177CE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звена территориальной подсистемы Чувашской Республики единой государственной системы предупреждения</w:t>
      </w:r>
      <w:proofErr w:type="gramEnd"/>
      <w:r w:rsidR="002177CE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ликвидации чрезвычайных ситуаций, систем оповещения и информирования населения.</w:t>
      </w:r>
    </w:p>
    <w:p w:rsidR="002177CE" w:rsidRPr="00991A75" w:rsidRDefault="002177CE" w:rsidP="00EE0FB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Предусматривается создание и развитие на территории </w:t>
      </w:r>
      <w:r w:rsidR="006F4219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Цивильского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характера.</w:t>
      </w:r>
    </w:p>
    <w:p w:rsidR="002177CE" w:rsidRPr="00991A75" w:rsidRDefault="002177CE" w:rsidP="00EE0FB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Оснащение пунктов управления современными средствами связи и программно-аналитическими комплексами оценки обстановки и поддержки принятых решений.</w:t>
      </w:r>
    </w:p>
    <w:p w:rsidR="002177CE" w:rsidRPr="00991A75" w:rsidRDefault="002177CE" w:rsidP="00EE0FB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Подпрограмма «Профилактика терроризма и экстремистской деятельности</w:t>
      </w:r>
      <w:r w:rsidR="00C965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Чувашской Республике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объединяет </w:t>
      </w:r>
      <w:r w:rsidR="000813B7">
        <w:rPr>
          <w:rFonts w:ascii="Times New Roman" w:hAnsi="Times New Roman" w:cs="Times New Roman"/>
          <w:color w:val="000000" w:themeColor="text1"/>
          <w:sz w:val="24"/>
          <w:szCs w:val="24"/>
        </w:rPr>
        <w:t>два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основных мероприятий:</w:t>
      </w:r>
    </w:p>
    <w:p w:rsidR="00CC4BC9" w:rsidRPr="00991A75" w:rsidRDefault="002177CE" w:rsidP="00CC4BC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Основное мероприятие 1.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4BC9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Информационная работа по профилактике терроризма и экстремистской деятельности</w:t>
      </w:r>
    </w:p>
    <w:p w:rsidR="00CC4BC9" w:rsidRPr="00991A75" w:rsidRDefault="00CC4BC9" w:rsidP="00CC4BC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Данное мероприятие предусматривает: </w:t>
      </w:r>
    </w:p>
    <w:p w:rsidR="00CC4BC9" w:rsidRPr="00991A75" w:rsidRDefault="00CC4BC9" w:rsidP="00CC4BC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освещение в СМИ хода реализации подпрограммы;</w:t>
      </w:r>
    </w:p>
    <w:p w:rsidR="00CC4BC9" w:rsidRPr="00991A75" w:rsidRDefault="00CC4BC9" w:rsidP="00CC4BC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размещение в местах массового пребывания людей наружной социальной рекламы, направленной на профилактику терроризма и экстремизма;</w:t>
      </w:r>
    </w:p>
    <w:p w:rsidR="00CC4BC9" w:rsidRPr="00991A75" w:rsidRDefault="00CC4BC9" w:rsidP="00CC4BC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оформление в образовательных организациях, учреждениях культуры и спорта тематических стендов и витрин, направленных на профилактику терроризма и экстремизма, пропаганду здорового образа жизни;</w:t>
      </w:r>
    </w:p>
    <w:p w:rsidR="00CC4BC9" w:rsidRPr="00991A75" w:rsidRDefault="000813B7" w:rsidP="00CC4BC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Также планируется трансляция на радио и телевидении социальной рекламы, направленной на сохранение межнационального мира</w:t>
      </w:r>
      <w:r w:rsidR="00DD3D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согласия, участие представителей средств массовой информации в семинарах, круглых столах, обучение на курсах по вопросам информационного противодействия терроризму и экстремизму, проведению республиканского конкурса среди журналистов на лучшее освещение темы противодействия идеологии терроризма и экстремизма, гармонизации межнациональных отношений в средствах массовой информации «Чувашия против террора», победители</w:t>
      </w:r>
      <w:proofErr w:type="gramEnd"/>
      <w:r w:rsidR="00DD3D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DD3D44">
        <w:rPr>
          <w:rFonts w:ascii="Times New Roman" w:hAnsi="Times New Roman" w:cs="Times New Roman"/>
          <w:color w:val="000000" w:themeColor="text1"/>
          <w:sz w:val="24"/>
          <w:szCs w:val="24"/>
        </w:rPr>
        <w:t>которого награждаются дипломами, им выплачиваются денежные поощрения.</w:t>
      </w:r>
      <w:proofErr w:type="gramEnd"/>
      <w:r w:rsidR="00DD3D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Размеры денежных поощрений и порядок их выплат устанавливаются постановлением Кабинета Министров Чувашской Республики.</w:t>
      </w:r>
    </w:p>
    <w:p w:rsidR="00CC4BC9" w:rsidRPr="00991A75" w:rsidRDefault="002177CE" w:rsidP="00CC4BC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Основное мероприятие 2.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4BC9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Мероприятия по профилактике и соблюдению правопорядка на улицах и в других общественных местах</w:t>
      </w:r>
    </w:p>
    <w:p w:rsidR="00CC4BC9" w:rsidRPr="00991A75" w:rsidRDefault="00CC4BC9" w:rsidP="00CC4BC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Данное мероприятие включает в себя:</w:t>
      </w:r>
    </w:p>
    <w:p w:rsidR="00CC4BC9" w:rsidRPr="00991A75" w:rsidRDefault="00CC4BC9" w:rsidP="00CC4BC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приобретение антитеррористического и досмотрового оборудования: арочных и ручных досмотровых металлодетекторов, газоанализаторов, передвижных металлических барьеров;</w:t>
      </w:r>
    </w:p>
    <w:p w:rsidR="00CC4BC9" w:rsidRPr="00991A75" w:rsidRDefault="00CC4BC9" w:rsidP="00CC4BC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организацию профилактической работы, способствующей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населения.</w:t>
      </w:r>
    </w:p>
    <w:p w:rsidR="006F4219" w:rsidRPr="00991A75" w:rsidRDefault="006F4219" w:rsidP="00EE0F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Подпрограмма «Построение (развитие) аппаратно-программного комплекса «Безопасный город»</w:t>
      </w:r>
      <w:r w:rsidR="00C965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9656C" w:rsidRPr="00C9656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 территории Чувашской Республики»</w:t>
      </w:r>
      <w:r w:rsidRPr="00C965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объединяет </w:t>
      </w:r>
      <w:r w:rsidR="00DD3D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два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основных мероприятия:</w:t>
      </w:r>
    </w:p>
    <w:p w:rsidR="000813B7" w:rsidRPr="00991A75" w:rsidRDefault="006F4219" w:rsidP="000813B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Основное мероприятие 1</w:t>
      </w:r>
      <w:r w:rsidR="000813B7" w:rsidRPr="000813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13B7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безопасности на</w:t>
      </w:r>
      <w:r w:rsidR="00DD3D44">
        <w:rPr>
          <w:rFonts w:ascii="Times New Roman" w:hAnsi="Times New Roman" w:cs="Times New Roman"/>
          <w:color w:val="000000" w:themeColor="text1"/>
          <w:sz w:val="24"/>
          <w:szCs w:val="24"/>
        </w:rPr>
        <w:t>селения и муниципальной (коммунальной) инфраструктуры</w:t>
      </w:r>
      <w:r w:rsidR="000813B7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813B7" w:rsidRDefault="00DD3D44" w:rsidP="000813B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рамках этого мероприятия предусматриваются модернизация и обслуживание раннее установленных систем видеонаблюдения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видеофиксации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преступлений и административных правонарушений, модернизация, установка и обслуживание в образовательных организациях, учреждениях культуры и спорта, на иных объектах  с массовым пребыванием граждан систем видеонаблюдения, оборудование их системами прямой, экстренной связи со службами экстренного реагирования.</w:t>
      </w:r>
    </w:p>
    <w:p w:rsidR="00DD3D44" w:rsidRPr="00991A75" w:rsidRDefault="005507D9" w:rsidP="000813B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Предусматривается монтаж средств видеонаблюдения, ориентированных на внутреннее помещение общего пользования и дворовые территории, в жилых домах на этапе их строительства, а также разработка технического проекта создания и внедрения опытных участков аппаратно-программного комплекса «Безопасный город» на территории пилотных  муниципальных образований Чувашской Республики.</w:t>
      </w:r>
    </w:p>
    <w:p w:rsidR="006F4219" w:rsidRPr="00991A75" w:rsidRDefault="006F4219" w:rsidP="00EE0FB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</w:t>
      </w:r>
      <w:r w:rsidR="000813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новное мероприятие 2</w:t>
      </w:r>
      <w:r w:rsidRPr="00991A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Обеспечение управления оперативной обстановкой в муниципальном образовании.</w:t>
      </w:r>
    </w:p>
    <w:p w:rsidR="00F9094B" w:rsidRPr="00991A75" w:rsidRDefault="006F4219" w:rsidP="00C9656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Предусматривается развитие единой дежурно-диспетчерской службы Цивильского муниципального округа (далее – ЕДДС) и создание на его базе единого центра оперативного реагирования, включающего в себя ситуационный центр, и обеспечивающего управление многофункциональным центром обработки вызовов, регистрацию и обработку обращений, контроль выполнения поручений, управление инцидентами, </w:t>
      </w:r>
      <w:proofErr w:type="spell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геомониторинг</w:t>
      </w:r>
      <w:proofErr w:type="spell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муниципальных служб, оперативное управление логистикой оперативных служб.</w:t>
      </w:r>
    </w:p>
    <w:p w:rsidR="001C2641" w:rsidRPr="00991A75" w:rsidRDefault="006F4219" w:rsidP="00D93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Подпрограмма «Обеспечение реализации муниципальной программы «Повышение безопасности жизнедеятельности населения и территорий Чувашской Республики» предусматривает выполнение </w:t>
      </w:r>
      <w:proofErr w:type="spell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общепрограммных</w:t>
      </w:r>
      <w:proofErr w:type="spell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расходов, связанных с реализацией государственных функций по обеспечению безопасности и защиты населения и территорий Цивильского муниципального округа Чувашской Республики от ЧС природного и техногенного характера.</w:t>
      </w:r>
    </w:p>
    <w:p w:rsidR="001C2641" w:rsidRPr="00991A75" w:rsidRDefault="001C2641" w:rsidP="00EE0FB9">
      <w:pPr>
        <w:tabs>
          <w:tab w:val="left" w:pos="220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F4219" w:rsidRPr="00991A75" w:rsidRDefault="006F4219" w:rsidP="00EE0FB9">
      <w:pPr>
        <w:spacing w:after="0" w:line="240" w:lineRule="auto"/>
        <w:ind w:right="-286"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Обоснование объема финансовых ресурсов,</w:t>
      </w:r>
    </w:p>
    <w:p w:rsidR="006F4219" w:rsidRPr="00991A75" w:rsidRDefault="006F4219" w:rsidP="00F9094B">
      <w:pPr>
        <w:spacing w:after="0" w:line="240" w:lineRule="auto"/>
        <w:ind w:right="-286"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необходимых</w:t>
      </w:r>
      <w:proofErr w:type="gramEnd"/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для реализации Муниципальной программы</w:t>
      </w:r>
    </w:p>
    <w:p w:rsidR="006F4219" w:rsidRPr="00991A75" w:rsidRDefault="006F4219" w:rsidP="00EE0FB9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Расходы муниципальной программы формируются за счет средств бюджета Цивильского муниципального округа Чувашской Республики и средств внебюджетных источников.</w:t>
      </w:r>
    </w:p>
    <w:p w:rsidR="006F4219" w:rsidRPr="00991A75" w:rsidRDefault="006F4219" w:rsidP="00EE0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Прогнозируемый об</w:t>
      </w:r>
      <w:r w:rsidR="0091554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ъем финансирования мероприятий м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униципальной программы в 2023-2035 годах составляет </w:t>
      </w:r>
      <w:r w:rsidR="00DD3EA2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7237</w:t>
      </w:r>
      <w:r w:rsidR="00613CE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8,10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рублей, в том числе за счет средств:</w:t>
      </w:r>
    </w:p>
    <w:p w:rsidR="006F4219" w:rsidRPr="00991A75" w:rsidRDefault="006F4219" w:rsidP="00EE0F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2023 году – </w:t>
      </w:r>
      <w:r w:rsidR="003C12C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5382,30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 рублей;</w:t>
      </w:r>
    </w:p>
    <w:p w:rsidR="006F4219" w:rsidRPr="00991A75" w:rsidRDefault="006F4219" w:rsidP="00EE0F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2024 году – </w:t>
      </w:r>
      <w:r w:rsidR="003C12C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4697,30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 рублей;</w:t>
      </w:r>
    </w:p>
    <w:p w:rsidR="006F4219" w:rsidRPr="00991A75" w:rsidRDefault="006F4219" w:rsidP="00EE0F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2025 году – </w:t>
      </w:r>
      <w:r w:rsidR="003C12C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4697,30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рублей;</w:t>
      </w:r>
    </w:p>
    <w:p w:rsidR="006F4219" w:rsidRPr="00991A75" w:rsidRDefault="006F4219" w:rsidP="00EE0F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2026-2030 годах – </w:t>
      </w:r>
      <w:r w:rsidR="003C12C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25923,80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рублей;</w:t>
      </w:r>
    </w:p>
    <w:p w:rsidR="006F4219" w:rsidRPr="00991A75" w:rsidRDefault="006F4219" w:rsidP="00EE0F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2031-2035 годах – </w:t>
      </w:r>
      <w:r w:rsidR="003C12C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31677,40 тыс. рублей</w:t>
      </w:r>
    </w:p>
    <w:p w:rsidR="006F4219" w:rsidRPr="00991A75" w:rsidRDefault="006F4219" w:rsidP="00EE0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из них средства:</w:t>
      </w:r>
    </w:p>
    <w:p w:rsidR="006F4219" w:rsidRPr="00991A75" w:rsidRDefault="006F4219" w:rsidP="00EE0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республиканского бюджета – 0 тыс. рублей:</w:t>
      </w:r>
    </w:p>
    <w:p w:rsidR="006F4219" w:rsidRPr="00991A75" w:rsidRDefault="006F4219" w:rsidP="00EE0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бюджета </w:t>
      </w:r>
      <w:r w:rsidR="003C12C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Цивильского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– </w:t>
      </w:r>
      <w:r w:rsidR="00DD3EA2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7237</w:t>
      </w:r>
      <w:r w:rsidR="003C12C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8,10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тыс. рублей, в том числе:</w:t>
      </w:r>
    </w:p>
    <w:p w:rsidR="003C12CC" w:rsidRPr="00991A75" w:rsidRDefault="003C12CC" w:rsidP="00EE0F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5382,30 тыс.  рублей;</w:t>
      </w:r>
    </w:p>
    <w:p w:rsidR="003C12CC" w:rsidRPr="00991A75" w:rsidRDefault="003C12CC" w:rsidP="00EE0F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4697,30 тыс.  рублей;</w:t>
      </w:r>
    </w:p>
    <w:p w:rsidR="003C12CC" w:rsidRPr="00991A75" w:rsidRDefault="003C12CC" w:rsidP="00EE0F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4697,30 тыс. рублей;</w:t>
      </w:r>
    </w:p>
    <w:p w:rsidR="003C12CC" w:rsidRPr="00991A75" w:rsidRDefault="003C12CC" w:rsidP="00EE0F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2026-2030 годах – 25923,80 тыс. рублей;</w:t>
      </w:r>
    </w:p>
    <w:p w:rsidR="003C12CC" w:rsidRPr="00991A75" w:rsidRDefault="003C12CC" w:rsidP="00EE0F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2031-2035 годах – 31677,40 тыс. рублей</w:t>
      </w:r>
    </w:p>
    <w:p w:rsidR="006F4219" w:rsidRPr="00991A75" w:rsidRDefault="006F4219" w:rsidP="00EE0F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внебюджетных источников – 0 тыс. рублей.</w:t>
      </w:r>
    </w:p>
    <w:p w:rsidR="006F4219" w:rsidRPr="00991A75" w:rsidRDefault="006F4219" w:rsidP="00EE0FB9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На 2 этапе (2026-2</w:t>
      </w:r>
      <w:r w:rsidR="0091554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030 годы) объем финансирования м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униципальной программы составит </w:t>
      </w:r>
      <w:r w:rsidR="003C12C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25923,80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рублей, из них средства:</w:t>
      </w:r>
    </w:p>
    <w:p w:rsidR="006F4219" w:rsidRPr="00991A75" w:rsidRDefault="006F4219" w:rsidP="00EE0FB9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бюджета </w:t>
      </w:r>
      <w:r w:rsidR="0091554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Цивильского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округа  – </w:t>
      </w:r>
      <w:r w:rsidR="003C12C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25923,80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тыс. рублей;</w:t>
      </w:r>
    </w:p>
    <w:p w:rsidR="006F4219" w:rsidRPr="00991A75" w:rsidRDefault="006F4219" w:rsidP="00EE0FB9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внебюджетных источников – 0 тыс. рублей.</w:t>
      </w:r>
    </w:p>
    <w:p w:rsidR="006F4219" w:rsidRPr="00991A75" w:rsidRDefault="006F4219" w:rsidP="00EE0FB9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На 3 этапе (2031-2</w:t>
      </w:r>
      <w:r w:rsidR="0091554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035 годы) объем финансирования м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уницип</w:t>
      </w:r>
      <w:r w:rsidR="003C12C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альной программы составит 31677,40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рублей, из них средства:</w:t>
      </w:r>
    </w:p>
    <w:p w:rsidR="006F4219" w:rsidRPr="00991A75" w:rsidRDefault="006F4219" w:rsidP="00EE0FB9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бюджета </w:t>
      </w:r>
      <w:r w:rsidR="003C12C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Цивильского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– </w:t>
      </w:r>
      <w:r w:rsidR="003C12CC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31677,40 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тыс. рублей;</w:t>
      </w:r>
    </w:p>
    <w:p w:rsidR="006F4219" w:rsidRPr="00991A75" w:rsidRDefault="006F4219" w:rsidP="00EE0FB9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внебюджетных источников – 0 тыс. рублей.</w:t>
      </w:r>
    </w:p>
    <w:p w:rsidR="00613CED" w:rsidRPr="00991A75" w:rsidRDefault="00613CED" w:rsidP="0091554D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4219" w:rsidRPr="00991A75" w:rsidRDefault="006F4219" w:rsidP="00EE0FB9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Объемы финансирования муниципальной программы уточняются при формировании бюджета </w:t>
      </w:r>
      <w:r w:rsidR="003C12CC" w:rsidRPr="00991A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Цивильского</w:t>
      </w:r>
      <w:r w:rsidRPr="00991A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муниципального округа Чувашской Республики на очередной финансовый год и плановый период.</w:t>
      </w:r>
    </w:p>
    <w:p w:rsidR="006F4219" w:rsidRPr="00991A75" w:rsidRDefault="006F4219" w:rsidP="00EE0FB9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Ресурсное обеспеч</w:t>
      </w:r>
      <w:r w:rsidR="0091554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ение реализации м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униципальной программы за счет всех источников финансирования приведены в 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приложении № 2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Муниципальной программе.</w:t>
      </w:r>
    </w:p>
    <w:p w:rsidR="006F4219" w:rsidRPr="00991A75" w:rsidRDefault="0091554D" w:rsidP="00EE0FB9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м</w:t>
      </w:r>
      <w:r w:rsidR="006F4219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униципальную  программу включены подпрограммы, реализуемые в рамках Муниципальной  программы, согласно </w:t>
      </w:r>
      <w:r w:rsidR="006F4219"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приложениям № 3 - 5</w:t>
      </w:r>
      <w:r w:rsidR="006F4219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Муниципальной программе.</w:t>
      </w:r>
    </w:p>
    <w:p w:rsidR="006F4219" w:rsidRPr="00991A75" w:rsidRDefault="006F4219" w:rsidP="00EE0FB9">
      <w:pPr>
        <w:widowControl w:val="0"/>
        <w:autoSpaceDE w:val="0"/>
        <w:autoSpaceDN w:val="0"/>
        <w:adjustRightInd w:val="0"/>
        <w:spacing w:after="0"/>
        <w:ind w:right="-286" w:firstLine="567"/>
        <w:jc w:val="both"/>
        <w:rPr>
          <w:color w:val="000000" w:themeColor="text1"/>
          <w:sz w:val="24"/>
          <w:szCs w:val="24"/>
        </w:rPr>
      </w:pPr>
    </w:p>
    <w:p w:rsidR="001C2641" w:rsidRPr="00991A75" w:rsidRDefault="001C2641" w:rsidP="00EE0FB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1C2641" w:rsidRPr="00991A75" w:rsidSect="001C2641">
          <w:headerReference w:type="even" r:id="rId10"/>
          <w:pgSz w:w="11906" w:h="16838" w:code="9"/>
          <w:pgMar w:top="1134" w:right="707" w:bottom="993" w:left="1985" w:header="709" w:footer="709" w:gutter="0"/>
          <w:pgNumType w:start="1"/>
          <w:cols w:space="708"/>
          <w:titlePg/>
          <w:docGrid w:linePitch="360"/>
        </w:sectPr>
      </w:pPr>
    </w:p>
    <w:p w:rsidR="006E487B" w:rsidRPr="00991A75" w:rsidRDefault="006E487B" w:rsidP="00EE0FB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N 1</w:t>
      </w:r>
    </w:p>
    <w:p w:rsidR="006E487B" w:rsidRPr="00991A75" w:rsidRDefault="006E487B" w:rsidP="00EE0FB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муниципальной программе Цивильского муниципального округа </w:t>
      </w:r>
    </w:p>
    <w:p w:rsidR="006E487B" w:rsidRPr="00991A75" w:rsidRDefault="006E487B" w:rsidP="00EE0FB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Республики «Повышение безопасности</w:t>
      </w:r>
    </w:p>
    <w:p w:rsidR="006E487B" w:rsidRPr="00991A75" w:rsidRDefault="006E487B" w:rsidP="00EE0FB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жизнедеятельности населения и территорий</w:t>
      </w:r>
      <w:r w:rsidR="00C965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656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Чувашской Республики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</w:p>
    <w:p w:rsidR="001C2641" w:rsidRPr="00991A75" w:rsidRDefault="001C2641" w:rsidP="00EE0F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1C2641" w:rsidP="00EE0F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C1523" w:rsidRDefault="001C2641" w:rsidP="009C152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</w:rPr>
      </w:pPr>
      <w:bookmarkStart w:id="1" w:name="P741"/>
      <w:bookmarkEnd w:id="1"/>
    </w:p>
    <w:p w:rsidR="009C1523" w:rsidRPr="00567D52" w:rsidRDefault="009C1523" w:rsidP="009C15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D52">
        <w:rPr>
          <w:rFonts w:ascii="Times New Roman" w:hAnsi="Times New Roman" w:cs="Times New Roman"/>
          <w:b/>
          <w:sz w:val="24"/>
          <w:szCs w:val="24"/>
        </w:rPr>
        <w:t>Сведения о показателях (индикаторах)</w:t>
      </w:r>
    </w:p>
    <w:p w:rsidR="009C1523" w:rsidRPr="00567D52" w:rsidRDefault="009C1523" w:rsidP="009C15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D52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 Цивильского муниципального округа Чувашской Республики </w:t>
      </w:r>
    </w:p>
    <w:p w:rsidR="009C1523" w:rsidRPr="00567D52" w:rsidRDefault="009C1523" w:rsidP="009C15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D52">
        <w:rPr>
          <w:rFonts w:ascii="Times New Roman" w:hAnsi="Times New Roman" w:cs="Times New Roman"/>
          <w:b/>
          <w:sz w:val="24"/>
          <w:szCs w:val="24"/>
        </w:rPr>
        <w:t>«Повышение безопасности жизнедеятельности населения и территорий», подпрограмм и их значениях</w:t>
      </w:r>
    </w:p>
    <w:p w:rsidR="009C1523" w:rsidRPr="009C1523" w:rsidRDefault="009C1523" w:rsidP="009C15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5593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9356"/>
        <w:gridCol w:w="1275"/>
        <w:gridCol w:w="709"/>
        <w:gridCol w:w="709"/>
        <w:gridCol w:w="709"/>
        <w:gridCol w:w="708"/>
        <w:gridCol w:w="1418"/>
      </w:tblGrid>
      <w:tr w:rsidR="009C1523" w:rsidRPr="00567D52" w:rsidTr="00567D52">
        <w:trPr>
          <w:tblCellSpacing w:w="5" w:type="nil"/>
        </w:trPr>
        <w:tc>
          <w:tcPr>
            <w:tcW w:w="709" w:type="dxa"/>
            <w:vMerge w:val="restart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927"/>
            <w:bookmarkStart w:id="3" w:name="Par1252"/>
            <w:bookmarkStart w:id="4" w:name="Par4376"/>
            <w:bookmarkEnd w:id="2"/>
            <w:bookmarkEnd w:id="3"/>
            <w:bookmarkEnd w:id="4"/>
            <w:r w:rsidRPr="00567D52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9356" w:type="dxa"/>
            <w:vMerge w:val="restart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75" w:type="dxa"/>
            <w:vMerge w:val="restart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253" w:type="dxa"/>
            <w:gridSpan w:val="5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по годам</w:t>
            </w:r>
          </w:p>
        </w:tc>
      </w:tr>
      <w:tr w:rsidR="009C1523" w:rsidRPr="00567D52" w:rsidTr="00567D52">
        <w:trPr>
          <w:trHeight w:val="447"/>
          <w:tblCellSpacing w:w="5" w:type="nil"/>
        </w:trPr>
        <w:tc>
          <w:tcPr>
            <w:tcW w:w="709" w:type="dxa"/>
            <w:vMerge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vMerge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567D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567D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567D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08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567D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6-2030</w:t>
            </w:r>
          </w:p>
        </w:tc>
        <w:tc>
          <w:tcPr>
            <w:tcW w:w="1418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15593" w:type="dxa"/>
            <w:gridSpan w:val="8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Муниципальная программа «Повышение безопасности жизнедеятельности населения и территорий Чувашской Республики»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661"/>
            <w:bookmarkEnd w:id="5"/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56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систем оповещения </w:t>
            </w:r>
            <w:r w:rsidR="00567D52">
              <w:rPr>
                <w:rFonts w:ascii="Times New Roman" w:hAnsi="Times New Roman" w:cs="Times New Roman"/>
                <w:sz w:val="24"/>
                <w:szCs w:val="24"/>
              </w:rPr>
              <w:t>Цивильского</w:t>
            </w: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входящих в состав региональной автоматизированной системы централизованного оповещения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56" w:type="dxa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2950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2925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2900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2850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2780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356" w:type="dxa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356" w:type="dxa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Доля населения Чувашской Республики, проживающего на территориях муниципальных образований, в которых развернута "Система-112", в общей численности населения Чувашской Республики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9C1523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9C1523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9C1523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9C1523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15593" w:type="dxa"/>
            <w:gridSpan w:val="8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</w:t>
            </w:r>
            <w:r w:rsidR="00567D52" w:rsidRPr="00567D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Чувашской Республики</w:t>
            </w:r>
            <w:r w:rsidRPr="00567D5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722"/>
            <w:bookmarkEnd w:id="6"/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56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Количество зарегистрированных пожаров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56" w:type="dxa"/>
            <w:shd w:val="clear" w:color="auto" w:fill="FFFFFF"/>
          </w:tcPr>
          <w:p w:rsidR="009C1523" w:rsidRPr="00567D52" w:rsidRDefault="009C1523" w:rsidP="009C1523">
            <w:pPr>
              <w:spacing w:after="0" w:line="240" w:lineRule="auto"/>
              <w:ind w:rightChars="28"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погибших на пожарах 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356" w:type="dxa"/>
            <w:shd w:val="clear" w:color="auto" w:fill="FFFFFF"/>
          </w:tcPr>
          <w:p w:rsidR="009C1523" w:rsidRPr="00567D52" w:rsidRDefault="009C1523" w:rsidP="009C1523">
            <w:pPr>
              <w:spacing w:after="0" w:line="240" w:lineRule="auto"/>
              <w:ind w:rightChars="28"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травмированных на пожарах людей 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C1523" w:rsidRPr="00567D52" w:rsidRDefault="009C1523" w:rsidP="00567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  <w:vMerge w:val="restart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356" w:type="dxa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Улучшение показателей оперативного реагирования на пожары, в том числе сокращение среднего времени: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  <w:vMerge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прибытия 1-го пожарного подразделения к месту пожара (в сельской местности):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9,80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9,75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9,70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9,45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9,20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  <w:vMerge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локализации пожара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4,80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4,75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4,70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4,45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4,20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  <w:vMerge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ликвидации открытого горения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8,80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8,75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8,70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8,45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8,20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  <w:vMerge w:val="restart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356" w:type="dxa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 xml:space="preserve">Улучшение показателей оперативного реагирования на чрезвычайные ситуации </w:t>
            </w:r>
            <w:r w:rsidRPr="00567D52">
              <w:rPr>
                <w:rFonts w:ascii="Times New Roman" w:hAnsi="Times New Roman"/>
              </w:rPr>
              <w:lastRenderedPageBreak/>
              <w:t>природного и техногенного характера, в том числе сокращение среднего времени: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9C1523">
            <w:pPr>
              <w:pStyle w:val="afc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9C1523">
            <w:pPr>
              <w:pStyle w:val="afc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9C1523">
            <w:pPr>
              <w:pStyle w:val="afc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9C1523">
            <w:pPr>
              <w:pStyle w:val="af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  <w:vMerge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организации выезда дежурной смены на место чрезвычайной ситуации природного и техногенного характера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  <w:vMerge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прибытия дежурной смены спасателей к месту чрезвычайной ситуации природного и техногенного характера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35,6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35,5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35,5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35,4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35,1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  <w:vMerge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локализации чрезвычайной ситуации природного и техногенного характера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25,3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25,2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25,1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25,0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  <w:vMerge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ликвидации последствий чрезвычайной ситуации природного и техногенного характера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42,6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42,6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42,4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42,2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356" w:type="dxa"/>
            <w:shd w:val="clear" w:color="auto" w:fill="FFFFFF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Доля руководящего состава и должностных лиц, прошедших подготовку по вопросам гражданской обороны, защиты от чрезвычайных ситуаций природного и техногенного характера и террористических актов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94,5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94,6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94,7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356" w:type="dxa"/>
            <w:shd w:val="clear" w:color="auto" w:fill="FFFFFF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90,8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91,0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91,2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92,0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93,0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356" w:type="dxa"/>
            <w:shd w:val="clear" w:color="auto" w:fill="FFFFFF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Доля подведомственных Государственному комитету Чувашской Республики по делам гражданской обороны и чрезвычайным ситуациям учреждений, предоставивших декларацию о потреблении энергетических ресурсов за отчетный период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356" w:type="dxa"/>
            <w:shd w:val="clear" w:color="auto" w:fill="FFFFFF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Уровень оснащенности подразделений противопожарной службы современной техникой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38,8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38,8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38,8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9356" w:type="dxa"/>
            <w:shd w:val="clear" w:color="auto" w:fill="FFFFFF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93,0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94,0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97,0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9356" w:type="dxa"/>
            <w:shd w:val="clear" w:color="auto" w:fill="FFFFFF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>Доля населения, имеющего возможность получения сигналов оповещения и экстренной информации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87,8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88,0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88,0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89,0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9356" w:type="dxa"/>
            <w:shd w:val="clear" w:color="auto" w:fill="FFFFFF"/>
          </w:tcPr>
          <w:p w:rsidR="009C1523" w:rsidRPr="00567D52" w:rsidRDefault="009C1523" w:rsidP="009C1523">
            <w:pPr>
              <w:pStyle w:val="af9"/>
              <w:rPr>
                <w:rFonts w:ascii="Times New Roman" w:hAnsi="Times New Roman"/>
              </w:rPr>
            </w:pPr>
            <w:r w:rsidRPr="00567D52">
              <w:rPr>
                <w:rFonts w:ascii="Times New Roman" w:hAnsi="Times New Roman"/>
              </w:rPr>
              <w:t xml:space="preserve">Доля населения, задействованного в реализации противоэпидемических (профилактических) мероприятий в целях недопущения завоза и распространения новой </w:t>
            </w:r>
            <w:proofErr w:type="spellStart"/>
            <w:r w:rsidRPr="00567D52">
              <w:rPr>
                <w:rFonts w:ascii="Times New Roman" w:hAnsi="Times New Roman"/>
              </w:rPr>
              <w:t>коронавирусной</w:t>
            </w:r>
            <w:proofErr w:type="spellEnd"/>
            <w:r w:rsidRPr="00567D52">
              <w:rPr>
                <w:rFonts w:ascii="Times New Roman" w:hAnsi="Times New Roman"/>
              </w:rPr>
              <w:t xml:space="preserve"> инфекции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8" w:type="dxa"/>
            <w:shd w:val="clear" w:color="auto" w:fill="FFFFFF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shd w:val="clear" w:color="auto" w:fill="FFFFFF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15593" w:type="dxa"/>
            <w:gridSpan w:val="8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«Профилактика терроризма и экстремисткой деятельности</w:t>
            </w:r>
            <w:r w:rsidR="00567D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7D52" w:rsidRPr="00567D52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Чувашской Республики</w:t>
            </w:r>
            <w:r w:rsidRPr="00567D5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56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Доля детей, охваченных образовательными программами дополнительного образования детей, в общей численности детей и молодежи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77,0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78,0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1523" w:rsidRPr="00567D52" w:rsidRDefault="009C1523" w:rsidP="009C1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56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1523" w:rsidRPr="00567D52" w:rsidRDefault="009C1523" w:rsidP="009C1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Уровень раскрытия преступлений, совершенных на улицах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74,0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77,5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1523" w:rsidRPr="00567D52" w:rsidRDefault="009C1523" w:rsidP="009C1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74,5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356" w:type="dxa"/>
          </w:tcPr>
          <w:p w:rsidR="009C1523" w:rsidRPr="00567D52" w:rsidRDefault="009C1523" w:rsidP="00F83A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положительно оценивающих состояние межнациональных отношений, в общей численности населения </w:t>
            </w:r>
            <w:r w:rsidR="00F83A89">
              <w:rPr>
                <w:rFonts w:ascii="Times New Roman" w:hAnsi="Times New Roman" w:cs="Times New Roman"/>
                <w:sz w:val="24"/>
                <w:szCs w:val="24"/>
              </w:rPr>
              <w:t>Цивильского</w:t>
            </w: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(по данным социологических исследований)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88,3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88,4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88,5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89,0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1523" w:rsidRPr="00567D52" w:rsidRDefault="009C1523" w:rsidP="009C15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88,4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356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Количество материалов в районных средствах массовой информации, направленных на профилактику терроризма и экстремистской деятельности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725</w:t>
            </w:r>
          </w:p>
        </w:tc>
        <w:tc>
          <w:tcPr>
            <w:tcW w:w="709" w:type="dxa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708" w:type="dxa"/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755</w:t>
            </w:r>
          </w:p>
        </w:tc>
        <w:tc>
          <w:tcPr>
            <w:tcW w:w="1418" w:type="dxa"/>
          </w:tcPr>
          <w:p w:rsidR="009C1523" w:rsidRPr="00567D52" w:rsidRDefault="009C1523" w:rsidP="009C1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356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</w:t>
            </w:r>
            <w:r w:rsidRPr="0056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недопустимости межнациональных и межконфессиональных конфликтов, деструктивной деятельности псевдорелигиозных сект, распространения экстремистских учений, призывающих к насильственным действиям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15593" w:type="dxa"/>
            <w:gridSpan w:val="8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Подпрограмма «Построение (развитие) аппаратно-программного комплекса «Безопасный город»</w:t>
            </w:r>
            <w:r w:rsidR="00567D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территории Чувашской Республики»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Охват опасных объектов, грузов, опасных природных объектов, процессов и явлений системами мониторинга (полнота мониторинга)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</w:tr>
      <w:tr w:rsidR="009C1523" w:rsidRPr="00567D52" w:rsidTr="00567D52">
        <w:trPr>
          <w:tblCellSpacing w:w="5" w:type="nil"/>
        </w:trPr>
        <w:tc>
          <w:tcPr>
            <w:tcW w:w="709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Сокращение среднего времени комплексного реагирования экстренных оперативных служб на обращения граждан по номеру "112" на территории Чувашско</w:t>
            </w:r>
            <w:r w:rsidR="00F83A89">
              <w:rPr>
                <w:rFonts w:ascii="Times New Roman" w:hAnsi="Times New Roman" w:cs="Times New Roman"/>
                <w:sz w:val="24"/>
                <w:szCs w:val="24"/>
              </w:rPr>
              <w:t xml:space="preserve">й Республики по сравнению с 2022 </w:t>
            </w: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годом</w:t>
            </w:r>
          </w:p>
        </w:tc>
        <w:tc>
          <w:tcPr>
            <w:tcW w:w="1275" w:type="dxa"/>
          </w:tcPr>
          <w:p w:rsidR="009C1523" w:rsidRPr="00567D52" w:rsidRDefault="009C1523" w:rsidP="009C1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1523" w:rsidRPr="00567D52" w:rsidRDefault="009C1523" w:rsidP="00567D52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 w:rsidRPr="00567D52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1523" w:rsidRPr="00567D52" w:rsidRDefault="009C1523" w:rsidP="009C1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D52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</w:tbl>
    <w:p w:rsidR="009C1523" w:rsidRPr="009C1523" w:rsidRDefault="009C1523" w:rsidP="009C152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9C1523" w:rsidRPr="009C1523" w:rsidRDefault="009C1523" w:rsidP="009C15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</w:rPr>
      </w:pPr>
      <w:r w:rsidRPr="009C1523">
        <w:rPr>
          <w:rFonts w:ascii="Times New Roman" w:hAnsi="Times New Roman" w:cs="Times New Roman"/>
        </w:rPr>
        <w:tab/>
        <w:t>&lt;**&gt; Приводятся значения целевых индикаторов и показателей в 2030 и 2035 годах соответственно.</w:t>
      </w:r>
    </w:p>
    <w:p w:rsidR="009C1523" w:rsidRPr="00731409" w:rsidRDefault="009C1523" w:rsidP="009C1523">
      <w:pPr>
        <w:widowControl w:val="0"/>
        <w:tabs>
          <w:tab w:val="left" w:pos="1815"/>
        </w:tabs>
        <w:autoSpaceDE w:val="0"/>
        <w:autoSpaceDN w:val="0"/>
        <w:adjustRightInd w:val="0"/>
        <w:outlineLvl w:val="1"/>
      </w:pPr>
    </w:p>
    <w:p w:rsidR="001C2641" w:rsidRPr="00991A75" w:rsidRDefault="001C2641" w:rsidP="00EE0FB9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554D" w:rsidRPr="00991A75" w:rsidRDefault="0091554D" w:rsidP="00EE0FB9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554D" w:rsidRPr="00991A75" w:rsidRDefault="0091554D" w:rsidP="00EE0FB9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554D" w:rsidRPr="00991A75" w:rsidRDefault="0091554D" w:rsidP="00EE0FB9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554D" w:rsidRPr="00991A75" w:rsidRDefault="0091554D" w:rsidP="00EE0FB9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554D" w:rsidRDefault="0091554D" w:rsidP="00EE0FB9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0279B" w:rsidRDefault="0000279B" w:rsidP="00EE0FB9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D52" w:rsidRDefault="00567D52" w:rsidP="00EE0FB9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D52" w:rsidRDefault="00567D52" w:rsidP="00EE0FB9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D52" w:rsidRDefault="00567D52" w:rsidP="00EE0FB9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D52" w:rsidRDefault="00567D52" w:rsidP="00EE0FB9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D52" w:rsidRDefault="00567D52" w:rsidP="00EE0FB9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7D52" w:rsidRPr="00991A75" w:rsidRDefault="00567D52" w:rsidP="00EE0FB9">
      <w:pPr>
        <w:widowControl w:val="0"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135D" w:rsidRPr="00991A75" w:rsidRDefault="0032135D" w:rsidP="00EE0F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 2</w:t>
      </w:r>
    </w:p>
    <w:p w:rsidR="0032135D" w:rsidRPr="00991A75" w:rsidRDefault="0032135D" w:rsidP="00EE0F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муниципальной программе Цивильского муниципального округа </w:t>
      </w:r>
    </w:p>
    <w:p w:rsidR="0032135D" w:rsidRPr="00991A75" w:rsidRDefault="0032135D" w:rsidP="00EE0F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Республики «Повышение безопасности</w:t>
      </w:r>
    </w:p>
    <w:p w:rsidR="0032135D" w:rsidRPr="00991A75" w:rsidRDefault="0032135D" w:rsidP="00EE0F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жизнедеятельности населения и территории</w:t>
      </w:r>
      <w:r w:rsidR="000027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32135D" w:rsidRPr="00991A75" w:rsidRDefault="0032135D" w:rsidP="00EE0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2135D" w:rsidRPr="00991A75" w:rsidRDefault="0032135D" w:rsidP="00EE0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РЕСУРСНОЕ ОБЕСПЕЧЕНИЕ</w:t>
      </w:r>
    </w:p>
    <w:p w:rsidR="0032135D" w:rsidRPr="00991A75" w:rsidRDefault="0032135D" w:rsidP="00EE0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 муниципальной программы «Повышение безопасности жизнедеятельности населения и территории</w:t>
      </w:r>
      <w:r w:rsidR="000027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Чувашской Республики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CD2388" w:rsidRPr="00991A75" w:rsidRDefault="0032135D" w:rsidP="00F909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 счет всех источников финансирования»</w:t>
      </w:r>
    </w:p>
    <w:tbl>
      <w:tblPr>
        <w:tblW w:w="1598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503"/>
        <w:gridCol w:w="3402"/>
        <w:gridCol w:w="850"/>
        <w:gridCol w:w="1418"/>
        <w:gridCol w:w="3685"/>
        <w:gridCol w:w="1134"/>
        <w:gridCol w:w="992"/>
        <w:gridCol w:w="993"/>
        <w:gridCol w:w="992"/>
        <w:gridCol w:w="1016"/>
      </w:tblGrid>
      <w:tr w:rsidR="001C2641" w:rsidRPr="00991A75" w:rsidTr="009400F9">
        <w:trPr>
          <w:trHeight w:val="89"/>
        </w:trPr>
        <w:tc>
          <w:tcPr>
            <w:tcW w:w="1503" w:type="dxa"/>
            <w:vMerge w:val="restart"/>
          </w:tcPr>
          <w:p w:rsidR="001C2641" w:rsidRPr="00991A75" w:rsidRDefault="001C2641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Статус</w:t>
            </w:r>
          </w:p>
        </w:tc>
        <w:tc>
          <w:tcPr>
            <w:tcW w:w="3402" w:type="dxa"/>
            <w:vMerge w:val="restart"/>
          </w:tcPr>
          <w:p w:rsidR="001C2641" w:rsidRPr="00991A75" w:rsidRDefault="001C2641" w:rsidP="009155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Наименование муниципальной программы, подпрограммы муниципальной программы, (основного мероприятия)</w:t>
            </w:r>
          </w:p>
        </w:tc>
        <w:tc>
          <w:tcPr>
            <w:tcW w:w="2268" w:type="dxa"/>
            <w:gridSpan w:val="2"/>
          </w:tcPr>
          <w:p w:rsidR="001C2641" w:rsidRPr="00991A75" w:rsidRDefault="001C2641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Код бюджетной классификации</w:t>
            </w:r>
          </w:p>
        </w:tc>
        <w:tc>
          <w:tcPr>
            <w:tcW w:w="3685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D2388" w:rsidRPr="00991A75" w:rsidRDefault="00CD2388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D2388" w:rsidRPr="00991A75" w:rsidRDefault="00CD2388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D2388" w:rsidRPr="00991A75" w:rsidRDefault="00CD2388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1C2641" w:rsidRPr="00991A75" w:rsidRDefault="001C2641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Источники финансирования</w:t>
            </w:r>
          </w:p>
        </w:tc>
        <w:tc>
          <w:tcPr>
            <w:tcW w:w="5127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C2641" w:rsidRPr="00991A75" w:rsidRDefault="001C2641" w:rsidP="00473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Расходы по годам, тыс.  рублей</w:t>
            </w:r>
          </w:p>
        </w:tc>
      </w:tr>
      <w:tr w:rsidR="00CD2388" w:rsidRPr="00991A75" w:rsidTr="009400F9">
        <w:trPr>
          <w:cantSplit/>
          <w:trHeight w:val="866"/>
        </w:trPr>
        <w:tc>
          <w:tcPr>
            <w:tcW w:w="1503" w:type="dxa"/>
            <w:vMerge/>
          </w:tcPr>
          <w:p w:rsidR="0032135D" w:rsidRPr="00991A75" w:rsidRDefault="0032135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32135D" w:rsidRPr="00991A75" w:rsidRDefault="0032135D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CD2388" w:rsidRPr="00991A75" w:rsidRDefault="00CD2388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2135D" w:rsidRPr="00991A75" w:rsidRDefault="00CD2388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ГРБС</w:t>
            </w:r>
          </w:p>
        </w:tc>
        <w:tc>
          <w:tcPr>
            <w:tcW w:w="1418" w:type="dxa"/>
          </w:tcPr>
          <w:p w:rsidR="0032135D" w:rsidRPr="00991A75" w:rsidRDefault="0032135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2135D" w:rsidRPr="00991A75" w:rsidRDefault="00CD2388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ЦСР</w:t>
            </w:r>
          </w:p>
        </w:tc>
        <w:tc>
          <w:tcPr>
            <w:tcW w:w="3685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32135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32135D" w:rsidP="00473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32135D" w:rsidP="00473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2024</w:t>
            </w:r>
          </w:p>
        </w:tc>
        <w:tc>
          <w:tcPr>
            <w:tcW w:w="993" w:type="dxa"/>
          </w:tcPr>
          <w:p w:rsidR="0032135D" w:rsidRPr="00991A75" w:rsidRDefault="0032135D" w:rsidP="00473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2025</w:t>
            </w:r>
          </w:p>
        </w:tc>
        <w:tc>
          <w:tcPr>
            <w:tcW w:w="992" w:type="dxa"/>
          </w:tcPr>
          <w:p w:rsidR="0032135D" w:rsidRPr="00991A75" w:rsidRDefault="0032135D" w:rsidP="00473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2026-2030</w:t>
            </w:r>
          </w:p>
        </w:tc>
        <w:tc>
          <w:tcPr>
            <w:tcW w:w="1016" w:type="dxa"/>
          </w:tcPr>
          <w:p w:rsidR="0032135D" w:rsidRPr="00991A75" w:rsidRDefault="0032135D" w:rsidP="00473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2031-2035</w:t>
            </w:r>
          </w:p>
        </w:tc>
      </w:tr>
      <w:tr w:rsidR="00CD2388" w:rsidRPr="00991A75" w:rsidTr="004D3838">
        <w:trPr>
          <w:trHeight w:val="53"/>
        </w:trPr>
        <w:tc>
          <w:tcPr>
            <w:tcW w:w="1503" w:type="dxa"/>
          </w:tcPr>
          <w:p w:rsidR="0032135D" w:rsidRPr="00991A75" w:rsidRDefault="0032135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:rsidR="0032135D" w:rsidRPr="00991A75" w:rsidRDefault="0032135D" w:rsidP="009155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0032135D" w:rsidRPr="00991A75" w:rsidRDefault="0032135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18" w:type="dxa"/>
          </w:tcPr>
          <w:p w:rsidR="0032135D" w:rsidRPr="00991A75" w:rsidRDefault="0032135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32135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91554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91554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993" w:type="dxa"/>
          </w:tcPr>
          <w:p w:rsidR="0032135D" w:rsidRPr="00991A75" w:rsidRDefault="0091554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</w:tcPr>
          <w:p w:rsidR="0032135D" w:rsidRPr="00991A75" w:rsidRDefault="0091554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016" w:type="dxa"/>
          </w:tcPr>
          <w:p w:rsidR="0032135D" w:rsidRPr="00991A75" w:rsidRDefault="0091554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CD2388" w:rsidRPr="00991A75" w:rsidTr="009400F9">
        <w:tc>
          <w:tcPr>
            <w:tcW w:w="1503" w:type="dxa"/>
            <w:vMerge w:val="restart"/>
          </w:tcPr>
          <w:p w:rsidR="0032135D" w:rsidRPr="00991A75" w:rsidRDefault="0032135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Муниципальная  программа</w:t>
            </w:r>
          </w:p>
        </w:tc>
        <w:tc>
          <w:tcPr>
            <w:tcW w:w="3402" w:type="dxa"/>
            <w:vMerge w:val="restart"/>
          </w:tcPr>
          <w:p w:rsidR="0032135D" w:rsidRPr="00991A75" w:rsidRDefault="0032135D" w:rsidP="009155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 xml:space="preserve">Повышение безопасности жизнедеятельности населения и территорий </w:t>
            </w:r>
            <w:r w:rsidR="0000279B">
              <w:rPr>
                <w:rFonts w:ascii="Times New Roman" w:hAnsi="Times New Roman" w:cs="Times New Roman"/>
                <w:b/>
                <w:color w:val="000000" w:themeColor="text1"/>
              </w:rPr>
              <w:t>Чувашской Республики</w:t>
            </w:r>
          </w:p>
        </w:tc>
        <w:tc>
          <w:tcPr>
            <w:tcW w:w="850" w:type="dxa"/>
          </w:tcPr>
          <w:p w:rsidR="0032135D" w:rsidRPr="00991A75" w:rsidRDefault="004D3838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х</w:t>
            </w:r>
          </w:p>
        </w:tc>
        <w:tc>
          <w:tcPr>
            <w:tcW w:w="1418" w:type="dxa"/>
          </w:tcPr>
          <w:p w:rsidR="0032135D" w:rsidRPr="00991A75" w:rsidRDefault="0032135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Ц800000000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32135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5382,3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4697,3</w:t>
            </w:r>
          </w:p>
        </w:tc>
        <w:tc>
          <w:tcPr>
            <w:tcW w:w="993" w:type="dxa"/>
          </w:tcPr>
          <w:p w:rsidR="0032135D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4697,3</w:t>
            </w:r>
          </w:p>
        </w:tc>
        <w:tc>
          <w:tcPr>
            <w:tcW w:w="992" w:type="dxa"/>
          </w:tcPr>
          <w:p w:rsidR="0032135D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25923,8</w:t>
            </w:r>
          </w:p>
        </w:tc>
        <w:tc>
          <w:tcPr>
            <w:tcW w:w="1016" w:type="dxa"/>
          </w:tcPr>
          <w:p w:rsidR="0032135D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31677,4</w:t>
            </w:r>
          </w:p>
        </w:tc>
      </w:tr>
      <w:tr w:rsidR="00CD2388" w:rsidRPr="00991A75" w:rsidTr="009400F9">
        <w:tc>
          <w:tcPr>
            <w:tcW w:w="1503" w:type="dxa"/>
            <w:vMerge/>
          </w:tcPr>
          <w:p w:rsidR="0032135D" w:rsidRPr="00991A75" w:rsidRDefault="0032135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32135D" w:rsidRPr="00991A75" w:rsidRDefault="0032135D" w:rsidP="009155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850" w:type="dxa"/>
          </w:tcPr>
          <w:p w:rsidR="0032135D" w:rsidRPr="00991A75" w:rsidRDefault="0032135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</w:tcPr>
          <w:p w:rsidR="0032135D" w:rsidRPr="00991A75" w:rsidRDefault="0032135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9400F9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республиканский бюджет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32135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32135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</w:tcPr>
          <w:p w:rsidR="0032135D" w:rsidRPr="00991A75" w:rsidRDefault="0032135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32135D" w:rsidRPr="00991A75" w:rsidRDefault="0032135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16" w:type="dxa"/>
          </w:tcPr>
          <w:p w:rsidR="0032135D" w:rsidRPr="00991A75" w:rsidRDefault="0032135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00F9" w:rsidRPr="00991A75" w:rsidTr="009400F9">
        <w:trPr>
          <w:trHeight w:val="353"/>
        </w:trPr>
        <w:tc>
          <w:tcPr>
            <w:tcW w:w="1503" w:type="dxa"/>
            <w:vMerge/>
          </w:tcPr>
          <w:p w:rsidR="009400F9" w:rsidRPr="00991A75" w:rsidRDefault="009400F9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9400F9" w:rsidRPr="00991A75" w:rsidRDefault="009400F9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9400F9" w:rsidRPr="00991A75" w:rsidRDefault="009400F9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</w:tcPr>
          <w:p w:rsidR="009400F9" w:rsidRPr="00991A75" w:rsidRDefault="009400F9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400F9" w:rsidRPr="00991A75" w:rsidRDefault="009400F9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5382,3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4697,3</w:t>
            </w:r>
          </w:p>
        </w:tc>
        <w:tc>
          <w:tcPr>
            <w:tcW w:w="993" w:type="dxa"/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4697,3</w:t>
            </w:r>
          </w:p>
        </w:tc>
        <w:tc>
          <w:tcPr>
            <w:tcW w:w="992" w:type="dxa"/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25923,8</w:t>
            </w:r>
          </w:p>
        </w:tc>
        <w:tc>
          <w:tcPr>
            <w:tcW w:w="1016" w:type="dxa"/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31677,4</w:t>
            </w:r>
          </w:p>
        </w:tc>
      </w:tr>
      <w:tr w:rsidR="00CD2388" w:rsidRPr="00991A75" w:rsidTr="009400F9">
        <w:tc>
          <w:tcPr>
            <w:tcW w:w="1503" w:type="dxa"/>
            <w:vMerge/>
          </w:tcPr>
          <w:p w:rsidR="0032135D" w:rsidRPr="00991A75" w:rsidRDefault="0032135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32135D" w:rsidRPr="00991A75" w:rsidRDefault="0032135D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32135D" w:rsidRPr="00991A75" w:rsidRDefault="0032135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18" w:type="dxa"/>
          </w:tcPr>
          <w:p w:rsidR="0032135D" w:rsidRPr="00991A75" w:rsidRDefault="0032135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32135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32135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32135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32135D" w:rsidRPr="00991A75" w:rsidRDefault="0032135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32135D" w:rsidRPr="00991A75" w:rsidRDefault="0032135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32135D" w:rsidRPr="00991A75" w:rsidRDefault="0032135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9400F9" w:rsidRPr="00991A75" w:rsidTr="009400F9">
        <w:tc>
          <w:tcPr>
            <w:tcW w:w="1503" w:type="dxa"/>
            <w:vMerge w:val="restart"/>
          </w:tcPr>
          <w:p w:rsidR="009400F9" w:rsidRPr="00991A75" w:rsidRDefault="009400F9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</w:t>
            </w:r>
          </w:p>
        </w:tc>
        <w:tc>
          <w:tcPr>
            <w:tcW w:w="3402" w:type="dxa"/>
            <w:vMerge w:val="restart"/>
          </w:tcPr>
          <w:p w:rsidR="009400F9" w:rsidRPr="00991A75" w:rsidRDefault="009400F9" w:rsidP="009155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</w:t>
            </w:r>
            <w:r w:rsidR="0000279B">
              <w:rPr>
                <w:rFonts w:ascii="Times New Roman" w:hAnsi="Times New Roman" w:cs="Times New Roman"/>
                <w:b/>
                <w:color w:val="000000" w:themeColor="text1"/>
              </w:rPr>
              <w:t xml:space="preserve"> на территории Чувашской Республики</w:t>
            </w: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850" w:type="dxa"/>
          </w:tcPr>
          <w:p w:rsidR="009400F9" w:rsidRPr="00991A75" w:rsidRDefault="004D3838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х</w:t>
            </w:r>
          </w:p>
        </w:tc>
        <w:tc>
          <w:tcPr>
            <w:tcW w:w="1418" w:type="dxa"/>
          </w:tcPr>
          <w:p w:rsidR="009400F9" w:rsidRPr="00991A75" w:rsidRDefault="009400F9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Ц810000000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400F9" w:rsidRPr="00991A75" w:rsidRDefault="009400F9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1793,0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3" w:type="dxa"/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2" w:type="dxa"/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5518,9</w:t>
            </w:r>
          </w:p>
        </w:tc>
        <w:tc>
          <w:tcPr>
            <w:tcW w:w="1016" w:type="dxa"/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6743,7</w:t>
            </w:r>
          </w:p>
        </w:tc>
      </w:tr>
      <w:tr w:rsidR="009400F9" w:rsidRPr="00991A75" w:rsidTr="009400F9">
        <w:trPr>
          <w:trHeight w:val="499"/>
        </w:trPr>
        <w:tc>
          <w:tcPr>
            <w:tcW w:w="1503" w:type="dxa"/>
            <w:vMerge/>
          </w:tcPr>
          <w:p w:rsidR="009400F9" w:rsidRPr="00991A75" w:rsidRDefault="009400F9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9400F9" w:rsidRPr="00991A75" w:rsidRDefault="009400F9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  <w:vMerge w:val="restart"/>
          </w:tcPr>
          <w:p w:rsidR="009400F9" w:rsidRPr="00991A75" w:rsidRDefault="009400F9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 w:val="restart"/>
          </w:tcPr>
          <w:p w:rsidR="009400F9" w:rsidRPr="00991A75" w:rsidRDefault="009400F9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400F9" w:rsidRPr="00991A75" w:rsidRDefault="009400F9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1793,0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3" w:type="dxa"/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2" w:type="dxa"/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5518,9</w:t>
            </w:r>
          </w:p>
        </w:tc>
        <w:tc>
          <w:tcPr>
            <w:tcW w:w="1016" w:type="dxa"/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6743,7</w:t>
            </w:r>
          </w:p>
        </w:tc>
      </w:tr>
      <w:tr w:rsidR="009400F9" w:rsidRPr="00991A75" w:rsidTr="009400F9">
        <w:trPr>
          <w:trHeight w:val="507"/>
        </w:trPr>
        <w:tc>
          <w:tcPr>
            <w:tcW w:w="1503" w:type="dxa"/>
            <w:vMerge/>
          </w:tcPr>
          <w:p w:rsidR="009400F9" w:rsidRPr="00991A75" w:rsidRDefault="009400F9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9400F9" w:rsidRPr="00991A75" w:rsidRDefault="009400F9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  <w:vMerge/>
          </w:tcPr>
          <w:p w:rsidR="009400F9" w:rsidRPr="00991A75" w:rsidRDefault="009400F9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</w:tcPr>
          <w:p w:rsidR="009400F9" w:rsidRPr="00991A75" w:rsidRDefault="009400F9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400F9" w:rsidRPr="00991A75" w:rsidRDefault="009400F9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16" w:type="dxa"/>
          </w:tcPr>
          <w:p w:rsidR="009400F9" w:rsidRPr="00991A75" w:rsidRDefault="009400F9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338DD" w:rsidRPr="00991A75" w:rsidTr="009400F9">
        <w:tc>
          <w:tcPr>
            <w:tcW w:w="1503" w:type="dxa"/>
            <w:vMerge w:val="restart"/>
          </w:tcPr>
          <w:p w:rsidR="002338DD" w:rsidRPr="00991A75" w:rsidRDefault="002338D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Основное мероприятие </w:t>
            </w:r>
            <w:r w:rsidR="005E3002"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402" w:type="dxa"/>
            <w:vMerge w:val="restart"/>
          </w:tcPr>
          <w:p w:rsidR="002338DD" w:rsidRPr="00991A75" w:rsidRDefault="002338DD" w:rsidP="0091554D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 xml:space="preserve">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</w:t>
            </w:r>
            <w:r w:rsidRPr="00991A75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происшествия на водных объектах</w:t>
            </w:r>
          </w:p>
        </w:tc>
        <w:tc>
          <w:tcPr>
            <w:tcW w:w="850" w:type="dxa"/>
          </w:tcPr>
          <w:p w:rsidR="002338DD" w:rsidRPr="00991A75" w:rsidRDefault="004D3838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lastRenderedPageBreak/>
              <w:t>х</w:t>
            </w:r>
          </w:p>
        </w:tc>
        <w:tc>
          <w:tcPr>
            <w:tcW w:w="1418" w:type="dxa"/>
          </w:tcPr>
          <w:p w:rsidR="002338DD" w:rsidRPr="00991A75" w:rsidRDefault="00A373A6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Ц810</w:t>
            </w:r>
            <w:r w:rsidR="00DD3EA2" w:rsidRPr="00991A75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5E3002" w:rsidRPr="00991A75">
              <w:rPr>
                <w:rFonts w:ascii="Times New Roman" w:hAnsi="Times New Roman" w:cs="Times New Roman"/>
                <w:color w:val="000000" w:themeColor="text1"/>
              </w:rPr>
              <w:t>00000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338DD" w:rsidRPr="00991A75" w:rsidRDefault="002338D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338DD" w:rsidRPr="00991A75" w:rsidRDefault="005E300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3" w:type="dxa"/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2" w:type="dxa"/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5518,9</w:t>
            </w:r>
          </w:p>
        </w:tc>
        <w:tc>
          <w:tcPr>
            <w:tcW w:w="1016" w:type="dxa"/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6743,7</w:t>
            </w:r>
          </w:p>
        </w:tc>
      </w:tr>
      <w:tr w:rsidR="002338DD" w:rsidRPr="00991A75" w:rsidTr="009400F9">
        <w:tc>
          <w:tcPr>
            <w:tcW w:w="1503" w:type="dxa"/>
            <w:vMerge/>
          </w:tcPr>
          <w:p w:rsidR="002338DD" w:rsidRPr="00991A75" w:rsidRDefault="002338D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2338DD" w:rsidRPr="00991A75" w:rsidRDefault="002338DD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2338DD" w:rsidRPr="00991A75" w:rsidRDefault="002338D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2338DD" w:rsidRPr="00991A75" w:rsidRDefault="002338D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338DD" w:rsidRPr="00991A75" w:rsidRDefault="002338D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338DD" w:rsidRPr="00991A75" w:rsidRDefault="005E300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</w:t>
            </w:r>
            <w:r w:rsidR="002338DD" w:rsidRPr="00991A75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3" w:type="dxa"/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2" w:type="dxa"/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5518,9</w:t>
            </w:r>
          </w:p>
        </w:tc>
        <w:tc>
          <w:tcPr>
            <w:tcW w:w="1016" w:type="dxa"/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6743,7</w:t>
            </w:r>
          </w:p>
        </w:tc>
      </w:tr>
      <w:tr w:rsidR="002338DD" w:rsidRPr="00991A75" w:rsidTr="009400F9">
        <w:tc>
          <w:tcPr>
            <w:tcW w:w="1503" w:type="dxa"/>
            <w:vMerge/>
          </w:tcPr>
          <w:p w:rsidR="002338DD" w:rsidRPr="00991A75" w:rsidRDefault="002338D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2338DD" w:rsidRPr="00991A75" w:rsidRDefault="002338DD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2338DD" w:rsidRPr="00991A75" w:rsidRDefault="002338D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2338DD" w:rsidRPr="00991A75" w:rsidRDefault="002338D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338DD" w:rsidRPr="00991A75" w:rsidRDefault="002338D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2338DD" w:rsidRPr="00991A75" w:rsidTr="009400F9">
        <w:tc>
          <w:tcPr>
            <w:tcW w:w="1503" w:type="dxa"/>
            <w:vMerge w:val="restart"/>
          </w:tcPr>
          <w:p w:rsidR="002338DD" w:rsidRPr="00991A75" w:rsidRDefault="002338DD" w:rsidP="005E300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Мероприятие </w:t>
            </w:r>
            <w:r w:rsidR="005E3002"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1.1.</w:t>
            </w:r>
          </w:p>
        </w:tc>
        <w:tc>
          <w:tcPr>
            <w:tcW w:w="3402" w:type="dxa"/>
            <w:vMerge w:val="restart"/>
          </w:tcPr>
          <w:p w:rsidR="002338DD" w:rsidRPr="00991A75" w:rsidRDefault="002338DD" w:rsidP="0091554D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850" w:type="dxa"/>
          </w:tcPr>
          <w:p w:rsidR="002338DD" w:rsidRPr="00991A75" w:rsidRDefault="005E3002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418" w:type="dxa"/>
          </w:tcPr>
          <w:p w:rsidR="002338DD" w:rsidRPr="00991A75" w:rsidRDefault="004D3838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Ц810470280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338DD" w:rsidRPr="00991A75" w:rsidRDefault="002338D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338DD" w:rsidRPr="00991A75" w:rsidRDefault="00A373A6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</w:t>
            </w:r>
            <w:r w:rsidR="002338DD" w:rsidRPr="00991A75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3" w:type="dxa"/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2" w:type="dxa"/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5518,9</w:t>
            </w:r>
          </w:p>
        </w:tc>
        <w:tc>
          <w:tcPr>
            <w:tcW w:w="1016" w:type="dxa"/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6743,7</w:t>
            </w:r>
          </w:p>
        </w:tc>
      </w:tr>
      <w:tr w:rsidR="002338DD" w:rsidRPr="00991A75" w:rsidTr="009400F9">
        <w:tc>
          <w:tcPr>
            <w:tcW w:w="1503" w:type="dxa"/>
            <w:vMerge/>
          </w:tcPr>
          <w:p w:rsidR="002338DD" w:rsidRPr="00991A75" w:rsidRDefault="002338D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2338DD" w:rsidRPr="00991A75" w:rsidRDefault="002338DD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2338DD" w:rsidRPr="00991A75" w:rsidRDefault="002338D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2338DD" w:rsidRPr="00991A75" w:rsidRDefault="002338D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338DD" w:rsidRPr="00991A75" w:rsidRDefault="002338D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338DD" w:rsidRPr="00991A75" w:rsidRDefault="00A373A6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</w:t>
            </w:r>
            <w:r w:rsidR="002338DD" w:rsidRPr="00991A75">
              <w:rPr>
                <w:rFonts w:ascii="Times New Roman" w:hAnsi="Times New Roman" w:cs="Times New Roman"/>
                <w:color w:val="000000" w:themeColor="text1"/>
              </w:rPr>
              <w:t>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3" w:type="dxa"/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2" w:type="dxa"/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5518,9</w:t>
            </w:r>
          </w:p>
        </w:tc>
        <w:tc>
          <w:tcPr>
            <w:tcW w:w="1016" w:type="dxa"/>
          </w:tcPr>
          <w:p w:rsidR="002338DD" w:rsidRPr="00991A75" w:rsidRDefault="002338D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6743,7</w:t>
            </w:r>
          </w:p>
        </w:tc>
      </w:tr>
      <w:tr w:rsidR="00CD2388" w:rsidRPr="00991A75" w:rsidTr="00A373A6">
        <w:trPr>
          <w:trHeight w:val="395"/>
        </w:trPr>
        <w:tc>
          <w:tcPr>
            <w:tcW w:w="1503" w:type="dxa"/>
            <w:vMerge/>
          </w:tcPr>
          <w:p w:rsidR="0032135D" w:rsidRPr="00991A75" w:rsidRDefault="0032135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32135D" w:rsidRPr="00991A75" w:rsidRDefault="0032135D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32135D" w:rsidRPr="00991A75" w:rsidRDefault="0032135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32135D" w:rsidRPr="00991A75" w:rsidRDefault="0032135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32135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32135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2135D" w:rsidRPr="00991A75" w:rsidRDefault="0032135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32135D" w:rsidRPr="00991A75" w:rsidRDefault="0032135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32135D" w:rsidRPr="00991A75" w:rsidRDefault="0032135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32135D" w:rsidRPr="00991A75" w:rsidRDefault="0032135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5E3002" w:rsidRPr="00991A75" w:rsidTr="00A373A6">
        <w:trPr>
          <w:trHeight w:val="395"/>
        </w:trPr>
        <w:tc>
          <w:tcPr>
            <w:tcW w:w="1503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Основное мероприятие 2</w:t>
            </w:r>
          </w:p>
        </w:tc>
        <w:tc>
          <w:tcPr>
            <w:tcW w:w="3402" w:type="dxa"/>
          </w:tcPr>
          <w:p w:rsidR="005E3002" w:rsidRPr="00991A75" w:rsidRDefault="005E3002" w:rsidP="005E3002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</w:t>
            </w:r>
          </w:p>
        </w:tc>
        <w:tc>
          <w:tcPr>
            <w:tcW w:w="850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18" w:type="dxa"/>
          </w:tcPr>
          <w:p w:rsidR="005E3002" w:rsidRPr="00991A75" w:rsidRDefault="005E3002" w:rsidP="005E3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Ц810900000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793,0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5E3002" w:rsidRPr="00991A75" w:rsidTr="00A373A6">
        <w:trPr>
          <w:trHeight w:val="395"/>
        </w:trPr>
        <w:tc>
          <w:tcPr>
            <w:tcW w:w="1503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793,0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5E3002" w:rsidRPr="00991A75" w:rsidTr="00A373A6">
        <w:trPr>
          <w:trHeight w:val="395"/>
        </w:trPr>
        <w:tc>
          <w:tcPr>
            <w:tcW w:w="1503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5E3002" w:rsidRPr="00991A75" w:rsidTr="00A373A6">
        <w:trPr>
          <w:trHeight w:val="395"/>
        </w:trPr>
        <w:tc>
          <w:tcPr>
            <w:tcW w:w="1503" w:type="dxa"/>
          </w:tcPr>
          <w:p w:rsidR="005E3002" w:rsidRPr="00991A75" w:rsidRDefault="005E3002" w:rsidP="005E300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2.2.</w:t>
            </w:r>
          </w:p>
        </w:tc>
        <w:tc>
          <w:tcPr>
            <w:tcW w:w="3402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850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418" w:type="dxa"/>
          </w:tcPr>
          <w:p w:rsidR="005E3002" w:rsidRPr="00991A75" w:rsidRDefault="005E3002" w:rsidP="005E3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Ц810976330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793,0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5E3002" w:rsidRPr="00991A75" w:rsidTr="00A373A6">
        <w:trPr>
          <w:trHeight w:val="395"/>
        </w:trPr>
        <w:tc>
          <w:tcPr>
            <w:tcW w:w="1503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793,0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5E3002" w:rsidRPr="00991A75" w:rsidTr="00A373A6">
        <w:trPr>
          <w:trHeight w:val="395"/>
        </w:trPr>
        <w:tc>
          <w:tcPr>
            <w:tcW w:w="1503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5E3002" w:rsidRPr="00991A75" w:rsidRDefault="005E3002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360DEF" w:rsidRPr="00991A75" w:rsidTr="009400F9">
        <w:tc>
          <w:tcPr>
            <w:tcW w:w="1503" w:type="dxa"/>
            <w:vMerge w:val="restart"/>
          </w:tcPr>
          <w:p w:rsidR="00360DEF" w:rsidRPr="00991A75" w:rsidRDefault="00360DEF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3402" w:type="dxa"/>
            <w:vMerge w:val="restart"/>
          </w:tcPr>
          <w:p w:rsidR="00360DEF" w:rsidRPr="00991A75" w:rsidRDefault="00360DEF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 xml:space="preserve">Профилактика терроризма и экстремистской деятельности </w:t>
            </w:r>
            <w:r w:rsidR="0000279B">
              <w:rPr>
                <w:rFonts w:ascii="Times New Roman" w:hAnsi="Times New Roman" w:cs="Times New Roman"/>
                <w:b/>
                <w:color w:val="000000" w:themeColor="text1"/>
              </w:rPr>
              <w:t>в Чувашской Республики</w:t>
            </w:r>
          </w:p>
        </w:tc>
        <w:tc>
          <w:tcPr>
            <w:tcW w:w="850" w:type="dxa"/>
          </w:tcPr>
          <w:p w:rsidR="00360DEF" w:rsidRPr="00991A75" w:rsidRDefault="004D3838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х</w:t>
            </w:r>
          </w:p>
        </w:tc>
        <w:tc>
          <w:tcPr>
            <w:tcW w:w="1418" w:type="dxa"/>
          </w:tcPr>
          <w:p w:rsidR="00360DEF" w:rsidRPr="00991A75" w:rsidRDefault="00A373A6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Ц8</w:t>
            </w:r>
            <w:r w:rsidR="004D3838" w:rsidRPr="00991A75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  <w:r w:rsidR="00360DEF" w:rsidRPr="00991A75">
              <w:rPr>
                <w:rFonts w:ascii="Times New Roman" w:hAnsi="Times New Roman" w:cs="Times New Roman"/>
                <w:b/>
                <w:color w:val="000000" w:themeColor="text1"/>
              </w:rPr>
              <w:t>0000000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60DEF" w:rsidRPr="00991A75" w:rsidRDefault="00360DEF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60DEF" w:rsidRPr="00991A75" w:rsidRDefault="00A373A6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150,0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150,0</w:t>
            </w:r>
          </w:p>
        </w:tc>
        <w:tc>
          <w:tcPr>
            <w:tcW w:w="993" w:type="dxa"/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150,0</w:t>
            </w:r>
          </w:p>
        </w:tc>
        <w:tc>
          <w:tcPr>
            <w:tcW w:w="992" w:type="dxa"/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827,8</w:t>
            </w:r>
          </w:p>
        </w:tc>
        <w:tc>
          <w:tcPr>
            <w:tcW w:w="1016" w:type="dxa"/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1011,6</w:t>
            </w:r>
          </w:p>
        </w:tc>
      </w:tr>
      <w:tr w:rsidR="00360DEF" w:rsidRPr="00991A75" w:rsidTr="009400F9">
        <w:tc>
          <w:tcPr>
            <w:tcW w:w="1503" w:type="dxa"/>
            <w:vMerge/>
          </w:tcPr>
          <w:p w:rsidR="00360DEF" w:rsidRPr="00991A75" w:rsidRDefault="00360DEF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360DEF" w:rsidRPr="00991A75" w:rsidRDefault="00360DEF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850" w:type="dxa"/>
          </w:tcPr>
          <w:p w:rsidR="00360DEF" w:rsidRPr="00991A75" w:rsidRDefault="00360DEF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360DEF" w:rsidRPr="00991A75" w:rsidRDefault="00360DEF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60DEF" w:rsidRPr="00991A75" w:rsidRDefault="00360DEF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республиканский бюджет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16" w:type="dxa"/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60DEF" w:rsidRPr="00991A75" w:rsidTr="009400F9">
        <w:tc>
          <w:tcPr>
            <w:tcW w:w="1503" w:type="dxa"/>
            <w:vMerge/>
          </w:tcPr>
          <w:p w:rsidR="00360DEF" w:rsidRPr="00991A75" w:rsidRDefault="00360DEF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360DEF" w:rsidRPr="00991A75" w:rsidRDefault="00360DEF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360DEF" w:rsidRPr="00991A75" w:rsidRDefault="00360DEF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360DEF" w:rsidRPr="00991A75" w:rsidRDefault="00360DEF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60DEF" w:rsidRPr="00991A75" w:rsidRDefault="00360DEF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150,0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150,0</w:t>
            </w:r>
          </w:p>
        </w:tc>
        <w:tc>
          <w:tcPr>
            <w:tcW w:w="993" w:type="dxa"/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150,0</w:t>
            </w:r>
          </w:p>
        </w:tc>
        <w:tc>
          <w:tcPr>
            <w:tcW w:w="992" w:type="dxa"/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827,8</w:t>
            </w:r>
          </w:p>
        </w:tc>
        <w:tc>
          <w:tcPr>
            <w:tcW w:w="1016" w:type="dxa"/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1011,6</w:t>
            </w:r>
          </w:p>
        </w:tc>
      </w:tr>
      <w:tr w:rsidR="00360DEF" w:rsidRPr="00991A75" w:rsidTr="00A373A6">
        <w:trPr>
          <w:trHeight w:val="289"/>
        </w:trPr>
        <w:tc>
          <w:tcPr>
            <w:tcW w:w="1503" w:type="dxa"/>
            <w:vMerge/>
          </w:tcPr>
          <w:p w:rsidR="00360DEF" w:rsidRPr="00991A75" w:rsidRDefault="00360DEF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360DEF" w:rsidRPr="00991A75" w:rsidRDefault="00360DEF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360DEF" w:rsidRPr="00991A75" w:rsidRDefault="00360DEF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360DEF" w:rsidRPr="00991A75" w:rsidRDefault="00360DEF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60DEF" w:rsidRPr="00991A75" w:rsidRDefault="00360DEF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16" w:type="dxa"/>
          </w:tcPr>
          <w:p w:rsidR="00360DEF" w:rsidRPr="00991A75" w:rsidRDefault="00360DEF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F31788" w:rsidRPr="00991A75" w:rsidTr="00A373A6">
        <w:trPr>
          <w:trHeight w:val="289"/>
        </w:trPr>
        <w:tc>
          <w:tcPr>
            <w:tcW w:w="1503" w:type="dxa"/>
          </w:tcPr>
          <w:p w:rsidR="00F31788" w:rsidRPr="00991A75" w:rsidRDefault="00F31788" w:rsidP="00F3178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Основное мероприятие 1</w:t>
            </w:r>
          </w:p>
        </w:tc>
        <w:tc>
          <w:tcPr>
            <w:tcW w:w="3402" w:type="dxa"/>
          </w:tcPr>
          <w:p w:rsidR="00F31788" w:rsidRPr="00991A75" w:rsidRDefault="00F31788" w:rsidP="00CC4BC9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Информационная работа по профилактике терроризма и экстремистской деятельности</w:t>
            </w:r>
          </w:p>
        </w:tc>
        <w:tc>
          <w:tcPr>
            <w:tcW w:w="850" w:type="dxa"/>
          </w:tcPr>
          <w:p w:rsidR="00F31788" w:rsidRPr="00991A75" w:rsidRDefault="00F31788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18" w:type="dxa"/>
          </w:tcPr>
          <w:p w:rsidR="00F31788" w:rsidRPr="00991A75" w:rsidRDefault="00F31788" w:rsidP="00F317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Ц830400000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1788" w:rsidRPr="00991A75" w:rsidRDefault="00F31788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1788" w:rsidRPr="00991A75" w:rsidRDefault="00F31788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31788" w:rsidRPr="00991A75" w:rsidRDefault="00F31788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3" w:type="dxa"/>
          </w:tcPr>
          <w:p w:rsidR="00F31788" w:rsidRPr="00991A75" w:rsidRDefault="00F31788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</w:tcPr>
          <w:p w:rsidR="00F31788" w:rsidRPr="00991A75" w:rsidRDefault="00F31788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27,6</w:t>
            </w:r>
          </w:p>
        </w:tc>
        <w:tc>
          <w:tcPr>
            <w:tcW w:w="1016" w:type="dxa"/>
          </w:tcPr>
          <w:p w:rsidR="00F31788" w:rsidRPr="00991A75" w:rsidRDefault="0057076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33,8</w:t>
            </w:r>
          </w:p>
        </w:tc>
      </w:tr>
      <w:tr w:rsidR="00570766" w:rsidRPr="00991A75" w:rsidTr="00A373A6">
        <w:trPr>
          <w:trHeight w:val="289"/>
        </w:trPr>
        <w:tc>
          <w:tcPr>
            <w:tcW w:w="1503" w:type="dxa"/>
          </w:tcPr>
          <w:p w:rsidR="00570766" w:rsidRPr="00991A75" w:rsidRDefault="00570766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:rsidR="00570766" w:rsidRPr="00991A75" w:rsidRDefault="00570766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570766" w:rsidRPr="00991A75" w:rsidRDefault="00570766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570766" w:rsidRPr="00991A75" w:rsidRDefault="00570766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0766" w:rsidRPr="00991A75" w:rsidRDefault="00570766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0766" w:rsidRPr="00991A75" w:rsidRDefault="0057076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0766" w:rsidRPr="00991A75" w:rsidRDefault="00570766" w:rsidP="00CC4BC9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3" w:type="dxa"/>
          </w:tcPr>
          <w:p w:rsidR="00570766" w:rsidRPr="00991A75" w:rsidRDefault="00570766" w:rsidP="00CC4BC9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</w:tcPr>
          <w:p w:rsidR="00570766" w:rsidRPr="00991A75" w:rsidRDefault="0057076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27,6</w:t>
            </w:r>
          </w:p>
        </w:tc>
        <w:tc>
          <w:tcPr>
            <w:tcW w:w="1016" w:type="dxa"/>
          </w:tcPr>
          <w:p w:rsidR="00570766" w:rsidRPr="00991A75" w:rsidRDefault="0057076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33,8</w:t>
            </w:r>
          </w:p>
        </w:tc>
      </w:tr>
      <w:tr w:rsidR="001B6046" w:rsidRPr="00991A75" w:rsidTr="00A373A6">
        <w:trPr>
          <w:trHeight w:val="289"/>
        </w:trPr>
        <w:tc>
          <w:tcPr>
            <w:tcW w:w="1503" w:type="dxa"/>
          </w:tcPr>
          <w:p w:rsidR="001B6046" w:rsidRPr="00991A75" w:rsidRDefault="001B6046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:rsidR="001B6046" w:rsidRPr="00991A75" w:rsidRDefault="001B6046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1B6046" w:rsidRPr="00991A75" w:rsidRDefault="001B6046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1B6046" w:rsidRPr="00991A75" w:rsidRDefault="001B6046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6046" w:rsidRPr="00991A75" w:rsidRDefault="001B6046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6046" w:rsidRPr="00991A75" w:rsidRDefault="001B604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6046" w:rsidRPr="00991A75" w:rsidRDefault="001B604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1B6046" w:rsidRPr="00991A75" w:rsidRDefault="001B604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1B6046" w:rsidRPr="00991A75" w:rsidRDefault="001B604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1B6046" w:rsidRPr="00991A75" w:rsidRDefault="001B604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570766" w:rsidRPr="00991A75" w:rsidTr="00A373A6">
        <w:trPr>
          <w:trHeight w:val="289"/>
        </w:trPr>
        <w:tc>
          <w:tcPr>
            <w:tcW w:w="1503" w:type="dxa"/>
          </w:tcPr>
          <w:p w:rsidR="00570766" w:rsidRPr="00991A75" w:rsidRDefault="00570766" w:rsidP="0057076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1.1</w:t>
            </w:r>
          </w:p>
        </w:tc>
        <w:tc>
          <w:tcPr>
            <w:tcW w:w="3402" w:type="dxa"/>
          </w:tcPr>
          <w:p w:rsidR="00570766" w:rsidRPr="00991A75" w:rsidRDefault="00570766" w:rsidP="00CC4BC9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850" w:type="dxa"/>
          </w:tcPr>
          <w:p w:rsidR="00570766" w:rsidRPr="00991A75" w:rsidRDefault="00570766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418" w:type="dxa"/>
          </w:tcPr>
          <w:p w:rsidR="00570766" w:rsidRPr="00991A75" w:rsidRDefault="00570766" w:rsidP="005707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Ц830476030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0766" w:rsidRPr="00991A75" w:rsidRDefault="00570766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0766" w:rsidRPr="00991A75" w:rsidRDefault="0057076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0766" w:rsidRPr="00991A75" w:rsidRDefault="00570766" w:rsidP="00CC4BC9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3" w:type="dxa"/>
          </w:tcPr>
          <w:p w:rsidR="00570766" w:rsidRPr="00991A75" w:rsidRDefault="00570766" w:rsidP="00CC4BC9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</w:tcPr>
          <w:p w:rsidR="00570766" w:rsidRPr="00991A75" w:rsidRDefault="0057076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27,6</w:t>
            </w:r>
          </w:p>
        </w:tc>
        <w:tc>
          <w:tcPr>
            <w:tcW w:w="1016" w:type="dxa"/>
          </w:tcPr>
          <w:p w:rsidR="00570766" w:rsidRPr="00991A75" w:rsidRDefault="0057076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33,8</w:t>
            </w:r>
          </w:p>
        </w:tc>
      </w:tr>
      <w:tr w:rsidR="00570766" w:rsidRPr="00991A75" w:rsidTr="00A373A6">
        <w:trPr>
          <w:trHeight w:val="289"/>
        </w:trPr>
        <w:tc>
          <w:tcPr>
            <w:tcW w:w="1503" w:type="dxa"/>
          </w:tcPr>
          <w:p w:rsidR="00570766" w:rsidRPr="00991A75" w:rsidRDefault="00570766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:rsidR="00570766" w:rsidRPr="00991A75" w:rsidRDefault="00570766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570766" w:rsidRPr="00991A75" w:rsidRDefault="00570766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570766" w:rsidRPr="00991A75" w:rsidRDefault="00570766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0766" w:rsidRPr="00991A75" w:rsidRDefault="00570766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0766" w:rsidRPr="00991A75" w:rsidRDefault="0057076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0766" w:rsidRPr="00991A75" w:rsidRDefault="00570766" w:rsidP="00CC4BC9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3" w:type="dxa"/>
          </w:tcPr>
          <w:p w:rsidR="00570766" w:rsidRPr="00991A75" w:rsidRDefault="00570766" w:rsidP="00CC4BC9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</w:tcPr>
          <w:p w:rsidR="00570766" w:rsidRPr="00991A75" w:rsidRDefault="0057076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27,6</w:t>
            </w:r>
          </w:p>
        </w:tc>
        <w:tc>
          <w:tcPr>
            <w:tcW w:w="1016" w:type="dxa"/>
          </w:tcPr>
          <w:p w:rsidR="00570766" w:rsidRPr="00991A75" w:rsidRDefault="0057076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33,8</w:t>
            </w:r>
          </w:p>
        </w:tc>
      </w:tr>
      <w:tr w:rsidR="001B6046" w:rsidRPr="00991A75" w:rsidTr="00A373A6">
        <w:trPr>
          <w:trHeight w:val="289"/>
        </w:trPr>
        <w:tc>
          <w:tcPr>
            <w:tcW w:w="1503" w:type="dxa"/>
          </w:tcPr>
          <w:p w:rsidR="001B6046" w:rsidRPr="00991A75" w:rsidRDefault="001B6046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:rsidR="001B6046" w:rsidRPr="00991A75" w:rsidRDefault="001B6046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1B6046" w:rsidRPr="00991A75" w:rsidRDefault="001B6046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1B6046" w:rsidRPr="00991A75" w:rsidRDefault="001B6046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6046" w:rsidRPr="00991A75" w:rsidRDefault="001B6046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6046" w:rsidRPr="00991A75" w:rsidRDefault="001B604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B6046" w:rsidRPr="00991A75" w:rsidRDefault="001B604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1B6046" w:rsidRPr="00991A75" w:rsidRDefault="001B604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1B6046" w:rsidRPr="00991A75" w:rsidRDefault="001B604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1B6046" w:rsidRPr="00991A75" w:rsidRDefault="001B604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4D3838" w:rsidRPr="00991A75" w:rsidTr="009400F9">
        <w:tc>
          <w:tcPr>
            <w:tcW w:w="1503" w:type="dxa"/>
            <w:vMerge w:val="restart"/>
          </w:tcPr>
          <w:p w:rsidR="004D3838" w:rsidRPr="00991A75" w:rsidRDefault="004D3838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Основное мероприятие </w:t>
            </w:r>
            <w:r w:rsidR="00570766"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3402" w:type="dxa"/>
            <w:vMerge w:val="restart"/>
          </w:tcPr>
          <w:p w:rsidR="004D3838" w:rsidRPr="00991A75" w:rsidRDefault="004D3838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Мероприятия по профилактике и соблюдению правопорядка на улицах и в других общественных местах</w:t>
            </w:r>
          </w:p>
        </w:tc>
        <w:tc>
          <w:tcPr>
            <w:tcW w:w="850" w:type="dxa"/>
          </w:tcPr>
          <w:p w:rsidR="004D3838" w:rsidRPr="00991A75" w:rsidRDefault="004D3838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18" w:type="dxa"/>
          </w:tcPr>
          <w:p w:rsidR="004D3838" w:rsidRPr="00991A75" w:rsidRDefault="004D3838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Ц830500000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D3838" w:rsidRPr="00991A75" w:rsidRDefault="004D3838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D3838" w:rsidRPr="00991A75" w:rsidRDefault="004D3838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145,0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4D3838" w:rsidRPr="00991A75" w:rsidRDefault="004D3838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145,0</w:t>
            </w:r>
          </w:p>
        </w:tc>
        <w:tc>
          <w:tcPr>
            <w:tcW w:w="993" w:type="dxa"/>
          </w:tcPr>
          <w:p w:rsidR="004D3838" w:rsidRPr="00991A75" w:rsidRDefault="004D3838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145,0</w:t>
            </w:r>
          </w:p>
        </w:tc>
        <w:tc>
          <w:tcPr>
            <w:tcW w:w="992" w:type="dxa"/>
          </w:tcPr>
          <w:p w:rsidR="004D3838" w:rsidRPr="00991A75" w:rsidRDefault="00570766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800,2</w:t>
            </w:r>
          </w:p>
        </w:tc>
        <w:tc>
          <w:tcPr>
            <w:tcW w:w="1016" w:type="dxa"/>
          </w:tcPr>
          <w:p w:rsidR="004D3838" w:rsidRPr="00991A75" w:rsidRDefault="00570766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977,8</w:t>
            </w:r>
          </w:p>
        </w:tc>
      </w:tr>
      <w:tr w:rsidR="00570766" w:rsidRPr="00991A75" w:rsidTr="00E81145">
        <w:trPr>
          <w:trHeight w:val="53"/>
        </w:trPr>
        <w:tc>
          <w:tcPr>
            <w:tcW w:w="1503" w:type="dxa"/>
            <w:vMerge/>
          </w:tcPr>
          <w:p w:rsidR="00570766" w:rsidRPr="00991A75" w:rsidRDefault="00570766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570766" w:rsidRPr="00991A75" w:rsidRDefault="00570766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570766" w:rsidRPr="00991A75" w:rsidRDefault="00570766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570766" w:rsidRPr="00991A75" w:rsidRDefault="00570766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0766" w:rsidRPr="00991A75" w:rsidRDefault="00570766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0766" w:rsidRPr="00991A75" w:rsidRDefault="00570766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145,0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70766" w:rsidRPr="00991A75" w:rsidRDefault="00570766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145,0</w:t>
            </w:r>
          </w:p>
        </w:tc>
        <w:tc>
          <w:tcPr>
            <w:tcW w:w="993" w:type="dxa"/>
          </w:tcPr>
          <w:p w:rsidR="00570766" w:rsidRPr="00991A75" w:rsidRDefault="00570766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145,0</w:t>
            </w:r>
          </w:p>
        </w:tc>
        <w:tc>
          <w:tcPr>
            <w:tcW w:w="992" w:type="dxa"/>
          </w:tcPr>
          <w:p w:rsidR="00570766" w:rsidRPr="00991A75" w:rsidRDefault="0057076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800,2</w:t>
            </w:r>
          </w:p>
        </w:tc>
        <w:tc>
          <w:tcPr>
            <w:tcW w:w="1016" w:type="dxa"/>
          </w:tcPr>
          <w:p w:rsidR="00570766" w:rsidRPr="00991A75" w:rsidRDefault="00570766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977,8</w:t>
            </w:r>
          </w:p>
        </w:tc>
      </w:tr>
      <w:tr w:rsidR="00CD2388" w:rsidRPr="00991A75" w:rsidTr="009400F9">
        <w:tc>
          <w:tcPr>
            <w:tcW w:w="1503" w:type="dxa"/>
            <w:vMerge/>
          </w:tcPr>
          <w:p w:rsidR="00BB4C0D" w:rsidRPr="00991A75" w:rsidRDefault="00BB4C0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BB4C0D" w:rsidRPr="00991A75" w:rsidRDefault="00BB4C0D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CD2388" w:rsidRPr="00991A75" w:rsidTr="009400F9">
        <w:tc>
          <w:tcPr>
            <w:tcW w:w="1503" w:type="dxa"/>
            <w:vMerge w:val="restart"/>
          </w:tcPr>
          <w:p w:rsidR="00BB4C0D" w:rsidRPr="00991A75" w:rsidRDefault="00361E7B" w:rsidP="0057076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</w:t>
            </w:r>
            <w:r w:rsidR="001B6046"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570766"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1B6046"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.1.</w:t>
            </w:r>
          </w:p>
        </w:tc>
        <w:tc>
          <w:tcPr>
            <w:tcW w:w="3402" w:type="dxa"/>
            <w:vMerge w:val="restart"/>
          </w:tcPr>
          <w:p w:rsidR="00BB4C0D" w:rsidRPr="00991A75" w:rsidRDefault="00361E7B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850" w:type="dxa"/>
          </w:tcPr>
          <w:p w:rsidR="00BB4C0D" w:rsidRPr="00991A75" w:rsidRDefault="00361E7B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418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Ц830</w:t>
            </w:r>
            <w:r w:rsidR="00361E7B" w:rsidRPr="00991A75">
              <w:rPr>
                <w:rFonts w:ascii="Times New Roman" w:hAnsi="Times New Roman" w:cs="Times New Roman"/>
                <w:color w:val="000000" w:themeColor="text1"/>
              </w:rPr>
              <w:t>57034</w:t>
            </w:r>
            <w:r w:rsidRPr="00991A75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361E7B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BB4C0D"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361E7B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BB4C0D"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BB4C0D" w:rsidRPr="00991A75" w:rsidRDefault="00361E7B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BB4C0D"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BB4C0D" w:rsidRPr="00991A75" w:rsidRDefault="0002522E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110,4</w:t>
            </w:r>
          </w:p>
        </w:tc>
        <w:tc>
          <w:tcPr>
            <w:tcW w:w="1016" w:type="dxa"/>
          </w:tcPr>
          <w:p w:rsidR="00BB4C0D" w:rsidRPr="00991A75" w:rsidRDefault="0002522E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134,9</w:t>
            </w:r>
          </w:p>
        </w:tc>
      </w:tr>
      <w:tr w:rsidR="0002522E" w:rsidRPr="00991A75" w:rsidTr="009400F9">
        <w:tc>
          <w:tcPr>
            <w:tcW w:w="1503" w:type="dxa"/>
            <w:vMerge/>
          </w:tcPr>
          <w:p w:rsidR="0002522E" w:rsidRPr="00991A75" w:rsidRDefault="0002522E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02522E" w:rsidRPr="00991A75" w:rsidRDefault="0002522E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02522E" w:rsidRPr="00991A75" w:rsidRDefault="0002522E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02522E" w:rsidRPr="00991A75" w:rsidRDefault="0002522E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2522E" w:rsidRPr="00991A75" w:rsidRDefault="0002522E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2522E" w:rsidRPr="00991A75" w:rsidRDefault="0002522E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2522E" w:rsidRPr="00991A75" w:rsidRDefault="0002522E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20,0</w:t>
            </w:r>
          </w:p>
        </w:tc>
        <w:tc>
          <w:tcPr>
            <w:tcW w:w="993" w:type="dxa"/>
          </w:tcPr>
          <w:p w:rsidR="0002522E" w:rsidRPr="00991A75" w:rsidRDefault="0002522E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20,0</w:t>
            </w:r>
          </w:p>
        </w:tc>
        <w:tc>
          <w:tcPr>
            <w:tcW w:w="992" w:type="dxa"/>
          </w:tcPr>
          <w:p w:rsidR="0002522E" w:rsidRPr="00991A75" w:rsidRDefault="0002522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110,4</w:t>
            </w:r>
          </w:p>
        </w:tc>
        <w:tc>
          <w:tcPr>
            <w:tcW w:w="1016" w:type="dxa"/>
          </w:tcPr>
          <w:p w:rsidR="0002522E" w:rsidRPr="00991A75" w:rsidRDefault="0002522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134,9</w:t>
            </w:r>
          </w:p>
        </w:tc>
      </w:tr>
      <w:tr w:rsidR="00CD2388" w:rsidRPr="00991A75" w:rsidTr="009400F9">
        <w:tc>
          <w:tcPr>
            <w:tcW w:w="1503" w:type="dxa"/>
            <w:vMerge/>
          </w:tcPr>
          <w:p w:rsidR="00BB4C0D" w:rsidRPr="00991A75" w:rsidRDefault="00BB4C0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BB4C0D" w:rsidRPr="00991A75" w:rsidRDefault="00BB4C0D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02522E" w:rsidRPr="00991A75" w:rsidTr="009400F9">
        <w:tc>
          <w:tcPr>
            <w:tcW w:w="1503" w:type="dxa"/>
            <w:vMerge w:val="restart"/>
          </w:tcPr>
          <w:p w:rsidR="00BB4C0D" w:rsidRPr="00991A75" w:rsidRDefault="00361E7B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</w:t>
            </w:r>
            <w:r w:rsidR="0002522E"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2.2</w:t>
            </w:r>
          </w:p>
        </w:tc>
        <w:tc>
          <w:tcPr>
            <w:tcW w:w="3402" w:type="dxa"/>
            <w:vMerge w:val="restart"/>
          </w:tcPr>
          <w:p w:rsidR="00BB4C0D" w:rsidRPr="00991A75" w:rsidRDefault="00361E7B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 xml:space="preserve">Осуществление мер по противодействию терроризму в муниципальном образовании </w:t>
            </w:r>
          </w:p>
        </w:tc>
        <w:tc>
          <w:tcPr>
            <w:tcW w:w="850" w:type="dxa"/>
          </w:tcPr>
          <w:p w:rsidR="00BB4C0D" w:rsidRPr="00991A75" w:rsidRDefault="00361E7B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418" w:type="dxa"/>
          </w:tcPr>
          <w:p w:rsidR="00BB4C0D" w:rsidRPr="00991A75" w:rsidRDefault="00361E7B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Ц83057436</w:t>
            </w:r>
            <w:r w:rsidR="00BB4C0D" w:rsidRPr="00991A75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02522E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125,0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02522E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125,0</w:t>
            </w:r>
          </w:p>
        </w:tc>
        <w:tc>
          <w:tcPr>
            <w:tcW w:w="993" w:type="dxa"/>
          </w:tcPr>
          <w:p w:rsidR="00BB4C0D" w:rsidRPr="00991A75" w:rsidRDefault="0002522E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125,0</w:t>
            </w:r>
          </w:p>
        </w:tc>
        <w:tc>
          <w:tcPr>
            <w:tcW w:w="992" w:type="dxa"/>
          </w:tcPr>
          <w:p w:rsidR="00BB4C0D" w:rsidRPr="00991A75" w:rsidRDefault="0002522E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689,8</w:t>
            </w:r>
          </w:p>
        </w:tc>
        <w:tc>
          <w:tcPr>
            <w:tcW w:w="1016" w:type="dxa"/>
          </w:tcPr>
          <w:p w:rsidR="00BB4C0D" w:rsidRPr="00991A75" w:rsidRDefault="0002522E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842,9</w:t>
            </w:r>
          </w:p>
        </w:tc>
      </w:tr>
      <w:tr w:rsidR="0002522E" w:rsidRPr="00991A75" w:rsidTr="009400F9">
        <w:tc>
          <w:tcPr>
            <w:tcW w:w="1503" w:type="dxa"/>
            <w:vMerge/>
          </w:tcPr>
          <w:p w:rsidR="0002522E" w:rsidRPr="00991A75" w:rsidRDefault="0002522E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02522E" w:rsidRPr="00991A75" w:rsidRDefault="0002522E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02522E" w:rsidRPr="00991A75" w:rsidRDefault="0002522E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02522E" w:rsidRPr="00991A75" w:rsidRDefault="0002522E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2522E" w:rsidRPr="00991A75" w:rsidRDefault="0002522E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2522E" w:rsidRPr="00991A75" w:rsidRDefault="0002522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125,0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2522E" w:rsidRPr="00991A75" w:rsidRDefault="0002522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125,0</w:t>
            </w:r>
          </w:p>
        </w:tc>
        <w:tc>
          <w:tcPr>
            <w:tcW w:w="993" w:type="dxa"/>
          </w:tcPr>
          <w:p w:rsidR="0002522E" w:rsidRPr="00991A75" w:rsidRDefault="0002522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125,0</w:t>
            </w:r>
          </w:p>
        </w:tc>
        <w:tc>
          <w:tcPr>
            <w:tcW w:w="992" w:type="dxa"/>
          </w:tcPr>
          <w:p w:rsidR="0002522E" w:rsidRPr="00991A75" w:rsidRDefault="0002522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689,8</w:t>
            </w:r>
          </w:p>
        </w:tc>
        <w:tc>
          <w:tcPr>
            <w:tcW w:w="1016" w:type="dxa"/>
          </w:tcPr>
          <w:p w:rsidR="0002522E" w:rsidRPr="00991A75" w:rsidRDefault="0002522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842,9</w:t>
            </w:r>
          </w:p>
        </w:tc>
      </w:tr>
      <w:tr w:rsidR="00CD2388" w:rsidRPr="00991A75" w:rsidTr="009400F9">
        <w:tc>
          <w:tcPr>
            <w:tcW w:w="1503" w:type="dxa"/>
            <w:vMerge/>
          </w:tcPr>
          <w:p w:rsidR="00BB4C0D" w:rsidRPr="00991A75" w:rsidRDefault="00BB4C0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BB4C0D" w:rsidRPr="00991A75" w:rsidRDefault="00BB4C0D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16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5A73" w:rsidRPr="00991A75" w:rsidTr="009400F9">
        <w:tc>
          <w:tcPr>
            <w:tcW w:w="1503" w:type="dxa"/>
            <w:vMerge w:val="restart"/>
          </w:tcPr>
          <w:p w:rsidR="00925A73" w:rsidRPr="00991A75" w:rsidRDefault="00925A73" w:rsidP="00B42730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Мероприятие 2.3</w:t>
            </w:r>
          </w:p>
        </w:tc>
        <w:tc>
          <w:tcPr>
            <w:tcW w:w="3402" w:type="dxa"/>
            <w:vMerge w:val="restart"/>
          </w:tcPr>
          <w:p w:rsidR="00925A73" w:rsidRPr="00991A75" w:rsidRDefault="00925A73" w:rsidP="0091554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Приобретение антитеррористического и досмотрового оборудования</w:t>
            </w:r>
          </w:p>
          <w:p w:rsidR="00925A73" w:rsidRPr="00991A75" w:rsidRDefault="00925A73" w:rsidP="0091554D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925A73" w:rsidRPr="00991A75" w:rsidRDefault="00925A73" w:rsidP="00B42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974</w:t>
            </w:r>
          </w:p>
        </w:tc>
        <w:tc>
          <w:tcPr>
            <w:tcW w:w="1418" w:type="dxa"/>
          </w:tcPr>
          <w:p w:rsidR="00925A73" w:rsidRPr="00991A75" w:rsidRDefault="00925A73" w:rsidP="00B427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Ц8305S2620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5A73" w:rsidRPr="00991A75" w:rsidRDefault="00925A73" w:rsidP="00B427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5A73" w:rsidRPr="00991A75" w:rsidRDefault="00925A73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5A73" w:rsidRPr="00991A75" w:rsidRDefault="00925A73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925A73" w:rsidRPr="00991A75" w:rsidRDefault="00925A73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925A73" w:rsidRPr="00991A75" w:rsidRDefault="00925A73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925A73" w:rsidRPr="00991A75" w:rsidRDefault="00925A73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925A73" w:rsidRPr="00991A75" w:rsidTr="009400F9">
        <w:tc>
          <w:tcPr>
            <w:tcW w:w="1503" w:type="dxa"/>
            <w:vMerge/>
          </w:tcPr>
          <w:p w:rsidR="00925A73" w:rsidRPr="00991A75" w:rsidRDefault="00925A73" w:rsidP="00B4273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925A73" w:rsidRPr="00991A75" w:rsidRDefault="00925A73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925A73" w:rsidRPr="00991A75" w:rsidRDefault="00925A73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925A73" w:rsidRPr="00991A75" w:rsidRDefault="00925A73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5A73" w:rsidRPr="00991A75" w:rsidRDefault="00925A73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5A73" w:rsidRPr="00991A75" w:rsidRDefault="00925A73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5A73" w:rsidRPr="00991A75" w:rsidRDefault="00925A73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925A73" w:rsidRPr="00991A75" w:rsidRDefault="00925A73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925A73" w:rsidRPr="00991A75" w:rsidRDefault="00925A73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925A73" w:rsidRPr="00991A75" w:rsidRDefault="00925A73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CD2388" w:rsidRPr="00991A75" w:rsidTr="009400F9">
        <w:tc>
          <w:tcPr>
            <w:tcW w:w="1503" w:type="dxa"/>
            <w:vMerge/>
          </w:tcPr>
          <w:p w:rsidR="00BB4C0D" w:rsidRPr="00991A75" w:rsidRDefault="00BB4C0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BB4C0D" w:rsidRPr="00991A75" w:rsidRDefault="00BB4C0D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CD2388" w:rsidRPr="00991A75" w:rsidTr="009400F9">
        <w:tc>
          <w:tcPr>
            <w:tcW w:w="1503" w:type="dxa"/>
            <w:vMerge w:val="restart"/>
          </w:tcPr>
          <w:p w:rsidR="00BB4C0D" w:rsidRPr="00991A75" w:rsidRDefault="00BB4C0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3402" w:type="dxa"/>
            <w:vMerge w:val="restart"/>
          </w:tcPr>
          <w:p w:rsidR="00BB4C0D" w:rsidRPr="00991A75" w:rsidRDefault="00BB4C0D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Построение (развитие) аппаратно-программного комплекса "Безопасный город"</w:t>
            </w:r>
            <w:r w:rsidR="0000279B">
              <w:rPr>
                <w:rFonts w:ascii="Times New Roman" w:hAnsi="Times New Roman" w:cs="Times New Roman"/>
                <w:b/>
                <w:color w:val="000000" w:themeColor="text1"/>
              </w:rPr>
              <w:t xml:space="preserve"> на территории Чувашской Республики</w:t>
            </w: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850" w:type="dxa"/>
          </w:tcPr>
          <w:p w:rsidR="00BB4C0D" w:rsidRPr="00991A75" w:rsidRDefault="00B42730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18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Ц850000000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42730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3439,30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42730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3547,30</w:t>
            </w:r>
          </w:p>
        </w:tc>
        <w:tc>
          <w:tcPr>
            <w:tcW w:w="993" w:type="dxa"/>
          </w:tcPr>
          <w:p w:rsidR="00BB4C0D" w:rsidRPr="00991A75" w:rsidRDefault="00B42730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3547,30</w:t>
            </w:r>
          </w:p>
        </w:tc>
        <w:tc>
          <w:tcPr>
            <w:tcW w:w="992" w:type="dxa"/>
          </w:tcPr>
          <w:p w:rsidR="00BB4C0D" w:rsidRPr="00991A75" w:rsidRDefault="00B42730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19577,10</w:t>
            </w:r>
          </w:p>
        </w:tc>
        <w:tc>
          <w:tcPr>
            <w:tcW w:w="1016" w:type="dxa"/>
          </w:tcPr>
          <w:p w:rsidR="00BB4C0D" w:rsidRPr="00991A75" w:rsidRDefault="00B42730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23922,10</w:t>
            </w:r>
          </w:p>
        </w:tc>
      </w:tr>
      <w:tr w:rsidR="006A4B62" w:rsidRPr="00991A75" w:rsidTr="009400F9">
        <w:tc>
          <w:tcPr>
            <w:tcW w:w="1503" w:type="dxa"/>
            <w:vMerge/>
          </w:tcPr>
          <w:p w:rsidR="006A4B62" w:rsidRPr="00991A75" w:rsidRDefault="006A4B62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6A4B62" w:rsidRPr="00991A75" w:rsidRDefault="006A4B62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6A4B62" w:rsidRPr="00991A75" w:rsidRDefault="006A4B62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6A4B62" w:rsidRPr="00991A75" w:rsidRDefault="006A4B62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4B62" w:rsidRPr="00991A75" w:rsidRDefault="006A4B62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4B62" w:rsidRPr="00991A75" w:rsidRDefault="006A4B62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3439,30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4B62" w:rsidRPr="00991A75" w:rsidRDefault="006A4B62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3547,30</w:t>
            </w:r>
          </w:p>
        </w:tc>
        <w:tc>
          <w:tcPr>
            <w:tcW w:w="993" w:type="dxa"/>
          </w:tcPr>
          <w:p w:rsidR="006A4B62" w:rsidRPr="00991A75" w:rsidRDefault="006A4B62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3547,30</w:t>
            </w:r>
          </w:p>
        </w:tc>
        <w:tc>
          <w:tcPr>
            <w:tcW w:w="992" w:type="dxa"/>
          </w:tcPr>
          <w:p w:rsidR="006A4B62" w:rsidRPr="00991A75" w:rsidRDefault="006A4B62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19577,10</w:t>
            </w:r>
          </w:p>
        </w:tc>
        <w:tc>
          <w:tcPr>
            <w:tcW w:w="1016" w:type="dxa"/>
          </w:tcPr>
          <w:p w:rsidR="006A4B62" w:rsidRPr="00991A75" w:rsidRDefault="006A4B62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23922,10</w:t>
            </w:r>
          </w:p>
        </w:tc>
      </w:tr>
      <w:tr w:rsidR="00CD2388" w:rsidRPr="00991A75" w:rsidTr="009400F9">
        <w:tc>
          <w:tcPr>
            <w:tcW w:w="1503" w:type="dxa"/>
            <w:vMerge/>
          </w:tcPr>
          <w:p w:rsidR="00BB4C0D" w:rsidRPr="00991A75" w:rsidRDefault="00BB4C0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BB4C0D" w:rsidRPr="00991A75" w:rsidRDefault="00BB4C0D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6A4B62" w:rsidRPr="00991A75" w:rsidTr="006A4B62">
        <w:trPr>
          <w:trHeight w:val="497"/>
        </w:trPr>
        <w:tc>
          <w:tcPr>
            <w:tcW w:w="1503" w:type="dxa"/>
            <w:vMerge w:val="restart"/>
          </w:tcPr>
          <w:p w:rsidR="006A4B62" w:rsidRPr="00991A75" w:rsidRDefault="006A4B62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Основное мероприятие </w:t>
            </w:r>
            <w:r w:rsidR="00BE551E"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402" w:type="dxa"/>
            <w:vMerge w:val="restart"/>
          </w:tcPr>
          <w:p w:rsidR="006A4B62" w:rsidRPr="00991A75" w:rsidRDefault="006A4B62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850" w:type="dxa"/>
          </w:tcPr>
          <w:p w:rsidR="006A4B62" w:rsidRPr="00991A75" w:rsidRDefault="006A4B62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18" w:type="dxa"/>
          </w:tcPr>
          <w:p w:rsidR="006A4B62" w:rsidRPr="00991A75" w:rsidRDefault="006A4B62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Ц850200000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4B62" w:rsidRPr="00991A75" w:rsidRDefault="006A4B62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4B62" w:rsidRPr="00991A75" w:rsidRDefault="006A4B62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960,0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4B62" w:rsidRPr="00991A75" w:rsidRDefault="006A4B62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960,0</w:t>
            </w:r>
          </w:p>
        </w:tc>
        <w:tc>
          <w:tcPr>
            <w:tcW w:w="993" w:type="dxa"/>
          </w:tcPr>
          <w:p w:rsidR="006A4B62" w:rsidRPr="00991A75" w:rsidRDefault="006A4B62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960,0</w:t>
            </w:r>
          </w:p>
        </w:tc>
        <w:tc>
          <w:tcPr>
            <w:tcW w:w="992" w:type="dxa"/>
          </w:tcPr>
          <w:p w:rsidR="006A4B62" w:rsidRPr="00991A75" w:rsidRDefault="00B84D0D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5298,1</w:t>
            </w:r>
          </w:p>
        </w:tc>
        <w:tc>
          <w:tcPr>
            <w:tcW w:w="1016" w:type="dxa"/>
          </w:tcPr>
          <w:p w:rsidR="006A4B62" w:rsidRPr="00991A75" w:rsidRDefault="00BE551E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B84D0D" w:rsidRPr="00991A75">
              <w:rPr>
                <w:rFonts w:ascii="Times New Roman" w:hAnsi="Times New Roman" w:cs="Times New Roman"/>
                <w:color w:val="000000" w:themeColor="text1"/>
              </w:rPr>
              <w:t>474,0</w:t>
            </w:r>
          </w:p>
        </w:tc>
      </w:tr>
      <w:tr w:rsidR="00BE551E" w:rsidRPr="00991A75" w:rsidTr="009400F9">
        <w:tc>
          <w:tcPr>
            <w:tcW w:w="1503" w:type="dxa"/>
            <w:vMerge/>
          </w:tcPr>
          <w:p w:rsidR="00BE551E" w:rsidRPr="00991A75" w:rsidRDefault="00BE551E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BE551E" w:rsidRPr="00991A75" w:rsidRDefault="00BE551E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BE551E" w:rsidRPr="00991A75" w:rsidRDefault="00BE551E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E551E" w:rsidRPr="00991A75" w:rsidRDefault="00BE551E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960,0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960,0</w:t>
            </w:r>
          </w:p>
        </w:tc>
        <w:tc>
          <w:tcPr>
            <w:tcW w:w="993" w:type="dxa"/>
          </w:tcPr>
          <w:p w:rsidR="00BE551E" w:rsidRPr="00991A75" w:rsidRDefault="00BE551E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960,0</w:t>
            </w:r>
          </w:p>
        </w:tc>
        <w:tc>
          <w:tcPr>
            <w:tcW w:w="992" w:type="dxa"/>
          </w:tcPr>
          <w:p w:rsidR="00BE551E" w:rsidRPr="00991A75" w:rsidRDefault="00B84D0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5298,1</w:t>
            </w:r>
          </w:p>
        </w:tc>
        <w:tc>
          <w:tcPr>
            <w:tcW w:w="1016" w:type="dxa"/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B84D0D" w:rsidRPr="00991A75">
              <w:rPr>
                <w:rFonts w:ascii="Times New Roman" w:hAnsi="Times New Roman" w:cs="Times New Roman"/>
                <w:color w:val="000000" w:themeColor="text1"/>
              </w:rPr>
              <w:t>474,0</w:t>
            </w:r>
          </w:p>
        </w:tc>
      </w:tr>
      <w:tr w:rsidR="00CD2388" w:rsidRPr="00991A75" w:rsidTr="009400F9">
        <w:tc>
          <w:tcPr>
            <w:tcW w:w="1503" w:type="dxa"/>
            <w:vMerge/>
          </w:tcPr>
          <w:p w:rsidR="00BB4C0D" w:rsidRPr="00991A75" w:rsidRDefault="00BB4C0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BB4C0D" w:rsidRPr="00991A75" w:rsidRDefault="00BB4C0D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BE551E" w:rsidRPr="00991A75" w:rsidTr="009400F9">
        <w:tc>
          <w:tcPr>
            <w:tcW w:w="1503" w:type="dxa"/>
            <w:vMerge w:val="restart"/>
          </w:tcPr>
          <w:p w:rsidR="00BE551E" w:rsidRPr="00991A75" w:rsidRDefault="00BE551E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1.1</w:t>
            </w:r>
          </w:p>
        </w:tc>
        <w:tc>
          <w:tcPr>
            <w:tcW w:w="3402" w:type="dxa"/>
            <w:vMerge w:val="restart"/>
          </w:tcPr>
          <w:p w:rsidR="00BE551E" w:rsidRPr="00991A75" w:rsidRDefault="00BE551E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991A75">
              <w:rPr>
                <w:rFonts w:ascii="Times New Roman" w:hAnsi="Times New Roman" w:cs="Times New Roman"/>
                <w:color w:val="000000" w:themeColor="text1"/>
              </w:rPr>
              <w:t>видеофиксации</w:t>
            </w:r>
            <w:proofErr w:type="spellEnd"/>
            <w:r w:rsidRPr="00991A75">
              <w:rPr>
                <w:rFonts w:ascii="Times New Roman" w:hAnsi="Times New Roman" w:cs="Times New Roman"/>
                <w:color w:val="000000" w:themeColor="text1"/>
              </w:rPr>
              <w:t xml:space="preserve"> преступлений и административных правонарушений</w:t>
            </w:r>
          </w:p>
        </w:tc>
        <w:tc>
          <w:tcPr>
            <w:tcW w:w="850" w:type="dxa"/>
          </w:tcPr>
          <w:p w:rsidR="00BE551E" w:rsidRPr="00991A75" w:rsidRDefault="00BE551E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418" w:type="dxa"/>
          </w:tcPr>
          <w:p w:rsidR="00BE551E" w:rsidRPr="00991A75" w:rsidRDefault="00BE551E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Ц850276251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600,0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600,0</w:t>
            </w:r>
          </w:p>
        </w:tc>
        <w:tc>
          <w:tcPr>
            <w:tcW w:w="993" w:type="dxa"/>
          </w:tcPr>
          <w:p w:rsidR="00BE551E" w:rsidRPr="00991A75" w:rsidRDefault="00BE551E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600,0</w:t>
            </w:r>
          </w:p>
        </w:tc>
        <w:tc>
          <w:tcPr>
            <w:tcW w:w="992" w:type="dxa"/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B84D0D" w:rsidRPr="00991A75">
              <w:rPr>
                <w:rFonts w:ascii="Times New Roman" w:hAnsi="Times New Roman" w:cs="Times New Roman"/>
                <w:color w:val="000000" w:themeColor="text1"/>
              </w:rPr>
              <w:t>311,3</w:t>
            </w:r>
          </w:p>
        </w:tc>
        <w:tc>
          <w:tcPr>
            <w:tcW w:w="1016" w:type="dxa"/>
          </w:tcPr>
          <w:p w:rsidR="00BE551E" w:rsidRPr="00991A75" w:rsidRDefault="00C021F4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B84D0D" w:rsidRPr="00991A75">
              <w:rPr>
                <w:rFonts w:ascii="Times New Roman" w:hAnsi="Times New Roman" w:cs="Times New Roman"/>
                <w:color w:val="000000" w:themeColor="text1"/>
              </w:rPr>
              <w:t>046,2</w:t>
            </w:r>
          </w:p>
        </w:tc>
      </w:tr>
      <w:tr w:rsidR="00BE551E" w:rsidRPr="00991A75" w:rsidTr="009400F9">
        <w:tc>
          <w:tcPr>
            <w:tcW w:w="1503" w:type="dxa"/>
            <w:vMerge/>
          </w:tcPr>
          <w:p w:rsidR="00BE551E" w:rsidRPr="00991A75" w:rsidRDefault="00BE551E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BE551E" w:rsidRPr="00991A75" w:rsidRDefault="00BE551E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BE551E" w:rsidRPr="00991A75" w:rsidRDefault="00BE551E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E551E" w:rsidRPr="00991A75" w:rsidRDefault="00BE551E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600,0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600,0</w:t>
            </w:r>
          </w:p>
        </w:tc>
        <w:tc>
          <w:tcPr>
            <w:tcW w:w="993" w:type="dxa"/>
          </w:tcPr>
          <w:p w:rsidR="00BE551E" w:rsidRPr="00991A75" w:rsidRDefault="00BE551E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600,0</w:t>
            </w:r>
          </w:p>
        </w:tc>
        <w:tc>
          <w:tcPr>
            <w:tcW w:w="992" w:type="dxa"/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B84D0D" w:rsidRPr="00991A75">
              <w:rPr>
                <w:rFonts w:ascii="Times New Roman" w:hAnsi="Times New Roman" w:cs="Times New Roman"/>
                <w:color w:val="000000" w:themeColor="text1"/>
              </w:rPr>
              <w:t>311,3</w:t>
            </w:r>
          </w:p>
        </w:tc>
        <w:tc>
          <w:tcPr>
            <w:tcW w:w="1016" w:type="dxa"/>
          </w:tcPr>
          <w:p w:rsidR="00BE551E" w:rsidRPr="00991A75" w:rsidRDefault="00C021F4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B84D0D" w:rsidRPr="00991A75">
              <w:rPr>
                <w:rFonts w:ascii="Times New Roman" w:hAnsi="Times New Roman" w:cs="Times New Roman"/>
                <w:color w:val="000000" w:themeColor="text1"/>
              </w:rPr>
              <w:t>046,2</w:t>
            </w:r>
          </w:p>
        </w:tc>
      </w:tr>
      <w:tr w:rsidR="00CD2388" w:rsidRPr="00991A75" w:rsidTr="009400F9">
        <w:tc>
          <w:tcPr>
            <w:tcW w:w="1503" w:type="dxa"/>
            <w:vMerge/>
          </w:tcPr>
          <w:p w:rsidR="00BB4C0D" w:rsidRPr="00991A75" w:rsidRDefault="00BB4C0D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BB4C0D" w:rsidRPr="00991A75" w:rsidRDefault="00BB4C0D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BB4C0D" w:rsidRPr="00991A75" w:rsidRDefault="00BB4C0D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BE551E" w:rsidRPr="00991A75" w:rsidTr="009400F9">
        <w:tc>
          <w:tcPr>
            <w:tcW w:w="1503" w:type="dxa"/>
          </w:tcPr>
          <w:p w:rsidR="00BE551E" w:rsidRPr="00991A75" w:rsidRDefault="00BE551E" w:rsidP="00BE551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1.2.</w:t>
            </w:r>
          </w:p>
        </w:tc>
        <w:tc>
          <w:tcPr>
            <w:tcW w:w="3402" w:type="dxa"/>
          </w:tcPr>
          <w:p w:rsidR="00BE551E" w:rsidRPr="00991A75" w:rsidRDefault="00BE551E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991A75">
              <w:rPr>
                <w:rFonts w:ascii="Times New Roman" w:eastAsia="Times New Roman" w:hAnsi="Times New Roman" w:cs="Times New Roman"/>
                <w:color w:val="000000" w:themeColor="text1"/>
              </w:rPr>
              <w:t>видеофиксации</w:t>
            </w:r>
            <w:proofErr w:type="spellEnd"/>
            <w:r w:rsidRPr="00991A7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преступлений и административных правонарушений</w:t>
            </w:r>
          </w:p>
        </w:tc>
        <w:tc>
          <w:tcPr>
            <w:tcW w:w="850" w:type="dxa"/>
          </w:tcPr>
          <w:p w:rsidR="00BE551E" w:rsidRPr="00991A75" w:rsidRDefault="00BE551E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418" w:type="dxa"/>
          </w:tcPr>
          <w:p w:rsidR="00BE551E" w:rsidRPr="00991A75" w:rsidRDefault="00BE551E" w:rsidP="00BE55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Ц850276252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360,0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360,0</w:t>
            </w:r>
          </w:p>
        </w:tc>
        <w:tc>
          <w:tcPr>
            <w:tcW w:w="993" w:type="dxa"/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360,0</w:t>
            </w:r>
          </w:p>
        </w:tc>
        <w:tc>
          <w:tcPr>
            <w:tcW w:w="992" w:type="dxa"/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84D0D" w:rsidRPr="00991A75">
              <w:rPr>
                <w:rFonts w:ascii="Times New Roman" w:hAnsi="Times New Roman" w:cs="Times New Roman"/>
                <w:color w:val="000000" w:themeColor="text1"/>
              </w:rPr>
              <w:t>986,8</w:t>
            </w:r>
          </w:p>
        </w:tc>
        <w:tc>
          <w:tcPr>
            <w:tcW w:w="1016" w:type="dxa"/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B84D0D" w:rsidRPr="00991A75">
              <w:rPr>
                <w:rFonts w:ascii="Times New Roman" w:hAnsi="Times New Roman" w:cs="Times New Roman"/>
                <w:color w:val="000000" w:themeColor="text1"/>
              </w:rPr>
              <w:t>427,8</w:t>
            </w:r>
          </w:p>
        </w:tc>
      </w:tr>
      <w:tr w:rsidR="00BE551E" w:rsidRPr="00991A75" w:rsidTr="009400F9">
        <w:tc>
          <w:tcPr>
            <w:tcW w:w="1503" w:type="dxa"/>
          </w:tcPr>
          <w:p w:rsidR="00BE551E" w:rsidRPr="00991A75" w:rsidRDefault="00BE551E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:rsidR="00BE551E" w:rsidRPr="00991A75" w:rsidRDefault="00BE551E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BE551E" w:rsidRPr="00991A75" w:rsidRDefault="00BE551E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E551E" w:rsidRPr="00991A75" w:rsidRDefault="00BE551E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360,0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360,0</w:t>
            </w:r>
          </w:p>
        </w:tc>
        <w:tc>
          <w:tcPr>
            <w:tcW w:w="993" w:type="dxa"/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360,0</w:t>
            </w:r>
          </w:p>
        </w:tc>
        <w:tc>
          <w:tcPr>
            <w:tcW w:w="992" w:type="dxa"/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84D0D" w:rsidRPr="00991A75">
              <w:rPr>
                <w:rFonts w:ascii="Times New Roman" w:hAnsi="Times New Roman" w:cs="Times New Roman"/>
                <w:color w:val="000000" w:themeColor="text1"/>
              </w:rPr>
              <w:t>986,8</w:t>
            </w:r>
          </w:p>
        </w:tc>
        <w:tc>
          <w:tcPr>
            <w:tcW w:w="1016" w:type="dxa"/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B84D0D" w:rsidRPr="00991A75">
              <w:rPr>
                <w:rFonts w:ascii="Times New Roman" w:hAnsi="Times New Roman" w:cs="Times New Roman"/>
                <w:color w:val="000000" w:themeColor="text1"/>
              </w:rPr>
              <w:t>427,8</w:t>
            </w:r>
          </w:p>
        </w:tc>
      </w:tr>
      <w:tr w:rsidR="00BE551E" w:rsidRPr="00991A75" w:rsidTr="009400F9">
        <w:tc>
          <w:tcPr>
            <w:tcW w:w="1503" w:type="dxa"/>
          </w:tcPr>
          <w:p w:rsidR="00BE551E" w:rsidRPr="00991A75" w:rsidRDefault="00BE551E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</w:tcPr>
          <w:p w:rsidR="00BE551E" w:rsidRPr="00991A75" w:rsidRDefault="00BE551E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BE551E" w:rsidRPr="00991A75" w:rsidRDefault="00BE551E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E551E" w:rsidRPr="00991A75" w:rsidRDefault="00BE551E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BE551E" w:rsidRPr="00991A75" w:rsidRDefault="00BE551E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6A4B62" w:rsidRPr="00991A75" w:rsidTr="009400F9">
        <w:tc>
          <w:tcPr>
            <w:tcW w:w="1503" w:type="dxa"/>
            <w:vMerge w:val="restart"/>
          </w:tcPr>
          <w:p w:rsidR="006A4B62" w:rsidRPr="00991A75" w:rsidRDefault="006A4B62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</w:t>
            </w:r>
            <w:r w:rsidR="00BE551E"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1.3.</w:t>
            </w:r>
          </w:p>
        </w:tc>
        <w:tc>
          <w:tcPr>
            <w:tcW w:w="3402" w:type="dxa"/>
            <w:vMerge w:val="restart"/>
          </w:tcPr>
          <w:p w:rsidR="006A4B62" w:rsidRPr="00991A75" w:rsidRDefault="006A4B62" w:rsidP="0091554D">
            <w:pPr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«гражданин полиция»)</w:t>
            </w:r>
          </w:p>
        </w:tc>
        <w:tc>
          <w:tcPr>
            <w:tcW w:w="850" w:type="dxa"/>
          </w:tcPr>
          <w:p w:rsidR="006A4B62" w:rsidRPr="00991A75" w:rsidRDefault="006A4B62" w:rsidP="00A456D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974</w:t>
            </w:r>
          </w:p>
        </w:tc>
        <w:tc>
          <w:tcPr>
            <w:tcW w:w="1418" w:type="dxa"/>
          </w:tcPr>
          <w:p w:rsidR="006A4B62" w:rsidRPr="00991A75" w:rsidRDefault="006A4B62" w:rsidP="00A456D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Ц850276260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4B62" w:rsidRPr="00991A75" w:rsidRDefault="006A4B62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4B62" w:rsidRPr="00991A75" w:rsidRDefault="006A4B6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4B62" w:rsidRPr="00991A75" w:rsidRDefault="006A4B6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6A4B62" w:rsidRPr="00991A75" w:rsidRDefault="006A4B6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6A4B62" w:rsidRPr="00991A75" w:rsidRDefault="006A4B6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6A4B62" w:rsidRPr="00991A75" w:rsidRDefault="006A4B6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6A4B62" w:rsidRPr="00991A75" w:rsidTr="009400F9">
        <w:tc>
          <w:tcPr>
            <w:tcW w:w="1503" w:type="dxa"/>
            <w:vMerge/>
          </w:tcPr>
          <w:p w:rsidR="006A4B62" w:rsidRPr="00991A75" w:rsidRDefault="006A4B62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6A4B62" w:rsidRPr="00991A75" w:rsidRDefault="006A4B62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6A4B62" w:rsidRPr="00991A75" w:rsidRDefault="006A4B62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6A4B62" w:rsidRPr="00991A75" w:rsidRDefault="006A4B62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4B62" w:rsidRPr="00991A75" w:rsidRDefault="006A4B62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4B62" w:rsidRPr="00991A75" w:rsidRDefault="006A4B6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4B62" w:rsidRPr="00991A75" w:rsidRDefault="006A4B6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6A4B62" w:rsidRPr="00991A75" w:rsidRDefault="006A4B6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6A4B62" w:rsidRPr="00991A75" w:rsidRDefault="006A4B6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6A4B62" w:rsidRPr="00991A75" w:rsidRDefault="006A4B6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6A4B62" w:rsidRPr="00991A75" w:rsidTr="009400F9">
        <w:tc>
          <w:tcPr>
            <w:tcW w:w="1503" w:type="dxa"/>
            <w:vMerge/>
          </w:tcPr>
          <w:p w:rsidR="006A4B62" w:rsidRPr="00991A75" w:rsidRDefault="006A4B62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6A4B62" w:rsidRPr="00991A75" w:rsidRDefault="006A4B62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6A4B62" w:rsidRPr="00991A75" w:rsidRDefault="006A4B62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6A4B62" w:rsidRPr="00991A75" w:rsidRDefault="006A4B62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4B62" w:rsidRPr="00991A75" w:rsidRDefault="006A4B62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4B62" w:rsidRPr="00991A75" w:rsidRDefault="006A4B6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A4B62" w:rsidRPr="00991A75" w:rsidRDefault="006A4B6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</w:tcPr>
          <w:p w:rsidR="006A4B62" w:rsidRPr="00991A75" w:rsidRDefault="006A4B6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6A4B62" w:rsidRPr="00991A75" w:rsidRDefault="006A4B6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16" w:type="dxa"/>
          </w:tcPr>
          <w:p w:rsidR="006A4B62" w:rsidRPr="00991A75" w:rsidRDefault="006A4B62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72D15" w:rsidRPr="00991A75" w:rsidTr="00D72D15">
        <w:trPr>
          <w:trHeight w:val="427"/>
        </w:trPr>
        <w:tc>
          <w:tcPr>
            <w:tcW w:w="1503" w:type="dxa"/>
            <w:vMerge w:val="restart"/>
          </w:tcPr>
          <w:p w:rsidR="00D72D15" w:rsidRPr="00991A75" w:rsidRDefault="00FE2CB0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Основное мероприятие 2.</w:t>
            </w:r>
          </w:p>
        </w:tc>
        <w:tc>
          <w:tcPr>
            <w:tcW w:w="3402" w:type="dxa"/>
            <w:vMerge w:val="restart"/>
          </w:tcPr>
          <w:p w:rsidR="00D72D15" w:rsidRPr="00991A75" w:rsidRDefault="00D72D15" w:rsidP="0091554D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Обеспечение управления оперативной обстановкой в муниципальном образовании</w:t>
            </w:r>
          </w:p>
        </w:tc>
        <w:tc>
          <w:tcPr>
            <w:tcW w:w="850" w:type="dxa"/>
          </w:tcPr>
          <w:p w:rsidR="00D72D15" w:rsidRPr="00991A75" w:rsidRDefault="00D72D15" w:rsidP="00A456D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418" w:type="dxa"/>
          </w:tcPr>
          <w:p w:rsidR="00D72D15" w:rsidRPr="00991A75" w:rsidRDefault="00D72D15" w:rsidP="00A456D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Ц850500000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2479,30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2587,30</w:t>
            </w:r>
          </w:p>
        </w:tc>
        <w:tc>
          <w:tcPr>
            <w:tcW w:w="993" w:type="dxa"/>
          </w:tcPr>
          <w:p w:rsidR="00D72D15" w:rsidRPr="00991A75" w:rsidRDefault="00D72D15" w:rsidP="00EE0F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2587,30</w:t>
            </w:r>
          </w:p>
        </w:tc>
        <w:tc>
          <w:tcPr>
            <w:tcW w:w="992" w:type="dxa"/>
          </w:tcPr>
          <w:p w:rsidR="00D72D15" w:rsidRPr="00991A75" w:rsidRDefault="00FE2CB0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84D0D" w:rsidRPr="00991A75">
              <w:rPr>
                <w:rFonts w:ascii="Times New Roman" w:hAnsi="Times New Roman" w:cs="Times New Roman"/>
                <w:color w:val="000000" w:themeColor="text1"/>
              </w:rPr>
              <w:t>4279,0</w:t>
            </w:r>
          </w:p>
        </w:tc>
        <w:tc>
          <w:tcPr>
            <w:tcW w:w="1016" w:type="dxa"/>
          </w:tcPr>
          <w:p w:rsidR="00D72D15" w:rsidRPr="00991A75" w:rsidRDefault="00FE2CB0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84D0D" w:rsidRPr="00991A75">
              <w:rPr>
                <w:rFonts w:ascii="Times New Roman" w:hAnsi="Times New Roman" w:cs="Times New Roman"/>
                <w:color w:val="000000" w:themeColor="text1"/>
              </w:rPr>
              <w:t>7448,1</w:t>
            </w:r>
          </w:p>
        </w:tc>
      </w:tr>
      <w:tr w:rsidR="00D72D15" w:rsidRPr="00991A75" w:rsidTr="006A4B62">
        <w:trPr>
          <w:trHeight w:val="361"/>
        </w:trPr>
        <w:tc>
          <w:tcPr>
            <w:tcW w:w="1503" w:type="dxa"/>
            <w:vMerge/>
          </w:tcPr>
          <w:p w:rsidR="00D72D15" w:rsidRPr="00991A75" w:rsidRDefault="00D72D15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D72D15" w:rsidRPr="00991A75" w:rsidRDefault="00D72D15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D72D15" w:rsidRPr="00991A75" w:rsidRDefault="00D72D15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D72D15" w:rsidRPr="00991A75" w:rsidRDefault="00D72D15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2479,30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2587,30</w:t>
            </w:r>
          </w:p>
        </w:tc>
        <w:tc>
          <w:tcPr>
            <w:tcW w:w="993" w:type="dxa"/>
          </w:tcPr>
          <w:p w:rsidR="00D72D15" w:rsidRPr="00991A75" w:rsidRDefault="00D72D1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2587,30</w:t>
            </w:r>
          </w:p>
        </w:tc>
        <w:tc>
          <w:tcPr>
            <w:tcW w:w="992" w:type="dxa"/>
          </w:tcPr>
          <w:p w:rsidR="00D72D15" w:rsidRPr="00991A75" w:rsidRDefault="00B84D0D" w:rsidP="00A456DA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14279,0</w:t>
            </w:r>
          </w:p>
        </w:tc>
        <w:tc>
          <w:tcPr>
            <w:tcW w:w="1016" w:type="dxa"/>
          </w:tcPr>
          <w:p w:rsidR="00D72D15" w:rsidRPr="00991A75" w:rsidRDefault="00B84D0D" w:rsidP="00A456DA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17448,1</w:t>
            </w:r>
          </w:p>
        </w:tc>
      </w:tr>
      <w:tr w:rsidR="00D72D15" w:rsidRPr="00991A75" w:rsidTr="009400F9">
        <w:tc>
          <w:tcPr>
            <w:tcW w:w="1503" w:type="dxa"/>
            <w:vMerge/>
          </w:tcPr>
          <w:p w:rsidR="00D72D15" w:rsidRPr="00991A75" w:rsidRDefault="00D72D15" w:rsidP="00EE0FB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D72D15" w:rsidRPr="00991A75" w:rsidRDefault="00D72D15" w:rsidP="0091554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D72D15" w:rsidRPr="00991A75" w:rsidRDefault="00D72D15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D72D15" w:rsidRPr="00991A75" w:rsidRDefault="00D72D15" w:rsidP="004D38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4D3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D72D15" w:rsidRPr="00991A75" w:rsidRDefault="00D72D1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D72D15" w:rsidRPr="00991A75" w:rsidRDefault="00D72D1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D72D15" w:rsidRPr="00991A75" w:rsidRDefault="00D72D1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D72D15" w:rsidRPr="00991A75" w:rsidTr="00D72D15">
        <w:trPr>
          <w:trHeight w:val="338"/>
        </w:trPr>
        <w:tc>
          <w:tcPr>
            <w:tcW w:w="1503" w:type="dxa"/>
            <w:vMerge w:val="restart"/>
          </w:tcPr>
          <w:p w:rsidR="00D72D15" w:rsidRPr="00991A75" w:rsidRDefault="00D72D15" w:rsidP="00D72D15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</w:t>
            </w:r>
            <w:r w:rsidR="00FE2CB0"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2.1.</w:t>
            </w:r>
          </w:p>
        </w:tc>
        <w:tc>
          <w:tcPr>
            <w:tcW w:w="3402" w:type="dxa"/>
            <w:vMerge w:val="restart"/>
          </w:tcPr>
          <w:p w:rsidR="00D72D15" w:rsidRPr="00991A75" w:rsidRDefault="00D72D15" w:rsidP="0091554D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Внедрение аппаратно-программного комплекса "Безопасный город"</w:t>
            </w:r>
          </w:p>
        </w:tc>
        <w:tc>
          <w:tcPr>
            <w:tcW w:w="850" w:type="dxa"/>
          </w:tcPr>
          <w:p w:rsidR="00D72D15" w:rsidRPr="00991A75" w:rsidRDefault="00D72D15" w:rsidP="00A456D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418" w:type="dxa"/>
          </w:tcPr>
          <w:p w:rsidR="00D72D15" w:rsidRPr="00991A75" w:rsidRDefault="00D72D15" w:rsidP="00A456D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Ц850573400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A456DA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A456D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A456D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D72D15" w:rsidRPr="00991A75" w:rsidRDefault="00D72D15" w:rsidP="00A456D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D72D15" w:rsidRPr="00991A75" w:rsidRDefault="00D72D15" w:rsidP="00A456D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16" w:type="dxa"/>
          </w:tcPr>
          <w:p w:rsidR="00D72D15" w:rsidRPr="00991A75" w:rsidRDefault="00D72D15" w:rsidP="00A456D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D72D15" w:rsidRPr="00991A75" w:rsidTr="00D72D15">
        <w:trPr>
          <w:trHeight w:val="355"/>
        </w:trPr>
        <w:tc>
          <w:tcPr>
            <w:tcW w:w="1503" w:type="dxa"/>
            <w:vMerge/>
          </w:tcPr>
          <w:p w:rsidR="00D72D15" w:rsidRPr="00991A75" w:rsidRDefault="00D72D15" w:rsidP="00A456DA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vMerge/>
          </w:tcPr>
          <w:p w:rsidR="00D72D15" w:rsidRPr="00991A75" w:rsidRDefault="00D72D15" w:rsidP="0091554D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D72D15" w:rsidRPr="00991A75" w:rsidRDefault="00D72D15" w:rsidP="00A456D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D72D15" w:rsidRPr="00991A75" w:rsidRDefault="00D72D15" w:rsidP="00A456D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A456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A456D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A456D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D72D15" w:rsidRPr="00991A75" w:rsidRDefault="00D72D15" w:rsidP="00A456D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D72D15" w:rsidRPr="00991A75" w:rsidRDefault="00D72D15" w:rsidP="00A456D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16" w:type="dxa"/>
          </w:tcPr>
          <w:p w:rsidR="00D72D15" w:rsidRPr="00991A75" w:rsidRDefault="00D72D15" w:rsidP="00A456D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D72D15" w:rsidRPr="00991A75" w:rsidTr="00FE2CB0">
        <w:trPr>
          <w:trHeight w:val="196"/>
        </w:trPr>
        <w:tc>
          <w:tcPr>
            <w:tcW w:w="1503" w:type="dxa"/>
            <w:vMerge/>
          </w:tcPr>
          <w:p w:rsidR="00D72D15" w:rsidRPr="00991A75" w:rsidRDefault="00D72D15" w:rsidP="00A456DA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vMerge/>
          </w:tcPr>
          <w:p w:rsidR="00D72D15" w:rsidRPr="00991A75" w:rsidRDefault="00D72D15" w:rsidP="0091554D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D72D15" w:rsidRPr="00991A75" w:rsidRDefault="00D72D15" w:rsidP="00A456D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D72D15" w:rsidRPr="00991A75" w:rsidRDefault="00D72D15" w:rsidP="00A456D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A456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A456D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D15" w:rsidRPr="00991A75" w:rsidRDefault="00D72D15" w:rsidP="00A456D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D72D15" w:rsidRPr="00991A75" w:rsidRDefault="00D72D15" w:rsidP="00A456D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D72D15" w:rsidRPr="00991A75" w:rsidRDefault="00D72D15" w:rsidP="00A456D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16" w:type="dxa"/>
          </w:tcPr>
          <w:p w:rsidR="00D72D15" w:rsidRPr="00991A75" w:rsidRDefault="00D72D15" w:rsidP="00A456D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FE2CB0" w:rsidRPr="00991A75" w:rsidTr="00FE2CB0">
        <w:trPr>
          <w:trHeight w:val="196"/>
        </w:trPr>
        <w:tc>
          <w:tcPr>
            <w:tcW w:w="1503" w:type="dxa"/>
          </w:tcPr>
          <w:p w:rsidR="00FE2CB0" w:rsidRPr="00991A75" w:rsidRDefault="00FE2CB0" w:rsidP="00FE2CB0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2.2.</w:t>
            </w:r>
          </w:p>
        </w:tc>
        <w:tc>
          <w:tcPr>
            <w:tcW w:w="3402" w:type="dxa"/>
          </w:tcPr>
          <w:p w:rsidR="00FE2CB0" w:rsidRPr="00991A75" w:rsidRDefault="00E35E1D" w:rsidP="00CC4BC9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eastAsia="Times New Roman" w:hAnsi="Times New Roman" w:cs="Times New Roman"/>
                <w:color w:val="000000" w:themeColor="text1"/>
              </w:rPr>
              <w:t>Содержание и развитие единой дежурно-диспетчерской службы (ЕДДС) -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</w:tcPr>
          <w:p w:rsidR="00FE2CB0" w:rsidRPr="00991A75" w:rsidRDefault="00FE2CB0" w:rsidP="00CC4BC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418" w:type="dxa"/>
          </w:tcPr>
          <w:p w:rsidR="00FE2CB0" w:rsidRPr="00991A75" w:rsidRDefault="00FE2CB0" w:rsidP="00FE2CB0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Ц850576320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2CB0" w:rsidRPr="00991A75" w:rsidRDefault="00FE2CB0" w:rsidP="00CC4BC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2CB0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2399,3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2CB0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2507,3</w:t>
            </w:r>
          </w:p>
        </w:tc>
        <w:tc>
          <w:tcPr>
            <w:tcW w:w="993" w:type="dxa"/>
          </w:tcPr>
          <w:p w:rsidR="00FE2CB0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2507,3</w:t>
            </w:r>
          </w:p>
        </w:tc>
        <w:tc>
          <w:tcPr>
            <w:tcW w:w="992" w:type="dxa"/>
          </w:tcPr>
          <w:p w:rsidR="00FE2CB0" w:rsidRPr="00991A75" w:rsidRDefault="00B84D0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13837,5</w:t>
            </w:r>
          </w:p>
        </w:tc>
        <w:tc>
          <w:tcPr>
            <w:tcW w:w="1016" w:type="dxa"/>
          </w:tcPr>
          <w:p w:rsidR="00FE2CB0" w:rsidRPr="00991A75" w:rsidRDefault="00B84D0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16908,6</w:t>
            </w:r>
          </w:p>
        </w:tc>
      </w:tr>
      <w:tr w:rsidR="00E35E1D" w:rsidRPr="00991A75" w:rsidTr="00FE2CB0">
        <w:trPr>
          <w:trHeight w:val="196"/>
        </w:trPr>
        <w:tc>
          <w:tcPr>
            <w:tcW w:w="1503" w:type="dxa"/>
          </w:tcPr>
          <w:p w:rsidR="00E35E1D" w:rsidRPr="00991A75" w:rsidRDefault="00E35E1D" w:rsidP="00CC4BC9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</w:tcPr>
          <w:p w:rsidR="00E35E1D" w:rsidRPr="00991A75" w:rsidRDefault="00E35E1D" w:rsidP="00CC4BC9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E35E1D" w:rsidRPr="00991A75" w:rsidRDefault="00E35E1D" w:rsidP="00CC4BC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E35E1D" w:rsidRPr="00991A75" w:rsidRDefault="00E35E1D" w:rsidP="00CC4BC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5E1D" w:rsidRPr="00991A75" w:rsidRDefault="00E35E1D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5E1D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2399,3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5E1D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2507,3</w:t>
            </w:r>
          </w:p>
        </w:tc>
        <w:tc>
          <w:tcPr>
            <w:tcW w:w="993" w:type="dxa"/>
          </w:tcPr>
          <w:p w:rsidR="00E35E1D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2507,3</w:t>
            </w:r>
          </w:p>
        </w:tc>
        <w:tc>
          <w:tcPr>
            <w:tcW w:w="992" w:type="dxa"/>
          </w:tcPr>
          <w:p w:rsidR="00E35E1D" w:rsidRPr="00991A75" w:rsidRDefault="00B84D0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13837,5</w:t>
            </w:r>
          </w:p>
        </w:tc>
        <w:tc>
          <w:tcPr>
            <w:tcW w:w="1016" w:type="dxa"/>
          </w:tcPr>
          <w:p w:rsidR="00E35E1D" w:rsidRPr="00991A75" w:rsidRDefault="00B84D0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16908,6</w:t>
            </w:r>
          </w:p>
        </w:tc>
      </w:tr>
      <w:tr w:rsidR="00FE2CB0" w:rsidRPr="00991A75" w:rsidTr="00FE2CB0">
        <w:trPr>
          <w:trHeight w:val="196"/>
        </w:trPr>
        <w:tc>
          <w:tcPr>
            <w:tcW w:w="1503" w:type="dxa"/>
          </w:tcPr>
          <w:p w:rsidR="00FE2CB0" w:rsidRPr="00991A75" w:rsidRDefault="00FE2CB0" w:rsidP="00CC4BC9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</w:tcPr>
          <w:p w:rsidR="00FE2CB0" w:rsidRPr="00991A75" w:rsidRDefault="00FE2CB0" w:rsidP="00CC4BC9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FE2CB0" w:rsidRPr="00991A75" w:rsidRDefault="00FE2CB0" w:rsidP="00CC4BC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FE2CB0" w:rsidRPr="00991A75" w:rsidRDefault="00FE2CB0" w:rsidP="00CC4BC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2CB0" w:rsidRPr="00991A75" w:rsidRDefault="00FE2CB0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2CB0" w:rsidRPr="00991A75" w:rsidRDefault="00FE2CB0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2CB0" w:rsidRPr="00991A75" w:rsidRDefault="00FE2CB0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FE2CB0" w:rsidRPr="00991A75" w:rsidRDefault="00FE2CB0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FE2CB0" w:rsidRPr="00991A75" w:rsidRDefault="00FE2CB0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16" w:type="dxa"/>
          </w:tcPr>
          <w:p w:rsidR="00FE2CB0" w:rsidRPr="00991A75" w:rsidRDefault="00FE2CB0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E35E1D" w:rsidRPr="00991A75" w:rsidTr="00CC4BC9">
        <w:trPr>
          <w:trHeight w:val="196"/>
        </w:trPr>
        <w:tc>
          <w:tcPr>
            <w:tcW w:w="1503" w:type="dxa"/>
          </w:tcPr>
          <w:p w:rsidR="00E35E1D" w:rsidRPr="00991A75" w:rsidRDefault="00E35E1D" w:rsidP="00FE2CB0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2.3.</w:t>
            </w:r>
          </w:p>
        </w:tc>
        <w:tc>
          <w:tcPr>
            <w:tcW w:w="3402" w:type="dxa"/>
            <w:vAlign w:val="bottom"/>
          </w:tcPr>
          <w:p w:rsidR="00E35E1D" w:rsidRPr="00991A75" w:rsidRDefault="00E35E1D" w:rsidP="00CC4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991A75">
              <w:rPr>
                <w:rFonts w:ascii="Times New Roman" w:hAnsi="Times New Roman"/>
                <w:color w:val="000000" w:themeColor="text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</w:tcPr>
          <w:p w:rsidR="00E35E1D" w:rsidRPr="00991A75" w:rsidRDefault="00E35E1D" w:rsidP="00CC4BC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418" w:type="dxa"/>
          </w:tcPr>
          <w:p w:rsidR="00E35E1D" w:rsidRPr="00991A75" w:rsidRDefault="00E35E1D" w:rsidP="00CC4BC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Ц850576320</w:t>
            </w: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5E1D" w:rsidRPr="00991A75" w:rsidRDefault="00E35E1D" w:rsidP="00CC4BC9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всего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5E1D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80,0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5E1D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80,0</w:t>
            </w:r>
          </w:p>
        </w:tc>
        <w:tc>
          <w:tcPr>
            <w:tcW w:w="993" w:type="dxa"/>
          </w:tcPr>
          <w:p w:rsidR="00E35E1D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80,0</w:t>
            </w:r>
          </w:p>
        </w:tc>
        <w:tc>
          <w:tcPr>
            <w:tcW w:w="992" w:type="dxa"/>
          </w:tcPr>
          <w:p w:rsidR="00E35E1D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441,5</w:t>
            </w:r>
          </w:p>
        </w:tc>
        <w:tc>
          <w:tcPr>
            <w:tcW w:w="1016" w:type="dxa"/>
          </w:tcPr>
          <w:p w:rsidR="00E35E1D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539,5</w:t>
            </w:r>
          </w:p>
        </w:tc>
      </w:tr>
      <w:tr w:rsidR="005925E0" w:rsidRPr="00991A75" w:rsidTr="00FE2CB0">
        <w:trPr>
          <w:trHeight w:val="196"/>
        </w:trPr>
        <w:tc>
          <w:tcPr>
            <w:tcW w:w="1503" w:type="dxa"/>
          </w:tcPr>
          <w:p w:rsidR="005925E0" w:rsidRPr="00991A75" w:rsidRDefault="005925E0" w:rsidP="00CC4BC9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</w:tcPr>
          <w:p w:rsidR="005925E0" w:rsidRPr="00991A75" w:rsidRDefault="005925E0" w:rsidP="00CC4BC9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5925E0" w:rsidRPr="00991A75" w:rsidRDefault="005925E0" w:rsidP="00CC4BC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5925E0" w:rsidRPr="00991A75" w:rsidRDefault="005925E0" w:rsidP="00CC4BC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5E0" w:rsidRPr="00991A75" w:rsidRDefault="005925E0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5E0" w:rsidRPr="00991A75" w:rsidRDefault="005925E0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80,0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5E0" w:rsidRPr="00991A75" w:rsidRDefault="005925E0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80,0</w:t>
            </w:r>
          </w:p>
        </w:tc>
        <w:tc>
          <w:tcPr>
            <w:tcW w:w="993" w:type="dxa"/>
          </w:tcPr>
          <w:p w:rsidR="005925E0" w:rsidRPr="00991A75" w:rsidRDefault="005925E0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80,0</w:t>
            </w:r>
          </w:p>
        </w:tc>
        <w:tc>
          <w:tcPr>
            <w:tcW w:w="992" w:type="dxa"/>
          </w:tcPr>
          <w:p w:rsidR="005925E0" w:rsidRPr="00991A75" w:rsidRDefault="005925E0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441,5</w:t>
            </w:r>
          </w:p>
        </w:tc>
        <w:tc>
          <w:tcPr>
            <w:tcW w:w="1016" w:type="dxa"/>
          </w:tcPr>
          <w:p w:rsidR="005925E0" w:rsidRPr="00991A75" w:rsidRDefault="005925E0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539,5</w:t>
            </w:r>
          </w:p>
        </w:tc>
      </w:tr>
      <w:tr w:rsidR="00E35E1D" w:rsidRPr="00991A75" w:rsidTr="00D72D15">
        <w:trPr>
          <w:trHeight w:val="196"/>
        </w:trPr>
        <w:tc>
          <w:tcPr>
            <w:tcW w:w="1503" w:type="dxa"/>
          </w:tcPr>
          <w:p w:rsidR="00E35E1D" w:rsidRPr="00991A75" w:rsidRDefault="00E35E1D" w:rsidP="00CC4BC9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</w:tcPr>
          <w:p w:rsidR="00E35E1D" w:rsidRPr="00991A75" w:rsidRDefault="00E35E1D" w:rsidP="00CC4BC9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0" w:type="dxa"/>
          </w:tcPr>
          <w:p w:rsidR="00E35E1D" w:rsidRPr="00991A75" w:rsidRDefault="00E35E1D" w:rsidP="00CC4BC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E35E1D" w:rsidRPr="00991A75" w:rsidRDefault="00E35E1D" w:rsidP="00CC4BC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5E1D" w:rsidRPr="00991A75" w:rsidRDefault="00E35E1D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5E1D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35E1D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3" w:type="dxa"/>
          </w:tcPr>
          <w:p w:rsidR="00E35E1D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92" w:type="dxa"/>
          </w:tcPr>
          <w:p w:rsidR="00E35E1D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016" w:type="dxa"/>
          </w:tcPr>
          <w:p w:rsidR="00E35E1D" w:rsidRPr="00991A75" w:rsidRDefault="00E35E1D" w:rsidP="00CC4BC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1C2641" w:rsidRPr="00991A75" w:rsidRDefault="001C2641" w:rsidP="00EE0FB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1C2641" w:rsidRPr="00991A75" w:rsidSect="006E487B">
          <w:headerReference w:type="default" r:id="rId11"/>
          <w:pgSz w:w="16838" w:h="11906" w:orient="landscape" w:code="9"/>
          <w:pgMar w:top="567" w:right="567" w:bottom="567" w:left="567" w:header="0" w:footer="0" w:gutter="0"/>
          <w:cols w:space="720"/>
          <w:noEndnote/>
          <w:docGrid w:linePitch="326"/>
        </w:sectPr>
      </w:pPr>
    </w:p>
    <w:p w:rsidR="00E81145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 3</w:t>
      </w:r>
      <w:r w:rsidR="00E81145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81145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к муниципальной программе</w:t>
      </w:r>
    </w:p>
    <w:p w:rsidR="00E81145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Цивильского</w:t>
      </w:r>
      <w:r w:rsidR="00E81145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«Повышение безопасности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жизнедеятельности населения и территорий</w:t>
      </w:r>
      <w:r w:rsidR="000027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1C2641" w:rsidP="00EE0FB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ПОДПРОГРАММА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</w:t>
      </w:r>
      <w:r w:rsidR="0000279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НА ТЕРРИТОРИИ ЧУВАШСКОЙ РЕСПУБЛИКИ</w:t>
      </w:r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»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1C2641" w:rsidP="00EE0FB9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7" w:name="Par4393"/>
      <w:bookmarkEnd w:id="7"/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ПАСПОРТ ПОДПРОГРАММЫ</w:t>
      </w: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7325"/>
      </w:tblGrid>
      <w:tr w:rsidR="006727CA" w:rsidRPr="00991A75" w:rsidTr="0012603F">
        <w:trPr>
          <w:tblCellSpacing w:w="5" w:type="nil"/>
        </w:trPr>
        <w:tc>
          <w:tcPr>
            <w:tcW w:w="2977" w:type="dxa"/>
          </w:tcPr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7325" w:type="dxa"/>
          </w:tcPr>
          <w:p w:rsidR="006727CA" w:rsidRPr="00991A75" w:rsidRDefault="0012603F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Сектор ГО и ЧС, мобилизации и специальных программ администрации Цивильского муниципального округа</w:t>
            </w:r>
          </w:p>
        </w:tc>
      </w:tr>
      <w:tr w:rsidR="006727CA" w:rsidRPr="00991A75" w:rsidTr="0012603F">
        <w:trPr>
          <w:tblCellSpacing w:w="5" w:type="nil"/>
        </w:trPr>
        <w:tc>
          <w:tcPr>
            <w:tcW w:w="2977" w:type="dxa"/>
          </w:tcPr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7325" w:type="dxa"/>
          </w:tcPr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</w:t>
            </w:r>
            <w:r w:rsidR="0012603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образования и социального развития администрации Цивильского муниципального округа (дале</w:t>
            </w:r>
            <w:proofErr w:type="gramStart"/>
            <w:r w:rsidR="0012603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е-</w:t>
            </w:r>
            <w:proofErr w:type="gramEnd"/>
            <w:r w:rsidR="0012603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отдел образования);</w:t>
            </w:r>
          </w:p>
          <w:p w:rsidR="0012603F" w:rsidRPr="00991A75" w:rsidRDefault="0012603F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по благоустройству и развитию территорий администрации Цивильского муниципального округа;</w:t>
            </w:r>
          </w:p>
          <w:p w:rsidR="0012603F" w:rsidRPr="00991A75" w:rsidRDefault="0012603F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</w:tr>
      <w:tr w:rsidR="006727CA" w:rsidRPr="00991A75" w:rsidTr="0012603F">
        <w:trPr>
          <w:tblCellSpacing w:w="5" w:type="nil"/>
        </w:trPr>
        <w:tc>
          <w:tcPr>
            <w:tcW w:w="2977" w:type="dxa"/>
          </w:tcPr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Цели подпрограммы</w:t>
            </w:r>
          </w:p>
        </w:tc>
        <w:tc>
          <w:tcPr>
            <w:tcW w:w="7325" w:type="dxa"/>
          </w:tcPr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повышение уровня готовности в области гражданской обороны (далее</w:t>
            </w:r>
            <w:r w:rsidR="0012603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ГО), защиты населения и территорий от чрезвычайных ситуаций (далее – ЧС) природного и техногенного характера, обеспечения первичных мер пожарной безопасности и безопасности людей на водных объектах;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сокращение количества зарегистрированных пожаров;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сокращение количества людей, получивших травмы и погибших на пожаре;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подготовка, переподготовка (повышение квалификации) руководителей, других должностных лиц и специалистов органов местного самоуправления и организаций независимо от организационно-правовых форм и форм собственности по вопросам ГО и защиты от ЧС;</w:t>
            </w:r>
          </w:p>
        </w:tc>
      </w:tr>
      <w:tr w:rsidR="006727CA" w:rsidRPr="00991A75" w:rsidTr="0012603F">
        <w:trPr>
          <w:tblCellSpacing w:w="5" w:type="nil"/>
        </w:trPr>
        <w:tc>
          <w:tcPr>
            <w:tcW w:w="2977" w:type="dxa"/>
          </w:tcPr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 подпрограммы</w:t>
            </w:r>
          </w:p>
        </w:tc>
        <w:tc>
          <w:tcPr>
            <w:tcW w:w="7325" w:type="dxa"/>
          </w:tcPr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осуществление профилактических мероприятий, направленных на недопущение возникновения ЧС природного и техногенного характера;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проведения аварийно-спасательных и других неотложных работ в районе ЧС прир</w:t>
            </w:r>
            <w:r w:rsidR="0012603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одного и техногенного характера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осуществление профилактики пожаров;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оказание содействия в организации и осуществлении тушения пожаров, спасания людей и материальных ценностей при пожарах;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обучения, тренировок и учений с различными слоями населения по обучению правилам поведения в случае возникновения ЧС природного и техногенного характера и проведение мероприятий, направленных на пропаганду спасательного дела через средства массовой информации;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планирование и организация учебного процесса по повышению квалификации;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совершенствование системы обеспечения пожарной безопасности и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защиты населени</w:t>
            </w:r>
            <w:r w:rsidR="0091554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 и территорий Цивильского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2603F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округа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 от ЧС природного и техногенного характера</w:t>
            </w:r>
          </w:p>
        </w:tc>
      </w:tr>
      <w:tr w:rsidR="006727CA" w:rsidRPr="00991A75" w:rsidTr="0012603F">
        <w:trPr>
          <w:tblCellSpacing w:w="5" w:type="nil"/>
        </w:trPr>
        <w:tc>
          <w:tcPr>
            <w:tcW w:w="2977" w:type="dxa"/>
          </w:tcPr>
          <w:p w:rsidR="006727CA" w:rsidRPr="00991A75" w:rsidRDefault="006727CA" w:rsidP="0055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Целевые индикаторы и показатели подпрограммы</w:t>
            </w:r>
          </w:p>
        </w:tc>
        <w:tc>
          <w:tcPr>
            <w:tcW w:w="7325" w:type="dxa"/>
          </w:tcPr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2036 году будут достигнуты следующие целевые индикаторы и показатели: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снижение количества зарегистрированных пожаров</w:t>
            </w:r>
            <w:r w:rsidR="0091554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(по отношению к показателю 2022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года) - до 30 пожаров;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снижение количества погибших на пожарах</w:t>
            </w:r>
            <w:r w:rsidR="0091554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(по отношению к показателю 2022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года) – до 0 человек;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снижение количества травмированных на пожарах людей</w:t>
            </w:r>
            <w:r w:rsidR="0091554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(по отношению к показателю 2022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года) – до 0 человек;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руководящего состава и должностных лиц, прошедших подготовку по вопросам ГО, защиты от ЧС природного и техногенного характера и террористических актов - 95,0%;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оправдавшихся прогнозов ЧС природного и техногенного характера (достоверность прогнозов системы мониторинга и прогнозирования ЧС природного и техногенного характера) – 93,0%;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повышение уровня готовности защитных сооружений ГО к использованию по предназначению – 100,0%;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населения, имеющего доступ к получению сигналов оповещения и экстренной информации – 90,0%</w:t>
            </w:r>
          </w:p>
        </w:tc>
      </w:tr>
      <w:tr w:rsidR="006727CA" w:rsidRPr="00991A75" w:rsidTr="0012603F">
        <w:trPr>
          <w:tblCellSpacing w:w="5" w:type="nil"/>
        </w:trPr>
        <w:tc>
          <w:tcPr>
            <w:tcW w:w="2977" w:type="dxa"/>
          </w:tcPr>
          <w:p w:rsidR="006727CA" w:rsidRPr="00991A75" w:rsidRDefault="006727CA" w:rsidP="0055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реализации подпрограммы</w:t>
            </w:r>
          </w:p>
        </w:tc>
        <w:tc>
          <w:tcPr>
            <w:tcW w:w="7325" w:type="dxa"/>
          </w:tcPr>
          <w:p w:rsidR="006727CA" w:rsidRPr="00991A75" w:rsidRDefault="00064249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  <w:r w:rsidR="006727CA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2035 годы:</w:t>
            </w:r>
          </w:p>
          <w:p w:rsidR="006727CA" w:rsidRPr="00991A75" w:rsidRDefault="00064249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этап- 2023</w:t>
            </w:r>
            <w:r w:rsidR="006727CA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-2025 годы;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этап-2026-2030 годы;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этап- 2031-2035 годы</w:t>
            </w:r>
          </w:p>
        </w:tc>
      </w:tr>
      <w:tr w:rsidR="006727CA" w:rsidRPr="00991A75" w:rsidTr="0012603F">
        <w:trPr>
          <w:tblCellSpacing w:w="5" w:type="nil"/>
        </w:trPr>
        <w:tc>
          <w:tcPr>
            <w:tcW w:w="2977" w:type="dxa"/>
          </w:tcPr>
          <w:p w:rsidR="006727CA" w:rsidRPr="00991A75" w:rsidRDefault="006727CA" w:rsidP="0055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Объемы финансирования подпрограммы с разбивкой по годам реализации программы</w:t>
            </w:r>
          </w:p>
        </w:tc>
        <w:tc>
          <w:tcPr>
            <w:tcW w:w="7325" w:type="dxa"/>
          </w:tcPr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прогнозируемый объем финансирования</w:t>
            </w:r>
            <w:r w:rsidR="00064249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мероприятий подпрограммы в 2023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- 2035 годах составляет 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16055,6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рублей, в том числе:</w:t>
            </w:r>
          </w:p>
          <w:p w:rsidR="00DD4695" w:rsidRPr="00991A75" w:rsidRDefault="00DD4695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счет средств Цивильского муниципального округа</w:t>
            </w:r>
          </w:p>
          <w:p w:rsidR="006727CA" w:rsidRPr="00991A75" w:rsidRDefault="00DD4695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2023 году –1793</w:t>
            </w:r>
            <w:r w:rsidR="006727CA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 рублей;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2024 году – 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 рублей;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2025 году – 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 рублей;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2026-2030 годах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5518,9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2031-2035 годах – 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6743,7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внебюджетных источников - 0 тыс. рублей (0 процента).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Объем бюджетных ассигнований утончается ежегодно при формировании консолидированного бюджета Цивильского  </w:t>
            </w:r>
            <w:r w:rsidR="00F55EA2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округа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 на очередной финансовый год и плановый период»;</w:t>
            </w:r>
          </w:p>
        </w:tc>
      </w:tr>
      <w:tr w:rsidR="006727CA" w:rsidRPr="00991A75" w:rsidTr="0012603F">
        <w:trPr>
          <w:tblCellSpacing w:w="5" w:type="nil"/>
        </w:trPr>
        <w:tc>
          <w:tcPr>
            <w:tcW w:w="2977" w:type="dxa"/>
          </w:tcPr>
          <w:p w:rsidR="006727CA" w:rsidRPr="00991A75" w:rsidRDefault="006727CA" w:rsidP="00550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7325" w:type="dxa"/>
          </w:tcPr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снижение факторов, способствующих возникновению ЧС природного и техногенного характера;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снижение количества пострадавших в ЧС природного и техногенного характера;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снижение экономического ущерба от Ч;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повышение уровня защищенности населения и территорий от угрозы воздействия ЧС природного и техногенного характера;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снижение факторов, способствующих возникновению пожаров;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повышение уровня знаний и приобретение практических навыков руководителями, другими должностными лицами и специалистами органов местного самоуправления и организаций в области ГО и защиты от ЧС природного и техногенного характера;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снижение факторов, способствующих возникновению пожаров;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повышение уровня знаний и приобретение практических навыков руководителями, другими должностными лицами и специалистами администрации Цивильского </w:t>
            </w:r>
            <w:r w:rsidR="00F55EA2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округа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органов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местного самоуправления и организаций в области ГО и защиты от ЧС природного и техногенного характера;</w:t>
            </w:r>
          </w:p>
          <w:p w:rsidR="006727CA" w:rsidRPr="00991A75" w:rsidRDefault="006727CA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увеличение доли оправдавшихся прогнозов ЧС природного и техногенного характера (достоверность прогнозов системы мониторинга и прогнозирования ЧС ситуаций природного и техногенного характера</w:t>
            </w:r>
            <w:proofErr w:type="gramEnd"/>
          </w:p>
        </w:tc>
      </w:tr>
    </w:tbl>
    <w:p w:rsidR="001C2641" w:rsidRPr="00991A75" w:rsidRDefault="001C2641" w:rsidP="00F9094B">
      <w:pPr>
        <w:tabs>
          <w:tab w:val="left" w:pos="3750"/>
        </w:tabs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1C2641" w:rsidRPr="00991A75" w:rsidSect="006E487B">
          <w:pgSz w:w="11906" w:h="16838" w:code="9"/>
          <w:pgMar w:top="567" w:right="567" w:bottom="567" w:left="567" w:header="0" w:footer="0" w:gutter="0"/>
          <w:cols w:space="720"/>
          <w:noEndnote/>
          <w:docGrid w:linePitch="326"/>
        </w:sectPr>
      </w:pPr>
    </w:p>
    <w:p w:rsidR="001C2641" w:rsidRPr="00991A75" w:rsidRDefault="001C2641" w:rsidP="00F909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8" w:name="Par4471"/>
      <w:bookmarkStart w:id="9" w:name="Par4583"/>
      <w:bookmarkEnd w:id="8"/>
      <w:bookmarkEnd w:id="9"/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Раздел I. Приоритеты государственной политики в сфере реализации подпрограммы,</w:t>
      </w:r>
    </w:p>
    <w:p w:rsidR="001C2641" w:rsidRPr="00F9094B" w:rsidRDefault="001C2641" w:rsidP="00F909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цели, задачи, описание основных ожидаемых конечных результатов подпрограммы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Par4629"/>
      <w:bookmarkEnd w:id="10"/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Приоритетами государственной политики  в области обеспечения защиты населения и территорий Чувашской Республики от ЧС природного и техногенного характера являются обеспечение безопасности жизнедеятельности жителей республики, включая защищенность от преступных и противоправных действий, ЧС природного и техногенного характера, предупреждение возникновения и развития ЧС природного и техногенного характера и определены Стратегией социально-экономического развития Чувашской Республики до 2035 </w:t>
      </w:r>
      <w:r w:rsidR="001D0C05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года, а также основными целями м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униципальной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программы.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Основными целями подпрограммы «Защита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</w:t>
      </w:r>
      <w:r w:rsidR="001D0C05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F55EA2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Цивильского муниципального округа</w:t>
      </w:r>
      <w:r w:rsidR="001D0C05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подпрограмма) являются: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уровня готовности в области ГО, защиты населения и территорий от ЧС, обеспечения пожарной безопасности и безопасности людей на водных объектах;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сокращение количества зарегистрированных пожаров и количества людей, получивших травмы и погибших на пожарах;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подготовка, переподготовка (повышение квалификации) руководителей, других</w:t>
      </w:r>
      <w:r w:rsidR="00EE0FB9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должностных лиц и специалистов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органов местного самоуправления и организаций Цивильского  </w:t>
      </w:r>
      <w:r w:rsidR="00EE0FB9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округа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независимо от организационно-правовых форм и форм собственности по вопросам ГО и защиты от ЧС.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Достижению поставленных в подпрограмме целей способствует решение следующих задач: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и осуществление профилактических мероприятий, направленных на недопущение возникновения ЧС природного и техногенного характера;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проведения аварийно-спасательных и других неотложных работ в районе ЧС;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и осуществление профилактики пожаров;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и осуществление тушения пожаров, спасания людей и материальных ценностей при пожарах;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и проведение обучения, тренировок и учений с различными слоями населения по обучению правилам поведения в случае возникновения ЧС и проведение мероприятий, направленных на пропаганду спасательного дела через средства массовой информации;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планирование и организация учебного процесса по повышению квалификации;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совершенствование системы обеспечения пожарной безопасности и защиты населения и территорий Цивильского </w:t>
      </w:r>
      <w:r w:rsidR="00EE0FB9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округа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от ЧС.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результате реализации мероприятий подпрограммы к 2036 году ожидается достижение следующих результатов: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снижение факторов, способствующих возникновению ЧС природного и техногенного характера;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снижение количества погибших и пострадавших в ЧС природного и техногенного характера;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снижение экономического ущерба от ЧС природного и техногенного характера;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уровня защищенности населения и территорий от угрозы воздействия ЧС природного и техногенного характера;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снижение факторов, способствующих возникновению пожаров;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уровня знаний и приобретение практических навыков руководителями, другими должностными лицами и специалистами органов местного самоуправления и организаций в области ГО и защиты от ЧС природного и техногенного характера;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увеличение доли оправдавшихся прогнозов чрезвычайных ситуаций природного и техногенного характера (достоверность прогнозов системы мониторинга и прогнозирования ЧС природного и техногенного характера).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F9094B" w:rsidRDefault="001C2641" w:rsidP="00F9094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Перечень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Целевыми индикаторами и показателями подпрограммы являются: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количество зарегистрированных пожаров;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количество погибших на пожарах;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количество травмированных на пожарах людей;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доля руководящего состава и должностных лиц, прошедших подготовку по вопросам ГО, защиты от ЧС природного и техногенного характера и террористических актов;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доля оправдавшихся прогнозов ЧС природного и техногенного характера (достоверность прогнозов системы мониторинга и прогнозирования ЧС природного и техногенного характера);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уровня готовности защитных сооружений гражданской обороны к использованию по предназначению;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доля населения, имеющего доступ к получению сигналов оповещения и экстренной информации.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1) количество зарегистрированных пожаров – 30 единиц, в том числе: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50 единиц;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45 единиц;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40 единиц;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2030 году – 30 единиц;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2035 году – 30 единиц;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2) количество погибших на пожарах - 0 человек, в том числе: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2 человек;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0 человек;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0 человек;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2030 году – 0 человек;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2035 году – 0 человек;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3) количество травмированных на пожарах людей – 0 человек, в том числе: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12 человека;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10 человека;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2 человека;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2030 году – 0 человек;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2035 году – 0 человек;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6) доля руководящего состава и должностных лиц, прошедших подготовку по вопросам гражданской обороны, защиты от чрезвычайных ситуаций природного и техногенного характера и террористических актов, - 95,0 %, в том числе: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94,5 %;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94,6 %;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94,7 %;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2030 году – 95,0 %;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2035 году – 95,0 %;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7) 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характера), - 93,0 %, в том числе: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90,8 %;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91,0 %;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91,2 %;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2030 году – 92,0 %;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2035 году – 93,0 %;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10) повышение уровня готовности защитных сооружений гражданской обороны к использованию по предназначению - 100,0 %, в том числе: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93,0 %;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94,0 %;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95,0 %;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2030 году – 97,0 %;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2035 году – 100,0 %;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11) доля населения, имеющего доступ к получению сигналов оповещения и экстренной информации, – 90,0 %, в том числе: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87,8 %;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88,0 %;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88,0 %;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2030 году – 89,0 %;</w:t>
      </w: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2035 году – 90,0 %.</w:t>
      </w: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F9094B" w:rsidRDefault="001C2641" w:rsidP="00F909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1" w:name="Par4660"/>
      <w:bookmarkStart w:id="12" w:name="Par4690"/>
      <w:bookmarkEnd w:id="11"/>
      <w:bookmarkEnd w:id="12"/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III. Характеристика основных мероприятий подпрограммы с указанием сроков и </w:t>
      </w:r>
      <w:r w:rsidRPr="00FB37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этапов их реализации</w:t>
      </w:r>
    </w:p>
    <w:p w:rsidR="00F210EB" w:rsidRPr="00991A75" w:rsidRDefault="00F210EB" w:rsidP="00F210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Основные мероприятия подпрограммы направлены на выполнение поставленных целей и задач подпрограммы и муниципальной программы в целом. </w:t>
      </w:r>
    </w:p>
    <w:p w:rsidR="00F210EB" w:rsidRDefault="00F210EB" w:rsidP="00F210E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Подпрограмма объединяет </w:t>
      </w:r>
      <w:r w:rsidR="005507D9">
        <w:rPr>
          <w:rFonts w:ascii="Times New Roman" w:hAnsi="Times New Roman" w:cs="Times New Roman"/>
          <w:color w:val="000000" w:themeColor="text1"/>
          <w:sz w:val="24"/>
          <w:szCs w:val="24"/>
        </w:rPr>
        <w:t>два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основных мероприятий:</w:t>
      </w:r>
    </w:p>
    <w:p w:rsidR="005507D9" w:rsidRDefault="005507D9" w:rsidP="005507D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Основное мероприятие 1</w:t>
      </w:r>
      <w:r w:rsidRPr="00991A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Развитие гражданской обороны,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305AE" w:rsidRPr="00991A75" w:rsidRDefault="003305AE" w:rsidP="005507D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Мероприятие 1.1. Мероприятия по обеспечению пожарной безопасности муниципальных объектов.</w:t>
      </w:r>
    </w:p>
    <w:p w:rsidR="005507D9" w:rsidRPr="00991A75" w:rsidRDefault="005507D9" w:rsidP="005507D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Основное мероприятие 2</w:t>
      </w:r>
      <w:r w:rsidRPr="00991A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Совершенствование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функционирования органов управления муниципального звена территориальной подсистемы Чувашской Республики единой государственной системы предупреждения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ликвидации чрезвычайных ситуаций, систем оповещения и информирования населения.</w:t>
      </w:r>
    </w:p>
    <w:p w:rsidR="005507D9" w:rsidRPr="00991A75" w:rsidRDefault="005507D9" w:rsidP="005507D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Предусматривается создание и развитие на территории Цивильского муниципального округа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характера.</w:t>
      </w:r>
    </w:p>
    <w:p w:rsidR="005507D9" w:rsidRDefault="005507D9" w:rsidP="005507D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Оснащение пунктов управления современными средствами связи и программно-аналитическими комплексами оценки обстановки и поддержки принятых решений.</w:t>
      </w:r>
    </w:p>
    <w:p w:rsidR="003305AE" w:rsidRPr="00991A75" w:rsidRDefault="003305AE" w:rsidP="003305A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Мероприятие 2.2. Мероприятия по обеспечению пожарной безопасности муниципальных объектов.</w:t>
      </w:r>
    </w:p>
    <w:p w:rsidR="00C03A7E" w:rsidRPr="00991A75" w:rsidRDefault="00C03A7E" w:rsidP="00C03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Подпрограмма реализуется в период с 2023 по 2035 годы в три этапа:</w:t>
      </w:r>
    </w:p>
    <w:p w:rsidR="00C03A7E" w:rsidRPr="00991A75" w:rsidRDefault="00C03A7E" w:rsidP="00C03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1 этап – 2023-2025 годы;</w:t>
      </w:r>
    </w:p>
    <w:p w:rsidR="00C03A7E" w:rsidRPr="00991A75" w:rsidRDefault="00C03A7E" w:rsidP="00C03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2 этап – 2026-2030 годы;</w:t>
      </w:r>
    </w:p>
    <w:p w:rsidR="00C03A7E" w:rsidRPr="00991A75" w:rsidRDefault="00C03A7E" w:rsidP="00C03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3 этап – 2031-2035 годы.</w:t>
      </w:r>
    </w:p>
    <w:p w:rsidR="003305AE" w:rsidRPr="00991A75" w:rsidRDefault="003305AE" w:rsidP="005507D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1C2641" w:rsidP="00EE0FB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1C2641" w:rsidP="00F210E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V. Обоснование объема финансовых ресурсов,</w:t>
      </w:r>
    </w:p>
    <w:p w:rsidR="001C2641" w:rsidRPr="00F9094B" w:rsidRDefault="001C2641" w:rsidP="00F909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необходимых дл</w:t>
      </w:r>
      <w:r w:rsidR="00EE0FB9"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я реализации подпрограммы в 2023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– 2035 годах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23"/>
      </w:tblGrid>
      <w:tr w:rsidR="001C2641" w:rsidRPr="00991A75" w:rsidTr="006E487B">
        <w:trPr>
          <w:tblCellSpacing w:w="5" w:type="nil"/>
        </w:trPr>
        <w:tc>
          <w:tcPr>
            <w:tcW w:w="9923" w:type="dxa"/>
          </w:tcPr>
          <w:p w:rsidR="001C2641" w:rsidRPr="00991A75" w:rsidRDefault="001C2641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 объем фи</w:t>
            </w:r>
            <w:r w:rsidR="00EE0FB9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нансирования подпрограммы в 2023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-2035 годах за счет всех источников финанс</w:t>
            </w:r>
            <w:r w:rsidR="00F210EB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ирования составляет </w:t>
            </w:r>
            <w:r w:rsidR="00FE7A1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16055,60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рублей, в том числе за счет средств:</w:t>
            </w:r>
          </w:p>
          <w:p w:rsidR="001C2641" w:rsidRPr="00991A75" w:rsidRDefault="001C2641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бюджета Цивильского </w:t>
            </w:r>
            <w:r w:rsidR="00EE0FB9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="00F210EB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униципального окр</w:t>
            </w:r>
            <w:r w:rsidR="00EE0FB9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F210EB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EE0FB9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F210EB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- </w:t>
            </w:r>
            <w:r w:rsidR="00FE7A1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16055,60</w:t>
            </w:r>
            <w:r w:rsidR="00F210EB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тыс. рублей, </w:t>
            </w:r>
          </w:p>
          <w:p w:rsidR="001C2641" w:rsidRPr="00991A75" w:rsidRDefault="001C2641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внебюджетных источников</w:t>
            </w:r>
            <w:r w:rsidR="00FE7A1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FE7A1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тыс. руб. (0%). </w:t>
            </w:r>
          </w:p>
          <w:p w:rsidR="001C2641" w:rsidRPr="00991A75" w:rsidRDefault="001C2641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7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Прогнозируемый объем финансирован</w:t>
            </w:r>
            <w:r w:rsidR="00EB6209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ия подпрограммы на 1 этапе (2023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-2025 годы) составит </w:t>
            </w:r>
            <w:r w:rsidR="00FE7A1D" w:rsidRPr="00991A75">
              <w:rPr>
                <w:rStyle w:val="FontStyle12"/>
                <w:color w:val="000000" w:themeColor="text1"/>
              </w:rPr>
              <w:t>3793,0</w:t>
            </w:r>
            <w:r w:rsidRPr="00991A75">
              <w:rPr>
                <w:rStyle w:val="FontStyle12"/>
                <w:color w:val="000000" w:themeColor="text1"/>
              </w:rPr>
              <w:t xml:space="preserve"> 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рублей, в том числе:</w:t>
            </w:r>
          </w:p>
          <w:p w:rsidR="00FE7A1D" w:rsidRPr="00991A75" w:rsidRDefault="00FE7A1D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7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 средств Цивильского муниципального округа</w:t>
            </w:r>
            <w:r w:rsidR="001D0C0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:rsidR="001C2641" w:rsidRPr="00991A75" w:rsidRDefault="001C2641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7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2023 году – </w:t>
            </w:r>
            <w:r w:rsidR="00FE7A1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1793,0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1C2641" w:rsidRPr="00991A75" w:rsidRDefault="001C2641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7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2024 году –</w:t>
            </w:r>
            <w:r w:rsidR="00FE7A1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 рублей;</w:t>
            </w:r>
          </w:p>
          <w:p w:rsidR="001C2641" w:rsidRPr="00991A75" w:rsidRDefault="001C2641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7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2025 году – </w:t>
            </w:r>
            <w:r w:rsidR="00FE7A1D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 рублей;</w:t>
            </w:r>
          </w:p>
          <w:p w:rsidR="00FE7A1D" w:rsidRPr="00991A75" w:rsidRDefault="00FE7A1D" w:rsidP="00FE7A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2 этапе (2026-2030 годы) планируемый объем финансирования подпрограммы составит 5518,9 тыс. рублей, из них средства:</w:t>
            </w:r>
          </w:p>
          <w:p w:rsidR="00FE7A1D" w:rsidRPr="00991A75" w:rsidRDefault="00FE7A1D" w:rsidP="00FE7A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бюджета Цивильского муниципального округа – 5518,9 тыс. рублей,</w:t>
            </w:r>
          </w:p>
          <w:p w:rsidR="00FE7A1D" w:rsidRPr="00991A75" w:rsidRDefault="00FE7A1D" w:rsidP="00FE7A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внебюджетных источников – 0 тыс. рублей;</w:t>
            </w:r>
          </w:p>
          <w:p w:rsidR="00FE7A1D" w:rsidRPr="00991A75" w:rsidRDefault="00FE7A1D" w:rsidP="00FE7A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 3</w:t>
            </w:r>
            <w:r w:rsidR="001D0C0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этапе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(2031-2035 годы) этапе планируемый объем финансирования подпрограммы составит 6743,7 тыс. рублей, из них средства:</w:t>
            </w:r>
          </w:p>
          <w:p w:rsidR="00FE7A1D" w:rsidRPr="00991A75" w:rsidRDefault="00FE7A1D" w:rsidP="00FE7A1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бюджета Цивильского муниципального округа – 6743,7 тыс. рублей, </w:t>
            </w:r>
          </w:p>
          <w:p w:rsidR="00FE7A1D" w:rsidRPr="00991A75" w:rsidRDefault="00FE7A1D" w:rsidP="001D0C0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color w:val="000000" w:themeColor="text1"/>
                <w:sz w:val="23"/>
                <w:szCs w:val="23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внебюджетных источников – 0 тыс. рублей</w:t>
            </w:r>
            <w:r w:rsidRPr="00991A75">
              <w:rPr>
                <w:color w:val="000000" w:themeColor="text1"/>
                <w:sz w:val="23"/>
                <w:szCs w:val="23"/>
              </w:rPr>
              <w:t>;</w:t>
            </w:r>
          </w:p>
          <w:p w:rsidR="001C2641" w:rsidRPr="00991A75" w:rsidRDefault="001C2641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9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Объем бюджетных ассигнований утончается ежегодно при формировании консолидированного бюджета Цивильского </w:t>
            </w:r>
            <w:r w:rsidR="00EE0FB9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округа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 на очередной финансовый год и плановый период</w:t>
            </w:r>
            <w:r w:rsidR="001D0C0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C2641" w:rsidRPr="00991A75" w:rsidRDefault="001C2641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9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Ресурсное обеспечение подпрограммы за счет всех источников финансирования приведено в приложении к настоящей подпрограмме.</w:t>
            </w:r>
          </w:p>
          <w:p w:rsidR="001C2641" w:rsidRPr="00991A75" w:rsidRDefault="001C2641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C2641" w:rsidRPr="00991A75" w:rsidRDefault="001C2641" w:rsidP="00EE0F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9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1C2641" w:rsidP="00EE0FB9">
      <w:pPr>
        <w:widowControl w:val="0"/>
        <w:autoSpaceDE w:val="0"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1C2641" w:rsidRPr="00991A75" w:rsidSect="006E487B">
          <w:headerReference w:type="default" r:id="rId12"/>
          <w:footerReference w:type="default" r:id="rId13"/>
          <w:pgSz w:w="11906" w:h="16838"/>
          <w:pgMar w:top="851" w:right="567" w:bottom="624" w:left="1418" w:header="397" w:footer="0" w:gutter="0"/>
          <w:pgNumType w:start="21"/>
          <w:cols w:space="720"/>
          <w:noEndnote/>
          <w:docGrid w:linePitch="326"/>
        </w:sectPr>
      </w:pPr>
      <w:bookmarkStart w:id="13" w:name="Par4726"/>
      <w:bookmarkEnd w:id="13"/>
    </w:p>
    <w:p w:rsidR="001C2641" w:rsidRPr="00494F54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right="54"/>
        <w:jc w:val="right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4F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</w:t>
      </w:r>
      <w:r w:rsidR="00D470D5" w:rsidRPr="00494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подпрограмме</w:t>
      </w:r>
    </w:p>
    <w:p w:rsidR="001C2641" w:rsidRPr="00494F54" w:rsidRDefault="00D470D5" w:rsidP="00EE0FB9">
      <w:pPr>
        <w:widowControl w:val="0"/>
        <w:autoSpaceDE w:val="0"/>
        <w:autoSpaceDN w:val="0"/>
        <w:adjustRightInd w:val="0"/>
        <w:spacing w:after="0" w:line="240" w:lineRule="auto"/>
        <w:ind w:right="54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4F5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1C2641" w:rsidRPr="00494F54">
        <w:rPr>
          <w:rFonts w:ascii="Times New Roman" w:hAnsi="Times New Roman" w:cs="Times New Roman"/>
          <w:color w:val="000000" w:themeColor="text1"/>
          <w:sz w:val="24"/>
          <w:szCs w:val="24"/>
        </w:rPr>
        <w:t>Защита населения и территорий от чрезвычайных ситуаций</w:t>
      </w:r>
    </w:p>
    <w:p w:rsidR="00D470D5" w:rsidRPr="00494F54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ind w:right="54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4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природного и техногенного характера, обеспечение </w:t>
      </w:r>
      <w:proofErr w:type="gramStart"/>
      <w:r w:rsidRPr="00494F54">
        <w:rPr>
          <w:rFonts w:ascii="Times New Roman" w:hAnsi="Times New Roman" w:cs="Times New Roman"/>
          <w:color w:val="000000" w:themeColor="text1"/>
          <w:sz w:val="24"/>
          <w:szCs w:val="24"/>
        </w:rPr>
        <w:t>пожарной</w:t>
      </w:r>
      <w:proofErr w:type="gramEnd"/>
      <w:r w:rsidRPr="00494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470D5" w:rsidRPr="00494F54" w:rsidRDefault="001C2641" w:rsidP="00D470D5">
      <w:pPr>
        <w:widowControl w:val="0"/>
        <w:autoSpaceDE w:val="0"/>
        <w:autoSpaceDN w:val="0"/>
        <w:adjustRightInd w:val="0"/>
        <w:spacing w:after="0" w:line="240" w:lineRule="auto"/>
        <w:ind w:right="54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4F54">
        <w:rPr>
          <w:rFonts w:ascii="Times New Roman" w:hAnsi="Times New Roman" w:cs="Times New Roman"/>
          <w:color w:val="000000" w:themeColor="text1"/>
          <w:sz w:val="24"/>
          <w:szCs w:val="24"/>
        </w:rPr>
        <w:t>безопасности и безопасности населения на водных объектах</w:t>
      </w:r>
      <w:r w:rsidR="0000279B" w:rsidRPr="00494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территории  Чувашской Республики</w:t>
      </w:r>
      <w:r w:rsidR="00D470D5" w:rsidRPr="00494F54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1C2641" w:rsidRPr="00991A75" w:rsidRDefault="001C2641" w:rsidP="00EE0FB9">
      <w:pPr>
        <w:tabs>
          <w:tab w:val="left" w:pos="3915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D470D5" w:rsidP="00EE0FB9">
      <w:pPr>
        <w:tabs>
          <w:tab w:val="left" w:pos="391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991A75">
        <w:rPr>
          <w:rFonts w:ascii="Times New Roman" w:hAnsi="Times New Roman" w:cs="Times New Roman"/>
          <w:b/>
          <w:color w:val="000000" w:themeColor="text1"/>
        </w:rPr>
        <w:t>РЕСУРСНОЕ ОБЕСПЕЧЕНИЕ</w:t>
      </w:r>
    </w:p>
    <w:p w:rsidR="00D470D5" w:rsidRPr="00991A75" w:rsidRDefault="001C2641" w:rsidP="00EE0F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991A75">
        <w:rPr>
          <w:rFonts w:ascii="Times New Roman" w:hAnsi="Times New Roman" w:cs="Times New Roman"/>
          <w:b/>
          <w:color w:val="000000" w:themeColor="text1"/>
        </w:rPr>
        <w:t xml:space="preserve">реализации подпрограммы «Защита населения и территорий от чрезвычайных ситуаций природного и техногенного характера, </w:t>
      </w:r>
    </w:p>
    <w:p w:rsidR="001C2641" w:rsidRPr="00991A75" w:rsidRDefault="001C2641" w:rsidP="00D470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991A75">
        <w:rPr>
          <w:rFonts w:ascii="Times New Roman" w:hAnsi="Times New Roman" w:cs="Times New Roman"/>
          <w:b/>
          <w:color w:val="000000" w:themeColor="text1"/>
        </w:rPr>
        <w:t>обеспечение пожарной безопасности и безопасности нас</w:t>
      </w:r>
      <w:r w:rsidR="00D470D5" w:rsidRPr="00991A75">
        <w:rPr>
          <w:rFonts w:ascii="Times New Roman" w:hAnsi="Times New Roman" w:cs="Times New Roman"/>
          <w:b/>
          <w:color w:val="000000" w:themeColor="text1"/>
        </w:rPr>
        <w:t>еления на водных объектах</w:t>
      </w:r>
      <w:r w:rsidR="0000279B">
        <w:rPr>
          <w:rFonts w:ascii="Times New Roman" w:hAnsi="Times New Roman" w:cs="Times New Roman"/>
          <w:b/>
          <w:color w:val="000000" w:themeColor="text1"/>
        </w:rPr>
        <w:t xml:space="preserve"> на территории Чувашской Республики</w:t>
      </w:r>
      <w:r w:rsidR="00D470D5" w:rsidRPr="00991A75">
        <w:rPr>
          <w:rFonts w:ascii="Times New Roman" w:hAnsi="Times New Roman" w:cs="Times New Roman"/>
          <w:b/>
          <w:color w:val="000000" w:themeColor="text1"/>
        </w:rPr>
        <w:t>» муниципальной программы за счет всех источников финансирования</w:t>
      </w:r>
    </w:p>
    <w:tbl>
      <w:tblPr>
        <w:tblW w:w="1598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077"/>
        <w:gridCol w:w="4253"/>
        <w:gridCol w:w="567"/>
        <w:gridCol w:w="1276"/>
        <w:gridCol w:w="3827"/>
        <w:gridCol w:w="992"/>
        <w:gridCol w:w="992"/>
        <w:gridCol w:w="993"/>
        <w:gridCol w:w="992"/>
        <w:gridCol w:w="1016"/>
      </w:tblGrid>
      <w:tr w:rsidR="00D470D5" w:rsidRPr="00991A75" w:rsidTr="00D470D5">
        <w:trPr>
          <w:trHeight w:val="89"/>
        </w:trPr>
        <w:tc>
          <w:tcPr>
            <w:tcW w:w="1077" w:type="dxa"/>
            <w:vMerge w:val="restart"/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Статус</w:t>
            </w:r>
          </w:p>
        </w:tc>
        <w:tc>
          <w:tcPr>
            <w:tcW w:w="4253" w:type="dxa"/>
            <w:vMerge w:val="restart"/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Наименование муниципальной программы, подпрограммы муниципальной программы, (основного мероприятия)</w:t>
            </w:r>
          </w:p>
        </w:tc>
        <w:tc>
          <w:tcPr>
            <w:tcW w:w="1843" w:type="dxa"/>
            <w:gridSpan w:val="2"/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Код бюджетной классификации</w:t>
            </w:r>
          </w:p>
        </w:tc>
        <w:tc>
          <w:tcPr>
            <w:tcW w:w="3827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Источники финансирования</w:t>
            </w:r>
          </w:p>
        </w:tc>
        <w:tc>
          <w:tcPr>
            <w:tcW w:w="4985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Расходы по годам, тыс.  рублей</w:t>
            </w:r>
          </w:p>
        </w:tc>
      </w:tr>
      <w:tr w:rsidR="00D470D5" w:rsidRPr="00991A75" w:rsidTr="00D470D5">
        <w:trPr>
          <w:cantSplit/>
          <w:trHeight w:val="866"/>
        </w:trPr>
        <w:tc>
          <w:tcPr>
            <w:tcW w:w="1077" w:type="dxa"/>
            <w:vMerge/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vMerge/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ГРБС</w:t>
            </w:r>
          </w:p>
        </w:tc>
        <w:tc>
          <w:tcPr>
            <w:tcW w:w="1276" w:type="dxa"/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ЦСР</w:t>
            </w:r>
          </w:p>
        </w:tc>
        <w:tc>
          <w:tcPr>
            <w:tcW w:w="3827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2024</w:t>
            </w:r>
          </w:p>
        </w:tc>
        <w:tc>
          <w:tcPr>
            <w:tcW w:w="993" w:type="dxa"/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2025</w:t>
            </w:r>
          </w:p>
        </w:tc>
        <w:tc>
          <w:tcPr>
            <w:tcW w:w="992" w:type="dxa"/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2026-2030</w:t>
            </w:r>
          </w:p>
        </w:tc>
        <w:tc>
          <w:tcPr>
            <w:tcW w:w="1016" w:type="dxa"/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2031-2035</w:t>
            </w:r>
          </w:p>
        </w:tc>
      </w:tr>
      <w:tr w:rsidR="00D470D5" w:rsidRPr="00991A75" w:rsidTr="00D470D5">
        <w:trPr>
          <w:trHeight w:val="53"/>
        </w:trPr>
        <w:tc>
          <w:tcPr>
            <w:tcW w:w="1077" w:type="dxa"/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253" w:type="dxa"/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567" w:type="dxa"/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8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A45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E70019" w:rsidP="00A45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E70019" w:rsidP="00A45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993" w:type="dxa"/>
          </w:tcPr>
          <w:p w:rsidR="00D470D5" w:rsidRPr="00991A75" w:rsidRDefault="00E70019" w:rsidP="00A45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</w:tcPr>
          <w:p w:rsidR="00D470D5" w:rsidRPr="00991A75" w:rsidRDefault="00E70019" w:rsidP="00A45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016" w:type="dxa"/>
          </w:tcPr>
          <w:p w:rsidR="00D470D5" w:rsidRPr="00991A75" w:rsidRDefault="00E70019" w:rsidP="00A456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D470D5" w:rsidRPr="00991A75" w:rsidTr="00D470D5">
        <w:tc>
          <w:tcPr>
            <w:tcW w:w="1077" w:type="dxa"/>
            <w:vMerge w:val="restart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Подпрограмма</w:t>
            </w:r>
          </w:p>
        </w:tc>
        <w:tc>
          <w:tcPr>
            <w:tcW w:w="4253" w:type="dxa"/>
            <w:vMerge w:val="restart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</w:t>
            </w:r>
            <w:r w:rsidR="0000279B">
              <w:rPr>
                <w:rFonts w:ascii="Times New Roman" w:hAnsi="Times New Roman" w:cs="Times New Roman"/>
                <w:b/>
                <w:color w:val="000000" w:themeColor="text1"/>
              </w:rPr>
              <w:t>на территории Чувашской Республики</w:t>
            </w:r>
          </w:p>
        </w:tc>
        <w:tc>
          <w:tcPr>
            <w:tcW w:w="567" w:type="dxa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х</w:t>
            </w:r>
          </w:p>
        </w:tc>
        <w:tc>
          <w:tcPr>
            <w:tcW w:w="1276" w:type="dxa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>Ц810000000</w:t>
            </w:r>
          </w:p>
        </w:tc>
        <w:tc>
          <w:tcPr>
            <w:tcW w:w="38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1793,0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3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2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5518,9</w:t>
            </w:r>
          </w:p>
        </w:tc>
        <w:tc>
          <w:tcPr>
            <w:tcW w:w="1016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6743,7</w:t>
            </w:r>
          </w:p>
        </w:tc>
      </w:tr>
      <w:tr w:rsidR="00D470D5" w:rsidRPr="00991A75" w:rsidTr="00D470D5">
        <w:trPr>
          <w:trHeight w:val="499"/>
        </w:trPr>
        <w:tc>
          <w:tcPr>
            <w:tcW w:w="1077" w:type="dxa"/>
            <w:vMerge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vMerge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vMerge w:val="restart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 w:val="restart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1793,0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3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2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5518,9</w:t>
            </w:r>
          </w:p>
        </w:tc>
        <w:tc>
          <w:tcPr>
            <w:tcW w:w="1016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6743,7</w:t>
            </w:r>
          </w:p>
        </w:tc>
      </w:tr>
      <w:tr w:rsidR="00D470D5" w:rsidRPr="00991A75" w:rsidTr="00D470D5">
        <w:trPr>
          <w:trHeight w:val="507"/>
        </w:trPr>
        <w:tc>
          <w:tcPr>
            <w:tcW w:w="1077" w:type="dxa"/>
            <w:vMerge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vMerge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vMerge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16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470D5" w:rsidRPr="00991A75" w:rsidTr="00D470D5">
        <w:tc>
          <w:tcPr>
            <w:tcW w:w="1077" w:type="dxa"/>
            <w:vMerge w:val="restart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 xml:space="preserve">Основное мероприятие </w:t>
            </w:r>
          </w:p>
        </w:tc>
        <w:tc>
          <w:tcPr>
            <w:tcW w:w="4253" w:type="dxa"/>
            <w:vMerge w:val="restart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</w:t>
            </w:r>
          </w:p>
        </w:tc>
        <w:tc>
          <w:tcPr>
            <w:tcW w:w="567" w:type="dxa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76" w:type="dxa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Ц810000000</w:t>
            </w:r>
          </w:p>
        </w:tc>
        <w:tc>
          <w:tcPr>
            <w:tcW w:w="38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793,0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3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2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5518,9</w:t>
            </w:r>
          </w:p>
        </w:tc>
        <w:tc>
          <w:tcPr>
            <w:tcW w:w="1016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6743,7</w:t>
            </w:r>
          </w:p>
        </w:tc>
      </w:tr>
      <w:tr w:rsidR="00D470D5" w:rsidRPr="00991A75" w:rsidTr="00D470D5">
        <w:tc>
          <w:tcPr>
            <w:tcW w:w="1077" w:type="dxa"/>
            <w:vMerge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vMerge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793,0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3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2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5518,9</w:t>
            </w:r>
          </w:p>
        </w:tc>
        <w:tc>
          <w:tcPr>
            <w:tcW w:w="1016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6743,7</w:t>
            </w:r>
          </w:p>
        </w:tc>
      </w:tr>
      <w:tr w:rsidR="00D470D5" w:rsidRPr="00991A75" w:rsidTr="00D470D5">
        <w:tc>
          <w:tcPr>
            <w:tcW w:w="1077" w:type="dxa"/>
            <w:vMerge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vMerge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D470D5" w:rsidRPr="00991A75" w:rsidTr="00D470D5">
        <w:tc>
          <w:tcPr>
            <w:tcW w:w="1077" w:type="dxa"/>
            <w:vMerge w:val="restart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 xml:space="preserve">Мероприятие </w:t>
            </w:r>
            <w:r w:rsidR="009E1F8B" w:rsidRPr="00991A75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4253" w:type="dxa"/>
            <w:vMerge w:val="restart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567" w:type="dxa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974</w:t>
            </w:r>
          </w:p>
        </w:tc>
        <w:tc>
          <w:tcPr>
            <w:tcW w:w="1276" w:type="dxa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Ц810470280</w:t>
            </w:r>
          </w:p>
        </w:tc>
        <w:tc>
          <w:tcPr>
            <w:tcW w:w="38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3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2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5518,9</w:t>
            </w:r>
          </w:p>
        </w:tc>
        <w:tc>
          <w:tcPr>
            <w:tcW w:w="1016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6743,7</w:t>
            </w:r>
          </w:p>
        </w:tc>
      </w:tr>
      <w:tr w:rsidR="00D470D5" w:rsidRPr="00991A75" w:rsidTr="00D470D5">
        <w:tc>
          <w:tcPr>
            <w:tcW w:w="1077" w:type="dxa"/>
            <w:vMerge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vMerge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3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1000,0</w:t>
            </w:r>
          </w:p>
        </w:tc>
        <w:tc>
          <w:tcPr>
            <w:tcW w:w="992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5518,9</w:t>
            </w:r>
          </w:p>
        </w:tc>
        <w:tc>
          <w:tcPr>
            <w:tcW w:w="1016" w:type="dxa"/>
          </w:tcPr>
          <w:p w:rsidR="00D470D5" w:rsidRPr="00991A75" w:rsidRDefault="00D470D5" w:rsidP="00A456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6743,7</w:t>
            </w:r>
          </w:p>
        </w:tc>
      </w:tr>
      <w:tr w:rsidR="00D470D5" w:rsidRPr="00991A75" w:rsidTr="00D470D5">
        <w:trPr>
          <w:trHeight w:val="395"/>
        </w:trPr>
        <w:tc>
          <w:tcPr>
            <w:tcW w:w="1077" w:type="dxa"/>
            <w:vMerge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vMerge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470D5" w:rsidRPr="00991A75" w:rsidRDefault="00D470D5" w:rsidP="00D470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D470D5" w:rsidRPr="00991A75" w:rsidRDefault="00D470D5" w:rsidP="00D470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D470D5" w:rsidRPr="00991A75" w:rsidRDefault="00D470D5" w:rsidP="00D470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D470D5" w:rsidRPr="00991A75" w:rsidRDefault="00D470D5" w:rsidP="00D470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865D2D" w:rsidRPr="00991A75" w:rsidTr="00D470D5">
        <w:trPr>
          <w:trHeight w:val="395"/>
        </w:trPr>
        <w:tc>
          <w:tcPr>
            <w:tcW w:w="1077" w:type="dxa"/>
          </w:tcPr>
          <w:p w:rsidR="00865D2D" w:rsidRPr="00991A75" w:rsidRDefault="00865D2D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lastRenderedPageBreak/>
              <w:t>Мероприятие 2.</w:t>
            </w:r>
          </w:p>
        </w:tc>
        <w:tc>
          <w:tcPr>
            <w:tcW w:w="4253" w:type="dxa"/>
          </w:tcPr>
          <w:p w:rsidR="00865D2D" w:rsidRPr="00991A75" w:rsidRDefault="00865D2D" w:rsidP="00CC4BC9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567" w:type="dxa"/>
          </w:tcPr>
          <w:p w:rsidR="00865D2D" w:rsidRPr="00991A75" w:rsidRDefault="00865D2D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276" w:type="dxa"/>
          </w:tcPr>
          <w:p w:rsidR="00865D2D" w:rsidRPr="00991A75" w:rsidRDefault="00865D2D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Ц810976330</w:t>
            </w:r>
          </w:p>
        </w:tc>
        <w:tc>
          <w:tcPr>
            <w:tcW w:w="38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65D2D" w:rsidRPr="00991A75" w:rsidRDefault="00865D2D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65D2D" w:rsidRPr="00991A75" w:rsidRDefault="00865D2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793,0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65D2D" w:rsidRPr="00991A75" w:rsidRDefault="00865D2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865D2D" w:rsidRPr="00991A75" w:rsidRDefault="00865D2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865D2D" w:rsidRPr="00991A75" w:rsidRDefault="00865D2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865D2D" w:rsidRPr="00991A75" w:rsidRDefault="00865D2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865D2D" w:rsidRPr="00991A75" w:rsidTr="00D470D5">
        <w:trPr>
          <w:trHeight w:val="395"/>
        </w:trPr>
        <w:tc>
          <w:tcPr>
            <w:tcW w:w="1077" w:type="dxa"/>
          </w:tcPr>
          <w:p w:rsidR="00865D2D" w:rsidRPr="00991A75" w:rsidRDefault="00865D2D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</w:tcPr>
          <w:p w:rsidR="00865D2D" w:rsidRPr="00991A75" w:rsidRDefault="00865D2D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865D2D" w:rsidRPr="00991A75" w:rsidRDefault="00865D2D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865D2D" w:rsidRPr="00991A75" w:rsidRDefault="00865D2D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65D2D" w:rsidRPr="00991A75" w:rsidRDefault="00865D2D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65D2D" w:rsidRPr="00991A75" w:rsidRDefault="00865D2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793,0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65D2D" w:rsidRPr="00991A75" w:rsidRDefault="00865D2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865D2D" w:rsidRPr="00991A75" w:rsidRDefault="00865D2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865D2D" w:rsidRPr="00991A75" w:rsidRDefault="00865D2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865D2D" w:rsidRPr="00991A75" w:rsidRDefault="00865D2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865D2D" w:rsidRPr="00991A75" w:rsidTr="00D470D5">
        <w:trPr>
          <w:trHeight w:val="395"/>
        </w:trPr>
        <w:tc>
          <w:tcPr>
            <w:tcW w:w="1077" w:type="dxa"/>
          </w:tcPr>
          <w:p w:rsidR="00865D2D" w:rsidRPr="00991A75" w:rsidRDefault="00865D2D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</w:tcPr>
          <w:p w:rsidR="00865D2D" w:rsidRPr="00991A75" w:rsidRDefault="00865D2D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865D2D" w:rsidRPr="00991A75" w:rsidRDefault="00865D2D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865D2D" w:rsidRPr="00991A75" w:rsidRDefault="00865D2D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65D2D" w:rsidRPr="00991A75" w:rsidRDefault="00865D2D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65D2D" w:rsidRPr="00991A75" w:rsidRDefault="00865D2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65D2D" w:rsidRPr="00991A75" w:rsidRDefault="00865D2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</w:tcPr>
          <w:p w:rsidR="00865D2D" w:rsidRPr="00991A75" w:rsidRDefault="00865D2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</w:tcPr>
          <w:p w:rsidR="00865D2D" w:rsidRPr="00991A75" w:rsidRDefault="00865D2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</w:tcPr>
          <w:p w:rsidR="00865D2D" w:rsidRPr="00991A75" w:rsidRDefault="00865D2D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</w:tbl>
    <w:p w:rsidR="001C2641" w:rsidRPr="00991A75" w:rsidRDefault="001C2641" w:rsidP="0000279B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1C2641" w:rsidRPr="00991A75" w:rsidSect="006E487B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1418" w:right="567" w:bottom="567" w:left="567" w:header="709" w:footer="709" w:gutter="0"/>
          <w:cols w:space="708"/>
          <w:docGrid w:linePitch="360"/>
        </w:sectPr>
      </w:pPr>
    </w:p>
    <w:p w:rsidR="00D470D5" w:rsidRPr="00991A75" w:rsidRDefault="001C2641" w:rsidP="0000279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  <w:t>Приложение №</w:t>
      </w:r>
      <w:r w:rsidR="00325704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D470D5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муниципальной программе </w:t>
      </w:r>
    </w:p>
    <w:p w:rsidR="00D470D5" w:rsidRPr="00991A75" w:rsidRDefault="001C2641" w:rsidP="00D470D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Цивильского </w:t>
      </w:r>
      <w:r w:rsidR="00D470D5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округа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C2641" w:rsidRPr="00991A75" w:rsidRDefault="00D470D5" w:rsidP="00D470D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1C2641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безопасности</w:t>
      </w:r>
    </w:p>
    <w:p w:rsidR="001C2641" w:rsidRPr="00991A75" w:rsidRDefault="001C2641" w:rsidP="00D470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жизнедеятельности населения и территорий</w:t>
      </w:r>
      <w:r w:rsidR="000027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</w:t>
      </w:r>
      <w:r w:rsidR="00D470D5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1C2641" w:rsidRPr="00991A75" w:rsidRDefault="001C2641" w:rsidP="00D470D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470D5" w:rsidRPr="00991A75" w:rsidRDefault="00D470D5" w:rsidP="00D470D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1C2641" w:rsidP="00D470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ПОДПРОГРАММА</w:t>
      </w:r>
    </w:p>
    <w:p w:rsidR="001C2641" w:rsidRPr="00991A75" w:rsidRDefault="00D470D5" w:rsidP="00D470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«Профилактика терроризма и экстремистской деятельности</w:t>
      </w:r>
      <w:r w:rsidR="0000279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в Чувашской Республики</w:t>
      </w:r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»</w:t>
      </w:r>
    </w:p>
    <w:p w:rsidR="001C2641" w:rsidRPr="00991A75" w:rsidRDefault="001C2641" w:rsidP="00D470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1C2641" w:rsidP="0032570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Паспорт подпрограммы</w:t>
      </w:r>
    </w:p>
    <w:tbl>
      <w:tblPr>
        <w:tblW w:w="935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6803"/>
      </w:tblGrid>
      <w:tr w:rsidR="0086094A" w:rsidRPr="00991A75" w:rsidTr="00EA6673">
        <w:tc>
          <w:tcPr>
            <w:tcW w:w="25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80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Сектор ГО и ЧС, мобилизации и  специальных программ администрации Цивильского муниципального округа</w:t>
            </w:r>
          </w:p>
        </w:tc>
      </w:tr>
      <w:tr w:rsidR="0086094A" w:rsidRPr="00991A75" w:rsidTr="00EA6673">
        <w:tc>
          <w:tcPr>
            <w:tcW w:w="25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680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86094A" w:rsidP="001D0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Отдел образования и социального развития администрации Цивильского муниципального округа (далее – отдел образования);</w:t>
            </w:r>
          </w:p>
          <w:p w:rsidR="0086094A" w:rsidRPr="00991A75" w:rsidRDefault="0086094A" w:rsidP="001D0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МО МВД РФ «Цивильский» (по согласованию);</w:t>
            </w:r>
          </w:p>
          <w:p w:rsidR="0086094A" w:rsidRPr="00991A75" w:rsidRDefault="0086094A" w:rsidP="001D0C0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 ЧР «Цивильская ЦРБ» (по согласованию);</w:t>
            </w:r>
          </w:p>
          <w:p w:rsidR="0086094A" w:rsidRPr="00991A75" w:rsidRDefault="0086094A" w:rsidP="001D0C0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Отдел казенного учреждения Чувашской Республики   «Центр занятости населения ЧР» Минтруда Чувашии </w:t>
            </w:r>
            <w:proofErr w:type="gramStart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</w:t>
            </w:r>
            <w:r w:rsidR="001D0C0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</w:t>
            </w:r>
            <w:proofErr w:type="gramEnd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районе (по согласованию);</w:t>
            </w:r>
          </w:p>
          <w:p w:rsidR="0086094A" w:rsidRPr="00991A75" w:rsidRDefault="0086094A" w:rsidP="001D0C0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Прокуратура Цивильского района</w:t>
            </w:r>
            <w:r w:rsidR="001D0C0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(по согласованию);</w:t>
            </w:r>
          </w:p>
          <w:p w:rsidR="0086094A" w:rsidRPr="00991A75" w:rsidRDefault="0086094A" w:rsidP="001D0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Антитеррористическая комиссия Цивильского муниципального округа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86094A" w:rsidRPr="00991A75" w:rsidTr="00EA6673">
        <w:tc>
          <w:tcPr>
            <w:tcW w:w="25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 подпрограммы</w:t>
            </w:r>
          </w:p>
        </w:tc>
        <w:tc>
          <w:tcPr>
            <w:tcW w:w="680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</w:t>
            </w:r>
            <w:proofErr w:type="gramStart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Цивильском</w:t>
            </w:r>
            <w:proofErr w:type="gramEnd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муниципальном округе Чувашской Республики</w:t>
            </w:r>
          </w:p>
        </w:tc>
      </w:tr>
      <w:tr w:rsidR="0086094A" w:rsidRPr="00991A75" w:rsidTr="00EA6673">
        <w:tc>
          <w:tcPr>
            <w:tcW w:w="25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 подпрограммы</w:t>
            </w:r>
          </w:p>
        </w:tc>
        <w:tc>
          <w:tcPr>
            <w:tcW w:w="680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86094A" w:rsidP="001D0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повышение эффективности взаимодействия органов местного самоуправления, органов  исполнительной власти Чувашской Республики </w:t>
            </w:r>
            <w:proofErr w:type="gramStart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Цивильском</w:t>
            </w:r>
            <w:proofErr w:type="gramEnd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муниципальном округе, подразделений территориальных органов федеральных органов исполнительной власти 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Цивильском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муниципальном округе, организаций в вопросах профилактики терроризма и экстремизма;</w:t>
            </w:r>
          </w:p>
          <w:p w:rsidR="0086094A" w:rsidRPr="00991A75" w:rsidRDefault="0086094A" w:rsidP="001D0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безопасной обстановки на улицах и в других общественных местах, в том числе путем более широкого распространения и внедрения современных технических средств охраны правопорядка;</w:t>
            </w:r>
          </w:p>
          <w:p w:rsidR="0086094A" w:rsidRPr="00991A75" w:rsidRDefault="0086094A" w:rsidP="001D0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профилактика конфликтов на социальной, этнической и конфессиональной почве;</w:t>
            </w:r>
          </w:p>
          <w:p w:rsidR="0086094A" w:rsidRPr="00991A75" w:rsidRDefault="0086094A" w:rsidP="001D0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выявление и устранение причин и условий, способствующих осуществлению террористической и экстремистской деятельности;</w:t>
            </w:r>
          </w:p>
          <w:p w:rsidR="0086094A" w:rsidRPr="00991A75" w:rsidRDefault="0086094A" w:rsidP="001D0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укрепление технической защиты объектов повышенной опасности с массовым пребыванием людей, особо важных объектов;</w:t>
            </w:r>
          </w:p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4" w:name="sub_13105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выявление и последующее устранение причин и условий,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способствующих осуществлению деятельности религиозно-экстремистских объединений и псевдорелигиозных сект деструктивной направленности</w:t>
            </w:r>
            <w:bookmarkEnd w:id="14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</w:tr>
      <w:tr w:rsidR="0086094A" w:rsidRPr="00991A75" w:rsidTr="00EA6673">
        <w:tc>
          <w:tcPr>
            <w:tcW w:w="25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Целевые индикаторы и показатели подпрограммы</w:t>
            </w:r>
          </w:p>
        </w:tc>
        <w:tc>
          <w:tcPr>
            <w:tcW w:w="680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2036 году предусматривается достижение следующих целевых индикаторов и показателей:</w:t>
            </w:r>
          </w:p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детей, охваченных образовательными программами дополнительного образования детей, в общей численности детей и молодежи – 80,0 %;</w:t>
            </w:r>
          </w:p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занятости, - 28,7 %;</w:t>
            </w:r>
          </w:p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 раскрытия преступлений, совершенных на улицах, - 80,0%</w:t>
            </w:r>
          </w:p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граждан, положительно оценивающих состояние межнациональных отношений, в общей численности населения 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Цивильского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муниципального округа Чувашской Республики (по данным социологических исследований) - 89,5%</w:t>
            </w:r>
          </w:p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материалов в  средствах массовой информации, направленных на профилактику терроризма и экстремистской деятельности – 4 единицы;</w:t>
            </w:r>
          </w:p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экстремистских учений, призывающих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насильственным действиям, - 4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единицы.</w:t>
            </w:r>
          </w:p>
        </w:tc>
      </w:tr>
      <w:tr w:rsidR="0086094A" w:rsidRPr="00991A75" w:rsidTr="00EA6673">
        <w:tc>
          <w:tcPr>
            <w:tcW w:w="25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реализации подпрограммы</w:t>
            </w:r>
          </w:p>
        </w:tc>
        <w:tc>
          <w:tcPr>
            <w:tcW w:w="680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DD4695" w:rsidP="001D0C05">
            <w:pPr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  <w:r w:rsidR="0086094A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-2035 годы:</w:t>
            </w:r>
          </w:p>
          <w:p w:rsidR="0086094A" w:rsidRPr="00991A75" w:rsidRDefault="00DD4695" w:rsidP="001D0C05">
            <w:pPr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этап – 2023</w:t>
            </w:r>
            <w:r w:rsidR="0086094A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-2025 годы;</w:t>
            </w:r>
          </w:p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этап – 2026-2030 годы;</w:t>
            </w:r>
          </w:p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этап – 2031-2035 годы</w:t>
            </w:r>
          </w:p>
        </w:tc>
      </w:tr>
      <w:tr w:rsidR="0086094A" w:rsidRPr="00991A75" w:rsidTr="00EA6673">
        <w:tc>
          <w:tcPr>
            <w:tcW w:w="25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680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86094A" w:rsidP="001D0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прогнозируемые объемы бюджетных ассигнований на реализацию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мероприятий подпрограммы в 2023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2035 годах составят 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2289,4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 рублей, в том числе:</w:t>
            </w:r>
          </w:p>
          <w:p w:rsidR="00DD4695" w:rsidRPr="00991A75" w:rsidRDefault="00DD4695" w:rsidP="001D0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счет средств Цивильского муниципального округа</w:t>
            </w:r>
          </w:p>
          <w:p w:rsidR="0086094A" w:rsidRPr="00991A75" w:rsidRDefault="0086094A" w:rsidP="001D0C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2023 году – 15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 тыс. рублей;</w:t>
            </w:r>
          </w:p>
          <w:p w:rsidR="0086094A" w:rsidRPr="00991A75" w:rsidRDefault="0086094A" w:rsidP="001D0C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2024 году – 15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 тыс. рублей;</w:t>
            </w:r>
          </w:p>
          <w:p w:rsidR="0086094A" w:rsidRPr="00991A75" w:rsidRDefault="0086094A" w:rsidP="001D0C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2025 году -  15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 тыс. рублей;</w:t>
            </w:r>
          </w:p>
          <w:p w:rsidR="0086094A" w:rsidRPr="00991A75" w:rsidRDefault="0086094A" w:rsidP="001D0C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2026-2030 годах – 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827,8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:rsidR="0086094A" w:rsidRPr="00991A75" w:rsidRDefault="0086094A" w:rsidP="001D0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2031-2035 годах – 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1011,6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:rsidR="0086094A" w:rsidRPr="00991A75" w:rsidRDefault="0086094A" w:rsidP="001D0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внебюджетных источников – 0 тыс. рублей.</w:t>
            </w:r>
          </w:p>
          <w:p w:rsidR="0086094A" w:rsidRPr="00991A75" w:rsidRDefault="0086094A" w:rsidP="001D0C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Объемы финансирования подпрограммы уточняются при формировании бюджета </w:t>
            </w:r>
            <w:r w:rsidR="001D0C05" w:rsidRPr="00991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Цивильского</w:t>
            </w:r>
            <w:r w:rsidRPr="00991A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муниципального округа Чувашской Республики на очередной финансовый год и плановый период</w:t>
            </w:r>
          </w:p>
        </w:tc>
      </w:tr>
      <w:tr w:rsidR="0086094A" w:rsidRPr="00991A75" w:rsidTr="00EA6673">
        <w:tc>
          <w:tcPr>
            <w:tcW w:w="25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680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своевременное выявление предпосылок экстремистских и террористических проявлений, их предупреждение;</w:t>
            </w:r>
          </w:p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сохранение </w:t>
            </w:r>
            <w:proofErr w:type="gramStart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Цивильском</w:t>
            </w:r>
            <w:proofErr w:type="gramEnd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муниципальном округе стабильности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 обществе и правопорядка;</w:t>
            </w:r>
          </w:p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повышение безопасности жизнедеятельности населения и территории 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Цивильском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муниципального округа;</w:t>
            </w:r>
          </w:p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возрастание количества жителей </w:t>
            </w:r>
            <w:r w:rsidR="00DD4695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Цивильском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муниципального округа, негативно относящихся к экстремистским и террористическим проявлениям;</w:t>
            </w:r>
          </w:p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сужение социальной базы для экстремистских и террористических организаций;</w:t>
            </w:r>
          </w:p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недопущение террористических актов и экстремистских акций;</w:t>
            </w:r>
          </w:p>
          <w:p w:rsidR="0086094A" w:rsidRPr="00991A75" w:rsidRDefault="0086094A" w:rsidP="001D0C05">
            <w:pPr>
              <w:autoSpaceDE w:val="0"/>
              <w:autoSpaceDN w:val="0"/>
              <w:adjustRightInd w:val="0"/>
              <w:spacing w:after="0" w:line="240" w:lineRule="auto"/>
              <w:ind w:firstLine="80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снижение общественной опасности преступных деяний за счет предупреждения совершения насильственных тяжких и особо тяжких преступлений на улицах.</w:t>
            </w:r>
          </w:p>
        </w:tc>
      </w:tr>
    </w:tbl>
    <w:p w:rsidR="001C2641" w:rsidRPr="00991A75" w:rsidRDefault="001C2641" w:rsidP="0086094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03A7E" w:rsidRPr="00991A75" w:rsidRDefault="001C2641" w:rsidP="00494F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</w:t>
      </w:r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</w:t>
      </w:r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Приоритеты в сфере реализации подпрограммы, цель, задачи описание основных ожидаемых конечных результатов</w:t>
      </w:r>
    </w:p>
    <w:p w:rsidR="00A456DA" w:rsidRPr="00991A75" w:rsidRDefault="00A456DA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Приоритеты, цель и задачи подпрограммы «Профилактика терроризма и экстремистской деятельности</w:t>
      </w:r>
      <w:r w:rsidR="000027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Чувашской Республике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» (далее – подпрограмма) определены в соответствии со Стратегией национальной безопасности Российской Федерации, утвержденной Указом Президента Российской Федерации от 31 декабря 2015 г. № 683 (в части экстремистской деятельности националистических, религиозных, этнических и иных организаций и структур как основного источника угроз национальной безопасности в сфере государственной и общественной безопасности и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необходимости постоянного совершенствования правоохранительных мер по выявлению, предупреждению, пресечению и раскрытию актов терроризма, экстремизма).</w:t>
      </w:r>
    </w:p>
    <w:p w:rsidR="00A456DA" w:rsidRPr="00991A75" w:rsidRDefault="00A456DA" w:rsidP="00A456D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Целью подпрограммы является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Цивильском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муниципальном округе Чувашской Республике.</w:t>
      </w:r>
    </w:p>
    <w:p w:rsidR="00A456DA" w:rsidRPr="00991A75" w:rsidRDefault="00A456DA" w:rsidP="00A456D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Достижению поставленной цели подпрограммы способствует решение следующих задач:</w:t>
      </w:r>
    </w:p>
    <w:p w:rsidR="00A456DA" w:rsidRPr="00991A75" w:rsidRDefault="00A456DA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эффективности взаимодействия органов исполнительной власти Чувашской Республики, территориальных органов федеральных органов исполнительной власти, органов местного самоуправления и организаций в вопросах профилактики терроризма и экстремизма;</w:t>
      </w:r>
    </w:p>
    <w:p w:rsidR="00A456DA" w:rsidRPr="00991A75" w:rsidRDefault="00A456DA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создание безопасной обстановки на улицах и в других общественных местах, в том числе путем более широкого распространения и внедрения современных технических средств охраны правопорядка;</w:t>
      </w:r>
    </w:p>
    <w:p w:rsidR="00A456DA" w:rsidRPr="00991A75" w:rsidRDefault="00A456DA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профилактика конфликтов на социальной, этнической и конфессиональной почве;</w:t>
      </w:r>
    </w:p>
    <w:p w:rsidR="00A456DA" w:rsidRPr="00991A75" w:rsidRDefault="00A456DA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выявление и устранение причин и условий, способствующих осуществлению террористической и экстремистской деятельности;</w:t>
      </w:r>
    </w:p>
    <w:p w:rsidR="00A456DA" w:rsidRPr="00991A75" w:rsidRDefault="00A456DA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укрепление технической защиты объектов повышенной опасности с массовым пребыванием людей, особо важных объектов;</w:t>
      </w:r>
    </w:p>
    <w:p w:rsidR="00A456DA" w:rsidRPr="00991A75" w:rsidRDefault="00A456DA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выявление и последующее устранение причин и условий, способствующих осуществлению деятельности религиозно-экстремистских объединений и псевдо-религиозных сект деструктивной направленности.</w:t>
      </w:r>
    </w:p>
    <w:p w:rsidR="00A456DA" w:rsidRPr="00991A75" w:rsidRDefault="00A456DA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результате реализации мероприятий подпрограммы к 2036 году ожидается достижение следующих результатов:</w:t>
      </w:r>
    </w:p>
    <w:p w:rsidR="00A456DA" w:rsidRPr="00991A75" w:rsidRDefault="00A456DA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своевременное выявление предпосылок экстремистских и террористических проявлений, их предупреждение;</w:t>
      </w:r>
    </w:p>
    <w:p w:rsidR="00A456DA" w:rsidRPr="00991A75" w:rsidRDefault="00A456DA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сохранение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Цивильском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муниципальном округе Чувашской Республике стабильности в обществе и правопорядка;</w:t>
      </w:r>
    </w:p>
    <w:p w:rsidR="00A456DA" w:rsidRPr="00991A75" w:rsidRDefault="00A456DA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повышение безопасности жизнедеятельности населения и территории </w:t>
      </w:r>
      <w:r w:rsidR="001D0C05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Цивильского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муниципального округа Чувашской Республики;</w:t>
      </w:r>
    </w:p>
    <w:p w:rsidR="00A456DA" w:rsidRPr="00991A75" w:rsidRDefault="00A456DA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доли жителей Цивильского муниципального округа Чувашской Республики, негативно относящихся к экстремистским и террористическим проявлениям;</w:t>
      </w:r>
    </w:p>
    <w:p w:rsidR="00A456DA" w:rsidRPr="00991A75" w:rsidRDefault="00A456DA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сужение социальной базы для экстремистских и террористических организаций;</w:t>
      </w:r>
    </w:p>
    <w:p w:rsidR="00A456DA" w:rsidRPr="00991A75" w:rsidRDefault="00A456DA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недопущение террористических актов и экстремистских акций;</w:t>
      </w:r>
    </w:p>
    <w:p w:rsidR="00A456DA" w:rsidRPr="00991A75" w:rsidRDefault="00A456DA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снижение общественной опасности преступных деяний за счет предупреждения совершения насильственных тяжких и особо тяжких преступлений на улицах.</w:t>
      </w:r>
    </w:p>
    <w:p w:rsidR="001C2641" w:rsidRDefault="00A456DA" w:rsidP="00494F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Подпрограмма отражает участие органа местного самоуправления </w:t>
      </w:r>
      <w:r w:rsidR="001D0C05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Цивильского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в реализации мероприятий подпрограммы по повышению уровня защищенности граждан и общества на основе противодействия терроризму и экстремизму, профилактики их проявлений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Цивильском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муниципальном округе Чувашской Республики.</w:t>
      </w:r>
    </w:p>
    <w:p w:rsidR="00494F54" w:rsidRPr="00991A75" w:rsidRDefault="00494F54" w:rsidP="00494F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56DA" w:rsidRPr="00991A75" w:rsidRDefault="001C2641" w:rsidP="00F909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Перечень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Целевыми индикаторами и показателями подпрограммы являются: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доля детей, охваченных образовательными программами дополнительного образования детей, в общей численности детей и молодежи;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уровень раскрытия преступлений, совершенных на улицах;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доля граждан, положительно оценивающих состояние межнациональных отношений, в общей численности населения Цивильского </w:t>
      </w:r>
      <w:r w:rsidR="00A456DA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округа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(по данным социологических исследований);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количество материалов в районной средствах массовой информации, направленных на профилактику терроризма и экстремистской деятельности;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экстремистских учений, призывающих к насильственным действиям.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1)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доля детей, охваченных образовательными программами дополнительного образования детей, в общей численности детей и молодежи - 80,0 %, в том числе: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75,0 %;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76,0 %;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77,0 %;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2030 году – 78,0 %;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2035 году – 80,0 %;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занятости, - 28,7 %, в том числе: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29,5 %;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29,4 %;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29,3 %;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2030 году – 29,1 %;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2035 году – 28,7 %;</w:t>
      </w:r>
    </w:p>
    <w:p w:rsidR="001C2641" w:rsidRPr="00991A75" w:rsidRDefault="001C2641" w:rsidP="00661D2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3)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уровень раскрытия преступлений, совершенных на улицах, - 80,0 %, в том числе: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74,0 %;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74,5 %;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75,0 %;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2030 году – 77,5 %;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2035 году – 80,0 %;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4)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доля граждан, положительно оценивающих состояние межнациональных отношений, в общей численности граждан Российской Федерации, проживающих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Цивильском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56DA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округе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Республике (по данным социологических исследований)  - 89,5 %, в том числе: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88,3 %;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88,4 %;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88,5 %;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2030 году – 89,0 %;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2035 году – 89,5 %;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5)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количество материалов антитеррористической  и </w:t>
      </w:r>
      <w:proofErr w:type="spell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ант</w:t>
      </w:r>
      <w:r w:rsidR="00A456DA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иэкстремистской</w:t>
      </w:r>
      <w:proofErr w:type="spellEnd"/>
      <w:r w:rsidR="00A456DA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направленности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подготовленных государственными средствами массовой информации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Цивильском</w:t>
      </w:r>
      <w:proofErr w:type="gram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56DA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округе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- 4 единиц, в том числе;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2 единицы;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2 единицы;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2 единицы;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2030 году – 3 единицы;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2035 году – 4 единиц;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6)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экстремистских учений, призывающих к насильственным действиям, - 2 единицы, в том числе: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4 единица;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4 единица;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4 единица;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2030 году – 4 единицы;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2035 году – 4 единицы.</w:t>
      </w:r>
    </w:p>
    <w:p w:rsidR="001C2641" w:rsidRPr="00991A75" w:rsidRDefault="001C2641" w:rsidP="00A456DA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1C2641" w:rsidP="00F9094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03A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C03A7E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C03A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Характеристика  основных мероприятий подпрограммы</w:t>
      </w:r>
    </w:p>
    <w:p w:rsidR="00A456DA" w:rsidRPr="00991A75" w:rsidRDefault="001C2641" w:rsidP="00F90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A456DA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Основные мероприятия подпрограммы направлены на реализацию поставленны</w:t>
      </w:r>
      <w:r w:rsidR="00661D24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х целей и задач подпрограммы и м</w:t>
      </w:r>
      <w:r w:rsidR="00A456DA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униципальной программы в целом. </w:t>
      </w:r>
    </w:p>
    <w:p w:rsidR="00A456DA" w:rsidRPr="00991A75" w:rsidRDefault="00A456DA" w:rsidP="00A456D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Подпрограмма объединяет </w:t>
      </w:r>
      <w:r w:rsidR="00FB3758">
        <w:rPr>
          <w:rFonts w:ascii="Times New Roman" w:hAnsi="Times New Roman" w:cs="Times New Roman"/>
          <w:color w:val="000000" w:themeColor="text1"/>
          <w:sz w:val="24"/>
          <w:szCs w:val="24"/>
        </w:rPr>
        <w:t>два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основных мероприятий:</w:t>
      </w:r>
    </w:p>
    <w:p w:rsidR="00FB3758" w:rsidRPr="00991A75" w:rsidRDefault="00FB3758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Основное мероприятие 1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Информационная работа по профилактике терроризма и экстремистской деятельности</w:t>
      </w:r>
    </w:p>
    <w:p w:rsidR="00FB3758" w:rsidRPr="00991A75" w:rsidRDefault="00FB3758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Данное мероприятие предусматривает: </w:t>
      </w:r>
    </w:p>
    <w:p w:rsidR="00FB3758" w:rsidRPr="00991A75" w:rsidRDefault="00FB3758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освещение в СМИ хода реализации подпрограммы;</w:t>
      </w:r>
    </w:p>
    <w:p w:rsidR="00FB3758" w:rsidRPr="00991A75" w:rsidRDefault="00FB3758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размещение в местах массового пребывания людей наружной социальной рекламы, направленной на профилактику терроризма и экстремизма;</w:t>
      </w:r>
    </w:p>
    <w:p w:rsidR="00FB3758" w:rsidRPr="00991A75" w:rsidRDefault="00FB3758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оформление в образовательных организациях, учреждениях культуры и спорта тематических стендов и витрин, направленных на профилактику терроризма и экстремизма, пропаганду здорового образа жизни;</w:t>
      </w:r>
    </w:p>
    <w:p w:rsidR="00FB3758" w:rsidRDefault="00FB3758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Также планируется трансляция на радио и телевидении социальной рекламы, направленной на сохранение межнационального мира и согласия, участие представителей средств массовой информации в семинарах, круглых столах, обучение на курсах по вопросам информационного противодействия терроризму и экстремизму, проведению республиканского конкурса среди журналистов на лучшее освещение темы противодействия идеологии терроризма и экстремизма, гармонизации межнациональных отношений в средствах массовой информации «Чувашия против террора», победители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которого награждаются дипломами, им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выплачиваются денежные поощрения.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Размеры денежных поощрений и порядок их выплат устанавливаются постановлением Кабинета Министров Чувашской Республики.</w:t>
      </w:r>
    </w:p>
    <w:p w:rsidR="00C03A7E" w:rsidRPr="00991A75" w:rsidRDefault="00C03A7E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Мероприятие 1.1. Мероприятия по обеспечению пожарной безопасности муниципальных объектов.</w:t>
      </w:r>
    </w:p>
    <w:p w:rsidR="00FB3758" w:rsidRPr="00991A75" w:rsidRDefault="00FB3758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Основное мероприятие 2.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Мероприятия по профилактике и соблюдению правопорядка на улицах и в других общественных местах</w:t>
      </w:r>
    </w:p>
    <w:p w:rsidR="00FB3758" w:rsidRPr="00991A75" w:rsidRDefault="00FB3758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Данное мероприятие включает в себя:</w:t>
      </w:r>
    </w:p>
    <w:p w:rsidR="00FB3758" w:rsidRPr="00991A75" w:rsidRDefault="00FB3758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приобретение антитеррористического и досмотрового оборудования: арочных и ручных досмотровых металлодетекторов, газоанализаторов, передвижных металлических барьеров;</w:t>
      </w:r>
    </w:p>
    <w:p w:rsidR="00FB3758" w:rsidRDefault="00FB3758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организацию профилактической работы, способствующей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населения.</w:t>
      </w:r>
    </w:p>
    <w:p w:rsidR="00C03A7E" w:rsidRDefault="00C03A7E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Мероприятие 2.1. Организация работы по добровольной сдаче на возмездной основе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населения.</w:t>
      </w:r>
    </w:p>
    <w:p w:rsidR="00C03A7E" w:rsidRDefault="00C03A7E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Мероприятие 2.2. Осуществление мер по противодействию терроризму в муниципальном образовании.</w:t>
      </w:r>
    </w:p>
    <w:p w:rsidR="00C03A7E" w:rsidRPr="00991A75" w:rsidRDefault="00C03A7E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Мероприятие 2.3. Приобретение антитеррористического и досмотрового оборудования.</w:t>
      </w:r>
    </w:p>
    <w:p w:rsidR="00C03A7E" w:rsidRDefault="00C03A7E" w:rsidP="00C03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56DA" w:rsidRPr="00991A75" w:rsidRDefault="00A456DA" w:rsidP="00C03A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Подпрограмма реализуется в период с 2023 по 2035 годы в три этапа: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1 этап – 2023-2025 годы;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2 этап – 2026-2030 годы;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3 этап – 2031-2035 годы.</w:t>
      </w:r>
    </w:p>
    <w:p w:rsidR="001C2641" w:rsidRPr="00991A75" w:rsidRDefault="001C2641" w:rsidP="00661D2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5" w:name="sub_13008"/>
    </w:p>
    <w:p w:rsidR="001C2641" w:rsidRPr="00991A75" w:rsidRDefault="001C2641" w:rsidP="00A456D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V. Обоснование объемов финансовых ресурсов,</w:t>
      </w:r>
    </w:p>
    <w:p w:rsidR="001C2641" w:rsidRPr="00991A75" w:rsidRDefault="001C2641" w:rsidP="00661D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необходимых</w:t>
      </w:r>
      <w:proofErr w:type="gramEnd"/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для реализации подпрограммы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Общий объем финансирования подпрограммы в 2023-2035 годах за счет всех источников финансирования составляет 2289,4 тыс. рублей, в том числе за счет средств: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республиканского бюджета – 0 тыс. рублей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бюджета Цивильского муниципального округа – 2289,4 тыс. рублей;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внебюджетных источников - 0 тыс. рублей. 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Прогнозируемый объем финансирования подпрограммы на 1 этапе (2023-2025 годы) составит 450,0 тыс. рублей, в том числе средства: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республиканского бюджета – 0 тыс. рублей, в том числе:</w:t>
      </w:r>
    </w:p>
    <w:p w:rsidR="00A456DA" w:rsidRPr="00991A75" w:rsidRDefault="00A456DA" w:rsidP="00A456D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бюджета </w:t>
      </w:r>
      <w:r w:rsidR="00FE7A1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Цивильского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 - </w:t>
      </w:r>
      <w:r w:rsidR="00FE7A1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450,0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тыс. рублей, в том числе:</w:t>
      </w:r>
    </w:p>
    <w:p w:rsidR="00A456DA" w:rsidRPr="00991A75" w:rsidRDefault="00A456DA" w:rsidP="00A456D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15</w:t>
      </w:r>
      <w:r w:rsidR="00FE7A1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,0 тыс. рублей;</w:t>
      </w:r>
    </w:p>
    <w:p w:rsidR="00A456DA" w:rsidRPr="00991A75" w:rsidRDefault="00A456DA" w:rsidP="00A456D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15</w:t>
      </w:r>
      <w:r w:rsidR="00FE7A1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,0 тыс. рублей;</w:t>
      </w:r>
    </w:p>
    <w:p w:rsidR="00A456DA" w:rsidRPr="00991A75" w:rsidRDefault="00A456DA" w:rsidP="00A456D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15</w:t>
      </w:r>
      <w:r w:rsidR="00FE7A1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,0 тыс. рублей;</w:t>
      </w:r>
    </w:p>
    <w:p w:rsidR="00A456DA" w:rsidRPr="00991A75" w:rsidRDefault="00A456DA" w:rsidP="00A456D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внебюджетных источников - 0 тыс. рублей.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2 этапе (2026-2030 годы) планируемый объем финансирования подпрограммы составит </w:t>
      </w:r>
      <w:r w:rsidR="00FE7A1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827,8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рублей, из них средства: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бюджета </w:t>
      </w:r>
      <w:r w:rsidR="00FE7A1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Цивильского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– </w:t>
      </w:r>
      <w:r w:rsidR="00FE7A1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827,8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тыс. рублей,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внебюджетных источников – 0 тыс. рублей;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3 (2031-2035 годы) этапе планируемый объем финансирования подпрограммы составит </w:t>
      </w:r>
      <w:r w:rsidR="00FE7A1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1011,6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тыс. рублей, из них средства: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бюджета </w:t>
      </w:r>
      <w:r w:rsidR="00FE7A1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Цивильского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округа – </w:t>
      </w:r>
      <w:r w:rsidR="00FE7A1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1011,6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тыс. рублей, 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внебюджетных источников – 0 тыс. рублей;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Объемы финансирования подпрограммы уточняются при формировании бюджета </w:t>
      </w:r>
      <w:r w:rsidR="00FE7A1D" w:rsidRPr="00991A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Цивильского</w:t>
      </w:r>
      <w:r w:rsidRPr="00991A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муниципального округа Чувашской Республики на очередной финансовый год и плановый период.</w:t>
      </w:r>
    </w:p>
    <w:p w:rsidR="00A456DA" w:rsidRPr="00991A75" w:rsidRDefault="00A456DA" w:rsidP="00A456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Ресурсное обеспечение подпрограммы за счет всех источников финансирования приведено в приложении к настоящей подпрограмме.</w:t>
      </w:r>
    </w:p>
    <w:p w:rsidR="001C2641" w:rsidRPr="00991A75" w:rsidRDefault="001C2641" w:rsidP="00A456DA">
      <w:pPr>
        <w:autoSpaceDE w:val="0"/>
        <w:autoSpaceDN w:val="0"/>
        <w:adjustRightInd w:val="0"/>
        <w:spacing w:after="0"/>
        <w:ind w:firstLine="12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bookmarkEnd w:id="15"/>
    <w:p w:rsidR="001C2641" w:rsidRPr="00991A75" w:rsidRDefault="001C2641" w:rsidP="00EE0FB9">
      <w:pPr>
        <w:ind w:firstLine="6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1C2641" w:rsidP="00EE0FB9">
      <w:pPr>
        <w:widowControl w:val="0"/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1C2641" w:rsidRPr="00991A75" w:rsidSect="006E487B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p w:rsidR="001C2641" w:rsidRPr="00991A75" w:rsidRDefault="00FE7A1D" w:rsidP="00FE7A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</w:t>
      </w:r>
    </w:p>
    <w:p w:rsidR="001C2641" w:rsidRPr="00991A75" w:rsidRDefault="001C2641" w:rsidP="00FE7A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подпрограмме "Профилактика терроризма и </w:t>
      </w:r>
    </w:p>
    <w:p w:rsidR="001C2641" w:rsidRPr="00991A75" w:rsidRDefault="001C2641" w:rsidP="00E700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экстремистской деятельности</w:t>
      </w:r>
      <w:r w:rsidR="000027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Чувашской Республики</w:t>
      </w:r>
      <w:r w:rsidR="00FE7A1D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1C2641" w:rsidRPr="00991A75" w:rsidRDefault="001C2641" w:rsidP="00FE7A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FE7A1D" w:rsidP="00FE7A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РЕСУРСНОЕ ОБЕСПЕЧЕНИЕ</w:t>
      </w:r>
    </w:p>
    <w:p w:rsidR="00FE7A1D" w:rsidRPr="00991A75" w:rsidRDefault="001C2641" w:rsidP="00FE7A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 подпрограммы «Профилактика терроризма и экстремисткой деятельности</w:t>
      </w:r>
      <w:r w:rsidR="00FE7A1D"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E7A1D"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муниципальной программы </w:t>
      </w:r>
    </w:p>
    <w:p w:rsidR="001C2641" w:rsidRPr="00991A75" w:rsidRDefault="001C2641" w:rsidP="00FE7A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 счет всех источников финансирования</w:t>
      </w:r>
    </w:p>
    <w:tbl>
      <w:tblPr>
        <w:tblW w:w="1598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077"/>
        <w:gridCol w:w="4253"/>
        <w:gridCol w:w="567"/>
        <w:gridCol w:w="1276"/>
        <w:gridCol w:w="3827"/>
        <w:gridCol w:w="992"/>
        <w:gridCol w:w="992"/>
        <w:gridCol w:w="993"/>
        <w:gridCol w:w="992"/>
        <w:gridCol w:w="1016"/>
      </w:tblGrid>
      <w:tr w:rsidR="00E70019" w:rsidRPr="00991A75" w:rsidTr="00A845AC">
        <w:trPr>
          <w:trHeight w:val="89"/>
        </w:trPr>
        <w:tc>
          <w:tcPr>
            <w:tcW w:w="1077" w:type="dxa"/>
            <w:vMerge w:val="restart"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Статус</w:t>
            </w:r>
          </w:p>
        </w:tc>
        <w:tc>
          <w:tcPr>
            <w:tcW w:w="4253" w:type="dxa"/>
            <w:vMerge w:val="restart"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Наименование муниципальной программы, подпрограммы муниципальной программы, (основного мероприятия)</w:t>
            </w:r>
          </w:p>
        </w:tc>
        <w:tc>
          <w:tcPr>
            <w:tcW w:w="1843" w:type="dxa"/>
            <w:gridSpan w:val="2"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Код бюджетной классификации</w:t>
            </w:r>
          </w:p>
        </w:tc>
        <w:tc>
          <w:tcPr>
            <w:tcW w:w="3827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Источники финансирования</w:t>
            </w:r>
          </w:p>
        </w:tc>
        <w:tc>
          <w:tcPr>
            <w:tcW w:w="4985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Расходы по годам, тыс.  рублей</w:t>
            </w:r>
          </w:p>
        </w:tc>
      </w:tr>
      <w:tr w:rsidR="00E70019" w:rsidRPr="00991A75" w:rsidTr="00A845AC">
        <w:trPr>
          <w:cantSplit/>
          <w:trHeight w:val="866"/>
        </w:trPr>
        <w:tc>
          <w:tcPr>
            <w:tcW w:w="1077" w:type="dxa"/>
            <w:vMerge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vMerge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ГРБС</w:t>
            </w:r>
          </w:p>
        </w:tc>
        <w:tc>
          <w:tcPr>
            <w:tcW w:w="1276" w:type="dxa"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ЦСР</w:t>
            </w:r>
          </w:p>
        </w:tc>
        <w:tc>
          <w:tcPr>
            <w:tcW w:w="3827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2024</w:t>
            </w:r>
          </w:p>
        </w:tc>
        <w:tc>
          <w:tcPr>
            <w:tcW w:w="993" w:type="dxa"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2025</w:t>
            </w:r>
          </w:p>
        </w:tc>
        <w:tc>
          <w:tcPr>
            <w:tcW w:w="992" w:type="dxa"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2026-2030</w:t>
            </w:r>
          </w:p>
        </w:tc>
        <w:tc>
          <w:tcPr>
            <w:tcW w:w="1016" w:type="dxa"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2031-2035</w:t>
            </w:r>
          </w:p>
        </w:tc>
      </w:tr>
      <w:tr w:rsidR="00E70019" w:rsidRPr="00991A75" w:rsidTr="00A845AC">
        <w:trPr>
          <w:trHeight w:val="53"/>
        </w:trPr>
        <w:tc>
          <w:tcPr>
            <w:tcW w:w="1077" w:type="dxa"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253" w:type="dxa"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567" w:type="dxa"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8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993" w:type="dxa"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016" w:type="dxa"/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E70019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 xml:space="preserve">Подпрограмма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b/>
                <w:color w:val="000000" w:themeColor="text1"/>
              </w:rPr>
              <w:t xml:space="preserve">Профилактика терроризма и экстремистской деятельности </w:t>
            </w:r>
            <w:r w:rsidR="0000279B">
              <w:rPr>
                <w:rFonts w:ascii="Times New Roman" w:hAnsi="Times New Roman" w:cs="Times New Roman"/>
                <w:b/>
                <w:color w:val="000000" w:themeColor="text1"/>
              </w:rPr>
              <w:t>в Чувашской Республики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Ц830000000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827,8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1011,6</w:t>
            </w:r>
          </w:p>
        </w:tc>
      </w:tr>
      <w:tr w:rsidR="00E70019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70019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827,8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1011,6</w:t>
            </w:r>
          </w:p>
        </w:tc>
      </w:tr>
      <w:tr w:rsidR="00E70019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04D20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FB37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Основное мероприятие 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FB3758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Информационная работа по профилактике терроризма и экстремистской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A04D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Ц830400000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27,6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33,8</w:t>
            </w:r>
          </w:p>
        </w:tc>
      </w:tr>
      <w:tr w:rsidR="00A04D20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FB37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FB37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27,6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33,8</w:t>
            </w:r>
          </w:p>
        </w:tc>
      </w:tr>
      <w:tr w:rsidR="00A04D20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FB37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FB37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A04D20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FB37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1.1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FB3758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Ц830476030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27,6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33,8</w:t>
            </w:r>
          </w:p>
        </w:tc>
      </w:tr>
      <w:tr w:rsidR="00A04D20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FB37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rPr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27,6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33,8</w:t>
            </w:r>
          </w:p>
        </w:tc>
      </w:tr>
      <w:tr w:rsidR="00A04D20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FB375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D20" w:rsidRPr="00991A75" w:rsidRDefault="00A04D20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E70019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FB37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 xml:space="preserve">Основное </w:t>
            </w:r>
            <w:r w:rsidRPr="00991A75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мероприятие </w:t>
            </w:r>
            <w:r w:rsidR="00A04D20" w:rsidRPr="00991A75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Мероприятия по профилактике и </w:t>
            </w:r>
            <w:r w:rsidRPr="00991A75">
              <w:rPr>
                <w:rFonts w:ascii="Times New Roman" w:hAnsi="Times New Roman" w:cs="Times New Roman"/>
                <w:color w:val="000000" w:themeColor="text1"/>
              </w:rPr>
              <w:lastRenderedPageBreak/>
              <w:t>соблюдению правопорядка на улицах и в других общественных местах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Ц830500000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275,91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337,17</w:t>
            </w:r>
          </w:p>
        </w:tc>
      </w:tr>
      <w:tr w:rsidR="00E70019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FB37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275,91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337,17</w:t>
            </w:r>
          </w:p>
        </w:tc>
      </w:tr>
      <w:tr w:rsidR="00E70019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FB37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E70019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FB37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Мероприятие</w:t>
            </w:r>
            <w:r w:rsidR="00FE50D7" w:rsidRPr="00991A75">
              <w:rPr>
                <w:rFonts w:ascii="Times New Roman" w:hAnsi="Times New Roman" w:cs="Times New Roman"/>
                <w:color w:val="000000" w:themeColor="text1"/>
              </w:rPr>
              <w:t xml:space="preserve"> 2.1.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Ц830570340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E70019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FB37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E70019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FB37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E70019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FB37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Мероприятие</w:t>
            </w:r>
            <w:r w:rsidR="00FE50D7" w:rsidRPr="00991A75">
              <w:rPr>
                <w:rFonts w:ascii="Times New Roman" w:hAnsi="Times New Roman" w:cs="Times New Roman"/>
                <w:color w:val="000000" w:themeColor="text1"/>
              </w:rPr>
              <w:t xml:space="preserve"> 2.2.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 xml:space="preserve">Осуществление мер по противодействию терроризму в муниципальном образовании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Ц830574360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FE50D7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FE50D7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FE50D7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FE50D7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689,8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FE50D7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842,9</w:t>
            </w:r>
          </w:p>
        </w:tc>
      </w:tr>
      <w:tr w:rsidR="00FE50D7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FB37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50D7" w:rsidRPr="00991A75" w:rsidRDefault="00FE50D7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689,8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842,9</w:t>
            </w:r>
          </w:p>
        </w:tc>
      </w:tr>
      <w:tr w:rsidR="00FE50D7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FB37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50D7" w:rsidRPr="00991A75" w:rsidRDefault="00FE50D7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FE50D7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FB37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Мероприятие 2.3.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Приобретение антитеррористического и досмотрового оборудования</w:t>
            </w:r>
          </w:p>
          <w:p w:rsidR="00FE50D7" w:rsidRPr="00991A75" w:rsidRDefault="00FE50D7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Ц8305S2620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50D7" w:rsidRPr="00991A75" w:rsidRDefault="00FE50D7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FE50D7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50D7" w:rsidRPr="00991A75" w:rsidRDefault="00FE50D7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991A75" w:rsidRDefault="00FE50D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E70019" w:rsidRPr="00991A75" w:rsidTr="00E70019">
        <w:trPr>
          <w:trHeight w:val="53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A84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019" w:rsidRPr="00991A75" w:rsidRDefault="00E70019" w:rsidP="00E700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</w:tbl>
    <w:p w:rsidR="001C2641" w:rsidRPr="00991A75" w:rsidRDefault="001C2641" w:rsidP="00EE0FB9">
      <w:pPr>
        <w:ind w:firstLine="6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1C2641" w:rsidP="00EE0FB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</w:p>
    <w:p w:rsidR="001C2641" w:rsidRPr="00991A75" w:rsidRDefault="001C2641" w:rsidP="00EE0FB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1C2641" w:rsidRPr="00991A75" w:rsidSect="006E487B">
          <w:pgSz w:w="16838" w:h="11906" w:orient="landscape"/>
          <w:pgMar w:top="1418" w:right="567" w:bottom="567" w:left="567" w:header="709" w:footer="709" w:gutter="0"/>
          <w:cols w:space="708"/>
          <w:docGrid w:linePitch="360"/>
        </w:sectPr>
      </w:pPr>
    </w:p>
    <w:p w:rsidR="001C2641" w:rsidRPr="00991A75" w:rsidRDefault="001C2641" w:rsidP="00A845AC">
      <w:pPr>
        <w:tabs>
          <w:tab w:val="left" w:pos="4380"/>
          <w:tab w:val="right" w:pos="9745"/>
        </w:tabs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ab/>
      </w:r>
      <w:r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Приложение № 5</w:t>
      </w:r>
      <w:r w:rsidR="00A845AC"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к муниципальной программе Цивильского  </w:t>
      </w:r>
      <w:r w:rsidR="00A845AC"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муниципального округа</w:t>
      </w:r>
    </w:p>
    <w:p w:rsidR="001C2641" w:rsidRPr="00991A75" w:rsidRDefault="00A845AC" w:rsidP="00A845AC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r w:rsidR="001C2641"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Повышение безопасности</w:t>
      </w:r>
      <w:r w:rsidR="001C2641"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>жизнедея</w:t>
      </w:r>
      <w:r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тельности населения и территории</w:t>
      </w:r>
      <w:r w:rsidR="000027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Чувашской Республики</w:t>
      </w:r>
      <w:r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</w:p>
    <w:p w:rsidR="00A845AC" w:rsidRPr="00991A75" w:rsidRDefault="00A845AC" w:rsidP="00A845A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A845AC" w:rsidRPr="00991A75" w:rsidRDefault="00A845AC" w:rsidP="00A845A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Подпрограмма</w:t>
      </w:r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="001C2641"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Построение (развитие) ап</w:t>
      </w:r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паратно-программного комплекса «Безопасный город»</w:t>
      </w:r>
      <w:r w:rsidR="0000279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на территории Чувашской Республики</w:t>
      </w:r>
      <w:r w:rsidR="001C2641"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A845AC" w:rsidRPr="00991A75" w:rsidRDefault="00A845AC" w:rsidP="00A845A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C2641" w:rsidRPr="00991A75" w:rsidRDefault="001C2641" w:rsidP="00A845AC">
      <w:pPr>
        <w:autoSpaceDE w:val="0"/>
        <w:autoSpaceDN w:val="0"/>
        <w:adjustRightInd w:val="0"/>
        <w:spacing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6" w:name="sub_15100"/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Паспорт подпрограммы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282"/>
      </w:tblGrid>
      <w:tr w:rsidR="00A845AC" w:rsidRPr="00991A75" w:rsidTr="00A845AC">
        <w:tc>
          <w:tcPr>
            <w:tcW w:w="2518" w:type="dxa"/>
          </w:tcPr>
          <w:bookmarkEnd w:id="16"/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7282" w:type="dxa"/>
          </w:tcPr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сектор ГО и ЧС, мобилизации и специальных программ администрации Цивильского муниципального округа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845AC" w:rsidRPr="00991A75" w:rsidTr="00A845AC">
        <w:tc>
          <w:tcPr>
            <w:tcW w:w="2518" w:type="dxa"/>
          </w:tcPr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7282" w:type="dxa"/>
          </w:tcPr>
          <w:p w:rsidR="00A845AC" w:rsidRPr="00991A75" w:rsidRDefault="00A845AC" w:rsidP="00A845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 образования и социального развития администрации Цивильского муниципального округа;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по благоустройству и развитию территорий администрации Цивильского муниципального округа;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сектор цифрового развития и информационных </w:t>
            </w:r>
            <w:proofErr w:type="gramStart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технологий</w:t>
            </w:r>
            <w:proofErr w:type="gramEnd"/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 Цивильского муниципального округа;</w:t>
            </w:r>
          </w:p>
          <w:p w:rsidR="00A845AC" w:rsidRPr="00991A75" w:rsidRDefault="00A845AC" w:rsidP="00A845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 МВД России «Цивильский» (по согласованию);</w:t>
            </w:r>
          </w:p>
        </w:tc>
      </w:tr>
      <w:tr w:rsidR="00A845AC" w:rsidRPr="00991A75" w:rsidTr="00A845AC">
        <w:tc>
          <w:tcPr>
            <w:tcW w:w="2518" w:type="dxa"/>
          </w:tcPr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Цели подпрограммы</w:t>
            </w:r>
          </w:p>
        </w:tc>
        <w:tc>
          <w:tcPr>
            <w:tcW w:w="7282" w:type="dxa"/>
          </w:tcPr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обитания;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повышение безопасности жизнедеятельности населения Цивильского  </w:t>
            </w:r>
            <w:r w:rsidR="00661D2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окру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 Чувашской Республики и снижение социально-экономического ущерба от чрезвычайных ситуаций природного и техногенного характера и происшествий путем сокращения времени реагирования экстренных оперативных служб при обращении населения по единому номеру «112»;</w:t>
            </w:r>
          </w:p>
          <w:p w:rsidR="00A845AC" w:rsidRPr="00991A75" w:rsidRDefault="00A845AC" w:rsidP="001F2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создание на базе Едино-диспетчерской службы Цивильского  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округа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комплексной информационной системы, обеспечивающей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</w:t>
            </w:r>
          </w:p>
        </w:tc>
      </w:tr>
      <w:tr w:rsidR="00A845AC" w:rsidRPr="00991A75" w:rsidTr="00A845AC">
        <w:tc>
          <w:tcPr>
            <w:tcW w:w="2518" w:type="dxa"/>
          </w:tcPr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Задачи подпрограммы</w:t>
            </w:r>
          </w:p>
        </w:tc>
        <w:tc>
          <w:tcPr>
            <w:tcW w:w="7282" w:type="dxa"/>
          </w:tcPr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город»;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телекоммуникационной и информационно-технической инфраструктуры системы-112;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дооснащение едино дежурно-диспетчерской службы Цивильского  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округа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(далее – ЕДДС) и дежурно-диспетчерских служб экстренных оперативных служб республики программно-техническими комплексами системы-112;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подготовки персонала «Системы-112»;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внедрение современных технических средств обеспечения правопорядка и безопасности в общественных местах и раскрытия преступлений, а также повышения безопасности дорожного движения</w:t>
            </w:r>
          </w:p>
        </w:tc>
      </w:tr>
      <w:tr w:rsidR="00A845AC" w:rsidRPr="00991A75" w:rsidTr="00A845AC">
        <w:tc>
          <w:tcPr>
            <w:tcW w:w="2518" w:type="dxa"/>
          </w:tcPr>
          <w:p w:rsidR="00A845AC" w:rsidRPr="00991A75" w:rsidRDefault="00A845AC" w:rsidP="001F2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7282" w:type="dxa"/>
          </w:tcPr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2036 году предусматривается достижение следующих целевых индикаторов и показателей: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охват опасных объектов, грузов, опасных природных объектов, процессов и явлений системами мониторинга (полнота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мониторинга) - 96,0 %;</w:t>
            </w:r>
          </w:p>
          <w:p w:rsidR="00A845AC" w:rsidRPr="00991A75" w:rsidRDefault="00A845AC" w:rsidP="00661D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сокращение среднего времени комплексного реагирования экстренных оперативных служб на обращения граждан по номеру «112» на территории Чувашско</w:t>
            </w:r>
            <w:r w:rsidR="00661D2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 Республики по сравнению с 2022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годом - 20,0 %</w:t>
            </w:r>
          </w:p>
        </w:tc>
      </w:tr>
      <w:tr w:rsidR="00A845AC" w:rsidRPr="00991A75" w:rsidTr="00A845AC">
        <w:tc>
          <w:tcPr>
            <w:tcW w:w="2518" w:type="dxa"/>
          </w:tcPr>
          <w:p w:rsidR="00A845AC" w:rsidRPr="00991A75" w:rsidRDefault="00A845AC" w:rsidP="001F2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Срок реализации подпрограммы</w:t>
            </w:r>
          </w:p>
        </w:tc>
        <w:tc>
          <w:tcPr>
            <w:tcW w:w="7282" w:type="dxa"/>
          </w:tcPr>
          <w:p w:rsidR="00A845AC" w:rsidRPr="00991A75" w:rsidRDefault="001F2FC4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  <w:r w:rsidR="00A845AC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-2035 годы:</w:t>
            </w:r>
          </w:p>
          <w:p w:rsidR="00A845AC" w:rsidRPr="00991A75" w:rsidRDefault="001F2FC4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этап – 2023</w:t>
            </w:r>
            <w:r w:rsidR="00A845AC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-2025 годы;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этап – 2026-2030 годы;</w:t>
            </w:r>
          </w:p>
          <w:p w:rsidR="00A845AC" w:rsidRPr="00991A75" w:rsidRDefault="00A845AC" w:rsidP="00661D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этап – 2031-2035 годы</w:t>
            </w:r>
          </w:p>
        </w:tc>
      </w:tr>
      <w:tr w:rsidR="00A845AC" w:rsidRPr="00991A75" w:rsidTr="00A845AC">
        <w:tc>
          <w:tcPr>
            <w:tcW w:w="2518" w:type="dxa"/>
          </w:tcPr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Объемы финансирования подпрограммы с разбивкой по годам ее реализации</w:t>
            </w:r>
          </w:p>
        </w:tc>
        <w:tc>
          <w:tcPr>
            <w:tcW w:w="7282" w:type="dxa"/>
          </w:tcPr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прогнозируемые объемы бюджетных ассигнований на реализацию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мероприятий подпрограммы в 2023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2035 годах составят 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54033,10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рублей, в том числе: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счет средств Цивильского 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бюджета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 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54033,10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 рублей, из них: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2023 году –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3439,30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2024 году- 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3547,30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2025 году 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3547,30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2026 - 2030 годах –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19577,10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2031 - 2035 годах – 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23922,10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тыс. рублей;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счет внебюджетных источников - 0 рублей.</w:t>
            </w:r>
          </w:p>
          <w:p w:rsidR="00A845AC" w:rsidRPr="00991A75" w:rsidRDefault="00A845AC" w:rsidP="001F2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Объем 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финансирования подпрограммы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уто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нчаю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тся при формировании 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бюджета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Цивильского 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 на очередной финансовый год и плановый период</w:t>
            </w:r>
          </w:p>
        </w:tc>
      </w:tr>
      <w:tr w:rsidR="00A845AC" w:rsidRPr="00991A75" w:rsidTr="00A845AC">
        <w:tc>
          <w:tcPr>
            <w:tcW w:w="2518" w:type="dxa"/>
          </w:tcPr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7282" w:type="dxa"/>
          </w:tcPr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сокращение среднего времени комплексного реагирования экстренных оперативных служб на обращения граждан по номеру «112» на территории Цивильского </w:t>
            </w:r>
            <w:r w:rsidR="001F2FC4"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округа</w:t>
            </w: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Республики;</w:t>
            </w:r>
          </w:p>
          <w:p w:rsidR="00A845AC" w:rsidRPr="00991A75" w:rsidRDefault="00A845AC" w:rsidP="00A84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повышение охвата опасных объектов, грузов, опасных природных объектов, процессов и явлений системами мониторинга (полнота мониторинга);</w:t>
            </w:r>
          </w:p>
          <w:p w:rsidR="00A845AC" w:rsidRPr="00991A75" w:rsidRDefault="00A845AC" w:rsidP="00661D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повышение оперативности процессов управления мероприятиями по предупреждению и ликвидации кризисных ситуаций и происшествий, сокращение общего времени на поиск, обработку и передачу информации</w:t>
            </w:r>
          </w:p>
        </w:tc>
      </w:tr>
    </w:tbl>
    <w:p w:rsidR="001F2FC4" w:rsidRPr="00991A75" w:rsidRDefault="001F2FC4" w:rsidP="00A845AC">
      <w:pPr>
        <w:autoSpaceDE w:val="0"/>
        <w:autoSpaceDN w:val="0"/>
        <w:adjustRightInd w:val="0"/>
        <w:spacing w:before="108" w:after="0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7" w:name="sub_15002"/>
    </w:p>
    <w:p w:rsidR="001F2FC4" w:rsidRPr="00991A75" w:rsidRDefault="001C2641" w:rsidP="00F9094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Раздел I. Приоритеты и цели, задачи и показатели достижения целей и решения задач, описание основных ожидаемых конечных результатов подпрограммы</w:t>
      </w:r>
      <w:bookmarkEnd w:id="17"/>
    </w:p>
    <w:p w:rsidR="001C2641" w:rsidRPr="00991A75" w:rsidRDefault="001C2641" w:rsidP="001F2F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proofErr w:type="gram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Приоритетами в вопросах построения (развития) аппаратно-программного комплекса «Безопасный город» на территории Цивильского  </w:t>
      </w:r>
      <w:r w:rsidR="001F2FC4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округа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 Республики являются создание на базе едино дежурно-диспетчерской службы Цивильского  района (далее – ЕДДС) комплексной информационной системы, обеспечивающей прогнозирование, мониторинг, предупреждение и ликвидацию возможных угроз, которые определены распоряжением Правительства Российской Федерации от 3 декабря 2014 г. № 2446-р и основными целями Муниципальной программы.</w:t>
      </w:r>
      <w:proofErr w:type="gramEnd"/>
    </w:p>
    <w:p w:rsidR="001C2641" w:rsidRPr="00991A75" w:rsidRDefault="001C2641" w:rsidP="001F2F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Основными целями подпрограммы являются:</w:t>
      </w:r>
    </w:p>
    <w:p w:rsidR="001C2641" w:rsidRPr="00991A75" w:rsidRDefault="001C2641" w:rsidP="001F2FC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создание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обитания;</w:t>
      </w:r>
    </w:p>
    <w:p w:rsidR="001C2641" w:rsidRPr="00991A75" w:rsidRDefault="001C2641" w:rsidP="00661D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повышение безопасности жизнедеятельности населения Цивильского  </w:t>
      </w:r>
      <w:r w:rsidR="001F2FC4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округа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и снижение социально-экономического ущерба от чрезвычайных ситуаций природного и техногенного характера и происшествий путем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сокращения времени реагирования экстренных оперативных служб при обращении населения по единому номеру «112»;</w:t>
      </w:r>
    </w:p>
    <w:p w:rsidR="001C2641" w:rsidRPr="00991A75" w:rsidRDefault="001C2641" w:rsidP="001F2FC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661D24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здание на базе ЕДДС Цивильского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2FC4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округа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комплексной информационной системы, обеспечивающей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правонарушений.</w:t>
      </w:r>
    </w:p>
    <w:p w:rsidR="001C2641" w:rsidRPr="00991A75" w:rsidRDefault="001C2641" w:rsidP="001F2F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Достижению поставленных в подпрограмме целей способствует решение следующих задач:</w:t>
      </w:r>
    </w:p>
    <w:p w:rsidR="001C2641" w:rsidRPr="00991A75" w:rsidRDefault="001C2641" w:rsidP="001F2FC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город»;</w:t>
      </w:r>
    </w:p>
    <w:p w:rsidR="001C2641" w:rsidRPr="00991A75" w:rsidRDefault="001C2641" w:rsidP="001F2FC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создание телекоммуникационной и информационно-технической инфраструктуры системы-112;</w:t>
      </w:r>
    </w:p>
    <w:p w:rsidR="001C2641" w:rsidRPr="00991A75" w:rsidRDefault="001C2641" w:rsidP="001F2FC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дооснащение ЕДДС и дежурно-диспетчерских служб экстренных оперативных служб района программно-техническими комплексами «Системы-112»;</w:t>
      </w:r>
    </w:p>
    <w:p w:rsidR="001C2641" w:rsidRPr="00991A75" w:rsidRDefault="001C2641" w:rsidP="001F2FC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подготовки персонала «Системы-112»;</w:t>
      </w:r>
    </w:p>
    <w:p w:rsidR="001C2641" w:rsidRPr="00991A75" w:rsidRDefault="001C2641" w:rsidP="001F2FC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внедрение современных технических средств обеспечения правопорядка и безопасности в общественных местах и раскрытия преступлений, а также повышения безопасности дорожного движения.</w:t>
      </w:r>
    </w:p>
    <w:p w:rsidR="001C2641" w:rsidRPr="00991A75" w:rsidRDefault="001C2641" w:rsidP="00661D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результате реализации мероприятий подпрограммы к 2036 году ожидается достижение следующих результатов:</w:t>
      </w:r>
    </w:p>
    <w:p w:rsidR="001C2641" w:rsidRPr="00991A75" w:rsidRDefault="001C2641" w:rsidP="00661D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сокращение среднего времени комплексного реагирования экстренных оперативных служб на обращения граждан по номеру «112» на территории Чувашской Республики;</w:t>
      </w:r>
    </w:p>
    <w:p w:rsidR="001C2641" w:rsidRPr="00991A75" w:rsidRDefault="001C2641" w:rsidP="001F2FC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охвата опасных объектов, грузов, опасных природных объектов, процессов и явлений системами мониторинга (полнота мониторинга);</w:t>
      </w:r>
    </w:p>
    <w:p w:rsidR="001C2641" w:rsidRPr="00991A75" w:rsidRDefault="001C2641" w:rsidP="001F2FC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повышение оперативности процессов управления мероприятиями по предупреждению и ликвидации кризисных ситуаций и происшествий, сокращение общего времени на поиск, обработку и передачу информации.</w:t>
      </w:r>
    </w:p>
    <w:p w:rsidR="001C2641" w:rsidRPr="00991A75" w:rsidRDefault="001C2641" w:rsidP="001F2FC4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2641" w:rsidRPr="00991A75" w:rsidRDefault="001C2641" w:rsidP="00F909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8" w:name="sub_15003"/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Раздел 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991A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Перечень и сведения о целевых индикаторах и показателях подпрограммы с расшифровкой плановых значений по годам ее реализации</w:t>
      </w:r>
    </w:p>
    <w:p w:rsidR="001C2641" w:rsidRPr="00991A75" w:rsidRDefault="001C2641" w:rsidP="00F909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Целевыми индикаторами и показателями подпрограммы являются: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охват опасных объектов, грузов, опасных природных объектов, процессов и явлений системами мониторинга (полнота мониторинга);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сокращение среднего времени комплексного реагирования экстренных оперативных служб на обращения граждан по номеру «</w:t>
      </w:r>
      <w:r w:rsidR="001F2FC4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112» на территории Цивильского муниципального округа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Чувашско</w:t>
      </w:r>
      <w:r w:rsidR="001F2FC4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й Республики по сравнению с 2022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годом.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результате реализации мероприятий подпрограммы ожидается достижение к 2036 году следующих целевых индикаторов и показателей: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1) охват опасных объектов, грузов, опасных природных объектов, процессов и явлений системами мониторинга (полнота мониторинга) - 96,0 %, в том числе: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93,0 %;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93,5 %;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94,0 %;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2030 году – 95,0 %;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2035 году – 96,0 %;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2) сокращение среднего времени комплексного реагирования экстренных оперативных служб на обращения граждан по номеру «112» на территории Чувашско</w:t>
      </w:r>
      <w:r w:rsidR="001F2FC4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й Республики по сравнению с 2022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годом, - 20,0 %, в том числе: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20,0 %;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20,0 %;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2025 году – 20,0 %;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2030 году – 20,0 %;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2035 году – 20,0 %.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2FC4" w:rsidRPr="003305AE" w:rsidRDefault="001C2641" w:rsidP="001F2F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305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III. Характеристика основных мероприятий подпрограммы </w:t>
      </w:r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305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 указанием сроков и этапов их реализации</w:t>
      </w:r>
      <w:bookmarkEnd w:id="18"/>
    </w:p>
    <w:p w:rsidR="00FF46B6" w:rsidRPr="00991A75" w:rsidRDefault="00FF46B6" w:rsidP="00FF46B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Основные мероприятия подпрограммы направлены на выполнение поставленных целей и задач подпрограммы и Муниципальной программы в целом. Реализация основных мероприятий обеспечит достижение индикаторов эффективности подпрограммы.</w:t>
      </w:r>
    </w:p>
    <w:p w:rsidR="00FF46B6" w:rsidRDefault="00FF46B6" w:rsidP="00FF46B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Подпрограмма объединяет </w:t>
      </w:r>
      <w:r w:rsidR="00FB3758">
        <w:rPr>
          <w:rFonts w:ascii="Times New Roman" w:hAnsi="Times New Roman" w:cs="Times New Roman"/>
          <w:color w:val="000000" w:themeColor="text1"/>
          <w:sz w:val="24"/>
          <w:szCs w:val="24"/>
        </w:rPr>
        <w:t>два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основных мероприятий:</w:t>
      </w:r>
    </w:p>
    <w:p w:rsidR="00FB3758" w:rsidRPr="00991A75" w:rsidRDefault="00FB3758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Основное мероприятие 1</w:t>
      </w:r>
      <w:r w:rsidRPr="000813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 безопасности 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селения и муниципальной (коммунальной) инфраструктуры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B3758" w:rsidRDefault="00FB3758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рамках этого мероприятия предусматриваются модернизация и обслуживание раннее установленных систем видеонаблюдения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видеофиксации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преступлений и административных правонарушений, модернизация, установка и обслуживание в образовательных организациях, учреждениях культуры и спорта, на иных объектах  с массовым пребыванием граждан систем видеонаблюдения, оборудование их системами прямой, экстренной связи со службами экстренного реагирования.</w:t>
      </w:r>
    </w:p>
    <w:p w:rsidR="00FB3758" w:rsidRDefault="00FB3758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Предусматривается монтаж средств видеонаблюдения, ориентированных на внутреннее помещение общего пользования и дворовые территории, в жилых домах на этапе их строительства, а также разработка технического проекта создания и внедрения опытных участков аппаратно-программного комплекса «Безопасный город» на территории пилотных  муниципальных образований Чувашской Республики.</w:t>
      </w:r>
    </w:p>
    <w:p w:rsidR="00C03A7E" w:rsidRDefault="00C03A7E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Мероприятие 1.1. Модернизация и обслуживание ранее установленных сегментов аппаратно-программного комплекса «Безопасный город», в том числе систем видеонаблюдения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видеофиксации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преступлений и административных правонарушений.</w:t>
      </w:r>
    </w:p>
    <w:p w:rsidR="00C03A7E" w:rsidRDefault="00C03A7E" w:rsidP="00C03A7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Мероприятие 1.2. Модернизация и обслуживание ранее установленных сегментов аппаратно-программного комплекса «Безопасный город», в том числе систем видеонаблюдения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видеофиксации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преступлений и административных правонарушений.</w:t>
      </w:r>
    </w:p>
    <w:p w:rsidR="00C03A7E" w:rsidRPr="00991A75" w:rsidRDefault="00C03A7E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Мероприятие 1.3.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</w:t>
      </w:r>
      <w:r w:rsidR="002623E6">
        <w:rPr>
          <w:rFonts w:ascii="Times New Roman" w:hAnsi="Times New Roman" w:cs="Times New Roman"/>
          <w:color w:val="000000" w:themeColor="text1"/>
          <w:sz w:val="24"/>
          <w:szCs w:val="24"/>
        </w:rPr>
        <w:t>й связи</w:t>
      </w:r>
      <w:r w:rsidR="00B509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 службами экстренного реагирования посредством специальных устройств (типа «Гражданин полиция».</w:t>
      </w:r>
      <w:proofErr w:type="gramEnd"/>
    </w:p>
    <w:p w:rsidR="00FB3758" w:rsidRPr="00991A75" w:rsidRDefault="00FB3758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Ос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новное мероприятие 2</w:t>
      </w:r>
      <w:r w:rsidRPr="00991A7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Обеспечение управления оперативной обстановкой в муниципальном образовании.</w:t>
      </w:r>
    </w:p>
    <w:p w:rsidR="00FB3758" w:rsidRDefault="00FB3758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Предусматривается развитие единой дежурно-диспетчерской службы Цивильского муниципального округа (далее – ЕДДС) и создание на его базе единого центра оперативного реагирования, включающего в себя ситуационный центр, и обеспечивающего управление многофункциональным центром обработки вызовов, регистрацию и обработку обращений, контроль выполнения поручений, управление инцидентами, </w:t>
      </w:r>
      <w:proofErr w:type="spellStart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геомониторинг</w:t>
      </w:r>
      <w:proofErr w:type="spellEnd"/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муниципальных служб, оперативное управление логистикой оперативных служб.</w:t>
      </w:r>
    </w:p>
    <w:p w:rsidR="00FF46B6" w:rsidRPr="00991A75" w:rsidRDefault="00FF46B6" w:rsidP="00FB375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Мероприятие 2.1. </w:t>
      </w:r>
      <w:r w:rsidR="00FB3758">
        <w:rPr>
          <w:rFonts w:ascii="Times New Roman" w:hAnsi="Times New Roman" w:cs="Times New Roman"/>
          <w:color w:val="000000" w:themeColor="text1"/>
          <w:sz w:val="24"/>
          <w:szCs w:val="24"/>
        </w:rPr>
        <w:t>Внедрение аппаратно-программного комплекса «Безопасный город»</w:t>
      </w:r>
    </w:p>
    <w:p w:rsidR="00FF46B6" w:rsidRPr="00991A75" w:rsidRDefault="00FF46B6" w:rsidP="00FF46B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Мероприятие 2.2. </w:t>
      </w:r>
      <w:proofErr w:type="gramStart"/>
      <w:r w:rsidR="00FB3758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и развитие единой дежурно-диспетчерской службы (ЕДДС) – расходы и выплаты персоналу в целях обеспечения выполнения функций государственными (муниципальными органами, казенными учреждениями, органами управления государственными внебюджетными фондами</w:t>
      </w:r>
      <w:r w:rsidR="00B509A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FB3758" w:rsidRDefault="00FF46B6" w:rsidP="00FF46B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Мероприятие 2.3. </w:t>
      </w:r>
      <w:r w:rsidR="003305AE">
        <w:rPr>
          <w:rFonts w:ascii="Times New Roman" w:hAnsi="Times New Roman" w:cs="Times New Roman"/>
          <w:color w:val="000000" w:themeColor="text1"/>
          <w:sz w:val="24"/>
          <w:szCs w:val="24"/>
        </w:rPr>
        <w:t>Закупка товаров, работ и услуг для обеспечения государственных (муниципальных) нужд</w:t>
      </w:r>
    </w:p>
    <w:p w:rsidR="00C03A7E" w:rsidRDefault="00C03A7E" w:rsidP="00FF46B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46B6" w:rsidRPr="00991A75" w:rsidRDefault="00FF46B6" w:rsidP="00FF46B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Подпрограмма реализуется в период с 2023 по 2035 год в три этапа:</w:t>
      </w:r>
    </w:p>
    <w:p w:rsidR="00FF46B6" w:rsidRPr="00991A75" w:rsidRDefault="00FF46B6" w:rsidP="00FF46B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1 этап – 2023-2025 годы;</w:t>
      </w:r>
    </w:p>
    <w:p w:rsidR="00FF46B6" w:rsidRPr="00991A75" w:rsidRDefault="00FF46B6" w:rsidP="00FF46B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2 этап – 2026-2030 годы;</w:t>
      </w:r>
    </w:p>
    <w:p w:rsidR="00FF46B6" w:rsidRPr="00991A75" w:rsidRDefault="00FF46B6" w:rsidP="00FF46B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3 этап – 2031-2035 годы.</w:t>
      </w:r>
    </w:p>
    <w:p w:rsidR="00FF46B6" w:rsidRPr="00991A75" w:rsidRDefault="00FF46B6" w:rsidP="00FF46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46B6" w:rsidRPr="00991A75" w:rsidRDefault="001C2641" w:rsidP="00FF46B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9" w:name="sub_15004"/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Раздел IV. Обоснование объема финансовых ресурсов, </w:t>
      </w:r>
    </w:p>
    <w:p w:rsidR="001C2641" w:rsidRPr="00991A75" w:rsidRDefault="001C2641" w:rsidP="00661D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gramStart"/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необходимых</w:t>
      </w:r>
      <w:proofErr w:type="gramEnd"/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для реализации подпрограммы</w:t>
      </w:r>
      <w:bookmarkEnd w:id="19"/>
    </w:p>
    <w:p w:rsidR="001C2641" w:rsidRPr="00991A75" w:rsidRDefault="001C2641" w:rsidP="001F2FC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Общий объем финансирования подпрограммы в </w:t>
      </w:r>
      <w:r w:rsidR="00FF46B6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2023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-2035 годах за счет всех источников финансирования составляет </w:t>
      </w:r>
      <w:r w:rsidR="00FF46B6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54033,10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тыс</w:t>
      </w:r>
      <w:r w:rsidR="00FF46B6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рублей, в том числе за счет средств:</w:t>
      </w:r>
    </w:p>
    <w:p w:rsidR="00FF46B6" w:rsidRPr="00991A75" w:rsidRDefault="00FF46B6" w:rsidP="001F2F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бюджета</w:t>
      </w:r>
      <w:r w:rsidR="001C2641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Цивильского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округа</w:t>
      </w:r>
      <w:r w:rsidR="001C2641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 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54033,10 </w:t>
      </w:r>
      <w:r w:rsidR="001C2641"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тыс. рублей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FF46B6" w:rsidRPr="00991A75" w:rsidRDefault="00FF46B6" w:rsidP="001F2F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внебюджетных источников - 0 рублей.</w:t>
      </w:r>
    </w:p>
    <w:p w:rsidR="00FF46B6" w:rsidRPr="00991A75" w:rsidRDefault="00FF46B6" w:rsidP="00FF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Прогнозируемый объем финансирования подпрограммы на 1 этапе (2023-2025 годы) составит 10533,90 тыс. рублей, в том числе</w:t>
      </w:r>
    </w:p>
    <w:p w:rsidR="00FF46B6" w:rsidRPr="00991A75" w:rsidRDefault="00FF46B6" w:rsidP="00FF46B6">
      <w:pPr>
        <w:widowControl w:val="0"/>
        <w:autoSpaceDE w:val="0"/>
        <w:autoSpaceDN w:val="0"/>
        <w:adjustRightInd w:val="0"/>
        <w:spacing w:after="0" w:line="240" w:lineRule="auto"/>
        <w:ind w:left="372" w:firstLine="18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3439,30 тыс. рублей;</w:t>
      </w:r>
    </w:p>
    <w:p w:rsidR="00FF46B6" w:rsidRPr="00991A75" w:rsidRDefault="00FF46B6" w:rsidP="00FF46B6">
      <w:pPr>
        <w:widowControl w:val="0"/>
        <w:autoSpaceDE w:val="0"/>
        <w:autoSpaceDN w:val="0"/>
        <w:adjustRightInd w:val="0"/>
        <w:spacing w:after="0" w:line="240" w:lineRule="auto"/>
        <w:ind w:left="372" w:firstLine="18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3547,30 тыс. рублей;</w:t>
      </w:r>
    </w:p>
    <w:p w:rsidR="00FF46B6" w:rsidRPr="00991A75" w:rsidRDefault="00FF46B6" w:rsidP="00FF46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2025 году – 3547,30 тыс. рублей; </w:t>
      </w:r>
    </w:p>
    <w:p w:rsidR="00FF46B6" w:rsidRPr="00991A75" w:rsidRDefault="00FF46B6" w:rsidP="00FF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из них средства:</w:t>
      </w:r>
    </w:p>
    <w:p w:rsidR="00FF46B6" w:rsidRPr="00991A75" w:rsidRDefault="00FF46B6" w:rsidP="00FF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бюджета Цивильского муниципального округа – 10533,90 тыс. рублей, в том числе:</w:t>
      </w:r>
    </w:p>
    <w:p w:rsidR="00FF46B6" w:rsidRPr="00991A75" w:rsidRDefault="00FF46B6" w:rsidP="00FF46B6">
      <w:pPr>
        <w:widowControl w:val="0"/>
        <w:autoSpaceDE w:val="0"/>
        <w:autoSpaceDN w:val="0"/>
        <w:adjustRightInd w:val="0"/>
        <w:spacing w:after="0" w:line="240" w:lineRule="auto"/>
        <w:ind w:left="372" w:firstLine="18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2023 году – 3439,30 тыс. рублей;</w:t>
      </w:r>
    </w:p>
    <w:p w:rsidR="00FF46B6" w:rsidRPr="00991A75" w:rsidRDefault="00FF46B6" w:rsidP="00FF46B6">
      <w:pPr>
        <w:widowControl w:val="0"/>
        <w:autoSpaceDE w:val="0"/>
        <w:autoSpaceDN w:val="0"/>
        <w:adjustRightInd w:val="0"/>
        <w:spacing w:after="0" w:line="240" w:lineRule="auto"/>
        <w:ind w:left="372" w:firstLine="18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 2024 году – 3547,30 тыс. рублей;</w:t>
      </w:r>
    </w:p>
    <w:p w:rsidR="00FF46B6" w:rsidRPr="00991A75" w:rsidRDefault="00FF46B6" w:rsidP="00FF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2025 году – 3547,30 тыс. рублей </w:t>
      </w:r>
    </w:p>
    <w:p w:rsidR="00FF46B6" w:rsidRPr="00991A75" w:rsidRDefault="00FF46B6" w:rsidP="00FF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внебюджетных источников – 0 тыс. рублей.</w:t>
      </w:r>
    </w:p>
    <w:p w:rsidR="00FF46B6" w:rsidRPr="00991A75" w:rsidRDefault="00FF46B6" w:rsidP="00FF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На 2 этапе (2026-2030 годы) планируемый объем финансирования подпрограммы составит 19577,10 тыс. рублей, из них средства:</w:t>
      </w:r>
    </w:p>
    <w:p w:rsidR="00FF46B6" w:rsidRPr="00991A75" w:rsidRDefault="00FF46B6" w:rsidP="00FF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бюджета Цивильского муниципального округа – 19577,10 тыс. рублей,</w:t>
      </w:r>
    </w:p>
    <w:p w:rsidR="00FF46B6" w:rsidRPr="00991A75" w:rsidRDefault="00FF46B6" w:rsidP="00FF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внебюджетных источников – 0 тыс. рублей;</w:t>
      </w:r>
    </w:p>
    <w:p w:rsidR="00FF46B6" w:rsidRPr="00991A75" w:rsidRDefault="00FF46B6" w:rsidP="00FF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На 3 (2031-2035 годы) этапе планируемый объем финансирования подпрограммы составит 23922,10 тыс. рублей, из них средства:</w:t>
      </w:r>
    </w:p>
    <w:p w:rsidR="00FF46B6" w:rsidRPr="00991A75" w:rsidRDefault="00FF46B6" w:rsidP="00FF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бюджета Цивильского муниципального округа – 23922,10 тыс. рублей,</w:t>
      </w:r>
    </w:p>
    <w:p w:rsidR="00FF46B6" w:rsidRPr="00991A75" w:rsidRDefault="00FF46B6" w:rsidP="00FF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внебюджетных источников – 0 тыс. рублей;</w:t>
      </w:r>
    </w:p>
    <w:p w:rsidR="00FF46B6" w:rsidRPr="00991A75" w:rsidRDefault="00FF46B6" w:rsidP="00FF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Объемы финансирования подпрограммы уточняются при формировании бюджета </w:t>
      </w:r>
      <w:r w:rsidR="00A43C8A" w:rsidRPr="00991A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Цивильского</w:t>
      </w:r>
      <w:r w:rsidRPr="00991A7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муниципального округа Чувашской Республики на очередной финансовый год и плановый период</w:t>
      </w: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F46B6" w:rsidRPr="00991A75" w:rsidRDefault="00FF46B6" w:rsidP="00FF4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color w:val="000000" w:themeColor="text1"/>
          <w:sz w:val="24"/>
          <w:szCs w:val="24"/>
        </w:rPr>
        <w:t>Ресурсное обеспечение подпрограммы за счет всех источников финансирования приведено в приложении к настоящей подпрограмме.</w:t>
      </w:r>
    </w:p>
    <w:p w:rsidR="00FF46B6" w:rsidRPr="00991A75" w:rsidRDefault="00FF46B6" w:rsidP="00FF46B6">
      <w:pPr>
        <w:ind w:firstLine="567"/>
        <w:jc w:val="both"/>
        <w:rPr>
          <w:color w:val="000000" w:themeColor="text1"/>
          <w:sz w:val="23"/>
          <w:szCs w:val="23"/>
        </w:rPr>
      </w:pPr>
    </w:p>
    <w:p w:rsidR="001C2641" w:rsidRPr="00991A75" w:rsidRDefault="001C2641" w:rsidP="00FF46B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1C2641" w:rsidRPr="00991A75" w:rsidSect="006E487B">
          <w:headerReference w:type="default" r:id="rId26"/>
          <w:pgSz w:w="11905" w:h="16837"/>
          <w:pgMar w:top="680" w:right="706" w:bottom="680" w:left="1361" w:header="510" w:footer="720" w:gutter="0"/>
          <w:cols w:space="720"/>
          <w:noEndnote/>
          <w:docGrid w:linePitch="326"/>
        </w:sectPr>
      </w:pPr>
    </w:p>
    <w:p w:rsidR="00A43C8A" w:rsidRPr="00991A75" w:rsidRDefault="00A43C8A" w:rsidP="00A43C8A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20" w:name="sub_151000"/>
      <w:r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Приложение к подпрограмме</w:t>
      </w:r>
      <w:r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>«Построение (развитие) аппаратно-программного</w:t>
      </w:r>
      <w:r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>комплекса «Безопасный город»</w:t>
      </w:r>
      <w:r w:rsidR="0000279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на территории Чувашской Республики</w:t>
      </w:r>
      <w:r w:rsidRPr="00991A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</w:r>
      <w:bookmarkEnd w:id="20"/>
    </w:p>
    <w:p w:rsidR="00EF299E" w:rsidRPr="00F9094B" w:rsidRDefault="00A43C8A" w:rsidP="00494F5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Ресурсное обеспечение реализации подпрограммы «Построение (развитие) аппаратно-программного комплекса «Безопасный город» </w:t>
      </w:r>
      <w:r w:rsidR="0000279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 территории Чувашской Республики</w:t>
      </w:r>
      <w:r w:rsidR="00494F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91A7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 счет всех источников финансирования</w:t>
      </w:r>
    </w:p>
    <w:tbl>
      <w:tblPr>
        <w:tblW w:w="1553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219"/>
        <w:gridCol w:w="4111"/>
        <w:gridCol w:w="567"/>
        <w:gridCol w:w="1276"/>
        <w:gridCol w:w="3402"/>
        <w:gridCol w:w="1134"/>
        <w:gridCol w:w="992"/>
        <w:gridCol w:w="992"/>
        <w:gridCol w:w="992"/>
        <w:gridCol w:w="851"/>
      </w:tblGrid>
      <w:tr w:rsidR="00A43C8A" w:rsidRPr="00991A75" w:rsidTr="00991A75">
        <w:trPr>
          <w:trHeight w:val="89"/>
        </w:trPr>
        <w:tc>
          <w:tcPr>
            <w:tcW w:w="1219" w:type="dxa"/>
            <w:vMerge w:val="restart"/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Статус</w:t>
            </w:r>
          </w:p>
        </w:tc>
        <w:tc>
          <w:tcPr>
            <w:tcW w:w="4111" w:type="dxa"/>
            <w:vMerge w:val="restart"/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Наименование муниципальной программы, подпрограммы муниципальной программы, (основного мероприятия)</w:t>
            </w:r>
          </w:p>
        </w:tc>
        <w:tc>
          <w:tcPr>
            <w:tcW w:w="1843" w:type="dxa"/>
            <w:gridSpan w:val="2"/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Код бюджетной классификации</w:t>
            </w:r>
          </w:p>
        </w:tc>
        <w:tc>
          <w:tcPr>
            <w:tcW w:w="3402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Источники финансирования</w:t>
            </w:r>
          </w:p>
        </w:tc>
        <w:tc>
          <w:tcPr>
            <w:tcW w:w="4961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Расходы по годам, тыс.  рублей</w:t>
            </w:r>
          </w:p>
        </w:tc>
      </w:tr>
      <w:tr w:rsidR="00A43C8A" w:rsidRPr="00991A75" w:rsidTr="00991A75">
        <w:trPr>
          <w:cantSplit/>
          <w:trHeight w:val="866"/>
        </w:trPr>
        <w:tc>
          <w:tcPr>
            <w:tcW w:w="1219" w:type="dxa"/>
            <w:vMerge/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vMerge/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ГРБС</w:t>
            </w:r>
          </w:p>
        </w:tc>
        <w:tc>
          <w:tcPr>
            <w:tcW w:w="1276" w:type="dxa"/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ЦСР</w:t>
            </w:r>
          </w:p>
        </w:tc>
        <w:tc>
          <w:tcPr>
            <w:tcW w:w="340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2023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2024</w:t>
            </w:r>
          </w:p>
        </w:tc>
        <w:tc>
          <w:tcPr>
            <w:tcW w:w="992" w:type="dxa"/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2025</w:t>
            </w:r>
          </w:p>
        </w:tc>
        <w:tc>
          <w:tcPr>
            <w:tcW w:w="992" w:type="dxa"/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2026-2030</w:t>
            </w:r>
          </w:p>
        </w:tc>
        <w:tc>
          <w:tcPr>
            <w:tcW w:w="851" w:type="dxa"/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2031-2035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111" w:type="dxa"/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567" w:type="dxa"/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40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3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992" w:type="dxa"/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851" w:type="dxa"/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 xml:space="preserve">Подпрограмма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 xml:space="preserve">Построение (развитие) аппаратно-программного комплекса "Безопасный город" </w:t>
            </w:r>
            <w:r w:rsidR="0000279B">
              <w:rPr>
                <w:rFonts w:ascii="Times New Roman" w:hAnsi="Times New Roman" w:cs="Times New Roman"/>
                <w:color w:val="000000" w:themeColor="text1"/>
              </w:rPr>
              <w:t>на территории Чувашской Республики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Ц850000000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3439,30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3547,30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3547,30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19577,10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23922,10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3439,30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3547,30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3547,30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19577,10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23922,10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 xml:space="preserve">Основное мероприятие </w:t>
            </w:r>
            <w:r w:rsidR="006656A9" w:rsidRPr="00991A75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Обеспечение безопасности населения и муниципальной (коммунальной) инфраструктуры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Ц850200000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6656A9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5298,1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6656A9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6474,0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6656A9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5298,1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6656A9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6474,0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Мероприятие</w:t>
            </w:r>
            <w:r w:rsidR="006656A9" w:rsidRPr="00991A75">
              <w:rPr>
                <w:rFonts w:ascii="Times New Roman" w:hAnsi="Times New Roman" w:cs="Times New Roman"/>
                <w:color w:val="000000" w:themeColor="text1"/>
              </w:rPr>
              <w:t xml:space="preserve"> 1.1.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991A75">
              <w:rPr>
                <w:rFonts w:ascii="Times New Roman" w:hAnsi="Times New Roman" w:cs="Times New Roman"/>
                <w:color w:val="000000" w:themeColor="text1"/>
              </w:rPr>
              <w:t>видеофиксации</w:t>
            </w:r>
            <w:proofErr w:type="spellEnd"/>
            <w:r w:rsidRPr="00991A75">
              <w:rPr>
                <w:rFonts w:ascii="Times New Roman" w:hAnsi="Times New Roman" w:cs="Times New Roman"/>
                <w:color w:val="000000" w:themeColor="text1"/>
              </w:rPr>
              <w:t xml:space="preserve"> преступлений и административных правонарушений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Ц850276251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6656A9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3311,30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6656A9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4046,2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6656A9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3311,3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6656A9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4046,2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E719A7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1.2.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7479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eastAsia="Times New Roman" w:hAnsi="Times New Roman" w:cs="Times New Roman"/>
                <w:color w:val="000000" w:themeColor="text1"/>
              </w:rPr>
              <w:t>Модернизация и обслуживание ранее установленных сегментов аппаратно-программного комплекса "Безопасный город"</w:t>
            </w:r>
            <w:r w:rsidR="0000279B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на территории Чувашской </w:t>
            </w:r>
            <w:r w:rsidR="0074795D">
              <w:rPr>
                <w:rFonts w:ascii="Times New Roman" w:eastAsia="Times New Roman" w:hAnsi="Times New Roman" w:cs="Times New Roman"/>
                <w:color w:val="000000" w:themeColor="text1"/>
              </w:rPr>
              <w:t>Республики</w:t>
            </w:r>
            <w:r w:rsidRPr="00991A7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в том числе систем видеонаблюдения и </w:t>
            </w:r>
            <w:proofErr w:type="spellStart"/>
            <w:r w:rsidRPr="00991A75">
              <w:rPr>
                <w:rFonts w:ascii="Times New Roman" w:eastAsia="Times New Roman" w:hAnsi="Times New Roman" w:cs="Times New Roman"/>
                <w:color w:val="000000" w:themeColor="text1"/>
              </w:rPr>
              <w:t>видеофиксации</w:t>
            </w:r>
            <w:proofErr w:type="spellEnd"/>
            <w:r w:rsidRPr="00991A7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преступлений и административных правонарушений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Ц850276252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19A7" w:rsidRPr="00991A75" w:rsidRDefault="00E719A7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19A7" w:rsidRPr="00991A75" w:rsidRDefault="00E719A7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19A7" w:rsidRPr="00991A75" w:rsidRDefault="00E719A7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1986,8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2427,8</w:t>
            </w:r>
          </w:p>
        </w:tc>
      </w:tr>
      <w:tr w:rsidR="00E719A7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19A7" w:rsidRPr="00991A75" w:rsidRDefault="00E719A7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19A7" w:rsidRPr="00991A75" w:rsidRDefault="00E719A7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19A7" w:rsidRPr="00991A75" w:rsidRDefault="00E719A7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360,0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1986,8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2427,8</w:t>
            </w:r>
          </w:p>
        </w:tc>
      </w:tr>
      <w:tr w:rsidR="00E719A7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19A7" w:rsidRPr="00991A75" w:rsidRDefault="00E719A7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19A7" w:rsidRPr="00991A75" w:rsidRDefault="00E719A7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719A7" w:rsidRPr="00991A75" w:rsidRDefault="00E719A7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A7" w:rsidRPr="00991A75" w:rsidRDefault="00E719A7" w:rsidP="00CC4B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Мероприятие</w:t>
            </w:r>
            <w:r w:rsidR="006656A9" w:rsidRPr="00991A75">
              <w:rPr>
                <w:rFonts w:ascii="Times New Roman" w:hAnsi="Times New Roman" w:cs="Times New Roman"/>
                <w:color w:val="000000" w:themeColor="text1"/>
              </w:rPr>
              <w:t xml:space="preserve"> 1.3.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9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«гражданин полиция»)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Ц850276260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E719A7" w:rsidP="00E719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Основное м</w:t>
            </w:r>
            <w:r w:rsidR="00A43C8A" w:rsidRPr="00991A75">
              <w:rPr>
                <w:rFonts w:ascii="Times New Roman" w:hAnsi="Times New Roman" w:cs="Times New Roman"/>
                <w:color w:val="000000" w:themeColor="text1"/>
              </w:rPr>
              <w:t>ероприятие</w:t>
            </w:r>
            <w:r w:rsidRPr="00991A75">
              <w:rPr>
                <w:rFonts w:ascii="Times New Roman" w:hAnsi="Times New Roman" w:cs="Times New Roman"/>
                <w:color w:val="000000" w:themeColor="text1"/>
              </w:rPr>
              <w:t xml:space="preserve"> 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9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Обеспечение управления оперативной обстановкой в муниципальном образовании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Ц850500000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2479,30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2587,30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2587,30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E719A7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14279,0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E719A7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17448,1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2479,30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2587,30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2587,30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E719A7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14279,0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E719A7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17448,1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DD3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</w:t>
            </w:r>
            <w:r w:rsidRPr="00991A75">
              <w:rPr>
                <w:rFonts w:ascii="Times New Roman" w:hAnsi="Times New Roman" w:cs="Times New Roman"/>
                <w:color w:val="000000" w:themeColor="text1"/>
              </w:rPr>
              <w:lastRenderedPageBreak/>
              <w:t>е</w:t>
            </w:r>
            <w:r w:rsidR="00E719A7" w:rsidRPr="00991A75">
              <w:rPr>
                <w:rFonts w:ascii="Times New Roman" w:hAnsi="Times New Roman" w:cs="Times New Roman"/>
                <w:color w:val="000000" w:themeColor="text1"/>
              </w:rPr>
              <w:t xml:space="preserve"> 2.1.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9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Внедрение аппаратно-программного </w:t>
            </w:r>
            <w:r w:rsidRPr="00991A75">
              <w:rPr>
                <w:rFonts w:ascii="Times New Roman" w:hAnsi="Times New Roman" w:cs="Times New Roman"/>
                <w:color w:val="000000" w:themeColor="text1"/>
              </w:rPr>
              <w:lastRenderedPageBreak/>
              <w:t>комплекса "Безопасный город"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lastRenderedPageBreak/>
              <w:t>903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Ц850573400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43C8A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FF5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C8A" w:rsidRPr="00991A75" w:rsidRDefault="00A43C8A" w:rsidP="00A43C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769D1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Мероприятие 2.2.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9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Содержание и развитие единой дежурно-диспетчерской службы (ЕДДС) -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Ц850576320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2399,3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2507,3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2507,3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13837,5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16908,6</w:t>
            </w:r>
          </w:p>
        </w:tc>
      </w:tr>
      <w:tr w:rsidR="007769D1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9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2399,3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2507,3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2507,3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13837,5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16908,6</w:t>
            </w:r>
          </w:p>
        </w:tc>
      </w:tr>
      <w:tr w:rsidR="007769D1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9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769D1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Мероприятие 2.3.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9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903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Ц850576320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441,5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539,5</w:t>
            </w:r>
          </w:p>
        </w:tc>
      </w:tr>
      <w:tr w:rsidR="007769D1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9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бюджет Цивильского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441,5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539,5</w:t>
            </w:r>
          </w:p>
        </w:tc>
      </w:tr>
      <w:tr w:rsidR="007769D1" w:rsidRPr="00991A75" w:rsidTr="00991A75">
        <w:trPr>
          <w:trHeight w:val="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CC4B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91A75">
              <w:rPr>
                <w:rFonts w:ascii="Times New Roman" w:hAnsi="Times New Roman" w:cs="Times New Roman"/>
                <w:color w:val="000000" w:themeColor="text1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9D1" w:rsidRPr="00991A75" w:rsidRDefault="007769D1" w:rsidP="007769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A43C8A" w:rsidRPr="00991A75" w:rsidRDefault="00A43C8A" w:rsidP="00A43C8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43C8A" w:rsidRPr="00991A75" w:rsidSect="00A43C8A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FD8" w:rsidRDefault="00A75FD8" w:rsidP="00C46FAB">
      <w:pPr>
        <w:spacing w:after="0" w:line="240" w:lineRule="auto"/>
      </w:pPr>
      <w:r>
        <w:separator/>
      </w:r>
    </w:p>
  </w:endnote>
  <w:endnote w:type="continuationSeparator" w:id="0">
    <w:p w:rsidR="00A75FD8" w:rsidRDefault="00A75FD8" w:rsidP="00C4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>
    <w:pPr>
      <w:widowControl w:val="0"/>
      <w:autoSpaceDE w:val="0"/>
      <w:autoSpaceDN w:val="0"/>
      <w:adjustRightInd w:val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>
    <w:pPr>
      <w:pStyle w:val="a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>
    <w:pPr>
      <w:pStyle w:val="a8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>
    <w:pPr>
      <w:pStyle w:val="a8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>
    <w:pPr>
      <w:pStyle w:val="a8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FD8" w:rsidRDefault="00A75FD8" w:rsidP="00C46FAB">
      <w:pPr>
        <w:spacing w:after="0" w:line="240" w:lineRule="auto"/>
      </w:pPr>
      <w:r>
        <w:separator/>
      </w:r>
    </w:p>
  </w:footnote>
  <w:footnote w:type="continuationSeparator" w:id="0">
    <w:p w:rsidR="00A75FD8" w:rsidRDefault="00A75FD8" w:rsidP="00C46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Pr="00B33673" w:rsidRDefault="00567D52" w:rsidP="006E487B">
    <w:r w:rsidRPr="00B33673">
      <w:fldChar w:fldCharType="begin"/>
    </w:r>
    <w:r w:rsidRPr="00B33673">
      <w:instrText xml:space="preserve">PAGE  </w:instrText>
    </w:r>
    <w:r w:rsidRPr="00B33673">
      <w:fldChar w:fldCharType="end"/>
    </w:r>
  </w:p>
  <w:p w:rsidR="00567D52" w:rsidRPr="00B33673" w:rsidRDefault="00567D52" w:rsidP="006E487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>
    <w:pPr>
      <w:pStyle w:val="a6"/>
      <w:jc w:val="center"/>
    </w:pPr>
  </w:p>
  <w:p w:rsidR="00567D52" w:rsidRDefault="00567D52" w:rsidP="006E487B">
    <w:pPr>
      <w:pStyle w:val="a6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81787">
      <w:rPr>
        <w:rStyle w:val="af0"/>
        <w:noProof/>
      </w:rPr>
      <w:t>12</w:t>
    </w:r>
    <w:r>
      <w:rPr>
        <w:rStyle w:val="af0"/>
      </w:rPr>
      <w:fldChar w:fldCharType="end"/>
    </w:r>
  </w:p>
  <w:p w:rsidR="00567D52" w:rsidRDefault="00567D52">
    <w:pPr>
      <w:pStyle w:val="a6"/>
      <w:jc w:val="center"/>
    </w:pPr>
  </w:p>
  <w:p w:rsidR="00567D52" w:rsidRDefault="00567D5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81787">
      <w:rPr>
        <w:noProof/>
      </w:rPr>
      <w:t>24</w:t>
    </w:r>
    <w:r>
      <w:rPr>
        <w:noProof/>
      </w:rPr>
      <w:fldChar w:fldCharType="end"/>
    </w:r>
  </w:p>
  <w:p w:rsidR="00567D52" w:rsidRDefault="00567D52" w:rsidP="006E487B">
    <w:pPr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 w:rsidP="006E487B">
    <w:pPr>
      <w:pStyle w:val="a6"/>
      <w:tabs>
        <w:tab w:val="left" w:pos="6551"/>
        <w:tab w:val="center" w:pos="6979"/>
      </w:tabs>
      <w:jc w:val="center"/>
    </w:pPr>
  </w:p>
  <w:p w:rsidR="00567D52" w:rsidRDefault="00567D52" w:rsidP="006E487B">
    <w:pPr>
      <w:pStyle w:val="a6"/>
      <w:tabs>
        <w:tab w:val="left" w:pos="6551"/>
        <w:tab w:val="center" w:pos="6979"/>
      </w:tabs>
      <w:jc w:val="center"/>
    </w:pPr>
    <w:r>
      <w:fldChar w:fldCharType="begin"/>
    </w:r>
    <w:r>
      <w:instrText>PAGE   \* MERGEFORMAT</w:instrText>
    </w:r>
    <w:r>
      <w:fldChar w:fldCharType="separate"/>
    </w:r>
    <w:r w:rsidR="00E81787">
      <w:rPr>
        <w:noProof/>
      </w:rPr>
      <w:t>26</w:t>
    </w:r>
    <w:r>
      <w:rPr>
        <w:noProof/>
      </w:rPr>
      <w:fldChar w:fldCharType="end"/>
    </w:r>
  </w:p>
  <w:p w:rsidR="00567D52" w:rsidRDefault="00567D52">
    <w:pPr>
      <w:pStyle w:val="a6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>
    <w:pPr>
      <w:pStyle w:val="a6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>
    <w:pPr>
      <w:pStyle w:val="a6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 w:rsidP="006E487B">
    <w:pPr>
      <w:pStyle w:val="a6"/>
      <w:tabs>
        <w:tab w:val="left" w:pos="6551"/>
        <w:tab w:val="center" w:pos="6979"/>
      </w:tabs>
      <w:jc w:val="center"/>
    </w:pPr>
  </w:p>
  <w:p w:rsidR="00567D52" w:rsidRDefault="00567D52" w:rsidP="006E487B">
    <w:pPr>
      <w:pStyle w:val="a6"/>
      <w:tabs>
        <w:tab w:val="left" w:pos="6551"/>
        <w:tab w:val="center" w:pos="6979"/>
      </w:tabs>
      <w:jc w:val="center"/>
    </w:pPr>
    <w:r>
      <w:fldChar w:fldCharType="begin"/>
    </w:r>
    <w:r>
      <w:instrText>PAGE   \* MERGEFORMAT</w:instrText>
    </w:r>
    <w:r>
      <w:fldChar w:fldCharType="separate"/>
    </w:r>
    <w:r w:rsidR="00E81787">
      <w:rPr>
        <w:noProof/>
      </w:rPr>
      <w:t>35</w:t>
    </w:r>
    <w:r>
      <w:rPr>
        <w:noProof/>
      </w:rPr>
      <w:fldChar w:fldCharType="end"/>
    </w:r>
  </w:p>
  <w:p w:rsidR="00567D52" w:rsidRDefault="00567D52">
    <w:pPr>
      <w:pStyle w:val="a6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>
    <w:pPr>
      <w:pStyle w:val="a6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D52" w:rsidRDefault="00567D52" w:rsidP="006E487B">
    <w:pPr>
      <w:pStyle w:val="a6"/>
      <w:tabs>
        <w:tab w:val="left" w:pos="6551"/>
        <w:tab w:val="center" w:pos="6979"/>
      </w:tabs>
      <w:jc w:val="center"/>
    </w:pPr>
    <w:r>
      <w:fldChar w:fldCharType="begin"/>
    </w:r>
    <w:r>
      <w:instrText>PAGE   \* MERGEFORMAT</w:instrText>
    </w:r>
    <w:r>
      <w:fldChar w:fldCharType="separate"/>
    </w:r>
    <w:r w:rsidR="00E81787">
      <w:rPr>
        <w:noProof/>
      </w:rPr>
      <w:t>43</w:t>
    </w:r>
    <w:r>
      <w:rPr>
        <w:noProof/>
      </w:rPr>
      <w:fldChar w:fldCharType="end"/>
    </w:r>
  </w:p>
  <w:p w:rsidR="00567D52" w:rsidRDefault="00567D5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1CEB4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DBABD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5687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45853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7A8DA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7885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DCE61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45898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92288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37C6F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AA1048E"/>
    <w:multiLevelType w:val="hybridMultilevel"/>
    <w:tmpl w:val="CBE800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A2C09"/>
    <w:multiLevelType w:val="hybridMultilevel"/>
    <w:tmpl w:val="8AC2C730"/>
    <w:lvl w:ilvl="0" w:tplc="389E94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14">
    <w:nsid w:val="47FB2B06"/>
    <w:multiLevelType w:val="singleLevel"/>
    <w:tmpl w:val="786A0F14"/>
    <w:lvl w:ilvl="0">
      <w:start w:val="2"/>
      <w:numFmt w:val="decimal"/>
      <w:lvlText w:val="%1."/>
      <w:legacy w:legacy="1" w:legacySpace="0" w:legacyIndent="302"/>
      <w:lvlJc w:val="left"/>
      <w:rPr>
        <w:rFonts w:ascii="Arial" w:hAnsi="Arial" w:cs="Arial" w:hint="default"/>
      </w:rPr>
    </w:lvl>
  </w:abstractNum>
  <w:abstractNum w:abstractNumId="15">
    <w:nsid w:val="61472E66"/>
    <w:multiLevelType w:val="hybridMultilevel"/>
    <w:tmpl w:val="60783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6E2031"/>
    <w:multiLevelType w:val="hybridMultilevel"/>
    <w:tmpl w:val="6C72A9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7527B4"/>
    <w:multiLevelType w:val="hybridMultilevel"/>
    <w:tmpl w:val="02467568"/>
    <w:lvl w:ilvl="0" w:tplc="D6425F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95639B5"/>
    <w:multiLevelType w:val="hybridMultilevel"/>
    <w:tmpl w:val="9932AD98"/>
    <w:lvl w:ilvl="0" w:tplc="15F0F0CC">
      <w:start w:val="1"/>
      <w:numFmt w:val="decimal"/>
      <w:lvlText w:val="%1."/>
      <w:lvlJc w:val="left"/>
      <w:pPr>
        <w:ind w:left="1140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3"/>
  </w:num>
  <w:num w:numId="2">
    <w:abstractNumId w:val="18"/>
  </w:num>
  <w:num w:numId="3">
    <w:abstractNumId w:val="10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  <w:num w:numId="16">
    <w:abstractNumId w:val="15"/>
  </w:num>
  <w:num w:numId="17">
    <w:abstractNumId w:val="16"/>
  </w:num>
  <w:num w:numId="18">
    <w:abstractNumId w:val="1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341"/>
    <w:rsid w:val="000022A7"/>
    <w:rsid w:val="0000279B"/>
    <w:rsid w:val="0002522E"/>
    <w:rsid w:val="00025755"/>
    <w:rsid w:val="000264EB"/>
    <w:rsid w:val="000332D7"/>
    <w:rsid w:val="000356B0"/>
    <w:rsid w:val="00036299"/>
    <w:rsid w:val="00052213"/>
    <w:rsid w:val="00053BD5"/>
    <w:rsid w:val="00057081"/>
    <w:rsid w:val="00057773"/>
    <w:rsid w:val="00064249"/>
    <w:rsid w:val="000713D1"/>
    <w:rsid w:val="000813B7"/>
    <w:rsid w:val="0008749F"/>
    <w:rsid w:val="00091770"/>
    <w:rsid w:val="000962FB"/>
    <w:rsid w:val="000B06CA"/>
    <w:rsid w:val="000C56C0"/>
    <w:rsid w:val="000F282F"/>
    <w:rsid w:val="00115C6C"/>
    <w:rsid w:val="0012464D"/>
    <w:rsid w:val="0012484E"/>
    <w:rsid w:val="0012603F"/>
    <w:rsid w:val="001302AB"/>
    <w:rsid w:val="001321B9"/>
    <w:rsid w:val="00134B94"/>
    <w:rsid w:val="001367AC"/>
    <w:rsid w:val="00136DEC"/>
    <w:rsid w:val="001443D3"/>
    <w:rsid w:val="001623E7"/>
    <w:rsid w:val="00167C44"/>
    <w:rsid w:val="0017154B"/>
    <w:rsid w:val="00180139"/>
    <w:rsid w:val="0018744C"/>
    <w:rsid w:val="001A42CF"/>
    <w:rsid w:val="001A5B67"/>
    <w:rsid w:val="001B4FF3"/>
    <w:rsid w:val="001B6046"/>
    <w:rsid w:val="001B6DA1"/>
    <w:rsid w:val="001C1828"/>
    <w:rsid w:val="001C2641"/>
    <w:rsid w:val="001D0C05"/>
    <w:rsid w:val="001D278D"/>
    <w:rsid w:val="001D3E64"/>
    <w:rsid w:val="001E165A"/>
    <w:rsid w:val="001E4E4A"/>
    <w:rsid w:val="001E4EBF"/>
    <w:rsid w:val="001E6972"/>
    <w:rsid w:val="001E7549"/>
    <w:rsid w:val="001F20AB"/>
    <w:rsid w:val="001F2FC4"/>
    <w:rsid w:val="001F57CC"/>
    <w:rsid w:val="00203568"/>
    <w:rsid w:val="0020566F"/>
    <w:rsid w:val="00210EDB"/>
    <w:rsid w:val="002177CE"/>
    <w:rsid w:val="00222C69"/>
    <w:rsid w:val="002249B0"/>
    <w:rsid w:val="00225B00"/>
    <w:rsid w:val="002338DD"/>
    <w:rsid w:val="00235D4F"/>
    <w:rsid w:val="00262093"/>
    <w:rsid w:val="002623E6"/>
    <w:rsid w:val="0026261A"/>
    <w:rsid w:val="0028016B"/>
    <w:rsid w:val="00287633"/>
    <w:rsid w:val="0029054E"/>
    <w:rsid w:val="00292CB2"/>
    <w:rsid w:val="002A44ED"/>
    <w:rsid w:val="002A7AE9"/>
    <w:rsid w:val="002B3916"/>
    <w:rsid w:val="002B40C7"/>
    <w:rsid w:val="002E2AAC"/>
    <w:rsid w:val="002E3A24"/>
    <w:rsid w:val="002E553D"/>
    <w:rsid w:val="00301EBB"/>
    <w:rsid w:val="00307DF9"/>
    <w:rsid w:val="0032135D"/>
    <w:rsid w:val="00323ACD"/>
    <w:rsid w:val="00325704"/>
    <w:rsid w:val="003305AE"/>
    <w:rsid w:val="0033286C"/>
    <w:rsid w:val="00332CC9"/>
    <w:rsid w:val="00332DA3"/>
    <w:rsid w:val="00342DD9"/>
    <w:rsid w:val="00352D4C"/>
    <w:rsid w:val="00355D8C"/>
    <w:rsid w:val="00360DEF"/>
    <w:rsid w:val="00361E7B"/>
    <w:rsid w:val="00370673"/>
    <w:rsid w:val="003A43FB"/>
    <w:rsid w:val="003A52AC"/>
    <w:rsid w:val="003B06DB"/>
    <w:rsid w:val="003B3095"/>
    <w:rsid w:val="003B4C1B"/>
    <w:rsid w:val="003B7A1F"/>
    <w:rsid w:val="003C12CC"/>
    <w:rsid w:val="003D0886"/>
    <w:rsid w:val="003D0BD0"/>
    <w:rsid w:val="003D7D04"/>
    <w:rsid w:val="003D7DF7"/>
    <w:rsid w:val="003E3751"/>
    <w:rsid w:val="003E4E99"/>
    <w:rsid w:val="003F1621"/>
    <w:rsid w:val="00411BEC"/>
    <w:rsid w:val="004224C2"/>
    <w:rsid w:val="004311F4"/>
    <w:rsid w:val="00434169"/>
    <w:rsid w:val="00441F4B"/>
    <w:rsid w:val="004422D6"/>
    <w:rsid w:val="0044586A"/>
    <w:rsid w:val="00457293"/>
    <w:rsid w:val="00457DBB"/>
    <w:rsid w:val="004621A1"/>
    <w:rsid w:val="00466D4C"/>
    <w:rsid w:val="00470A1F"/>
    <w:rsid w:val="00473812"/>
    <w:rsid w:val="00473B10"/>
    <w:rsid w:val="00481A8D"/>
    <w:rsid w:val="004939BE"/>
    <w:rsid w:val="004941EA"/>
    <w:rsid w:val="00494F54"/>
    <w:rsid w:val="004A1A7B"/>
    <w:rsid w:val="004A357F"/>
    <w:rsid w:val="004C42A1"/>
    <w:rsid w:val="004D3838"/>
    <w:rsid w:val="004E0711"/>
    <w:rsid w:val="004E2F05"/>
    <w:rsid w:val="004F056C"/>
    <w:rsid w:val="004F0F1C"/>
    <w:rsid w:val="004F48E7"/>
    <w:rsid w:val="00501CBA"/>
    <w:rsid w:val="005112C7"/>
    <w:rsid w:val="00514106"/>
    <w:rsid w:val="00514429"/>
    <w:rsid w:val="00515459"/>
    <w:rsid w:val="00516611"/>
    <w:rsid w:val="00520EC9"/>
    <w:rsid w:val="00544ACE"/>
    <w:rsid w:val="005464D2"/>
    <w:rsid w:val="005507D9"/>
    <w:rsid w:val="00565EC6"/>
    <w:rsid w:val="00567D52"/>
    <w:rsid w:val="00570766"/>
    <w:rsid w:val="00572C6B"/>
    <w:rsid w:val="00576FAB"/>
    <w:rsid w:val="0058264A"/>
    <w:rsid w:val="00584692"/>
    <w:rsid w:val="0059239C"/>
    <w:rsid w:val="005925E0"/>
    <w:rsid w:val="00597E9C"/>
    <w:rsid w:val="005B5CF5"/>
    <w:rsid w:val="005B733F"/>
    <w:rsid w:val="005C667A"/>
    <w:rsid w:val="005D0A79"/>
    <w:rsid w:val="005E0187"/>
    <w:rsid w:val="005E3002"/>
    <w:rsid w:val="006006D8"/>
    <w:rsid w:val="00600CAC"/>
    <w:rsid w:val="006048E4"/>
    <w:rsid w:val="00605566"/>
    <w:rsid w:val="00613CED"/>
    <w:rsid w:val="00615A4D"/>
    <w:rsid w:val="00627DAC"/>
    <w:rsid w:val="006360A7"/>
    <w:rsid w:val="00640809"/>
    <w:rsid w:val="00646242"/>
    <w:rsid w:val="00650FC3"/>
    <w:rsid w:val="00651177"/>
    <w:rsid w:val="00661D24"/>
    <w:rsid w:val="006656A9"/>
    <w:rsid w:val="006727CA"/>
    <w:rsid w:val="00681C8E"/>
    <w:rsid w:val="00691ABD"/>
    <w:rsid w:val="00695028"/>
    <w:rsid w:val="00697211"/>
    <w:rsid w:val="006A3832"/>
    <w:rsid w:val="006A4157"/>
    <w:rsid w:val="006A4B62"/>
    <w:rsid w:val="006B178C"/>
    <w:rsid w:val="006B672E"/>
    <w:rsid w:val="006C0ABB"/>
    <w:rsid w:val="006D4343"/>
    <w:rsid w:val="006D6D41"/>
    <w:rsid w:val="006E487B"/>
    <w:rsid w:val="006F22CE"/>
    <w:rsid w:val="006F4219"/>
    <w:rsid w:val="006F5EDF"/>
    <w:rsid w:val="006F7EB9"/>
    <w:rsid w:val="00700B28"/>
    <w:rsid w:val="00706466"/>
    <w:rsid w:val="00732DF8"/>
    <w:rsid w:val="007434BC"/>
    <w:rsid w:val="00746A0A"/>
    <w:rsid w:val="0074795D"/>
    <w:rsid w:val="00750BFF"/>
    <w:rsid w:val="00751179"/>
    <w:rsid w:val="00761874"/>
    <w:rsid w:val="0076198F"/>
    <w:rsid w:val="00766B1E"/>
    <w:rsid w:val="00773121"/>
    <w:rsid w:val="0077678D"/>
    <w:rsid w:val="007769D1"/>
    <w:rsid w:val="00781EE7"/>
    <w:rsid w:val="007972BF"/>
    <w:rsid w:val="007A0905"/>
    <w:rsid w:val="007A74A0"/>
    <w:rsid w:val="007B65B8"/>
    <w:rsid w:val="007D066F"/>
    <w:rsid w:val="007D09AD"/>
    <w:rsid w:val="007E4277"/>
    <w:rsid w:val="007E4F3F"/>
    <w:rsid w:val="007E69B7"/>
    <w:rsid w:val="007F1356"/>
    <w:rsid w:val="007F1453"/>
    <w:rsid w:val="007F5274"/>
    <w:rsid w:val="007F6D53"/>
    <w:rsid w:val="007F7748"/>
    <w:rsid w:val="00802363"/>
    <w:rsid w:val="008058C5"/>
    <w:rsid w:val="00805929"/>
    <w:rsid w:val="008162CA"/>
    <w:rsid w:val="008173D8"/>
    <w:rsid w:val="00821747"/>
    <w:rsid w:val="008237D1"/>
    <w:rsid w:val="00830853"/>
    <w:rsid w:val="0083185E"/>
    <w:rsid w:val="00831959"/>
    <w:rsid w:val="00832124"/>
    <w:rsid w:val="00837A2F"/>
    <w:rsid w:val="008458CE"/>
    <w:rsid w:val="00852789"/>
    <w:rsid w:val="0086094A"/>
    <w:rsid w:val="00862D6B"/>
    <w:rsid w:val="00865D2D"/>
    <w:rsid w:val="00883ECD"/>
    <w:rsid w:val="008907BB"/>
    <w:rsid w:val="008A41A3"/>
    <w:rsid w:val="008A4EE0"/>
    <w:rsid w:val="008A50C2"/>
    <w:rsid w:val="008B5E89"/>
    <w:rsid w:val="008C0DCE"/>
    <w:rsid w:val="008D1E8C"/>
    <w:rsid w:val="008F2873"/>
    <w:rsid w:val="008F2A16"/>
    <w:rsid w:val="00903BE8"/>
    <w:rsid w:val="0091554D"/>
    <w:rsid w:val="00917BFF"/>
    <w:rsid w:val="00920445"/>
    <w:rsid w:val="00922EEA"/>
    <w:rsid w:val="0092590A"/>
    <w:rsid w:val="00925A73"/>
    <w:rsid w:val="0093423C"/>
    <w:rsid w:val="009400F9"/>
    <w:rsid w:val="00944EA5"/>
    <w:rsid w:val="00963C91"/>
    <w:rsid w:val="00965F61"/>
    <w:rsid w:val="00985B53"/>
    <w:rsid w:val="00991A75"/>
    <w:rsid w:val="00997961"/>
    <w:rsid w:val="009A2733"/>
    <w:rsid w:val="009B3827"/>
    <w:rsid w:val="009B5931"/>
    <w:rsid w:val="009C1523"/>
    <w:rsid w:val="009C1765"/>
    <w:rsid w:val="009D035E"/>
    <w:rsid w:val="009D3834"/>
    <w:rsid w:val="009E1F8B"/>
    <w:rsid w:val="009E2AB3"/>
    <w:rsid w:val="009E4B8D"/>
    <w:rsid w:val="009F614E"/>
    <w:rsid w:val="00A0135A"/>
    <w:rsid w:val="00A04D20"/>
    <w:rsid w:val="00A10F2D"/>
    <w:rsid w:val="00A2408B"/>
    <w:rsid w:val="00A373A6"/>
    <w:rsid w:val="00A378DF"/>
    <w:rsid w:val="00A37A67"/>
    <w:rsid w:val="00A40D97"/>
    <w:rsid w:val="00A43C8A"/>
    <w:rsid w:val="00A43F17"/>
    <w:rsid w:val="00A456DA"/>
    <w:rsid w:val="00A60BF1"/>
    <w:rsid w:val="00A75FD8"/>
    <w:rsid w:val="00A845AC"/>
    <w:rsid w:val="00A85FCC"/>
    <w:rsid w:val="00AA3077"/>
    <w:rsid w:val="00AB1B12"/>
    <w:rsid w:val="00AB79F9"/>
    <w:rsid w:val="00AC171C"/>
    <w:rsid w:val="00AC1781"/>
    <w:rsid w:val="00AE130F"/>
    <w:rsid w:val="00AE277D"/>
    <w:rsid w:val="00AE7155"/>
    <w:rsid w:val="00AF015C"/>
    <w:rsid w:val="00AF4810"/>
    <w:rsid w:val="00AF5ECF"/>
    <w:rsid w:val="00AF6036"/>
    <w:rsid w:val="00B0246C"/>
    <w:rsid w:val="00B21283"/>
    <w:rsid w:val="00B42730"/>
    <w:rsid w:val="00B427A7"/>
    <w:rsid w:val="00B509A3"/>
    <w:rsid w:val="00B5460B"/>
    <w:rsid w:val="00B54B5E"/>
    <w:rsid w:val="00B6138D"/>
    <w:rsid w:val="00B66EED"/>
    <w:rsid w:val="00B70F77"/>
    <w:rsid w:val="00B75423"/>
    <w:rsid w:val="00B81862"/>
    <w:rsid w:val="00B84D0D"/>
    <w:rsid w:val="00B877A4"/>
    <w:rsid w:val="00B92385"/>
    <w:rsid w:val="00B93408"/>
    <w:rsid w:val="00BB4C0D"/>
    <w:rsid w:val="00BD4D2D"/>
    <w:rsid w:val="00BE551E"/>
    <w:rsid w:val="00BE5E08"/>
    <w:rsid w:val="00BE6571"/>
    <w:rsid w:val="00BE7A76"/>
    <w:rsid w:val="00BE7A78"/>
    <w:rsid w:val="00BF2E9A"/>
    <w:rsid w:val="00C0051A"/>
    <w:rsid w:val="00C021F4"/>
    <w:rsid w:val="00C03A7E"/>
    <w:rsid w:val="00C17C39"/>
    <w:rsid w:val="00C23605"/>
    <w:rsid w:val="00C26517"/>
    <w:rsid w:val="00C2756A"/>
    <w:rsid w:val="00C34916"/>
    <w:rsid w:val="00C37E9A"/>
    <w:rsid w:val="00C46FAB"/>
    <w:rsid w:val="00C470D2"/>
    <w:rsid w:val="00C47AC9"/>
    <w:rsid w:val="00C51480"/>
    <w:rsid w:val="00C624BE"/>
    <w:rsid w:val="00C6269A"/>
    <w:rsid w:val="00C671EC"/>
    <w:rsid w:val="00C67C69"/>
    <w:rsid w:val="00C716F4"/>
    <w:rsid w:val="00C73E13"/>
    <w:rsid w:val="00C74CE3"/>
    <w:rsid w:val="00C9656C"/>
    <w:rsid w:val="00C967F6"/>
    <w:rsid w:val="00CA3D85"/>
    <w:rsid w:val="00CC4BC9"/>
    <w:rsid w:val="00CC6923"/>
    <w:rsid w:val="00CD2388"/>
    <w:rsid w:val="00CD5FEC"/>
    <w:rsid w:val="00D04374"/>
    <w:rsid w:val="00D25A6B"/>
    <w:rsid w:val="00D371C5"/>
    <w:rsid w:val="00D46EE9"/>
    <w:rsid w:val="00D470D5"/>
    <w:rsid w:val="00D52121"/>
    <w:rsid w:val="00D66F4C"/>
    <w:rsid w:val="00D72D15"/>
    <w:rsid w:val="00D83ECB"/>
    <w:rsid w:val="00D9367A"/>
    <w:rsid w:val="00D937E0"/>
    <w:rsid w:val="00D93E4B"/>
    <w:rsid w:val="00DA24C4"/>
    <w:rsid w:val="00DB1219"/>
    <w:rsid w:val="00DB4FF2"/>
    <w:rsid w:val="00DC12AF"/>
    <w:rsid w:val="00DC48A3"/>
    <w:rsid w:val="00DD3D44"/>
    <w:rsid w:val="00DD3EA2"/>
    <w:rsid w:val="00DD4695"/>
    <w:rsid w:val="00DE421A"/>
    <w:rsid w:val="00DF2DFC"/>
    <w:rsid w:val="00E00457"/>
    <w:rsid w:val="00E004D6"/>
    <w:rsid w:val="00E1050C"/>
    <w:rsid w:val="00E15429"/>
    <w:rsid w:val="00E22E31"/>
    <w:rsid w:val="00E25341"/>
    <w:rsid w:val="00E25E26"/>
    <w:rsid w:val="00E268F8"/>
    <w:rsid w:val="00E35E1D"/>
    <w:rsid w:val="00E42312"/>
    <w:rsid w:val="00E53DD8"/>
    <w:rsid w:val="00E579EB"/>
    <w:rsid w:val="00E638A2"/>
    <w:rsid w:val="00E667F2"/>
    <w:rsid w:val="00E70019"/>
    <w:rsid w:val="00E719A7"/>
    <w:rsid w:val="00E73973"/>
    <w:rsid w:val="00E81145"/>
    <w:rsid w:val="00E81787"/>
    <w:rsid w:val="00E81E66"/>
    <w:rsid w:val="00E824F2"/>
    <w:rsid w:val="00E85AEB"/>
    <w:rsid w:val="00E86CB9"/>
    <w:rsid w:val="00E9348A"/>
    <w:rsid w:val="00E93A0A"/>
    <w:rsid w:val="00EA3A2D"/>
    <w:rsid w:val="00EA6673"/>
    <w:rsid w:val="00EA7B84"/>
    <w:rsid w:val="00EB6209"/>
    <w:rsid w:val="00ED2B3A"/>
    <w:rsid w:val="00EE0FB9"/>
    <w:rsid w:val="00EE176D"/>
    <w:rsid w:val="00EF19C8"/>
    <w:rsid w:val="00EF299E"/>
    <w:rsid w:val="00EF40F8"/>
    <w:rsid w:val="00EF607F"/>
    <w:rsid w:val="00F01F83"/>
    <w:rsid w:val="00F03480"/>
    <w:rsid w:val="00F12370"/>
    <w:rsid w:val="00F16B2C"/>
    <w:rsid w:val="00F210EB"/>
    <w:rsid w:val="00F268EA"/>
    <w:rsid w:val="00F27881"/>
    <w:rsid w:val="00F31788"/>
    <w:rsid w:val="00F37C78"/>
    <w:rsid w:val="00F45C6E"/>
    <w:rsid w:val="00F45FDF"/>
    <w:rsid w:val="00F55EA2"/>
    <w:rsid w:val="00F64B6E"/>
    <w:rsid w:val="00F80012"/>
    <w:rsid w:val="00F83A89"/>
    <w:rsid w:val="00F9094B"/>
    <w:rsid w:val="00F93A81"/>
    <w:rsid w:val="00F974C5"/>
    <w:rsid w:val="00F97AD3"/>
    <w:rsid w:val="00FB249F"/>
    <w:rsid w:val="00FB3758"/>
    <w:rsid w:val="00FE2CB0"/>
    <w:rsid w:val="00FE41D4"/>
    <w:rsid w:val="00FE50D7"/>
    <w:rsid w:val="00FE7A1D"/>
    <w:rsid w:val="00FF0AC6"/>
    <w:rsid w:val="00FF46B6"/>
    <w:rsid w:val="00FF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1C2641"/>
    <w:pPr>
      <w:spacing w:before="240" w:after="60" w:line="240" w:lineRule="auto"/>
      <w:ind w:firstLine="567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1C2641"/>
    <w:pPr>
      <w:spacing w:before="240" w:after="60" w:line="240" w:lineRule="auto"/>
      <w:ind w:firstLine="567"/>
      <w:jc w:val="both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5341"/>
    <w:rPr>
      <w:color w:val="0000FF"/>
      <w:u w:val="single"/>
    </w:rPr>
  </w:style>
  <w:style w:type="character" w:styleId="a4">
    <w:name w:val="Emphasis"/>
    <w:basedOn w:val="a0"/>
    <w:uiPriority w:val="20"/>
    <w:qFormat/>
    <w:rsid w:val="00E25341"/>
    <w:rPr>
      <w:i/>
      <w:iCs/>
    </w:rPr>
  </w:style>
  <w:style w:type="paragraph" w:customStyle="1" w:styleId="s1">
    <w:name w:val="s_1"/>
    <w:basedOn w:val="a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Таблицы (моноширинный)"/>
    <w:basedOn w:val="a"/>
    <w:next w:val="a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aliases w:val="ВерхКолонтитул"/>
    <w:basedOn w:val="a"/>
    <w:link w:val="a7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C46FAB"/>
  </w:style>
  <w:style w:type="paragraph" w:styleId="a8">
    <w:name w:val="footer"/>
    <w:basedOn w:val="a"/>
    <w:link w:val="a9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6FAB"/>
  </w:style>
  <w:style w:type="paragraph" w:customStyle="1" w:styleId="s3">
    <w:name w:val="s_3"/>
    <w:basedOn w:val="a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0"/>
    <w:rsid w:val="00C967F6"/>
  </w:style>
  <w:style w:type="paragraph" w:styleId="aa">
    <w:name w:val="Balloon Text"/>
    <w:basedOn w:val="a"/>
    <w:link w:val="ab"/>
    <w:uiPriority w:val="99"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45729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c">
    <w:name w:val="Цветовое выделение"/>
    <w:rsid w:val="00225B00"/>
    <w:rPr>
      <w:b/>
      <w:color w:val="26282F"/>
    </w:rPr>
  </w:style>
  <w:style w:type="character" w:customStyle="1" w:styleId="ad">
    <w:name w:val="Гипертекстовая ссылка"/>
    <w:basedOn w:val="ac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qFormat/>
    <w:rsid w:val="007A74A0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E004D6"/>
    <w:pPr>
      <w:ind w:left="720"/>
      <w:contextualSpacing/>
    </w:pPr>
  </w:style>
  <w:style w:type="character" w:customStyle="1" w:styleId="80">
    <w:name w:val="Заголовок 8 Знак"/>
    <w:basedOn w:val="a0"/>
    <w:link w:val="8"/>
    <w:rsid w:val="001C264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1C2641"/>
    <w:rPr>
      <w:rFonts w:ascii="Arial" w:eastAsia="Times New Roman" w:hAnsi="Arial" w:cs="Times New Roman"/>
    </w:rPr>
  </w:style>
  <w:style w:type="paragraph" w:customStyle="1" w:styleId="ConsNormal">
    <w:name w:val="ConsNormal"/>
    <w:rsid w:val="001C264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</w:rPr>
  </w:style>
  <w:style w:type="paragraph" w:customStyle="1" w:styleId="ConsNonformat">
    <w:name w:val="ConsNonformat"/>
    <w:rsid w:val="001C264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16"/>
      <w:szCs w:val="20"/>
    </w:rPr>
  </w:style>
  <w:style w:type="character" w:styleId="af0">
    <w:name w:val="page number"/>
    <w:basedOn w:val="a0"/>
    <w:rsid w:val="001C2641"/>
  </w:style>
  <w:style w:type="paragraph" w:styleId="af1">
    <w:name w:val="Body Text"/>
    <w:basedOn w:val="a"/>
    <w:link w:val="af2"/>
    <w:rsid w:val="001C264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Основной текст Знак"/>
    <w:basedOn w:val="a0"/>
    <w:link w:val="af1"/>
    <w:rsid w:val="001C26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C26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Web">
    <w:name w:val="Обычный (Web)"/>
    <w:basedOn w:val="a"/>
    <w:rsid w:val="001C2641"/>
    <w:pPr>
      <w:spacing w:before="100" w:after="100" w:line="240" w:lineRule="auto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styleId="af3">
    <w:name w:val="Body Text Indent"/>
    <w:basedOn w:val="a"/>
    <w:link w:val="af4"/>
    <w:rsid w:val="001C26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Основной текст с отступом Знак"/>
    <w:basedOn w:val="a0"/>
    <w:link w:val="af3"/>
    <w:rsid w:val="001C26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нак Знак1"/>
    <w:basedOn w:val="a0"/>
    <w:rsid w:val="001C2641"/>
  </w:style>
  <w:style w:type="character" w:customStyle="1" w:styleId="21">
    <w:name w:val="Знак Знак2"/>
    <w:basedOn w:val="a0"/>
    <w:rsid w:val="001C2641"/>
  </w:style>
  <w:style w:type="paragraph" w:styleId="af5">
    <w:name w:val="footnote text"/>
    <w:basedOn w:val="a"/>
    <w:link w:val="af6"/>
    <w:semiHidden/>
    <w:rsid w:val="001C26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semiHidden/>
    <w:rsid w:val="001C26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Знак Знак"/>
    <w:basedOn w:val="a0"/>
    <w:rsid w:val="001C2641"/>
  </w:style>
  <w:style w:type="character" w:styleId="af8">
    <w:name w:val="footnote reference"/>
    <w:semiHidden/>
    <w:rsid w:val="001C2641"/>
    <w:rPr>
      <w:vertAlign w:val="superscript"/>
    </w:rPr>
  </w:style>
  <w:style w:type="paragraph" w:styleId="22">
    <w:name w:val="Body Text 2"/>
    <w:basedOn w:val="a"/>
    <w:link w:val="23"/>
    <w:rsid w:val="001C2641"/>
    <w:pPr>
      <w:spacing w:after="0" w:line="245" w:lineRule="auto"/>
      <w:jc w:val="center"/>
    </w:pPr>
    <w:rPr>
      <w:rFonts w:ascii="Times New Roman" w:eastAsia="Times New Roman" w:hAnsi="Times New Roman" w:cs="Times New Roman"/>
      <w:b/>
      <w:bCs/>
      <w:sz w:val="26"/>
      <w:szCs w:val="28"/>
    </w:rPr>
  </w:style>
  <w:style w:type="character" w:customStyle="1" w:styleId="23">
    <w:name w:val="Основной текст 2 Знак"/>
    <w:basedOn w:val="a0"/>
    <w:link w:val="22"/>
    <w:rsid w:val="001C2641"/>
    <w:rPr>
      <w:rFonts w:ascii="Times New Roman" w:eastAsia="Times New Roman" w:hAnsi="Times New Roman" w:cs="Times New Roman"/>
      <w:b/>
      <w:bCs/>
      <w:sz w:val="26"/>
      <w:szCs w:val="28"/>
      <w:lang w:eastAsia="ru-RU"/>
    </w:rPr>
  </w:style>
  <w:style w:type="paragraph" w:styleId="24">
    <w:name w:val="Body Text Indent 2"/>
    <w:basedOn w:val="a"/>
    <w:link w:val="25"/>
    <w:rsid w:val="001C2641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5">
    <w:name w:val="Основной текст с отступом 2 Знак"/>
    <w:basedOn w:val="a0"/>
    <w:link w:val="24"/>
    <w:rsid w:val="001C264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3"/>
    <w:basedOn w:val="a"/>
    <w:link w:val="30"/>
    <w:rsid w:val="001C264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rsid w:val="001C264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1">
    <w:name w:val="Body Text Indent 3"/>
    <w:basedOn w:val="a"/>
    <w:link w:val="32"/>
    <w:rsid w:val="001C264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C264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1C264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9">
    <w:name w:val="Прижатый влево"/>
    <w:basedOn w:val="a"/>
    <w:next w:val="a"/>
    <w:uiPriority w:val="99"/>
    <w:qFormat/>
    <w:rsid w:val="001C26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harChar4">
    <w:name w:val="Char Char4 Знак Знак Знак"/>
    <w:basedOn w:val="a"/>
    <w:rsid w:val="001C264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Title">
    <w:name w:val="ConsPlusTitle"/>
    <w:uiPriority w:val="99"/>
    <w:rsid w:val="001C26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1C26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a">
    <w:name w:val="Normal (Web)"/>
    <w:aliases w:val="Знак Знак Знак Знак Знак Знак Знак Знак Знак Знак Знак Знак Знак Знак Знак Знак Знак"/>
    <w:basedOn w:val="a"/>
    <w:uiPriority w:val="99"/>
    <w:qFormat/>
    <w:rsid w:val="001C2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Strong"/>
    <w:qFormat/>
    <w:rsid w:val="001C2641"/>
    <w:rPr>
      <w:b/>
      <w:bCs/>
    </w:rPr>
  </w:style>
  <w:style w:type="paragraph" w:customStyle="1" w:styleId="12">
    <w:name w:val="Абзац списка1"/>
    <w:basedOn w:val="a"/>
    <w:rsid w:val="001C2641"/>
    <w:pPr>
      <w:ind w:left="720"/>
    </w:pPr>
    <w:rPr>
      <w:rFonts w:ascii="Calibri" w:eastAsia="Times New Roman" w:hAnsi="Calibri" w:cs="Times New Roman"/>
    </w:rPr>
  </w:style>
  <w:style w:type="paragraph" w:customStyle="1" w:styleId="13">
    <w:name w:val="Знак Знак1 Знак"/>
    <w:basedOn w:val="a"/>
    <w:rsid w:val="001C264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14">
    <w:name w:val="Текст выноски Знак1"/>
    <w:uiPriority w:val="99"/>
    <w:locked/>
    <w:rsid w:val="001C2641"/>
    <w:rPr>
      <w:rFonts w:ascii="Tahoma" w:hAnsi="Tahoma"/>
      <w:sz w:val="16"/>
      <w:szCs w:val="16"/>
    </w:rPr>
  </w:style>
  <w:style w:type="numbering" w:customStyle="1" w:styleId="15">
    <w:name w:val="Нет списка1"/>
    <w:next w:val="a2"/>
    <w:semiHidden/>
    <w:unhideWhenUsed/>
    <w:rsid w:val="001C2641"/>
  </w:style>
  <w:style w:type="character" w:customStyle="1" w:styleId="7">
    <w:name w:val="Знак Знак7"/>
    <w:locked/>
    <w:rsid w:val="001C2641"/>
    <w:rPr>
      <w:b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uiPriority w:val="99"/>
    <w:rsid w:val="001C264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styleId="afd">
    <w:name w:val="annotation reference"/>
    <w:uiPriority w:val="99"/>
    <w:unhideWhenUsed/>
    <w:rsid w:val="001C2641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1C26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1C26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unhideWhenUsed/>
    <w:rsid w:val="001C2641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sid w:val="001C26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1C2641"/>
  </w:style>
  <w:style w:type="character" w:customStyle="1" w:styleId="aff2">
    <w:name w:val="Название Знак"/>
    <w:rsid w:val="001C2641"/>
    <w:rPr>
      <w:b/>
      <w:bCs/>
      <w:sz w:val="24"/>
      <w:szCs w:val="24"/>
    </w:rPr>
  </w:style>
  <w:style w:type="character" w:customStyle="1" w:styleId="aff3">
    <w:name w:val="Выделение для Базового Поиска"/>
    <w:uiPriority w:val="99"/>
    <w:rsid w:val="001C2641"/>
    <w:rPr>
      <w:rFonts w:cs="Times New Roman"/>
      <w:b/>
      <w:bCs/>
      <w:color w:val="0058A9"/>
    </w:rPr>
  </w:style>
  <w:style w:type="numbering" w:customStyle="1" w:styleId="26">
    <w:name w:val="Нет списка2"/>
    <w:next w:val="a2"/>
    <w:semiHidden/>
    <w:rsid w:val="001C2641"/>
  </w:style>
  <w:style w:type="numbering" w:customStyle="1" w:styleId="33">
    <w:name w:val="Нет списка3"/>
    <w:next w:val="a2"/>
    <w:semiHidden/>
    <w:rsid w:val="001C2641"/>
  </w:style>
  <w:style w:type="numbering" w:customStyle="1" w:styleId="111">
    <w:name w:val="Нет списка111"/>
    <w:next w:val="a2"/>
    <w:semiHidden/>
    <w:unhideWhenUsed/>
    <w:rsid w:val="001C2641"/>
  </w:style>
  <w:style w:type="character" w:customStyle="1" w:styleId="FontStyle12">
    <w:name w:val="Font Style12"/>
    <w:uiPriority w:val="99"/>
    <w:rsid w:val="001C2641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1C2641"/>
    <w:pPr>
      <w:widowControl w:val="0"/>
      <w:autoSpaceDE w:val="0"/>
      <w:autoSpaceDN w:val="0"/>
      <w:adjustRightInd w:val="0"/>
      <w:spacing w:after="0" w:line="299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Title"/>
    <w:basedOn w:val="a"/>
    <w:next w:val="a"/>
    <w:link w:val="16"/>
    <w:qFormat/>
    <w:rsid w:val="001C2641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16">
    <w:name w:val="Название Знак1"/>
    <w:basedOn w:val="a0"/>
    <w:link w:val="aff4"/>
    <w:rsid w:val="001C2641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1C2641"/>
    <w:pPr>
      <w:spacing w:before="240" w:after="60" w:line="240" w:lineRule="auto"/>
      <w:ind w:firstLine="567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1C2641"/>
    <w:pPr>
      <w:spacing w:before="240" w:after="60" w:line="240" w:lineRule="auto"/>
      <w:ind w:firstLine="567"/>
      <w:jc w:val="both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5341"/>
    <w:rPr>
      <w:color w:val="0000FF"/>
      <w:u w:val="single"/>
    </w:rPr>
  </w:style>
  <w:style w:type="character" w:styleId="a4">
    <w:name w:val="Emphasis"/>
    <w:basedOn w:val="a0"/>
    <w:uiPriority w:val="20"/>
    <w:qFormat/>
    <w:rsid w:val="00E25341"/>
    <w:rPr>
      <w:i/>
      <w:iCs/>
    </w:rPr>
  </w:style>
  <w:style w:type="paragraph" w:customStyle="1" w:styleId="s1">
    <w:name w:val="s_1"/>
    <w:basedOn w:val="a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Таблицы (моноширинный)"/>
    <w:basedOn w:val="a"/>
    <w:next w:val="a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aliases w:val="ВерхКолонтитул"/>
    <w:basedOn w:val="a"/>
    <w:link w:val="a7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C46FAB"/>
  </w:style>
  <w:style w:type="paragraph" w:styleId="a8">
    <w:name w:val="footer"/>
    <w:basedOn w:val="a"/>
    <w:link w:val="a9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6FAB"/>
  </w:style>
  <w:style w:type="paragraph" w:customStyle="1" w:styleId="s3">
    <w:name w:val="s_3"/>
    <w:basedOn w:val="a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0"/>
    <w:rsid w:val="00C967F6"/>
  </w:style>
  <w:style w:type="paragraph" w:styleId="aa">
    <w:name w:val="Balloon Text"/>
    <w:basedOn w:val="a"/>
    <w:link w:val="ab"/>
    <w:uiPriority w:val="99"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45729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c">
    <w:name w:val="Цветовое выделение"/>
    <w:rsid w:val="00225B00"/>
    <w:rPr>
      <w:b/>
      <w:color w:val="26282F"/>
    </w:rPr>
  </w:style>
  <w:style w:type="character" w:customStyle="1" w:styleId="ad">
    <w:name w:val="Гипертекстовая ссылка"/>
    <w:basedOn w:val="ac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qFormat/>
    <w:rsid w:val="007A74A0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E004D6"/>
    <w:pPr>
      <w:ind w:left="720"/>
      <w:contextualSpacing/>
    </w:pPr>
  </w:style>
  <w:style w:type="character" w:customStyle="1" w:styleId="80">
    <w:name w:val="Заголовок 8 Знак"/>
    <w:basedOn w:val="a0"/>
    <w:link w:val="8"/>
    <w:rsid w:val="001C264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1C2641"/>
    <w:rPr>
      <w:rFonts w:ascii="Arial" w:eastAsia="Times New Roman" w:hAnsi="Arial" w:cs="Times New Roman"/>
    </w:rPr>
  </w:style>
  <w:style w:type="paragraph" w:customStyle="1" w:styleId="ConsNormal">
    <w:name w:val="ConsNormal"/>
    <w:rsid w:val="001C264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</w:rPr>
  </w:style>
  <w:style w:type="paragraph" w:customStyle="1" w:styleId="ConsNonformat">
    <w:name w:val="ConsNonformat"/>
    <w:rsid w:val="001C264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16"/>
      <w:szCs w:val="20"/>
    </w:rPr>
  </w:style>
  <w:style w:type="character" w:styleId="af0">
    <w:name w:val="page number"/>
    <w:basedOn w:val="a0"/>
    <w:rsid w:val="001C2641"/>
  </w:style>
  <w:style w:type="paragraph" w:styleId="af1">
    <w:name w:val="Body Text"/>
    <w:basedOn w:val="a"/>
    <w:link w:val="af2"/>
    <w:rsid w:val="001C264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Основной текст Знак"/>
    <w:basedOn w:val="a0"/>
    <w:link w:val="af1"/>
    <w:rsid w:val="001C26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1C26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Web">
    <w:name w:val="Обычный (Web)"/>
    <w:basedOn w:val="a"/>
    <w:rsid w:val="001C2641"/>
    <w:pPr>
      <w:spacing w:before="100" w:after="100" w:line="240" w:lineRule="auto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styleId="af3">
    <w:name w:val="Body Text Indent"/>
    <w:basedOn w:val="a"/>
    <w:link w:val="af4"/>
    <w:rsid w:val="001C26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Основной текст с отступом Знак"/>
    <w:basedOn w:val="a0"/>
    <w:link w:val="af3"/>
    <w:rsid w:val="001C26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Знак Знак1"/>
    <w:basedOn w:val="a0"/>
    <w:rsid w:val="001C2641"/>
  </w:style>
  <w:style w:type="character" w:customStyle="1" w:styleId="21">
    <w:name w:val="Знак Знак2"/>
    <w:basedOn w:val="a0"/>
    <w:rsid w:val="001C2641"/>
  </w:style>
  <w:style w:type="paragraph" w:styleId="af5">
    <w:name w:val="footnote text"/>
    <w:basedOn w:val="a"/>
    <w:link w:val="af6"/>
    <w:semiHidden/>
    <w:rsid w:val="001C26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semiHidden/>
    <w:rsid w:val="001C26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Знак Знак"/>
    <w:basedOn w:val="a0"/>
    <w:rsid w:val="001C2641"/>
  </w:style>
  <w:style w:type="character" w:styleId="af8">
    <w:name w:val="footnote reference"/>
    <w:semiHidden/>
    <w:rsid w:val="001C2641"/>
    <w:rPr>
      <w:vertAlign w:val="superscript"/>
    </w:rPr>
  </w:style>
  <w:style w:type="paragraph" w:styleId="22">
    <w:name w:val="Body Text 2"/>
    <w:basedOn w:val="a"/>
    <w:link w:val="23"/>
    <w:rsid w:val="001C2641"/>
    <w:pPr>
      <w:spacing w:after="0" w:line="245" w:lineRule="auto"/>
      <w:jc w:val="center"/>
    </w:pPr>
    <w:rPr>
      <w:rFonts w:ascii="Times New Roman" w:eastAsia="Times New Roman" w:hAnsi="Times New Roman" w:cs="Times New Roman"/>
      <w:b/>
      <w:bCs/>
      <w:sz w:val="26"/>
      <w:szCs w:val="28"/>
    </w:rPr>
  </w:style>
  <w:style w:type="character" w:customStyle="1" w:styleId="23">
    <w:name w:val="Основной текст 2 Знак"/>
    <w:basedOn w:val="a0"/>
    <w:link w:val="22"/>
    <w:rsid w:val="001C2641"/>
    <w:rPr>
      <w:rFonts w:ascii="Times New Roman" w:eastAsia="Times New Roman" w:hAnsi="Times New Roman" w:cs="Times New Roman"/>
      <w:b/>
      <w:bCs/>
      <w:sz w:val="26"/>
      <w:szCs w:val="28"/>
      <w:lang w:eastAsia="ru-RU"/>
    </w:rPr>
  </w:style>
  <w:style w:type="paragraph" w:styleId="24">
    <w:name w:val="Body Text Indent 2"/>
    <w:basedOn w:val="a"/>
    <w:link w:val="25"/>
    <w:rsid w:val="001C2641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5">
    <w:name w:val="Основной текст с отступом 2 Знак"/>
    <w:basedOn w:val="a0"/>
    <w:link w:val="24"/>
    <w:rsid w:val="001C264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3"/>
    <w:basedOn w:val="a"/>
    <w:link w:val="30"/>
    <w:rsid w:val="001C264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rsid w:val="001C264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1">
    <w:name w:val="Body Text Indent 3"/>
    <w:basedOn w:val="a"/>
    <w:link w:val="32"/>
    <w:rsid w:val="001C264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C264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1C264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9">
    <w:name w:val="Прижатый влево"/>
    <w:basedOn w:val="a"/>
    <w:next w:val="a"/>
    <w:uiPriority w:val="99"/>
    <w:qFormat/>
    <w:rsid w:val="001C26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harChar4">
    <w:name w:val="Char Char4 Знак Знак Знак"/>
    <w:basedOn w:val="a"/>
    <w:rsid w:val="001C264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Title">
    <w:name w:val="ConsPlusTitle"/>
    <w:uiPriority w:val="99"/>
    <w:rsid w:val="001C26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1C26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a">
    <w:name w:val="Normal (Web)"/>
    <w:aliases w:val="Знак Знак Знак Знак Знак Знак Знак Знак Знак Знак Знак Знак Знак Знак Знак Знак Знак"/>
    <w:basedOn w:val="a"/>
    <w:uiPriority w:val="99"/>
    <w:qFormat/>
    <w:rsid w:val="001C2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Strong"/>
    <w:qFormat/>
    <w:rsid w:val="001C2641"/>
    <w:rPr>
      <w:b/>
      <w:bCs/>
    </w:rPr>
  </w:style>
  <w:style w:type="paragraph" w:customStyle="1" w:styleId="12">
    <w:name w:val="Абзац списка1"/>
    <w:basedOn w:val="a"/>
    <w:rsid w:val="001C2641"/>
    <w:pPr>
      <w:ind w:left="720"/>
    </w:pPr>
    <w:rPr>
      <w:rFonts w:ascii="Calibri" w:eastAsia="Times New Roman" w:hAnsi="Calibri" w:cs="Times New Roman"/>
    </w:rPr>
  </w:style>
  <w:style w:type="paragraph" w:customStyle="1" w:styleId="13">
    <w:name w:val="Знак Знак1 Знак"/>
    <w:basedOn w:val="a"/>
    <w:rsid w:val="001C264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14">
    <w:name w:val="Текст выноски Знак1"/>
    <w:uiPriority w:val="99"/>
    <w:locked/>
    <w:rsid w:val="001C2641"/>
    <w:rPr>
      <w:rFonts w:ascii="Tahoma" w:hAnsi="Tahoma"/>
      <w:sz w:val="16"/>
      <w:szCs w:val="16"/>
    </w:rPr>
  </w:style>
  <w:style w:type="numbering" w:customStyle="1" w:styleId="15">
    <w:name w:val="Нет списка1"/>
    <w:next w:val="a2"/>
    <w:semiHidden/>
    <w:unhideWhenUsed/>
    <w:rsid w:val="001C2641"/>
  </w:style>
  <w:style w:type="character" w:customStyle="1" w:styleId="7">
    <w:name w:val="Знак Знак7"/>
    <w:locked/>
    <w:rsid w:val="001C2641"/>
    <w:rPr>
      <w:b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uiPriority w:val="99"/>
    <w:rsid w:val="001C264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styleId="afd">
    <w:name w:val="annotation reference"/>
    <w:uiPriority w:val="99"/>
    <w:unhideWhenUsed/>
    <w:rsid w:val="001C2641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1C26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1C26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annotation subject"/>
    <w:basedOn w:val="afe"/>
    <w:next w:val="afe"/>
    <w:link w:val="aff1"/>
    <w:uiPriority w:val="99"/>
    <w:unhideWhenUsed/>
    <w:rsid w:val="001C2641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sid w:val="001C26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1C2641"/>
  </w:style>
  <w:style w:type="character" w:customStyle="1" w:styleId="aff2">
    <w:name w:val="Название Знак"/>
    <w:rsid w:val="001C2641"/>
    <w:rPr>
      <w:b/>
      <w:bCs/>
      <w:sz w:val="24"/>
      <w:szCs w:val="24"/>
    </w:rPr>
  </w:style>
  <w:style w:type="character" w:customStyle="1" w:styleId="aff3">
    <w:name w:val="Выделение для Базового Поиска"/>
    <w:uiPriority w:val="99"/>
    <w:rsid w:val="001C2641"/>
    <w:rPr>
      <w:rFonts w:cs="Times New Roman"/>
      <w:b/>
      <w:bCs/>
      <w:color w:val="0058A9"/>
    </w:rPr>
  </w:style>
  <w:style w:type="numbering" w:customStyle="1" w:styleId="26">
    <w:name w:val="Нет списка2"/>
    <w:next w:val="a2"/>
    <w:semiHidden/>
    <w:rsid w:val="001C2641"/>
  </w:style>
  <w:style w:type="numbering" w:customStyle="1" w:styleId="33">
    <w:name w:val="Нет списка3"/>
    <w:next w:val="a2"/>
    <w:semiHidden/>
    <w:rsid w:val="001C2641"/>
  </w:style>
  <w:style w:type="numbering" w:customStyle="1" w:styleId="111">
    <w:name w:val="Нет списка111"/>
    <w:next w:val="a2"/>
    <w:semiHidden/>
    <w:unhideWhenUsed/>
    <w:rsid w:val="001C2641"/>
  </w:style>
  <w:style w:type="character" w:customStyle="1" w:styleId="FontStyle12">
    <w:name w:val="Font Style12"/>
    <w:uiPriority w:val="99"/>
    <w:rsid w:val="001C2641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1C2641"/>
    <w:pPr>
      <w:widowControl w:val="0"/>
      <w:autoSpaceDE w:val="0"/>
      <w:autoSpaceDN w:val="0"/>
      <w:adjustRightInd w:val="0"/>
      <w:spacing w:after="0" w:line="299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Title"/>
    <w:basedOn w:val="a"/>
    <w:next w:val="a"/>
    <w:link w:val="16"/>
    <w:qFormat/>
    <w:rsid w:val="001C2641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16">
    <w:name w:val="Название Знак1"/>
    <w:basedOn w:val="a0"/>
    <w:link w:val="aff4"/>
    <w:rsid w:val="001C2641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9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0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6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4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80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01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9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74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0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0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244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312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336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8120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765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296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771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4832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8098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0387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897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4302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027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5664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67063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89871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6552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95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1746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5162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585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72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5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9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7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2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2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76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4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9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17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4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7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0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01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37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56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6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1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8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7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2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6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6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9798">
          <w:marLeft w:val="0"/>
          <w:marRight w:val="0"/>
          <w:marTop w:val="0"/>
          <w:marBottom w:val="130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18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65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20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91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1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70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2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7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3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7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54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0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5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8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25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15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95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93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23" Type="http://schemas.openxmlformats.org/officeDocument/2006/relationships/footer" Target="footer6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footer" Target="foot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361E52-A170-4937-8282-9BCC0DC2C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43</Pages>
  <Words>12993</Words>
  <Characters>74061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Степанова Александра Радиковна</cp:lastModifiedBy>
  <cp:revision>4</cp:revision>
  <cp:lastPrinted>2023-02-27T08:12:00Z</cp:lastPrinted>
  <dcterms:created xsi:type="dcterms:W3CDTF">2023-04-10T09:46:00Z</dcterms:created>
  <dcterms:modified xsi:type="dcterms:W3CDTF">2023-04-11T05:20:00Z</dcterms:modified>
</cp:coreProperties>
</file>