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7"/>
        <w:gridCol w:w="1358"/>
        <w:gridCol w:w="4126"/>
      </w:tblGrid>
      <w:tr w:rsidR="00163E4E" w:rsidRPr="004C4E4C" w:rsidTr="00A55852">
        <w:trPr>
          <w:cantSplit/>
          <w:trHeight w:val="542"/>
        </w:trPr>
        <w:tc>
          <w:tcPr>
            <w:tcW w:w="4087" w:type="dxa"/>
          </w:tcPr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358" w:type="dxa"/>
            <w:vMerge w:val="restart"/>
          </w:tcPr>
          <w:p w:rsidR="00163E4E" w:rsidRPr="004C4E4C" w:rsidRDefault="00163E4E" w:rsidP="00A558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  <w:r w:rsidRPr="004C4E4C">
              <w:rPr>
                <w:rFonts w:ascii="Times New Roman" w:hAnsi="Times New Roman" w:cs="Times New Roman"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E4E" w:rsidRPr="004C4E4C" w:rsidTr="00A55852">
        <w:trPr>
          <w:cantSplit/>
          <w:trHeight w:val="1785"/>
        </w:trPr>
        <w:tc>
          <w:tcPr>
            <w:tcW w:w="4087" w:type="dxa"/>
          </w:tcPr>
          <w:p w:rsidR="00163E4E" w:rsidRPr="004C4E4C" w:rsidRDefault="00163E4E" w:rsidP="00A55852">
            <w:pPr>
              <w:suppressAutoHyphens w:val="0"/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163E4E" w:rsidRPr="004C4E4C" w:rsidRDefault="00163E4E" w:rsidP="00A55852">
            <w:pPr>
              <w:suppressAutoHyphens w:val="0"/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163E4E" w:rsidRPr="004C4E4C" w:rsidRDefault="00163E4E" w:rsidP="00A55852">
            <w:pPr>
              <w:suppressAutoHyphens w:val="0"/>
              <w:spacing w:before="20"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ДЕПУТАТСЕН ПУХĂВĚ</w:t>
            </w: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163E4E" w:rsidRPr="004C4E4C" w:rsidRDefault="00163E4E" w:rsidP="00A55852">
            <w:pPr>
              <w:suppressAutoHyphens w:val="0"/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163E4E" w:rsidRPr="004C4E4C" w:rsidRDefault="00163E4E" w:rsidP="00A55852">
            <w:pPr>
              <w:suppressAutoHyphens w:val="0"/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163E4E" w:rsidRPr="004C4E4C" w:rsidRDefault="00163E4E" w:rsidP="00A558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3E4E" w:rsidRPr="004C4E4C" w:rsidRDefault="00163E4E" w:rsidP="00A558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___________2024 ________</w:t>
            </w:r>
            <w:r w:rsidRPr="004C4E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163E4E" w:rsidRPr="004C4E4C" w:rsidRDefault="00163E4E" w:rsidP="00A558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358" w:type="dxa"/>
            <w:vMerge/>
          </w:tcPr>
          <w:p w:rsidR="00163E4E" w:rsidRPr="004C4E4C" w:rsidRDefault="00163E4E" w:rsidP="00A558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26" w:type="dxa"/>
          </w:tcPr>
          <w:p w:rsidR="00163E4E" w:rsidRPr="004C4E4C" w:rsidRDefault="00163E4E" w:rsidP="00A55852">
            <w:pPr>
              <w:suppressAutoHyphens w:val="0"/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СОБРАНИЕ ДЕПУТАТОВ </w:t>
            </w:r>
          </w:p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КАНАШСКОГО МУНИЦИПАЛЬНОГО ОКРУГА</w:t>
            </w:r>
          </w:p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:rsidR="00163E4E" w:rsidRPr="004C4E4C" w:rsidRDefault="00163E4E" w:rsidP="00A558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3E4E" w:rsidRPr="004C4E4C" w:rsidRDefault="00163E4E" w:rsidP="00A558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___________2024</w:t>
            </w:r>
            <w:r w:rsidRPr="004C4E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№_______</w:t>
            </w:r>
          </w:p>
          <w:p w:rsidR="00163E4E" w:rsidRPr="004C4E4C" w:rsidRDefault="00163E4E" w:rsidP="00A558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163E4E" w:rsidRPr="00AB41DD" w:rsidRDefault="00163E4E" w:rsidP="00163E4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5"/>
      </w:tblGrid>
      <w:tr w:rsidR="00163E4E" w:rsidRPr="00AB41DD" w:rsidTr="00A55852">
        <w:tc>
          <w:tcPr>
            <w:tcW w:w="4645" w:type="dxa"/>
            <w:shd w:val="clear" w:color="auto" w:fill="auto"/>
          </w:tcPr>
          <w:p w:rsidR="00163E4E" w:rsidRPr="0051043A" w:rsidRDefault="00163E4E" w:rsidP="00F07A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10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</w:t>
            </w:r>
            <w:r w:rsidR="00F07A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AB4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муниципальном контроле в области охраны и использования особо охраняемых природных территорий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местного значения Канашского муниципального округа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63E4E" w:rsidRDefault="00163E4E" w:rsidP="00163E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E4E" w:rsidRPr="00163E4E" w:rsidRDefault="00163E4E" w:rsidP="00163E4E">
      <w:pPr>
        <w:suppressAutoHyphens w:val="0"/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3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163E4E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соответствии</w:t>
      </w:r>
      <w:proofErr w:type="gramEnd"/>
      <w:r w:rsidRPr="00163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представлением об устранении нарушений федерального законодательства </w:t>
      </w:r>
      <w:proofErr w:type="spellStart"/>
      <w:r w:rsidRPr="00163E4E">
        <w:rPr>
          <w:rFonts w:ascii="Times New Roman" w:eastAsia="Calibri" w:hAnsi="Times New Roman" w:cs="Times New Roman"/>
          <w:sz w:val="24"/>
          <w:szCs w:val="24"/>
          <w:lang w:eastAsia="en-US"/>
        </w:rPr>
        <w:t>Канашской</w:t>
      </w:r>
      <w:proofErr w:type="spellEnd"/>
      <w:r w:rsidRPr="00163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межрайонной прокуратуры от 15.05.2024 № 03-21 </w:t>
      </w:r>
      <w:r w:rsidRPr="00163E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Собрание депутатов Канашского муниципального округа Чувашской Республики решило:</w:t>
      </w:r>
    </w:p>
    <w:p w:rsidR="00163E4E" w:rsidRPr="0051043A" w:rsidRDefault="00163E4E" w:rsidP="00163E4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Внести в Положение </w:t>
      </w:r>
      <w:r w:rsidRPr="00163E4E">
        <w:rPr>
          <w:rFonts w:ascii="Times New Roman" w:hAnsi="Times New Roman" w:cs="Times New Roman"/>
          <w:sz w:val="24"/>
          <w:szCs w:val="24"/>
        </w:rPr>
        <w:t>о муниципальном контроле в области охраны и использования особо охраняемых природных территорий местного значения Канашского муниципального округа</w:t>
      </w:r>
      <w:r w:rsidRPr="0051043A">
        <w:rPr>
          <w:rFonts w:ascii="Times New Roman" w:hAnsi="Times New Roman" w:cs="Times New Roman"/>
          <w:sz w:val="24"/>
          <w:szCs w:val="24"/>
        </w:rPr>
        <w:t xml:space="preserve"> на территории Канашского муниципаль</w:t>
      </w:r>
      <w:r>
        <w:rPr>
          <w:rFonts w:ascii="Times New Roman" w:hAnsi="Times New Roman" w:cs="Times New Roman"/>
          <w:sz w:val="24"/>
          <w:szCs w:val="24"/>
        </w:rPr>
        <w:t>ного округа</w:t>
      </w:r>
      <w:r w:rsidRPr="0051043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1043A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51043A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Канашского муниципального округа Чувашско</w:t>
      </w:r>
      <w:r>
        <w:rPr>
          <w:rFonts w:ascii="Times New Roman" w:hAnsi="Times New Roman" w:cs="Times New Roman"/>
          <w:sz w:val="24"/>
          <w:szCs w:val="24"/>
        </w:rPr>
        <w:t>й Республики от 09.12.2022 № 3/34</w:t>
      </w:r>
      <w:r w:rsidRPr="0051043A">
        <w:rPr>
          <w:rFonts w:ascii="Times New Roman" w:hAnsi="Times New Roman" w:cs="Times New Roman"/>
          <w:sz w:val="24"/>
          <w:szCs w:val="24"/>
        </w:rPr>
        <w:t xml:space="preserve"> (далее – Положение) следующее изменение:</w:t>
      </w:r>
    </w:p>
    <w:p w:rsidR="00163E4E" w:rsidRDefault="00163E4E" w:rsidP="00163E4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</w:t>
      </w:r>
      <w:r w:rsidRPr="0051043A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163E4E" w:rsidRPr="004053F8" w:rsidRDefault="00163E4E" w:rsidP="00163E4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053F8">
        <w:rPr>
          <w:rFonts w:ascii="Times New Roman" w:hAnsi="Times New Roman" w:cs="Times New Roman"/>
          <w:sz w:val="24"/>
          <w:szCs w:val="24"/>
        </w:rPr>
        <w:t>5. Должностными лицами администрации, уполномоченными осуществлять муниципальный контроль в области охраны и использования особо охраняемых природных территорий, являются:</w:t>
      </w:r>
    </w:p>
    <w:p w:rsidR="00163E4E" w:rsidRPr="004053F8" w:rsidRDefault="00163E4E" w:rsidP="00163E4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Глава </w:t>
      </w:r>
      <w:r w:rsidRPr="004053F8">
        <w:rPr>
          <w:rFonts w:ascii="Times New Roman" w:hAnsi="Times New Roman" w:cs="Times New Roman"/>
          <w:sz w:val="24"/>
          <w:szCs w:val="24"/>
        </w:rPr>
        <w:t xml:space="preserve"> Канашского муниципального округа Чувашской Республики;</w:t>
      </w:r>
    </w:p>
    <w:p w:rsidR="00163E4E" w:rsidRPr="004053F8" w:rsidRDefault="00163E4E" w:rsidP="00163E4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3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3F8">
        <w:rPr>
          <w:rFonts w:ascii="Times New Roman" w:hAnsi="Times New Roman" w:cs="Times New Roman"/>
          <w:sz w:val="24"/>
          <w:szCs w:val="24"/>
        </w:rPr>
        <w:t>Заместитель главы администрации - начальник управления сельского хозяйства, экономики и инвестиционной деятельности администрации Канашского муниципального округа Чувашской Республики;</w:t>
      </w:r>
    </w:p>
    <w:p w:rsidR="00163E4E" w:rsidRPr="0051043A" w:rsidRDefault="00163E4E" w:rsidP="00163E4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3F8">
        <w:rPr>
          <w:rFonts w:ascii="Times New Roman" w:hAnsi="Times New Roman" w:cs="Times New Roman"/>
          <w:sz w:val="24"/>
          <w:szCs w:val="24"/>
        </w:rPr>
        <w:t>- должностные лица администрации, в обязанности которых в соответствии с настоящим Положением, должностной инструкцией входит осуществление полномочий по муниципальному контролю в области охраны и использования особо охраняемых природных территорий.</w:t>
      </w:r>
    </w:p>
    <w:p w:rsidR="00163E4E" w:rsidRDefault="00163E4E" w:rsidP="0016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E4E" w:rsidRDefault="00163E4E" w:rsidP="0016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E4E" w:rsidRPr="004C4E4C" w:rsidRDefault="00163E4E" w:rsidP="00163E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163E4E" w:rsidRPr="004C4E4C" w:rsidRDefault="00163E4E" w:rsidP="00163E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>Канашского муниципального</w:t>
      </w:r>
    </w:p>
    <w:p w:rsidR="00163E4E" w:rsidRPr="004C4E4C" w:rsidRDefault="00163E4E" w:rsidP="00163E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С.А. </w:t>
      </w:r>
      <w:proofErr w:type="spellStart"/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>Шерне</w:t>
      </w:r>
      <w:proofErr w:type="spellEnd"/>
    </w:p>
    <w:p w:rsidR="00163E4E" w:rsidRPr="004C4E4C" w:rsidRDefault="00163E4E" w:rsidP="00163E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63E4E" w:rsidRPr="004C4E4C" w:rsidRDefault="00163E4E" w:rsidP="00163E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63E4E" w:rsidRPr="004C4E4C" w:rsidRDefault="00163E4E" w:rsidP="00F07A2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Глава</w:t>
      </w:r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r w:rsidR="00F07A2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округа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С.Н.</w:t>
      </w:r>
      <w:r w:rsidR="00F07A2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Михайлов</w:t>
      </w:r>
    </w:p>
    <w:p w:rsidR="009418C8" w:rsidRDefault="009418C8"/>
    <w:sectPr w:rsidR="009418C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67" w:rsidRDefault="00201D67" w:rsidP="00163E4E">
      <w:pPr>
        <w:spacing w:after="0" w:line="240" w:lineRule="auto"/>
      </w:pPr>
      <w:r>
        <w:separator/>
      </w:r>
    </w:p>
  </w:endnote>
  <w:endnote w:type="continuationSeparator" w:id="0">
    <w:p w:rsidR="00201D67" w:rsidRDefault="00201D67" w:rsidP="0016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67" w:rsidRDefault="00201D67" w:rsidP="00163E4E">
      <w:pPr>
        <w:spacing w:after="0" w:line="240" w:lineRule="auto"/>
      </w:pPr>
      <w:r>
        <w:separator/>
      </w:r>
    </w:p>
  </w:footnote>
  <w:footnote w:type="continuationSeparator" w:id="0">
    <w:p w:rsidR="00201D67" w:rsidRDefault="00201D67" w:rsidP="0016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E4E" w:rsidRPr="00163E4E" w:rsidRDefault="00163E4E" w:rsidP="00163E4E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 w:rsidRPr="00163E4E">
      <w:rPr>
        <w:rFonts w:ascii="Times New Roman" w:hAnsi="Times New Roman" w:cs="Times New Roman"/>
        <w:b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9C"/>
    <w:rsid w:val="00163E4E"/>
    <w:rsid w:val="00201D67"/>
    <w:rsid w:val="004069B4"/>
    <w:rsid w:val="005B739C"/>
    <w:rsid w:val="009418C8"/>
    <w:rsid w:val="00F0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4E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E4E"/>
    <w:rPr>
      <w:rFonts w:ascii="Calibri" w:eastAsia="Times New Roman" w:hAnsi="Calibri" w:cs="Calibri"/>
      <w:lang w:eastAsia="zh-CN"/>
    </w:rPr>
  </w:style>
  <w:style w:type="paragraph" w:styleId="a5">
    <w:name w:val="footer"/>
    <w:basedOn w:val="a"/>
    <w:link w:val="a6"/>
    <w:uiPriority w:val="99"/>
    <w:unhideWhenUsed/>
    <w:rsid w:val="0016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3E4E"/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4E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E4E"/>
    <w:rPr>
      <w:rFonts w:ascii="Calibri" w:eastAsia="Times New Roman" w:hAnsi="Calibri" w:cs="Calibri"/>
      <w:lang w:eastAsia="zh-CN"/>
    </w:rPr>
  </w:style>
  <w:style w:type="paragraph" w:styleId="a5">
    <w:name w:val="footer"/>
    <w:basedOn w:val="a"/>
    <w:link w:val="a6"/>
    <w:uiPriority w:val="99"/>
    <w:unhideWhenUsed/>
    <w:rsid w:val="0016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3E4E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Силантьева</dc:creator>
  <cp:lastModifiedBy>Любовь А. Алексеева</cp:lastModifiedBy>
  <cp:revision>3</cp:revision>
  <cp:lastPrinted>2024-05-28T06:27:00Z</cp:lastPrinted>
  <dcterms:created xsi:type="dcterms:W3CDTF">2024-05-27T14:04:00Z</dcterms:created>
  <dcterms:modified xsi:type="dcterms:W3CDTF">2024-05-28T06:28:00Z</dcterms:modified>
</cp:coreProperties>
</file>