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5110" w:type="pct"/>
        <w:tblInd w:w="-108" w:type="dxa"/>
        <w:tblLook w:val="0000"/>
      </w:tblPr>
      <w:tblGrid>
        <w:gridCol w:w="220"/>
        <w:gridCol w:w="3972"/>
        <w:gridCol w:w="470"/>
        <w:gridCol w:w="897"/>
        <w:gridCol w:w="215"/>
        <w:gridCol w:w="4008"/>
        <w:gridCol w:w="433"/>
      </w:tblGrid>
      <w:tr w:rsidR="009C4F70" w:rsidTr="00EA3A1D">
        <w:trPr>
          <w:gridBefore w:val="1"/>
          <w:wBefore w:w="108" w:type="pct"/>
          <w:cantSplit/>
          <w:trHeight w:val="100"/>
        </w:trPr>
        <w:tc>
          <w:tcPr>
            <w:tcW w:w="2174" w:type="pct"/>
            <w:gridSpan w:val="2"/>
          </w:tcPr>
          <w:p w:rsidR="009C4F70" w:rsidRDefault="009C4F70" w:rsidP="00F72AF8">
            <w:pPr>
              <w:pStyle w:val="afffd"/>
              <w:ind w:firstLine="34"/>
              <w:jc w:val="center"/>
              <w:rPr>
                <w:rFonts w:ascii="Baltica Chv" w:hAnsi="Baltica Chv" w:cs="Times New Roman"/>
                <w:b/>
                <w:bCs/>
                <w:iCs/>
              </w:rPr>
            </w:pPr>
          </w:p>
        </w:tc>
        <w:tc>
          <w:tcPr>
            <w:tcW w:w="544" w:type="pct"/>
            <w:gridSpan w:val="2"/>
          </w:tcPr>
          <w:p w:rsidR="009C4F70" w:rsidRDefault="009C4F70" w:rsidP="00F72AF8">
            <w:pPr>
              <w:pStyle w:val="afffd"/>
              <w:ind w:firstLine="540"/>
              <w:jc w:val="center"/>
              <w:rPr>
                <w:rFonts w:ascii="Times New Roman" w:hAnsi="Times New Roman"/>
                <w:b/>
                <w:bCs/>
              </w:rPr>
            </w:pPr>
          </w:p>
        </w:tc>
        <w:tc>
          <w:tcPr>
            <w:tcW w:w="2174" w:type="pct"/>
            <w:gridSpan w:val="2"/>
          </w:tcPr>
          <w:p w:rsidR="009C4F70" w:rsidRDefault="009C4F70" w:rsidP="00F72AF8">
            <w:pPr>
              <w:pStyle w:val="afffd"/>
              <w:jc w:val="center"/>
            </w:pPr>
          </w:p>
        </w:tc>
      </w:tr>
      <w:tr w:rsidR="00EA3A1D" w:rsidRPr="00DF6299" w:rsidTr="00EA3A1D">
        <w:tblPrEx>
          <w:tblLook w:val="04A0"/>
        </w:tblPrEx>
        <w:trPr>
          <w:gridAfter w:val="1"/>
          <w:wAfter w:w="213" w:type="pct"/>
          <w:cantSplit/>
          <w:trHeight w:val="542"/>
        </w:trPr>
        <w:tc>
          <w:tcPr>
            <w:tcW w:w="2052" w:type="pct"/>
            <w:gridSpan w:val="2"/>
          </w:tcPr>
          <w:p w:rsidR="00EA3A1D" w:rsidRPr="00EA3A1D" w:rsidRDefault="00EA3A1D" w:rsidP="001E7E24">
            <w:pPr>
              <w:jc w:val="center"/>
              <w:rPr>
                <w:rFonts w:ascii="Times New Roman" w:hAnsi="Times New Roman" w:cs="Times New Roman"/>
                <w:b/>
                <w:bCs/>
                <w:noProof/>
                <w:lang w:val="en-US"/>
              </w:rPr>
            </w:pPr>
          </w:p>
          <w:p w:rsidR="00EA3A1D" w:rsidRPr="00EA3A1D" w:rsidRDefault="00EA3A1D" w:rsidP="001E7E24">
            <w:pPr>
              <w:jc w:val="center"/>
              <w:rPr>
                <w:rFonts w:ascii="Times New Roman" w:hAnsi="Times New Roman" w:cs="Times New Roman"/>
                <w:b/>
                <w:bCs/>
                <w:noProof/>
              </w:rPr>
            </w:pPr>
            <w:r w:rsidRPr="00EA3A1D">
              <w:rPr>
                <w:rFonts w:ascii="Times New Roman" w:hAnsi="Times New Roman" w:cs="Times New Roman"/>
                <w:b/>
                <w:bCs/>
                <w:noProof/>
              </w:rPr>
              <w:t>ЧĂВАШ РЕСПУБЛИКИ</w:t>
            </w:r>
          </w:p>
          <w:p w:rsidR="00EA3A1D" w:rsidRPr="00EA3A1D" w:rsidRDefault="00EA3A1D" w:rsidP="001E7E24">
            <w:pPr>
              <w:jc w:val="center"/>
              <w:rPr>
                <w:rFonts w:ascii="Times New Roman" w:hAnsi="Times New Roman" w:cs="Times New Roman"/>
              </w:rPr>
            </w:pPr>
          </w:p>
        </w:tc>
        <w:tc>
          <w:tcPr>
            <w:tcW w:w="669" w:type="pct"/>
            <w:gridSpan w:val="2"/>
            <w:vMerge w:val="restart"/>
          </w:tcPr>
          <w:p w:rsidR="00EA3A1D" w:rsidRPr="00EA3A1D" w:rsidRDefault="00EA3A1D" w:rsidP="001E7E24">
            <w:pPr>
              <w:jc w:val="center"/>
              <w:rPr>
                <w:rFonts w:ascii="Times New Roman" w:hAnsi="Times New Roman" w:cs="Times New Roman"/>
              </w:rPr>
            </w:pPr>
            <w:r w:rsidRPr="00EA3A1D">
              <w:rPr>
                <w:rFonts w:ascii="Times New Roman" w:hAnsi="Times New Roman" w:cs="Times New Roman"/>
                <w:noProof/>
                <w:lang w:eastAsia="ru-RU"/>
              </w:rPr>
              <w:drawing>
                <wp:inline distT="0" distB="0" distL="0" distR="0">
                  <wp:extent cx="693420" cy="835660"/>
                  <wp:effectExtent l="19050" t="0" r="0" b="0"/>
                  <wp:docPr id="1"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8" cstate="print"/>
                          <a:srcRect/>
                          <a:stretch>
                            <a:fillRect/>
                          </a:stretch>
                        </pic:blipFill>
                        <pic:spPr bwMode="auto">
                          <a:xfrm>
                            <a:off x="0" y="0"/>
                            <a:ext cx="693420" cy="835660"/>
                          </a:xfrm>
                          <a:prstGeom prst="rect">
                            <a:avLst/>
                          </a:prstGeom>
                          <a:noFill/>
                          <a:ln w="9525">
                            <a:noFill/>
                            <a:miter lim="800000"/>
                            <a:headEnd/>
                            <a:tailEnd/>
                          </a:ln>
                        </pic:spPr>
                      </pic:pic>
                    </a:graphicData>
                  </a:graphic>
                </wp:inline>
              </w:drawing>
            </w:r>
          </w:p>
        </w:tc>
        <w:tc>
          <w:tcPr>
            <w:tcW w:w="2067" w:type="pct"/>
            <w:gridSpan w:val="2"/>
          </w:tcPr>
          <w:p w:rsidR="00EA3A1D" w:rsidRPr="00EA3A1D" w:rsidRDefault="00EA3A1D" w:rsidP="001E7E24">
            <w:pPr>
              <w:jc w:val="center"/>
              <w:rPr>
                <w:rFonts w:ascii="Times New Roman" w:hAnsi="Times New Roman" w:cs="Times New Roman"/>
                <w:b/>
                <w:bCs/>
                <w:noProof/>
              </w:rPr>
            </w:pPr>
          </w:p>
          <w:p w:rsidR="00EA3A1D" w:rsidRPr="00EA3A1D" w:rsidRDefault="00EA3A1D" w:rsidP="001E7E24">
            <w:pPr>
              <w:jc w:val="center"/>
              <w:rPr>
                <w:rFonts w:ascii="Times New Roman" w:hAnsi="Times New Roman" w:cs="Times New Roman"/>
                <w:noProof/>
              </w:rPr>
            </w:pPr>
            <w:r w:rsidRPr="00EA3A1D">
              <w:rPr>
                <w:rFonts w:ascii="Times New Roman" w:hAnsi="Times New Roman" w:cs="Times New Roman"/>
                <w:b/>
                <w:bCs/>
                <w:noProof/>
              </w:rPr>
              <w:t>ЧУВАШСКАЯ РЕСПУБЛИКА</w:t>
            </w:r>
          </w:p>
          <w:p w:rsidR="00EA3A1D" w:rsidRPr="00EA3A1D" w:rsidRDefault="00EA3A1D" w:rsidP="001E7E24">
            <w:pPr>
              <w:jc w:val="center"/>
              <w:rPr>
                <w:rFonts w:ascii="Times New Roman" w:hAnsi="Times New Roman" w:cs="Times New Roman"/>
              </w:rPr>
            </w:pPr>
          </w:p>
        </w:tc>
      </w:tr>
      <w:tr w:rsidR="00EA3A1D" w:rsidRPr="00DF6299" w:rsidTr="00EA3A1D">
        <w:tblPrEx>
          <w:tblLook w:val="04A0"/>
        </w:tblPrEx>
        <w:trPr>
          <w:gridAfter w:val="1"/>
          <w:wAfter w:w="213" w:type="pct"/>
          <w:cantSplit/>
          <w:trHeight w:val="1785"/>
        </w:trPr>
        <w:tc>
          <w:tcPr>
            <w:tcW w:w="2052" w:type="pct"/>
            <w:gridSpan w:val="2"/>
          </w:tcPr>
          <w:p w:rsidR="00EA3A1D" w:rsidRPr="00EA3A1D" w:rsidRDefault="00EA3A1D" w:rsidP="001E7E24">
            <w:pPr>
              <w:jc w:val="center"/>
              <w:rPr>
                <w:rFonts w:ascii="Times New Roman" w:hAnsi="Times New Roman" w:cs="Times New Roman"/>
                <w:b/>
                <w:bCs/>
                <w:noProof/>
              </w:rPr>
            </w:pPr>
            <w:r w:rsidRPr="00EA3A1D">
              <w:rPr>
                <w:rFonts w:ascii="Times New Roman" w:hAnsi="Times New Roman" w:cs="Times New Roman"/>
                <w:b/>
                <w:bCs/>
                <w:noProof/>
              </w:rPr>
              <w:t>ÇĚРПӲ</w:t>
            </w:r>
          </w:p>
          <w:p w:rsidR="00EA3A1D" w:rsidRPr="00EA3A1D" w:rsidRDefault="00EA3A1D" w:rsidP="001E7E24">
            <w:pPr>
              <w:jc w:val="center"/>
              <w:rPr>
                <w:rFonts w:ascii="Times New Roman" w:hAnsi="Times New Roman" w:cs="Times New Roman"/>
                <w:b/>
                <w:bCs/>
                <w:noProof/>
              </w:rPr>
            </w:pPr>
            <w:r w:rsidRPr="00EA3A1D">
              <w:rPr>
                <w:rFonts w:ascii="Times New Roman" w:hAnsi="Times New Roman" w:cs="Times New Roman"/>
                <w:b/>
                <w:bCs/>
                <w:noProof/>
              </w:rPr>
              <w:t>МУНИЦИПАЛЛĂ ОКРУГĔН</w:t>
            </w:r>
          </w:p>
          <w:p w:rsidR="00EA3A1D" w:rsidRPr="00EA3A1D" w:rsidRDefault="00EA3A1D" w:rsidP="001E7E24">
            <w:pPr>
              <w:jc w:val="center"/>
              <w:rPr>
                <w:rFonts w:ascii="Times New Roman" w:hAnsi="Times New Roman" w:cs="Times New Roman"/>
                <w:b/>
                <w:bCs/>
                <w:noProof/>
              </w:rPr>
            </w:pPr>
            <w:r w:rsidRPr="00EA3A1D">
              <w:rPr>
                <w:rFonts w:ascii="Times New Roman" w:hAnsi="Times New Roman" w:cs="Times New Roman"/>
                <w:b/>
                <w:bCs/>
                <w:noProof/>
              </w:rPr>
              <w:t>АДМИНИСТРАЦИЙĚ</w:t>
            </w:r>
          </w:p>
          <w:p w:rsidR="00EA3A1D" w:rsidRPr="00EA3A1D" w:rsidRDefault="00EA3A1D" w:rsidP="001E7E24">
            <w:pPr>
              <w:autoSpaceDN w:val="0"/>
              <w:adjustRightInd w:val="0"/>
              <w:jc w:val="center"/>
              <w:rPr>
                <w:rFonts w:ascii="Times New Roman" w:hAnsi="Times New Roman" w:cs="Times New Roman"/>
                <w:b/>
                <w:bCs/>
                <w:noProof/>
              </w:rPr>
            </w:pPr>
          </w:p>
          <w:p w:rsidR="00EA3A1D" w:rsidRPr="00EA3A1D" w:rsidRDefault="00EA3A1D" w:rsidP="001E7E24">
            <w:pPr>
              <w:autoSpaceDN w:val="0"/>
              <w:adjustRightInd w:val="0"/>
              <w:jc w:val="center"/>
              <w:rPr>
                <w:rFonts w:ascii="Times New Roman" w:hAnsi="Times New Roman" w:cs="Times New Roman"/>
                <w:b/>
                <w:bCs/>
                <w:noProof/>
              </w:rPr>
            </w:pPr>
            <w:r w:rsidRPr="00EA3A1D">
              <w:rPr>
                <w:rFonts w:ascii="Times New Roman" w:hAnsi="Times New Roman" w:cs="Times New Roman"/>
                <w:b/>
                <w:bCs/>
                <w:noProof/>
              </w:rPr>
              <w:t>ЙЫШĂНУ</w:t>
            </w:r>
          </w:p>
          <w:p w:rsidR="00EA3A1D" w:rsidRDefault="00EA3A1D" w:rsidP="001E7E24">
            <w:pPr>
              <w:autoSpaceDN w:val="0"/>
              <w:adjustRightInd w:val="0"/>
              <w:jc w:val="center"/>
              <w:rPr>
                <w:rFonts w:ascii="Times New Roman" w:hAnsi="Times New Roman" w:cs="Times New Roman"/>
                <w:b/>
                <w:bCs/>
                <w:noProof/>
              </w:rPr>
            </w:pPr>
          </w:p>
          <w:p w:rsidR="00EA3A1D" w:rsidRPr="00EA3A1D" w:rsidRDefault="00EA3A1D" w:rsidP="001E7E24">
            <w:pPr>
              <w:autoSpaceDN w:val="0"/>
              <w:adjustRightInd w:val="0"/>
              <w:jc w:val="center"/>
              <w:rPr>
                <w:rFonts w:ascii="Times New Roman" w:hAnsi="Times New Roman" w:cs="Times New Roman"/>
                <w:b/>
                <w:bCs/>
                <w:noProof/>
              </w:rPr>
            </w:pPr>
          </w:p>
          <w:p w:rsidR="00EA3A1D" w:rsidRPr="00EA3A1D" w:rsidRDefault="00EA3A1D" w:rsidP="001E7E24">
            <w:pPr>
              <w:ind w:left="-142" w:right="-80"/>
              <w:jc w:val="center"/>
              <w:rPr>
                <w:rFonts w:ascii="Times New Roman" w:hAnsi="Times New Roman" w:cs="Times New Roman"/>
                <w:b/>
                <w:noProof/>
              </w:rPr>
            </w:pPr>
            <w:r w:rsidRPr="00EA3A1D">
              <w:rPr>
                <w:rFonts w:ascii="Times New Roman" w:hAnsi="Times New Roman" w:cs="Times New Roman"/>
                <w:b/>
                <w:noProof/>
              </w:rPr>
              <w:t>2024 ç. пуш уйӑхĕн 22-мӗшӗ 23</w:t>
            </w:r>
            <w:r>
              <w:rPr>
                <w:rFonts w:ascii="Times New Roman" w:hAnsi="Times New Roman" w:cs="Times New Roman"/>
                <w:b/>
                <w:noProof/>
              </w:rPr>
              <w:t>6</w:t>
            </w:r>
            <w:r w:rsidRPr="00EA3A1D">
              <w:rPr>
                <w:rFonts w:ascii="Times New Roman" w:hAnsi="Times New Roman" w:cs="Times New Roman"/>
                <w:b/>
                <w:noProof/>
              </w:rPr>
              <w:t xml:space="preserve"> №</w:t>
            </w:r>
          </w:p>
          <w:p w:rsidR="00EA3A1D" w:rsidRPr="00EA3A1D" w:rsidRDefault="00EA3A1D" w:rsidP="001E7E24">
            <w:pPr>
              <w:jc w:val="center"/>
              <w:rPr>
                <w:rFonts w:ascii="Times New Roman" w:hAnsi="Times New Roman" w:cs="Times New Roman"/>
                <w:b/>
                <w:bCs/>
                <w:noProof/>
              </w:rPr>
            </w:pPr>
          </w:p>
          <w:p w:rsidR="00EA3A1D" w:rsidRPr="00EA3A1D" w:rsidRDefault="00EA3A1D" w:rsidP="001E7E24">
            <w:pPr>
              <w:jc w:val="center"/>
              <w:rPr>
                <w:rFonts w:ascii="Times New Roman" w:hAnsi="Times New Roman" w:cs="Times New Roman"/>
                <w:noProof/>
              </w:rPr>
            </w:pPr>
            <w:r w:rsidRPr="00EA3A1D">
              <w:rPr>
                <w:rFonts w:ascii="Times New Roman" w:hAnsi="Times New Roman" w:cs="Times New Roman"/>
                <w:b/>
                <w:bCs/>
                <w:noProof/>
              </w:rPr>
              <w:t>Ç</w:t>
            </w:r>
            <w:r w:rsidRPr="00EA3A1D">
              <w:rPr>
                <w:rFonts w:ascii="Times New Roman" w:hAnsi="Times New Roman" w:cs="Times New Roman"/>
                <w:b/>
                <w:noProof/>
              </w:rPr>
              <w:t>ěрп</w:t>
            </w:r>
            <w:r w:rsidRPr="00EA3A1D">
              <w:rPr>
                <w:rFonts w:ascii="Times New Roman" w:hAnsi="Times New Roman" w:cs="Times New Roman"/>
                <w:b/>
                <w:bCs/>
                <w:color w:val="000000"/>
              </w:rPr>
              <w:t>ÿ</w:t>
            </w:r>
            <w:r w:rsidRPr="00EA3A1D">
              <w:rPr>
                <w:rFonts w:ascii="Times New Roman" w:hAnsi="Times New Roman" w:cs="Times New Roman"/>
                <w:b/>
                <w:noProof/>
              </w:rPr>
              <w:t xml:space="preserve"> хули</w:t>
            </w:r>
          </w:p>
        </w:tc>
        <w:tc>
          <w:tcPr>
            <w:tcW w:w="669" w:type="pct"/>
            <w:gridSpan w:val="2"/>
            <w:vMerge/>
            <w:vAlign w:val="center"/>
            <w:hideMark/>
          </w:tcPr>
          <w:p w:rsidR="00EA3A1D" w:rsidRPr="00EA3A1D" w:rsidRDefault="00EA3A1D" w:rsidP="001E7E24">
            <w:pPr>
              <w:rPr>
                <w:rFonts w:ascii="Times New Roman" w:hAnsi="Times New Roman" w:cs="Times New Roman"/>
              </w:rPr>
            </w:pPr>
          </w:p>
        </w:tc>
        <w:tc>
          <w:tcPr>
            <w:tcW w:w="2067" w:type="pct"/>
            <w:gridSpan w:val="2"/>
          </w:tcPr>
          <w:p w:rsidR="00EA3A1D" w:rsidRPr="00EA3A1D" w:rsidRDefault="00EA3A1D" w:rsidP="001E7E24">
            <w:pPr>
              <w:jc w:val="center"/>
              <w:rPr>
                <w:rFonts w:ascii="Times New Roman" w:hAnsi="Times New Roman" w:cs="Times New Roman"/>
                <w:noProof/>
              </w:rPr>
            </w:pPr>
            <w:r w:rsidRPr="00EA3A1D">
              <w:rPr>
                <w:rFonts w:ascii="Times New Roman" w:hAnsi="Times New Roman" w:cs="Times New Roman"/>
                <w:b/>
                <w:bCs/>
                <w:noProof/>
              </w:rPr>
              <w:t>АДМИНИСТРАЦИЯ ЦИВИЛЬСКОГО МУНИЦИПАЛЬНОГО ОКРУГА</w:t>
            </w:r>
          </w:p>
          <w:p w:rsidR="00EA3A1D" w:rsidRPr="00EA3A1D" w:rsidRDefault="00EA3A1D" w:rsidP="001E7E24">
            <w:pPr>
              <w:autoSpaceDN w:val="0"/>
              <w:adjustRightInd w:val="0"/>
              <w:jc w:val="center"/>
              <w:rPr>
                <w:rFonts w:ascii="Times New Roman" w:hAnsi="Times New Roman" w:cs="Times New Roman"/>
                <w:b/>
                <w:bCs/>
                <w:iCs/>
              </w:rPr>
            </w:pPr>
          </w:p>
          <w:p w:rsidR="00EA3A1D" w:rsidRPr="00EA3A1D" w:rsidRDefault="00EA3A1D" w:rsidP="001E7E24">
            <w:pPr>
              <w:autoSpaceDN w:val="0"/>
              <w:adjustRightInd w:val="0"/>
              <w:jc w:val="center"/>
              <w:rPr>
                <w:rFonts w:ascii="Times New Roman" w:hAnsi="Times New Roman" w:cs="Times New Roman"/>
                <w:b/>
                <w:bCs/>
                <w:noProof/>
              </w:rPr>
            </w:pPr>
            <w:r w:rsidRPr="00EA3A1D">
              <w:rPr>
                <w:rFonts w:ascii="Times New Roman" w:hAnsi="Times New Roman" w:cs="Times New Roman"/>
                <w:b/>
                <w:bCs/>
                <w:noProof/>
              </w:rPr>
              <w:t>ПОСТАНОВЛЕНИЕ</w:t>
            </w:r>
          </w:p>
          <w:p w:rsidR="00EA3A1D" w:rsidRPr="00EA3A1D" w:rsidRDefault="00EA3A1D" w:rsidP="001E7E24">
            <w:pPr>
              <w:autoSpaceDN w:val="0"/>
              <w:adjustRightInd w:val="0"/>
              <w:jc w:val="center"/>
              <w:rPr>
                <w:rFonts w:ascii="Times New Roman" w:hAnsi="Times New Roman" w:cs="Times New Roman"/>
                <w:b/>
                <w:bCs/>
                <w:noProof/>
              </w:rPr>
            </w:pPr>
          </w:p>
          <w:p w:rsidR="00EA3A1D" w:rsidRPr="00EA3A1D" w:rsidRDefault="00EA3A1D" w:rsidP="001E7E24">
            <w:pPr>
              <w:autoSpaceDN w:val="0"/>
              <w:adjustRightInd w:val="0"/>
              <w:jc w:val="center"/>
              <w:rPr>
                <w:rFonts w:ascii="Times New Roman" w:hAnsi="Times New Roman" w:cs="Times New Roman"/>
                <w:b/>
                <w:bCs/>
                <w:noProof/>
              </w:rPr>
            </w:pPr>
            <w:r w:rsidRPr="00EA3A1D">
              <w:rPr>
                <w:rFonts w:ascii="Times New Roman" w:hAnsi="Times New Roman" w:cs="Times New Roman"/>
                <w:b/>
                <w:bCs/>
                <w:noProof/>
              </w:rPr>
              <w:t>22 марта 2024 г. № 23</w:t>
            </w:r>
            <w:r>
              <w:rPr>
                <w:rFonts w:ascii="Times New Roman" w:hAnsi="Times New Roman" w:cs="Times New Roman"/>
                <w:b/>
                <w:bCs/>
                <w:noProof/>
              </w:rPr>
              <w:t>6</w:t>
            </w:r>
          </w:p>
          <w:p w:rsidR="00EA3A1D" w:rsidRPr="00EA3A1D" w:rsidRDefault="00EA3A1D" w:rsidP="001E7E24">
            <w:pPr>
              <w:autoSpaceDN w:val="0"/>
              <w:adjustRightInd w:val="0"/>
              <w:jc w:val="center"/>
              <w:rPr>
                <w:rFonts w:ascii="Times New Roman" w:hAnsi="Times New Roman" w:cs="Times New Roman"/>
                <w:b/>
                <w:bCs/>
                <w:noProof/>
              </w:rPr>
            </w:pPr>
          </w:p>
          <w:p w:rsidR="00EA3A1D" w:rsidRPr="00EA3A1D" w:rsidRDefault="00EA3A1D" w:rsidP="001E7E24">
            <w:pPr>
              <w:autoSpaceDN w:val="0"/>
              <w:adjustRightInd w:val="0"/>
              <w:jc w:val="center"/>
              <w:rPr>
                <w:rFonts w:ascii="Times New Roman" w:hAnsi="Times New Roman" w:cs="Times New Roman"/>
                <w:noProof/>
              </w:rPr>
            </w:pPr>
            <w:r w:rsidRPr="00EA3A1D">
              <w:rPr>
                <w:rFonts w:ascii="Times New Roman" w:hAnsi="Times New Roman" w:cs="Times New Roman"/>
                <w:b/>
                <w:bCs/>
                <w:noProof/>
              </w:rPr>
              <w:t>город Цивильск</w:t>
            </w:r>
          </w:p>
        </w:tc>
      </w:tr>
    </w:tbl>
    <w:p w:rsidR="00002530" w:rsidRPr="00456CBE" w:rsidRDefault="00002530" w:rsidP="00456CBE">
      <w:pPr>
        <w:ind w:right="545"/>
        <w:rPr>
          <w:rFonts w:ascii="Times New Roman" w:hAnsi="Times New Roman" w:cs="Times New Roman"/>
          <w:noProof/>
        </w:rPr>
      </w:pPr>
    </w:p>
    <w:p w:rsidR="009C4F70" w:rsidRDefault="009C4F70" w:rsidP="009C4F70">
      <w:pPr>
        <w:keepNext/>
        <w:widowControl/>
        <w:autoSpaceDE/>
        <w:outlineLvl w:val="0"/>
        <w:rPr>
          <w:rFonts w:ascii="Times New Roman" w:hAnsi="Times New Roman" w:cs="Times New Roman"/>
          <w:b/>
          <w:bCs/>
          <w:color w:val="000000"/>
          <w:lang w:eastAsia="ru-RU"/>
        </w:rPr>
      </w:pPr>
    </w:p>
    <w:p w:rsidR="009C4F70" w:rsidRPr="00CF2FA6" w:rsidRDefault="009C4F70" w:rsidP="009C4F70">
      <w:pPr>
        <w:keepNext/>
        <w:widowControl/>
        <w:autoSpaceDE/>
        <w:ind w:right="2266"/>
        <w:jc w:val="both"/>
        <w:outlineLvl w:val="0"/>
        <w:rPr>
          <w:rFonts w:ascii="Times New Roman" w:hAnsi="Times New Roman" w:cs="Times New Roman"/>
          <w:b/>
          <w:color w:val="000000"/>
          <w:lang w:eastAsia="ru-RU"/>
        </w:rPr>
      </w:pPr>
      <w:r w:rsidRPr="00CF2FA6">
        <w:rPr>
          <w:rFonts w:ascii="Times New Roman" w:hAnsi="Times New Roman" w:cs="Times New Roman"/>
          <w:b/>
          <w:bCs/>
          <w:color w:val="000000"/>
          <w:lang w:eastAsia="ru-RU"/>
        </w:rPr>
        <w:t xml:space="preserve">О </w:t>
      </w:r>
      <w:r w:rsidR="00B74292" w:rsidRPr="00CF2FA6">
        <w:rPr>
          <w:rFonts w:ascii="Times New Roman" w:hAnsi="Times New Roman" w:cs="Times New Roman"/>
          <w:b/>
          <w:bCs/>
          <w:color w:val="000000"/>
          <w:lang w:eastAsia="ru-RU"/>
        </w:rPr>
        <w:t xml:space="preserve">внесении изменений в постановление администрации Цивильского </w:t>
      </w:r>
      <w:r w:rsidR="007961DA" w:rsidRPr="00CF2FA6">
        <w:rPr>
          <w:rFonts w:ascii="Times New Roman" w:hAnsi="Times New Roman" w:cs="Times New Roman"/>
          <w:b/>
          <w:bCs/>
          <w:color w:val="000000"/>
          <w:lang w:eastAsia="ru-RU"/>
        </w:rPr>
        <w:t>района</w:t>
      </w:r>
      <w:r w:rsidR="00B74292" w:rsidRPr="00CF2FA6">
        <w:rPr>
          <w:rFonts w:ascii="Times New Roman" w:hAnsi="Times New Roman" w:cs="Times New Roman"/>
          <w:b/>
          <w:bCs/>
          <w:color w:val="000000"/>
          <w:lang w:eastAsia="ru-RU"/>
        </w:rPr>
        <w:t xml:space="preserve"> от 28 ноября 2019 г. № 623 «Об утверждении Муници</w:t>
      </w:r>
      <w:r w:rsidR="003E1F95">
        <w:rPr>
          <w:rFonts w:ascii="Times New Roman" w:hAnsi="Times New Roman" w:cs="Times New Roman"/>
          <w:b/>
          <w:bCs/>
          <w:color w:val="000000"/>
          <w:lang w:eastAsia="ru-RU"/>
        </w:rPr>
        <w:t xml:space="preserve">пальной программы Цивильского района </w:t>
      </w:r>
      <w:r w:rsidR="00B74292" w:rsidRPr="00CF2FA6">
        <w:rPr>
          <w:rFonts w:ascii="Times New Roman" w:hAnsi="Times New Roman" w:cs="Times New Roman"/>
          <w:b/>
          <w:bCs/>
          <w:color w:val="000000"/>
          <w:lang w:eastAsia="ru-RU"/>
        </w:rPr>
        <w:t>Чувашской Республики «Развитие промышленности и инновационная экономика»</w:t>
      </w:r>
      <w:r w:rsidR="00B74292" w:rsidRPr="00CF2FA6">
        <w:rPr>
          <w:rFonts w:ascii="Times New Roman" w:hAnsi="Times New Roman" w:cs="Times New Roman"/>
          <w:b/>
          <w:color w:val="000000"/>
          <w:lang w:eastAsia="ru-RU"/>
        </w:rPr>
        <w:t>»</w:t>
      </w:r>
    </w:p>
    <w:p w:rsidR="009C4F70" w:rsidRPr="00CF2FA6" w:rsidRDefault="009C4F70" w:rsidP="009C4F70">
      <w:pPr>
        <w:widowControl/>
        <w:autoSpaceDE/>
        <w:ind w:firstLine="720"/>
        <w:rPr>
          <w:rFonts w:ascii="Times New Roman" w:hAnsi="Times New Roman" w:cs="Times New Roman"/>
          <w:lang w:eastAsia="ru-RU"/>
        </w:rPr>
      </w:pPr>
    </w:p>
    <w:p w:rsidR="009C4F70" w:rsidRPr="00CF2FA6" w:rsidRDefault="009C4F70" w:rsidP="009C4F70">
      <w:pPr>
        <w:widowControl/>
        <w:autoSpaceDE/>
        <w:ind w:firstLine="720"/>
        <w:jc w:val="both"/>
        <w:rPr>
          <w:rFonts w:ascii="Times New Roman" w:hAnsi="Times New Roman" w:cs="Times New Roman"/>
          <w:lang w:eastAsia="ru-RU"/>
        </w:rPr>
      </w:pPr>
      <w:r w:rsidRPr="00CF2FA6">
        <w:rPr>
          <w:rFonts w:ascii="Times New Roman" w:hAnsi="Times New Roman" w:cs="Times New Roman"/>
          <w:lang w:eastAsia="ru-RU"/>
        </w:rPr>
        <w:t>В целях достижения высоких стандартов благосостояния населения Цивильского муниципального округа Чувашской Республики и обеспечения сбалансированного экономического развития и конкурентоспособности экономики Цивильского муниципального округа Чувашской Республики, администрация Цивильского муниципального округа</w:t>
      </w:r>
    </w:p>
    <w:p w:rsidR="009C4F70" w:rsidRPr="00CF2FA6" w:rsidRDefault="009C4F70" w:rsidP="009C4F70">
      <w:pPr>
        <w:widowControl/>
        <w:autoSpaceDE/>
        <w:jc w:val="both"/>
        <w:rPr>
          <w:rFonts w:ascii="Times New Roman" w:hAnsi="Times New Roman" w:cs="Times New Roman"/>
          <w:lang w:eastAsia="ru-RU"/>
        </w:rPr>
      </w:pPr>
    </w:p>
    <w:p w:rsidR="009C4F70" w:rsidRPr="00CF2FA6" w:rsidRDefault="009C4F70" w:rsidP="009C4F70">
      <w:pPr>
        <w:widowControl/>
        <w:autoSpaceDE/>
        <w:ind w:firstLine="720"/>
        <w:rPr>
          <w:rFonts w:ascii="Times New Roman" w:hAnsi="Times New Roman" w:cs="Times New Roman"/>
          <w:lang w:eastAsia="ru-RU"/>
        </w:rPr>
      </w:pPr>
      <w:r w:rsidRPr="00CF2FA6">
        <w:rPr>
          <w:rFonts w:ascii="Times New Roman" w:hAnsi="Times New Roman" w:cs="Times New Roman"/>
          <w:b/>
          <w:bCs/>
          <w:lang w:eastAsia="ru-RU"/>
        </w:rPr>
        <w:t>ПОСТАНОВЛЯЕТ:</w:t>
      </w:r>
    </w:p>
    <w:p w:rsidR="00E20675" w:rsidRPr="00CF2FA6" w:rsidRDefault="00E20675" w:rsidP="00E20675">
      <w:pPr>
        <w:jc w:val="right"/>
        <w:rPr>
          <w:rFonts w:ascii="Times New Roman" w:hAnsi="Times New Roman" w:cs="Times New Roman"/>
          <w:color w:val="000000"/>
        </w:rPr>
      </w:pPr>
    </w:p>
    <w:p w:rsidR="00E20675" w:rsidRDefault="00E20675" w:rsidP="00CF2FA6">
      <w:pPr>
        <w:ind w:firstLine="851"/>
        <w:jc w:val="both"/>
        <w:rPr>
          <w:rFonts w:ascii="Times New Roman" w:hAnsi="Times New Roman" w:cs="Times New Roman"/>
          <w:color w:val="000000"/>
          <w:lang w:eastAsia="ru-RU"/>
        </w:rPr>
      </w:pPr>
      <w:r w:rsidRPr="00CF2FA6">
        <w:rPr>
          <w:rFonts w:ascii="Times New Roman" w:hAnsi="Times New Roman" w:cs="Times New Roman"/>
          <w:color w:val="000000"/>
        </w:rPr>
        <w:t xml:space="preserve">1. </w:t>
      </w:r>
      <w:r w:rsidRPr="00CF2FA6">
        <w:rPr>
          <w:rFonts w:ascii="Times New Roman" w:hAnsi="Times New Roman" w:cs="Times New Roman"/>
          <w:bCs/>
          <w:color w:val="000000"/>
          <w:lang w:eastAsia="ru-RU"/>
        </w:rPr>
        <w:t xml:space="preserve">Муниципальную программу Цивильского </w:t>
      </w:r>
      <w:r w:rsidR="00222294" w:rsidRPr="00CF2FA6">
        <w:rPr>
          <w:rFonts w:ascii="Times New Roman" w:hAnsi="Times New Roman" w:cs="Times New Roman"/>
          <w:bCs/>
          <w:color w:val="000000"/>
          <w:lang w:eastAsia="ru-RU"/>
        </w:rPr>
        <w:t>района</w:t>
      </w:r>
      <w:r w:rsidRPr="00CF2FA6">
        <w:rPr>
          <w:rFonts w:ascii="Times New Roman" w:hAnsi="Times New Roman" w:cs="Times New Roman"/>
          <w:bCs/>
          <w:color w:val="000000"/>
          <w:lang w:eastAsia="ru-RU"/>
        </w:rPr>
        <w:t xml:space="preserve"> Чувашской Республики «Развитие промышленности и инновационная экономика»</w:t>
      </w:r>
      <w:r w:rsidRPr="00CF2FA6">
        <w:rPr>
          <w:rFonts w:ascii="Times New Roman" w:hAnsi="Times New Roman" w:cs="Times New Roman"/>
          <w:color w:val="000000"/>
          <w:lang w:eastAsia="ru-RU"/>
        </w:rPr>
        <w:t>»</w:t>
      </w:r>
      <w:r w:rsidR="00623136">
        <w:rPr>
          <w:rFonts w:ascii="Times New Roman" w:hAnsi="Times New Roman" w:cs="Times New Roman"/>
          <w:color w:val="000000"/>
          <w:lang w:eastAsia="ru-RU"/>
        </w:rPr>
        <w:t xml:space="preserve"> изложить в следующей редакции, согласно приложению.</w:t>
      </w:r>
    </w:p>
    <w:p w:rsidR="00623136" w:rsidRPr="003E1F95" w:rsidRDefault="00623136" w:rsidP="00CF2FA6">
      <w:pPr>
        <w:ind w:firstLine="851"/>
        <w:jc w:val="both"/>
        <w:rPr>
          <w:rFonts w:ascii="Times New Roman" w:hAnsi="Times New Roman" w:cs="Times New Roman"/>
          <w:color w:val="000000"/>
          <w:lang w:eastAsia="ru-RU"/>
        </w:rPr>
      </w:pPr>
      <w:r w:rsidRPr="003E1F95">
        <w:rPr>
          <w:rFonts w:ascii="Times New Roman" w:hAnsi="Times New Roman" w:cs="Times New Roman"/>
          <w:color w:val="000000"/>
          <w:lang w:eastAsia="ru-RU"/>
        </w:rPr>
        <w:t xml:space="preserve">2. </w:t>
      </w:r>
      <w:r w:rsidR="003E1F95" w:rsidRPr="003E1F95">
        <w:rPr>
          <w:rFonts w:ascii="Times New Roman" w:hAnsi="Times New Roman" w:cs="Times New Roman"/>
          <w:color w:val="000000"/>
          <w:lang w:eastAsia="ru-RU"/>
        </w:rPr>
        <w:t xml:space="preserve">Признать утратившим силу </w:t>
      </w:r>
      <w:r w:rsidR="003E1F95">
        <w:rPr>
          <w:rFonts w:ascii="Times New Roman" w:hAnsi="Times New Roman" w:cs="Times New Roman"/>
          <w:color w:val="000000"/>
          <w:lang w:eastAsia="ru-RU"/>
        </w:rPr>
        <w:t xml:space="preserve">постановление администрации Цивильского муниципального округа </w:t>
      </w:r>
      <w:r w:rsidR="003E1F95">
        <w:rPr>
          <w:rFonts w:ascii="Times New Roman" w:hAnsi="Times New Roman" w:cs="Times New Roman"/>
        </w:rPr>
        <w:t xml:space="preserve">от 20.03.2023 года № 263 </w:t>
      </w:r>
      <w:r w:rsidR="003E1F95" w:rsidRPr="003E1F95">
        <w:rPr>
          <w:rFonts w:ascii="Times New Roman" w:hAnsi="Times New Roman" w:cs="Times New Roman"/>
        </w:rPr>
        <w:t>«Энергосбережение и повышение энергетической эффективности»</w:t>
      </w:r>
      <w:r w:rsidR="003E1F95">
        <w:rPr>
          <w:rFonts w:ascii="Times New Roman" w:hAnsi="Times New Roman" w:cs="Times New Roman"/>
        </w:rPr>
        <w:t>.</w:t>
      </w:r>
    </w:p>
    <w:p w:rsidR="00E20675" w:rsidRDefault="003E1F95" w:rsidP="00E20675">
      <w:pPr>
        <w:jc w:val="both"/>
        <w:rPr>
          <w:rFonts w:ascii="Times New Roman" w:hAnsi="Times New Roman" w:cs="Times New Roman"/>
          <w:color w:val="000000"/>
        </w:rPr>
      </w:pPr>
      <w:r>
        <w:rPr>
          <w:rFonts w:ascii="Times New Roman" w:hAnsi="Times New Roman" w:cs="Times New Roman"/>
          <w:color w:val="000000"/>
        </w:rPr>
        <w:tab/>
        <w:t xml:space="preserve">  3. </w:t>
      </w:r>
      <w:r>
        <w:rPr>
          <w:rFonts w:ascii="Times New Roman" w:hAnsi="Times New Roman" w:cs="Times New Roman"/>
          <w:color w:val="000000"/>
          <w:lang w:eastAsia="ru-RU"/>
        </w:rPr>
        <w:t>Настоящее постановление вступает в силу после его официального опубликования (обнародования).</w:t>
      </w:r>
    </w:p>
    <w:p w:rsidR="00623136" w:rsidRDefault="00623136" w:rsidP="00E20675">
      <w:pPr>
        <w:jc w:val="right"/>
        <w:rPr>
          <w:rFonts w:ascii="Times New Roman" w:hAnsi="Times New Roman" w:cs="Times New Roman"/>
          <w:color w:val="000000"/>
        </w:rPr>
      </w:pPr>
    </w:p>
    <w:p w:rsidR="008A2383" w:rsidRDefault="008A2383" w:rsidP="00E20675">
      <w:pPr>
        <w:jc w:val="right"/>
        <w:rPr>
          <w:rFonts w:ascii="Times New Roman" w:hAnsi="Times New Roman" w:cs="Times New Roman"/>
          <w:color w:val="000000"/>
        </w:rPr>
      </w:pPr>
    </w:p>
    <w:p w:rsidR="008A2383" w:rsidRDefault="008A2383" w:rsidP="00E20675">
      <w:pPr>
        <w:jc w:val="right"/>
        <w:rPr>
          <w:rFonts w:ascii="Times New Roman" w:hAnsi="Times New Roman" w:cs="Times New Roman"/>
          <w:color w:val="000000"/>
        </w:rPr>
      </w:pPr>
    </w:p>
    <w:p w:rsidR="008A2383" w:rsidRDefault="008A2383" w:rsidP="008A2383">
      <w:pPr>
        <w:rPr>
          <w:rFonts w:ascii="Times New Roman" w:hAnsi="Times New Roman" w:cs="Times New Roman"/>
          <w:color w:val="000000"/>
        </w:rPr>
      </w:pPr>
      <w:r>
        <w:rPr>
          <w:rFonts w:ascii="Times New Roman" w:hAnsi="Times New Roman" w:cs="Times New Roman"/>
          <w:color w:val="000000"/>
        </w:rPr>
        <w:t xml:space="preserve">Глава Цивильского </w:t>
      </w:r>
    </w:p>
    <w:p w:rsidR="008A2383" w:rsidRDefault="008A2383" w:rsidP="008A2383">
      <w:pPr>
        <w:rPr>
          <w:rFonts w:ascii="Times New Roman" w:hAnsi="Times New Roman" w:cs="Times New Roman"/>
          <w:color w:val="000000"/>
        </w:rPr>
      </w:pPr>
      <w:r>
        <w:rPr>
          <w:rFonts w:ascii="Times New Roman" w:hAnsi="Times New Roman" w:cs="Times New Roman"/>
          <w:color w:val="000000"/>
        </w:rPr>
        <w:t>муниципального округа                                                                                         А.В.Иванов</w:t>
      </w:r>
    </w:p>
    <w:p w:rsidR="008A2383" w:rsidRDefault="008A2383" w:rsidP="00E20675">
      <w:pPr>
        <w:jc w:val="right"/>
        <w:rPr>
          <w:rFonts w:ascii="Times New Roman" w:hAnsi="Times New Roman" w:cs="Times New Roman"/>
          <w:color w:val="000000"/>
        </w:rPr>
      </w:pPr>
    </w:p>
    <w:p w:rsidR="008A2383" w:rsidRDefault="008A2383" w:rsidP="00E20675">
      <w:pPr>
        <w:jc w:val="right"/>
        <w:rPr>
          <w:rFonts w:ascii="Times New Roman" w:hAnsi="Times New Roman" w:cs="Times New Roman"/>
          <w:color w:val="000000"/>
        </w:rPr>
      </w:pPr>
    </w:p>
    <w:p w:rsidR="008A2383" w:rsidRDefault="008A2383" w:rsidP="00E20675">
      <w:pPr>
        <w:jc w:val="right"/>
        <w:rPr>
          <w:rFonts w:ascii="Times New Roman" w:hAnsi="Times New Roman" w:cs="Times New Roman"/>
          <w:color w:val="000000"/>
        </w:rPr>
      </w:pPr>
    </w:p>
    <w:p w:rsidR="008A2383" w:rsidRDefault="008A2383" w:rsidP="00E20675">
      <w:pPr>
        <w:jc w:val="right"/>
        <w:rPr>
          <w:rFonts w:ascii="Times New Roman" w:hAnsi="Times New Roman" w:cs="Times New Roman"/>
          <w:color w:val="000000"/>
        </w:rPr>
      </w:pPr>
    </w:p>
    <w:p w:rsidR="008A2383" w:rsidRDefault="008A2383" w:rsidP="00E20675">
      <w:pPr>
        <w:jc w:val="right"/>
        <w:rPr>
          <w:rFonts w:ascii="Times New Roman" w:hAnsi="Times New Roman" w:cs="Times New Roman"/>
          <w:color w:val="000000"/>
        </w:rPr>
      </w:pPr>
    </w:p>
    <w:p w:rsidR="00EA3A1D" w:rsidRDefault="00EA3A1D" w:rsidP="00E20675">
      <w:pPr>
        <w:jc w:val="right"/>
        <w:rPr>
          <w:rFonts w:ascii="Times New Roman" w:hAnsi="Times New Roman" w:cs="Times New Roman"/>
          <w:color w:val="000000"/>
        </w:rPr>
      </w:pPr>
    </w:p>
    <w:p w:rsidR="00EA3A1D" w:rsidRDefault="00EA3A1D" w:rsidP="00E20675">
      <w:pPr>
        <w:jc w:val="right"/>
        <w:rPr>
          <w:rFonts w:ascii="Times New Roman" w:hAnsi="Times New Roman" w:cs="Times New Roman"/>
          <w:color w:val="000000"/>
        </w:rPr>
      </w:pPr>
    </w:p>
    <w:p w:rsidR="00EA3A1D" w:rsidRDefault="00EA3A1D" w:rsidP="00E20675">
      <w:pPr>
        <w:jc w:val="right"/>
        <w:rPr>
          <w:rFonts w:ascii="Times New Roman" w:hAnsi="Times New Roman" w:cs="Times New Roman"/>
          <w:color w:val="000000"/>
        </w:rPr>
      </w:pPr>
    </w:p>
    <w:p w:rsidR="00EA3A1D" w:rsidRDefault="00EA3A1D" w:rsidP="00E20675">
      <w:pPr>
        <w:jc w:val="right"/>
        <w:rPr>
          <w:rFonts w:ascii="Times New Roman" w:hAnsi="Times New Roman" w:cs="Times New Roman"/>
          <w:color w:val="000000"/>
        </w:rPr>
      </w:pPr>
    </w:p>
    <w:p w:rsidR="00EA3A1D" w:rsidRDefault="00EA3A1D" w:rsidP="00E20675">
      <w:pPr>
        <w:jc w:val="right"/>
        <w:rPr>
          <w:rFonts w:ascii="Times New Roman" w:hAnsi="Times New Roman" w:cs="Times New Roman"/>
          <w:color w:val="000000"/>
        </w:rPr>
      </w:pPr>
    </w:p>
    <w:p w:rsidR="00EA3A1D" w:rsidRDefault="00EA3A1D" w:rsidP="00E20675">
      <w:pPr>
        <w:jc w:val="right"/>
        <w:rPr>
          <w:rFonts w:ascii="Times New Roman" w:hAnsi="Times New Roman" w:cs="Times New Roman"/>
          <w:color w:val="000000"/>
        </w:rPr>
      </w:pPr>
    </w:p>
    <w:p w:rsidR="001E7E24" w:rsidRDefault="001E7E24" w:rsidP="00E20675">
      <w:pPr>
        <w:jc w:val="right"/>
        <w:rPr>
          <w:rFonts w:ascii="Times New Roman" w:hAnsi="Times New Roman" w:cs="Times New Roman"/>
          <w:color w:val="000000"/>
        </w:rPr>
      </w:pPr>
    </w:p>
    <w:p w:rsidR="001E7E24" w:rsidRDefault="001E7E24" w:rsidP="00E20675">
      <w:pPr>
        <w:jc w:val="right"/>
        <w:rPr>
          <w:rFonts w:ascii="Times New Roman" w:hAnsi="Times New Roman" w:cs="Times New Roman"/>
          <w:color w:val="000000"/>
        </w:rPr>
      </w:pPr>
    </w:p>
    <w:p w:rsidR="001E7E24" w:rsidRDefault="001E7E24" w:rsidP="00E20675">
      <w:pPr>
        <w:jc w:val="right"/>
        <w:rPr>
          <w:rFonts w:ascii="Times New Roman" w:hAnsi="Times New Roman" w:cs="Times New Roman"/>
          <w:color w:val="000000"/>
        </w:rPr>
      </w:pPr>
    </w:p>
    <w:p w:rsidR="001E7E24" w:rsidRDefault="001E7E24" w:rsidP="00E20675">
      <w:pPr>
        <w:jc w:val="right"/>
        <w:rPr>
          <w:rFonts w:ascii="Times New Roman" w:hAnsi="Times New Roman" w:cs="Times New Roman"/>
          <w:color w:val="000000"/>
        </w:rPr>
      </w:pPr>
    </w:p>
    <w:p w:rsidR="001E7E24" w:rsidRDefault="001E7E24" w:rsidP="00E20675">
      <w:pPr>
        <w:jc w:val="right"/>
        <w:rPr>
          <w:rFonts w:ascii="Times New Roman" w:hAnsi="Times New Roman" w:cs="Times New Roman"/>
          <w:color w:val="000000"/>
        </w:rPr>
      </w:pPr>
    </w:p>
    <w:p w:rsidR="00EA3A1D" w:rsidRPr="00EA3A1D" w:rsidRDefault="00EA3A1D" w:rsidP="00EA3A1D">
      <w:pPr>
        <w:pStyle w:val="43"/>
        <w:shd w:val="clear" w:color="auto" w:fill="auto"/>
        <w:tabs>
          <w:tab w:val="left" w:pos="709"/>
        </w:tabs>
        <w:spacing w:after="0" w:line="240" w:lineRule="auto"/>
        <w:jc w:val="both"/>
      </w:pPr>
    </w:p>
    <w:p w:rsidR="00EA3A1D" w:rsidRPr="00EA3A1D" w:rsidRDefault="00EA3A1D" w:rsidP="00EA3A1D">
      <w:pPr>
        <w:contextualSpacing/>
        <w:rPr>
          <w:rFonts w:ascii="Times New Roman" w:hAnsi="Times New Roman" w:cs="Times New Roman"/>
        </w:rPr>
      </w:pPr>
      <w:r w:rsidRPr="00EA3A1D">
        <w:rPr>
          <w:rFonts w:ascii="Times New Roman" w:hAnsi="Times New Roman" w:cs="Times New Roman"/>
        </w:rPr>
        <w:t>СОГЛАСОВАНО:</w:t>
      </w:r>
    </w:p>
    <w:p w:rsidR="00EA3A1D" w:rsidRPr="00EA3A1D" w:rsidRDefault="00EA3A1D" w:rsidP="00EA3A1D">
      <w:pPr>
        <w:contextualSpacing/>
        <w:rPr>
          <w:rFonts w:ascii="Times New Roman" w:hAnsi="Times New Roman" w:cs="Times New Roman"/>
        </w:rPr>
      </w:pPr>
    </w:p>
    <w:p w:rsidR="00EA3A1D" w:rsidRPr="00EA3A1D" w:rsidRDefault="00EA3A1D" w:rsidP="00EA3A1D">
      <w:pPr>
        <w:ind w:right="4108"/>
        <w:jc w:val="both"/>
        <w:rPr>
          <w:rFonts w:ascii="Times New Roman" w:hAnsi="Times New Roman" w:cs="Times New Roman"/>
          <w:sz w:val="22"/>
          <w:szCs w:val="22"/>
        </w:rPr>
      </w:pPr>
    </w:p>
    <w:p w:rsidR="00EA3A1D" w:rsidRDefault="00EA3A1D" w:rsidP="00EA3A1D">
      <w:pPr>
        <w:ind w:right="4108"/>
        <w:jc w:val="both"/>
        <w:rPr>
          <w:rFonts w:ascii="Times New Roman" w:hAnsi="Times New Roman" w:cs="Times New Roman"/>
          <w:sz w:val="22"/>
          <w:szCs w:val="22"/>
        </w:rPr>
      </w:pPr>
      <w:r>
        <w:rPr>
          <w:rFonts w:ascii="Times New Roman" w:hAnsi="Times New Roman" w:cs="Times New Roman"/>
          <w:sz w:val="22"/>
          <w:szCs w:val="22"/>
        </w:rPr>
        <w:t xml:space="preserve">Начальник отдела строительства УБиРТ администрации </w:t>
      </w:r>
    </w:p>
    <w:p w:rsidR="00EA3A1D" w:rsidRPr="00EA3A1D" w:rsidRDefault="00EA3A1D" w:rsidP="00EA3A1D">
      <w:pPr>
        <w:ind w:right="4108"/>
        <w:jc w:val="both"/>
        <w:rPr>
          <w:rFonts w:ascii="Times New Roman" w:hAnsi="Times New Roman" w:cs="Times New Roman"/>
          <w:sz w:val="22"/>
          <w:szCs w:val="22"/>
        </w:rPr>
      </w:pPr>
      <w:r>
        <w:rPr>
          <w:rFonts w:ascii="Times New Roman" w:hAnsi="Times New Roman" w:cs="Times New Roman"/>
          <w:sz w:val="22"/>
          <w:szCs w:val="22"/>
        </w:rPr>
        <w:t>Цивильского муниципального округа</w:t>
      </w:r>
    </w:p>
    <w:p w:rsidR="00EA3A1D" w:rsidRPr="00EA3A1D" w:rsidRDefault="00EA3A1D" w:rsidP="00EA3A1D">
      <w:pPr>
        <w:ind w:right="4108"/>
        <w:jc w:val="both"/>
        <w:rPr>
          <w:rFonts w:ascii="Times New Roman" w:hAnsi="Times New Roman" w:cs="Times New Roman"/>
          <w:sz w:val="22"/>
          <w:szCs w:val="22"/>
        </w:rPr>
      </w:pPr>
    </w:p>
    <w:p w:rsidR="00EA3A1D" w:rsidRPr="00EA3A1D" w:rsidRDefault="00EA3A1D" w:rsidP="00EA3A1D">
      <w:pPr>
        <w:ind w:right="4108"/>
        <w:jc w:val="both"/>
        <w:rPr>
          <w:rFonts w:ascii="Times New Roman" w:hAnsi="Times New Roman" w:cs="Times New Roman"/>
          <w:sz w:val="22"/>
          <w:szCs w:val="22"/>
        </w:rPr>
      </w:pPr>
      <w:r w:rsidRPr="00EA3A1D">
        <w:rPr>
          <w:rFonts w:ascii="Times New Roman" w:hAnsi="Times New Roman" w:cs="Times New Roman"/>
          <w:sz w:val="22"/>
          <w:szCs w:val="22"/>
        </w:rPr>
        <w:t>____________________________</w:t>
      </w:r>
      <w:r w:rsidR="001E7E24">
        <w:rPr>
          <w:rFonts w:ascii="Times New Roman" w:hAnsi="Times New Roman" w:cs="Times New Roman"/>
          <w:sz w:val="22"/>
          <w:szCs w:val="22"/>
        </w:rPr>
        <w:t>__</w:t>
      </w:r>
      <w:r w:rsidRPr="00EA3A1D">
        <w:rPr>
          <w:rFonts w:ascii="Times New Roman" w:hAnsi="Times New Roman" w:cs="Times New Roman"/>
          <w:sz w:val="22"/>
          <w:szCs w:val="22"/>
        </w:rPr>
        <w:t>__/</w:t>
      </w:r>
      <w:r>
        <w:rPr>
          <w:rFonts w:ascii="Times New Roman" w:hAnsi="Times New Roman" w:cs="Times New Roman"/>
          <w:sz w:val="22"/>
          <w:szCs w:val="22"/>
        </w:rPr>
        <w:t>А.И.Михайлов</w:t>
      </w:r>
    </w:p>
    <w:p w:rsidR="00EA3A1D" w:rsidRDefault="00EA3A1D" w:rsidP="00EA3A1D">
      <w:pPr>
        <w:ind w:right="4108"/>
        <w:jc w:val="both"/>
        <w:rPr>
          <w:rFonts w:ascii="Times New Roman" w:hAnsi="Times New Roman" w:cs="Times New Roman"/>
          <w:sz w:val="22"/>
          <w:szCs w:val="22"/>
        </w:rPr>
      </w:pPr>
      <w:r w:rsidRPr="00EA3A1D">
        <w:rPr>
          <w:rFonts w:ascii="Times New Roman" w:hAnsi="Times New Roman" w:cs="Times New Roman"/>
          <w:sz w:val="22"/>
          <w:szCs w:val="22"/>
        </w:rPr>
        <w:t>«22» марта 2024 года</w:t>
      </w:r>
    </w:p>
    <w:p w:rsidR="00EA3A1D" w:rsidRDefault="00EA3A1D" w:rsidP="00EA3A1D">
      <w:pPr>
        <w:ind w:right="4108"/>
        <w:jc w:val="both"/>
        <w:rPr>
          <w:rFonts w:ascii="Times New Roman" w:hAnsi="Times New Roman" w:cs="Times New Roman"/>
          <w:sz w:val="22"/>
          <w:szCs w:val="22"/>
        </w:rPr>
      </w:pPr>
    </w:p>
    <w:p w:rsidR="00EA3A1D" w:rsidRPr="00EA3A1D" w:rsidRDefault="00EA3A1D" w:rsidP="00EA3A1D">
      <w:pPr>
        <w:ind w:right="4108"/>
        <w:jc w:val="both"/>
        <w:rPr>
          <w:rFonts w:ascii="Times New Roman" w:hAnsi="Times New Roman" w:cs="Times New Roman"/>
          <w:sz w:val="22"/>
          <w:szCs w:val="22"/>
        </w:rPr>
      </w:pPr>
      <w:r>
        <w:rPr>
          <w:rFonts w:ascii="Times New Roman" w:hAnsi="Times New Roman" w:cs="Times New Roman"/>
          <w:sz w:val="22"/>
          <w:szCs w:val="22"/>
        </w:rPr>
        <w:t xml:space="preserve">Главный специалист-эксперт </w:t>
      </w:r>
      <w:r w:rsidRPr="00EA3A1D">
        <w:rPr>
          <w:rFonts w:ascii="Times New Roman" w:hAnsi="Times New Roman" w:cs="Times New Roman"/>
          <w:sz w:val="22"/>
          <w:szCs w:val="22"/>
        </w:rPr>
        <w:t>сектор</w:t>
      </w:r>
      <w:r>
        <w:rPr>
          <w:rFonts w:ascii="Times New Roman" w:hAnsi="Times New Roman" w:cs="Times New Roman"/>
          <w:sz w:val="22"/>
          <w:szCs w:val="22"/>
        </w:rPr>
        <w:t>а</w:t>
      </w:r>
      <w:r w:rsidRPr="00EA3A1D">
        <w:rPr>
          <w:rFonts w:ascii="Times New Roman" w:hAnsi="Times New Roman" w:cs="Times New Roman"/>
          <w:sz w:val="22"/>
          <w:szCs w:val="22"/>
        </w:rPr>
        <w:t xml:space="preserve"> правового обеспечения</w:t>
      </w:r>
      <w:r>
        <w:rPr>
          <w:rFonts w:ascii="Times New Roman" w:hAnsi="Times New Roman" w:cs="Times New Roman"/>
          <w:sz w:val="22"/>
          <w:szCs w:val="22"/>
        </w:rPr>
        <w:t xml:space="preserve"> администрации </w:t>
      </w:r>
      <w:r w:rsidRPr="00EA3A1D">
        <w:rPr>
          <w:rFonts w:ascii="Times New Roman" w:hAnsi="Times New Roman" w:cs="Times New Roman"/>
          <w:sz w:val="22"/>
          <w:szCs w:val="22"/>
        </w:rPr>
        <w:t>Цивильского муниципального округа</w:t>
      </w:r>
    </w:p>
    <w:p w:rsidR="00EA3A1D" w:rsidRPr="00EA3A1D" w:rsidRDefault="00EA3A1D" w:rsidP="00EA3A1D">
      <w:pPr>
        <w:ind w:right="4597"/>
        <w:jc w:val="both"/>
        <w:rPr>
          <w:rFonts w:ascii="Times New Roman" w:hAnsi="Times New Roman" w:cs="Times New Roman"/>
          <w:sz w:val="22"/>
          <w:szCs w:val="22"/>
        </w:rPr>
      </w:pPr>
    </w:p>
    <w:p w:rsidR="00EA3A1D" w:rsidRPr="00EA3A1D" w:rsidRDefault="00EA3A1D" w:rsidP="00EA3A1D">
      <w:pPr>
        <w:ind w:right="4597"/>
        <w:jc w:val="both"/>
        <w:rPr>
          <w:rFonts w:ascii="Times New Roman" w:hAnsi="Times New Roman" w:cs="Times New Roman"/>
          <w:sz w:val="22"/>
          <w:szCs w:val="22"/>
        </w:rPr>
      </w:pPr>
    </w:p>
    <w:p w:rsidR="00EA3A1D" w:rsidRPr="00EA3A1D" w:rsidRDefault="00EA3A1D" w:rsidP="00EA3A1D">
      <w:pPr>
        <w:ind w:right="3683"/>
        <w:jc w:val="both"/>
        <w:rPr>
          <w:rFonts w:ascii="Times New Roman" w:hAnsi="Times New Roman" w:cs="Times New Roman"/>
          <w:sz w:val="22"/>
          <w:szCs w:val="22"/>
        </w:rPr>
      </w:pPr>
      <w:r w:rsidRPr="00EA3A1D">
        <w:rPr>
          <w:rFonts w:ascii="Times New Roman" w:hAnsi="Times New Roman" w:cs="Times New Roman"/>
          <w:sz w:val="22"/>
          <w:szCs w:val="22"/>
        </w:rPr>
        <w:t>________________________</w:t>
      </w:r>
      <w:r w:rsidR="001E7E24">
        <w:rPr>
          <w:rFonts w:ascii="Times New Roman" w:hAnsi="Times New Roman" w:cs="Times New Roman"/>
          <w:sz w:val="22"/>
          <w:szCs w:val="22"/>
        </w:rPr>
        <w:t>_______</w:t>
      </w:r>
      <w:r w:rsidRPr="00EA3A1D">
        <w:rPr>
          <w:rFonts w:ascii="Times New Roman" w:hAnsi="Times New Roman" w:cs="Times New Roman"/>
          <w:sz w:val="22"/>
          <w:szCs w:val="22"/>
        </w:rPr>
        <w:t>/</w:t>
      </w:r>
      <w:r>
        <w:rPr>
          <w:rFonts w:ascii="Times New Roman" w:hAnsi="Times New Roman" w:cs="Times New Roman"/>
          <w:sz w:val="22"/>
          <w:szCs w:val="22"/>
        </w:rPr>
        <w:t>Н.С.</w:t>
      </w:r>
      <w:r w:rsidRPr="00EA3A1D">
        <w:rPr>
          <w:rFonts w:ascii="Times New Roman" w:hAnsi="Times New Roman" w:cs="Times New Roman"/>
          <w:sz w:val="22"/>
          <w:szCs w:val="22"/>
        </w:rPr>
        <w:t>Терентьева</w:t>
      </w:r>
    </w:p>
    <w:p w:rsidR="00EA3A1D" w:rsidRPr="00EA3A1D" w:rsidRDefault="00EA3A1D" w:rsidP="00EA3A1D">
      <w:pPr>
        <w:ind w:right="4108"/>
        <w:jc w:val="both"/>
        <w:rPr>
          <w:rFonts w:ascii="Times New Roman" w:hAnsi="Times New Roman" w:cs="Times New Roman"/>
          <w:sz w:val="22"/>
          <w:szCs w:val="22"/>
        </w:rPr>
      </w:pPr>
      <w:r w:rsidRPr="00EA3A1D">
        <w:rPr>
          <w:rFonts w:ascii="Times New Roman" w:hAnsi="Times New Roman" w:cs="Times New Roman"/>
          <w:sz w:val="22"/>
          <w:szCs w:val="22"/>
        </w:rPr>
        <w:t>«22» марта 2024 года</w:t>
      </w:r>
    </w:p>
    <w:p w:rsidR="00EA3A1D" w:rsidRPr="00EA3A1D" w:rsidRDefault="00EA3A1D" w:rsidP="00EA3A1D">
      <w:pPr>
        <w:ind w:right="4108"/>
        <w:jc w:val="both"/>
        <w:rPr>
          <w:rFonts w:ascii="Times New Roman" w:hAnsi="Times New Roman" w:cs="Times New Roman"/>
          <w:sz w:val="22"/>
          <w:szCs w:val="22"/>
        </w:rPr>
      </w:pPr>
    </w:p>
    <w:p w:rsidR="00EA3A1D" w:rsidRPr="00EA3A1D" w:rsidRDefault="00EA3A1D" w:rsidP="00EA3A1D">
      <w:pPr>
        <w:ind w:right="4108"/>
        <w:jc w:val="both"/>
        <w:rPr>
          <w:rFonts w:ascii="Times New Roman" w:hAnsi="Times New Roman" w:cs="Times New Roman"/>
          <w:sz w:val="22"/>
          <w:szCs w:val="22"/>
        </w:rPr>
      </w:pPr>
      <w:r w:rsidRPr="00EA3A1D">
        <w:rPr>
          <w:rFonts w:ascii="Times New Roman" w:hAnsi="Times New Roman" w:cs="Times New Roman"/>
          <w:sz w:val="22"/>
          <w:szCs w:val="22"/>
        </w:rPr>
        <w:t xml:space="preserve">Главный специалист-эксперт отдела </w:t>
      </w:r>
      <w:r>
        <w:rPr>
          <w:rFonts w:ascii="Times New Roman" w:hAnsi="Times New Roman" w:cs="Times New Roman"/>
          <w:sz w:val="22"/>
          <w:szCs w:val="22"/>
        </w:rPr>
        <w:t>дорожного хозяйства и ЖКХ УБиРТ администрации Цивильского муниципального округа</w:t>
      </w:r>
    </w:p>
    <w:p w:rsidR="00EA3A1D" w:rsidRPr="00EA3A1D" w:rsidRDefault="00EA3A1D" w:rsidP="00EA3A1D">
      <w:pPr>
        <w:ind w:right="4108"/>
        <w:jc w:val="both"/>
        <w:rPr>
          <w:rFonts w:ascii="Times New Roman" w:hAnsi="Times New Roman" w:cs="Times New Roman"/>
          <w:sz w:val="22"/>
          <w:szCs w:val="22"/>
        </w:rPr>
      </w:pPr>
      <w:bookmarkStart w:id="0" w:name="_GoBack"/>
      <w:bookmarkEnd w:id="0"/>
    </w:p>
    <w:p w:rsidR="00EA3A1D" w:rsidRPr="00EA3A1D" w:rsidRDefault="00EA3A1D" w:rsidP="00EA3A1D">
      <w:pPr>
        <w:ind w:right="4108"/>
        <w:jc w:val="both"/>
        <w:rPr>
          <w:rFonts w:ascii="Times New Roman" w:hAnsi="Times New Roman" w:cs="Times New Roman"/>
          <w:sz w:val="22"/>
          <w:szCs w:val="22"/>
        </w:rPr>
      </w:pPr>
      <w:r w:rsidRPr="00EA3A1D">
        <w:rPr>
          <w:rFonts w:ascii="Times New Roman" w:hAnsi="Times New Roman" w:cs="Times New Roman"/>
          <w:sz w:val="22"/>
          <w:szCs w:val="22"/>
        </w:rPr>
        <w:t>______________________________/</w:t>
      </w:r>
      <w:r>
        <w:rPr>
          <w:rFonts w:ascii="Times New Roman" w:hAnsi="Times New Roman" w:cs="Times New Roman"/>
          <w:sz w:val="22"/>
          <w:szCs w:val="22"/>
        </w:rPr>
        <w:t>К.В.Андреева</w:t>
      </w:r>
    </w:p>
    <w:p w:rsidR="00EA3A1D" w:rsidRPr="00EA3A1D" w:rsidRDefault="00EA3A1D" w:rsidP="00EA3A1D">
      <w:pPr>
        <w:ind w:right="4108"/>
        <w:jc w:val="both"/>
        <w:rPr>
          <w:rFonts w:ascii="Times New Roman" w:hAnsi="Times New Roman" w:cs="Times New Roman"/>
          <w:sz w:val="22"/>
          <w:szCs w:val="22"/>
        </w:rPr>
      </w:pPr>
      <w:r w:rsidRPr="00EA3A1D">
        <w:rPr>
          <w:rFonts w:ascii="Times New Roman" w:hAnsi="Times New Roman" w:cs="Times New Roman"/>
          <w:sz w:val="22"/>
          <w:szCs w:val="22"/>
        </w:rPr>
        <w:t>«22» марта 2024 года</w:t>
      </w:r>
    </w:p>
    <w:p w:rsidR="00EA3A1D" w:rsidRPr="00EA3A1D" w:rsidRDefault="00EA3A1D" w:rsidP="00E20675">
      <w:pPr>
        <w:jc w:val="right"/>
        <w:rPr>
          <w:rFonts w:ascii="Times New Roman" w:hAnsi="Times New Roman" w:cs="Times New Roman"/>
          <w:color w:val="000000"/>
        </w:rPr>
      </w:pPr>
    </w:p>
    <w:p w:rsidR="00EA3A1D" w:rsidRPr="00EA3A1D" w:rsidRDefault="00EA3A1D" w:rsidP="00E20675">
      <w:pPr>
        <w:jc w:val="right"/>
        <w:rPr>
          <w:rFonts w:ascii="Times New Roman" w:hAnsi="Times New Roman" w:cs="Times New Roman"/>
          <w:color w:val="000000"/>
        </w:rPr>
      </w:pPr>
    </w:p>
    <w:p w:rsidR="00EA3A1D" w:rsidRDefault="00EA3A1D" w:rsidP="00E20675">
      <w:pPr>
        <w:jc w:val="right"/>
        <w:rPr>
          <w:rFonts w:ascii="Times New Roman" w:hAnsi="Times New Roman" w:cs="Times New Roman"/>
          <w:color w:val="000000"/>
        </w:rPr>
      </w:pPr>
    </w:p>
    <w:p w:rsidR="00EA3A1D" w:rsidRDefault="00EA3A1D" w:rsidP="00E20675">
      <w:pPr>
        <w:jc w:val="right"/>
        <w:rPr>
          <w:rFonts w:ascii="Times New Roman" w:hAnsi="Times New Roman" w:cs="Times New Roman"/>
          <w:color w:val="000000"/>
        </w:rPr>
      </w:pPr>
    </w:p>
    <w:p w:rsidR="00EA3A1D" w:rsidRDefault="00EA3A1D" w:rsidP="00E20675">
      <w:pPr>
        <w:jc w:val="right"/>
        <w:rPr>
          <w:rFonts w:ascii="Times New Roman" w:hAnsi="Times New Roman" w:cs="Times New Roman"/>
          <w:color w:val="000000"/>
        </w:rPr>
      </w:pPr>
    </w:p>
    <w:p w:rsidR="00EA3A1D" w:rsidRDefault="00EA3A1D" w:rsidP="00E20675">
      <w:pPr>
        <w:jc w:val="right"/>
        <w:rPr>
          <w:rFonts w:ascii="Times New Roman" w:hAnsi="Times New Roman" w:cs="Times New Roman"/>
          <w:color w:val="000000"/>
        </w:rPr>
      </w:pPr>
    </w:p>
    <w:p w:rsidR="00EA3A1D" w:rsidRDefault="00EA3A1D" w:rsidP="00E20675">
      <w:pPr>
        <w:jc w:val="right"/>
        <w:rPr>
          <w:rFonts w:ascii="Times New Roman" w:hAnsi="Times New Roman" w:cs="Times New Roman"/>
          <w:color w:val="000000"/>
        </w:rPr>
      </w:pPr>
    </w:p>
    <w:p w:rsidR="00EA3A1D" w:rsidRDefault="00EA3A1D" w:rsidP="00E20675">
      <w:pPr>
        <w:jc w:val="right"/>
        <w:rPr>
          <w:rFonts w:ascii="Times New Roman" w:hAnsi="Times New Roman" w:cs="Times New Roman"/>
          <w:color w:val="000000"/>
        </w:rPr>
      </w:pPr>
    </w:p>
    <w:p w:rsidR="00EA3A1D" w:rsidRDefault="00EA3A1D" w:rsidP="00E20675">
      <w:pPr>
        <w:jc w:val="right"/>
        <w:rPr>
          <w:rFonts w:ascii="Times New Roman" w:hAnsi="Times New Roman" w:cs="Times New Roman"/>
          <w:color w:val="000000"/>
        </w:rPr>
      </w:pPr>
    </w:p>
    <w:p w:rsidR="00EA3A1D" w:rsidRDefault="00EA3A1D" w:rsidP="00E20675">
      <w:pPr>
        <w:jc w:val="right"/>
        <w:rPr>
          <w:rFonts w:ascii="Times New Roman" w:hAnsi="Times New Roman" w:cs="Times New Roman"/>
          <w:color w:val="000000"/>
        </w:rPr>
      </w:pPr>
    </w:p>
    <w:p w:rsidR="00EA3A1D" w:rsidRDefault="00EA3A1D" w:rsidP="00E20675">
      <w:pPr>
        <w:jc w:val="right"/>
        <w:rPr>
          <w:rFonts w:ascii="Times New Roman" w:hAnsi="Times New Roman" w:cs="Times New Roman"/>
          <w:color w:val="000000"/>
        </w:rPr>
      </w:pPr>
    </w:p>
    <w:p w:rsidR="00EA3A1D" w:rsidRDefault="00EA3A1D" w:rsidP="00E20675">
      <w:pPr>
        <w:jc w:val="right"/>
        <w:rPr>
          <w:rFonts w:ascii="Times New Roman" w:hAnsi="Times New Roman" w:cs="Times New Roman"/>
          <w:color w:val="000000"/>
        </w:rPr>
      </w:pPr>
    </w:p>
    <w:p w:rsidR="00EA3A1D" w:rsidRDefault="00EA3A1D" w:rsidP="00E20675">
      <w:pPr>
        <w:jc w:val="right"/>
        <w:rPr>
          <w:rFonts w:ascii="Times New Roman" w:hAnsi="Times New Roman" w:cs="Times New Roman"/>
          <w:color w:val="000000"/>
        </w:rPr>
      </w:pPr>
    </w:p>
    <w:p w:rsidR="00EA3A1D" w:rsidRDefault="00EA3A1D" w:rsidP="00E20675">
      <w:pPr>
        <w:jc w:val="right"/>
        <w:rPr>
          <w:rFonts w:ascii="Times New Roman" w:hAnsi="Times New Roman" w:cs="Times New Roman"/>
          <w:color w:val="000000"/>
        </w:rPr>
      </w:pPr>
    </w:p>
    <w:p w:rsidR="00EA3A1D" w:rsidRDefault="00EA3A1D" w:rsidP="00E20675">
      <w:pPr>
        <w:jc w:val="right"/>
        <w:rPr>
          <w:rFonts w:ascii="Times New Roman" w:hAnsi="Times New Roman" w:cs="Times New Roman"/>
          <w:color w:val="000000"/>
        </w:rPr>
      </w:pPr>
    </w:p>
    <w:p w:rsidR="00EA3A1D" w:rsidRDefault="00EA3A1D" w:rsidP="00E20675">
      <w:pPr>
        <w:jc w:val="right"/>
        <w:rPr>
          <w:rFonts w:ascii="Times New Roman" w:hAnsi="Times New Roman" w:cs="Times New Roman"/>
          <w:color w:val="000000"/>
        </w:rPr>
      </w:pPr>
    </w:p>
    <w:p w:rsidR="00EA3A1D" w:rsidRDefault="00EA3A1D" w:rsidP="00E20675">
      <w:pPr>
        <w:jc w:val="right"/>
        <w:rPr>
          <w:rFonts w:ascii="Times New Roman" w:hAnsi="Times New Roman" w:cs="Times New Roman"/>
          <w:color w:val="000000"/>
        </w:rPr>
      </w:pPr>
    </w:p>
    <w:p w:rsidR="00EA3A1D" w:rsidRDefault="00EA3A1D" w:rsidP="00E20675">
      <w:pPr>
        <w:jc w:val="right"/>
        <w:rPr>
          <w:rFonts w:ascii="Times New Roman" w:hAnsi="Times New Roman" w:cs="Times New Roman"/>
          <w:color w:val="000000"/>
        </w:rPr>
      </w:pPr>
    </w:p>
    <w:p w:rsidR="00EA3A1D" w:rsidRDefault="00EA3A1D" w:rsidP="00E20675">
      <w:pPr>
        <w:jc w:val="right"/>
        <w:rPr>
          <w:rFonts w:ascii="Times New Roman" w:hAnsi="Times New Roman" w:cs="Times New Roman"/>
          <w:color w:val="000000"/>
        </w:rPr>
      </w:pPr>
    </w:p>
    <w:p w:rsidR="00EA3A1D" w:rsidRDefault="00EA3A1D" w:rsidP="00E20675">
      <w:pPr>
        <w:jc w:val="right"/>
        <w:rPr>
          <w:rFonts w:ascii="Times New Roman" w:hAnsi="Times New Roman" w:cs="Times New Roman"/>
          <w:color w:val="000000"/>
        </w:rPr>
      </w:pPr>
    </w:p>
    <w:p w:rsidR="001E7E24" w:rsidRDefault="001E7E24" w:rsidP="00E20675">
      <w:pPr>
        <w:jc w:val="right"/>
        <w:rPr>
          <w:rFonts w:ascii="Times New Roman" w:hAnsi="Times New Roman" w:cs="Times New Roman"/>
          <w:color w:val="000000"/>
        </w:rPr>
      </w:pPr>
    </w:p>
    <w:p w:rsidR="001E7E24" w:rsidRDefault="001E7E24" w:rsidP="00E20675">
      <w:pPr>
        <w:jc w:val="right"/>
        <w:rPr>
          <w:rFonts w:ascii="Times New Roman" w:hAnsi="Times New Roman" w:cs="Times New Roman"/>
          <w:color w:val="000000"/>
        </w:rPr>
      </w:pPr>
    </w:p>
    <w:p w:rsidR="008A2383" w:rsidRDefault="00623136" w:rsidP="00E20675">
      <w:pPr>
        <w:jc w:val="right"/>
        <w:rPr>
          <w:rFonts w:ascii="Times New Roman" w:hAnsi="Times New Roman" w:cs="Times New Roman"/>
          <w:color w:val="000000"/>
        </w:rPr>
      </w:pPr>
      <w:r>
        <w:rPr>
          <w:rFonts w:ascii="Times New Roman" w:hAnsi="Times New Roman" w:cs="Times New Roman"/>
          <w:color w:val="000000"/>
        </w:rPr>
        <w:t>«Приложение</w:t>
      </w:r>
      <w:r w:rsidR="008A2383">
        <w:rPr>
          <w:rFonts w:ascii="Times New Roman" w:hAnsi="Times New Roman" w:cs="Times New Roman"/>
          <w:color w:val="000000"/>
        </w:rPr>
        <w:t xml:space="preserve"> к постановлению </w:t>
      </w:r>
    </w:p>
    <w:p w:rsidR="008A2383" w:rsidRDefault="008A2383" w:rsidP="00E20675">
      <w:pPr>
        <w:jc w:val="right"/>
        <w:rPr>
          <w:rFonts w:ascii="Times New Roman" w:hAnsi="Times New Roman" w:cs="Times New Roman"/>
          <w:color w:val="000000"/>
        </w:rPr>
      </w:pPr>
      <w:r>
        <w:rPr>
          <w:rFonts w:ascii="Times New Roman" w:hAnsi="Times New Roman" w:cs="Times New Roman"/>
          <w:color w:val="000000"/>
        </w:rPr>
        <w:t xml:space="preserve"> администрации Цивильского </w:t>
      </w:r>
    </w:p>
    <w:p w:rsidR="008A2383" w:rsidRDefault="008A2383" w:rsidP="00E20675">
      <w:pPr>
        <w:jc w:val="right"/>
        <w:rPr>
          <w:rFonts w:ascii="Times New Roman" w:hAnsi="Times New Roman" w:cs="Times New Roman"/>
          <w:color w:val="000000"/>
        </w:rPr>
      </w:pPr>
      <w:r>
        <w:rPr>
          <w:rFonts w:ascii="Times New Roman" w:hAnsi="Times New Roman" w:cs="Times New Roman"/>
          <w:color w:val="000000"/>
        </w:rPr>
        <w:lastRenderedPageBreak/>
        <w:t>муниципального округа</w:t>
      </w:r>
    </w:p>
    <w:p w:rsidR="00F45B74" w:rsidRDefault="00F45B74" w:rsidP="00F45B74">
      <w:pPr>
        <w:jc w:val="right"/>
        <w:rPr>
          <w:rFonts w:ascii="Times New Roman" w:hAnsi="Times New Roman" w:cs="Times New Roman"/>
          <w:color w:val="000000"/>
        </w:rPr>
      </w:pPr>
      <w:r>
        <w:rPr>
          <w:rFonts w:ascii="Times New Roman" w:hAnsi="Times New Roman" w:cs="Times New Roman"/>
          <w:color w:val="000000"/>
        </w:rPr>
        <w:t>от 22 марта 2024 года № 236</w:t>
      </w:r>
    </w:p>
    <w:p w:rsidR="008A2383" w:rsidRDefault="008A2383" w:rsidP="00F45B74">
      <w:pPr>
        <w:jc w:val="right"/>
        <w:rPr>
          <w:rFonts w:ascii="Times New Roman" w:hAnsi="Times New Roman" w:cs="Times New Roman"/>
          <w:color w:val="000000"/>
        </w:rPr>
      </w:pPr>
      <w:r>
        <w:rPr>
          <w:rFonts w:ascii="Times New Roman" w:hAnsi="Times New Roman" w:cs="Times New Roman"/>
          <w:color w:val="000000"/>
        </w:rPr>
        <w:t xml:space="preserve">«Приложение к постановлению </w:t>
      </w:r>
    </w:p>
    <w:p w:rsidR="008A2383" w:rsidRDefault="008A2383" w:rsidP="00E20675">
      <w:pPr>
        <w:jc w:val="right"/>
        <w:rPr>
          <w:rFonts w:ascii="Times New Roman" w:hAnsi="Times New Roman" w:cs="Times New Roman"/>
          <w:color w:val="000000"/>
        </w:rPr>
      </w:pPr>
      <w:r>
        <w:rPr>
          <w:rFonts w:ascii="Times New Roman" w:hAnsi="Times New Roman" w:cs="Times New Roman"/>
          <w:color w:val="000000"/>
        </w:rPr>
        <w:t xml:space="preserve">администрации Цивильского района </w:t>
      </w:r>
    </w:p>
    <w:p w:rsidR="008A2383" w:rsidRDefault="008A2383" w:rsidP="00E20675">
      <w:pPr>
        <w:jc w:val="right"/>
        <w:rPr>
          <w:rFonts w:ascii="Times New Roman" w:hAnsi="Times New Roman" w:cs="Times New Roman"/>
          <w:color w:val="000000"/>
        </w:rPr>
      </w:pPr>
      <w:r>
        <w:rPr>
          <w:rFonts w:ascii="Times New Roman" w:hAnsi="Times New Roman" w:cs="Times New Roman"/>
          <w:color w:val="000000"/>
        </w:rPr>
        <w:t>от 28.11.2019 г. № 623»</w:t>
      </w:r>
    </w:p>
    <w:p w:rsidR="008A2383" w:rsidRDefault="008A2383" w:rsidP="00E20675">
      <w:pPr>
        <w:jc w:val="right"/>
        <w:rPr>
          <w:rFonts w:ascii="Times New Roman" w:hAnsi="Times New Roman" w:cs="Times New Roman"/>
          <w:color w:val="000000"/>
        </w:rPr>
      </w:pPr>
    </w:p>
    <w:p w:rsidR="00E20675" w:rsidRPr="00DB2805" w:rsidRDefault="00E20675" w:rsidP="00E20675">
      <w:pPr>
        <w:pStyle w:val="ConsPlusNormal"/>
        <w:widowControl/>
        <w:jc w:val="both"/>
        <w:rPr>
          <w:rFonts w:ascii="Times New Roman" w:hAnsi="Times New Roman"/>
          <w:color w:val="000000"/>
          <w:sz w:val="26"/>
          <w:szCs w:val="26"/>
        </w:rPr>
      </w:pPr>
    </w:p>
    <w:p w:rsidR="00E20675" w:rsidRPr="00DB2805" w:rsidRDefault="00E20675" w:rsidP="00E20675">
      <w:pPr>
        <w:pStyle w:val="ConsPlusNormal"/>
        <w:widowControl/>
        <w:jc w:val="center"/>
        <w:rPr>
          <w:rFonts w:ascii="Times New Roman" w:hAnsi="Times New Roman"/>
          <w:b/>
          <w:bCs/>
          <w:color w:val="000000"/>
          <w:sz w:val="26"/>
          <w:szCs w:val="26"/>
        </w:rPr>
      </w:pPr>
      <w:r>
        <w:rPr>
          <w:rFonts w:ascii="Times New Roman" w:hAnsi="Times New Roman"/>
          <w:b/>
          <w:bCs/>
          <w:color w:val="000000"/>
          <w:sz w:val="26"/>
          <w:szCs w:val="26"/>
        </w:rPr>
        <w:t xml:space="preserve">МУНИЦИПАЛЬНАЯ </w:t>
      </w:r>
      <w:r w:rsidRPr="00DB2805">
        <w:rPr>
          <w:rFonts w:ascii="Times New Roman" w:hAnsi="Times New Roman"/>
          <w:b/>
          <w:bCs/>
          <w:color w:val="000000"/>
          <w:sz w:val="26"/>
          <w:szCs w:val="26"/>
        </w:rPr>
        <w:t>ПРОГРАММА</w:t>
      </w:r>
    </w:p>
    <w:p w:rsidR="00E20675" w:rsidRDefault="00222294" w:rsidP="00E20675">
      <w:pPr>
        <w:pStyle w:val="ConsPlusNormal"/>
        <w:widowControl/>
        <w:jc w:val="center"/>
        <w:rPr>
          <w:rFonts w:ascii="Times New Roman" w:hAnsi="Times New Roman"/>
          <w:b/>
          <w:bCs/>
          <w:color w:val="000000"/>
          <w:sz w:val="26"/>
          <w:szCs w:val="26"/>
        </w:rPr>
      </w:pPr>
      <w:r>
        <w:rPr>
          <w:rFonts w:ascii="Times New Roman" w:hAnsi="Times New Roman"/>
          <w:b/>
          <w:bCs/>
          <w:color w:val="000000"/>
          <w:sz w:val="26"/>
          <w:szCs w:val="26"/>
        </w:rPr>
        <w:t>ЦИВИЛЬСКОГО МУНИЦИПАЛЬНОГО ОКРУГА</w:t>
      </w:r>
      <w:r w:rsidR="00E20675" w:rsidRPr="00DB2805">
        <w:rPr>
          <w:rFonts w:ascii="Times New Roman" w:hAnsi="Times New Roman"/>
          <w:b/>
          <w:bCs/>
          <w:color w:val="000000"/>
          <w:sz w:val="26"/>
          <w:szCs w:val="26"/>
        </w:rPr>
        <w:t>ЧУВАШСКОЙ РЕСПУБЛИКИ</w:t>
      </w:r>
    </w:p>
    <w:p w:rsidR="00E20675" w:rsidRPr="00DB2805" w:rsidRDefault="00E20675" w:rsidP="00E20675">
      <w:pPr>
        <w:pStyle w:val="ConsPlusNormal"/>
        <w:widowControl/>
        <w:jc w:val="center"/>
        <w:rPr>
          <w:rFonts w:ascii="Times New Roman" w:hAnsi="Times New Roman"/>
          <w:color w:val="000000"/>
          <w:sz w:val="26"/>
          <w:szCs w:val="26"/>
        </w:rPr>
      </w:pPr>
      <w:r>
        <w:rPr>
          <w:rFonts w:ascii="Times New Roman" w:hAnsi="Times New Roman"/>
          <w:b/>
          <w:bCs/>
          <w:color w:val="000000"/>
          <w:sz w:val="26"/>
          <w:szCs w:val="26"/>
        </w:rPr>
        <w:t>«РАЗВИТИЕ ПРОМЫШЛЕННОСТИ И ИННОВАЦИОННАЯ ЭКОНОМИКА»</w:t>
      </w:r>
    </w:p>
    <w:p w:rsidR="00E20675" w:rsidRPr="00CF2FA6" w:rsidRDefault="00E20675" w:rsidP="00E20675">
      <w:pPr>
        <w:pStyle w:val="11"/>
        <w:jc w:val="both"/>
        <w:rPr>
          <w:rFonts w:ascii="Times New Roman" w:hAnsi="Times New Roman" w:cs="Times New Roman"/>
        </w:rPr>
      </w:pPr>
    </w:p>
    <w:p w:rsidR="00E20675" w:rsidRPr="00CF2FA6" w:rsidRDefault="00E20675" w:rsidP="00E20675">
      <w:pPr>
        <w:pStyle w:val="11"/>
        <w:rPr>
          <w:rFonts w:ascii="Times New Roman" w:hAnsi="Times New Roman" w:cs="Times New Roman"/>
        </w:rPr>
      </w:pPr>
      <w:r w:rsidRPr="00CF2FA6">
        <w:rPr>
          <w:rFonts w:ascii="Times New Roman" w:hAnsi="Times New Roman" w:cs="Times New Roman"/>
        </w:rPr>
        <w:t>Паспорт</w:t>
      </w:r>
      <w:r w:rsidRPr="00CF2FA6">
        <w:rPr>
          <w:rFonts w:ascii="Times New Roman" w:hAnsi="Times New Roman" w:cs="Times New Roman"/>
        </w:rPr>
        <w:br/>
        <w:t>Муниц</w:t>
      </w:r>
      <w:r w:rsidR="00222294" w:rsidRPr="00CF2FA6">
        <w:rPr>
          <w:rFonts w:ascii="Times New Roman" w:hAnsi="Times New Roman" w:cs="Times New Roman"/>
        </w:rPr>
        <w:t>ипальной программы Цивильского</w:t>
      </w:r>
      <w:r w:rsidR="00CF2FA6" w:rsidRPr="00CF2FA6">
        <w:rPr>
          <w:rFonts w:ascii="Times New Roman" w:hAnsi="Times New Roman" w:cs="Times New Roman"/>
        </w:rPr>
        <w:t xml:space="preserve"> муниципального округа</w:t>
      </w:r>
      <w:r w:rsidRPr="00CF2FA6">
        <w:rPr>
          <w:rFonts w:ascii="Times New Roman" w:hAnsi="Times New Roman" w:cs="Times New Roman"/>
        </w:rPr>
        <w:t>Чувашской Республики "Развитие промышленности и инновационная экономика"</w:t>
      </w:r>
    </w:p>
    <w:p w:rsidR="00E20675" w:rsidRPr="00CF2FA6" w:rsidRDefault="00E20675" w:rsidP="00E20675">
      <w:pPr>
        <w:pStyle w:val="11"/>
        <w:rPr>
          <w:rFonts w:ascii="Times New Roman" w:hAnsi="Times New Roman" w:cs="Times New Roman"/>
        </w:rPr>
      </w:pPr>
      <w:bookmarkStart w:id="1" w:name="sub_110"/>
      <w:r w:rsidRPr="00CF2FA6">
        <w:rPr>
          <w:rFonts w:ascii="Times New Roman" w:hAnsi="Times New Roman" w:cs="Times New Roman"/>
        </w:rPr>
        <w:t>Паспорт программы</w:t>
      </w:r>
    </w:p>
    <w:bookmarkEnd w:id="1"/>
    <w:p w:rsidR="00E20675" w:rsidRPr="00CF2FA6" w:rsidRDefault="00E20675" w:rsidP="00E20675">
      <w:pPr>
        <w:rPr>
          <w:rFonts w:ascii="Times New Roman" w:hAnsi="Times New Roman" w:cs="Times New Roman"/>
        </w:rPr>
      </w:pPr>
    </w:p>
    <w:tbl>
      <w:tblPr>
        <w:tblW w:w="967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500"/>
        <w:gridCol w:w="280"/>
        <w:gridCol w:w="5893"/>
      </w:tblGrid>
      <w:tr w:rsidR="00E20675" w:rsidRPr="00CF2FA6" w:rsidTr="00CF2FA6">
        <w:tc>
          <w:tcPr>
            <w:tcW w:w="3500" w:type="dxa"/>
            <w:tcBorders>
              <w:top w:val="nil"/>
              <w:left w:val="nil"/>
              <w:bottom w:val="nil"/>
              <w:right w:val="nil"/>
            </w:tcBorders>
          </w:tcPr>
          <w:p w:rsidR="00E20675" w:rsidRPr="00CF2FA6" w:rsidRDefault="00E20675" w:rsidP="00E20675">
            <w:pPr>
              <w:pStyle w:val="affff4"/>
              <w:rPr>
                <w:rFonts w:ascii="Times New Roman" w:hAnsi="Times New Roman" w:cs="Times New Roman"/>
              </w:rPr>
            </w:pPr>
            <w:r w:rsidRPr="00CF2FA6">
              <w:rPr>
                <w:rFonts w:ascii="Times New Roman" w:hAnsi="Times New Roman" w:cs="Times New Roman"/>
              </w:rPr>
              <w:t>Ответственный исполнитель Муниципальной программы</w:t>
            </w:r>
          </w:p>
        </w:tc>
        <w:tc>
          <w:tcPr>
            <w:tcW w:w="280" w:type="dxa"/>
            <w:tcBorders>
              <w:top w:val="nil"/>
              <w:left w:val="nil"/>
              <w:bottom w:val="nil"/>
              <w:right w:val="nil"/>
            </w:tcBorders>
          </w:tcPr>
          <w:p w:rsidR="00E20675" w:rsidRPr="00CF2FA6" w:rsidRDefault="00E20675" w:rsidP="00E20675">
            <w:pPr>
              <w:pStyle w:val="affff4"/>
              <w:rPr>
                <w:rFonts w:ascii="Times New Roman" w:hAnsi="Times New Roman" w:cs="Times New Roman"/>
              </w:rPr>
            </w:pPr>
            <w:r w:rsidRPr="00CF2FA6">
              <w:rPr>
                <w:rFonts w:ascii="Times New Roman" w:hAnsi="Times New Roman" w:cs="Times New Roman"/>
              </w:rPr>
              <w:t>-</w:t>
            </w:r>
          </w:p>
        </w:tc>
        <w:tc>
          <w:tcPr>
            <w:tcW w:w="5893" w:type="dxa"/>
            <w:tcBorders>
              <w:top w:val="nil"/>
              <w:left w:val="nil"/>
              <w:bottom w:val="nil"/>
              <w:right w:val="nil"/>
            </w:tcBorders>
          </w:tcPr>
          <w:p w:rsidR="00E20675" w:rsidRPr="00CF2FA6" w:rsidRDefault="00CF2FA6" w:rsidP="00613F36">
            <w:pPr>
              <w:pStyle w:val="affff4"/>
              <w:jc w:val="both"/>
              <w:rPr>
                <w:rFonts w:ascii="Times New Roman" w:hAnsi="Times New Roman" w:cs="Times New Roman"/>
              </w:rPr>
            </w:pPr>
            <w:r w:rsidRPr="00CF2FA6">
              <w:rPr>
                <w:rFonts w:ascii="Times New Roman" w:hAnsi="Times New Roman" w:cs="Times New Roman"/>
              </w:rPr>
              <w:t>Управление по благоустройству и развитию территорий Цивильского муниципального округа Чувашской Республики</w:t>
            </w:r>
          </w:p>
        </w:tc>
      </w:tr>
      <w:tr w:rsidR="00E20675" w:rsidRPr="00CF2FA6" w:rsidTr="00CF2FA6">
        <w:tc>
          <w:tcPr>
            <w:tcW w:w="3500" w:type="dxa"/>
            <w:tcBorders>
              <w:top w:val="nil"/>
              <w:left w:val="nil"/>
              <w:bottom w:val="nil"/>
              <w:right w:val="nil"/>
            </w:tcBorders>
          </w:tcPr>
          <w:p w:rsidR="00E20675" w:rsidRPr="00CF2FA6" w:rsidRDefault="00E20675" w:rsidP="00E20675">
            <w:pPr>
              <w:pStyle w:val="affff4"/>
              <w:rPr>
                <w:rFonts w:ascii="Times New Roman" w:hAnsi="Times New Roman" w:cs="Times New Roman"/>
              </w:rPr>
            </w:pPr>
            <w:r w:rsidRPr="00CF2FA6">
              <w:rPr>
                <w:rFonts w:ascii="Times New Roman" w:hAnsi="Times New Roman" w:cs="Times New Roman"/>
              </w:rPr>
              <w:t>Соисполнители Муниципальной программы</w:t>
            </w:r>
          </w:p>
          <w:p w:rsidR="00E20675" w:rsidRPr="00CF2FA6" w:rsidRDefault="00E20675" w:rsidP="00E20675">
            <w:pPr>
              <w:pStyle w:val="afffb"/>
              <w:rPr>
                <w:rFonts w:ascii="Times New Roman" w:hAnsi="Times New Roman" w:cs="Times New Roman"/>
              </w:rPr>
            </w:pPr>
          </w:p>
        </w:tc>
        <w:tc>
          <w:tcPr>
            <w:tcW w:w="280" w:type="dxa"/>
            <w:tcBorders>
              <w:top w:val="nil"/>
              <w:left w:val="nil"/>
              <w:bottom w:val="nil"/>
              <w:right w:val="nil"/>
            </w:tcBorders>
          </w:tcPr>
          <w:p w:rsidR="00E20675" w:rsidRPr="00CF2FA6" w:rsidRDefault="00E20675" w:rsidP="00E20675">
            <w:pPr>
              <w:pStyle w:val="affff4"/>
              <w:rPr>
                <w:rFonts w:ascii="Times New Roman" w:hAnsi="Times New Roman" w:cs="Times New Roman"/>
              </w:rPr>
            </w:pPr>
            <w:r w:rsidRPr="00CF2FA6">
              <w:rPr>
                <w:rFonts w:ascii="Times New Roman" w:hAnsi="Times New Roman" w:cs="Times New Roman"/>
              </w:rPr>
              <w:t>-</w:t>
            </w:r>
          </w:p>
        </w:tc>
        <w:tc>
          <w:tcPr>
            <w:tcW w:w="5893" w:type="dxa"/>
            <w:tcBorders>
              <w:top w:val="nil"/>
              <w:left w:val="nil"/>
              <w:bottom w:val="nil"/>
              <w:right w:val="nil"/>
            </w:tcBorders>
          </w:tcPr>
          <w:p w:rsidR="00E20675" w:rsidRPr="00CF2FA6" w:rsidRDefault="00CF2FA6" w:rsidP="00CF2FA6">
            <w:pPr>
              <w:jc w:val="both"/>
              <w:rPr>
                <w:rFonts w:ascii="Times New Roman" w:hAnsi="Times New Roman" w:cs="Times New Roman"/>
                <w:sz w:val="24"/>
                <w:szCs w:val="24"/>
              </w:rPr>
            </w:pPr>
            <w:r w:rsidRPr="00CF2FA6">
              <w:rPr>
                <w:rFonts w:ascii="Times New Roman" w:hAnsi="Times New Roman" w:cs="Times New Roman"/>
                <w:sz w:val="24"/>
                <w:szCs w:val="24"/>
              </w:rPr>
              <w:t>соисполнители – отдел образования и социального развития Цивильского муниципального округа Чувашской Республики, Сектор экономики, инвестиционной деятельности и туризма Цивильского муниципального округа Чувашской Республики участники - органы местного самоуправления территориальный отдел поселений Цивильского муниципального округа Чувашской Республики (по согласованию), муниципальные учреждения Цивильского муниципального округа Чувашской Республики (по согласованию), ресурсоснабжающие организации, управляющие компании, товарищества собственников жилья и недвижимости, автономное учреждение Чувашской Республики «Центр энергосбережения и повышения энергетической эффективности» Министерства промышленности и энергетики Чувашской Республики</w:t>
            </w:r>
          </w:p>
        </w:tc>
      </w:tr>
      <w:tr w:rsidR="00E20675" w:rsidRPr="00CF2FA6" w:rsidTr="00CF2FA6">
        <w:tc>
          <w:tcPr>
            <w:tcW w:w="3500" w:type="dxa"/>
            <w:tcBorders>
              <w:top w:val="nil"/>
              <w:left w:val="nil"/>
              <w:bottom w:val="nil"/>
              <w:right w:val="nil"/>
            </w:tcBorders>
          </w:tcPr>
          <w:p w:rsidR="00E20675" w:rsidRPr="00CF2FA6" w:rsidRDefault="00E20675" w:rsidP="00E20675">
            <w:pPr>
              <w:pStyle w:val="affff4"/>
              <w:rPr>
                <w:rFonts w:ascii="Times New Roman" w:hAnsi="Times New Roman" w:cs="Times New Roman"/>
              </w:rPr>
            </w:pPr>
            <w:r w:rsidRPr="00CF2FA6">
              <w:rPr>
                <w:rFonts w:ascii="Times New Roman" w:hAnsi="Times New Roman" w:cs="Times New Roman"/>
              </w:rPr>
              <w:t>Подпрограммы Муниципальной программы</w:t>
            </w:r>
          </w:p>
        </w:tc>
        <w:tc>
          <w:tcPr>
            <w:tcW w:w="280" w:type="dxa"/>
            <w:tcBorders>
              <w:top w:val="nil"/>
              <w:left w:val="nil"/>
              <w:bottom w:val="nil"/>
              <w:right w:val="nil"/>
            </w:tcBorders>
          </w:tcPr>
          <w:p w:rsidR="00E20675" w:rsidRPr="00CF2FA6" w:rsidRDefault="00E20675" w:rsidP="00E20675">
            <w:pPr>
              <w:pStyle w:val="affff4"/>
              <w:rPr>
                <w:rFonts w:ascii="Times New Roman" w:hAnsi="Times New Roman" w:cs="Times New Roman"/>
              </w:rPr>
            </w:pPr>
            <w:r w:rsidRPr="00CF2FA6">
              <w:rPr>
                <w:rFonts w:ascii="Times New Roman" w:hAnsi="Times New Roman" w:cs="Times New Roman"/>
              </w:rPr>
              <w:t>-</w:t>
            </w:r>
          </w:p>
        </w:tc>
        <w:tc>
          <w:tcPr>
            <w:tcW w:w="5893" w:type="dxa"/>
            <w:tcBorders>
              <w:top w:val="nil"/>
              <w:left w:val="nil"/>
              <w:bottom w:val="nil"/>
              <w:right w:val="nil"/>
            </w:tcBorders>
          </w:tcPr>
          <w:p w:rsidR="00E20675" w:rsidRPr="00CF2FA6" w:rsidRDefault="00106E99" w:rsidP="00222294">
            <w:pPr>
              <w:pStyle w:val="affff4"/>
              <w:rPr>
                <w:rFonts w:ascii="Times New Roman" w:hAnsi="Times New Roman" w:cs="Times New Roman"/>
              </w:rPr>
            </w:pPr>
            <w:hyperlink w:anchor="sub_2000" w:history="1">
              <w:r w:rsidR="00E20675" w:rsidRPr="00CF2FA6">
                <w:rPr>
                  <w:rStyle w:val="a5"/>
                  <w:rFonts w:ascii="Times New Roman" w:hAnsi="Times New Roman" w:cs="Times New Roman"/>
                </w:rPr>
                <w:t>"Энергосбережение в Чувашской Республик</w:t>
              </w:r>
              <w:r w:rsidR="00222294" w:rsidRPr="00CF2FA6">
                <w:rPr>
                  <w:rStyle w:val="a5"/>
                  <w:rFonts w:ascii="Times New Roman" w:hAnsi="Times New Roman" w:cs="Times New Roman"/>
                </w:rPr>
                <w:t>е</w:t>
              </w:r>
              <w:r w:rsidR="00E20675" w:rsidRPr="00CF2FA6">
                <w:rPr>
                  <w:rStyle w:val="a5"/>
                  <w:rFonts w:ascii="Times New Roman" w:hAnsi="Times New Roman" w:cs="Times New Roman"/>
                </w:rPr>
                <w:t>"</w:t>
              </w:r>
            </w:hyperlink>
          </w:p>
        </w:tc>
      </w:tr>
      <w:tr w:rsidR="00E20675" w:rsidRPr="00CF2FA6" w:rsidTr="00CF2FA6">
        <w:tc>
          <w:tcPr>
            <w:tcW w:w="3500" w:type="dxa"/>
            <w:tcBorders>
              <w:top w:val="nil"/>
              <w:left w:val="nil"/>
              <w:bottom w:val="nil"/>
              <w:right w:val="nil"/>
            </w:tcBorders>
          </w:tcPr>
          <w:p w:rsidR="00E20675" w:rsidRPr="00CF2FA6" w:rsidRDefault="00E20675" w:rsidP="00E20675">
            <w:pPr>
              <w:pStyle w:val="affff4"/>
              <w:rPr>
                <w:rFonts w:ascii="Times New Roman" w:hAnsi="Times New Roman" w:cs="Times New Roman"/>
              </w:rPr>
            </w:pPr>
            <w:r w:rsidRPr="00CF2FA6">
              <w:rPr>
                <w:rFonts w:ascii="Times New Roman" w:hAnsi="Times New Roman" w:cs="Times New Roman"/>
              </w:rPr>
              <w:t>Цели Муниципальной программы</w:t>
            </w:r>
          </w:p>
        </w:tc>
        <w:tc>
          <w:tcPr>
            <w:tcW w:w="280" w:type="dxa"/>
            <w:tcBorders>
              <w:top w:val="nil"/>
              <w:left w:val="nil"/>
              <w:bottom w:val="nil"/>
              <w:right w:val="nil"/>
            </w:tcBorders>
          </w:tcPr>
          <w:p w:rsidR="00E20675" w:rsidRPr="00CF2FA6" w:rsidRDefault="00E20675" w:rsidP="00E20675">
            <w:pPr>
              <w:pStyle w:val="affff4"/>
              <w:rPr>
                <w:rFonts w:ascii="Times New Roman" w:hAnsi="Times New Roman" w:cs="Times New Roman"/>
              </w:rPr>
            </w:pPr>
            <w:r w:rsidRPr="00CF2FA6">
              <w:rPr>
                <w:rFonts w:ascii="Times New Roman" w:hAnsi="Times New Roman" w:cs="Times New Roman"/>
              </w:rPr>
              <w:t>-</w:t>
            </w:r>
          </w:p>
        </w:tc>
        <w:tc>
          <w:tcPr>
            <w:tcW w:w="5893" w:type="dxa"/>
            <w:tcBorders>
              <w:top w:val="nil"/>
              <w:left w:val="nil"/>
              <w:bottom w:val="nil"/>
              <w:right w:val="nil"/>
            </w:tcBorders>
          </w:tcPr>
          <w:p w:rsidR="00E20675" w:rsidRPr="00CF2FA6" w:rsidRDefault="00E20675" w:rsidP="00CF2FA6">
            <w:pPr>
              <w:pStyle w:val="affff4"/>
              <w:jc w:val="both"/>
              <w:rPr>
                <w:rFonts w:ascii="Times New Roman" w:hAnsi="Times New Roman" w:cs="Times New Roman"/>
              </w:rPr>
            </w:pPr>
            <w:r w:rsidRPr="00CF2FA6">
              <w:rPr>
                <w:rFonts w:ascii="Times New Roman" w:hAnsi="Times New Roman" w:cs="Times New Roman"/>
              </w:rPr>
              <w:t xml:space="preserve">улучшение качества жизни и благосостояния населения Цивильского </w:t>
            </w:r>
            <w:r w:rsidR="00222294" w:rsidRPr="00CF2FA6">
              <w:rPr>
                <w:rFonts w:ascii="Times New Roman" w:hAnsi="Times New Roman" w:cs="Times New Roman"/>
              </w:rPr>
              <w:t xml:space="preserve">муниципального округа </w:t>
            </w:r>
            <w:r w:rsidRPr="00CF2FA6">
              <w:rPr>
                <w:rFonts w:ascii="Times New Roman" w:hAnsi="Times New Roman" w:cs="Times New Roman"/>
              </w:rPr>
              <w:t>Чувашской Республики;</w:t>
            </w:r>
          </w:p>
          <w:p w:rsidR="00E20675" w:rsidRPr="00CF2FA6" w:rsidRDefault="00E20675" w:rsidP="00CF2FA6">
            <w:pPr>
              <w:pStyle w:val="affff4"/>
              <w:jc w:val="both"/>
              <w:rPr>
                <w:rFonts w:ascii="Times New Roman" w:hAnsi="Times New Roman" w:cs="Times New Roman"/>
              </w:rPr>
            </w:pPr>
            <w:r w:rsidRPr="00CF2FA6">
              <w:rPr>
                <w:rFonts w:ascii="Times New Roman" w:hAnsi="Times New Roman" w:cs="Times New Roman"/>
              </w:rPr>
              <w:t>повышение качества и надежности предоставления коммунальных услуг населению, улучшение экологической ситуации, создание устойчивых и эффективных механизмов привлечения внебюджетных источников для модернизации объектов коммунальной инфраструктуры;</w:t>
            </w:r>
          </w:p>
          <w:p w:rsidR="00E20675" w:rsidRPr="00CF2FA6" w:rsidRDefault="00E20675" w:rsidP="00CF2FA6">
            <w:pPr>
              <w:pStyle w:val="affff4"/>
              <w:jc w:val="both"/>
              <w:rPr>
                <w:rFonts w:ascii="Times New Roman" w:hAnsi="Times New Roman" w:cs="Times New Roman"/>
              </w:rPr>
            </w:pPr>
            <w:r w:rsidRPr="00CF2FA6">
              <w:rPr>
                <w:rFonts w:ascii="Times New Roman" w:hAnsi="Times New Roman" w:cs="Times New Roman"/>
              </w:rPr>
              <w:t xml:space="preserve">учет и контроль всех получаемых, производимых, транспортируемых и потребляемых энергоресурсов на территории </w:t>
            </w:r>
            <w:r w:rsidR="00222294" w:rsidRPr="00CF2FA6">
              <w:rPr>
                <w:rFonts w:ascii="Times New Roman" w:hAnsi="Times New Roman" w:cs="Times New Roman"/>
              </w:rPr>
              <w:t xml:space="preserve">Цивильского муниципального округа </w:t>
            </w:r>
            <w:r w:rsidRPr="00CF2FA6">
              <w:rPr>
                <w:rFonts w:ascii="Times New Roman" w:hAnsi="Times New Roman" w:cs="Times New Roman"/>
              </w:rPr>
              <w:t>Чувашской Республики;</w:t>
            </w:r>
          </w:p>
          <w:p w:rsidR="00E20675" w:rsidRPr="00CF2FA6" w:rsidRDefault="00E20675" w:rsidP="00CF2FA6">
            <w:pPr>
              <w:pStyle w:val="affff4"/>
              <w:jc w:val="both"/>
              <w:rPr>
                <w:rFonts w:ascii="Times New Roman" w:hAnsi="Times New Roman" w:cs="Times New Roman"/>
              </w:rPr>
            </w:pPr>
            <w:r w:rsidRPr="00CF2FA6">
              <w:rPr>
                <w:rFonts w:ascii="Times New Roman" w:hAnsi="Times New Roman" w:cs="Times New Roman"/>
              </w:rPr>
              <w:lastRenderedPageBreak/>
              <w:t>совершенствование нормативных и правовых условий для поддержки энергосбережения и повышения энергетической эффективности;</w:t>
            </w:r>
          </w:p>
          <w:p w:rsidR="00E20675" w:rsidRPr="00CF2FA6" w:rsidRDefault="00E20675" w:rsidP="00CF2FA6">
            <w:pPr>
              <w:pStyle w:val="affff4"/>
              <w:jc w:val="both"/>
              <w:rPr>
                <w:rFonts w:ascii="Times New Roman" w:hAnsi="Times New Roman" w:cs="Times New Roman"/>
              </w:rPr>
            </w:pPr>
            <w:r w:rsidRPr="00CF2FA6">
              <w:rPr>
                <w:rFonts w:ascii="Times New Roman" w:hAnsi="Times New Roman" w:cs="Times New Roman"/>
              </w:rPr>
              <w:t>создание экономических, преимущественно рыночных, механизмов энергосберегающей деятельности;</w:t>
            </w:r>
          </w:p>
          <w:p w:rsidR="00E20675" w:rsidRPr="00CF2FA6" w:rsidRDefault="00E20675" w:rsidP="00CF2FA6">
            <w:pPr>
              <w:pStyle w:val="affff4"/>
              <w:jc w:val="both"/>
              <w:rPr>
                <w:rFonts w:ascii="Times New Roman" w:hAnsi="Times New Roman" w:cs="Times New Roman"/>
              </w:rPr>
            </w:pPr>
            <w:r w:rsidRPr="00CF2FA6">
              <w:rPr>
                <w:rFonts w:ascii="Times New Roman" w:hAnsi="Times New Roman" w:cs="Times New Roman"/>
              </w:rPr>
              <w:t>лимитирование и нормирование энергопотребления в бюджетной сфере;</w:t>
            </w:r>
          </w:p>
          <w:p w:rsidR="00E20675" w:rsidRPr="00CF2FA6" w:rsidRDefault="00E20675" w:rsidP="00CF2FA6">
            <w:pPr>
              <w:pStyle w:val="affff4"/>
              <w:jc w:val="both"/>
              <w:rPr>
                <w:rFonts w:ascii="Times New Roman" w:hAnsi="Times New Roman" w:cs="Times New Roman"/>
              </w:rPr>
            </w:pPr>
            <w:r w:rsidRPr="00CF2FA6">
              <w:rPr>
                <w:rFonts w:ascii="Times New Roman" w:hAnsi="Times New Roman" w:cs="Times New Roman"/>
              </w:rPr>
              <w:t>широкая пропаганда энергосбережения;</w:t>
            </w:r>
          </w:p>
          <w:p w:rsidR="00E20675" w:rsidRPr="00CF2FA6" w:rsidRDefault="00E20675" w:rsidP="00CF2FA6">
            <w:pPr>
              <w:pStyle w:val="affff4"/>
              <w:jc w:val="both"/>
              <w:rPr>
                <w:rFonts w:ascii="Times New Roman" w:hAnsi="Times New Roman" w:cs="Times New Roman"/>
              </w:rPr>
            </w:pPr>
            <w:r w:rsidRPr="00CF2FA6">
              <w:rPr>
                <w:rFonts w:ascii="Times New Roman" w:hAnsi="Times New Roman" w:cs="Times New Roman"/>
              </w:rPr>
              <w:t>обучение и подготовка персонала;</w:t>
            </w:r>
          </w:p>
          <w:p w:rsidR="00E20675" w:rsidRPr="00CF2FA6" w:rsidRDefault="00E20675" w:rsidP="00CF2FA6">
            <w:pPr>
              <w:pStyle w:val="affff4"/>
              <w:jc w:val="both"/>
              <w:rPr>
                <w:rFonts w:ascii="Times New Roman" w:hAnsi="Times New Roman" w:cs="Times New Roman"/>
              </w:rPr>
            </w:pPr>
            <w:r w:rsidRPr="00CF2FA6">
              <w:rPr>
                <w:rFonts w:ascii="Times New Roman" w:hAnsi="Times New Roman" w:cs="Times New Roman"/>
              </w:rPr>
              <w:t>повышение эффективности использования энергетических ресурсов Цивильского района Чувашской Республики;</w:t>
            </w:r>
            <w:r w:rsidR="00222294" w:rsidRPr="00CF2FA6">
              <w:rPr>
                <w:rFonts w:ascii="Times New Roman" w:hAnsi="Times New Roman" w:cs="Times New Roman"/>
              </w:rPr>
              <w:t xml:space="preserve"> Цивильского муниципального округа</w:t>
            </w:r>
          </w:p>
        </w:tc>
      </w:tr>
      <w:tr w:rsidR="00E20675" w:rsidRPr="00CF2FA6" w:rsidTr="00CF2FA6">
        <w:tc>
          <w:tcPr>
            <w:tcW w:w="3500" w:type="dxa"/>
            <w:tcBorders>
              <w:top w:val="nil"/>
              <w:left w:val="nil"/>
              <w:bottom w:val="nil"/>
              <w:right w:val="nil"/>
            </w:tcBorders>
          </w:tcPr>
          <w:p w:rsidR="00E20675" w:rsidRPr="00CF2FA6" w:rsidRDefault="00E20675" w:rsidP="00E20675">
            <w:pPr>
              <w:pStyle w:val="affff4"/>
              <w:rPr>
                <w:rFonts w:ascii="Times New Roman" w:hAnsi="Times New Roman" w:cs="Times New Roman"/>
              </w:rPr>
            </w:pPr>
            <w:r w:rsidRPr="00CF2FA6">
              <w:rPr>
                <w:rFonts w:ascii="Times New Roman" w:hAnsi="Times New Roman" w:cs="Times New Roman"/>
              </w:rPr>
              <w:lastRenderedPageBreak/>
              <w:t>Задачи Муниципальной программы</w:t>
            </w:r>
          </w:p>
        </w:tc>
        <w:tc>
          <w:tcPr>
            <w:tcW w:w="280" w:type="dxa"/>
            <w:tcBorders>
              <w:top w:val="nil"/>
              <w:left w:val="nil"/>
              <w:bottom w:val="nil"/>
              <w:right w:val="nil"/>
            </w:tcBorders>
          </w:tcPr>
          <w:p w:rsidR="00E20675" w:rsidRPr="00CF2FA6" w:rsidRDefault="00E20675" w:rsidP="00E20675">
            <w:pPr>
              <w:pStyle w:val="affff4"/>
              <w:rPr>
                <w:rFonts w:ascii="Times New Roman" w:hAnsi="Times New Roman" w:cs="Times New Roman"/>
              </w:rPr>
            </w:pPr>
            <w:r w:rsidRPr="00CF2FA6">
              <w:rPr>
                <w:rFonts w:ascii="Times New Roman" w:hAnsi="Times New Roman" w:cs="Times New Roman"/>
              </w:rPr>
              <w:t>-</w:t>
            </w:r>
          </w:p>
        </w:tc>
        <w:tc>
          <w:tcPr>
            <w:tcW w:w="5893" w:type="dxa"/>
            <w:tcBorders>
              <w:top w:val="nil"/>
              <w:left w:val="nil"/>
              <w:bottom w:val="nil"/>
              <w:right w:val="nil"/>
            </w:tcBorders>
          </w:tcPr>
          <w:p w:rsidR="00CC2D41" w:rsidRDefault="00E20675" w:rsidP="00CF2FA6">
            <w:pPr>
              <w:pStyle w:val="affff4"/>
              <w:jc w:val="both"/>
              <w:rPr>
                <w:rFonts w:ascii="Times New Roman" w:hAnsi="Times New Roman" w:cs="Times New Roman"/>
              </w:rPr>
            </w:pPr>
            <w:r w:rsidRPr="00CF2FA6">
              <w:rPr>
                <w:rFonts w:ascii="Times New Roman" w:hAnsi="Times New Roman" w:cs="Times New Roman"/>
              </w:rPr>
              <w:t>обеспечение устойчивого процесса повышения эффективности энергопотребления в секторах экономики Чувашской Республики, в том числе за счет внедрения механизмов стимулирования энергосбережения и повышения энергетической эффективности, реализации энергосберегающих</w:t>
            </w:r>
          </w:p>
          <w:p w:rsidR="00E20675" w:rsidRPr="00CF2FA6" w:rsidRDefault="00E20675" w:rsidP="00CF2FA6">
            <w:pPr>
              <w:pStyle w:val="affff4"/>
              <w:jc w:val="both"/>
              <w:rPr>
                <w:rFonts w:ascii="Times New Roman" w:hAnsi="Times New Roman" w:cs="Times New Roman"/>
              </w:rPr>
            </w:pPr>
            <w:r w:rsidRPr="00CF2FA6">
              <w:rPr>
                <w:rFonts w:ascii="Times New Roman" w:hAnsi="Times New Roman" w:cs="Times New Roman"/>
              </w:rPr>
              <w:t>проектов, активизирующих деятельность хозяйствующих субъектов и населения по реализации потенциала энергосбережения;</w:t>
            </w:r>
          </w:p>
          <w:p w:rsidR="00E20675" w:rsidRPr="00CF2FA6" w:rsidRDefault="00E20675" w:rsidP="00CF2FA6">
            <w:pPr>
              <w:pStyle w:val="affff4"/>
              <w:jc w:val="both"/>
              <w:rPr>
                <w:rFonts w:ascii="Times New Roman" w:hAnsi="Times New Roman" w:cs="Times New Roman"/>
              </w:rPr>
            </w:pPr>
            <w:r w:rsidRPr="00CF2FA6">
              <w:rPr>
                <w:rFonts w:ascii="Times New Roman" w:hAnsi="Times New Roman" w:cs="Times New Roman"/>
              </w:rPr>
              <w:t>стимулирование привлечения внебюджетных инвестиций в реализацию мероприятий (проектов) в области энергосбережения и повышения энергетической эффективности;</w:t>
            </w:r>
          </w:p>
          <w:p w:rsidR="00E20675" w:rsidRPr="00CF2FA6" w:rsidRDefault="00E20675" w:rsidP="00CF2FA6">
            <w:pPr>
              <w:pStyle w:val="affff4"/>
              <w:jc w:val="both"/>
              <w:rPr>
                <w:rFonts w:ascii="Times New Roman" w:hAnsi="Times New Roman" w:cs="Times New Roman"/>
              </w:rPr>
            </w:pPr>
            <w:r w:rsidRPr="00CF2FA6">
              <w:rPr>
                <w:rFonts w:ascii="Times New Roman" w:hAnsi="Times New Roman" w:cs="Times New Roman"/>
              </w:rPr>
              <w:t>формирование среды комплексной информационной поддержки;</w:t>
            </w:r>
          </w:p>
        </w:tc>
      </w:tr>
      <w:tr w:rsidR="00E20675" w:rsidRPr="00CF2FA6" w:rsidTr="00CF2FA6">
        <w:tc>
          <w:tcPr>
            <w:tcW w:w="3500" w:type="dxa"/>
            <w:tcBorders>
              <w:top w:val="nil"/>
              <w:left w:val="nil"/>
              <w:bottom w:val="nil"/>
              <w:right w:val="nil"/>
            </w:tcBorders>
          </w:tcPr>
          <w:p w:rsidR="00E20675" w:rsidRPr="00CF2FA6" w:rsidRDefault="00E20675" w:rsidP="00E20675">
            <w:pPr>
              <w:pStyle w:val="affff4"/>
              <w:rPr>
                <w:rFonts w:ascii="Times New Roman" w:hAnsi="Times New Roman" w:cs="Times New Roman"/>
              </w:rPr>
            </w:pPr>
            <w:r w:rsidRPr="00CF2FA6">
              <w:rPr>
                <w:rFonts w:ascii="Times New Roman" w:hAnsi="Times New Roman" w:cs="Times New Roman"/>
              </w:rPr>
              <w:t>Целевые индикаторы (показатели) Муниципальной программы</w:t>
            </w:r>
          </w:p>
        </w:tc>
        <w:tc>
          <w:tcPr>
            <w:tcW w:w="280" w:type="dxa"/>
            <w:tcBorders>
              <w:top w:val="nil"/>
              <w:left w:val="nil"/>
              <w:bottom w:val="nil"/>
              <w:right w:val="nil"/>
            </w:tcBorders>
          </w:tcPr>
          <w:p w:rsidR="00E20675" w:rsidRPr="00CF2FA6" w:rsidRDefault="00E20675" w:rsidP="00E20675">
            <w:pPr>
              <w:pStyle w:val="affff4"/>
              <w:rPr>
                <w:rFonts w:ascii="Times New Roman" w:hAnsi="Times New Roman" w:cs="Times New Roman"/>
              </w:rPr>
            </w:pPr>
            <w:r w:rsidRPr="00CF2FA6">
              <w:rPr>
                <w:rFonts w:ascii="Times New Roman" w:hAnsi="Times New Roman" w:cs="Times New Roman"/>
              </w:rPr>
              <w:t>-</w:t>
            </w:r>
          </w:p>
        </w:tc>
        <w:tc>
          <w:tcPr>
            <w:tcW w:w="5893" w:type="dxa"/>
            <w:tcBorders>
              <w:top w:val="nil"/>
              <w:left w:val="nil"/>
              <w:bottom w:val="nil"/>
              <w:right w:val="nil"/>
            </w:tcBorders>
          </w:tcPr>
          <w:p w:rsidR="00E20675" w:rsidRPr="00CF2FA6" w:rsidRDefault="00E20675" w:rsidP="00CF2FA6">
            <w:pPr>
              <w:pStyle w:val="affff4"/>
              <w:jc w:val="both"/>
              <w:rPr>
                <w:rFonts w:ascii="Times New Roman" w:hAnsi="Times New Roman" w:cs="Times New Roman"/>
              </w:rPr>
            </w:pPr>
            <w:r w:rsidRPr="00CF2FA6">
              <w:rPr>
                <w:rFonts w:ascii="Times New Roman" w:hAnsi="Times New Roman" w:cs="Times New Roman"/>
              </w:rPr>
              <w:t>реализация подпрограммы обеспечит к 2036 году достижение следующих целевых индикаторов и показателей:</w:t>
            </w:r>
          </w:p>
          <w:p w:rsidR="00E20675" w:rsidRPr="00CF2FA6" w:rsidRDefault="00E20675" w:rsidP="00CF2FA6">
            <w:pPr>
              <w:pStyle w:val="affff4"/>
              <w:jc w:val="both"/>
              <w:rPr>
                <w:rFonts w:ascii="Times New Roman" w:hAnsi="Times New Roman" w:cs="Times New Roman"/>
              </w:rPr>
            </w:pPr>
            <w:r w:rsidRPr="00CF2FA6">
              <w:rPr>
                <w:rFonts w:ascii="Times New Roman" w:hAnsi="Times New Roman" w:cs="Times New Roman"/>
              </w:rPr>
              <w:t>энергоемкость валового регионального продукта (для фактических условий) - 11,126 тонны условного топлива на 1 млн. рублей;</w:t>
            </w:r>
          </w:p>
          <w:p w:rsidR="00E20675" w:rsidRPr="00CF2FA6" w:rsidRDefault="00E20675" w:rsidP="00CF2FA6">
            <w:pPr>
              <w:pStyle w:val="affff4"/>
              <w:jc w:val="both"/>
              <w:rPr>
                <w:rFonts w:ascii="Times New Roman" w:hAnsi="Times New Roman" w:cs="Times New Roman"/>
              </w:rPr>
            </w:pPr>
            <w:r w:rsidRPr="00CF2FA6">
              <w:rPr>
                <w:rFonts w:ascii="Times New Roman" w:hAnsi="Times New Roman" w:cs="Times New Roman"/>
              </w:rPr>
              <w:t>отношение расходов на приобретение энергетических ресурсов к объему валового регионального продукта - 2,95 процента;</w:t>
            </w:r>
          </w:p>
          <w:p w:rsidR="00E20675" w:rsidRPr="00CF2FA6" w:rsidRDefault="00E20675" w:rsidP="00CF2FA6">
            <w:pPr>
              <w:pStyle w:val="affff4"/>
              <w:jc w:val="both"/>
              <w:rPr>
                <w:rFonts w:ascii="Times New Roman" w:hAnsi="Times New Roman" w:cs="Times New Roman"/>
              </w:rPr>
            </w:pPr>
            <w:r w:rsidRPr="00CF2FA6">
              <w:rPr>
                <w:rFonts w:ascii="Times New Roman" w:hAnsi="Times New Roman" w:cs="Times New Roman"/>
              </w:rPr>
              <w:t>удельный суммарный расход энергетических ресурсов в многоквартирных домах - 36,0 тонны условного топлива на 1 кв. метр;</w:t>
            </w:r>
          </w:p>
          <w:p w:rsidR="00E20675" w:rsidRPr="00CF2FA6" w:rsidRDefault="00E20675" w:rsidP="00CF2FA6">
            <w:pPr>
              <w:pStyle w:val="affff4"/>
              <w:jc w:val="both"/>
              <w:rPr>
                <w:rFonts w:ascii="Times New Roman" w:hAnsi="Times New Roman" w:cs="Times New Roman"/>
              </w:rPr>
            </w:pPr>
            <w:r w:rsidRPr="00CF2FA6">
              <w:rPr>
                <w:rFonts w:ascii="Times New Roman" w:hAnsi="Times New Roman" w:cs="Times New Roman"/>
              </w:rPr>
              <w:t>доля потерь электрической энергии при ее передаче по распределительным сетям в общем объеме переданной электрической энергии - 6,0 процента;</w:t>
            </w:r>
          </w:p>
          <w:p w:rsidR="00E20675" w:rsidRPr="00CF2FA6" w:rsidRDefault="00E20675" w:rsidP="00CF2FA6">
            <w:pPr>
              <w:pStyle w:val="affff4"/>
              <w:jc w:val="both"/>
              <w:rPr>
                <w:rFonts w:ascii="Times New Roman" w:hAnsi="Times New Roman" w:cs="Times New Roman"/>
              </w:rPr>
            </w:pPr>
            <w:r w:rsidRPr="00CF2FA6">
              <w:rPr>
                <w:rFonts w:ascii="Times New Roman" w:hAnsi="Times New Roman" w:cs="Times New Roman"/>
              </w:rPr>
              <w:t>доля потерь тепловой энергии при ее передаче в общем объеме переданной тепловой энергии - 6,5 процента.</w:t>
            </w:r>
          </w:p>
          <w:p w:rsidR="00E20675" w:rsidRPr="00CF2FA6" w:rsidRDefault="00E20675" w:rsidP="00CF2FA6">
            <w:pPr>
              <w:pStyle w:val="affff4"/>
              <w:jc w:val="both"/>
              <w:rPr>
                <w:rFonts w:ascii="Times New Roman" w:hAnsi="Times New Roman" w:cs="Times New Roman"/>
              </w:rPr>
            </w:pPr>
            <w:r w:rsidRPr="00CF2FA6">
              <w:rPr>
                <w:rFonts w:ascii="Times New Roman" w:hAnsi="Times New Roman" w:cs="Times New Roman"/>
              </w:rPr>
              <w:t xml:space="preserve">Полный перечень целевых индикаторов и показателей приведен в </w:t>
            </w:r>
            <w:r w:rsidRPr="00CF2FA6">
              <w:rPr>
                <w:rStyle w:val="a5"/>
                <w:rFonts w:ascii="Times New Roman" w:hAnsi="Times New Roman" w:cs="Times New Roman"/>
                <w:b/>
                <w:color w:val="000000"/>
              </w:rPr>
              <w:t>приложении</w:t>
            </w:r>
            <w:r w:rsidRPr="00CF2FA6">
              <w:rPr>
                <w:rFonts w:ascii="Times New Roman" w:hAnsi="Times New Roman" w:cs="Times New Roman"/>
              </w:rPr>
              <w:t xml:space="preserve"> к Муниципальной программе</w:t>
            </w:r>
          </w:p>
        </w:tc>
      </w:tr>
      <w:tr w:rsidR="00E20675" w:rsidRPr="00CF2FA6" w:rsidTr="00CF2FA6">
        <w:tc>
          <w:tcPr>
            <w:tcW w:w="3500" w:type="dxa"/>
            <w:tcBorders>
              <w:top w:val="nil"/>
              <w:left w:val="nil"/>
              <w:bottom w:val="nil"/>
              <w:right w:val="nil"/>
            </w:tcBorders>
          </w:tcPr>
          <w:p w:rsidR="00E20675" w:rsidRPr="00CF2FA6" w:rsidRDefault="00E20675" w:rsidP="00E20675">
            <w:pPr>
              <w:pStyle w:val="affff4"/>
              <w:rPr>
                <w:rFonts w:ascii="Times New Roman" w:hAnsi="Times New Roman" w:cs="Times New Roman"/>
              </w:rPr>
            </w:pPr>
            <w:r w:rsidRPr="00CF2FA6">
              <w:rPr>
                <w:rFonts w:ascii="Times New Roman" w:hAnsi="Times New Roman" w:cs="Times New Roman"/>
              </w:rPr>
              <w:t>Срок и этапы реализации Муниципальной программы</w:t>
            </w:r>
          </w:p>
        </w:tc>
        <w:tc>
          <w:tcPr>
            <w:tcW w:w="280" w:type="dxa"/>
            <w:tcBorders>
              <w:top w:val="nil"/>
              <w:left w:val="nil"/>
              <w:bottom w:val="nil"/>
              <w:right w:val="nil"/>
            </w:tcBorders>
          </w:tcPr>
          <w:p w:rsidR="00E20675" w:rsidRPr="00CF2FA6" w:rsidRDefault="00E20675" w:rsidP="00E20675">
            <w:pPr>
              <w:pStyle w:val="affff4"/>
              <w:rPr>
                <w:rFonts w:ascii="Times New Roman" w:hAnsi="Times New Roman" w:cs="Times New Roman"/>
              </w:rPr>
            </w:pPr>
            <w:r w:rsidRPr="00CF2FA6">
              <w:rPr>
                <w:rFonts w:ascii="Times New Roman" w:hAnsi="Times New Roman" w:cs="Times New Roman"/>
              </w:rPr>
              <w:t>-</w:t>
            </w:r>
          </w:p>
        </w:tc>
        <w:tc>
          <w:tcPr>
            <w:tcW w:w="5893" w:type="dxa"/>
            <w:tcBorders>
              <w:top w:val="nil"/>
              <w:left w:val="nil"/>
              <w:bottom w:val="nil"/>
              <w:right w:val="nil"/>
            </w:tcBorders>
          </w:tcPr>
          <w:p w:rsidR="00E20675" w:rsidRPr="00CF2FA6" w:rsidRDefault="00222294" w:rsidP="00CF2FA6">
            <w:pPr>
              <w:pStyle w:val="affff4"/>
              <w:jc w:val="both"/>
              <w:rPr>
                <w:rFonts w:ascii="Times New Roman" w:hAnsi="Times New Roman" w:cs="Times New Roman"/>
              </w:rPr>
            </w:pPr>
            <w:r w:rsidRPr="00CF2FA6">
              <w:rPr>
                <w:rFonts w:ascii="Times New Roman" w:hAnsi="Times New Roman" w:cs="Times New Roman"/>
              </w:rPr>
              <w:t>2023</w:t>
            </w:r>
            <w:r w:rsidR="00E20675" w:rsidRPr="00CF2FA6">
              <w:rPr>
                <w:rFonts w:ascii="Times New Roman" w:hAnsi="Times New Roman" w:cs="Times New Roman"/>
              </w:rPr>
              <w:t> - 2035 годы</w:t>
            </w:r>
          </w:p>
          <w:p w:rsidR="00E20675" w:rsidRPr="00CF2FA6" w:rsidRDefault="00E20675" w:rsidP="00CF2FA6">
            <w:pPr>
              <w:pStyle w:val="affff4"/>
              <w:jc w:val="both"/>
              <w:rPr>
                <w:rFonts w:ascii="Times New Roman" w:hAnsi="Times New Roman" w:cs="Times New Roman"/>
              </w:rPr>
            </w:pPr>
            <w:r w:rsidRPr="00CF2FA6">
              <w:rPr>
                <w:rFonts w:ascii="Times New Roman" w:hAnsi="Times New Roman" w:cs="Times New Roman"/>
              </w:rPr>
              <w:t>1 этап - 20</w:t>
            </w:r>
            <w:r w:rsidR="00222294" w:rsidRPr="00CF2FA6">
              <w:rPr>
                <w:rFonts w:ascii="Times New Roman" w:hAnsi="Times New Roman" w:cs="Times New Roman"/>
              </w:rPr>
              <w:t>23</w:t>
            </w:r>
            <w:r w:rsidRPr="00CF2FA6">
              <w:rPr>
                <w:rFonts w:ascii="Times New Roman" w:hAnsi="Times New Roman" w:cs="Times New Roman"/>
              </w:rPr>
              <w:t> - 2025 годы</w:t>
            </w:r>
          </w:p>
          <w:p w:rsidR="00E20675" w:rsidRPr="00CF2FA6" w:rsidRDefault="00E20675" w:rsidP="00CF2FA6">
            <w:pPr>
              <w:pStyle w:val="affff4"/>
              <w:jc w:val="both"/>
              <w:rPr>
                <w:rFonts w:ascii="Times New Roman" w:hAnsi="Times New Roman" w:cs="Times New Roman"/>
              </w:rPr>
            </w:pPr>
            <w:r w:rsidRPr="00CF2FA6">
              <w:rPr>
                <w:rFonts w:ascii="Times New Roman" w:hAnsi="Times New Roman" w:cs="Times New Roman"/>
              </w:rPr>
              <w:t>2 этап - 2026 - 2030 годы</w:t>
            </w:r>
          </w:p>
          <w:p w:rsidR="00E20675" w:rsidRPr="00CF2FA6" w:rsidRDefault="00E20675" w:rsidP="00CF2FA6">
            <w:pPr>
              <w:pStyle w:val="affff4"/>
              <w:jc w:val="both"/>
              <w:rPr>
                <w:rFonts w:ascii="Times New Roman" w:hAnsi="Times New Roman" w:cs="Times New Roman"/>
              </w:rPr>
            </w:pPr>
            <w:r w:rsidRPr="00CF2FA6">
              <w:rPr>
                <w:rFonts w:ascii="Times New Roman" w:hAnsi="Times New Roman" w:cs="Times New Roman"/>
              </w:rPr>
              <w:t>3 этап - 2031 - 2035 годы</w:t>
            </w:r>
          </w:p>
        </w:tc>
      </w:tr>
      <w:tr w:rsidR="00E20675" w:rsidRPr="00CF2FA6" w:rsidTr="00CF2FA6">
        <w:tc>
          <w:tcPr>
            <w:tcW w:w="3500" w:type="dxa"/>
            <w:tcBorders>
              <w:top w:val="nil"/>
              <w:left w:val="nil"/>
              <w:bottom w:val="nil"/>
              <w:right w:val="nil"/>
            </w:tcBorders>
          </w:tcPr>
          <w:p w:rsidR="00E20675" w:rsidRPr="00CF2FA6" w:rsidRDefault="00E20675" w:rsidP="00E20675">
            <w:pPr>
              <w:pStyle w:val="affff4"/>
              <w:rPr>
                <w:rFonts w:ascii="Times New Roman" w:hAnsi="Times New Roman" w:cs="Times New Roman"/>
              </w:rPr>
            </w:pPr>
            <w:r w:rsidRPr="00CF2FA6">
              <w:rPr>
                <w:rFonts w:ascii="Times New Roman" w:hAnsi="Times New Roman" w:cs="Times New Roman"/>
              </w:rPr>
              <w:t xml:space="preserve">Объемы финансирования Муниципальной программы с </w:t>
            </w:r>
            <w:r w:rsidRPr="00CF2FA6">
              <w:rPr>
                <w:rFonts w:ascii="Times New Roman" w:hAnsi="Times New Roman" w:cs="Times New Roman"/>
              </w:rPr>
              <w:lastRenderedPageBreak/>
              <w:t>разбивкой по годам ее реализации</w:t>
            </w:r>
          </w:p>
        </w:tc>
        <w:tc>
          <w:tcPr>
            <w:tcW w:w="280" w:type="dxa"/>
            <w:tcBorders>
              <w:top w:val="nil"/>
              <w:left w:val="nil"/>
              <w:bottom w:val="nil"/>
              <w:right w:val="nil"/>
            </w:tcBorders>
          </w:tcPr>
          <w:p w:rsidR="00E20675" w:rsidRPr="00CF2FA6" w:rsidRDefault="00E20675" w:rsidP="00E20675">
            <w:pPr>
              <w:pStyle w:val="affff4"/>
              <w:rPr>
                <w:rFonts w:ascii="Times New Roman" w:hAnsi="Times New Roman" w:cs="Times New Roman"/>
              </w:rPr>
            </w:pPr>
            <w:r w:rsidRPr="00CF2FA6">
              <w:rPr>
                <w:rFonts w:ascii="Times New Roman" w:hAnsi="Times New Roman" w:cs="Times New Roman"/>
              </w:rPr>
              <w:lastRenderedPageBreak/>
              <w:t>-</w:t>
            </w:r>
          </w:p>
        </w:tc>
        <w:tc>
          <w:tcPr>
            <w:tcW w:w="5893" w:type="dxa"/>
            <w:tcBorders>
              <w:top w:val="nil"/>
              <w:left w:val="nil"/>
              <w:bottom w:val="nil"/>
              <w:right w:val="nil"/>
            </w:tcBorders>
          </w:tcPr>
          <w:p w:rsidR="00E20675" w:rsidRPr="00CF2FA6" w:rsidRDefault="00E20675" w:rsidP="00CF2FA6">
            <w:pPr>
              <w:pStyle w:val="affff4"/>
              <w:jc w:val="both"/>
              <w:rPr>
                <w:rFonts w:ascii="Times New Roman" w:hAnsi="Times New Roman" w:cs="Times New Roman"/>
              </w:rPr>
            </w:pPr>
            <w:r w:rsidRPr="00CF2FA6">
              <w:rPr>
                <w:rFonts w:ascii="Times New Roman" w:hAnsi="Times New Roman" w:cs="Times New Roman"/>
              </w:rPr>
              <w:t>прогнозируемый объем финансирования мероприятий Муниципальной программы в 20</w:t>
            </w:r>
            <w:r w:rsidR="00222294" w:rsidRPr="00CF2FA6">
              <w:rPr>
                <w:rFonts w:ascii="Times New Roman" w:hAnsi="Times New Roman" w:cs="Times New Roman"/>
              </w:rPr>
              <w:t>23</w:t>
            </w:r>
            <w:r w:rsidRPr="00CF2FA6">
              <w:rPr>
                <w:rFonts w:ascii="Times New Roman" w:hAnsi="Times New Roman" w:cs="Times New Roman"/>
              </w:rPr>
              <w:t xml:space="preserve"> - 2035 годах </w:t>
            </w:r>
            <w:r w:rsidRPr="00CF2FA6">
              <w:rPr>
                <w:rFonts w:ascii="Times New Roman" w:hAnsi="Times New Roman" w:cs="Times New Roman"/>
              </w:rPr>
              <w:lastRenderedPageBreak/>
              <w:t xml:space="preserve">составляет </w:t>
            </w:r>
            <w:r w:rsidR="00613F36">
              <w:rPr>
                <w:rFonts w:ascii="Times New Roman" w:hAnsi="Times New Roman" w:cs="Times New Roman"/>
              </w:rPr>
              <w:t>138818,99</w:t>
            </w:r>
            <w:r w:rsidRPr="00CF2FA6">
              <w:rPr>
                <w:rFonts w:ascii="Times New Roman" w:hAnsi="Times New Roman" w:cs="Times New Roman"/>
              </w:rPr>
              <w:t xml:space="preserve"> рублей, в том числе:</w:t>
            </w:r>
          </w:p>
          <w:p w:rsidR="00E20675" w:rsidRPr="00CF2FA6" w:rsidRDefault="00E20675" w:rsidP="00CF2FA6">
            <w:pPr>
              <w:pStyle w:val="affff4"/>
              <w:jc w:val="both"/>
              <w:rPr>
                <w:rFonts w:ascii="Times New Roman" w:hAnsi="Times New Roman" w:cs="Times New Roman"/>
              </w:rPr>
            </w:pPr>
            <w:r w:rsidRPr="00CF2FA6">
              <w:rPr>
                <w:rFonts w:ascii="Times New Roman" w:hAnsi="Times New Roman" w:cs="Times New Roman"/>
              </w:rPr>
              <w:t xml:space="preserve">в 2023 году </w:t>
            </w:r>
            <w:r w:rsidR="00613F36">
              <w:rPr>
                <w:rFonts w:ascii="Times New Roman" w:hAnsi="Times New Roman" w:cs="Times New Roman"/>
              </w:rPr>
              <w:t>–123,9</w:t>
            </w:r>
            <w:r w:rsidRPr="00CF2FA6">
              <w:rPr>
                <w:rFonts w:ascii="Times New Roman" w:hAnsi="Times New Roman" w:cs="Times New Roman"/>
              </w:rPr>
              <w:t> тыс. рублей;</w:t>
            </w:r>
          </w:p>
          <w:p w:rsidR="00E20675" w:rsidRPr="00CF2FA6" w:rsidRDefault="00613F36" w:rsidP="00CF2FA6">
            <w:pPr>
              <w:pStyle w:val="affff4"/>
              <w:jc w:val="both"/>
              <w:rPr>
                <w:rFonts w:ascii="Times New Roman" w:hAnsi="Times New Roman" w:cs="Times New Roman"/>
              </w:rPr>
            </w:pPr>
            <w:r>
              <w:rPr>
                <w:rFonts w:ascii="Times New Roman" w:hAnsi="Times New Roman" w:cs="Times New Roman"/>
              </w:rPr>
              <w:t>в 2024 году – 5510,0</w:t>
            </w:r>
            <w:r w:rsidR="00E20675" w:rsidRPr="00CF2FA6">
              <w:rPr>
                <w:rFonts w:ascii="Times New Roman" w:hAnsi="Times New Roman" w:cs="Times New Roman"/>
              </w:rPr>
              <w:t> тыс. рублей;</w:t>
            </w:r>
          </w:p>
          <w:p w:rsidR="00E20675" w:rsidRPr="00CF2FA6" w:rsidRDefault="00613F36" w:rsidP="00CF2FA6">
            <w:pPr>
              <w:pStyle w:val="affff4"/>
              <w:jc w:val="both"/>
              <w:rPr>
                <w:rFonts w:ascii="Times New Roman" w:hAnsi="Times New Roman" w:cs="Times New Roman"/>
              </w:rPr>
            </w:pPr>
            <w:r>
              <w:rPr>
                <w:rFonts w:ascii="Times New Roman" w:hAnsi="Times New Roman" w:cs="Times New Roman"/>
              </w:rPr>
              <w:t>в 2025 году – 7755,99</w:t>
            </w:r>
            <w:r w:rsidR="00E20675" w:rsidRPr="00CF2FA6">
              <w:rPr>
                <w:rFonts w:ascii="Times New Roman" w:hAnsi="Times New Roman" w:cs="Times New Roman"/>
              </w:rPr>
              <w:t> тыс. рублей;</w:t>
            </w:r>
          </w:p>
          <w:p w:rsidR="00E20675" w:rsidRPr="00CF2FA6" w:rsidRDefault="00E20675" w:rsidP="00CF2FA6">
            <w:pPr>
              <w:pStyle w:val="affff4"/>
              <w:jc w:val="both"/>
              <w:rPr>
                <w:rFonts w:ascii="Times New Roman" w:hAnsi="Times New Roman" w:cs="Times New Roman"/>
              </w:rPr>
            </w:pPr>
            <w:r w:rsidRPr="00CF2FA6">
              <w:rPr>
                <w:rFonts w:ascii="Times New Roman" w:hAnsi="Times New Roman" w:cs="Times New Roman"/>
              </w:rPr>
              <w:t xml:space="preserve">в 2026 - 2030 годах </w:t>
            </w:r>
            <w:r w:rsidR="00FD60B9">
              <w:rPr>
                <w:rFonts w:ascii="Times New Roman" w:hAnsi="Times New Roman" w:cs="Times New Roman"/>
              </w:rPr>
              <w:t>–40148,1</w:t>
            </w:r>
            <w:r w:rsidRPr="00CF2FA6">
              <w:rPr>
                <w:rFonts w:ascii="Times New Roman" w:hAnsi="Times New Roman" w:cs="Times New Roman"/>
              </w:rPr>
              <w:t> тыс. рублей;</w:t>
            </w:r>
          </w:p>
          <w:p w:rsidR="00E20675" w:rsidRPr="00CF2FA6" w:rsidRDefault="00E20675" w:rsidP="00CF2FA6">
            <w:pPr>
              <w:pStyle w:val="affff4"/>
              <w:jc w:val="both"/>
              <w:rPr>
                <w:rFonts w:ascii="Times New Roman" w:hAnsi="Times New Roman" w:cs="Times New Roman"/>
              </w:rPr>
            </w:pPr>
            <w:r w:rsidRPr="00CF2FA6">
              <w:rPr>
                <w:rFonts w:ascii="Times New Roman" w:hAnsi="Times New Roman" w:cs="Times New Roman"/>
              </w:rPr>
              <w:t xml:space="preserve">в 2031 - 2035 годах - </w:t>
            </w:r>
            <w:r w:rsidR="00FD60B9">
              <w:rPr>
                <w:rFonts w:ascii="Times New Roman" w:hAnsi="Times New Roman" w:cs="Times New Roman"/>
              </w:rPr>
              <w:t>85281</w:t>
            </w:r>
            <w:r w:rsidRPr="00CF2FA6">
              <w:rPr>
                <w:rFonts w:ascii="Times New Roman" w:hAnsi="Times New Roman" w:cs="Times New Roman"/>
              </w:rPr>
              <w:t> тыс. рублей;</w:t>
            </w:r>
          </w:p>
          <w:p w:rsidR="00E20675" w:rsidRDefault="00E20675" w:rsidP="00CF2FA6">
            <w:pPr>
              <w:pStyle w:val="affff4"/>
              <w:jc w:val="both"/>
              <w:rPr>
                <w:rFonts w:ascii="Times New Roman" w:hAnsi="Times New Roman" w:cs="Times New Roman"/>
              </w:rPr>
            </w:pPr>
            <w:r w:rsidRPr="00CF2FA6">
              <w:rPr>
                <w:rFonts w:ascii="Times New Roman" w:hAnsi="Times New Roman" w:cs="Times New Roman"/>
              </w:rPr>
              <w:t>из них средства:</w:t>
            </w:r>
          </w:p>
          <w:p w:rsidR="00FD60B9" w:rsidRPr="00CF2FA6" w:rsidRDefault="00FD60B9" w:rsidP="00FD60B9">
            <w:pPr>
              <w:pStyle w:val="affff4"/>
              <w:jc w:val="both"/>
              <w:rPr>
                <w:rFonts w:ascii="Times New Roman" w:hAnsi="Times New Roman" w:cs="Times New Roman"/>
              </w:rPr>
            </w:pPr>
            <w:r>
              <w:rPr>
                <w:rFonts w:ascii="Times New Roman" w:hAnsi="Times New Roman" w:cs="Times New Roman"/>
              </w:rPr>
              <w:t xml:space="preserve">федерального бюджета Чувашской Республики - </w:t>
            </w:r>
            <w:r w:rsidRPr="00CF2FA6">
              <w:rPr>
                <w:rFonts w:ascii="Times New Roman" w:hAnsi="Times New Roman" w:cs="Times New Roman"/>
              </w:rPr>
              <w:t>0 тыс. рублей, в том числе:</w:t>
            </w:r>
          </w:p>
          <w:p w:rsidR="00FD60B9" w:rsidRPr="00CF2FA6" w:rsidRDefault="00FD60B9" w:rsidP="00FD60B9">
            <w:pPr>
              <w:pStyle w:val="affff4"/>
              <w:jc w:val="both"/>
              <w:rPr>
                <w:rFonts w:ascii="Times New Roman" w:hAnsi="Times New Roman" w:cs="Times New Roman"/>
              </w:rPr>
            </w:pPr>
            <w:r w:rsidRPr="00CF2FA6">
              <w:rPr>
                <w:rFonts w:ascii="Times New Roman" w:hAnsi="Times New Roman" w:cs="Times New Roman"/>
              </w:rPr>
              <w:t>в 2023 году - 0 тыс. рублей;</w:t>
            </w:r>
          </w:p>
          <w:p w:rsidR="00FD60B9" w:rsidRPr="00CF2FA6" w:rsidRDefault="00FD60B9" w:rsidP="00FD60B9">
            <w:pPr>
              <w:pStyle w:val="affff4"/>
              <w:jc w:val="both"/>
              <w:rPr>
                <w:rFonts w:ascii="Times New Roman" w:hAnsi="Times New Roman" w:cs="Times New Roman"/>
              </w:rPr>
            </w:pPr>
            <w:r w:rsidRPr="00CF2FA6">
              <w:rPr>
                <w:rFonts w:ascii="Times New Roman" w:hAnsi="Times New Roman" w:cs="Times New Roman"/>
              </w:rPr>
              <w:t>в 2024 году - 0 тыс. рублей;</w:t>
            </w:r>
          </w:p>
          <w:p w:rsidR="00FD60B9" w:rsidRPr="00CF2FA6" w:rsidRDefault="00FD60B9" w:rsidP="00FD60B9">
            <w:pPr>
              <w:pStyle w:val="affff4"/>
              <w:jc w:val="both"/>
              <w:rPr>
                <w:rFonts w:ascii="Times New Roman" w:hAnsi="Times New Roman" w:cs="Times New Roman"/>
              </w:rPr>
            </w:pPr>
            <w:r w:rsidRPr="00CF2FA6">
              <w:rPr>
                <w:rFonts w:ascii="Times New Roman" w:hAnsi="Times New Roman" w:cs="Times New Roman"/>
              </w:rPr>
              <w:t>в 2025 году - 0 тыс. рублей;</w:t>
            </w:r>
          </w:p>
          <w:p w:rsidR="00FD60B9" w:rsidRPr="00CF2FA6" w:rsidRDefault="00FD60B9" w:rsidP="00FD60B9">
            <w:pPr>
              <w:pStyle w:val="affff4"/>
              <w:jc w:val="both"/>
              <w:rPr>
                <w:rFonts w:ascii="Times New Roman" w:hAnsi="Times New Roman" w:cs="Times New Roman"/>
              </w:rPr>
            </w:pPr>
            <w:r w:rsidRPr="00CF2FA6">
              <w:rPr>
                <w:rFonts w:ascii="Times New Roman" w:hAnsi="Times New Roman" w:cs="Times New Roman"/>
              </w:rPr>
              <w:t>в 2026 - 2030 годах - 0 тыс. рублей;</w:t>
            </w:r>
          </w:p>
          <w:p w:rsidR="00FD60B9" w:rsidRPr="00CF2FA6" w:rsidRDefault="00FD60B9" w:rsidP="00FD60B9">
            <w:pPr>
              <w:pStyle w:val="affff4"/>
              <w:jc w:val="both"/>
              <w:rPr>
                <w:rFonts w:ascii="Times New Roman" w:hAnsi="Times New Roman" w:cs="Times New Roman"/>
              </w:rPr>
            </w:pPr>
            <w:r w:rsidRPr="00CF2FA6">
              <w:rPr>
                <w:rFonts w:ascii="Times New Roman" w:hAnsi="Times New Roman" w:cs="Times New Roman"/>
              </w:rPr>
              <w:t>в 2031 - 2035 годах - 0 тыс. рублей;</w:t>
            </w:r>
          </w:p>
          <w:p w:rsidR="00E20675" w:rsidRPr="00CF2FA6" w:rsidRDefault="00E20675" w:rsidP="00CF2FA6">
            <w:pPr>
              <w:pStyle w:val="affff4"/>
              <w:jc w:val="both"/>
              <w:rPr>
                <w:rFonts w:ascii="Times New Roman" w:hAnsi="Times New Roman" w:cs="Times New Roman"/>
              </w:rPr>
            </w:pPr>
            <w:r w:rsidRPr="00CF2FA6">
              <w:rPr>
                <w:rFonts w:ascii="Times New Roman" w:hAnsi="Times New Roman" w:cs="Times New Roman"/>
              </w:rPr>
              <w:t>республиканского бюджета Чувашской Республики - 0 тыс. рублей, в том числе:</w:t>
            </w:r>
          </w:p>
          <w:p w:rsidR="00E20675" w:rsidRPr="00CF2FA6" w:rsidRDefault="00E20675" w:rsidP="00CF2FA6">
            <w:pPr>
              <w:pStyle w:val="affff4"/>
              <w:jc w:val="both"/>
              <w:rPr>
                <w:rFonts w:ascii="Times New Roman" w:hAnsi="Times New Roman" w:cs="Times New Roman"/>
              </w:rPr>
            </w:pPr>
            <w:r w:rsidRPr="00CF2FA6">
              <w:rPr>
                <w:rFonts w:ascii="Times New Roman" w:hAnsi="Times New Roman" w:cs="Times New Roman"/>
              </w:rPr>
              <w:t>в 2023 году - 0 тыс. рублей;</w:t>
            </w:r>
          </w:p>
          <w:p w:rsidR="00E20675" w:rsidRPr="00CF2FA6" w:rsidRDefault="00E20675" w:rsidP="00CF2FA6">
            <w:pPr>
              <w:pStyle w:val="affff4"/>
              <w:jc w:val="both"/>
              <w:rPr>
                <w:rFonts w:ascii="Times New Roman" w:hAnsi="Times New Roman" w:cs="Times New Roman"/>
              </w:rPr>
            </w:pPr>
            <w:r w:rsidRPr="00CF2FA6">
              <w:rPr>
                <w:rFonts w:ascii="Times New Roman" w:hAnsi="Times New Roman" w:cs="Times New Roman"/>
              </w:rPr>
              <w:t>в 2024 году - 0 тыс. рублей;</w:t>
            </w:r>
          </w:p>
          <w:p w:rsidR="00E20675" w:rsidRPr="00CF2FA6" w:rsidRDefault="00E20675" w:rsidP="00CF2FA6">
            <w:pPr>
              <w:pStyle w:val="affff4"/>
              <w:jc w:val="both"/>
              <w:rPr>
                <w:rFonts w:ascii="Times New Roman" w:hAnsi="Times New Roman" w:cs="Times New Roman"/>
              </w:rPr>
            </w:pPr>
            <w:r w:rsidRPr="00CF2FA6">
              <w:rPr>
                <w:rFonts w:ascii="Times New Roman" w:hAnsi="Times New Roman" w:cs="Times New Roman"/>
              </w:rPr>
              <w:t>в 2025 году - 0 тыс. рублей;</w:t>
            </w:r>
          </w:p>
          <w:p w:rsidR="00E20675" w:rsidRPr="00CF2FA6" w:rsidRDefault="00E20675" w:rsidP="00CF2FA6">
            <w:pPr>
              <w:pStyle w:val="affff4"/>
              <w:jc w:val="both"/>
              <w:rPr>
                <w:rFonts w:ascii="Times New Roman" w:hAnsi="Times New Roman" w:cs="Times New Roman"/>
              </w:rPr>
            </w:pPr>
            <w:r w:rsidRPr="00CF2FA6">
              <w:rPr>
                <w:rFonts w:ascii="Times New Roman" w:hAnsi="Times New Roman" w:cs="Times New Roman"/>
              </w:rPr>
              <w:t>в 2026 - 2030 годах - 0 тыс. рублей;</w:t>
            </w:r>
          </w:p>
          <w:p w:rsidR="00E20675" w:rsidRPr="00CF2FA6" w:rsidRDefault="00E20675" w:rsidP="00CF2FA6">
            <w:pPr>
              <w:pStyle w:val="affff4"/>
              <w:jc w:val="both"/>
              <w:rPr>
                <w:rFonts w:ascii="Times New Roman" w:hAnsi="Times New Roman" w:cs="Times New Roman"/>
              </w:rPr>
            </w:pPr>
            <w:r w:rsidRPr="00CF2FA6">
              <w:rPr>
                <w:rFonts w:ascii="Times New Roman" w:hAnsi="Times New Roman" w:cs="Times New Roman"/>
              </w:rPr>
              <w:t>в 2031 - 2035 годах - 0 тыс. рублей;</w:t>
            </w:r>
          </w:p>
          <w:p w:rsidR="00E20675" w:rsidRPr="00CF2FA6" w:rsidRDefault="00E20675" w:rsidP="00CF2FA6">
            <w:pPr>
              <w:pStyle w:val="affff4"/>
              <w:jc w:val="both"/>
              <w:rPr>
                <w:rFonts w:ascii="Times New Roman" w:hAnsi="Times New Roman" w:cs="Times New Roman"/>
              </w:rPr>
            </w:pPr>
            <w:r w:rsidRPr="00CF2FA6">
              <w:rPr>
                <w:rFonts w:ascii="Times New Roman" w:hAnsi="Times New Roman" w:cs="Times New Roman"/>
              </w:rPr>
              <w:t xml:space="preserve">местных бюджетов </w:t>
            </w:r>
            <w:r w:rsidR="00FD60B9">
              <w:rPr>
                <w:rFonts w:ascii="Times New Roman" w:hAnsi="Times New Roman" w:cs="Times New Roman"/>
              </w:rPr>
              <w:t>–2828,1 тыс. рублей (2,03 процента)</w:t>
            </w:r>
            <w:r w:rsidRPr="00CF2FA6">
              <w:rPr>
                <w:rFonts w:ascii="Times New Roman" w:hAnsi="Times New Roman" w:cs="Times New Roman"/>
              </w:rPr>
              <w:t xml:space="preserve">, в том числе: </w:t>
            </w:r>
          </w:p>
          <w:p w:rsidR="00E20675" w:rsidRPr="00CF2FA6" w:rsidRDefault="00FD60B9" w:rsidP="00CF2FA6">
            <w:pPr>
              <w:pStyle w:val="affff4"/>
              <w:jc w:val="both"/>
              <w:rPr>
                <w:rFonts w:ascii="Times New Roman" w:hAnsi="Times New Roman" w:cs="Times New Roman"/>
              </w:rPr>
            </w:pPr>
            <w:r>
              <w:rPr>
                <w:rFonts w:ascii="Times New Roman" w:hAnsi="Times New Roman" w:cs="Times New Roman"/>
              </w:rPr>
              <w:t>в 2023 году – 123,9</w:t>
            </w:r>
            <w:r w:rsidR="00E20675" w:rsidRPr="00CF2FA6">
              <w:rPr>
                <w:rFonts w:ascii="Times New Roman" w:hAnsi="Times New Roman" w:cs="Times New Roman"/>
              </w:rPr>
              <w:t> тыс. рублей;</w:t>
            </w:r>
          </w:p>
          <w:p w:rsidR="00E20675" w:rsidRPr="00CF2FA6" w:rsidRDefault="00E20675" w:rsidP="00CF2FA6">
            <w:pPr>
              <w:pStyle w:val="affff4"/>
              <w:jc w:val="both"/>
              <w:rPr>
                <w:rFonts w:ascii="Times New Roman" w:hAnsi="Times New Roman" w:cs="Times New Roman"/>
              </w:rPr>
            </w:pPr>
            <w:r w:rsidRPr="00CF2FA6">
              <w:rPr>
                <w:rFonts w:ascii="Times New Roman" w:hAnsi="Times New Roman" w:cs="Times New Roman"/>
              </w:rPr>
              <w:t xml:space="preserve">в 2024 году </w:t>
            </w:r>
            <w:r w:rsidR="00FD60B9">
              <w:rPr>
                <w:rFonts w:ascii="Times New Roman" w:hAnsi="Times New Roman" w:cs="Times New Roman"/>
              </w:rPr>
              <w:t xml:space="preserve">–522 </w:t>
            </w:r>
            <w:r w:rsidRPr="00CF2FA6">
              <w:rPr>
                <w:rFonts w:ascii="Times New Roman" w:hAnsi="Times New Roman" w:cs="Times New Roman"/>
              </w:rPr>
              <w:t>тыс. рублей;</w:t>
            </w:r>
          </w:p>
          <w:p w:rsidR="00E20675" w:rsidRPr="00CF2FA6" w:rsidRDefault="00FD60B9" w:rsidP="00CF2FA6">
            <w:pPr>
              <w:pStyle w:val="affff4"/>
              <w:jc w:val="both"/>
              <w:rPr>
                <w:rFonts w:ascii="Times New Roman" w:hAnsi="Times New Roman" w:cs="Times New Roman"/>
              </w:rPr>
            </w:pPr>
            <w:r>
              <w:rPr>
                <w:rFonts w:ascii="Times New Roman" w:hAnsi="Times New Roman" w:cs="Times New Roman"/>
              </w:rPr>
              <w:t>в 2025 году – 120,9</w:t>
            </w:r>
            <w:r w:rsidR="00E20675" w:rsidRPr="00CF2FA6">
              <w:rPr>
                <w:rFonts w:ascii="Times New Roman" w:hAnsi="Times New Roman" w:cs="Times New Roman"/>
              </w:rPr>
              <w:t> тыс. рублей;</w:t>
            </w:r>
          </w:p>
          <w:p w:rsidR="00E20675" w:rsidRPr="00CF2FA6" w:rsidRDefault="00E20675" w:rsidP="00CF2FA6">
            <w:pPr>
              <w:pStyle w:val="affff4"/>
              <w:jc w:val="both"/>
              <w:rPr>
                <w:rFonts w:ascii="Times New Roman" w:hAnsi="Times New Roman" w:cs="Times New Roman"/>
              </w:rPr>
            </w:pPr>
            <w:r w:rsidRPr="00CF2FA6">
              <w:rPr>
                <w:rFonts w:ascii="Times New Roman" w:hAnsi="Times New Roman" w:cs="Times New Roman"/>
              </w:rPr>
              <w:t xml:space="preserve">в 2026 - 2030 годах </w:t>
            </w:r>
            <w:r w:rsidR="00FD60B9">
              <w:rPr>
                <w:rFonts w:ascii="Times New Roman" w:hAnsi="Times New Roman" w:cs="Times New Roman"/>
              </w:rPr>
              <w:t>–927,7</w:t>
            </w:r>
            <w:r w:rsidRPr="00CF2FA6">
              <w:rPr>
                <w:rFonts w:ascii="Times New Roman" w:hAnsi="Times New Roman" w:cs="Times New Roman"/>
              </w:rPr>
              <w:t> тыс. рублей;</w:t>
            </w:r>
          </w:p>
          <w:p w:rsidR="00E20675" w:rsidRPr="00CF2FA6" w:rsidRDefault="00FD60B9" w:rsidP="00CF2FA6">
            <w:pPr>
              <w:pStyle w:val="affff4"/>
              <w:jc w:val="both"/>
              <w:rPr>
                <w:rFonts w:ascii="Times New Roman" w:hAnsi="Times New Roman" w:cs="Times New Roman"/>
              </w:rPr>
            </w:pPr>
            <w:r>
              <w:rPr>
                <w:rFonts w:ascii="Times New Roman" w:hAnsi="Times New Roman" w:cs="Times New Roman"/>
              </w:rPr>
              <w:t>в 2031 - 2035 годах – 1133,6</w:t>
            </w:r>
            <w:r w:rsidR="00E20675" w:rsidRPr="00CF2FA6">
              <w:rPr>
                <w:rFonts w:ascii="Times New Roman" w:hAnsi="Times New Roman" w:cs="Times New Roman"/>
              </w:rPr>
              <w:t> тыс. рублей;</w:t>
            </w:r>
          </w:p>
          <w:p w:rsidR="00E20675" w:rsidRPr="00CF2FA6" w:rsidRDefault="00E20675" w:rsidP="00CF2FA6">
            <w:pPr>
              <w:pStyle w:val="affff4"/>
              <w:jc w:val="both"/>
              <w:rPr>
                <w:rFonts w:ascii="Times New Roman" w:hAnsi="Times New Roman" w:cs="Times New Roman"/>
              </w:rPr>
            </w:pPr>
            <w:r w:rsidRPr="00CF2FA6">
              <w:rPr>
                <w:rFonts w:ascii="Times New Roman" w:hAnsi="Times New Roman" w:cs="Times New Roman"/>
              </w:rPr>
              <w:t xml:space="preserve">внебюджетных источников </w:t>
            </w:r>
            <w:r w:rsidR="00FD60B9">
              <w:rPr>
                <w:rFonts w:ascii="Times New Roman" w:hAnsi="Times New Roman" w:cs="Times New Roman"/>
              </w:rPr>
              <w:t>–135990,89</w:t>
            </w:r>
            <w:r w:rsidRPr="00CF2FA6">
              <w:rPr>
                <w:rFonts w:ascii="Times New Roman" w:hAnsi="Times New Roman" w:cs="Times New Roman"/>
              </w:rPr>
              <w:t> тыс. рублей</w:t>
            </w:r>
            <w:r w:rsidR="00FD60B9">
              <w:rPr>
                <w:rFonts w:ascii="Times New Roman" w:hAnsi="Times New Roman" w:cs="Times New Roman"/>
              </w:rPr>
              <w:t xml:space="preserve"> (97,96)</w:t>
            </w:r>
            <w:r w:rsidRPr="00CF2FA6">
              <w:rPr>
                <w:rFonts w:ascii="Times New Roman" w:hAnsi="Times New Roman" w:cs="Times New Roman"/>
              </w:rPr>
              <w:t>, в том числе:</w:t>
            </w:r>
          </w:p>
          <w:p w:rsidR="00E20675" w:rsidRPr="00CF2FA6" w:rsidRDefault="00E20675" w:rsidP="00CF2FA6">
            <w:pPr>
              <w:pStyle w:val="affff4"/>
              <w:jc w:val="both"/>
              <w:rPr>
                <w:rFonts w:ascii="Times New Roman" w:hAnsi="Times New Roman" w:cs="Times New Roman"/>
              </w:rPr>
            </w:pPr>
            <w:r w:rsidRPr="00CF2FA6">
              <w:rPr>
                <w:rFonts w:ascii="Times New Roman" w:hAnsi="Times New Roman" w:cs="Times New Roman"/>
              </w:rPr>
              <w:t>в 2023 году - 0 тыс. рублей;</w:t>
            </w:r>
          </w:p>
          <w:p w:rsidR="00E20675" w:rsidRPr="00CF2FA6" w:rsidRDefault="00FD60B9" w:rsidP="00CF2FA6">
            <w:pPr>
              <w:pStyle w:val="affff4"/>
              <w:jc w:val="both"/>
              <w:rPr>
                <w:rFonts w:ascii="Times New Roman" w:hAnsi="Times New Roman" w:cs="Times New Roman"/>
              </w:rPr>
            </w:pPr>
            <w:r>
              <w:rPr>
                <w:rFonts w:ascii="Times New Roman" w:hAnsi="Times New Roman" w:cs="Times New Roman"/>
              </w:rPr>
              <w:t>в 2024 году - 4988</w:t>
            </w:r>
            <w:r w:rsidR="00E20675" w:rsidRPr="00CF2FA6">
              <w:rPr>
                <w:rFonts w:ascii="Times New Roman" w:hAnsi="Times New Roman" w:cs="Times New Roman"/>
              </w:rPr>
              <w:t> тыс. рублей;</w:t>
            </w:r>
          </w:p>
          <w:p w:rsidR="00E20675" w:rsidRPr="00CF2FA6" w:rsidRDefault="00E20675" w:rsidP="00CF2FA6">
            <w:pPr>
              <w:pStyle w:val="affff4"/>
              <w:jc w:val="both"/>
              <w:rPr>
                <w:rFonts w:ascii="Times New Roman" w:hAnsi="Times New Roman" w:cs="Times New Roman"/>
              </w:rPr>
            </w:pPr>
            <w:r w:rsidRPr="00CF2FA6">
              <w:rPr>
                <w:rFonts w:ascii="Times New Roman" w:hAnsi="Times New Roman" w:cs="Times New Roman"/>
              </w:rPr>
              <w:t xml:space="preserve">в 2025 году </w:t>
            </w:r>
            <w:r w:rsidR="00FD60B9">
              <w:rPr>
                <w:rFonts w:ascii="Times New Roman" w:hAnsi="Times New Roman" w:cs="Times New Roman"/>
              </w:rPr>
              <w:t>–7635,09</w:t>
            </w:r>
            <w:r w:rsidRPr="00CF2FA6">
              <w:rPr>
                <w:rFonts w:ascii="Times New Roman" w:hAnsi="Times New Roman" w:cs="Times New Roman"/>
              </w:rPr>
              <w:t> тыс. рублей;</w:t>
            </w:r>
          </w:p>
          <w:p w:rsidR="00E20675" w:rsidRPr="00CF2FA6" w:rsidRDefault="00E20675" w:rsidP="00CF2FA6">
            <w:pPr>
              <w:pStyle w:val="affff4"/>
              <w:jc w:val="both"/>
              <w:rPr>
                <w:rFonts w:ascii="Times New Roman" w:hAnsi="Times New Roman" w:cs="Times New Roman"/>
              </w:rPr>
            </w:pPr>
            <w:r w:rsidRPr="00CF2FA6">
              <w:rPr>
                <w:rFonts w:ascii="Times New Roman" w:hAnsi="Times New Roman" w:cs="Times New Roman"/>
              </w:rPr>
              <w:t>в 2026 - 2030 годах -</w:t>
            </w:r>
            <w:r w:rsidR="00FD60B9">
              <w:rPr>
                <w:rFonts w:ascii="Times New Roman" w:hAnsi="Times New Roman" w:cs="Times New Roman"/>
              </w:rPr>
              <w:t>39220,4</w:t>
            </w:r>
            <w:r w:rsidRPr="00CF2FA6">
              <w:rPr>
                <w:rFonts w:ascii="Times New Roman" w:hAnsi="Times New Roman" w:cs="Times New Roman"/>
              </w:rPr>
              <w:t> тыс. рублей;</w:t>
            </w:r>
          </w:p>
          <w:p w:rsidR="00E20675" w:rsidRPr="00CF2FA6" w:rsidRDefault="00E20675" w:rsidP="00CF2FA6">
            <w:pPr>
              <w:pStyle w:val="affff4"/>
              <w:jc w:val="both"/>
              <w:rPr>
                <w:rFonts w:ascii="Times New Roman" w:hAnsi="Times New Roman" w:cs="Times New Roman"/>
              </w:rPr>
            </w:pPr>
            <w:r w:rsidRPr="00CF2FA6">
              <w:rPr>
                <w:rFonts w:ascii="Times New Roman" w:hAnsi="Times New Roman" w:cs="Times New Roman"/>
              </w:rPr>
              <w:t xml:space="preserve">в 2031 - 2035 годах </w:t>
            </w:r>
            <w:r w:rsidR="00FD60B9">
              <w:rPr>
                <w:rFonts w:ascii="Times New Roman" w:hAnsi="Times New Roman" w:cs="Times New Roman"/>
              </w:rPr>
              <w:t>–84147,4</w:t>
            </w:r>
            <w:r w:rsidRPr="00CF2FA6">
              <w:rPr>
                <w:rFonts w:ascii="Times New Roman" w:hAnsi="Times New Roman" w:cs="Times New Roman"/>
              </w:rPr>
              <w:t> тыс. рублей.</w:t>
            </w:r>
          </w:p>
          <w:p w:rsidR="00E20675" w:rsidRPr="00CF2FA6" w:rsidRDefault="00E20675" w:rsidP="00CF2FA6">
            <w:pPr>
              <w:pStyle w:val="affff4"/>
              <w:jc w:val="both"/>
              <w:rPr>
                <w:rFonts w:ascii="Times New Roman" w:hAnsi="Times New Roman" w:cs="Times New Roman"/>
              </w:rPr>
            </w:pPr>
            <w:r w:rsidRPr="00CF2FA6">
              <w:rPr>
                <w:rFonts w:ascii="Times New Roman" w:hAnsi="Times New Roman" w:cs="Times New Roman"/>
              </w:rPr>
              <w:t xml:space="preserve">Объемы финансирования мероприятий подпрограммы подлежат ежегодному уточнению исходя из возможностей </w:t>
            </w:r>
            <w:r w:rsidR="00222294" w:rsidRPr="00CF2FA6">
              <w:rPr>
                <w:rFonts w:ascii="Times New Roman" w:hAnsi="Times New Roman" w:cs="Times New Roman"/>
              </w:rPr>
              <w:t>бюджета Цивильского муниципального округа</w:t>
            </w:r>
            <w:r w:rsidRPr="00CF2FA6">
              <w:rPr>
                <w:rFonts w:ascii="Times New Roman" w:hAnsi="Times New Roman" w:cs="Times New Roman"/>
              </w:rPr>
              <w:t xml:space="preserve"> Чувашской Республики</w:t>
            </w:r>
          </w:p>
        </w:tc>
      </w:tr>
      <w:tr w:rsidR="00E20675" w:rsidRPr="00CF2FA6" w:rsidTr="00CF2FA6">
        <w:tc>
          <w:tcPr>
            <w:tcW w:w="3500" w:type="dxa"/>
            <w:tcBorders>
              <w:top w:val="nil"/>
              <w:left w:val="nil"/>
              <w:bottom w:val="nil"/>
              <w:right w:val="nil"/>
            </w:tcBorders>
          </w:tcPr>
          <w:p w:rsidR="00E20675" w:rsidRPr="00CF2FA6" w:rsidRDefault="00E20675" w:rsidP="00E20675">
            <w:pPr>
              <w:pStyle w:val="affff4"/>
              <w:rPr>
                <w:rFonts w:ascii="Times New Roman" w:hAnsi="Times New Roman" w:cs="Times New Roman"/>
              </w:rPr>
            </w:pPr>
            <w:r w:rsidRPr="00CF2FA6">
              <w:rPr>
                <w:rFonts w:ascii="Times New Roman" w:hAnsi="Times New Roman" w:cs="Times New Roman"/>
              </w:rPr>
              <w:lastRenderedPageBreak/>
              <w:t>Ожидаемые результаты реализации Муниципальной программы</w:t>
            </w:r>
          </w:p>
        </w:tc>
        <w:tc>
          <w:tcPr>
            <w:tcW w:w="280" w:type="dxa"/>
            <w:tcBorders>
              <w:top w:val="nil"/>
              <w:left w:val="nil"/>
              <w:bottom w:val="nil"/>
              <w:right w:val="nil"/>
            </w:tcBorders>
          </w:tcPr>
          <w:p w:rsidR="00E20675" w:rsidRPr="00CF2FA6" w:rsidRDefault="00E20675" w:rsidP="00E20675">
            <w:pPr>
              <w:pStyle w:val="affff4"/>
              <w:rPr>
                <w:rFonts w:ascii="Times New Roman" w:hAnsi="Times New Roman" w:cs="Times New Roman"/>
              </w:rPr>
            </w:pPr>
            <w:r w:rsidRPr="00CF2FA6">
              <w:rPr>
                <w:rFonts w:ascii="Times New Roman" w:hAnsi="Times New Roman" w:cs="Times New Roman"/>
              </w:rPr>
              <w:t>-</w:t>
            </w:r>
          </w:p>
        </w:tc>
        <w:tc>
          <w:tcPr>
            <w:tcW w:w="5893" w:type="dxa"/>
            <w:tcBorders>
              <w:top w:val="nil"/>
              <w:left w:val="nil"/>
              <w:bottom w:val="nil"/>
              <w:right w:val="nil"/>
            </w:tcBorders>
          </w:tcPr>
          <w:p w:rsidR="00E20675" w:rsidRPr="00CF2FA6" w:rsidRDefault="00E20675" w:rsidP="00CF2FA6">
            <w:pPr>
              <w:pStyle w:val="affff4"/>
              <w:jc w:val="both"/>
              <w:rPr>
                <w:rFonts w:ascii="Times New Roman" w:hAnsi="Times New Roman" w:cs="Times New Roman"/>
              </w:rPr>
            </w:pPr>
            <w:r w:rsidRPr="00CF2FA6">
              <w:rPr>
                <w:rFonts w:ascii="Times New Roman" w:hAnsi="Times New Roman" w:cs="Times New Roman"/>
              </w:rPr>
              <w:t>Программа энергосбережения обеспечит перевод на энергоэффективный путь развития. В бюджетной сфере - минимальные затраты на ТЭР. Программа предусматривает организацию энергетических обследований для выявления нерационального использования энергоресурсов; разработку и реализацию энергосберегающих мероприятий. Программа обеспечит наличие актов энергетических обследований, энергетических паспортов.</w:t>
            </w:r>
          </w:p>
          <w:p w:rsidR="00E20675" w:rsidRPr="00CF2FA6" w:rsidRDefault="00E20675" w:rsidP="00CF2FA6">
            <w:pPr>
              <w:pStyle w:val="affff4"/>
              <w:jc w:val="both"/>
              <w:rPr>
                <w:rFonts w:ascii="Times New Roman" w:hAnsi="Times New Roman" w:cs="Times New Roman"/>
              </w:rPr>
            </w:pPr>
            <w:r w:rsidRPr="00CF2FA6">
              <w:rPr>
                <w:rFonts w:ascii="Times New Roman" w:hAnsi="Times New Roman" w:cs="Times New Roman"/>
              </w:rPr>
              <w:t>Учет топливно-энергетических ресурсов, их экономия, нормирование и лимитирование, оптимизация топливно-энергетического баланса позволяет снизить удельные показатели расхода энергоносителей, кризис неплатежей, уменьшить бюдж</w:t>
            </w:r>
            <w:r w:rsidR="00DB7359">
              <w:rPr>
                <w:rFonts w:ascii="Times New Roman" w:hAnsi="Times New Roman" w:cs="Times New Roman"/>
              </w:rPr>
              <w:t>етные затраты на приобретение ТЭР</w:t>
            </w:r>
            <w:r w:rsidRPr="00CF2FA6">
              <w:rPr>
                <w:rFonts w:ascii="Times New Roman" w:hAnsi="Times New Roman" w:cs="Times New Roman"/>
              </w:rPr>
              <w:t>.</w:t>
            </w:r>
          </w:p>
        </w:tc>
      </w:tr>
    </w:tbl>
    <w:p w:rsidR="00E20675" w:rsidRPr="00CF2FA6" w:rsidRDefault="00E20675" w:rsidP="00E20675">
      <w:pPr>
        <w:rPr>
          <w:rFonts w:ascii="Times New Roman" w:hAnsi="Times New Roman" w:cs="Times New Roman"/>
        </w:rPr>
      </w:pPr>
    </w:p>
    <w:p w:rsidR="00E20675" w:rsidRPr="00CF2FA6" w:rsidRDefault="00E20675" w:rsidP="00E20675">
      <w:pPr>
        <w:jc w:val="center"/>
        <w:rPr>
          <w:rFonts w:ascii="Times New Roman" w:hAnsi="Times New Roman" w:cs="Times New Roman"/>
          <w:b/>
          <w:bCs/>
          <w:color w:val="26282F"/>
        </w:rPr>
      </w:pPr>
    </w:p>
    <w:p w:rsidR="00E20675" w:rsidRPr="00CF2FA6" w:rsidRDefault="00E20675" w:rsidP="00E20675">
      <w:pPr>
        <w:jc w:val="center"/>
        <w:rPr>
          <w:rFonts w:ascii="Times New Roman" w:hAnsi="Times New Roman" w:cs="Times New Roman"/>
          <w:b/>
          <w:bCs/>
          <w:color w:val="26282F"/>
        </w:rPr>
      </w:pPr>
    </w:p>
    <w:p w:rsidR="00E20675" w:rsidRPr="00CF2FA6" w:rsidRDefault="00E20675" w:rsidP="00E20675">
      <w:pPr>
        <w:jc w:val="center"/>
        <w:rPr>
          <w:rFonts w:ascii="Times New Roman" w:hAnsi="Times New Roman" w:cs="Times New Roman"/>
          <w:b/>
          <w:bCs/>
          <w:color w:val="26282F"/>
        </w:rPr>
      </w:pPr>
      <w:r w:rsidRPr="00CF2FA6">
        <w:rPr>
          <w:rFonts w:ascii="Times New Roman" w:hAnsi="Times New Roman" w:cs="Times New Roman"/>
          <w:b/>
          <w:bCs/>
          <w:color w:val="26282F"/>
        </w:rPr>
        <w:t>Раздел I. Характеристика сферы реализации программы, описание основных проблем в указанной сфере и прогноз её развития</w:t>
      </w:r>
    </w:p>
    <w:p w:rsidR="00222294" w:rsidRPr="00CF2FA6" w:rsidRDefault="00222294" w:rsidP="00222294">
      <w:pPr>
        <w:ind w:firstLine="709"/>
        <w:rPr>
          <w:rFonts w:ascii="Times New Roman" w:hAnsi="Times New Roman" w:cs="Times New Roman"/>
          <w:bCs/>
          <w:color w:val="26282F"/>
        </w:rPr>
      </w:pPr>
    </w:p>
    <w:p w:rsidR="00E20675" w:rsidRPr="00461DA6" w:rsidRDefault="00E20675" w:rsidP="00222294">
      <w:pPr>
        <w:ind w:firstLine="709"/>
        <w:jc w:val="both"/>
        <w:rPr>
          <w:rFonts w:ascii="Times New Roman" w:hAnsi="Times New Roman" w:cs="Times New Roman"/>
          <w:bCs/>
          <w:color w:val="000000" w:themeColor="text1"/>
        </w:rPr>
      </w:pPr>
      <w:r w:rsidRPr="00461DA6">
        <w:rPr>
          <w:rFonts w:ascii="Times New Roman" w:hAnsi="Times New Roman" w:cs="Times New Roman"/>
          <w:bCs/>
          <w:color w:val="000000" w:themeColor="text1"/>
        </w:rPr>
        <w:t xml:space="preserve">Экономика, бюджетная сфера, жилищно-коммунальный комплекс </w:t>
      </w:r>
      <w:r w:rsidR="00222294" w:rsidRPr="00461DA6">
        <w:rPr>
          <w:rFonts w:ascii="Times New Roman" w:hAnsi="Times New Roman" w:cs="Times New Roman"/>
          <w:bCs/>
          <w:color w:val="000000" w:themeColor="text1"/>
        </w:rPr>
        <w:t>Цивильского муниципального округа</w:t>
      </w:r>
      <w:r w:rsidRPr="00461DA6">
        <w:rPr>
          <w:rFonts w:ascii="Times New Roman" w:hAnsi="Times New Roman" w:cs="Times New Roman"/>
          <w:bCs/>
          <w:color w:val="000000" w:themeColor="text1"/>
        </w:rPr>
        <w:t xml:space="preserve"> характеризуются повышенным потреблением топливно-энергетических ресурсов (далее - ТЭР).</w:t>
      </w:r>
    </w:p>
    <w:p w:rsidR="00E20675" w:rsidRPr="00461DA6" w:rsidRDefault="00E20675" w:rsidP="00222294">
      <w:pPr>
        <w:ind w:firstLine="709"/>
        <w:jc w:val="both"/>
        <w:rPr>
          <w:rFonts w:ascii="Times New Roman" w:hAnsi="Times New Roman" w:cs="Times New Roman"/>
          <w:bCs/>
          <w:color w:val="000000" w:themeColor="text1"/>
        </w:rPr>
      </w:pPr>
      <w:r w:rsidRPr="00461DA6">
        <w:rPr>
          <w:rFonts w:ascii="Times New Roman" w:hAnsi="Times New Roman" w:cs="Times New Roman"/>
          <w:bCs/>
          <w:color w:val="000000" w:themeColor="text1"/>
        </w:rPr>
        <w:t xml:space="preserve">Энергосбережение в Цивильском </w:t>
      </w:r>
      <w:r w:rsidR="00CF2FA6" w:rsidRPr="00461DA6">
        <w:rPr>
          <w:rFonts w:ascii="Times New Roman" w:hAnsi="Times New Roman" w:cs="Times New Roman"/>
          <w:bCs/>
          <w:color w:val="000000" w:themeColor="text1"/>
        </w:rPr>
        <w:t>муниципальном</w:t>
      </w:r>
      <w:r w:rsidR="00222294" w:rsidRPr="00461DA6">
        <w:rPr>
          <w:rFonts w:ascii="Times New Roman" w:hAnsi="Times New Roman" w:cs="Times New Roman"/>
          <w:bCs/>
          <w:color w:val="000000" w:themeColor="text1"/>
        </w:rPr>
        <w:t xml:space="preserve"> округ</w:t>
      </w:r>
      <w:r w:rsidR="00CF2FA6" w:rsidRPr="00461DA6">
        <w:rPr>
          <w:rFonts w:ascii="Times New Roman" w:hAnsi="Times New Roman" w:cs="Times New Roman"/>
          <w:bCs/>
          <w:color w:val="000000" w:themeColor="text1"/>
        </w:rPr>
        <w:t xml:space="preserve">е </w:t>
      </w:r>
      <w:r w:rsidRPr="00461DA6">
        <w:rPr>
          <w:rFonts w:ascii="Times New Roman" w:hAnsi="Times New Roman" w:cs="Times New Roman"/>
          <w:bCs/>
          <w:color w:val="000000" w:themeColor="text1"/>
        </w:rPr>
        <w:t>Чувашской Республики является актуальным и необходимым условием для нор</w:t>
      </w:r>
      <w:r w:rsidR="00E666C8" w:rsidRPr="00461DA6">
        <w:rPr>
          <w:rFonts w:ascii="Times New Roman" w:hAnsi="Times New Roman" w:cs="Times New Roman"/>
          <w:bCs/>
          <w:color w:val="000000" w:themeColor="text1"/>
        </w:rPr>
        <w:t>мального функционирования округа</w:t>
      </w:r>
      <w:r w:rsidRPr="00461DA6">
        <w:rPr>
          <w:rFonts w:ascii="Times New Roman" w:hAnsi="Times New Roman" w:cs="Times New Roman"/>
          <w:bCs/>
          <w:color w:val="000000" w:themeColor="text1"/>
        </w:rPr>
        <w:t>, так как повышение эффективности использования ТЭР, при постоянном непрекращающимся росте цен на топливо и соответственно росте стоимости электрической и тепловой энергии позволяет добиться существенной экономии потребляемых ТЭР, снизить загрузку электросетевого оборудования и уменьшить финансовые затраты.</w:t>
      </w:r>
    </w:p>
    <w:p w:rsidR="00E20675" w:rsidRPr="00461DA6" w:rsidRDefault="00E20675" w:rsidP="00222294">
      <w:pPr>
        <w:ind w:firstLine="709"/>
        <w:jc w:val="both"/>
        <w:rPr>
          <w:rFonts w:ascii="Times New Roman" w:hAnsi="Times New Roman" w:cs="Times New Roman"/>
          <w:bCs/>
          <w:color w:val="000000" w:themeColor="text1"/>
        </w:rPr>
      </w:pPr>
      <w:r w:rsidRPr="00461DA6">
        <w:rPr>
          <w:rFonts w:ascii="Times New Roman" w:hAnsi="Times New Roman" w:cs="Times New Roman"/>
          <w:bCs/>
          <w:color w:val="000000" w:themeColor="text1"/>
        </w:rPr>
        <w:t xml:space="preserve">Анализ функционирования хозяйства </w:t>
      </w:r>
      <w:r w:rsidR="00E666C8" w:rsidRPr="00461DA6">
        <w:rPr>
          <w:rFonts w:ascii="Times New Roman" w:hAnsi="Times New Roman" w:cs="Times New Roman"/>
          <w:bCs/>
          <w:color w:val="000000" w:themeColor="text1"/>
        </w:rPr>
        <w:t>округа</w:t>
      </w:r>
      <w:r w:rsidRPr="00461DA6">
        <w:rPr>
          <w:rFonts w:ascii="Times New Roman" w:hAnsi="Times New Roman" w:cs="Times New Roman"/>
          <w:bCs/>
          <w:color w:val="000000" w:themeColor="text1"/>
        </w:rPr>
        <w:t xml:space="preserve"> показывает, что основные потери ТЭР наблюдаются при транспортировке, распределении и потреблении тепловой и электрической энергии и воды, при оказании жилищно-коммунальных услуг.</w:t>
      </w:r>
    </w:p>
    <w:p w:rsidR="00E20675" w:rsidRPr="00461DA6" w:rsidRDefault="00E20675" w:rsidP="00222294">
      <w:pPr>
        <w:ind w:firstLine="709"/>
        <w:jc w:val="both"/>
        <w:rPr>
          <w:rFonts w:ascii="Times New Roman" w:hAnsi="Times New Roman" w:cs="Times New Roman"/>
          <w:bCs/>
          <w:color w:val="000000" w:themeColor="text1"/>
        </w:rPr>
      </w:pPr>
      <w:r w:rsidRPr="00461DA6">
        <w:rPr>
          <w:rFonts w:ascii="Times New Roman" w:hAnsi="Times New Roman" w:cs="Times New Roman"/>
          <w:bCs/>
          <w:color w:val="000000" w:themeColor="text1"/>
        </w:rPr>
        <w:t xml:space="preserve">В этих условиях одной из основных угроз социально-экономическому развитию муниципального </w:t>
      </w:r>
      <w:r w:rsidR="00E666C8" w:rsidRPr="00461DA6">
        <w:rPr>
          <w:rFonts w:ascii="Times New Roman" w:hAnsi="Times New Roman" w:cs="Times New Roman"/>
          <w:bCs/>
          <w:color w:val="000000" w:themeColor="text1"/>
        </w:rPr>
        <w:t xml:space="preserve">округа </w:t>
      </w:r>
      <w:r w:rsidRPr="00461DA6">
        <w:rPr>
          <w:rFonts w:ascii="Times New Roman" w:hAnsi="Times New Roman" w:cs="Times New Roman"/>
          <w:bCs/>
          <w:color w:val="000000" w:themeColor="text1"/>
        </w:rPr>
        <w:t>становится снижение конкурентоспособности предприятий, отраслей экономики муниципального образования, эффективности муниципального управления, вызванное ростом затрат на оплату топливно-энергетических и коммунальных ресурсов, опережающих темпы экономического развития.</w:t>
      </w:r>
    </w:p>
    <w:p w:rsidR="00E20675" w:rsidRPr="00461DA6" w:rsidRDefault="00E20675" w:rsidP="00222294">
      <w:pPr>
        <w:ind w:firstLine="709"/>
        <w:jc w:val="both"/>
        <w:rPr>
          <w:rFonts w:ascii="Times New Roman" w:hAnsi="Times New Roman" w:cs="Times New Roman"/>
          <w:bCs/>
          <w:color w:val="000000" w:themeColor="text1"/>
        </w:rPr>
      </w:pPr>
      <w:r w:rsidRPr="00461DA6">
        <w:rPr>
          <w:rFonts w:ascii="Times New Roman" w:hAnsi="Times New Roman" w:cs="Times New Roman"/>
          <w:bCs/>
          <w:color w:val="000000" w:themeColor="text1"/>
        </w:rPr>
        <w:t xml:space="preserve">С учетом указанных обстоятельств, проблема заключается в том, что при существующем уровне энергоемкости экономики и социальной сферы муниципального </w:t>
      </w:r>
      <w:r w:rsidR="00E666C8" w:rsidRPr="00461DA6">
        <w:rPr>
          <w:rFonts w:ascii="Times New Roman" w:hAnsi="Times New Roman" w:cs="Times New Roman"/>
          <w:bCs/>
          <w:color w:val="000000" w:themeColor="text1"/>
        </w:rPr>
        <w:t xml:space="preserve">округа </w:t>
      </w:r>
      <w:r w:rsidRPr="00461DA6">
        <w:rPr>
          <w:rFonts w:ascii="Times New Roman" w:hAnsi="Times New Roman" w:cs="Times New Roman"/>
          <w:bCs/>
          <w:color w:val="000000" w:themeColor="text1"/>
        </w:rPr>
        <w:t>предстоящие изменения стоимости топливно-энергетических и коммунальных ресурсов приведут к следующим негативным последствиям:</w:t>
      </w:r>
    </w:p>
    <w:p w:rsidR="00E20675" w:rsidRPr="00461DA6" w:rsidRDefault="00E20675" w:rsidP="00222294">
      <w:pPr>
        <w:ind w:firstLine="709"/>
        <w:jc w:val="both"/>
        <w:rPr>
          <w:rFonts w:ascii="Times New Roman" w:hAnsi="Times New Roman" w:cs="Times New Roman"/>
          <w:bCs/>
          <w:color w:val="000000" w:themeColor="text1"/>
        </w:rPr>
      </w:pPr>
      <w:r w:rsidRPr="00461DA6">
        <w:rPr>
          <w:rFonts w:ascii="Times New Roman" w:hAnsi="Times New Roman" w:cs="Times New Roman"/>
          <w:bCs/>
          <w:color w:val="000000" w:themeColor="text1"/>
        </w:rPr>
        <w:t>росту затрат предприятий, расположенных на территории муниципального</w:t>
      </w:r>
      <w:r w:rsidR="00E666C8" w:rsidRPr="00461DA6">
        <w:rPr>
          <w:rFonts w:ascii="Times New Roman" w:hAnsi="Times New Roman" w:cs="Times New Roman"/>
          <w:bCs/>
          <w:color w:val="000000" w:themeColor="text1"/>
        </w:rPr>
        <w:t xml:space="preserve"> округа</w:t>
      </w:r>
      <w:r w:rsidRPr="00461DA6">
        <w:rPr>
          <w:rFonts w:ascii="Times New Roman" w:hAnsi="Times New Roman" w:cs="Times New Roman"/>
          <w:bCs/>
          <w:color w:val="000000" w:themeColor="text1"/>
        </w:rPr>
        <w:t>, на оплату топливно-энергетических и коммунальных ресурсов, приводящему к снижению конкурентоспособности и рентабельности их деятельности;</w:t>
      </w:r>
    </w:p>
    <w:p w:rsidR="00E20675" w:rsidRPr="00461DA6" w:rsidRDefault="00E20675" w:rsidP="00222294">
      <w:pPr>
        <w:ind w:firstLine="709"/>
        <w:jc w:val="both"/>
        <w:rPr>
          <w:rFonts w:ascii="Times New Roman" w:hAnsi="Times New Roman" w:cs="Times New Roman"/>
          <w:bCs/>
          <w:color w:val="000000" w:themeColor="text1"/>
        </w:rPr>
      </w:pPr>
      <w:r w:rsidRPr="00461DA6">
        <w:rPr>
          <w:rFonts w:ascii="Times New Roman" w:hAnsi="Times New Roman" w:cs="Times New Roman"/>
          <w:bCs/>
          <w:color w:val="000000" w:themeColor="text1"/>
        </w:rPr>
        <w:t>росту стоимости жилищно-коммунальных услуг при ограниченных возможностях населения самостоятельно регулировать объем их потребления и снижению качества жизни населения;</w:t>
      </w:r>
    </w:p>
    <w:p w:rsidR="00E20675" w:rsidRPr="00461DA6" w:rsidRDefault="00E20675" w:rsidP="00222294">
      <w:pPr>
        <w:ind w:firstLine="709"/>
        <w:jc w:val="both"/>
        <w:rPr>
          <w:rFonts w:ascii="Times New Roman" w:hAnsi="Times New Roman" w:cs="Times New Roman"/>
          <w:bCs/>
          <w:color w:val="000000" w:themeColor="text1"/>
        </w:rPr>
      </w:pPr>
      <w:r w:rsidRPr="00461DA6">
        <w:rPr>
          <w:rFonts w:ascii="Times New Roman" w:hAnsi="Times New Roman" w:cs="Times New Roman"/>
          <w:bCs/>
          <w:color w:val="000000" w:themeColor="text1"/>
        </w:rPr>
        <w:t>снижению эффективности бюджетных расходов, вызванному ростом доли затрат на оплату коммунальных услуг в общих затратах на муниципальное управление;</w:t>
      </w:r>
    </w:p>
    <w:p w:rsidR="00E20675" w:rsidRPr="00461DA6" w:rsidRDefault="00E20675" w:rsidP="00222294">
      <w:pPr>
        <w:ind w:firstLine="709"/>
        <w:jc w:val="both"/>
        <w:rPr>
          <w:rFonts w:ascii="Times New Roman" w:hAnsi="Times New Roman" w:cs="Times New Roman"/>
          <w:bCs/>
          <w:color w:val="000000" w:themeColor="text1"/>
        </w:rPr>
      </w:pPr>
      <w:r w:rsidRPr="00461DA6">
        <w:rPr>
          <w:rFonts w:ascii="Times New Roman" w:hAnsi="Times New Roman" w:cs="Times New Roman"/>
          <w:bCs/>
          <w:color w:val="000000" w:themeColor="text1"/>
        </w:rPr>
        <w:t>опережающему росту затрат на оплату коммунальных ресурсов в расходах на содержание муниципальных бюджетных организаций здравоохранения, образования, культуры и т.п., и вызванному этим снижению эффективности оказания услуг.</w:t>
      </w:r>
    </w:p>
    <w:p w:rsidR="00E20675" w:rsidRPr="00461DA6" w:rsidRDefault="00E20675" w:rsidP="00222294">
      <w:pPr>
        <w:ind w:firstLine="709"/>
        <w:jc w:val="both"/>
        <w:rPr>
          <w:rFonts w:ascii="Times New Roman" w:hAnsi="Times New Roman" w:cs="Times New Roman"/>
          <w:bCs/>
          <w:color w:val="000000" w:themeColor="text1"/>
        </w:rPr>
      </w:pPr>
      <w:r w:rsidRPr="00461DA6">
        <w:rPr>
          <w:rFonts w:ascii="Times New Roman" w:hAnsi="Times New Roman" w:cs="Times New Roman"/>
          <w:bCs/>
          <w:color w:val="000000" w:themeColor="text1"/>
        </w:rPr>
        <w:t xml:space="preserve">Высокая энергоемкость предприятий в этих условиях может стать причиной снижения темпов роста экономики муниципального </w:t>
      </w:r>
      <w:r w:rsidR="00E666C8" w:rsidRPr="00461DA6">
        <w:rPr>
          <w:rFonts w:ascii="Times New Roman" w:hAnsi="Times New Roman" w:cs="Times New Roman"/>
          <w:bCs/>
          <w:color w:val="000000" w:themeColor="text1"/>
        </w:rPr>
        <w:t>округа</w:t>
      </w:r>
      <w:r w:rsidRPr="00461DA6">
        <w:rPr>
          <w:rFonts w:ascii="Times New Roman" w:hAnsi="Times New Roman" w:cs="Times New Roman"/>
          <w:bCs/>
          <w:color w:val="000000" w:themeColor="text1"/>
        </w:rPr>
        <w:t xml:space="preserve"> и налоговых поступлений в бюджеты всех уровней.</w:t>
      </w:r>
    </w:p>
    <w:p w:rsidR="00E20675" w:rsidRPr="00461DA6" w:rsidRDefault="00E20675" w:rsidP="00222294">
      <w:pPr>
        <w:ind w:firstLine="709"/>
        <w:jc w:val="both"/>
        <w:rPr>
          <w:rFonts w:ascii="Times New Roman" w:hAnsi="Times New Roman" w:cs="Times New Roman"/>
          <w:bCs/>
          <w:color w:val="000000" w:themeColor="text1"/>
        </w:rPr>
      </w:pPr>
      <w:r w:rsidRPr="00461DA6">
        <w:rPr>
          <w:rFonts w:ascii="Times New Roman" w:hAnsi="Times New Roman" w:cs="Times New Roman"/>
          <w:bCs/>
          <w:color w:val="000000" w:themeColor="text1"/>
        </w:rPr>
        <w:t xml:space="preserve">Для решения проблемы необходимо осуществление комплекса мер по интенсификации энергосбережения, которые заключаются в разработке, принятии и реализации срочных согласованных действий по повышению энергетической эффективности при производстве, передаче и потреблении энергии и ресурсов других видов на территории муниципального </w:t>
      </w:r>
      <w:r w:rsidR="00E666C8" w:rsidRPr="00461DA6">
        <w:rPr>
          <w:rFonts w:ascii="Times New Roman" w:hAnsi="Times New Roman" w:cs="Times New Roman"/>
          <w:bCs/>
          <w:color w:val="000000" w:themeColor="text1"/>
        </w:rPr>
        <w:t xml:space="preserve">округа </w:t>
      </w:r>
      <w:r w:rsidRPr="00461DA6">
        <w:rPr>
          <w:rFonts w:ascii="Times New Roman" w:hAnsi="Times New Roman" w:cs="Times New Roman"/>
          <w:bCs/>
          <w:color w:val="000000" w:themeColor="text1"/>
        </w:rPr>
        <w:t>и прежде всего в органах местного самоуправления, муниципальных учреждениях, муниципальных унитарных предприятиях.</w:t>
      </w:r>
    </w:p>
    <w:p w:rsidR="00E20675" w:rsidRPr="00461DA6" w:rsidRDefault="00E20675" w:rsidP="00222294">
      <w:pPr>
        <w:ind w:firstLine="709"/>
        <w:jc w:val="both"/>
        <w:rPr>
          <w:rFonts w:ascii="Times New Roman" w:hAnsi="Times New Roman" w:cs="Times New Roman"/>
          <w:bCs/>
          <w:color w:val="000000" w:themeColor="text1"/>
        </w:rPr>
      </w:pPr>
      <w:r w:rsidRPr="00461DA6">
        <w:rPr>
          <w:rFonts w:ascii="Times New Roman" w:hAnsi="Times New Roman" w:cs="Times New Roman"/>
          <w:bCs/>
          <w:color w:val="000000" w:themeColor="text1"/>
        </w:rPr>
        <w:t xml:space="preserve">Основным инструментом управления энергосбережением является программно-целевой метод, предусматривающий разработку, принятие и исполнение подпрограмм энергосбережения как на </w:t>
      </w:r>
      <w:r w:rsidR="00E666C8" w:rsidRPr="00461DA6">
        <w:rPr>
          <w:rFonts w:ascii="Times New Roman" w:hAnsi="Times New Roman" w:cs="Times New Roman"/>
          <w:bCs/>
          <w:color w:val="000000" w:themeColor="text1"/>
        </w:rPr>
        <w:t>республиканском,</w:t>
      </w:r>
      <w:r w:rsidRPr="00461DA6">
        <w:rPr>
          <w:rFonts w:ascii="Times New Roman" w:hAnsi="Times New Roman" w:cs="Times New Roman"/>
          <w:bCs/>
          <w:color w:val="000000" w:themeColor="text1"/>
        </w:rPr>
        <w:t xml:space="preserve"> так и на уровне местного самоуправления.</w:t>
      </w:r>
    </w:p>
    <w:p w:rsidR="00E20675" w:rsidRPr="00461DA6" w:rsidRDefault="00E20675" w:rsidP="00222294">
      <w:pPr>
        <w:ind w:firstLine="709"/>
        <w:jc w:val="both"/>
        <w:rPr>
          <w:rFonts w:ascii="Times New Roman" w:hAnsi="Times New Roman" w:cs="Times New Roman"/>
          <w:bCs/>
          <w:color w:val="000000" w:themeColor="text1"/>
        </w:rPr>
      </w:pPr>
      <w:r w:rsidRPr="00461DA6">
        <w:rPr>
          <w:rFonts w:ascii="Times New Roman" w:hAnsi="Times New Roman" w:cs="Times New Roman"/>
          <w:bCs/>
          <w:color w:val="000000" w:themeColor="text1"/>
        </w:rPr>
        <w:t xml:space="preserve">Муниципальная программа направлена на повышение эффективности </w:t>
      </w:r>
      <w:r w:rsidRPr="00461DA6">
        <w:rPr>
          <w:rFonts w:ascii="Times New Roman" w:hAnsi="Times New Roman" w:cs="Times New Roman"/>
          <w:bCs/>
          <w:color w:val="000000" w:themeColor="text1"/>
        </w:rPr>
        <w:lastRenderedPageBreak/>
        <w:t>энергетических обследований, учета и контроля за потреблением энергоресурсов, совершенствование системы нормирования в бюджетной сфере, разработку системы мониторинга внедряемых мероприятий по энергосбережению, стимулирование мер по снижению энергоемкости, формирование условий и механизмов, способствующих появлению и реализации проектов в области энергосбережения.</w:t>
      </w:r>
    </w:p>
    <w:p w:rsidR="00E20675" w:rsidRPr="00461DA6" w:rsidRDefault="00E20675" w:rsidP="00222294">
      <w:pPr>
        <w:ind w:firstLine="709"/>
        <w:jc w:val="both"/>
        <w:rPr>
          <w:rFonts w:ascii="Times New Roman" w:hAnsi="Times New Roman" w:cs="Times New Roman"/>
          <w:bCs/>
          <w:color w:val="000000" w:themeColor="text1"/>
        </w:rPr>
      </w:pPr>
      <w:r w:rsidRPr="00461DA6">
        <w:rPr>
          <w:rFonts w:ascii="Times New Roman" w:hAnsi="Times New Roman" w:cs="Times New Roman"/>
          <w:bCs/>
          <w:color w:val="000000" w:themeColor="text1"/>
        </w:rPr>
        <w:t>В связи с этим программа предусматривает осуществление комплекса организационных мер по пропаганде и популяризации вопросов энергосбережения, проведению конкурсов на лучшую постановку работы по энергосбережению среди промышленных предприятий, муниципальных образований, на освещение этой темы в средствах массовой информации, по повышению культуры энергопотребления среди населения, формированию и проведению энергосберегающей политики в Чувашской Республике, участию в межрегиональных, национальных и международных проектах.</w:t>
      </w:r>
    </w:p>
    <w:p w:rsidR="00E20675" w:rsidRPr="00461DA6" w:rsidRDefault="00E20675" w:rsidP="00222294">
      <w:pPr>
        <w:ind w:firstLine="709"/>
        <w:jc w:val="both"/>
        <w:rPr>
          <w:rFonts w:ascii="Times New Roman" w:hAnsi="Times New Roman" w:cs="Times New Roman"/>
          <w:bCs/>
          <w:color w:val="000000" w:themeColor="text1"/>
        </w:rPr>
      </w:pPr>
      <w:r w:rsidRPr="00461DA6">
        <w:rPr>
          <w:rFonts w:ascii="Times New Roman" w:hAnsi="Times New Roman" w:cs="Times New Roman"/>
          <w:bCs/>
          <w:color w:val="000000" w:themeColor="text1"/>
        </w:rPr>
        <w:t>Дефицит энергии и ограниченность топливных ресурсов приводят к неизбежному переходу к нетрадиционным, альтернативным источникам энергии. Неуклонный рост цен на энергоносители, растущие выбросы углекислого газа, окислов азота и серы оказывают негативное воздействие на климат и экологию. Для Чувашской Республики решение этих вопросов возможно только путем инновационного развития, внедрения новых экономичных технологий и повышения эффективности уже имеющихся технологий.</w:t>
      </w:r>
    </w:p>
    <w:p w:rsidR="00E20675" w:rsidRPr="00461DA6" w:rsidRDefault="00E20675" w:rsidP="00222294">
      <w:pPr>
        <w:ind w:firstLine="709"/>
        <w:jc w:val="both"/>
        <w:rPr>
          <w:rFonts w:ascii="Times New Roman" w:hAnsi="Times New Roman" w:cs="Times New Roman"/>
          <w:bCs/>
          <w:color w:val="000000" w:themeColor="text1"/>
        </w:rPr>
      </w:pPr>
      <w:r w:rsidRPr="00461DA6">
        <w:rPr>
          <w:rFonts w:ascii="Times New Roman" w:hAnsi="Times New Roman" w:cs="Times New Roman"/>
          <w:bCs/>
          <w:color w:val="000000" w:themeColor="text1"/>
        </w:rPr>
        <w:t>На протяжении более 30 последних лет государственная энергетическая стратегия всех промышленно развитых стран была направлена на энергосбережение и переход от ископаемого топлива к поиску альтернативных источников энергии, основанных на использовании возобновляемых экологически чистых источников энергии.</w:t>
      </w:r>
    </w:p>
    <w:p w:rsidR="00E20675" w:rsidRPr="00461DA6" w:rsidRDefault="00E20675" w:rsidP="00222294">
      <w:pPr>
        <w:ind w:firstLine="709"/>
        <w:jc w:val="both"/>
        <w:rPr>
          <w:rFonts w:ascii="Times New Roman" w:hAnsi="Times New Roman" w:cs="Times New Roman"/>
          <w:bCs/>
          <w:color w:val="000000" w:themeColor="text1"/>
        </w:rPr>
      </w:pPr>
      <w:r w:rsidRPr="00461DA6">
        <w:rPr>
          <w:rFonts w:ascii="Times New Roman" w:hAnsi="Times New Roman" w:cs="Times New Roman"/>
          <w:bCs/>
          <w:color w:val="000000" w:themeColor="text1"/>
        </w:rPr>
        <w:t>Рациональное использование и экономное расходование органического топлива (угля, нефти, природного газа), повышение эффективности конечного потребления энергии во всех секторах экономики, развитие возобновляемых источников энергии (биомассы, гидроэнергии, солнечной энергии, энергии ветра и др.) могут обеспечить потребности в энергии и являются действенным средством повышения устойчивости развития экономики и сохранения окружающей среды.</w:t>
      </w:r>
    </w:p>
    <w:p w:rsidR="00E20675" w:rsidRPr="00461DA6" w:rsidRDefault="00E20675" w:rsidP="00222294">
      <w:pPr>
        <w:ind w:firstLine="709"/>
        <w:jc w:val="both"/>
        <w:rPr>
          <w:rFonts w:ascii="Times New Roman" w:hAnsi="Times New Roman" w:cs="Times New Roman"/>
          <w:bCs/>
          <w:color w:val="000000" w:themeColor="text1"/>
        </w:rPr>
      </w:pPr>
      <w:r w:rsidRPr="00461DA6">
        <w:rPr>
          <w:rFonts w:ascii="Times New Roman" w:hAnsi="Times New Roman" w:cs="Times New Roman"/>
          <w:bCs/>
          <w:color w:val="000000" w:themeColor="text1"/>
        </w:rPr>
        <w:t>В Энергетической стратегии России на период до 2035 года обозначена необходимость расширения использования возобновляемых источников энергии, в том числе в целях:</w:t>
      </w:r>
    </w:p>
    <w:p w:rsidR="00E20675" w:rsidRPr="00461DA6" w:rsidRDefault="00E20675" w:rsidP="00222294">
      <w:pPr>
        <w:ind w:firstLine="709"/>
        <w:jc w:val="both"/>
        <w:rPr>
          <w:rFonts w:ascii="Times New Roman" w:hAnsi="Times New Roman" w:cs="Times New Roman"/>
          <w:bCs/>
          <w:color w:val="000000" w:themeColor="text1"/>
        </w:rPr>
      </w:pPr>
      <w:r w:rsidRPr="00461DA6">
        <w:rPr>
          <w:rFonts w:ascii="Times New Roman" w:hAnsi="Times New Roman" w:cs="Times New Roman"/>
          <w:bCs/>
          <w:color w:val="000000" w:themeColor="text1"/>
        </w:rPr>
        <w:t>обеспечения устойчивого тепло- и электроснабжения населения и производства в зонах децентрализованного энергоснабжения;</w:t>
      </w:r>
    </w:p>
    <w:p w:rsidR="00E20675" w:rsidRPr="00461DA6" w:rsidRDefault="00E20675" w:rsidP="00222294">
      <w:pPr>
        <w:ind w:firstLine="709"/>
        <w:jc w:val="both"/>
        <w:rPr>
          <w:rFonts w:ascii="Times New Roman" w:hAnsi="Times New Roman" w:cs="Times New Roman"/>
          <w:bCs/>
          <w:color w:val="000000" w:themeColor="text1"/>
        </w:rPr>
      </w:pPr>
      <w:r w:rsidRPr="00461DA6">
        <w:rPr>
          <w:rFonts w:ascii="Times New Roman" w:hAnsi="Times New Roman" w:cs="Times New Roman"/>
          <w:bCs/>
          <w:color w:val="000000" w:themeColor="text1"/>
        </w:rPr>
        <w:t>обеспечения гарантированного минимума энергоснабжения населения и производства в зонах централизованного энергоснабжения, испытывающих дефицит энергии, предотвращения ущерба от аварийных и ограничительных отключений;</w:t>
      </w:r>
    </w:p>
    <w:p w:rsidR="00E20675" w:rsidRPr="00461DA6" w:rsidRDefault="00E20675" w:rsidP="00222294">
      <w:pPr>
        <w:ind w:firstLine="709"/>
        <w:jc w:val="both"/>
        <w:rPr>
          <w:rFonts w:ascii="Times New Roman" w:hAnsi="Times New Roman" w:cs="Times New Roman"/>
          <w:bCs/>
          <w:color w:val="000000" w:themeColor="text1"/>
        </w:rPr>
      </w:pPr>
      <w:r w:rsidRPr="00461DA6">
        <w:rPr>
          <w:rFonts w:ascii="Times New Roman" w:hAnsi="Times New Roman" w:cs="Times New Roman"/>
          <w:bCs/>
          <w:color w:val="000000" w:themeColor="text1"/>
        </w:rPr>
        <w:t>снижения вредных выбросов от энергетических установок в городах и населенных пунктах со сложной экологической обстановкой, а также в местах массового отдыха населения.</w:t>
      </w:r>
    </w:p>
    <w:p w:rsidR="00E20675" w:rsidRPr="00461DA6" w:rsidRDefault="00E20675" w:rsidP="00222294">
      <w:pPr>
        <w:ind w:firstLine="709"/>
        <w:jc w:val="both"/>
        <w:rPr>
          <w:rFonts w:ascii="Times New Roman" w:hAnsi="Times New Roman" w:cs="Times New Roman"/>
          <w:bCs/>
          <w:color w:val="000000" w:themeColor="text1"/>
        </w:rPr>
      </w:pPr>
      <w:r w:rsidRPr="00461DA6">
        <w:rPr>
          <w:rFonts w:ascii="Times New Roman" w:hAnsi="Times New Roman" w:cs="Times New Roman"/>
          <w:bCs/>
          <w:color w:val="000000" w:themeColor="text1"/>
        </w:rPr>
        <w:t>В результате реализации мероприятий, предусмотренных Муниципальной программой, будут обеспечены рост эффективности использования потенциала энергетического сектора для социально-экономического развития республики, стабильное и эффективное удовлетворение потребностей развивающейся экономики и населения в топливно-энергетических ресурсах.</w:t>
      </w:r>
    </w:p>
    <w:p w:rsidR="00E20675" w:rsidRPr="00461DA6" w:rsidRDefault="00E20675" w:rsidP="00222294">
      <w:pPr>
        <w:ind w:firstLine="709"/>
        <w:jc w:val="both"/>
        <w:rPr>
          <w:rFonts w:ascii="Times New Roman" w:hAnsi="Times New Roman" w:cs="Times New Roman"/>
          <w:bCs/>
          <w:color w:val="000000" w:themeColor="text1"/>
        </w:rPr>
      </w:pPr>
    </w:p>
    <w:p w:rsidR="00E20675" w:rsidRPr="00461DA6" w:rsidRDefault="00E20675" w:rsidP="00222294">
      <w:pPr>
        <w:ind w:firstLine="709"/>
        <w:jc w:val="both"/>
        <w:rPr>
          <w:rFonts w:ascii="Times New Roman" w:hAnsi="Times New Roman" w:cs="Times New Roman"/>
          <w:bCs/>
          <w:color w:val="000000" w:themeColor="text1"/>
        </w:rPr>
      </w:pPr>
      <w:r w:rsidRPr="00461DA6">
        <w:rPr>
          <w:rFonts w:ascii="Times New Roman" w:hAnsi="Times New Roman" w:cs="Times New Roman"/>
          <w:bCs/>
          <w:color w:val="000000" w:themeColor="text1"/>
        </w:rPr>
        <w:t>Предполагаемые результаты реализации мероприятий, предусмотренных настоящим документом, соответствуют основным направлениям социально-экономического развития республики.</w:t>
      </w:r>
    </w:p>
    <w:p w:rsidR="00E20675" w:rsidRPr="00461DA6" w:rsidRDefault="00E20675" w:rsidP="00222294">
      <w:pPr>
        <w:ind w:firstLine="709"/>
        <w:jc w:val="both"/>
        <w:rPr>
          <w:rFonts w:ascii="Times New Roman" w:hAnsi="Times New Roman" w:cs="Times New Roman"/>
          <w:bCs/>
          <w:color w:val="000000" w:themeColor="text1"/>
        </w:rPr>
      </w:pPr>
    </w:p>
    <w:p w:rsidR="00E20675" w:rsidRPr="00461DA6" w:rsidRDefault="00E20675" w:rsidP="00222294">
      <w:pPr>
        <w:ind w:firstLine="709"/>
        <w:jc w:val="both"/>
        <w:rPr>
          <w:rFonts w:ascii="Times New Roman" w:hAnsi="Times New Roman" w:cs="Times New Roman"/>
          <w:b/>
          <w:bCs/>
          <w:color w:val="000000" w:themeColor="text1"/>
        </w:rPr>
      </w:pPr>
      <w:r w:rsidRPr="00461DA6">
        <w:rPr>
          <w:rFonts w:ascii="Times New Roman" w:hAnsi="Times New Roman" w:cs="Times New Roman"/>
          <w:b/>
          <w:bCs/>
          <w:color w:val="000000" w:themeColor="text1"/>
        </w:rPr>
        <w:lastRenderedPageBreak/>
        <w:t>Раздел II. Приоритеты, цели, задачи, индикаторы (показатели) достижения целей и задач, сроки реализации программы, описание ожидаемых конечных результатов</w:t>
      </w:r>
    </w:p>
    <w:p w:rsidR="00E20675" w:rsidRPr="00461DA6" w:rsidRDefault="00E20675" w:rsidP="00222294">
      <w:pPr>
        <w:ind w:firstLine="709"/>
        <w:jc w:val="both"/>
        <w:rPr>
          <w:rFonts w:ascii="Times New Roman" w:hAnsi="Times New Roman" w:cs="Times New Roman"/>
          <w:bCs/>
          <w:color w:val="000000" w:themeColor="text1"/>
        </w:rPr>
      </w:pPr>
      <w:r w:rsidRPr="00461DA6">
        <w:rPr>
          <w:rFonts w:ascii="Times New Roman" w:hAnsi="Times New Roman" w:cs="Times New Roman"/>
          <w:bCs/>
          <w:color w:val="000000" w:themeColor="text1"/>
        </w:rPr>
        <w:t xml:space="preserve">Приоритеты Муниципальной программы политики в сфере развития промышленности и инновационной экономики Чувашской Республики определены Стратегией социально-экономического развития Чувашской Республики до 2035 года, утвержденной постановлением Кабинета Министров Чувашской Республики от </w:t>
      </w:r>
      <w:r w:rsidR="00B9333C">
        <w:rPr>
          <w:rFonts w:ascii="Times New Roman" w:hAnsi="Times New Roman" w:cs="Times New Roman"/>
          <w:bCs/>
          <w:color w:val="000000" w:themeColor="text1"/>
        </w:rPr>
        <w:t>26ноября</w:t>
      </w:r>
      <w:r w:rsidRPr="00461DA6">
        <w:rPr>
          <w:rFonts w:ascii="Times New Roman" w:hAnsi="Times New Roman" w:cs="Times New Roman"/>
          <w:bCs/>
          <w:color w:val="000000" w:themeColor="text1"/>
        </w:rPr>
        <w:t xml:space="preserve"> 20</w:t>
      </w:r>
      <w:r w:rsidR="00B9333C">
        <w:rPr>
          <w:rFonts w:ascii="Times New Roman" w:hAnsi="Times New Roman" w:cs="Times New Roman"/>
          <w:bCs/>
          <w:color w:val="000000" w:themeColor="text1"/>
        </w:rPr>
        <w:t>20 г. N 102</w:t>
      </w:r>
      <w:r w:rsidRPr="00461DA6">
        <w:rPr>
          <w:rFonts w:ascii="Times New Roman" w:hAnsi="Times New Roman" w:cs="Times New Roman"/>
          <w:bCs/>
          <w:color w:val="000000" w:themeColor="text1"/>
        </w:rPr>
        <w:t>, ежегодными посланиями Главы Чувашской Республики Государственному Совету Чувашской Республики.</w:t>
      </w:r>
    </w:p>
    <w:p w:rsidR="00E20675" w:rsidRPr="00461DA6" w:rsidRDefault="00E20675" w:rsidP="00222294">
      <w:pPr>
        <w:ind w:firstLine="709"/>
        <w:jc w:val="both"/>
        <w:rPr>
          <w:rFonts w:ascii="Times New Roman" w:hAnsi="Times New Roman" w:cs="Times New Roman"/>
          <w:bCs/>
          <w:color w:val="000000" w:themeColor="text1"/>
        </w:rPr>
      </w:pPr>
      <w:r w:rsidRPr="00461DA6">
        <w:rPr>
          <w:rFonts w:ascii="Times New Roman" w:hAnsi="Times New Roman" w:cs="Times New Roman"/>
          <w:bCs/>
          <w:color w:val="000000" w:themeColor="text1"/>
        </w:rPr>
        <w:t>Целями Муниципальной программы являются:</w:t>
      </w:r>
    </w:p>
    <w:p w:rsidR="00E20675" w:rsidRPr="00461DA6" w:rsidRDefault="00E20675" w:rsidP="00222294">
      <w:pPr>
        <w:ind w:firstLine="709"/>
        <w:jc w:val="both"/>
        <w:rPr>
          <w:rFonts w:ascii="Times New Roman" w:hAnsi="Times New Roman" w:cs="Times New Roman"/>
          <w:bCs/>
          <w:color w:val="000000" w:themeColor="text1"/>
        </w:rPr>
      </w:pPr>
      <w:r w:rsidRPr="00461DA6">
        <w:rPr>
          <w:rFonts w:ascii="Times New Roman" w:hAnsi="Times New Roman" w:cs="Times New Roman"/>
          <w:bCs/>
          <w:color w:val="000000" w:themeColor="text1"/>
        </w:rPr>
        <w:t>создание благоприятных условий для развития промышленности Чувашской Республики;</w:t>
      </w:r>
    </w:p>
    <w:p w:rsidR="00E20675" w:rsidRPr="00461DA6" w:rsidRDefault="00E20675" w:rsidP="00222294">
      <w:pPr>
        <w:ind w:firstLine="709"/>
        <w:jc w:val="both"/>
        <w:rPr>
          <w:rFonts w:ascii="Times New Roman" w:hAnsi="Times New Roman" w:cs="Times New Roman"/>
          <w:bCs/>
          <w:color w:val="000000" w:themeColor="text1"/>
        </w:rPr>
      </w:pPr>
      <w:r w:rsidRPr="00461DA6">
        <w:rPr>
          <w:rFonts w:ascii="Times New Roman" w:hAnsi="Times New Roman" w:cs="Times New Roman"/>
          <w:bCs/>
          <w:color w:val="000000" w:themeColor="text1"/>
        </w:rPr>
        <w:t>обеспечение инновационной активности бизнеса;</w:t>
      </w:r>
    </w:p>
    <w:p w:rsidR="00E20675" w:rsidRPr="00461DA6" w:rsidRDefault="00E20675" w:rsidP="00222294">
      <w:pPr>
        <w:ind w:firstLine="709"/>
        <w:jc w:val="both"/>
        <w:rPr>
          <w:rFonts w:ascii="Times New Roman" w:hAnsi="Times New Roman" w:cs="Times New Roman"/>
          <w:bCs/>
          <w:color w:val="000000" w:themeColor="text1"/>
        </w:rPr>
      </w:pPr>
      <w:r w:rsidRPr="00461DA6">
        <w:rPr>
          <w:rFonts w:ascii="Times New Roman" w:hAnsi="Times New Roman" w:cs="Times New Roman"/>
          <w:bCs/>
          <w:color w:val="000000" w:themeColor="text1"/>
        </w:rPr>
        <w:t>повышение производительности труда, создание и модернизация высокопроизводительных рабочих мест.</w:t>
      </w:r>
    </w:p>
    <w:p w:rsidR="00E20675" w:rsidRPr="00461DA6" w:rsidRDefault="00E20675" w:rsidP="00222294">
      <w:pPr>
        <w:ind w:firstLine="709"/>
        <w:jc w:val="both"/>
        <w:rPr>
          <w:rFonts w:ascii="Times New Roman" w:hAnsi="Times New Roman" w:cs="Times New Roman"/>
          <w:bCs/>
          <w:color w:val="000000" w:themeColor="text1"/>
        </w:rPr>
      </w:pPr>
      <w:r w:rsidRPr="00461DA6">
        <w:rPr>
          <w:rFonts w:ascii="Times New Roman" w:hAnsi="Times New Roman" w:cs="Times New Roman"/>
          <w:bCs/>
          <w:color w:val="000000" w:themeColor="text1"/>
        </w:rPr>
        <w:t>Достижение поставленных целей возможно при решении следующих задач:</w:t>
      </w:r>
    </w:p>
    <w:p w:rsidR="00E20675" w:rsidRPr="00461DA6" w:rsidRDefault="00E20675" w:rsidP="00222294">
      <w:pPr>
        <w:ind w:firstLine="709"/>
        <w:jc w:val="both"/>
        <w:rPr>
          <w:rFonts w:ascii="Times New Roman" w:hAnsi="Times New Roman" w:cs="Times New Roman"/>
          <w:bCs/>
          <w:color w:val="000000" w:themeColor="text1"/>
        </w:rPr>
      </w:pPr>
      <w:r w:rsidRPr="00461DA6">
        <w:rPr>
          <w:rFonts w:ascii="Times New Roman" w:hAnsi="Times New Roman" w:cs="Times New Roman"/>
          <w:bCs/>
          <w:color w:val="000000" w:themeColor="text1"/>
        </w:rPr>
        <w:t>повышение эффективности муниципального управления;</w:t>
      </w:r>
    </w:p>
    <w:p w:rsidR="00E20675" w:rsidRPr="00461DA6" w:rsidRDefault="00E20675" w:rsidP="00222294">
      <w:pPr>
        <w:ind w:firstLine="709"/>
        <w:jc w:val="both"/>
        <w:rPr>
          <w:rFonts w:ascii="Times New Roman" w:hAnsi="Times New Roman" w:cs="Times New Roman"/>
          <w:bCs/>
          <w:color w:val="000000" w:themeColor="text1"/>
        </w:rPr>
      </w:pPr>
      <w:r w:rsidRPr="00461DA6">
        <w:rPr>
          <w:rFonts w:ascii="Times New Roman" w:hAnsi="Times New Roman" w:cs="Times New Roman"/>
          <w:bCs/>
          <w:color w:val="000000" w:themeColor="text1"/>
        </w:rPr>
        <w:t xml:space="preserve">создание условий для эффективного функционирования промышленного комплекса как важнейшего компонента формирования инновационной экономики, а также увеличение его вклада в решение задач социально-экономического развития Цивильского </w:t>
      </w:r>
      <w:r w:rsidR="00E666C8" w:rsidRPr="00461DA6">
        <w:rPr>
          <w:rFonts w:ascii="Times New Roman" w:hAnsi="Times New Roman" w:cs="Times New Roman"/>
          <w:bCs/>
          <w:color w:val="000000" w:themeColor="text1"/>
        </w:rPr>
        <w:t>муниципального округа</w:t>
      </w:r>
      <w:r w:rsidRPr="00461DA6">
        <w:rPr>
          <w:rFonts w:ascii="Times New Roman" w:hAnsi="Times New Roman" w:cs="Times New Roman"/>
          <w:bCs/>
          <w:color w:val="000000" w:themeColor="text1"/>
        </w:rPr>
        <w:t xml:space="preserve"> Чувашской Республики;</w:t>
      </w:r>
    </w:p>
    <w:p w:rsidR="00E20675" w:rsidRPr="00461DA6" w:rsidRDefault="00E20675" w:rsidP="00222294">
      <w:pPr>
        <w:ind w:firstLine="709"/>
        <w:jc w:val="both"/>
        <w:rPr>
          <w:rFonts w:ascii="Times New Roman" w:hAnsi="Times New Roman" w:cs="Times New Roman"/>
          <w:bCs/>
          <w:color w:val="000000" w:themeColor="text1"/>
        </w:rPr>
      </w:pPr>
      <w:r w:rsidRPr="00461DA6">
        <w:rPr>
          <w:rFonts w:ascii="Times New Roman" w:hAnsi="Times New Roman" w:cs="Times New Roman"/>
          <w:bCs/>
          <w:color w:val="000000" w:themeColor="text1"/>
        </w:rPr>
        <w:t xml:space="preserve">стимулирование инновационной деятельности и промышленного производства в Цивильском </w:t>
      </w:r>
      <w:r w:rsidR="00E666C8" w:rsidRPr="00461DA6">
        <w:rPr>
          <w:rFonts w:ascii="Times New Roman" w:hAnsi="Times New Roman" w:cs="Times New Roman"/>
          <w:bCs/>
          <w:color w:val="000000" w:themeColor="text1"/>
        </w:rPr>
        <w:t>муниципальном округе</w:t>
      </w:r>
      <w:r w:rsidRPr="00461DA6">
        <w:rPr>
          <w:rFonts w:ascii="Times New Roman" w:hAnsi="Times New Roman" w:cs="Times New Roman"/>
          <w:bCs/>
          <w:color w:val="000000" w:themeColor="text1"/>
        </w:rPr>
        <w:t xml:space="preserve"> Чувашской Республики;</w:t>
      </w:r>
    </w:p>
    <w:p w:rsidR="00E20675" w:rsidRPr="00461DA6" w:rsidRDefault="00E20675" w:rsidP="00222294">
      <w:pPr>
        <w:ind w:firstLine="709"/>
        <w:jc w:val="both"/>
        <w:rPr>
          <w:rFonts w:ascii="Times New Roman" w:hAnsi="Times New Roman" w:cs="Times New Roman"/>
          <w:bCs/>
          <w:color w:val="000000" w:themeColor="text1"/>
        </w:rPr>
      </w:pPr>
      <w:r w:rsidRPr="00461DA6">
        <w:rPr>
          <w:rFonts w:ascii="Times New Roman" w:hAnsi="Times New Roman" w:cs="Times New Roman"/>
          <w:bCs/>
          <w:color w:val="000000" w:themeColor="text1"/>
        </w:rPr>
        <w:t>стимулирование инвестиционной деятельности для обновления и модернизации производств;</w:t>
      </w:r>
    </w:p>
    <w:p w:rsidR="00E20675" w:rsidRPr="00461DA6" w:rsidRDefault="00E20675" w:rsidP="00222294">
      <w:pPr>
        <w:ind w:firstLine="709"/>
        <w:jc w:val="both"/>
        <w:rPr>
          <w:rFonts w:ascii="Times New Roman" w:hAnsi="Times New Roman" w:cs="Times New Roman"/>
          <w:bCs/>
          <w:color w:val="000000" w:themeColor="text1"/>
        </w:rPr>
      </w:pPr>
      <w:r w:rsidRPr="00461DA6">
        <w:rPr>
          <w:rFonts w:ascii="Times New Roman" w:hAnsi="Times New Roman" w:cs="Times New Roman"/>
          <w:bCs/>
          <w:color w:val="000000" w:themeColor="text1"/>
        </w:rPr>
        <w:t xml:space="preserve">создание условий, обеспечивающих повышение конкурентоспособности организаций промышленного комплекса Цивильского </w:t>
      </w:r>
      <w:r w:rsidR="00E666C8" w:rsidRPr="00461DA6">
        <w:rPr>
          <w:rFonts w:ascii="Times New Roman" w:hAnsi="Times New Roman" w:cs="Times New Roman"/>
          <w:bCs/>
          <w:color w:val="000000" w:themeColor="text1"/>
        </w:rPr>
        <w:t>муниципального округа</w:t>
      </w:r>
      <w:r w:rsidRPr="00461DA6">
        <w:rPr>
          <w:rFonts w:ascii="Times New Roman" w:hAnsi="Times New Roman" w:cs="Times New Roman"/>
          <w:bCs/>
          <w:color w:val="000000" w:themeColor="text1"/>
        </w:rPr>
        <w:t xml:space="preserve"> Чувашской Республики.</w:t>
      </w:r>
    </w:p>
    <w:p w:rsidR="00E20675" w:rsidRPr="00461DA6" w:rsidRDefault="00E20675" w:rsidP="00222294">
      <w:pPr>
        <w:ind w:firstLine="709"/>
        <w:jc w:val="both"/>
        <w:rPr>
          <w:rFonts w:ascii="Times New Roman" w:hAnsi="Times New Roman" w:cs="Times New Roman"/>
          <w:bCs/>
          <w:color w:val="000000" w:themeColor="text1"/>
        </w:rPr>
      </w:pPr>
      <w:r w:rsidRPr="00461DA6">
        <w:rPr>
          <w:rFonts w:ascii="Times New Roman" w:hAnsi="Times New Roman" w:cs="Times New Roman"/>
          <w:bCs/>
          <w:color w:val="000000" w:themeColor="text1"/>
        </w:rPr>
        <w:t>Муниципальная програ</w:t>
      </w:r>
      <w:r w:rsidR="00E666C8" w:rsidRPr="00461DA6">
        <w:rPr>
          <w:rFonts w:ascii="Times New Roman" w:hAnsi="Times New Roman" w:cs="Times New Roman"/>
          <w:bCs/>
          <w:color w:val="000000" w:themeColor="text1"/>
        </w:rPr>
        <w:t>мма будет реализовываться в 2023</w:t>
      </w:r>
      <w:r w:rsidRPr="00461DA6">
        <w:rPr>
          <w:rFonts w:ascii="Times New Roman" w:hAnsi="Times New Roman" w:cs="Times New Roman"/>
          <w:bCs/>
          <w:color w:val="000000" w:themeColor="text1"/>
        </w:rPr>
        <w:t xml:space="preserve"> - 2035 годах в три этапа:</w:t>
      </w:r>
    </w:p>
    <w:p w:rsidR="00E20675" w:rsidRPr="00461DA6" w:rsidRDefault="00E666C8" w:rsidP="00222294">
      <w:pPr>
        <w:ind w:firstLine="709"/>
        <w:jc w:val="both"/>
        <w:rPr>
          <w:rFonts w:ascii="Times New Roman" w:hAnsi="Times New Roman" w:cs="Times New Roman"/>
          <w:bCs/>
          <w:color w:val="000000" w:themeColor="text1"/>
        </w:rPr>
      </w:pPr>
      <w:r w:rsidRPr="00461DA6">
        <w:rPr>
          <w:rFonts w:ascii="Times New Roman" w:hAnsi="Times New Roman" w:cs="Times New Roman"/>
          <w:bCs/>
          <w:color w:val="000000" w:themeColor="text1"/>
        </w:rPr>
        <w:t>1 этап - 2023</w:t>
      </w:r>
      <w:r w:rsidR="00E20675" w:rsidRPr="00461DA6">
        <w:rPr>
          <w:rFonts w:ascii="Times New Roman" w:hAnsi="Times New Roman" w:cs="Times New Roman"/>
          <w:bCs/>
          <w:color w:val="000000" w:themeColor="text1"/>
        </w:rPr>
        <w:t xml:space="preserve"> - 2025 годы;</w:t>
      </w:r>
    </w:p>
    <w:p w:rsidR="00E20675" w:rsidRPr="00461DA6" w:rsidRDefault="00E20675" w:rsidP="00222294">
      <w:pPr>
        <w:ind w:firstLine="709"/>
        <w:jc w:val="both"/>
        <w:rPr>
          <w:rFonts w:ascii="Times New Roman" w:hAnsi="Times New Roman" w:cs="Times New Roman"/>
          <w:bCs/>
          <w:color w:val="000000" w:themeColor="text1"/>
        </w:rPr>
      </w:pPr>
      <w:r w:rsidRPr="00461DA6">
        <w:rPr>
          <w:rFonts w:ascii="Times New Roman" w:hAnsi="Times New Roman" w:cs="Times New Roman"/>
          <w:bCs/>
          <w:color w:val="000000" w:themeColor="text1"/>
        </w:rPr>
        <w:t>2 этап - 2026 - 2030 годы;</w:t>
      </w:r>
    </w:p>
    <w:p w:rsidR="00E20675" w:rsidRPr="00461DA6" w:rsidRDefault="00E20675" w:rsidP="00222294">
      <w:pPr>
        <w:ind w:firstLine="709"/>
        <w:jc w:val="both"/>
        <w:rPr>
          <w:rFonts w:ascii="Times New Roman" w:hAnsi="Times New Roman" w:cs="Times New Roman"/>
          <w:bCs/>
          <w:color w:val="000000" w:themeColor="text1"/>
        </w:rPr>
      </w:pPr>
      <w:r w:rsidRPr="00461DA6">
        <w:rPr>
          <w:rFonts w:ascii="Times New Roman" w:hAnsi="Times New Roman" w:cs="Times New Roman"/>
          <w:bCs/>
          <w:color w:val="000000" w:themeColor="text1"/>
        </w:rPr>
        <w:t>3 этап - 2031 - 2035 годы.</w:t>
      </w:r>
    </w:p>
    <w:p w:rsidR="00E20675" w:rsidRPr="00461DA6" w:rsidRDefault="00E20675" w:rsidP="00222294">
      <w:pPr>
        <w:ind w:firstLine="709"/>
        <w:jc w:val="both"/>
        <w:rPr>
          <w:rFonts w:ascii="Times New Roman" w:hAnsi="Times New Roman" w:cs="Times New Roman"/>
          <w:bCs/>
          <w:color w:val="000000" w:themeColor="text1"/>
        </w:rPr>
      </w:pPr>
      <w:r w:rsidRPr="00461DA6">
        <w:rPr>
          <w:rFonts w:ascii="Times New Roman" w:hAnsi="Times New Roman" w:cs="Times New Roman"/>
          <w:bCs/>
          <w:color w:val="000000" w:themeColor="text1"/>
        </w:rPr>
        <w:t xml:space="preserve">Каждый из этапов отличается условиями и факторами социально-экономического развития, а также приоритетами государственной политики на федеральном уровне с учетом региональных особенностей Цивильского </w:t>
      </w:r>
      <w:r w:rsidR="00E666C8" w:rsidRPr="00461DA6">
        <w:rPr>
          <w:rFonts w:ascii="Times New Roman" w:hAnsi="Times New Roman" w:cs="Times New Roman"/>
          <w:bCs/>
          <w:color w:val="000000" w:themeColor="text1"/>
        </w:rPr>
        <w:t>муниципального округа</w:t>
      </w:r>
      <w:r w:rsidRPr="00461DA6">
        <w:rPr>
          <w:rFonts w:ascii="Times New Roman" w:hAnsi="Times New Roman" w:cs="Times New Roman"/>
          <w:bCs/>
          <w:color w:val="000000" w:themeColor="text1"/>
        </w:rPr>
        <w:t xml:space="preserve"> Чувашской Республики.</w:t>
      </w:r>
    </w:p>
    <w:p w:rsidR="00E20675" w:rsidRPr="00461DA6" w:rsidRDefault="00E20675" w:rsidP="00222294">
      <w:pPr>
        <w:ind w:firstLine="709"/>
        <w:jc w:val="both"/>
        <w:rPr>
          <w:rFonts w:ascii="Times New Roman" w:hAnsi="Times New Roman" w:cs="Times New Roman"/>
          <w:bCs/>
          <w:color w:val="000000" w:themeColor="text1"/>
        </w:rPr>
      </w:pPr>
      <w:r w:rsidRPr="00461DA6">
        <w:rPr>
          <w:rFonts w:ascii="Times New Roman" w:hAnsi="Times New Roman" w:cs="Times New Roman"/>
          <w:bCs/>
          <w:color w:val="000000" w:themeColor="text1"/>
        </w:rPr>
        <w:t xml:space="preserve">В рамках 1 этапа будет продолжена реализация ранее начатых мероприятий, направленных на развитие промышленности Цивильского </w:t>
      </w:r>
      <w:r w:rsidR="00E666C8" w:rsidRPr="00461DA6">
        <w:rPr>
          <w:rFonts w:ascii="Times New Roman" w:hAnsi="Times New Roman" w:cs="Times New Roman"/>
          <w:bCs/>
          <w:color w:val="000000" w:themeColor="text1"/>
        </w:rPr>
        <w:t xml:space="preserve">муниципального округа </w:t>
      </w:r>
      <w:r w:rsidRPr="00461DA6">
        <w:rPr>
          <w:rFonts w:ascii="Times New Roman" w:hAnsi="Times New Roman" w:cs="Times New Roman"/>
          <w:bCs/>
          <w:color w:val="000000" w:themeColor="text1"/>
        </w:rPr>
        <w:t>Чувашской Республики и инновационной активности бизнеса, а также планируется выполнение региональных проектов, направленных на реализацию федеральных проектов, входящих в состав национальных проектов "Повышение производительности труда и поддержка занятости", "Международная кооперация и экспорт", обозначенных в Указе Президента Российской Федерации от 7 мая 2018 г. N 204 "О национальных целях и стратегических задачах развития Российской Федерации на период до 2024 года".</w:t>
      </w:r>
    </w:p>
    <w:p w:rsidR="00E20675" w:rsidRPr="00461DA6" w:rsidRDefault="00E20675" w:rsidP="00222294">
      <w:pPr>
        <w:ind w:firstLine="709"/>
        <w:jc w:val="both"/>
        <w:rPr>
          <w:rFonts w:ascii="Times New Roman" w:hAnsi="Times New Roman" w:cs="Times New Roman"/>
          <w:bCs/>
          <w:color w:val="000000" w:themeColor="text1"/>
        </w:rPr>
      </w:pPr>
      <w:r w:rsidRPr="00461DA6">
        <w:rPr>
          <w:rFonts w:ascii="Times New Roman" w:hAnsi="Times New Roman" w:cs="Times New Roman"/>
          <w:bCs/>
          <w:color w:val="000000" w:themeColor="text1"/>
        </w:rPr>
        <w:t xml:space="preserve">На 2 и 3 этапах планируется достичь активного развития экономики Цивильского </w:t>
      </w:r>
      <w:r w:rsidR="00E666C8" w:rsidRPr="00461DA6">
        <w:rPr>
          <w:rFonts w:ascii="Times New Roman" w:hAnsi="Times New Roman" w:cs="Times New Roman"/>
          <w:bCs/>
          <w:color w:val="000000" w:themeColor="text1"/>
        </w:rPr>
        <w:t>муниципального округа</w:t>
      </w:r>
      <w:r w:rsidRPr="00461DA6">
        <w:rPr>
          <w:rFonts w:ascii="Times New Roman" w:hAnsi="Times New Roman" w:cs="Times New Roman"/>
          <w:bCs/>
          <w:color w:val="000000" w:themeColor="text1"/>
        </w:rPr>
        <w:t xml:space="preserve"> Чувашской Республики на новой технологической базе.</w:t>
      </w:r>
    </w:p>
    <w:p w:rsidR="00E20675" w:rsidRPr="00461DA6" w:rsidRDefault="00E20675" w:rsidP="00222294">
      <w:pPr>
        <w:ind w:firstLine="709"/>
        <w:jc w:val="both"/>
        <w:rPr>
          <w:rFonts w:ascii="Times New Roman" w:hAnsi="Times New Roman" w:cs="Times New Roman"/>
          <w:bCs/>
          <w:color w:val="000000" w:themeColor="text1"/>
        </w:rPr>
      </w:pPr>
      <w:r w:rsidRPr="00461DA6">
        <w:rPr>
          <w:rFonts w:ascii="Times New Roman" w:hAnsi="Times New Roman" w:cs="Times New Roman"/>
          <w:bCs/>
          <w:color w:val="000000" w:themeColor="text1"/>
        </w:rPr>
        <w:t xml:space="preserve">На территории республики завершится формирование саморазвивающихся глобальных центров компетенций в сфере проектирования, разработки и производства </w:t>
      </w:r>
      <w:r w:rsidRPr="00461DA6">
        <w:rPr>
          <w:rFonts w:ascii="Times New Roman" w:hAnsi="Times New Roman" w:cs="Times New Roman"/>
          <w:bCs/>
          <w:color w:val="000000" w:themeColor="text1"/>
        </w:rPr>
        <w:lastRenderedPageBreak/>
        <w:t>в организациях машиностроения, электротехники и энергетики, тесно взаимоувязанных с транснациональными компаниями. Это период поступательного развития новой экономики знаний, основанной на высокопроизводительном труде, производстве конкурентоспособных на глобальных рынках продукции и услуг с высокой добавленной стоимостью, формировании благоприятной, комфортной территории для проживания, стимулирующей к раскрытию творческого потенциала человека. Развитие цифровых технологий увеличит долю в экономике Чувашской Республики непроизводственных наукоемких отраслей, преимущественно в сфере услуг (3D-печать различных изделий бытового назначения, IT-услуги, интернет вещей, услуги виртуальной реальности и др.), что приведет к общему снижению доли традиционной промышленности в экономике Чувашской Республики.</w:t>
      </w:r>
    </w:p>
    <w:p w:rsidR="00E20675" w:rsidRPr="00461DA6" w:rsidRDefault="00E20675" w:rsidP="00FD60B9">
      <w:pPr>
        <w:pStyle w:val="11"/>
        <w:ind w:firstLine="709"/>
        <w:rPr>
          <w:rFonts w:ascii="Times New Roman" w:hAnsi="Times New Roman" w:cs="Times New Roman"/>
          <w:color w:val="000000" w:themeColor="text1"/>
        </w:rPr>
      </w:pPr>
      <w:bookmarkStart w:id="2" w:name="sub_1003"/>
      <w:r w:rsidRPr="00461DA6">
        <w:rPr>
          <w:rFonts w:ascii="Times New Roman" w:hAnsi="Times New Roman" w:cs="Times New Roman"/>
          <w:color w:val="000000" w:themeColor="text1"/>
        </w:rPr>
        <w:t>Раздел III. Обобщенная характеристика основных мероприятий Муниципальной программы</w:t>
      </w:r>
    </w:p>
    <w:bookmarkEnd w:id="2"/>
    <w:p w:rsidR="00E20675" w:rsidRPr="00461DA6" w:rsidRDefault="00E20675" w:rsidP="00222294">
      <w:pPr>
        <w:ind w:firstLine="709"/>
        <w:jc w:val="both"/>
        <w:rPr>
          <w:rFonts w:ascii="Times New Roman" w:hAnsi="Times New Roman" w:cs="Times New Roman"/>
          <w:color w:val="000000" w:themeColor="text1"/>
        </w:rPr>
      </w:pPr>
      <w:r w:rsidRPr="00461DA6">
        <w:rPr>
          <w:rFonts w:ascii="Times New Roman" w:hAnsi="Times New Roman" w:cs="Times New Roman"/>
          <w:color w:val="000000" w:themeColor="text1"/>
        </w:rPr>
        <w:t>Выстроенная в рамках настоящей Муниципальной программы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w:t>
      </w:r>
    </w:p>
    <w:p w:rsidR="00E20675" w:rsidRPr="00461DA6" w:rsidRDefault="00E20675" w:rsidP="00222294">
      <w:pPr>
        <w:ind w:firstLine="709"/>
        <w:jc w:val="both"/>
        <w:rPr>
          <w:rFonts w:ascii="Times New Roman" w:hAnsi="Times New Roman" w:cs="Times New Roman"/>
          <w:color w:val="000000" w:themeColor="text1"/>
        </w:rPr>
      </w:pPr>
      <w:r w:rsidRPr="00461DA6">
        <w:rPr>
          <w:rFonts w:ascii="Times New Roman" w:hAnsi="Times New Roman" w:cs="Times New Roman"/>
          <w:color w:val="000000" w:themeColor="text1"/>
        </w:rPr>
        <w:t xml:space="preserve">Задачи Муниципальной программы будут решаться в рамках </w:t>
      </w:r>
      <w:hyperlink w:anchor="sub_2000" w:history="1">
        <w:r w:rsidRPr="00461DA6">
          <w:rPr>
            <w:rStyle w:val="a5"/>
            <w:rFonts w:ascii="Times New Roman" w:hAnsi="Times New Roman" w:cs="Times New Roman"/>
            <w:b/>
            <w:color w:val="000000" w:themeColor="text1"/>
          </w:rPr>
          <w:t>подпрограммы</w:t>
        </w:r>
      </w:hyperlink>
      <w:r w:rsidRPr="00461DA6">
        <w:rPr>
          <w:rFonts w:ascii="Times New Roman" w:hAnsi="Times New Roman" w:cs="Times New Roman"/>
          <w:color w:val="000000" w:themeColor="text1"/>
        </w:rPr>
        <w:t xml:space="preserve">"Энергосбережение в </w:t>
      </w:r>
      <w:r w:rsidR="00E666C8" w:rsidRPr="00461DA6">
        <w:rPr>
          <w:rFonts w:ascii="Times New Roman" w:hAnsi="Times New Roman" w:cs="Times New Roman"/>
          <w:color w:val="000000" w:themeColor="text1"/>
        </w:rPr>
        <w:t>Чувашской Республике</w:t>
      </w:r>
      <w:r w:rsidRPr="00461DA6">
        <w:rPr>
          <w:rFonts w:ascii="Times New Roman" w:hAnsi="Times New Roman" w:cs="Times New Roman"/>
          <w:color w:val="000000" w:themeColor="text1"/>
        </w:rPr>
        <w:t xml:space="preserve">", который объединяет </w:t>
      </w:r>
      <w:r w:rsidR="00461DA6" w:rsidRPr="00461DA6">
        <w:rPr>
          <w:rFonts w:ascii="Times New Roman" w:hAnsi="Times New Roman" w:cs="Times New Roman"/>
          <w:color w:val="000000" w:themeColor="text1"/>
        </w:rPr>
        <w:t>семь</w:t>
      </w:r>
      <w:r w:rsidRPr="00461DA6">
        <w:rPr>
          <w:rFonts w:ascii="Times New Roman" w:hAnsi="Times New Roman" w:cs="Times New Roman"/>
          <w:color w:val="000000" w:themeColor="text1"/>
        </w:rPr>
        <w:t xml:space="preserve"> основных мероприятия.</w:t>
      </w:r>
    </w:p>
    <w:p w:rsidR="00FD60B9" w:rsidRDefault="00E666C8" w:rsidP="00FD60B9">
      <w:pPr>
        <w:ind w:firstLine="709"/>
        <w:jc w:val="both"/>
        <w:rPr>
          <w:rFonts w:ascii="Times New Roman" w:hAnsi="Times New Roman" w:cs="Times New Roman"/>
          <w:color w:val="000000" w:themeColor="text1"/>
        </w:rPr>
      </w:pPr>
      <w:r w:rsidRPr="00461DA6">
        <w:rPr>
          <w:rFonts w:ascii="Times New Roman" w:hAnsi="Times New Roman" w:cs="Times New Roman"/>
          <w:color w:val="000000" w:themeColor="text1"/>
        </w:rPr>
        <w:t>Основное мероприятие 1 «Энергосбережение и п</w:t>
      </w:r>
      <w:r w:rsidR="00FD60B9">
        <w:rPr>
          <w:rFonts w:ascii="Times New Roman" w:hAnsi="Times New Roman" w:cs="Times New Roman"/>
          <w:color w:val="000000" w:themeColor="text1"/>
        </w:rPr>
        <w:t>овышение э</w:t>
      </w:r>
      <w:r w:rsidRPr="00461DA6">
        <w:rPr>
          <w:rFonts w:ascii="Times New Roman" w:hAnsi="Times New Roman" w:cs="Times New Roman"/>
          <w:color w:val="000000" w:themeColor="text1"/>
        </w:rPr>
        <w:t>нергоэффективности в бюджетных учреждениях».</w:t>
      </w:r>
    </w:p>
    <w:p w:rsidR="00E666C8" w:rsidRPr="00461DA6" w:rsidRDefault="00E666C8" w:rsidP="00FD60B9">
      <w:pPr>
        <w:ind w:firstLine="709"/>
        <w:jc w:val="both"/>
        <w:rPr>
          <w:rFonts w:ascii="Times New Roman" w:hAnsi="Times New Roman" w:cs="Times New Roman"/>
          <w:color w:val="000000" w:themeColor="text1"/>
        </w:rPr>
      </w:pPr>
      <w:r w:rsidRPr="00461DA6">
        <w:rPr>
          <w:rFonts w:ascii="Times New Roman" w:hAnsi="Times New Roman" w:cs="Times New Roman"/>
          <w:color w:val="000000" w:themeColor="text1"/>
        </w:rPr>
        <w:t>Основное мероприятие 2 «Энергосбережение и повышение энергоэффективности в жилищном фонде и в коммунальной инфраструктуре».</w:t>
      </w:r>
    </w:p>
    <w:p w:rsidR="00E666C8" w:rsidRPr="00461DA6" w:rsidRDefault="00E666C8" w:rsidP="00FD60B9">
      <w:pPr>
        <w:ind w:firstLine="709"/>
        <w:jc w:val="both"/>
        <w:rPr>
          <w:rFonts w:ascii="Times New Roman" w:hAnsi="Times New Roman" w:cs="Times New Roman"/>
          <w:color w:val="000000" w:themeColor="text1"/>
        </w:rPr>
      </w:pPr>
      <w:r w:rsidRPr="00461DA6">
        <w:rPr>
          <w:rFonts w:ascii="Times New Roman" w:hAnsi="Times New Roman" w:cs="Times New Roman"/>
          <w:color w:val="000000" w:themeColor="text1"/>
        </w:rPr>
        <w:t>Основное мероприятие 3 «Информационное и правовое обеспечение мероприятий по энергосбережению и повышению энергоэффективности».</w:t>
      </w:r>
    </w:p>
    <w:p w:rsidR="00E666C8" w:rsidRPr="00461DA6" w:rsidRDefault="00E666C8" w:rsidP="00FD60B9">
      <w:pPr>
        <w:ind w:firstLine="709"/>
        <w:jc w:val="both"/>
        <w:rPr>
          <w:rFonts w:ascii="Times New Roman" w:hAnsi="Times New Roman" w:cs="Times New Roman"/>
          <w:color w:val="000000" w:themeColor="text1"/>
        </w:rPr>
      </w:pPr>
      <w:r w:rsidRPr="00461DA6">
        <w:rPr>
          <w:rFonts w:ascii="Times New Roman" w:hAnsi="Times New Roman" w:cs="Times New Roman"/>
          <w:color w:val="000000" w:themeColor="text1"/>
        </w:rPr>
        <w:t>Основное мероприятие 4 «Энергосбережение и повышение энергоэффективности в промышленном секторе».</w:t>
      </w:r>
    </w:p>
    <w:p w:rsidR="00E666C8" w:rsidRPr="00461DA6" w:rsidRDefault="00E666C8" w:rsidP="00FD60B9">
      <w:pPr>
        <w:ind w:firstLine="709"/>
        <w:jc w:val="both"/>
        <w:rPr>
          <w:rFonts w:ascii="Times New Roman" w:hAnsi="Times New Roman" w:cs="Times New Roman"/>
          <w:color w:val="000000" w:themeColor="text1"/>
        </w:rPr>
      </w:pPr>
      <w:r w:rsidRPr="00461DA6">
        <w:rPr>
          <w:rFonts w:ascii="Times New Roman" w:hAnsi="Times New Roman" w:cs="Times New Roman"/>
          <w:color w:val="000000" w:themeColor="text1"/>
        </w:rPr>
        <w:t>Основное мероприятие 5 «Внедрение технологий, использующих возобновляемые источники энергии и вторичные энергетические ресурсы».</w:t>
      </w:r>
    </w:p>
    <w:p w:rsidR="00E666C8" w:rsidRPr="00461DA6" w:rsidRDefault="00E666C8" w:rsidP="00FD60B9">
      <w:pPr>
        <w:ind w:firstLine="709"/>
        <w:jc w:val="both"/>
        <w:rPr>
          <w:rFonts w:ascii="Times New Roman" w:hAnsi="Times New Roman" w:cs="Times New Roman"/>
          <w:color w:val="000000" w:themeColor="text1"/>
        </w:rPr>
      </w:pPr>
      <w:r w:rsidRPr="00461DA6">
        <w:rPr>
          <w:rFonts w:ascii="Times New Roman" w:hAnsi="Times New Roman" w:cs="Times New Roman"/>
          <w:color w:val="000000" w:themeColor="text1"/>
        </w:rPr>
        <w:t>Основное мероприятие 6 «Увеличение использования энергоэффективных источников наружного освещения».</w:t>
      </w:r>
    </w:p>
    <w:p w:rsidR="00E20675" w:rsidRPr="00461DA6" w:rsidRDefault="00461DA6" w:rsidP="00FD60B9">
      <w:pPr>
        <w:ind w:firstLine="709"/>
        <w:jc w:val="both"/>
        <w:rPr>
          <w:rFonts w:ascii="Times New Roman" w:hAnsi="Times New Roman" w:cs="Times New Roman"/>
          <w:color w:val="000000" w:themeColor="text1"/>
        </w:rPr>
      </w:pPr>
      <w:r w:rsidRPr="00461DA6">
        <w:rPr>
          <w:rFonts w:ascii="Times New Roman" w:hAnsi="Times New Roman" w:cs="Times New Roman"/>
          <w:color w:val="000000" w:themeColor="text1"/>
        </w:rPr>
        <w:t xml:space="preserve">Основное мероприятие </w:t>
      </w:r>
      <w:r w:rsidR="00E666C8" w:rsidRPr="00461DA6">
        <w:rPr>
          <w:rFonts w:ascii="Times New Roman" w:hAnsi="Times New Roman" w:cs="Times New Roman"/>
          <w:color w:val="000000" w:themeColor="text1"/>
        </w:rPr>
        <w:t>7«Энергосбережение и повышение энергоэффективности в транспортном комплексе».</w:t>
      </w:r>
    </w:p>
    <w:p w:rsidR="00E666C8" w:rsidRPr="00CF2FA6" w:rsidRDefault="00E666C8" w:rsidP="00E666C8">
      <w:pPr>
        <w:ind w:firstLine="709"/>
        <w:jc w:val="both"/>
        <w:rPr>
          <w:rFonts w:ascii="Times New Roman" w:hAnsi="Times New Roman" w:cs="Times New Roman"/>
        </w:rPr>
      </w:pPr>
    </w:p>
    <w:p w:rsidR="00E20675" w:rsidRPr="00CF2FA6" w:rsidRDefault="00E20675" w:rsidP="00E666C8">
      <w:pPr>
        <w:pStyle w:val="11"/>
        <w:rPr>
          <w:rFonts w:ascii="Times New Roman" w:hAnsi="Times New Roman" w:cs="Times New Roman"/>
        </w:rPr>
      </w:pPr>
      <w:bookmarkStart w:id="3" w:name="sub_1004"/>
      <w:r w:rsidRPr="00CF2FA6">
        <w:rPr>
          <w:rFonts w:ascii="Times New Roman" w:hAnsi="Times New Roman" w:cs="Times New Roman"/>
        </w:rPr>
        <w:t>Раздел IV. Обоснование объема финансовых ресурсов, необходимых для реализации программы</w:t>
      </w:r>
    </w:p>
    <w:bookmarkEnd w:id="3"/>
    <w:p w:rsidR="00E20675" w:rsidRPr="00CF2FA6" w:rsidRDefault="00E20675" w:rsidP="00E666C8">
      <w:pPr>
        <w:ind w:firstLine="709"/>
        <w:jc w:val="both"/>
        <w:rPr>
          <w:rFonts w:ascii="Times New Roman" w:hAnsi="Times New Roman" w:cs="Times New Roman"/>
        </w:rPr>
      </w:pPr>
      <w:r w:rsidRPr="00CF2FA6">
        <w:rPr>
          <w:rFonts w:ascii="Times New Roman" w:hAnsi="Times New Roman" w:cs="Times New Roman"/>
        </w:rPr>
        <w:t>Программа реа</w:t>
      </w:r>
      <w:r w:rsidR="00E666C8" w:rsidRPr="00CF2FA6">
        <w:rPr>
          <w:rFonts w:ascii="Times New Roman" w:hAnsi="Times New Roman" w:cs="Times New Roman"/>
        </w:rPr>
        <w:t>лизуется в период с 2023</w:t>
      </w:r>
      <w:r w:rsidRPr="00CF2FA6">
        <w:rPr>
          <w:rFonts w:ascii="Times New Roman" w:hAnsi="Times New Roman" w:cs="Times New Roman"/>
        </w:rPr>
        <w:t xml:space="preserve"> по 2035 год в три этапа:</w:t>
      </w:r>
    </w:p>
    <w:p w:rsidR="00E20675" w:rsidRPr="00CF2FA6" w:rsidRDefault="00E666C8" w:rsidP="00E666C8">
      <w:pPr>
        <w:ind w:firstLine="709"/>
        <w:jc w:val="both"/>
        <w:rPr>
          <w:rFonts w:ascii="Times New Roman" w:hAnsi="Times New Roman" w:cs="Times New Roman"/>
        </w:rPr>
      </w:pPr>
      <w:r w:rsidRPr="00CF2FA6">
        <w:rPr>
          <w:rFonts w:ascii="Times New Roman" w:hAnsi="Times New Roman" w:cs="Times New Roman"/>
        </w:rPr>
        <w:t>1 этап - 2023</w:t>
      </w:r>
      <w:r w:rsidR="00E20675" w:rsidRPr="00CF2FA6">
        <w:rPr>
          <w:rFonts w:ascii="Times New Roman" w:hAnsi="Times New Roman" w:cs="Times New Roman"/>
        </w:rPr>
        <w:t> - 2025 годы;</w:t>
      </w:r>
    </w:p>
    <w:p w:rsidR="00E20675" w:rsidRPr="00CF2FA6" w:rsidRDefault="00E20675" w:rsidP="00E666C8">
      <w:pPr>
        <w:ind w:firstLine="709"/>
        <w:jc w:val="both"/>
        <w:rPr>
          <w:rFonts w:ascii="Times New Roman" w:hAnsi="Times New Roman" w:cs="Times New Roman"/>
        </w:rPr>
      </w:pPr>
      <w:r w:rsidRPr="00CF2FA6">
        <w:rPr>
          <w:rFonts w:ascii="Times New Roman" w:hAnsi="Times New Roman" w:cs="Times New Roman"/>
        </w:rPr>
        <w:t>2 этап - 2026 - 2030 годы;</w:t>
      </w:r>
    </w:p>
    <w:p w:rsidR="00E20675" w:rsidRPr="00CF2FA6" w:rsidRDefault="00E20675" w:rsidP="00E666C8">
      <w:pPr>
        <w:ind w:firstLine="709"/>
        <w:jc w:val="both"/>
        <w:rPr>
          <w:rFonts w:ascii="Times New Roman" w:hAnsi="Times New Roman" w:cs="Times New Roman"/>
        </w:rPr>
      </w:pPr>
      <w:r w:rsidRPr="00CF2FA6">
        <w:rPr>
          <w:rFonts w:ascii="Times New Roman" w:hAnsi="Times New Roman" w:cs="Times New Roman"/>
        </w:rPr>
        <w:t>3 этап - 2031 - 2035 годы.</w:t>
      </w:r>
    </w:p>
    <w:p w:rsidR="00E20675" w:rsidRPr="00CF2FA6" w:rsidRDefault="00E20675" w:rsidP="00E666C8">
      <w:pPr>
        <w:ind w:firstLine="709"/>
        <w:jc w:val="both"/>
        <w:rPr>
          <w:rFonts w:ascii="Times New Roman" w:hAnsi="Times New Roman" w:cs="Times New Roman"/>
        </w:rPr>
      </w:pPr>
      <w:r w:rsidRPr="00CF2FA6">
        <w:rPr>
          <w:rFonts w:ascii="Times New Roman" w:hAnsi="Times New Roman" w:cs="Times New Roman"/>
        </w:rPr>
        <w:t>Общий объем финансирован</w:t>
      </w:r>
      <w:r w:rsidR="00E666C8" w:rsidRPr="00CF2FA6">
        <w:rPr>
          <w:rFonts w:ascii="Times New Roman" w:hAnsi="Times New Roman" w:cs="Times New Roman"/>
        </w:rPr>
        <w:t>ия Муниципальной программы в 2023</w:t>
      </w:r>
      <w:r w:rsidRPr="00CF2FA6">
        <w:rPr>
          <w:rFonts w:ascii="Times New Roman" w:hAnsi="Times New Roman" w:cs="Times New Roman"/>
        </w:rPr>
        <w:t> - 2035 годах составляет 0 тыс. рублей, в том числе средства:</w:t>
      </w:r>
    </w:p>
    <w:p w:rsidR="00E20675" w:rsidRPr="00CF2FA6" w:rsidRDefault="00E20675" w:rsidP="00E666C8">
      <w:pPr>
        <w:ind w:firstLine="709"/>
        <w:jc w:val="both"/>
        <w:rPr>
          <w:rFonts w:ascii="Times New Roman" w:hAnsi="Times New Roman" w:cs="Times New Roman"/>
        </w:rPr>
      </w:pPr>
      <w:r w:rsidRPr="00CF2FA6">
        <w:rPr>
          <w:rFonts w:ascii="Times New Roman" w:hAnsi="Times New Roman" w:cs="Times New Roman"/>
        </w:rPr>
        <w:t>республиканского бюджета Чувашской Республики - 0 тыс. рублей;</w:t>
      </w:r>
    </w:p>
    <w:p w:rsidR="00E20675" w:rsidRPr="00CF2FA6" w:rsidRDefault="00E20675" w:rsidP="00E666C8">
      <w:pPr>
        <w:ind w:firstLine="709"/>
        <w:jc w:val="both"/>
        <w:rPr>
          <w:rFonts w:ascii="Times New Roman" w:hAnsi="Times New Roman" w:cs="Times New Roman"/>
        </w:rPr>
      </w:pPr>
      <w:r w:rsidRPr="00CF2FA6">
        <w:rPr>
          <w:rFonts w:ascii="Times New Roman" w:hAnsi="Times New Roman" w:cs="Times New Roman"/>
        </w:rPr>
        <w:t>местных бюджетов - 0 тыс. рублей;</w:t>
      </w:r>
    </w:p>
    <w:p w:rsidR="00E20675" w:rsidRPr="00CF2FA6" w:rsidRDefault="00E20675" w:rsidP="00E666C8">
      <w:pPr>
        <w:ind w:firstLine="709"/>
        <w:jc w:val="both"/>
        <w:rPr>
          <w:rFonts w:ascii="Times New Roman" w:hAnsi="Times New Roman" w:cs="Times New Roman"/>
        </w:rPr>
      </w:pPr>
      <w:r w:rsidRPr="00CF2FA6">
        <w:rPr>
          <w:rFonts w:ascii="Times New Roman" w:hAnsi="Times New Roman" w:cs="Times New Roman"/>
        </w:rPr>
        <w:t>внебюджетных источников - 0 тыс. рублей.</w:t>
      </w:r>
    </w:p>
    <w:p w:rsidR="00E20675" w:rsidRPr="00CF2FA6" w:rsidRDefault="00E20675" w:rsidP="00E666C8">
      <w:pPr>
        <w:ind w:firstLine="709"/>
        <w:jc w:val="both"/>
        <w:rPr>
          <w:rFonts w:ascii="Times New Roman" w:hAnsi="Times New Roman" w:cs="Times New Roman"/>
        </w:rPr>
      </w:pPr>
      <w:r w:rsidRPr="00CF2FA6">
        <w:rPr>
          <w:rFonts w:ascii="Times New Roman" w:hAnsi="Times New Roman" w:cs="Times New Roman"/>
        </w:rPr>
        <w:t>Прогнозируемый объем финансирования Муниципал</w:t>
      </w:r>
      <w:r w:rsidR="00E666C8" w:rsidRPr="00CF2FA6">
        <w:rPr>
          <w:rFonts w:ascii="Times New Roman" w:hAnsi="Times New Roman" w:cs="Times New Roman"/>
        </w:rPr>
        <w:t>ьной программы на 1 этапе (в 2023</w:t>
      </w:r>
      <w:r w:rsidRPr="00CF2FA6">
        <w:rPr>
          <w:rFonts w:ascii="Times New Roman" w:hAnsi="Times New Roman" w:cs="Times New Roman"/>
        </w:rPr>
        <w:t xml:space="preserve"> - 2025 годах) составит </w:t>
      </w:r>
      <w:r w:rsidR="00FD60B9">
        <w:rPr>
          <w:rFonts w:ascii="Times New Roman" w:hAnsi="Times New Roman" w:cs="Times New Roman"/>
        </w:rPr>
        <w:t>13389,89</w:t>
      </w:r>
      <w:r w:rsidRPr="00CF2FA6">
        <w:rPr>
          <w:rFonts w:ascii="Times New Roman" w:hAnsi="Times New Roman" w:cs="Times New Roman"/>
        </w:rPr>
        <w:t> тыс. рублей, в том числе:</w:t>
      </w:r>
    </w:p>
    <w:p w:rsidR="00E20675" w:rsidRPr="00CF2FA6" w:rsidRDefault="00613F36" w:rsidP="00E666C8">
      <w:pPr>
        <w:ind w:firstLine="709"/>
        <w:jc w:val="both"/>
        <w:rPr>
          <w:rFonts w:ascii="Times New Roman" w:hAnsi="Times New Roman" w:cs="Times New Roman"/>
        </w:rPr>
      </w:pPr>
      <w:r>
        <w:rPr>
          <w:rFonts w:ascii="Times New Roman" w:hAnsi="Times New Roman" w:cs="Times New Roman"/>
        </w:rPr>
        <w:t xml:space="preserve">в 2023 году – 123,9 </w:t>
      </w:r>
      <w:r w:rsidR="00E20675" w:rsidRPr="00CF2FA6">
        <w:rPr>
          <w:rFonts w:ascii="Times New Roman" w:hAnsi="Times New Roman" w:cs="Times New Roman"/>
        </w:rPr>
        <w:t>тыс. рублей;</w:t>
      </w:r>
    </w:p>
    <w:p w:rsidR="00E20675" w:rsidRPr="00CF2FA6" w:rsidRDefault="00E20675" w:rsidP="00E666C8">
      <w:pPr>
        <w:ind w:firstLine="709"/>
        <w:jc w:val="both"/>
        <w:rPr>
          <w:rFonts w:ascii="Times New Roman" w:hAnsi="Times New Roman" w:cs="Times New Roman"/>
        </w:rPr>
      </w:pPr>
      <w:r w:rsidRPr="00CF2FA6">
        <w:rPr>
          <w:rFonts w:ascii="Times New Roman" w:hAnsi="Times New Roman" w:cs="Times New Roman"/>
        </w:rPr>
        <w:lastRenderedPageBreak/>
        <w:t xml:space="preserve">в 2024 году - </w:t>
      </w:r>
      <w:r w:rsidR="00FD60B9">
        <w:rPr>
          <w:rFonts w:ascii="Times New Roman" w:hAnsi="Times New Roman" w:cs="Times New Roman"/>
        </w:rPr>
        <w:t>5510</w:t>
      </w:r>
      <w:r w:rsidRPr="00CF2FA6">
        <w:rPr>
          <w:rFonts w:ascii="Times New Roman" w:hAnsi="Times New Roman" w:cs="Times New Roman"/>
        </w:rPr>
        <w:t> тыс. рублей;</w:t>
      </w:r>
    </w:p>
    <w:p w:rsidR="00E20675" w:rsidRPr="00CF2FA6" w:rsidRDefault="00E20675" w:rsidP="00E666C8">
      <w:pPr>
        <w:ind w:firstLine="709"/>
        <w:jc w:val="both"/>
        <w:rPr>
          <w:rFonts w:ascii="Times New Roman" w:hAnsi="Times New Roman" w:cs="Times New Roman"/>
        </w:rPr>
      </w:pPr>
      <w:r w:rsidRPr="00CF2FA6">
        <w:rPr>
          <w:rFonts w:ascii="Times New Roman" w:hAnsi="Times New Roman" w:cs="Times New Roman"/>
        </w:rPr>
        <w:t xml:space="preserve">в 2025 году </w:t>
      </w:r>
      <w:r w:rsidR="00FD60B9">
        <w:rPr>
          <w:rFonts w:ascii="Times New Roman" w:hAnsi="Times New Roman" w:cs="Times New Roman"/>
        </w:rPr>
        <w:t>–7755,99</w:t>
      </w:r>
      <w:r w:rsidRPr="00CF2FA6">
        <w:rPr>
          <w:rFonts w:ascii="Times New Roman" w:hAnsi="Times New Roman" w:cs="Times New Roman"/>
        </w:rPr>
        <w:t> тыс. рублей;</w:t>
      </w:r>
    </w:p>
    <w:p w:rsidR="00E20675" w:rsidRPr="00CF2FA6" w:rsidRDefault="00E20675" w:rsidP="00332364">
      <w:pPr>
        <w:ind w:firstLine="709"/>
        <w:jc w:val="both"/>
        <w:rPr>
          <w:rFonts w:ascii="Times New Roman" w:hAnsi="Times New Roman" w:cs="Times New Roman"/>
        </w:rPr>
      </w:pPr>
      <w:r w:rsidRPr="00CF2FA6">
        <w:rPr>
          <w:rFonts w:ascii="Times New Roman" w:hAnsi="Times New Roman" w:cs="Times New Roman"/>
        </w:rPr>
        <w:t>из них средства:</w:t>
      </w:r>
    </w:p>
    <w:p w:rsidR="00E20675" w:rsidRPr="00CF2FA6" w:rsidRDefault="00E20675" w:rsidP="00332364">
      <w:pPr>
        <w:ind w:firstLine="709"/>
        <w:jc w:val="both"/>
        <w:rPr>
          <w:rFonts w:ascii="Times New Roman" w:hAnsi="Times New Roman" w:cs="Times New Roman"/>
        </w:rPr>
      </w:pPr>
      <w:r w:rsidRPr="00CF2FA6">
        <w:rPr>
          <w:rFonts w:ascii="Times New Roman" w:hAnsi="Times New Roman" w:cs="Times New Roman"/>
        </w:rPr>
        <w:t>республиканского бюджета Чувашской Республики - 0 тыс. рублей, в том числе:</w:t>
      </w:r>
    </w:p>
    <w:p w:rsidR="00E20675" w:rsidRPr="00CF2FA6" w:rsidRDefault="00E20675" w:rsidP="00332364">
      <w:pPr>
        <w:ind w:firstLine="709"/>
        <w:jc w:val="both"/>
        <w:rPr>
          <w:rFonts w:ascii="Times New Roman" w:hAnsi="Times New Roman" w:cs="Times New Roman"/>
        </w:rPr>
      </w:pPr>
      <w:r w:rsidRPr="00CF2FA6">
        <w:rPr>
          <w:rFonts w:ascii="Times New Roman" w:hAnsi="Times New Roman" w:cs="Times New Roman"/>
        </w:rPr>
        <w:t>в 2024 году - 0 тыс. рублей;</w:t>
      </w:r>
    </w:p>
    <w:p w:rsidR="00E20675" w:rsidRPr="00CF2FA6" w:rsidRDefault="00E20675" w:rsidP="00332364">
      <w:pPr>
        <w:ind w:firstLine="709"/>
        <w:jc w:val="both"/>
        <w:rPr>
          <w:rFonts w:ascii="Times New Roman" w:hAnsi="Times New Roman" w:cs="Times New Roman"/>
        </w:rPr>
      </w:pPr>
      <w:r w:rsidRPr="00CF2FA6">
        <w:rPr>
          <w:rFonts w:ascii="Times New Roman" w:hAnsi="Times New Roman" w:cs="Times New Roman"/>
        </w:rPr>
        <w:t>в 2025 году - 0 тыс. рублей;</w:t>
      </w:r>
    </w:p>
    <w:p w:rsidR="00E20675" w:rsidRPr="00CF2FA6" w:rsidRDefault="00FD60B9" w:rsidP="00332364">
      <w:pPr>
        <w:ind w:firstLine="709"/>
        <w:jc w:val="both"/>
        <w:rPr>
          <w:rFonts w:ascii="Times New Roman" w:hAnsi="Times New Roman" w:cs="Times New Roman"/>
        </w:rPr>
      </w:pPr>
      <w:r>
        <w:rPr>
          <w:rFonts w:ascii="Times New Roman" w:hAnsi="Times New Roman" w:cs="Times New Roman"/>
        </w:rPr>
        <w:t xml:space="preserve">местных бюджетов - </w:t>
      </w:r>
      <w:r w:rsidR="00E20675" w:rsidRPr="00CF2FA6">
        <w:rPr>
          <w:rFonts w:ascii="Times New Roman" w:hAnsi="Times New Roman" w:cs="Times New Roman"/>
        </w:rPr>
        <w:t> </w:t>
      </w:r>
      <w:r>
        <w:rPr>
          <w:rFonts w:ascii="Times New Roman" w:hAnsi="Times New Roman" w:cs="Times New Roman"/>
        </w:rPr>
        <w:t xml:space="preserve">766,80 </w:t>
      </w:r>
      <w:r w:rsidR="00E20675" w:rsidRPr="00CF2FA6">
        <w:rPr>
          <w:rFonts w:ascii="Times New Roman" w:hAnsi="Times New Roman" w:cs="Times New Roman"/>
        </w:rPr>
        <w:t>тыс. рублей, в том числе:</w:t>
      </w:r>
    </w:p>
    <w:p w:rsidR="00E20675" w:rsidRPr="00CF2FA6" w:rsidRDefault="00E20675" w:rsidP="00332364">
      <w:pPr>
        <w:ind w:firstLine="709"/>
        <w:jc w:val="both"/>
        <w:rPr>
          <w:rFonts w:ascii="Times New Roman" w:hAnsi="Times New Roman" w:cs="Times New Roman"/>
        </w:rPr>
      </w:pPr>
      <w:r w:rsidRPr="00CF2FA6">
        <w:rPr>
          <w:rFonts w:ascii="Times New Roman" w:hAnsi="Times New Roman" w:cs="Times New Roman"/>
        </w:rPr>
        <w:t xml:space="preserve">в 2023 году </w:t>
      </w:r>
      <w:r w:rsidR="00FD60B9">
        <w:rPr>
          <w:rFonts w:ascii="Times New Roman" w:hAnsi="Times New Roman" w:cs="Times New Roman"/>
        </w:rPr>
        <w:t>–123,9</w:t>
      </w:r>
      <w:r w:rsidRPr="00CF2FA6">
        <w:rPr>
          <w:rFonts w:ascii="Times New Roman" w:hAnsi="Times New Roman" w:cs="Times New Roman"/>
        </w:rPr>
        <w:t> тыс. рублей;</w:t>
      </w:r>
    </w:p>
    <w:p w:rsidR="00E20675" w:rsidRPr="00CF2FA6" w:rsidRDefault="00E20675" w:rsidP="00332364">
      <w:pPr>
        <w:ind w:firstLine="709"/>
        <w:jc w:val="both"/>
        <w:rPr>
          <w:rFonts w:ascii="Times New Roman" w:hAnsi="Times New Roman" w:cs="Times New Roman"/>
        </w:rPr>
      </w:pPr>
      <w:r w:rsidRPr="00CF2FA6">
        <w:rPr>
          <w:rFonts w:ascii="Times New Roman" w:hAnsi="Times New Roman" w:cs="Times New Roman"/>
        </w:rPr>
        <w:t xml:space="preserve">в 2024 году - </w:t>
      </w:r>
      <w:r w:rsidR="00FD60B9">
        <w:rPr>
          <w:rFonts w:ascii="Times New Roman" w:hAnsi="Times New Roman" w:cs="Times New Roman"/>
        </w:rPr>
        <w:t>522</w:t>
      </w:r>
      <w:r w:rsidRPr="00CF2FA6">
        <w:rPr>
          <w:rFonts w:ascii="Times New Roman" w:hAnsi="Times New Roman" w:cs="Times New Roman"/>
        </w:rPr>
        <w:t> тыс. рублей;</w:t>
      </w:r>
    </w:p>
    <w:p w:rsidR="00E20675" w:rsidRPr="00CF2FA6" w:rsidRDefault="00E20675" w:rsidP="00332364">
      <w:pPr>
        <w:ind w:firstLine="709"/>
        <w:jc w:val="both"/>
        <w:rPr>
          <w:rFonts w:ascii="Times New Roman" w:hAnsi="Times New Roman" w:cs="Times New Roman"/>
        </w:rPr>
      </w:pPr>
      <w:r w:rsidRPr="00CF2FA6">
        <w:rPr>
          <w:rFonts w:ascii="Times New Roman" w:hAnsi="Times New Roman" w:cs="Times New Roman"/>
        </w:rPr>
        <w:t xml:space="preserve">в 2025 году </w:t>
      </w:r>
      <w:r w:rsidR="00FD60B9">
        <w:rPr>
          <w:rFonts w:ascii="Times New Roman" w:hAnsi="Times New Roman" w:cs="Times New Roman"/>
        </w:rPr>
        <w:t>–120,9</w:t>
      </w:r>
      <w:r w:rsidRPr="00CF2FA6">
        <w:rPr>
          <w:rFonts w:ascii="Times New Roman" w:hAnsi="Times New Roman" w:cs="Times New Roman"/>
        </w:rPr>
        <w:t> тыс. рублей;</w:t>
      </w:r>
    </w:p>
    <w:p w:rsidR="00E20675" w:rsidRPr="00CF2FA6" w:rsidRDefault="00E20675" w:rsidP="00332364">
      <w:pPr>
        <w:ind w:firstLine="709"/>
        <w:jc w:val="both"/>
        <w:rPr>
          <w:rFonts w:ascii="Times New Roman" w:hAnsi="Times New Roman" w:cs="Times New Roman"/>
        </w:rPr>
      </w:pPr>
      <w:r w:rsidRPr="00CF2FA6">
        <w:rPr>
          <w:rFonts w:ascii="Times New Roman" w:hAnsi="Times New Roman" w:cs="Times New Roman"/>
        </w:rPr>
        <w:t xml:space="preserve">внебюджетных источников </w:t>
      </w:r>
      <w:r w:rsidR="00FD60B9">
        <w:rPr>
          <w:rFonts w:ascii="Times New Roman" w:hAnsi="Times New Roman" w:cs="Times New Roman"/>
        </w:rPr>
        <w:t>–12623,09</w:t>
      </w:r>
      <w:r w:rsidRPr="00CF2FA6">
        <w:rPr>
          <w:rFonts w:ascii="Times New Roman" w:hAnsi="Times New Roman" w:cs="Times New Roman"/>
        </w:rPr>
        <w:t> тыс. рублей, в том числе:</w:t>
      </w:r>
    </w:p>
    <w:p w:rsidR="00E20675" w:rsidRPr="00CF2FA6" w:rsidRDefault="00E20675" w:rsidP="00332364">
      <w:pPr>
        <w:ind w:firstLine="709"/>
        <w:jc w:val="both"/>
        <w:rPr>
          <w:rFonts w:ascii="Times New Roman" w:hAnsi="Times New Roman" w:cs="Times New Roman"/>
        </w:rPr>
      </w:pPr>
      <w:r w:rsidRPr="00CF2FA6">
        <w:rPr>
          <w:rFonts w:ascii="Times New Roman" w:hAnsi="Times New Roman" w:cs="Times New Roman"/>
        </w:rPr>
        <w:t xml:space="preserve">в 2023 году </w:t>
      </w:r>
      <w:r w:rsidR="00FD60B9">
        <w:rPr>
          <w:rFonts w:ascii="Times New Roman" w:hAnsi="Times New Roman" w:cs="Times New Roman"/>
        </w:rPr>
        <w:t xml:space="preserve">–0 </w:t>
      </w:r>
      <w:r w:rsidRPr="00CF2FA6">
        <w:rPr>
          <w:rFonts w:ascii="Times New Roman" w:hAnsi="Times New Roman" w:cs="Times New Roman"/>
        </w:rPr>
        <w:t>тыс. рублей;</w:t>
      </w:r>
    </w:p>
    <w:p w:rsidR="00E20675" w:rsidRPr="00CF2FA6" w:rsidRDefault="00E20675" w:rsidP="00332364">
      <w:pPr>
        <w:ind w:firstLine="709"/>
        <w:jc w:val="both"/>
        <w:rPr>
          <w:rFonts w:ascii="Times New Roman" w:hAnsi="Times New Roman" w:cs="Times New Roman"/>
        </w:rPr>
      </w:pPr>
      <w:r w:rsidRPr="00CF2FA6">
        <w:rPr>
          <w:rFonts w:ascii="Times New Roman" w:hAnsi="Times New Roman" w:cs="Times New Roman"/>
        </w:rPr>
        <w:t xml:space="preserve">в 2024 году </w:t>
      </w:r>
      <w:r w:rsidR="00FD60B9">
        <w:rPr>
          <w:rFonts w:ascii="Times New Roman" w:hAnsi="Times New Roman" w:cs="Times New Roman"/>
        </w:rPr>
        <w:t>–4988</w:t>
      </w:r>
      <w:r w:rsidRPr="00CF2FA6">
        <w:rPr>
          <w:rFonts w:ascii="Times New Roman" w:hAnsi="Times New Roman" w:cs="Times New Roman"/>
        </w:rPr>
        <w:t> тыс. рублей;</w:t>
      </w:r>
    </w:p>
    <w:p w:rsidR="00E20675" w:rsidRPr="00CF2FA6" w:rsidRDefault="00E20675" w:rsidP="00332364">
      <w:pPr>
        <w:ind w:firstLine="709"/>
        <w:jc w:val="both"/>
        <w:rPr>
          <w:rFonts w:ascii="Times New Roman" w:hAnsi="Times New Roman" w:cs="Times New Roman"/>
        </w:rPr>
      </w:pPr>
      <w:r w:rsidRPr="00CF2FA6">
        <w:rPr>
          <w:rFonts w:ascii="Times New Roman" w:hAnsi="Times New Roman" w:cs="Times New Roman"/>
        </w:rPr>
        <w:t xml:space="preserve">в 2025 году </w:t>
      </w:r>
      <w:r w:rsidR="00FD60B9">
        <w:rPr>
          <w:rFonts w:ascii="Times New Roman" w:hAnsi="Times New Roman" w:cs="Times New Roman"/>
        </w:rPr>
        <w:t>–7635,09</w:t>
      </w:r>
      <w:r w:rsidRPr="00CF2FA6">
        <w:rPr>
          <w:rFonts w:ascii="Times New Roman" w:hAnsi="Times New Roman" w:cs="Times New Roman"/>
        </w:rPr>
        <w:t> тыс. рублей.</w:t>
      </w:r>
    </w:p>
    <w:p w:rsidR="00E20675" w:rsidRPr="00CF2FA6" w:rsidRDefault="00E20675" w:rsidP="00332364">
      <w:pPr>
        <w:ind w:firstLine="709"/>
        <w:jc w:val="both"/>
        <w:rPr>
          <w:rFonts w:ascii="Times New Roman" w:hAnsi="Times New Roman" w:cs="Times New Roman"/>
        </w:rPr>
      </w:pPr>
      <w:r w:rsidRPr="00CF2FA6">
        <w:rPr>
          <w:rFonts w:ascii="Times New Roman" w:hAnsi="Times New Roman" w:cs="Times New Roman"/>
        </w:rPr>
        <w:t>На 2 этапе (в 2026 - 2030 годах) объем финансирования Муниципальной программы составит 0 тыс. рублей, из них средства:</w:t>
      </w:r>
    </w:p>
    <w:p w:rsidR="00E20675" w:rsidRPr="00CF2FA6" w:rsidRDefault="00E20675" w:rsidP="00332364">
      <w:pPr>
        <w:ind w:firstLine="709"/>
        <w:jc w:val="both"/>
        <w:rPr>
          <w:rFonts w:ascii="Times New Roman" w:hAnsi="Times New Roman" w:cs="Times New Roman"/>
        </w:rPr>
      </w:pPr>
      <w:r w:rsidRPr="00CF2FA6">
        <w:rPr>
          <w:rFonts w:ascii="Times New Roman" w:hAnsi="Times New Roman" w:cs="Times New Roman"/>
        </w:rPr>
        <w:t xml:space="preserve">республиканского бюджета Чувашской Республики </w:t>
      </w:r>
      <w:r w:rsidR="006E6061">
        <w:rPr>
          <w:rFonts w:ascii="Times New Roman" w:hAnsi="Times New Roman" w:cs="Times New Roman"/>
        </w:rPr>
        <w:t xml:space="preserve">– 40148,1 </w:t>
      </w:r>
      <w:r w:rsidRPr="00CF2FA6">
        <w:rPr>
          <w:rFonts w:ascii="Times New Roman" w:hAnsi="Times New Roman" w:cs="Times New Roman"/>
        </w:rPr>
        <w:t>тыс. рублей;</w:t>
      </w:r>
    </w:p>
    <w:p w:rsidR="00E20675" w:rsidRPr="00CF2FA6" w:rsidRDefault="00A46C49" w:rsidP="00332364">
      <w:pPr>
        <w:ind w:firstLine="709"/>
        <w:jc w:val="both"/>
        <w:rPr>
          <w:rFonts w:ascii="Times New Roman" w:hAnsi="Times New Roman" w:cs="Times New Roman"/>
        </w:rPr>
      </w:pPr>
      <w:r>
        <w:rPr>
          <w:rFonts w:ascii="Times New Roman" w:hAnsi="Times New Roman" w:cs="Times New Roman"/>
        </w:rPr>
        <w:t xml:space="preserve">местных бюджетов – 927,7 </w:t>
      </w:r>
      <w:r w:rsidR="00E20675" w:rsidRPr="00CF2FA6">
        <w:rPr>
          <w:rFonts w:ascii="Times New Roman" w:hAnsi="Times New Roman" w:cs="Times New Roman"/>
        </w:rPr>
        <w:t>тыс. рублей;</w:t>
      </w:r>
    </w:p>
    <w:p w:rsidR="00E20675" w:rsidRPr="00CF2FA6" w:rsidRDefault="00E20675" w:rsidP="00222294">
      <w:pPr>
        <w:jc w:val="both"/>
        <w:rPr>
          <w:rFonts w:ascii="Times New Roman" w:hAnsi="Times New Roman" w:cs="Times New Roman"/>
        </w:rPr>
      </w:pPr>
      <w:r w:rsidRPr="00CF2FA6">
        <w:rPr>
          <w:rFonts w:ascii="Times New Roman" w:hAnsi="Times New Roman" w:cs="Times New Roman"/>
        </w:rPr>
        <w:t xml:space="preserve"> внебюджетных источников </w:t>
      </w:r>
      <w:r w:rsidR="00A46C49">
        <w:rPr>
          <w:rFonts w:ascii="Times New Roman" w:hAnsi="Times New Roman" w:cs="Times New Roman"/>
        </w:rPr>
        <w:t>–39220,4</w:t>
      </w:r>
      <w:r w:rsidRPr="00CF2FA6">
        <w:rPr>
          <w:rFonts w:ascii="Times New Roman" w:hAnsi="Times New Roman" w:cs="Times New Roman"/>
        </w:rPr>
        <w:t> тыс. рублей.</w:t>
      </w:r>
    </w:p>
    <w:p w:rsidR="00E20675" w:rsidRPr="00CF2FA6" w:rsidRDefault="00E20675" w:rsidP="00332364">
      <w:pPr>
        <w:ind w:firstLine="851"/>
        <w:jc w:val="both"/>
        <w:rPr>
          <w:rFonts w:ascii="Times New Roman" w:hAnsi="Times New Roman" w:cs="Times New Roman"/>
        </w:rPr>
      </w:pPr>
      <w:r w:rsidRPr="00CF2FA6">
        <w:rPr>
          <w:rFonts w:ascii="Times New Roman" w:hAnsi="Times New Roman" w:cs="Times New Roman"/>
        </w:rPr>
        <w:t xml:space="preserve">На 3 этапе (в 2031 - 2035 годах) объем финансирования Муниципальной программы составит </w:t>
      </w:r>
      <w:r w:rsidR="006E6061" w:rsidRPr="006E6061">
        <w:rPr>
          <w:rFonts w:ascii="Times New Roman" w:hAnsi="Times New Roman" w:cs="Times New Roman"/>
        </w:rPr>
        <w:t>85281</w:t>
      </w:r>
      <w:r w:rsidR="006E6061">
        <w:rPr>
          <w:rFonts w:ascii="Times New Roman" w:hAnsi="Times New Roman" w:cs="Times New Roman"/>
        </w:rPr>
        <w:t>,0</w:t>
      </w:r>
      <w:r w:rsidRPr="00CF2FA6">
        <w:rPr>
          <w:rFonts w:ascii="Times New Roman" w:hAnsi="Times New Roman" w:cs="Times New Roman"/>
        </w:rPr>
        <w:t> тыс. рублей, из них средства:</w:t>
      </w:r>
    </w:p>
    <w:p w:rsidR="00E20675" w:rsidRPr="00CF2FA6" w:rsidRDefault="00E20675" w:rsidP="00332364">
      <w:pPr>
        <w:ind w:firstLine="851"/>
        <w:jc w:val="both"/>
        <w:rPr>
          <w:rFonts w:ascii="Times New Roman" w:hAnsi="Times New Roman" w:cs="Times New Roman"/>
        </w:rPr>
      </w:pPr>
      <w:r w:rsidRPr="00CF2FA6">
        <w:rPr>
          <w:rFonts w:ascii="Times New Roman" w:hAnsi="Times New Roman" w:cs="Times New Roman"/>
        </w:rPr>
        <w:t xml:space="preserve">республиканского бюджета Чувашской Республики </w:t>
      </w:r>
      <w:r w:rsidR="006E6061">
        <w:rPr>
          <w:rFonts w:ascii="Times New Roman" w:hAnsi="Times New Roman" w:cs="Times New Roman"/>
        </w:rPr>
        <w:t>–0</w:t>
      </w:r>
      <w:r w:rsidRPr="00CF2FA6">
        <w:rPr>
          <w:rFonts w:ascii="Times New Roman" w:hAnsi="Times New Roman" w:cs="Times New Roman"/>
        </w:rPr>
        <w:t> тыс. рублей;</w:t>
      </w:r>
    </w:p>
    <w:p w:rsidR="00E20675" w:rsidRDefault="00E20675" w:rsidP="00332364">
      <w:pPr>
        <w:ind w:firstLine="851"/>
        <w:jc w:val="both"/>
        <w:rPr>
          <w:rFonts w:ascii="Times New Roman" w:hAnsi="Times New Roman" w:cs="Times New Roman"/>
        </w:rPr>
      </w:pPr>
      <w:r w:rsidRPr="00CF2FA6">
        <w:rPr>
          <w:rFonts w:ascii="Times New Roman" w:hAnsi="Times New Roman" w:cs="Times New Roman"/>
        </w:rPr>
        <w:t xml:space="preserve">местных бюджетов </w:t>
      </w:r>
      <w:r w:rsidR="006E6061">
        <w:rPr>
          <w:rFonts w:ascii="Times New Roman" w:hAnsi="Times New Roman" w:cs="Times New Roman"/>
        </w:rPr>
        <w:t>–1133,6</w:t>
      </w:r>
      <w:r w:rsidRPr="00CF2FA6">
        <w:rPr>
          <w:rFonts w:ascii="Times New Roman" w:hAnsi="Times New Roman" w:cs="Times New Roman"/>
        </w:rPr>
        <w:t> тыс. рублей;</w:t>
      </w:r>
    </w:p>
    <w:p w:rsidR="006E6061" w:rsidRPr="00CF2FA6" w:rsidRDefault="006E6061" w:rsidP="006E6061">
      <w:pPr>
        <w:ind w:firstLine="709"/>
        <w:jc w:val="both"/>
        <w:rPr>
          <w:rFonts w:ascii="Times New Roman" w:hAnsi="Times New Roman" w:cs="Times New Roman"/>
        </w:rPr>
      </w:pPr>
      <w:r w:rsidRPr="006E6061">
        <w:rPr>
          <w:rFonts w:ascii="Times New Roman" w:hAnsi="Times New Roman" w:cs="Times New Roman"/>
        </w:rPr>
        <w:t xml:space="preserve">внебюджетных источников </w:t>
      </w:r>
      <w:r>
        <w:rPr>
          <w:rFonts w:ascii="Times New Roman" w:hAnsi="Times New Roman" w:cs="Times New Roman"/>
        </w:rPr>
        <w:t xml:space="preserve">–84147,4 </w:t>
      </w:r>
      <w:r w:rsidRPr="00CF2FA6">
        <w:rPr>
          <w:rFonts w:ascii="Times New Roman" w:hAnsi="Times New Roman" w:cs="Times New Roman"/>
        </w:rPr>
        <w:t>тыс. рублей;</w:t>
      </w:r>
    </w:p>
    <w:p w:rsidR="00E20675" w:rsidRPr="00CF2FA6" w:rsidRDefault="00E20675" w:rsidP="00332364">
      <w:pPr>
        <w:ind w:firstLine="851"/>
        <w:jc w:val="both"/>
        <w:rPr>
          <w:rFonts w:ascii="Times New Roman" w:hAnsi="Times New Roman" w:cs="Times New Roman"/>
        </w:rPr>
      </w:pPr>
      <w:r w:rsidRPr="00CF2FA6">
        <w:rPr>
          <w:rFonts w:ascii="Times New Roman" w:hAnsi="Times New Roman" w:cs="Times New Roman"/>
        </w:rPr>
        <w:t xml:space="preserve">Объем финансирования программных мероприятий в разрезе основных мероприятий приведен в подпрограмме "Энергосбережение в </w:t>
      </w:r>
      <w:r w:rsidR="00332364" w:rsidRPr="00CF2FA6">
        <w:rPr>
          <w:rFonts w:ascii="Times New Roman" w:hAnsi="Times New Roman" w:cs="Times New Roman"/>
        </w:rPr>
        <w:t>Чувашской Республике</w:t>
      </w:r>
      <w:r w:rsidRPr="00CF2FA6">
        <w:rPr>
          <w:rFonts w:ascii="Times New Roman" w:hAnsi="Times New Roman" w:cs="Times New Roman"/>
        </w:rPr>
        <w:t xml:space="preserve">" Муниципальной программы Цивильского </w:t>
      </w:r>
      <w:r w:rsidR="00332364" w:rsidRPr="00CF2FA6">
        <w:rPr>
          <w:rFonts w:ascii="Times New Roman" w:hAnsi="Times New Roman" w:cs="Times New Roman"/>
        </w:rPr>
        <w:t>муниципального округа</w:t>
      </w:r>
      <w:r w:rsidRPr="00CF2FA6">
        <w:rPr>
          <w:rFonts w:ascii="Times New Roman" w:hAnsi="Times New Roman" w:cs="Times New Roman"/>
        </w:rPr>
        <w:t xml:space="preserve"> Чувашской Республики "Развитие промышленности и инновационная экономика".</w:t>
      </w:r>
    </w:p>
    <w:p w:rsidR="00E20675" w:rsidRPr="00CF2FA6" w:rsidRDefault="00E20675" w:rsidP="00332364">
      <w:pPr>
        <w:ind w:firstLine="851"/>
        <w:jc w:val="both"/>
        <w:rPr>
          <w:rFonts w:ascii="Times New Roman" w:hAnsi="Times New Roman" w:cs="Times New Roman"/>
        </w:rPr>
      </w:pPr>
      <w:r w:rsidRPr="00CF2FA6">
        <w:rPr>
          <w:rFonts w:ascii="Times New Roman" w:hAnsi="Times New Roman" w:cs="Times New Roman"/>
        </w:rPr>
        <w:t>Основным критерием отбора технического проекта для финансирования из федерального бюджета и участия в подпрограмме является его повышенная энергоэффективность, выраженная в прямой экономии средств, направляемых на выработку и приобретение ТЭР.</w:t>
      </w:r>
    </w:p>
    <w:p w:rsidR="00E20675" w:rsidRPr="00CF2FA6" w:rsidRDefault="00E20675" w:rsidP="00222294">
      <w:pPr>
        <w:ind w:firstLine="709"/>
        <w:jc w:val="both"/>
        <w:rPr>
          <w:rFonts w:ascii="Times New Roman" w:hAnsi="Times New Roman" w:cs="Times New Roman"/>
        </w:rPr>
      </w:pPr>
      <w:r w:rsidRPr="00CF2FA6">
        <w:rPr>
          <w:rFonts w:ascii="Times New Roman" w:hAnsi="Times New Roman" w:cs="Times New Roman"/>
        </w:rPr>
        <w:t>В ходе реализации подпрограммы объемы финансирования подлежат ежегодному уточнению с учетом реальных возможностей федерального бюджета, республиканского бюджета Чувашской Республики, местных бюджетов и внебюджетных источников.</w:t>
      </w:r>
    </w:p>
    <w:p w:rsidR="00E20675" w:rsidRPr="00CF2FA6" w:rsidRDefault="00E20675" w:rsidP="00222294">
      <w:pPr>
        <w:jc w:val="both"/>
        <w:rPr>
          <w:rFonts w:ascii="Times New Roman" w:hAnsi="Times New Roman" w:cs="Times New Roman"/>
        </w:rPr>
      </w:pPr>
      <w:r w:rsidRPr="00CF2FA6">
        <w:rPr>
          <w:rFonts w:ascii="Times New Roman" w:hAnsi="Times New Roman" w:cs="Times New Roman"/>
        </w:rPr>
        <w:t xml:space="preserve">       Ресурсное обеспечение реализации подпрограммы за счет всех источников финансирования приведено в приложении к подпрограмме.</w:t>
      </w:r>
    </w:p>
    <w:p w:rsidR="00E20675" w:rsidRPr="00CF2FA6" w:rsidRDefault="00E20675" w:rsidP="00222294">
      <w:pPr>
        <w:jc w:val="both"/>
        <w:rPr>
          <w:rFonts w:ascii="Times New Roman" w:hAnsi="Times New Roman" w:cs="Times New Roman"/>
          <w:b/>
        </w:rPr>
      </w:pPr>
    </w:p>
    <w:p w:rsidR="00E20675" w:rsidRPr="00CF2FA6" w:rsidRDefault="00E20675" w:rsidP="00222294">
      <w:pPr>
        <w:jc w:val="both"/>
        <w:rPr>
          <w:rFonts w:ascii="Times New Roman" w:hAnsi="Times New Roman" w:cs="Times New Roman"/>
          <w:b/>
        </w:rPr>
      </w:pPr>
    </w:p>
    <w:p w:rsidR="00E20675" w:rsidRPr="00CF2FA6" w:rsidRDefault="00E20675" w:rsidP="00222294">
      <w:pPr>
        <w:jc w:val="both"/>
        <w:rPr>
          <w:rFonts w:ascii="Times New Roman" w:hAnsi="Times New Roman" w:cs="Times New Roman"/>
          <w:b/>
        </w:rPr>
      </w:pPr>
    </w:p>
    <w:p w:rsidR="00E20675" w:rsidRPr="00CF2FA6" w:rsidRDefault="00E20675" w:rsidP="00222294">
      <w:pPr>
        <w:jc w:val="both"/>
        <w:rPr>
          <w:rStyle w:val="a4"/>
          <w:rFonts w:ascii="Times New Roman" w:hAnsi="Times New Roman" w:cs="Times New Roman"/>
        </w:rPr>
        <w:sectPr w:rsidR="00E20675" w:rsidRPr="00CF2FA6" w:rsidSect="00F45B74">
          <w:type w:val="continuous"/>
          <w:pgSz w:w="11900" w:h="16800"/>
          <w:pgMar w:top="567" w:right="703" w:bottom="709" w:left="1418" w:header="720" w:footer="720" w:gutter="0"/>
          <w:pgNumType w:start="1"/>
          <w:cols w:space="720"/>
          <w:noEndnote/>
        </w:sectPr>
      </w:pPr>
    </w:p>
    <w:p w:rsidR="00E20675" w:rsidRPr="00461DA6" w:rsidRDefault="00E20675" w:rsidP="00E20675">
      <w:pPr>
        <w:jc w:val="right"/>
        <w:rPr>
          <w:rStyle w:val="a4"/>
          <w:rFonts w:ascii="Times New Roman" w:hAnsi="Times New Roman" w:cs="Times New Roman"/>
          <w:color w:val="000000"/>
          <w:sz w:val="24"/>
        </w:rPr>
      </w:pPr>
      <w:r w:rsidRPr="00461DA6">
        <w:rPr>
          <w:rStyle w:val="a4"/>
          <w:rFonts w:ascii="Times New Roman" w:hAnsi="Times New Roman" w:cs="Times New Roman"/>
          <w:color w:val="000000"/>
          <w:sz w:val="24"/>
        </w:rPr>
        <w:lastRenderedPageBreak/>
        <w:t>Приложение № 1</w:t>
      </w:r>
      <w:r w:rsidRPr="00461DA6">
        <w:rPr>
          <w:rStyle w:val="a4"/>
          <w:rFonts w:ascii="Times New Roman" w:hAnsi="Times New Roman" w:cs="Times New Roman"/>
          <w:color w:val="000000"/>
          <w:sz w:val="24"/>
        </w:rPr>
        <w:br/>
      </w:r>
      <w:r w:rsidRPr="00237F46">
        <w:rPr>
          <w:rStyle w:val="a4"/>
          <w:rFonts w:ascii="Times New Roman" w:hAnsi="Times New Roman" w:cs="Times New Roman"/>
          <w:b w:val="0"/>
          <w:color w:val="000000"/>
          <w:sz w:val="24"/>
        </w:rPr>
        <w:t>к</w:t>
      </w:r>
      <w:r w:rsidRPr="00A46C49">
        <w:rPr>
          <w:rStyle w:val="a5"/>
          <w:rFonts w:ascii="Times New Roman" w:hAnsi="Times New Roman"/>
          <w:color w:val="000000"/>
          <w:sz w:val="24"/>
        </w:rPr>
        <w:t>Муниципальной программе</w:t>
      </w:r>
      <w:r w:rsidRPr="00461DA6">
        <w:rPr>
          <w:rStyle w:val="a4"/>
          <w:rFonts w:ascii="Times New Roman" w:hAnsi="Times New Roman" w:cs="Times New Roman"/>
          <w:b w:val="0"/>
          <w:color w:val="000000"/>
          <w:sz w:val="24"/>
        </w:rPr>
        <w:br/>
        <w:t xml:space="preserve">Цивильского </w:t>
      </w:r>
      <w:r w:rsidR="00332364" w:rsidRPr="00461DA6">
        <w:rPr>
          <w:rStyle w:val="a4"/>
          <w:rFonts w:ascii="Times New Roman" w:hAnsi="Times New Roman" w:cs="Times New Roman"/>
          <w:b w:val="0"/>
          <w:color w:val="000000"/>
          <w:sz w:val="24"/>
        </w:rPr>
        <w:t>муниципального округа</w:t>
      </w:r>
      <w:r w:rsidRPr="00461DA6">
        <w:rPr>
          <w:rStyle w:val="a4"/>
          <w:rFonts w:ascii="Times New Roman" w:hAnsi="Times New Roman" w:cs="Times New Roman"/>
          <w:b w:val="0"/>
          <w:color w:val="000000"/>
          <w:sz w:val="24"/>
        </w:rPr>
        <w:br/>
        <w:t>Чувашской Республики</w:t>
      </w:r>
      <w:r w:rsidRPr="00461DA6">
        <w:rPr>
          <w:rStyle w:val="a4"/>
          <w:rFonts w:ascii="Times New Roman" w:hAnsi="Times New Roman" w:cs="Times New Roman"/>
          <w:b w:val="0"/>
          <w:color w:val="000000"/>
          <w:sz w:val="24"/>
        </w:rPr>
        <w:br/>
        <w:t>"Развитие промышленности</w:t>
      </w:r>
      <w:r w:rsidRPr="00461DA6">
        <w:rPr>
          <w:rStyle w:val="a4"/>
          <w:rFonts w:ascii="Times New Roman" w:hAnsi="Times New Roman" w:cs="Times New Roman"/>
          <w:b w:val="0"/>
          <w:color w:val="000000"/>
          <w:sz w:val="24"/>
        </w:rPr>
        <w:br/>
        <w:t>и инновационная экономика"</w:t>
      </w:r>
    </w:p>
    <w:p w:rsidR="00E20675" w:rsidRPr="00461DA6" w:rsidRDefault="00E20675" w:rsidP="00E20675">
      <w:pPr>
        <w:rPr>
          <w:rFonts w:ascii="Times New Roman" w:hAnsi="Times New Roman" w:cs="Times New Roman"/>
          <w:color w:val="000000"/>
        </w:rPr>
      </w:pPr>
    </w:p>
    <w:p w:rsidR="00E20675" w:rsidRPr="00461DA6" w:rsidRDefault="00E20675" w:rsidP="00E20675">
      <w:pPr>
        <w:pStyle w:val="11"/>
        <w:rPr>
          <w:rFonts w:ascii="Times New Roman" w:hAnsi="Times New Roman" w:cs="Times New Roman"/>
        </w:rPr>
      </w:pPr>
      <w:r w:rsidRPr="00461DA6">
        <w:rPr>
          <w:rFonts w:ascii="Times New Roman" w:hAnsi="Times New Roman" w:cs="Times New Roman"/>
        </w:rPr>
        <w:t>Сведения</w:t>
      </w:r>
      <w:r w:rsidRPr="00461DA6">
        <w:rPr>
          <w:rFonts w:ascii="Times New Roman" w:hAnsi="Times New Roman" w:cs="Times New Roman"/>
        </w:rPr>
        <w:br/>
        <w:t xml:space="preserve">о целевых показателях (индикаторах) Муниципальной программы Цивильского </w:t>
      </w:r>
      <w:r w:rsidR="00332364" w:rsidRPr="00461DA6">
        <w:rPr>
          <w:rFonts w:ascii="Times New Roman" w:hAnsi="Times New Roman" w:cs="Times New Roman"/>
        </w:rPr>
        <w:t>муниципального округа</w:t>
      </w:r>
      <w:r w:rsidRPr="00461DA6">
        <w:rPr>
          <w:rFonts w:ascii="Times New Roman" w:hAnsi="Times New Roman" w:cs="Times New Roman"/>
        </w:rPr>
        <w:t xml:space="preserve"> Чувашской Республики "Развитие промышленности и инновационная экономика" и их значениях</w:t>
      </w:r>
    </w:p>
    <w:p w:rsidR="00332364" w:rsidRDefault="00332364" w:rsidP="00332364">
      <w:pPr>
        <w:ind w:firstLine="709"/>
        <w:jc w:val="both"/>
        <w:rPr>
          <w:rFonts w:ascii="Times New Roman" w:hAnsi="Times New Roman" w:cs="Times New Roman"/>
          <w:sz w:val="20"/>
          <w:szCs w:val="20"/>
          <w:lang w:eastAsia="ru-RU"/>
        </w:rPr>
      </w:pPr>
    </w:p>
    <w:tbl>
      <w:tblPr>
        <w:tblW w:w="14786" w:type="dxa"/>
        <w:tblInd w:w="93" w:type="dxa"/>
        <w:tblLayout w:type="fixed"/>
        <w:tblLook w:val="04A0"/>
      </w:tblPr>
      <w:tblGrid>
        <w:gridCol w:w="937"/>
        <w:gridCol w:w="7003"/>
        <w:gridCol w:w="1034"/>
        <w:gridCol w:w="426"/>
        <w:gridCol w:w="425"/>
        <w:gridCol w:w="992"/>
        <w:gridCol w:w="931"/>
        <w:gridCol w:w="1054"/>
        <w:gridCol w:w="931"/>
        <w:gridCol w:w="1053"/>
      </w:tblGrid>
      <w:tr w:rsidR="00332364" w:rsidRPr="00926906" w:rsidTr="00461DA6">
        <w:trPr>
          <w:trHeight w:val="300"/>
          <w:tblHeader/>
        </w:trPr>
        <w:tc>
          <w:tcPr>
            <w:tcW w:w="937"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rsidR="00332364" w:rsidRPr="00926906" w:rsidRDefault="00332364" w:rsidP="00461DA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 п.п.</w:t>
            </w:r>
          </w:p>
        </w:tc>
        <w:tc>
          <w:tcPr>
            <w:tcW w:w="700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32364" w:rsidRPr="00926906" w:rsidRDefault="00332364" w:rsidP="00461DA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Целевой показатель (индикатор) (наименование)</w:t>
            </w:r>
          </w:p>
        </w:tc>
        <w:tc>
          <w:tcPr>
            <w:tcW w:w="103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32364" w:rsidRPr="00926906" w:rsidRDefault="00332364" w:rsidP="00461DA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Единица измерения</w:t>
            </w:r>
          </w:p>
        </w:tc>
        <w:tc>
          <w:tcPr>
            <w:tcW w:w="5812" w:type="dxa"/>
            <w:gridSpan w:val="7"/>
            <w:tcBorders>
              <w:top w:val="single" w:sz="4" w:space="0" w:color="auto"/>
              <w:left w:val="nil"/>
              <w:bottom w:val="single" w:sz="4" w:space="0" w:color="auto"/>
              <w:right w:val="single" w:sz="4" w:space="0" w:color="auto"/>
            </w:tcBorders>
            <w:shd w:val="clear" w:color="000000" w:fill="F2F2F2"/>
            <w:vAlign w:val="center"/>
            <w:hideMark/>
          </w:tcPr>
          <w:p w:rsidR="00332364" w:rsidRPr="00926906" w:rsidRDefault="00332364" w:rsidP="00461DA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Значения целевых показателей (индикаторов)</w:t>
            </w:r>
          </w:p>
        </w:tc>
      </w:tr>
      <w:tr w:rsidR="00332364" w:rsidRPr="00926906" w:rsidTr="00461DA6">
        <w:trPr>
          <w:trHeight w:val="300"/>
          <w:tblHeader/>
        </w:trPr>
        <w:tc>
          <w:tcPr>
            <w:tcW w:w="937" w:type="dxa"/>
            <w:vMerge/>
            <w:tcBorders>
              <w:top w:val="single" w:sz="4" w:space="0" w:color="auto"/>
              <w:left w:val="single" w:sz="4" w:space="0" w:color="auto"/>
              <w:bottom w:val="single" w:sz="4" w:space="0" w:color="000000"/>
              <w:right w:val="single" w:sz="4" w:space="0" w:color="auto"/>
            </w:tcBorders>
            <w:vAlign w:val="center"/>
            <w:hideMark/>
          </w:tcPr>
          <w:p w:rsidR="00332364" w:rsidRPr="00926906" w:rsidRDefault="00332364" w:rsidP="00461DA6">
            <w:pPr>
              <w:widowControl/>
              <w:autoSpaceDE/>
              <w:rPr>
                <w:rFonts w:ascii="Times New Roman" w:hAnsi="Times New Roman" w:cs="Times New Roman"/>
                <w:color w:val="000000"/>
                <w:sz w:val="22"/>
                <w:szCs w:val="22"/>
                <w:lang w:eastAsia="ru-RU"/>
              </w:rPr>
            </w:pPr>
          </w:p>
        </w:tc>
        <w:tc>
          <w:tcPr>
            <w:tcW w:w="7003" w:type="dxa"/>
            <w:vMerge/>
            <w:tcBorders>
              <w:top w:val="single" w:sz="4" w:space="0" w:color="auto"/>
              <w:left w:val="single" w:sz="4" w:space="0" w:color="auto"/>
              <w:bottom w:val="single" w:sz="4" w:space="0" w:color="auto"/>
              <w:right w:val="single" w:sz="4" w:space="0" w:color="auto"/>
            </w:tcBorders>
            <w:vAlign w:val="center"/>
            <w:hideMark/>
          </w:tcPr>
          <w:p w:rsidR="00332364" w:rsidRPr="00926906" w:rsidRDefault="00332364" w:rsidP="00461DA6">
            <w:pPr>
              <w:widowControl/>
              <w:autoSpaceDE/>
              <w:rPr>
                <w:rFonts w:ascii="Times New Roman" w:hAnsi="Times New Roman" w:cs="Times New Roman"/>
                <w:color w:val="000000"/>
                <w:sz w:val="22"/>
                <w:szCs w:val="22"/>
                <w:lang w:eastAsia="ru-RU"/>
              </w:rPr>
            </w:pPr>
          </w:p>
        </w:tc>
        <w:tc>
          <w:tcPr>
            <w:tcW w:w="1034" w:type="dxa"/>
            <w:vMerge/>
            <w:tcBorders>
              <w:top w:val="single" w:sz="4" w:space="0" w:color="auto"/>
              <w:left w:val="single" w:sz="4" w:space="0" w:color="auto"/>
              <w:bottom w:val="single" w:sz="4" w:space="0" w:color="auto"/>
              <w:right w:val="single" w:sz="4" w:space="0" w:color="auto"/>
            </w:tcBorders>
            <w:vAlign w:val="center"/>
            <w:hideMark/>
          </w:tcPr>
          <w:p w:rsidR="00332364" w:rsidRPr="00926906" w:rsidRDefault="00332364" w:rsidP="00461DA6">
            <w:pPr>
              <w:widowControl/>
              <w:autoSpaceDE/>
              <w:rPr>
                <w:rFonts w:ascii="Times New Roman" w:hAnsi="Times New Roman" w:cs="Times New Roman"/>
                <w:color w:val="000000"/>
                <w:sz w:val="22"/>
                <w:szCs w:val="22"/>
                <w:lang w:eastAsia="ru-RU"/>
              </w:rPr>
            </w:pPr>
          </w:p>
        </w:tc>
        <w:tc>
          <w:tcPr>
            <w:tcW w:w="426" w:type="dxa"/>
            <w:tcBorders>
              <w:top w:val="nil"/>
              <w:left w:val="nil"/>
              <w:bottom w:val="single" w:sz="4" w:space="0" w:color="auto"/>
              <w:right w:val="single" w:sz="4" w:space="0" w:color="auto"/>
            </w:tcBorders>
            <w:shd w:val="clear" w:color="000000" w:fill="F2F2F2"/>
            <w:vAlign w:val="center"/>
          </w:tcPr>
          <w:p w:rsidR="00332364" w:rsidRPr="00926906" w:rsidRDefault="00332364" w:rsidP="00461DA6">
            <w:pPr>
              <w:widowControl/>
              <w:autoSpaceDE/>
              <w:jc w:val="center"/>
              <w:rPr>
                <w:rFonts w:ascii="Times New Roman" w:hAnsi="Times New Roman" w:cs="Times New Roman"/>
                <w:color w:val="000000"/>
                <w:sz w:val="22"/>
                <w:szCs w:val="22"/>
                <w:lang w:eastAsia="ru-RU"/>
              </w:rPr>
            </w:pPr>
          </w:p>
        </w:tc>
        <w:tc>
          <w:tcPr>
            <w:tcW w:w="425" w:type="dxa"/>
            <w:tcBorders>
              <w:top w:val="nil"/>
              <w:left w:val="nil"/>
              <w:bottom w:val="single" w:sz="4" w:space="0" w:color="auto"/>
              <w:right w:val="single" w:sz="4" w:space="0" w:color="auto"/>
            </w:tcBorders>
            <w:shd w:val="clear" w:color="000000" w:fill="F2F2F2"/>
            <w:vAlign w:val="center"/>
          </w:tcPr>
          <w:p w:rsidR="00332364" w:rsidRPr="00926906" w:rsidRDefault="00332364" w:rsidP="00461DA6">
            <w:pPr>
              <w:widowControl/>
              <w:autoSpaceDE/>
              <w:jc w:val="center"/>
              <w:rPr>
                <w:rFonts w:ascii="Times New Roman" w:hAnsi="Times New Roman" w:cs="Times New Roman"/>
                <w:color w:val="000000"/>
                <w:sz w:val="22"/>
                <w:szCs w:val="22"/>
                <w:lang w:eastAsia="ru-RU"/>
              </w:rPr>
            </w:pPr>
          </w:p>
        </w:tc>
        <w:tc>
          <w:tcPr>
            <w:tcW w:w="992" w:type="dxa"/>
            <w:tcBorders>
              <w:top w:val="nil"/>
              <w:left w:val="nil"/>
              <w:bottom w:val="single" w:sz="4" w:space="0" w:color="auto"/>
              <w:right w:val="single" w:sz="4" w:space="0" w:color="auto"/>
            </w:tcBorders>
            <w:shd w:val="clear" w:color="000000" w:fill="F2F2F2"/>
            <w:vAlign w:val="center"/>
            <w:hideMark/>
          </w:tcPr>
          <w:p w:rsidR="00332364" w:rsidRPr="00926906" w:rsidRDefault="00332364" w:rsidP="00461DA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2023 г.</w:t>
            </w:r>
          </w:p>
        </w:tc>
        <w:tc>
          <w:tcPr>
            <w:tcW w:w="931" w:type="dxa"/>
            <w:tcBorders>
              <w:top w:val="nil"/>
              <w:left w:val="nil"/>
              <w:bottom w:val="single" w:sz="4" w:space="0" w:color="auto"/>
              <w:right w:val="single" w:sz="4" w:space="0" w:color="auto"/>
            </w:tcBorders>
            <w:shd w:val="clear" w:color="000000" w:fill="F2F2F2"/>
            <w:vAlign w:val="center"/>
            <w:hideMark/>
          </w:tcPr>
          <w:p w:rsidR="00332364" w:rsidRPr="00926906" w:rsidRDefault="00332364" w:rsidP="00461DA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2024 г.</w:t>
            </w:r>
          </w:p>
        </w:tc>
        <w:tc>
          <w:tcPr>
            <w:tcW w:w="1054" w:type="dxa"/>
            <w:tcBorders>
              <w:top w:val="nil"/>
              <w:left w:val="nil"/>
              <w:bottom w:val="single" w:sz="4" w:space="0" w:color="auto"/>
              <w:right w:val="single" w:sz="4" w:space="0" w:color="auto"/>
            </w:tcBorders>
            <w:shd w:val="clear" w:color="000000" w:fill="F2F2F2"/>
            <w:vAlign w:val="center"/>
            <w:hideMark/>
          </w:tcPr>
          <w:p w:rsidR="00332364" w:rsidRPr="00926906" w:rsidRDefault="00332364" w:rsidP="00461DA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2025 г.</w:t>
            </w:r>
          </w:p>
        </w:tc>
        <w:tc>
          <w:tcPr>
            <w:tcW w:w="931" w:type="dxa"/>
            <w:tcBorders>
              <w:top w:val="nil"/>
              <w:left w:val="nil"/>
              <w:bottom w:val="single" w:sz="4" w:space="0" w:color="auto"/>
              <w:right w:val="single" w:sz="4" w:space="0" w:color="auto"/>
            </w:tcBorders>
            <w:shd w:val="clear" w:color="000000" w:fill="F2F2F2"/>
            <w:vAlign w:val="center"/>
            <w:hideMark/>
          </w:tcPr>
          <w:p w:rsidR="00332364" w:rsidRPr="00926906" w:rsidRDefault="00332364" w:rsidP="00461DA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2030 г.</w:t>
            </w:r>
          </w:p>
        </w:tc>
        <w:tc>
          <w:tcPr>
            <w:tcW w:w="1053" w:type="dxa"/>
            <w:tcBorders>
              <w:top w:val="nil"/>
              <w:left w:val="nil"/>
              <w:bottom w:val="single" w:sz="4" w:space="0" w:color="auto"/>
              <w:right w:val="single" w:sz="4" w:space="0" w:color="auto"/>
            </w:tcBorders>
            <w:shd w:val="clear" w:color="000000" w:fill="F2F2F2"/>
            <w:vAlign w:val="center"/>
            <w:hideMark/>
          </w:tcPr>
          <w:p w:rsidR="00332364" w:rsidRPr="00926906" w:rsidRDefault="00332364" w:rsidP="00461DA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2035 г.</w:t>
            </w:r>
          </w:p>
        </w:tc>
      </w:tr>
      <w:tr w:rsidR="00332364" w:rsidRPr="00926906" w:rsidTr="00370A60">
        <w:trPr>
          <w:trHeight w:val="97"/>
          <w:tblHeader/>
        </w:trPr>
        <w:tc>
          <w:tcPr>
            <w:tcW w:w="937" w:type="dxa"/>
            <w:tcBorders>
              <w:top w:val="nil"/>
              <w:left w:val="single" w:sz="4" w:space="0" w:color="auto"/>
              <w:bottom w:val="single" w:sz="4" w:space="0" w:color="auto"/>
              <w:right w:val="single" w:sz="4" w:space="0" w:color="auto"/>
            </w:tcBorders>
            <w:shd w:val="clear" w:color="000000" w:fill="F2F2F2"/>
            <w:vAlign w:val="center"/>
            <w:hideMark/>
          </w:tcPr>
          <w:p w:rsidR="00332364" w:rsidRPr="00926906" w:rsidRDefault="00332364" w:rsidP="00461DA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w:t>
            </w:r>
          </w:p>
        </w:tc>
        <w:tc>
          <w:tcPr>
            <w:tcW w:w="7003" w:type="dxa"/>
            <w:tcBorders>
              <w:top w:val="nil"/>
              <w:left w:val="nil"/>
              <w:bottom w:val="single" w:sz="4" w:space="0" w:color="auto"/>
              <w:right w:val="single" w:sz="4" w:space="0" w:color="auto"/>
            </w:tcBorders>
            <w:shd w:val="clear" w:color="000000" w:fill="F2F2F2"/>
            <w:vAlign w:val="center"/>
            <w:hideMark/>
          </w:tcPr>
          <w:p w:rsidR="00332364" w:rsidRPr="00926906" w:rsidRDefault="00332364" w:rsidP="00461DA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2</w:t>
            </w:r>
          </w:p>
        </w:tc>
        <w:tc>
          <w:tcPr>
            <w:tcW w:w="1034" w:type="dxa"/>
            <w:tcBorders>
              <w:top w:val="nil"/>
              <w:left w:val="nil"/>
              <w:bottom w:val="single" w:sz="4" w:space="0" w:color="auto"/>
              <w:right w:val="single" w:sz="4" w:space="0" w:color="auto"/>
            </w:tcBorders>
            <w:shd w:val="clear" w:color="000000" w:fill="F2F2F2"/>
            <w:vAlign w:val="center"/>
            <w:hideMark/>
          </w:tcPr>
          <w:p w:rsidR="00332364" w:rsidRPr="00926906" w:rsidRDefault="00332364" w:rsidP="00461DA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3</w:t>
            </w:r>
          </w:p>
        </w:tc>
        <w:tc>
          <w:tcPr>
            <w:tcW w:w="426" w:type="dxa"/>
            <w:tcBorders>
              <w:top w:val="nil"/>
              <w:left w:val="nil"/>
              <w:bottom w:val="single" w:sz="4" w:space="0" w:color="auto"/>
              <w:right w:val="single" w:sz="4" w:space="0" w:color="auto"/>
            </w:tcBorders>
            <w:shd w:val="clear" w:color="000000" w:fill="F2F2F2"/>
            <w:vAlign w:val="center"/>
          </w:tcPr>
          <w:p w:rsidR="00332364" w:rsidRPr="00926906" w:rsidRDefault="00332364" w:rsidP="00461DA6">
            <w:pPr>
              <w:widowControl/>
              <w:autoSpaceDE/>
              <w:jc w:val="center"/>
              <w:rPr>
                <w:rFonts w:ascii="Times New Roman" w:hAnsi="Times New Roman" w:cs="Times New Roman"/>
                <w:color w:val="000000"/>
                <w:sz w:val="22"/>
                <w:szCs w:val="22"/>
                <w:lang w:eastAsia="ru-RU"/>
              </w:rPr>
            </w:pPr>
          </w:p>
        </w:tc>
        <w:tc>
          <w:tcPr>
            <w:tcW w:w="425" w:type="dxa"/>
            <w:tcBorders>
              <w:top w:val="nil"/>
              <w:left w:val="nil"/>
              <w:bottom w:val="single" w:sz="4" w:space="0" w:color="auto"/>
              <w:right w:val="single" w:sz="4" w:space="0" w:color="auto"/>
            </w:tcBorders>
            <w:shd w:val="clear" w:color="000000" w:fill="F2F2F2"/>
            <w:vAlign w:val="center"/>
          </w:tcPr>
          <w:p w:rsidR="00332364" w:rsidRPr="00926906" w:rsidRDefault="00332364" w:rsidP="00461DA6">
            <w:pPr>
              <w:widowControl/>
              <w:autoSpaceDE/>
              <w:jc w:val="center"/>
              <w:rPr>
                <w:rFonts w:ascii="Times New Roman" w:hAnsi="Times New Roman" w:cs="Times New Roman"/>
                <w:color w:val="000000"/>
                <w:sz w:val="22"/>
                <w:szCs w:val="22"/>
                <w:lang w:eastAsia="ru-RU"/>
              </w:rPr>
            </w:pPr>
          </w:p>
        </w:tc>
        <w:tc>
          <w:tcPr>
            <w:tcW w:w="992" w:type="dxa"/>
            <w:tcBorders>
              <w:top w:val="nil"/>
              <w:left w:val="nil"/>
              <w:bottom w:val="single" w:sz="4" w:space="0" w:color="auto"/>
              <w:right w:val="single" w:sz="4" w:space="0" w:color="auto"/>
            </w:tcBorders>
            <w:shd w:val="clear" w:color="000000" w:fill="F2F2F2"/>
            <w:vAlign w:val="center"/>
            <w:hideMark/>
          </w:tcPr>
          <w:p w:rsidR="00332364" w:rsidRPr="00926906" w:rsidRDefault="00332364" w:rsidP="00461DA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6</w:t>
            </w:r>
          </w:p>
        </w:tc>
        <w:tc>
          <w:tcPr>
            <w:tcW w:w="931" w:type="dxa"/>
            <w:tcBorders>
              <w:top w:val="nil"/>
              <w:left w:val="nil"/>
              <w:bottom w:val="single" w:sz="4" w:space="0" w:color="auto"/>
              <w:right w:val="single" w:sz="4" w:space="0" w:color="auto"/>
            </w:tcBorders>
            <w:shd w:val="clear" w:color="000000" w:fill="F2F2F2"/>
            <w:vAlign w:val="center"/>
            <w:hideMark/>
          </w:tcPr>
          <w:p w:rsidR="00332364" w:rsidRPr="00926906" w:rsidRDefault="00332364" w:rsidP="00461DA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7</w:t>
            </w:r>
          </w:p>
        </w:tc>
        <w:tc>
          <w:tcPr>
            <w:tcW w:w="1054" w:type="dxa"/>
            <w:tcBorders>
              <w:top w:val="nil"/>
              <w:left w:val="nil"/>
              <w:bottom w:val="single" w:sz="4" w:space="0" w:color="auto"/>
              <w:right w:val="single" w:sz="4" w:space="0" w:color="auto"/>
            </w:tcBorders>
            <w:shd w:val="clear" w:color="000000" w:fill="F2F2F2"/>
            <w:vAlign w:val="center"/>
            <w:hideMark/>
          </w:tcPr>
          <w:p w:rsidR="00332364" w:rsidRPr="00926906" w:rsidRDefault="00332364" w:rsidP="00461DA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8</w:t>
            </w:r>
          </w:p>
        </w:tc>
        <w:tc>
          <w:tcPr>
            <w:tcW w:w="931" w:type="dxa"/>
            <w:tcBorders>
              <w:top w:val="nil"/>
              <w:left w:val="nil"/>
              <w:bottom w:val="single" w:sz="4" w:space="0" w:color="auto"/>
              <w:right w:val="single" w:sz="4" w:space="0" w:color="auto"/>
            </w:tcBorders>
            <w:shd w:val="clear" w:color="000000" w:fill="F2F2F2"/>
            <w:vAlign w:val="center"/>
            <w:hideMark/>
          </w:tcPr>
          <w:p w:rsidR="00332364" w:rsidRPr="00926906" w:rsidRDefault="00332364" w:rsidP="00461DA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9</w:t>
            </w:r>
          </w:p>
        </w:tc>
        <w:tc>
          <w:tcPr>
            <w:tcW w:w="1053" w:type="dxa"/>
            <w:tcBorders>
              <w:top w:val="nil"/>
              <w:left w:val="nil"/>
              <w:bottom w:val="single" w:sz="4" w:space="0" w:color="auto"/>
              <w:right w:val="single" w:sz="4" w:space="0" w:color="auto"/>
            </w:tcBorders>
            <w:shd w:val="clear" w:color="000000" w:fill="F2F2F2"/>
            <w:vAlign w:val="center"/>
            <w:hideMark/>
          </w:tcPr>
          <w:p w:rsidR="00332364" w:rsidRPr="00926906" w:rsidRDefault="00332364" w:rsidP="00461DA6">
            <w:pPr>
              <w:widowControl/>
              <w:autoSpaceDE/>
              <w:ind w:right="402"/>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10</w:t>
            </w:r>
          </w:p>
        </w:tc>
      </w:tr>
      <w:tr w:rsidR="00332364" w:rsidRPr="00926906" w:rsidTr="00370A60">
        <w:trPr>
          <w:trHeight w:val="70"/>
        </w:trPr>
        <w:tc>
          <w:tcPr>
            <w:tcW w:w="14786"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center"/>
              <w:rPr>
                <w:rFonts w:ascii="Times New Roman" w:hAnsi="Times New Roman" w:cs="Times New Roman"/>
                <w:color w:val="000000"/>
                <w:sz w:val="22"/>
                <w:szCs w:val="22"/>
                <w:lang w:eastAsia="ru-RU"/>
              </w:rPr>
            </w:pPr>
          </w:p>
        </w:tc>
      </w:tr>
      <w:tr w:rsidR="00332364" w:rsidRPr="00926906" w:rsidTr="00461DA6">
        <w:trPr>
          <w:trHeight w:val="48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w:t>
            </w:r>
          </w:p>
        </w:tc>
        <w:tc>
          <w:tcPr>
            <w:tcW w:w="7003"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 xml:space="preserve">Доля потребления муниципальными учреждениями тепловой энергии приобретаемой по приборам учета, в общем объеме потребления тепловой энергии муниципальными учреждениями на территории </w:t>
            </w:r>
            <w:r>
              <w:rPr>
                <w:rFonts w:ascii="Times New Roman" w:hAnsi="Times New Roman" w:cs="Times New Roman"/>
                <w:color w:val="000000"/>
                <w:sz w:val="22"/>
                <w:szCs w:val="22"/>
                <w:lang w:eastAsia="ru-RU"/>
              </w:rPr>
              <w:t>Цивильского муниципального округа</w:t>
            </w:r>
            <w:r w:rsidRPr="00926906">
              <w:rPr>
                <w:rFonts w:ascii="Times New Roman" w:hAnsi="Times New Roman" w:cs="Times New Roman"/>
                <w:color w:val="000000"/>
                <w:sz w:val="22"/>
                <w:szCs w:val="22"/>
                <w:lang w:eastAsia="ru-RU"/>
              </w:rPr>
              <w:t xml:space="preserve"> Чувашской Республики</w:t>
            </w:r>
          </w:p>
        </w:tc>
        <w:tc>
          <w:tcPr>
            <w:tcW w:w="1034"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w:t>
            </w:r>
          </w:p>
        </w:tc>
        <w:tc>
          <w:tcPr>
            <w:tcW w:w="426" w:type="dxa"/>
            <w:tcBorders>
              <w:top w:val="nil"/>
              <w:left w:val="nil"/>
              <w:bottom w:val="single" w:sz="4" w:space="0" w:color="auto"/>
              <w:right w:val="single" w:sz="4" w:space="0" w:color="auto"/>
            </w:tcBorders>
            <w:shd w:val="clear" w:color="auto" w:fill="auto"/>
            <w:vAlign w:val="center"/>
          </w:tcPr>
          <w:p w:rsidR="00332364" w:rsidRPr="00926906" w:rsidRDefault="00332364" w:rsidP="00461DA6">
            <w:pPr>
              <w:widowControl/>
              <w:autoSpaceDE/>
              <w:jc w:val="both"/>
              <w:rPr>
                <w:rFonts w:ascii="Times New Roman" w:hAnsi="Times New Roman" w:cs="Times New Roman"/>
                <w:color w:val="000000"/>
                <w:sz w:val="22"/>
                <w:szCs w:val="22"/>
                <w:lang w:eastAsia="ru-RU"/>
              </w:rPr>
            </w:pPr>
          </w:p>
        </w:tc>
        <w:tc>
          <w:tcPr>
            <w:tcW w:w="425" w:type="dxa"/>
            <w:tcBorders>
              <w:top w:val="nil"/>
              <w:left w:val="nil"/>
              <w:bottom w:val="single" w:sz="4" w:space="0" w:color="auto"/>
              <w:right w:val="single" w:sz="4" w:space="0" w:color="auto"/>
            </w:tcBorders>
            <w:shd w:val="clear" w:color="auto" w:fill="auto"/>
            <w:vAlign w:val="center"/>
          </w:tcPr>
          <w:p w:rsidR="00332364" w:rsidRPr="00926906" w:rsidRDefault="00332364" w:rsidP="00461DA6">
            <w:pPr>
              <w:widowControl/>
              <w:autoSpaceDE/>
              <w:jc w:val="both"/>
              <w:rPr>
                <w:rFonts w:ascii="Times New Roman" w:hAnsi="Times New Roman" w:cs="Times New Roman"/>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79,7</w:t>
            </w:r>
          </w:p>
        </w:tc>
        <w:tc>
          <w:tcPr>
            <w:tcW w:w="931"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100</w:t>
            </w:r>
          </w:p>
        </w:tc>
        <w:tc>
          <w:tcPr>
            <w:tcW w:w="1054"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100</w:t>
            </w:r>
          </w:p>
        </w:tc>
        <w:tc>
          <w:tcPr>
            <w:tcW w:w="931"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100</w:t>
            </w:r>
          </w:p>
        </w:tc>
        <w:tc>
          <w:tcPr>
            <w:tcW w:w="1053"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100</w:t>
            </w:r>
          </w:p>
        </w:tc>
      </w:tr>
      <w:tr w:rsidR="00332364" w:rsidRPr="00926906" w:rsidTr="00461DA6">
        <w:trPr>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2.</w:t>
            </w:r>
          </w:p>
        </w:tc>
        <w:tc>
          <w:tcPr>
            <w:tcW w:w="7003"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 xml:space="preserve">Доля потребления муниципальными учреждениями электрической энергии приобретаемой по приборам учета, в общем объеме потребления электрической энергии муниципальными учреждениями на территории </w:t>
            </w:r>
            <w:r>
              <w:rPr>
                <w:rFonts w:ascii="Times New Roman" w:hAnsi="Times New Roman" w:cs="Times New Roman"/>
                <w:color w:val="000000"/>
                <w:sz w:val="22"/>
                <w:szCs w:val="22"/>
                <w:lang w:eastAsia="ru-RU"/>
              </w:rPr>
              <w:t>Цивильского муниципального округа</w:t>
            </w:r>
            <w:r w:rsidRPr="00926906">
              <w:rPr>
                <w:rFonts w:ascii="Times New Roman" w:hAnsi="Times New Roman" w:cs="Times New Roman"/>
                <w:color w:val="000000"/>
                <w:sz w:val="22"/>
                <w:szCs w:val="22"/>
                <w:lang w:eastAsia="ru-RU"/>
              </w:rPr>
              <w:t xml:space="preserve"> Чувашской Республики</w:t>
            </w:r>
          </w:p>
        </w:tc>
        <w:tc>
          <w:tcPr>
            <w:tcW w:w="1034"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w:t>
            </w:r>
          </w:p>
        </w:tc>
        <w:tc>
          <w:tcPr>
            <w:tcW w:w="426" w:type="dxa"/>
            <w:tcBorders>
              <w:top w:val="nil"/>
              <w:left w:val="nil"/>
              <w:bottom w:val="single" w:sz="4" w:space="0" w:color="auto"/>
              <w:right w:val="single" w:sz="4" w:space="0" w:color="auto"/>
            </w:tcBorders>
            <w:shd w:val="clear" w:color="auto" w:fill="auto"/>
            <w:vAlign w:val="center"/>
          </w:tcPr>
          <w:p w:rsidR="00332364" w:rsidRPr="00926906" w:rsidRDefault="00332364" w:rsidP="00461DA6">
            <w:pPr>
              <w:widowControl/>
              <w:autoSpaceDE/>
              <w:jc w:val="both"/>
              <w:rPr>
                <w:rFonts w:ascii="Times New Roman" w:hAnsi="Times New Roman" w:cs="Times New Roman"/>
                <w:color w:val="000000"/>
                <w:sz w:val="22"/>
                <w:szCs w:val="22"/>
                <w:lang w:eastAsia="ru-RU"/>
              </w:rPr>
            </w:pPr>
          </w:p>
        </w:tc>
        <w:tc>
          <w:tcPr>
            <w:tcW w:w="425" w:type="dxa"/>
            <w:tcBorders>
              <w:top w:val="nil"/>
              <w:left w:val="nil"/>
              <w:bottom w:val="single" w:sz="4" w:space="0" w:color="auto"/>
              <w:right w:val="single" w:sz="4" w:space="0" w:color="auto"/>
            </w:tcBorders>
            <w:shd w:val="clear" w:color="auto" w:fill="auto"/>
            <w:vAlign w:val="center"/>
          </w:tcPr>
          <w:p w:rsidR="00332364" w:rsidRPr="00926906" w:rsidRDefault="00332364" w:rsidP="00461DA6">
            <w:pPr>
              <w:widowControl/>
              <w:autoSpaceDE/>
              <w:jc w:val="both"/>
              <w:rPr>
                <w:rFonts w:ascii="Times New Roman" w:hAnsi="Times New Roman" w:cs="Times New Roman"/>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91,9</w:t>
            </w:r>
          </w:p>
        </w:tc>
        <w:tc>
          <w:tcPr>
            <w:tcW w:w="931"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100</w:t>
            </w:r>
          </w:p>
        </w:tc>
        <w:tc>
          <w:tcPr>
            <w:tcW w:w="1054"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100</w:t>
            </w:r>
          </w:p>
        </w:tc>
        <w:tc>
          <w:tcPr>
            <w:tcW w:w="931"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100</w:t>
            </w:r>
          </w:p>
        </w:tc>
        <w:tc>
          <w:tcPr>
            <w:tcW w:w="1053"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100</w:t>
            </w:r>
          </w:p>
        </w:tc>
      </w:tr>
      <w:tr w:rsidR="00332364" w:rsidRPr="00926906" w:rsidTr="00461DA6">
        <w:trPr>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3.</w:t>
            </w:r>
          </w:p>
        </w:tc>
        <w:tc>
          <w:tcPr>
            <w:tcW w:w="7003"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 xml:space="preserve">Доля потребления муниципальными учреждениями холодной воды приобретаемой по приборам учета, в общем объеме потребления холодной воды муниципальными учреждениями на территории </w:t>
            </w:r>
            <w:r>
              <w:rPr>
                <w:rFonts w:ascii="Times New Roman" w:hAnsi="Times New Roman" w:cs="Times New Roman"/>
                <w:color w:val="000000"/>
                <w:sz w:val="22"/>
                <w:szCs w:val="22"/>
                <w:lang w:eastAsia="ru-RU"/>
              </w:rPr>
              <w:t>Цивильского муниципального округа</w:t>
            </w:r>
            <w:r w:rsidRPr="00926906">
              <w:rPr>
                <w:rFonts w:ascii="Times New Roman" w:hAnsi="Times New Roman" w:cs="Times New Roman"/>
                <w:color w:val="000000"/>
                <w:sz w:val="22"/>
                <w:szCs w:val="22"/>
                <w:lang w:eastAsia="ru-RU"/>
              </w:rPr>
              <w:t xml:space="preserve"> Чувашской Республики</w:t>
            </w:r>
          </w:p>
        </w:tc>
        <w:tc>
          <w:tcPr>
            <w:tcW w:w="1034"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w:t>
            </w:r>
          </w:p>
        </w:tc>
        <w:tc>
          <w:tcPr>
            <w:tcW w:w="426" w:type="dxa"/>
            <w:tcBorders>
              <w:top w:val="nil"/>
              <w:left w:val="nil"/>
              <w:bottom w:val="single" w:sz="4" w:space="0" w:color="auto"/>
              <w:right w:val="single" w:sz="4" w:space="0" w:color="auto"/>
            </w:tcBorders>
            <w:shd w:val="clear" w:color="auto" w:fill="auto"/>
            <w:vAlign w:val="center"/>
          </w:tcPr>
          <w:p w:rsidR="00332364" w:rsidRPr="00926906" w:rsidRDefault="00332364" w:rsidP="00461DA6">
            <w:pPr>
              <w:widowControl/>
              <w:autoSpaceDE/>
              <w:jc w:val="both"/>
              <w:rPr>
                <w:rFonts w:ascii="Times New Roman" w:hAnsi="Times New Roman" w:cs="Times New Roman"/>
                <w:color w:val="000000"/>
                <w:sz w:val="22"/>
                <w:szCs w:val="22"/>
                <w:lang w:eastAsia="ru-RU"/>
              </w:rPr>
            </w:pPr>
          </w:p>
        </w:tc>
        <w:tc>
          <w:tcPr>
            <w:tcW w:w="425" w:type="dxa"/>
            <w:tcBorders>
              <w:top w:val="nil"/>
              <w:left w:val="nil"/>
              <w:bottom w:val="single" w:sz="4" w:space="0" w:color="auto"/>
              <w:right w:val="single" w:sz="4" w:space="0" w:color="auto"/>
            </w:tcBorders>
            <w:shd w:val="clear" w:color="auto" w:fill="auto"/>
            <w:vAlign w:val="center"/>
          </w:tcPr>
          <w:p w:rsidR="00332364" w:rsidRPr="00926906" w:rsidRDefault="00332364" w:rsidP="00461DA6">
            <w:pPr>
              <w:widowControl/>
              <w:autoSpaceDE/>
              <w:jc w:val="both"/>
              <w:rPr>
                <w:rFonts w:ascii="Times New Roman" w:hAnsi="Times New Roman" w:cs="Times New Roman"/>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92,7</w:t>
            </w:r>
          </w:p>
        </w:tc>
        <w:tc>
          <w:tcPr>
            <w:tcW w:w="931"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100</w:t>
            </w:r>
          </w:p>
        </w:tc>
        <w:tc>
          <w:tcPr>
            <w:tcW w:w="1054"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100</w:t>
            </w:r>
          </w:p>
        </w:tc>
        <w:tc>
          <w:tcPr>
            <w:tcW w:w="931"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100</w:t>
            </w:r>
          </w:p>
        </w:tc>
        <w:tc>
          <w:tcPr>
            <w:tcW w:w="1053"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100</w:t>
            </w:r>
          </w:p>
        </w:tc>
      </w:tr>
      <w:tr w:rsidR="00332364" w:rsidRPr="00926906" w:rsidTr="00461DA6">
        <w:trPr>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4.</w:t>
            </w:r>
          </w:p>
        </w:tc>
        <w:tc>
          <w:tcPr>
            <w:tcW w:w="7003"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 xml:space="preserve">Доля потребления муниципальными учреждениями природного газа приобретаемого по приборам учета, в общем объеме потребления природного газа муниципальными учреждениями на территории </w:t>
            </w:r>
            <w:r>
              <w:rPr>
                <w:rFonts w:ascii="Times New Roman" w:hAnsi="Times New Roman" w:cs="Times New Roman"/>
                <w:color w:val="000000"/>
                <w:sz w:val="22"/>
                <w:szCs w:val="22"/>
                <w:lang w:eastAsia="ru-RU"/>
              </w:rPr>
              <w:t>Цивильского муниципального округа</w:t>
            </w:r>
            <w:r w:rsidRPr="00926906">
              <w:rPr>
                <w:rFonts w:ascii="Times New Roman" w:hAnsi="Times New Roman" w:cs="Times New Roman"/>
                <w:color w:val="000000"/>
                <w:sz w:val="22"/>
                <w:szCs w:val="22"/>
                <w:lang w:eastAsia="ru-RU"/>
              </w:rPr>
              <w:t xml:space="preserve"> Чувашской Республики</w:t>
            </w:r>
          </w:p>
        </w:tc>
        <w:tc>
          <w:tcPr>
            <w:tcW w:w="1034"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w:t>
            </w:r>
          </w:p>
        </w:tc>
        <w:tc>
          <w:tcPr>
            <w:tcW w:w="426" w:type="dxa"/>
            <w:tcBorders>
              <w:top w:val="nil"/>
              <w:left w:val="nil"/>
              <w:bottom w:val="single" w:sz="4" w:space="0" w:color="auto"/>
              <w:right w:val="single" w:sz="4" w:space="0" w:color="auto"/>
            </w:tcBorders>
            <w:shd w:val="clear" w:color="auto" w:fill="auto"/>
            <w:vAlign w:val="center"/>
          </w:tcPr>
          <w:p w:rsidR="00332364" w:rsidRPr="00926906" w:rsidRDefault="00332364" w:rsidP="00461DA6">
            <w:pPr>
              <w:widowControl/>
              <w:autoSpaceDE/>
              <w:jc w:val="both"/>
              <w:rPr>
                <w:rFonts w:ascii="Times New Roman" w:hAnsi="Times New Roman" w:cs="Times New Roman"/>
                <w:color w:val="000000"/>
                <w:sz w:val="22"/>
                <w:szCs w:val="22"/>
                <w:lang w:eastAsia="ru-RU"/>
              </w:rPr>
            </w:pPr>
          </w:p>
        </w:tc>
        <w:tc>
          <w:tcPr>
            <w:tcW w:w="425" w:type="dxa"/>
            <w:tcBorders>
              <w:top w:val="nil"/>
              <w:left w:val="nil"/>
              <w:bottom w:val="single" w:sz="4" w:space="0" w:color="auto"/>
              <w:right w:val="single" w:sz="4" w:space="0" w:color="auto"/>
            </w:tcBorders>
            <w:shd w:val="clear" w:color="auto" w:fill="auto"/>
            <w:vAlign w:val="center"/>
          </w:tcPr>
          <w:p w:rsidR="00332364" w:rsidRPr="00926906" w:rsidRDefault="00332364" w:rsidP="00461DA6">
            <w:pPr>
              <w:widowControl/>
              <w:autoSpaceDE/>
              <w:jc w:val="both"/>
              <w:rPr>
                <w:rFonts w:ascii="Times New Roman" w:hAnsi="Times New Roman" w:cs="Times New Roman"/>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97,7</w:t>
            </w:r>
          </w:p>
        </w:tc>
        <w:tc>
          <w:tcPr>
            <w:tcW w:w="931"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100</w:t>
            </w:r>
          </w:p>
        </w:tc>
        <w:tc>
          <w:tcPr>
            <w:tcW w:w="1054"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100</w:t>
            </w:r>
          </w:p>
        </w:tc>
        <w:tc>
          <w:tcPr>
            <w:tcW w:w="931"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100</w:t>
            </w:r>
          </w:p>
        </w:tc>
        <w:tc>
          <w:tcPr>
            <w:tcW w:w="1053"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100</w:t>
            </w:r>
          </w:p>
        </w:tc>
      </w:tr>
      <w:tr w:rsidR="00332364" w:rsidRPr="00926906" w:rsidTr="00461DA6">
        <w:trPr>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5.</w:t>
            </w:r>
          </w:p>
        </w:tc>
        <w:tc>
          <w:tcPr>
            <w:tcW w:w="7003"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 xml:space="preserve">Удельный расход тепловой энергии зданиями и помещениями учебно-воспитательного назначения муниципальных организаций, находящихся в ведении органов местного самоуправления </w:t>
            </w:r>
            <w:r>
              <w:rPr>
                <w:rFonts w:ascii="Times New Roman" w:hAnsi="Times New Roman" w:cs="Times New Roman"/>
                <w:color w:val="000000"/>
                <w:sz w:val="22"/>
                <w:szCs w:val="22"/>
                <w:lang w:eastAsia="ru-RU"/>
              </w:rPr>
              <w:t>Цивильского муниципального округа</w:t>
            </w:r>
            <w:r w:rsidRPr="00926906">
              <w:rPr>
                <w:rFonts w:ascii="Times New Roman" w:hAnsi="Times New Roman" w:cs="Times New Roman"/>
                <w:color w:val="000000"/>
                <w:sz w:val="22"/>
                <w:szCs w:val="22"/>
                <w:lang w:eastAsia="ru-RU"/>
              </w:rPr>
              <w:t xml:space="preserve"> Чувашской Республики</w:t>
            </w:r>
          </w:p>
        </w:tc>
        <w:tc>
          <w:tcPr>
            <w:tcW w:w="1034"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Гкал/м2</w:t>
            </w:r>
          </w:p>
        </w:tc>
        <w:tc>
          <w:tcPr>
            <w:tcW w:w="426" w:type="dxa"/>
            <w:tcBorders>
              <w:top w:val="nil"/>
              <w:left w:val="nil"/>
              <w:bottom w:val="single" w:sz="4" w:space="0" w:color="auto"/>
              <w:right w:val="single" w:sz="4" w:space="0" w:color="auto"/>
            </w:tcBorders>
            <w:shd w:val="clear" w:color="auto" w:fill="auto"/>
            <w:vAlign w:val="center"/>
          </w:tcPr>
          <w:p w:rsidR="00332364" w:rsidRPr="00926906" w:rsidRDefault="00332364" w:rsidP="00461DA6">
            <w:pPr>
              <w:widowControl/>
              <w:autoSpaceDE/>
              <w:jc w:val="both"/>
              <w:rPr>
                <w:rFonts w:ascii="Times New Roman" w:hAnsi="Times New Roman" w:cs="Times New Roman"/>
                <w:color w:val="000000"/>
                <w:sz w:val="22"/>
                <w:szCs w:val="22"/>
                <w:lang w:eastAsia="ru-RU"/>
              </w:rPr>
            </w:pPr>
          </w:p>
        </w:tc>
        <w:tc>
          <w:tcPr>
            <w:tcW w:w="425" w:type="dxa"/>
            <w:tcBorders>
              <w:top w:val="nil"/>
              <w:left w:val="nil"/>
              <w:bottom w:val="single" w:sz="4" w:space="0" w:color="auto"/>
              <w:right w:val="single" w:sz="4" w:space="0" w:color="auto"/>
            </w:tcBorders>
            <w:shd w:val="clear" w:color="auto" w:fill="auto"/>
            <w:vAlign w:val="center"/>
          </w:tcPr>
          <w:p w:rsidR="00332364" w:rsidRPr="00926906" w:rsidRDefault="00332364" w:rsidP="00461DA6">
            <w:pPr>
              <w:widowControl/>
              <w:autoSpaceDE/>
              <w:jc w:val="both"/>
              <w:rPr>
                <w:rFonts w:ascii="Times New Roman" w:hAnsi="Times New Roman" w:cs="Times New Roman"/>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0,16</w:t>
            </w:r>
          </w:p>
        </w:tc>
        <w:tc>
          <w:tcPr>
            <w:tcW w:w="931"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0,159</w:t>
            </w:r>
          </w:p>
        </w:tc>
        <w:tc>
          <w:tcPr>
            <w:tcW w:w="1054"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0,158</w:t>
            </w:r>
          </w:p>
        </w:tc>
        <w:tc>
          <w:tcPr>
            <w:tcW w:w="931"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0,154</w:t>
            </w:r>
          </w:p>
        </w:tc>
        <w:tc>
          <w:tcPr>
            <w:tcW w:w="1053"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0,145</w:t>
            </w:r>
          </w:p>
        </w:tc>
      </w:tr>
      <w:tr w:rsidR="00332364" w:rsidRPr="00926906" w:rsidTr="00461DA6">
        <w:trPr>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6.</w:t>
            </w:r>
          </w:p>
        </w:tc>
        <w:tc>
          <w:tcPr>
            <w:tcW w:w="7003"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 xml:space="preserve">Удельный расход электрической энергии зданиями и помещениями учебно-воспитательного назначения муниципальных организаций, </w:t>
            </w:r>
            <w:r w:rsidRPr="00926906">
              <w:rPr>
                <w:rFonts w:ascii="Times New Roman" w:hAnsi="Times New Roman" w:cs="Times New Roman"/>
                <w:color w:val="000000"/>
                <w:sz w:val="22"/>
                <w:szCs w:val="22"/>
                <w:lang w:eastAsia="ru-RU"/>
              </w:rPr>
              <w:lastRenderedPageBreak/>
              <w:t xml:space="preserve">находящихся в ведении органов местного самоуправления </w:t>
            </w:r>
            <w:r>
              <w:rPr>
                <w:rFonts w:ascii="Times New Roman" w:hAnsi="Times New Roman" w:cs="Times New Roman"/>
                <w:color w:val="000000"/>
                <w:sz w:val="22"/>
                <w:szCs w:val="22"/>
                <w:lang w:eastAsia="ru-RU"/>
              </w:rPr>
              <w:t>Цивильского муниципального округа</w:t>
            </w:r>
            <w:r w:rsidRPr="00926906">
              <w:rPr>
                <w:rFonts w:ascii="Times New Roman" w:hAnsi="Times New Roman" w:cs="Times New Roman"/>
                <w:color w:val="000000"/>
                <w:sz w:val="22"/>
                <w:szCs w:val="22"/>
                <w:lang w:eastAsia="ru-RU"/>
              </w:rPr>
              <w:t xml:space="preserve"> Чувашской Республики</w:t>
            </w:r>
          </w:p>
        </w:tc>
        <w:tc>
          <w:tcPr>
            <w:tcW w:w="1034"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lastRenderedPageBreak/>
              <w:t>кВтч/м2</w:t>
            </w:r>
          </w:p>
        </w:tc>
        <w:tc>
          <w:tcPr>
            <w:tcW w:w="426" w:type="dxa"/>
            <w:tcBorders>
              <w:top w:val="nil"/>
              <w:left w:val="nil"/>
              <w:bottom w:val="single" w:sz="4" w:space="0" w:color="auto"/>
              <w:right w:val="single" w:sz="4" w:space="0" w:color="auto"/>
            </w:tcBorders>
            <w:shd w:val="clear" w:color="auto" w:fill="auto"/>
            <w:vAlign w:val="center"/>
          </w:tcPr>
          <w:p w:rsidR="00332364" w:rsidRPr="00926906" w:rsidRDefault="00332364" w:rsidP="00461DA6">
            <w:pPr>
              <w:widowControl/>
              <w:autoSpaceDE/>
              <w:jc w:val="both"/>
              <w:rPr>
                <w:rFonts w:ascii="Times New Roman" w:hAnsi="Times New Roman" w:cs="Times New Roman"/>
                <w:color w:val="000000"/>
                <w:sz w:val="22"/>
                <w:szCs w:val="22"/>
                <w:lang w:eastAsia="ru-RU"/>
              </w:rPr>
            </w:pPr>
          </w:p>
        </w:tc>
        <w:tc>
          <w:tcPr>
            <w:tcW w:w="425" w:type="dxa"/>
            <w:tcBorders>
              <w:top w:val="nil"/>
              <w:left w:val="nil"/>
              <w:bottom w:val="single" w:sz="4" w:space="0" w:color="auto"/>
              <w:right w:val="single" w:sz="4" w:space="0" w:color="auto"/>
            </w:tcBorders>
            <w:shd w:val="clear" w:color="auto" w:fill="auto"/>
            <w:vAlign w:val="center"/>
          </w:tcPr>
          <w:p w:rsidR="00332364" w:rsidRPr="00926906" w:rsidRDefault="00332364" w:rsidP="00461DA6">
            <w:pPr>
              <w:widowControl/>
              <w:autoSpaceDE/>
              <w:jc w:val="both"/>
              <w:rPr>
                <w:rFonts w:ascii="Times New Roman" w:hAnsi="Times New Roman" w:cs="Times New Roman"/>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28,285</w:t>
            </w:r>
          </w:p>
        </w:tc>
        <w:tc>
          <w:tcPr>
            <w:tcW w:w="931"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28,135</w:t>
            </w:r>
          </w:p>
        </w:tc>
        <w:tc>
          <w:tcPr>
            <w:tcW w:w="1054"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27,837</w:t>
            </w:r>
          </w:p>
        </w:tc>
        <w:tc>
          <w:tcPr>
            <w:tcW w:w="931"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26,394</w:t>
            </w:r>
          </w:p>
        </w:tc>
        <w:tc>
          <w:tcPr>
            <w:tcW w:w="1053"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23,507</w:t>
            </w:r>
          </w:p>
        </w:tc>
      </w:tr>
      <w:tr w:rsidR="00332364" w:rsidRPr="00926906" w:rsidTr="00461DA6">
        <w:trPr>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lastRenderedPageBreak/>
              <w:t>7.</w:t>
            </w:r>
          </w:p>
        </w:tc>
        <w:tc>
          <w:tcPr>
            <w:tcW w:w="7003"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 xml:space="preserve">Удельный расход холодной воды зданиями и помещениями учебно-воспитательного назначения муниципальных организаций, находящихся в ведении органов местного самоуправления </w:t>
            </w:r>
            <w:r>
              <w:rPr>
                <w:rFonts w:ascii="Times New Roman" w:hAnsi="Times New Roman" w:cs="Times New Roman"/>
                <w:color w:val="000000"/>
                <w:sz w:val="22"/>
                <w:szCs w:val="22"/>
                <w:lang w:eastAsia="ru-RU"/>
              </w:rPr>
              <w:t>Цивильского муниципального округа</w:t>
            </w:r>
            <w:r w:rsidRPr="00926906">
              <w:rPr>
                <w:rFonts w:ascii="Times New Roman" w:hAnsi="Times New Roman" w:cs="Times New Roman"/>
                <w:color w:val="000000"/>
                <w:sz w:val="22"/>
                <w:szCs w:val="22"/>
                <w:lang w:eastAsia="ru-RU"/>
              </w:rPr>
              <w:t xml:space="preserve"> Чувашской Республики</w:t>
            </w:r>
          </w:p>
        </w:tc>
        <w:tc>
          <w:tcPr>
            <w:tcW w:w="1034"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м3/чел.</w:t>
            </w:r>
          </w:p>
        </w:tc>
        <w:tc>
          <w:tcPr>
            <w:tcW w:w="426" w:type="dxa"/>
            <w:tcBorders>
              <w:top w:val="nil"/>
              <w:left w:val="nil"/>
              <w:bottom w:val="single" w:sz="4" w:space="0" w:color="auto"/>
              <w:right w:val="single" w:sz="4" w:space="0" w:color="auto"/>
            </w:tcBorders>
            <w:shd w:val="clear" w:color="auto" w:fill="auto"/>
            <w:vAlign w:val="center"/>
          </w:tcPr>
          <w:p w:rsidR="00332364" w:rsidRPr="00926906" w:rsidRDefault="00332364" w:rsidP="00461DA6">
            <w:pPr>
              <w:widowControl/>
              <w:autoSpaceDE/>
              <w:jc w:val="both"/>
              <w:rPr>
                <w:rFonts w:ascii="Times New Roman" w:hAnsi="Times New Roman" w:cs="Times New Roman"/>
                <w:color w:val="000000"/>
                <w:sz w:val="22"/>
                <w:szCs w:val="22"/>
                <w:lang w:eastAsia="ru-RU"/>
              </w:rPr>
            </w:pPr>
          </w:p>
        </w:tc>
        <w:tc>
          <w:tcPr>
            <w:tcW w:w="425" w:type="dxa"/>
            <w:tcBorders>
              <w:top w:val="nil"/>
              <w:left w:val="nil"/>
              <w:bottom w:val="single" w:sz="4" w:space="0" w:color="auto"/>
              <w:right w:val="single" w:sz="4" w:space="0" w:color="auto"/>
            </w:tcBorders>
            <w:shd w:val="clear" w:color="auto" w:fill="auto"/>
            <w:vAlign w:val="center"/>
          </w:tcPr>
          <w:p w:rsidR="00332364" w:rsidRPr="00926906" w:rsidRDefault="00332364" w:rsidP="00461DA6">
            <w:pPr>
              <w:widowControl/>
              <w:autoSpaceDE/>
              <w:jc w:val="both"/>
              <w:rPr>
                <w:rFonts w:ascii="Times New Roman" w:hAnsi="Times New Roman" w:cs="Times New Roman"/>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5,102</w:t>
            </w:r>
          </w:p>
        </w:tc>
        <w:tc>
          <w:tcPr>
            <w:tcW w:w="931"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5,076</w:t>
            </w:r>
          </w:p>
        </w:tc>
        <w:tc>
          <w:tcPr>
            <w:tcW w:w="1054"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5,022</w:t>
            </w:r>
          </w:p>
        </w:tc>
        <w:tc>
          <w:tcPr>
            <w:tcW w:w="931"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4,764</w:t>
            </w:r>
          </w:p>
        </w:tc>
        <w:tc>
          <w:tcPr>
            <w:tcW w:w="1053"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4,249</w:t>
            </w:r>
          </w:p>
        </w:tc>
      </w:tr>
      <w:tr w:rsidR="00332364" w:rsidRPr="00926906" w:rsidTr="00461DA6">
        <w:trPr>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8.</w:t>
            </w:r>
          </w:p>
        </w:tc>
        <w:tc>
          <w:tcPr>
            <w:tcW w:w="7003"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 xml:space="preserve">Удельный расход природного газа зданиями и помещениями учебно-воспитательного назначения муниципальных организаций, находящихся в ведении органов местного самоуправления </w:t>
            </w:r>
            <w:r>
              <w:rPr>
                <w:rFonts w:ascii="Times New Roman" w:hAnsi="Times New Roman" w:cs="Times New Roman"/>
                <w:color w:val="000000"/>
                <w:sz w:val="22"/>
                <w:szCs w:val="22"/>
                <w:lang w:eastAsia="ru-RU"/>
              </w:rPr>
              <w:t>Цивильского муниципального округа</w:t>
            </w:r>
            <w:r w:rsidRPr="00926906">
              <w:rPr>
                <w:rFonts w:ascii="Times New Roman" w:hAnsi="Times New Roman" w:cs="Times New Roman"/>
                <w:color w:val="000000"/>
                <w:sz w:val="22"/>
                <w:szCs w:val="22"/>
                <w:lang w:eastAsia="ru-RU"/>
              </w:rPr>
              <w:t xml:space="preserve"> Чувашской Республики</w:t>
            </w:r>
          </w:p>
        </w:tc>
        <w:tc>
          <w:tcPr>
            <w:tcW w:w="1034"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м3/чел.</w:t>
            </w:r>
          </w:p>
        </w:tc>
        <w:tc>
          <w:tcPr>
            <w:tcW w:w="426" w:type="dxa"/>
            <w:tcBorders>
              <w:top w:val="nil"/>
              <w:left w:val="nil"/>
              <w:bottom w:val="single" w:sz="4" w:space="0" w:color="auto"/>
              <w:right w:val="single" w:sz="4" w:space="0" w:color="auto"/>
            </w:tcBorders>
            <w:shd w:val="clear" w:color="auto" w:fill="auto"/>
            <w:vAlign w:val="center"/>
          </w:tcPr>
          <w:p w:rsidR="00332364" w:rsidRPr="00926906" w:rsidRDefault="00332364" w:rsidP="00461DA6">
            <w:pPr>
              <w:widowControl/>
              <w:autoSpaceDE/>
              <w:jc w:val="both"/>
              <w:rPr>
                <w:rFonts w:ascii="Times New Roman" w:hAnsi="Times New Roman" w:cs="Times New Roman"/>
                <w:color w:val="000000"/>
                <w:sz w:val="22"/>
                <w:szCs w:val="22"/>
                <w:lang w:eastAsia="ru-RU"/>
              </w:rPr>
            </w:pPr>
          </w:p>
        </w:tc>
        <w:tc>
          <w:tcPr>
            <w:tcW w:w="425" w:type="dxa"/>
            <w:tcBorders>
              <w:top w:val="nil"/>
              <w:left w:val="nil"/>
              <w:bottom w:val="single" w:sz="4" w:space="0" w:color="auto"/>
              <w:right w:val="single" w:sz="4" w:space="0" w:color="auto"/>
            </w:tcBorders>
            <w:shd w:val="clear" w:color="auto" w:fill="auto"/>
            <w:vAlign w:val="center"/>
          </w:tcPr>
          <w:p w:rsidR="00332364" w:rsidRPr="00926906" w:rsidRDefault="00332364" w:rsidP="00461DA6">
            <w:pPr>
              <w:widowControl/>
              <w:autoSpaceDE/>
              <w:jc w:val="both"/>
              <w:rPr>
                <w:rFonts w:ascii="Times New Roman" w:hAnsi="Times New Roman" w:cs="Times New Roman"/>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290,244</w:t>
            </w:r>
          </w:p>
        </w:tc>
        <w:tc>
          <w:tcPr>
            <w:tcW w:w="931"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289,492</w:t>
            </w:r>
          </w:p>
        </w:tc>
        <w:tc>
          <w:tcPr>
            <w:tcW w:w="1054"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287,989</w:t>
            </w:r>
          </w:p>
        </w:tc>
        <w:tc>
          <w:tcPr>
            <w:tcW w:w="931"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280,743</w:t>
            </w:r>
          </w:p>
        </w:tc>
        <w:tc>
          <w:tcPr>
            <w:tcW w:w="1053"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266,26</w:t>
            </w:r>
          </w:p>
        </w:tc>
      </w:tr>
      <w:tr w:rsidR="00332364" w:rsidRPr="00926906" w:rsidTr="00461DA6">
        <w:trPr>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9.</w:t>
            </w:r>
          </w:p>
        </w:tc>
        <w:tc>
          <w:tcPr>
            <w:tcW w:w="7003"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 xml:space="preserve">Удельный расход электрической энергии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w:t>
            </w:r>
            <w:r>
              <w:rPr>
                <w:rFonts w:ascii="Times New Roman" w:hAnsi="Times New Roman" w:cs="Times New Roman"/>
                <w:color w:val="000000"/>
                <w:sz w:val="22"/>
                <w:szCs w:val="22"/>
                <w:lang w:eastAsia="ru-RU"/>
              </w:rPr>
              <w:t>Цивильского муниципального округа</w:t>
            </w:r>
            <w:r w:rsidRPr="00926906">
              <w:rPr>
                <w:rFonts w:ascii="Times New Roman" w:hAnsi="Times New Roman" w:cs="Times New Roman"/>
                <w:color w:val="000000"/>
                <w:sz w:val="22"/>
                <w:szCs w:val="22"/>
                <w:lang w:eastAsia="ru-RU"/>
              </w:rPr>
              <w:t xml:space="preserve"> Чувашской Республики</w:t>
            </w:r>
          </w:p>
        </w:tc>
        <w:tc>
          <w:tcPr>
            <w:tcW w:w="1034"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кВтч/м2</w:t>
            </w:r>
          </w:p>
        </w:tc>
        <w:tc>
          <w:tcPr>
            <w:tcW w:w="426" w:type="dxa"/>
            <w:tcBorders>
              <w:top w:val="nil"/>
              <w:left w:val="nil"/>
              <w:bottom w:val="single" w:sz="4" w:space="0" w:color="auto"/>
              <w:right w:val="single" w:sz="4" w:space="0" w:color="auto"/>
            </w:tcBorders>
            <w:shd w:val="clear" w:color="auto" w:fill="auto"/>
            <w:vAlign w:val="center"/>
          </w:tcPr>
          <w:p w:rsidR="00332364" w:rsidRPr="00926906" w:rsidRDefault="00332364" w:rsidP="00461DA6">
            <w:pPr>
              <w:widowControl/>
              <w:autoSpaceDE/>
              <w:jc w:val="both"/>
              <w:rPr>
                <w:rFonts w:ascii="Times New Roman" w:hAnsi="Times New Roman" w:cs="Times New Roman"/>
                <w:color w:val="000000"/>
                <w:sz w:val="22"/>
                <w:szCs w:val="22"/>
                <w:lang w:eastAsia="ru-RU"/>
              </w:rPr>
            </w:pPr>
          </w:p>
        </w:tc>
        <w:tc>
          <w:tcPr>
            <w:tcW w:w="425" w:type="dxa"/>
            <w:tcBorders>
              <w:top w:val="nil"/>
              <w:left w:val="nil"/>
              <w:bottom w:val="single" w:sz="4" w:space="0" w:color="auto"/>
              <w:right w:val="single" w:sz="4" w:space="0" w:color="auto"/>
            </w:tcBorders>
            <w:shd w:val="clear" w:color="auto" w:fill="auto"/>
            <w:vAlign w:val="center"/>
          </w:tcPr>
          <w:p w:rsidR="00332364" w:rsidRPr="00926906" w:rsidRDefault="00332364" w:rsidP="00461DA6">
            <w:pPr>
              <w:widowControl/>
              <w:autoSpaceDE/>
              <w:jc w:val="both"/>
              <w:rPr>
                <w:rFonts w:ascii="Times New Roman" w:hAnsi="Times New Roman" w:cs="Times New Roman"/>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27,197</w:t>
            </w:r>
          </w:p>
        </w:tc>
        <w:tc>
          <w:tcPr>
            <w:tcW w:w="931"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27,072</w:t>
            </w:r>
          </w:p>
        </w:tc>
        <w:tc>
          <w:tcPr>
            <w:tcW w:w="1054"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26,821</w:t>
            </w:r>
          </w:p>
        </w:tc>
        <w:tc>
          <w:tcPr>
            <w:tcW w:w="931"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25,62</w:t>
            </w:r>
          </w:p>
        </w:tc>
        <w:tc>
          <w:tcPr>
            <w:tcW w:w="1053"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23,23</w:t>
            </w:r>
          </w:p>
        </w:tc>
      </w:tr>
      <w:tr w:rsidR="00332364" w:rsidRPr="00926906" w:rsidTr="00461DA6">
        <w:trPr>
          <w:trHeight w:val="33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10.</w:t>
            </w:r>
          </w:p>
        </w:tc>
        <w:tc>
          <w:tcPr>
            <w:tcW w:w="7003"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 xml:space="preserve">Удельный расход холодной воды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w:t>
            </w:r>
            <w:r>
              <w:rPr>
                <w:rFonts w:ascii="Times New Roman" w:hAnsi="Times New Roman" w:cs="Times New Roman"/>
                <w:color w:val="000000"/>
                <w:sz w:val="22"/>
                <w:szCs w:val="22"/>
                <w:lang w:eastAsia="ru-RU"/>
              </w:rPr>
              <w:t>Цивильского муниципального округа</w:t>
            </w:r>
            <w:r w:rsidRPr="00926906">
              <w:rPr>
                <w:rFonts w:ascii="Times New Roman" w:hAnsi="Times New Roman" w:cs="Times New Roman"/>
                <w:color w:val="000000"/>
                <w:sz w:val="22"/>
                <w:szCs w:val="22"/>
                <w:lang w:eastAsia="ru-RU"/>
              </w:rPr>
              <w:t xml:space="preserve"> Чувашской Республики</w:t>
            </w:r>
          </w:p>
        </w:tc>
        <w:tc>
          <w:tcPr>
            <w:tcW w:w="1034"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м3/чел.</w:t>
            </w:r>
          </w:p>
        </w:tc>
        <w:tc>
          <w:tcPr>
            <w:tcW w:w="426" w:type="dxa"/>
            <w:tcBorders>
              <w:top w:val="nil"/>
              <w:left w:val="nil"/>
              <w:bottom w:val="single" w:sz="4" w:space="0" w:color="auto"/>
              <w:right w:val="single" w:sz="4" w:space="0" w:color="auto"/>
            </w:tcBorders>
            <w:shd w:val="clear" w:color="auto" w:fill="auto"/>
            <w:vAlign w:val="center"/>
          </w:tcPr>
          <w:p w:rsidR="00332364" w:rsidRPr="00926906" w:rsidRDefault="00332364" w:rsidP="00461DA6">
            <w:pPr>
              <w:widowControl/>
              <w:autoSpaceDE/>
              <w:jc w:val="both"/>
              <w:rPr>
                <w:rFonts w:ascii="Times New Roman" w:hAnsi="Times New Roman" w:cs="Times New Roman"/>
                <w:color w:val="000000"/>
                <w:sz w:val="22"/>
                <w:szCs w:val="22"/>
                <w:lang w:eastAsia="ru-RU"/>
              </w:rPr>
            </w:pPr>
          </w:p>
        </w:tc>
        <w:tc>
          <w:tcPr>
            <w:tcW w:w="425" w:type="dxa"/>
            <w:tcBorders>
              <w:top w:val="nil"/>
              <w:left w:val="nil"/>
              <w:bottom w:val="single" w:sz="4" w:space="0" w:color="auto"/>
              <w:right w:val="single" w:sz="4" w:space="0" w:color="auto"/>
            </w:tcBorders>
            <w:shd w:val="clear" w:color="auto" w:fill="auto"/>
            <w:vAlign w:val="center"/>
          </w:tcPr>
          <w:p w:rsidR="00332364" w:rsidRPr="00926906" w:rsidRDefault="00332364" w:rsidP="00461DA6">
            <w:pPr>
              <w:widowControl/>
              <w:autoSpaceDE/>
              <w:jc w:val="both"/>
              <w:rPr>
                <w:rFonts w:ascii="Times New Roman" w:hAnsi="Times New Roman" w:cs="Times New Roman"/>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1,618</w:t>
            </w:r>
          </w:p>
        </w:tc>
        <w:tc>
          <w:tcPr>
            <w:tcW w:w="931"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1,606</w:t>
            </w:r>
          </w:p>
        </w:tc>
        <w:tc>
          <w:tcPr>
            <w:tcW w:w="1054"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1,584</w:t>
            </w:r>
          </w:p>
        </w:tc>
        <w:tc>
          <w:tcPr>
            <w:tcW w:w="931"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1,474</w:t>
            </w:r>
          </w:p>
        </w:tc>
        <w:tc>
          <w:tcPr>
            <w:tcW w:w="1053"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1,253</w:t>
            </w:r>
          </w:p>
        </w:tc>
      </w:tr>
      <w:tr w:rsidR="00332364" w:rsidRPr="00926906" w:rsidTr="00461DA6">
        <w:trPr>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11.</w:t>
            </w:r>
          </w:p>
        </w:tc>
        <w:tc>
          <w:tcPr>
            <w:tcW w:w="7003"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 xml:space="preserve">Удельный расход природного газа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w:t>
            </w:r>
            <w:r>
              <w:rPr>
                <w:rFonts w:ascii="Times New Roman" w:hAnsi="Times New Roman" w:cs="Times New Roman"/>
                <w:color w:val="000000"/>
                <w:sz w:val="22"/>
                <w:szCs w:val="22"/>
                <w:lang w:eastAsia="ru-RU"/>
              </w:rPr>
              <w:t>Цивильского муниципального округа</w:t>
            </w:r>
            <w:r w:rsidRPr="00926906">
              <w:rPr>
                <w:rFonts w:ascii="Times New Roman" w:hAnsi="Times New Roman" w:cs="Times New Roman"/>
                <w:color w:val="000000"/>
                <w:sz w:val="22"/>
                <w:szCs w:val="22"/>
                <w:lang w:eastAsia="ru-RU"/>
              </w:rPr>
              <w:t xml:space="preserve"> Чувашской Республики</w:t>
            </w:r>
          </w:p>
        </w:tc>
        <w:tc>
          <w:tcPr>
            <w:tcW w:w="1034"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м3/чел.</w:t>
            </w:r>
          </w:p>
        </w:tc>
        <w:tc>
          <w:tcPr>
            <w:tcW w:w="426" w:type="dxa"/>
            <w:tcBorders>
              <w:top w:val="nil"/>
              <w:left w:val="nil"/>
              <w:bottom w:val="single" w:sz="4" w:space="0" w:color="auto"/>
              <w:right w:val="single" w:sz="4" w:space="0" w:color="auto"/>
            </w:tcBorders>
            <w:shd w:val="clear" w:color="auto" w:fill="auto"/>
            <w:vAlign w:val="center"/>
          </w:tcPr>
          <w:p w:rsidR="00332364" w:rsidRPr="00926906" w:rsidRDefault="00332364" w:rsidP="00461DA6">
            <w:pPr>
              <w:widowControl/>
              <w:autoSpaceDE/>
              <w:jc w:val="both"/>
              <w:rPr>
                <w:rFonts w:ascii="Times New Roman" w:hAnsi="Times New Roman" w:cs="Times New Roman"/>
                <w:color w:val="000000"/>
                <w:sz w:val="22"/>
                <w:szCs w:val="22"/>
                <w:lang w:eastAsia="ru-RU"/>
              </w:rPr>
            </w:pPr>
          </w:p>
        </w:tc>
        <w:tc>
          <w:tcPr>
            <w:tcW w:w="425" w:type="dxa"/>
            <w:tcBorders>
              <w:top w:val="nil"/>
              <w:left w:val="nil"/>
              <w:bottom w:val="single" w:sz="4" w:space="0" w:color="auto"/>
              <w:right w:val="single" w:sz="4" w:space="0" w:color="auto"/>
            </w:tcBorders>
            <w:shd w:val="clear" w:color="auto" w:fill="auto"/>
            <w:vAlign w:val="center"/>
          </w:tcPr>
          <w:p w:rsidR="00332364" w:rsidRPr="00926906" w:rsidRDefault="00332364" w:rsidP="00461DA6">
            <w:pPr>
              <w:widowControl/>
              <w:autoSpaceDE/>
              <w:jc w:val="both"/>
              <w:rPr>
                <w:rFonts w:ascii="Times New Roman" w:hAnsi="Times New Roman" w:cs="Times New Roman"/>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189,088</w:t>
            </w:r>
          </w:p>
        </w:tc>
        <w:tc>
          <w:tcPr>
            <w:tcW w:w="931"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188,378</w:t>
            </w:r>
          </w:p>
        </w:tc>
        <w:tc>
          <w:tcPr>
            <w:tcW w:w="1054"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186,957</w:t>
            </w:r>
          </w:p>
        </w:tc>
        <w:tc>
          <w:tcPr>
            <w:tcW w:w="931"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180,281</w:t>
            </w:r>
          </w:p>
        </w:tc>
        <w:tc>
          <w:tcPr>
            <w:tcW w:w="1053"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167,156</w:t>
            </w:r>
          </w:p>
        </w:tc>
      </w:tr>
      <w:tr w:rsidR="00332364" w:rsidRPr="00926906" w:rsidTr="00461DA6">
        <w:trPr>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12.</w:t>
            </w:r>
          </w:p>
        </w:tc>
        <w:tc>
          <w:tcPr>
            <w:tcW w:w="7003"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 xml:space="preserve">Удельный расход электрической энергии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w:t>
            </w:r>
            <w:r>
              <w:rPr>
                <w:rFonts w:ascii="Times New Roman" w:hAnsi="Times New Roman" w:cs="Times New Roman"/>
                <w:color w:val="000000"/>
                <w:sz w:val="22"/>
                <w:szCs w:val="22"/>
                <w:lang w:eastAsia="ru-RU"/>
              </w:rPr>
              <w:t>Цивильского муниципального округа</w:t>
            </w:r>
            <w:r w:rsidRPr="00926906">
              <w:rPr>
                <w:rFonts w:ascii="Times New Roman" w:hAnsi="Times New Roman" w:cs="Times New Roman"/>
                <w:color w:val="000000"/>
                <w:sz w:val="22"/>
                <w:szCs w:val="22"/>
                <w:lang w:eastAsia="ru-RU"/>
              </w:rPr>
              <w:t xml:space="preserve"> Чувашской Республики</w:t>
            </w:r>
          </w:p>
        </w:tc>
        <w:tc>
          <w:tcPr>
            <w:tcW w:w="1034"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кВтч/м2</w:t>
            </w:r>
          </w:p>
        </w:tc>
        <w:tc>
          <w:tcPr>
            <w:tcW w:w="426" w:type="dxa"/>
            <w:tcBorders>
              <w:top w:val="nil"/>
              <w:left w:val="nil"/>
              <w:bottom w:val="single" w:sz="4" w:space="0" w:color="auto"/>
              <w:right w:val="single" w:sz="4" w:space="0" w:color="auto"/>
            </w:tcBorders>
            <w:shd w:val="clear" w:color="auto" w:fill="auto"/>
            <w:vAlign w:val="center"/>
          </w:tcPr>
          <w:p w:rsidR="00332364" w:rsidRPr="00926906" w:rsidRDefault="00332364" w:rsidP="00461DA6">
            <w:pPr>
              <w:widowControl/>
              <w:autoSpaceDE/>
              <w:jc w:val="both"/>
              <w:rPr>
                <w:rFonts w:ascii="Times New Roman" w:hAnsi="Times New Roman" w:cs="Times New Roman"/>
                <w:color w:val="000000"/>
                <w:sz w:val="22"/>
                <w:szCs w:val="22"/>
                <w:lang w:eastAsia="ru-RU"/>
              </w:rPr>
            </w:pPr>
          </w:p>
        </w:tc>
        <w:tc>
          <w:tcPr>
            <w:tcW w:w="425" w:type="dxa"/>
            <w:tcBorders>
              <w:top w:val="nil"/>
              <w:left w:val="nil"/>
              <w:bottom w:val="single" w:sz="4" w:space="0" w:color="auto"/>
              <w:right w:val="single" w:sz="4" w:space="0" w:color="auto"/>
            </w:tcBorders>
            <w:shd w:val="clear" w:color="auto" w:fill="auto"/>
            <w:vAlign w:val="center"/>
          </w:tcPr>
          <w:p w:rsidR="00332364" w:rsidRPr="00926906" w:rsidRDefault="00332364" w:rsidP="00461DA6">
            <w:pPr>
              <w:widowControl/>
              <w:autoSpaceDE/>
              <w:jc w:val="both"/>
              <w:rPr>
                <w:rFonts w:ascii="Times New Roman" w:hAnsi="Times New Roman" w:cs="Times New Roman"/>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46,069</w:t>
            </w:r>
          </w:p>
        </w:tc>
        <w:tc>
          <w:tcPr>
            <w:tcW w:w="931"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45,683</w:t>
            </w:r>
          </w:p>
        </w:tc>
        <w:tc>
          <w:tcPr>
            <w:tcW w:w="1054"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44,884</w:t>
            </w:r>
          </w:p>
        </w:tc>
        <w:tc>
          <w:tcPr>
            <w:tcW w:w="931"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41,08</w:t>
            </w:r>
          </w:p>
        </w:tc>
        <w:tc>
          <w:tcPr>
            <w:tcW w:w="1053"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33,477</w:t>
            </w:r>
          </w:p>
        </w:tc>
      </w:tr>
      <w:tr w:rsidR="00332364" w:rsidRPr="00926906" w:rsidTr="00461DA6">
        <w:trPr>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13.</w:t>
            </w:r>
          </w:p>
        </w:tc>
        <w:tc>
          <w:tcPr>
            <w:tcW w:w="7003"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 xml:space="preserve">Удельный расход природного газа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w:t>
            </w:r>
            <w:r>
              <w:rPr>
                <w:rFonts w:ascii="Times New Roman" w:hAnsi="Times New Roman" w:cs="Times New Roman"/>
                <w:color w:val="000000"/>
                <w:sz w:val="22"/>
                <w:szCs w:val="22"/>
                <w:lang w:eastAsia="ru-RU"/>
              </w:rPr>
              <w:t>Цивильского муниципального округа</w:t>
            </w:r>
            <w:r w:rsidRPr="00926906">
              <w:rPr>
                <w:rFonts w:ascii="Times New Roman" w:hAnsi="Times New Roman" w:cs="Times New Roman"/>
                <w:color w:val="000000"/>
                <w:sz w:val="22"/>
                <w:szCs w:val="22"/>
                <w:lang w:eastAsia="ru-RU"/>
              </w:rPr>
              <w:t xml:space="preserve"> Чувашской Республики</w:t>
            </w:r>
          </w:p>
        </w:tc>
        <w:tc>
          <w:tcPr>
            <w:tcW w:w="1034"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м3/чел.</w:t>
            </w:r>
          </w:p>
        </w:tc>
        <w:tc>
          <w:tcPr>
            <w:tcW w:w="426" w:type="dxa"/>
            <w:tcBorders>
              <w:top w:val="nil"/>
              <w:left w:val="nil"/>
              <w:bottom w:val="single" w:sz="4" w:space="0" w:color="auto"/>
              <w:right w:val="single" w:sz="4" w:space="0" w:color="auto"/>
            </w:tcBorders>
            <w:shd w:val="clear" w:color="auto" w:fill="auto"/>
            <w:vAlign w:val="center"/>
          </w:tcPr>
          <w:p w:rsidR="00332364" w:rsidRPr="00926906" w:rsidRDefault="00332364" w:rsidP="00461DA6">
            <w:pPr>
              <w:widowControl/>
              <w:autoSpaceDE/>
              <w:jc w:val="both"/>
              <w:rPr>
                <w:rFonts w:ascii="Times New Roman" w:hAnsi="Times New Roman" w:cs="Times New Roman"/>
                <w:color w:val="000000"/>
                <w:sz w:val="22"/>
                <w:szCs w:val="22"/>
                <w:lang w:eastAsia="ru-RU"/>
              </w:rPr>
            </w:pPr>
          </w:p>
        </w:tc>
        <w:tc>
          <w:tcPr>
            <w:tcW w:w="425" w:type="dxa"/>
            <w:tcBorders>
              <w:top w:val="nil"/>
              <w:left w:val="nil"/>
              <w:bottom w:val="single" w:sz="4" w:space="0" w:color="auto"/>
              <w:right w:val="single" w:sz="4" w:space="0" w:color="auto"/>
            </w:tcBorders>
            <w:shd w:val="clear" w:color="auto" w:fill="auto"/>
            <w:vAlign w:val="center"/>
          </w:tcPr>
          <w:p w:rsidR="00332364" w:rsidRPr="00926906" w:rsidRDefault="00332364" w:rsidP="00461DA6">
            <w:pPr>
              <w:widowControl/>
              <w:autoSpaceDE/>
              <w:jc w:val="both"/>
              <w:rPr>
                <w:rFonts w:ascii="Times New Roman" w:hAnsi="Times New Roman" w:cs="Times New Roman"/>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466,58</w:t>
            </w:r>
          </w:p>
        </w:tc>
        <w:tc>
          <w:tcPr>
            <w:tcW w:w="931"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466,58</w:t>
            </w:r>
          </w:p>
        </w:tc>
        <w:tc>
          <w:tcPr>
            <w:tcW w:w="1054"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466,58</w:t>
            </w:r>
          </w:p>
        </w:tc>
        <w:tc>
          <w:tcPr>
            <w:tcW w:w="931"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466,58</w:t>
            </w:r>
          </w:p>
        </w:tc>
        <w:tc>
          <w:tcPr>
            <w:tcW w:w="1053"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466,58</w:t>
            </w:r>
          </w:p>
        </w:tc>
      </w:tr>
      <w:tr w:rsidR="00332364" w:rsidRPr="00926906" w:rsidTr="00461DA6">
        <w:trPr>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14.</w:t>
            </w:r>
          </w:p>
        </w:tc>
        <w:tc>
          <w:tcPr>
            <w:tcW w:w="7003"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 xml:space="preserve">Удельный расход тепловой энергии на снабжение органов местного </w:t>
            </w:r>
            <w:r w:rsidRPr="00926906">
              <w:rPr>
                <w:rFonts w:ascii="Times New Roman" w:hAnsi="Times New Roman" w:cs="Times New Roman"/>
                <w:color w:val="000000"/>
                <w:sz w:val="22"/>
                <w:szCs w:val="22"/>
                <w:lang w:eastAsia="ru-RU"/>
              </w:rPr>
              <w:lastRenderedPageBreak/>
              <w:t xml:space="preserve">самоуправления </w:t>
            </w:r>
            <w:r>
              <w:rPr>
                <w:rFonts w:ascii="Times New Roman" w:hAnsi="Times New Roman" w:cs="Times New Roman"/>
                <w:color w:val="000000"/>
                <w:sz w:val="22"/>
                <w:szCs w:val="22"/>
                <w:lang w:eastAsia="ru-RU"/>
              </w:rPr>
              <w:t>Цивильского муниципального округа</w:t>
            </w:r>
            <w:r w:rsidRPr="00926906">
              <w:rPr>
                <w:rFonts w:ascii="Times New Roman" w:hAnsi="Times New Roman" w:cs="Times New Roman"/>
                <w:color w:val="000000"/>
                <w:sz w:val="22"/>
                <w:szCs w:val="22"/>
                <w:lang w:eastAsia="ru-RU"/>
              </w:rPr>
              <w:t xml:space="preserve"> Чувашской Республики</w:t>
            </w:r>
          </w:p>
        </w:tc>
        <w:tc>
          <w:tcPr>
            <w:tcW w:w="1034"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lastRenderedPageBreak/>
              <w:t>Гкал/м2</w:t>
            </w:r>
          </w:p>
        </w:tc>
        <w:tc>
          <w:tcPr>
            <w:tcW w:w="426" w:type="dxa"/>
            <w:tcBorders>
              <w:top w:val="nil"/>
              <w:left w:val="nil"/>
              <w:bottom w:val="single" w:sz="4" w:space="0" w:color="auto"/>
              <w:right w:val="single" w:sz="4" w:space="0" w:color="auto"/>
            </w:tcBorders>
            <w:shd w:val="clear" w:color="auto" w:fill="auto"/>
            <w:vAlign w:val="center"/>
          </w:tcPr>
          <w:p w:rsidR="00332364" w:rsidRPr="00926906" w:rsidRDefault="00332364" w:rsidP="00461DA6">
            <w:pPr>
              <w:widowControl/>
              <w:autoSpaceDE/>
              <w:jc w:val="both"/>
              <w:rPr>
                <w:rFonts w:ascii="Times New Roman" w:hAnsi="Times New Roman" w:cs="Times New Roman"/>
                <w:color w:val="000000"/>
                <w:sz w:val="22"/>
                <w:szCs w:val="22"/>
                <w:lang w:eastAsia="ru-RU"/>
              </w:rPr>
            </w:pPr>
          </w:p>
        </w:tc>
        <w:tc>
          <w:tcPr>
            <w:tcW w:w="425" w:type="dxa"/>
            <w:tcBorders>
              <w:top w:val="nil"/>
              <w:left w:val="nil"/>
              <w:bottom w:val="single" w:sz="4" w:space="0" w:color="auto"/>
              <w:right w:val="single" w:sz="4" w:space="0" w:color="auto"/>
            </w:tcBorders>
            <w:shd w:val="clear" w:color="auto" w:fill="auto"/>
            <w:vAlign w:val="center"/>
          </w:tcPr>
          <w:p w:rsidR="00332364" w:rsidRPr="00926906" w:rsidRDefault="00332364" w:rsidP="00461DA6">
            <w:pPr>
              <w:widowControl/>
              <w:autoSpaceDE/>
              <w:jc w:val="both"/>
              <w:rPr>
                <w:rFonts w:ascii="Times New Roman" w:hAnsi="Times New Roman" w:cs="Times New Roman"/>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0,322</w:t>
            </w:r>
          </w:p>
        </w:tc>
        <w:tc>
          <w:tcPr>
            <w:tcW w:w="931"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0,322</w:t>
            </w:r>
          </w:p>
        </w:tc>
        <w:tc>
          <w:tcPr>
            <w:tcW w:w="1054"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0,321</w:t>
            </w:r>
          </w:p>
        </w:tc>
        <w:tc>
          <w:tcPr>
            <w:tcW w:w="931"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0,318</w:t>
            </w:r>
          </w:p>
        </w:tc>
        <w:tc>
          <w:tcPr>
            <w:tcW w:w="1053"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0,311</w:t>
            </w:r>
          </w:p>
        </w:tc>
      </w:tr>
      <w:tr w:rsidR="00332364" w:rsidRPr="00926906" w:rsidTr="00461DA6">
        <w:trPr>
          <w:trHeight w:val="27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lastRenderedPageBreak/>
              <w:t>15.</w:t>
            </w:r>
          </w:p>
        </w:tc>
        <w:tc>
          <w:tcPr>
            <w:tcW w:w="7003"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 xml:space="preserve">Удельный расход электрической энергии на снабжение органов местного самоуправления </w:t>
            </w:r>
            <w:r>
              <w:rPr>
                <w:rFonts w:ascii="Times New Roman" w:hAnsi="Times New Roman" w:cs="Times New Roman"/>
                <w:color w:val="000000"/>
                <w:sz w:val="22"/>
                <w:szCs w:val="22"/>
                <w:lang w:eastAsia="ru-RU"/>
              </w:rPr>
              <w:t>Цивильского муниципального округа</w:t>
            </w:r>
            <w:r w:rsidRPr="00926906">
              <w:rPr>
                <w:rFonts w:ascii="Times New Roman" w:hAnsi="Times New Roman" w:cs="Times New Roman"/>
                <w:color w:val="000000"/>
                <w:sz w:val="22"/>
                <w:szCs w:val="22"/>
                <w:lang w:eastAsia="ru-RU"/>
              </w:rPr>
              <w:t xml:space="preserve"> Чувашской Республики</w:t>
            </w:r>
          </w:p>
        </w:tc>
        <w:tc>
          <w:tcPr>
            <w:tcW w:w="1034"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кВтч/м2</w:t>
            </w:r>
          </w:p>
        </w:tc>
        <w:tc>
          <w:tcPr>
            <w:tcW w:w="426" w:type="dxa"/>
            <w:tcBorders>
              <w:top w:val="nil"/>
              <w:left w:val="nil"/>
              <w:bottom w:val="single" w:sz="4" w:space="0" w:color="auto"/>
              <w:right w:val="single" w:sz="4" w:space="0" w:color="auto"/>
            </w:tcBorders>
            <w:shd w:val="clear" w:color="auto" w:fill="auto"/>
            <w:vAlign w:val="center"/>
          </w:tcPr>
          <w:p w:rsidR="00332364" w:rsidRPr="00926906" w:rsidRDefault="00332364" w:rsidP="00461DA6">
            <w:pPr>
              <w:widowControl/>
              <w:autoSpaceDE/>
              <w:jc w:val="both"/>
              <w:rPr>
                <w:rFonts w:ascii="Times New Roman" w:hAnsi="Times New Roman" w:cs="Times New Roman"/>
                <w:color w:val="000000"/>
                <w:sz w:val="22"/>
                <w:szCs w:val="22"/>
                <w:lang w:eastAsia="ru-RU"/>
              </w:rPr>
            </w:pPr>
          </w:p>
        </w:tc>
        <w:tc>
          <w:tcPr>
            <w:tcW w:w="425" w:type="dxa"/>
            <w:tcBorders>
              <w:top w:val="nil"/>
              <w:left w:val="nil"/>
              <w:bottom w:val="single" w:sz="4" w:space="0" w:color="auto"/>
              <w:right w:val="single" w:sz="4" w:space="0" w:color="auto"/>
            </w:tcBorders>
            <w:shd w:val="clear" w:color="auto" w:fill="auto"/>
            <w:vAlign w:val="center"/>
          </w:tcPr>
          <w:p w:rsidR="00332364" w:rsidRPr="00926906" w:rsidRDefault="00332364" w:rsidP="00461DA6">
            <w:pPr>
              <w:widowControl/>
              <w:autoSpaceDE/>
              <w:jc w:val="both"/>
              <w:rPr>
                <w:rFonts w:ascii="Times New Roman" w:hAnsi="Times New Roman" w:cs="Times New Roman"/>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30,692</w:t>
            </w:r>
          </w:p>
        </w:tc>
        <w:tc>
          <w:tcPr>
            <w:tcW w:w="931"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30,654</w:t>
            </w:r>
          </w:p>
        </w:tc>
        <w:tc>
          <w:tcPr>
            <w:tcW w:w="1054"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30,572</w:t>
            </w:r>
          </w:p>
        </w:tc>
        <w:tc>
          <w:tcPr>
            <w:tcW w:w="931"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30,185</w:t>
            </w:r>
          </w:p>
        </w:tc>
        <w:tc>
          <w:tcPr>
            <w:tcW w:w="1053"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29,415</w:t>
            </w:r>
          </w:p>
        </w:tc>
      </w:tr>
      <w:tr w:rsidR="00332364" w:rsidRPr="00926906" w:rsidTr="00461DA6">
        <w:trPr>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16.</w:t>
            </w:r>
          </w:p>
        </w:tc>
        <w:tc>
          <w:tcPr>
            <w:tcW w:w="7003"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 xml:space="preserve">Удельный расход холодной воды на снабжение органов местного самоуправления </w:t>
            </w:r>
            <w:r>
              <w:rPr>
                <w:rFonts w:ascii="Times New Roman" w:hAnsi="Times New Roman" w:cs="Times New Roman"/>
                <w:color w:val="000000"/>
                <w:sz w:val="22"/>
                <w:szCs w:val="22"/>
                <w:lang w:eastAsia="ru-RU"/>
              </w:rPr>
              <w:t>Цивильского муниципального округа</w:t>
            </w:r>
            <w:r w:rsidRPr="00926906">
              <w:rPr>
                <w:rFonts w:ascii="Times New Roman" w:hAnsi="Times New Roman" w:cs="Times New Roman"/>
                <w:color w:val="000000"/>
                <w:sz w:val="22"/>
                <w:szCs w:val="22"/>
                <w:lang w:eastAsia="ru-RU"/>
              </w:rPr>
              <w:t xml:space="preserve"> Чувашской Республики</w:t>
            </w:r>
          </w:p>
        </w:tc>
        <w:tc>
          <w:tcPr>
            <w:tcW w:w="1034"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м3/чел.</w:t>
            </w:r>
          </w:p>
        </w:tc>
        <w:tc>
          <w:tcPr>
            <w:tcW w:w="426" w:type="dxa"/>
            <w:tcBorders>
              <w:top w:val="nil"/>
              <w:left w:val="nil"/>
              <w:bottom w:val="single" w:sz="4" w:space="0" w:color="auto"/>
              <w:right w:val="single" w:sz="4" w:space="0" w:color="auto"/>
            </w:tcBorders>
            <w:shd w:val="clear" w:color="auto" w:fill="auto"/>
            <w:vAlign w:val="center"/>
          </w:tcPr>
          <w:p w:rsidR="00332364" w:rsidRPr="00926906" w:rsidRDefault="00332364" w:rsidP="00461DA6">
            <w:pPr>
              <w:widowControl/>
              <w:autoSpaceDE/>
              <w:jc w:val="both"/>
              <w:rPr>
                <w:rFonts w:ascii="Times New Roman" w:hAnsi="Times New Roman" w:cs="Times New Roman"/>
                <w:color w:val="000000"/>
                <w:sz w:val="22"/>
                <w:szCs w:val="22"/>
                <w:lang w:eastAsia="ru-RU"/>
              </w:rPr>
            </w:pPr>
          </w:p>
        </w:tc>
        <w:tc>
          <w:tcPr>
            <w:tcW w:w="425" w:type="dxa"/>
            <w:tcBorders>
              <w:top w:val="nil"/>
              <w:left w:val="nil"/>
              <w:bottom w:val="single" w:sz="4" w:space="0" w:color="auto"/>
              <w:right w:val="single" w:sz="4" w:space="0" w:color="auto"/>
            </w:tcBorders>
            <w:shd w:val="clear" w:color="auto" w:fill="auto"/>
            <w:vAlign w:val="center"/>
          </w:tcPr>
          <w:p w:rsidR="00332364" w:rsidRPr="00926906" w:rsidRDefault="00332364" w:rsidP="00461DA6">
            <w:pPr>
              <w:widowControl/>
              <w:autoSpaceDE/>
              <w:jc w:val="both"/>
              <w:rPr>
                <w:rFonts w:ascii="Times New Roman" w:hAnsi="Times New Roman" w:cs="Times New Roman"/>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3,907</w:t>
            </w:r>
          </w:p>
        </w:tc>
        <w:tc>
          <w:tcPr>
            <w:tcW w:w="931"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3,905</w:t>
            </w:r>
          </w:p>
        </w:tc>
        <w:tc>
          <w:tcPr>
            <w:tcW w:w="1054"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3,899</w:t>
            </w:r>
          </w:p>
        </w:tc>
        <w:tc>
          <w:tcPr>
            <w:tcW w:w="931"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3,871</w:t>
            </w:r>
          </w:p>
        </w:tc>
        <w:tc>
          <w:tcPr>
            <w:tcW w:w="1053"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3,815</w:t>
            </w:r>
          </w:p>
        </w:tc>
      </w:tr>
      <w:tr w:rsidR="00332364" w:rsidRPr="00926906" w:rsidTr="00461DA6">
        <w:trPr>
          <w:trHeight w:val="24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17.</w:t>
            </w:r>
          </w:p>
        </w:tc>
        <w:tc>
          <w:tcPr>
            <w:tcW w:w="7003"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 xml:space="preserve">Удельный расход природного газа на снабжение органов местного самоуправления </w:t>
            </w:r>
            <w:r>
              <w:rPr>
                <w:rFonts w:ascii="Times New Roman" w:hAnsi="Times New Roman" w:cs="Times New Roman"/>
                <w:color w:val="000000"/>
                <w:sz w:val="22"/>
                <w:szCs w:val="22"/>
                <w:lang w:eastAsia="ru-RU"/>
              </w:rPr>
              <w:t>Цивильского муниципального округа</w:t>
            </w:r>
            <w:r w:rsidRPr="00926906">
              <w:rPr>
                <w:rFonts w:ascii="Times New Roman" w:hAnsi="Times New Roman" w:cs="Times New Roman"/>
                <w:color w:val="000000"/>
                <w:sz w:val="22"/>
                <w:szCs w:val="22"/>
                <w:lang w:eastAsia="ru-RU"/>
              </w:rPr>
              <w:t xml:space="preserve"> Чувашской Республики</w:t>
            </w:r>
          </w:p>
        </w:tc>
        <w:tc>
          <w:tcPr>
            <w:tcW w:w="1034"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м3/чел.</w:t>
            </w:r>
          </w:p>
        </w:tc>
        <w:tc>
          <w:tcPr>
            <w:tcW w:w="426" w:type="dxa"/>
            <w:tcBorders>
              <w:top w:val="nil"/>
              <w:left w:val="nil"/>
              <w:bottom w:val="single" w:sz="4" w:space="0" w:color="auto"/>
              <w:right w:val="single" w:sz="4" w:space="0" w:color="auto"/>
            </w:tcBorders>
            <w:shd w:val="clear" w:color="auto" w:fill="auto"/>
            <w:vAlign w:val="center"/>
          </w:tcPr>
          <w:p w:rsidR="00332364" w:rsidRPr="00926906" w:rsidRDefault="00332364" w:rsidP="00461DA6">
            <w:pPr>
              <w:widowControl/>
              <w:autoSpaceDE/>
              <w:jc w:val="both"/>
              <w:rPr>
                <w:rFonts w:ascii="Times New Roman" w:hAnsi="Times New Roman" w:cs="Times New Roman"/>
                <w:color w:val="000000"/>
                <w:sz w:val="22"/>
                <w:szCs w:val="22"/>
                <w:lang w:eastAsia="ru-RU"/>
              </w:rPr>
            </w:pPr>
          </w:p>
        </w:tc>
        <w:tc>
          <w:tcPr>
            <w:tcW w:w="425" w:type="dxa"/>
            <w:tcBorders>
              <w:top w:val="nil"/>
              <w:left w:val="nil"/>
              <w:bottom w:val="single" w:sz="4" w:space="0" w:color="auto"/>
              <w:right w:val="single" w:sz="4" w:space="0" w:color="auto"/>
            </w:tcBorders>
            <w:shd w:val="clear" w:color="auto" w:fill="auto"/>
            <w:vAlign w:val="center"/>
          </w:tcPr>
          <w:p w:rsidR="00332364" w:rsidRPr="00926906" w:rsidRDefault="00332364" w:rsidP="00461DA6">
            <w:pPr>
              <w:widowControl/>
              <w:autoSpaceDE/>
              <w:jc w:val="both"/>
              <w:rPr>
                <w:rFonts w:ascii="Times New Roman" w:hAnsi="Times New Roman" w:cs="Times New Roman"/>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301,535</w:t>
            </w:r>
          </w:p>
        </w:tc>
        <w:tc>
          <w:tcPr>
            <w:tcW w:w="931"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300,963</w:t>
            </w:r>
          </w:p>
        </w:tc>
        <w:tc>
          <w:tcPr>
            <w:tcW w:w="1054"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299,706</w:t>
            </w:r>
          </w:p>
        </w:tc>
        <w:tc>
          <w:tcPr>
            <w:tcW w:w="931"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293,763</w:t>
            </w:r>
          </w:p>
        </w:tc>
        <w:tc>
          <w:tcPr>
            <w:tcW w:w="1053"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281,992</w:t>
            </w:r>
          </w:p>
        </w:tc>
      </w:tr>
      <w:tr w:rsidR="00332364" w:rsidRPr="00926906" w:rsidTr="00461DA6">
        <w:trPr>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18.</w:t>
            </w:r>
          </w:p>
        </w:tc>
        <w:tc>
          <w:tcPr>
            <w:tcW w:w="7003"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 xml:space="preserve">Удельный расход тепловой энергии на снабжение органов местного самоуправления и муниципальных учреждений </w:t>
            </w:r>
            <w:r>
              <w:rPr>
                <w:rFonts w:ascii="Times New Roman" w:hAnsi="Times New Roman" w:cs="Times New Roman"/>
                <w:color w:val="000000"/>
                <w:sz w:val="22"/>
                <w:szCs w:val="22"/>
                <w:lang w:eastAsia="ru-RU"/>
              </w:rPr>
              <w:t>Цивильского муниципального округа</w:t>
            </w:r>
            <w:r w:rsidRPr="00926906">
              <w:rPr>
                <w:rFonts w:ascii="Times New Roman" w:hAnsi="Times New Roman" w:cs="Times New Roman"/>
                <w:color w:val="000000"/>
                <w:sz w:val="22"/>
                <w:szCs w:val="22"/>
                <w:lang w:eastAsia="ru-RU"/>
              </w:rPr>
              <w:t xml:space="preserve"> Чувашской Республики</w:t>
            </w:r>
          </w:p>
        </w:tc>
        <w:tc>
          <w:tcPr>
            <w:tcW w:w="1034"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Гкал/м2</w:t>
            </w:r>
          </w:p>
        </w:tc>
        <w:tc>
          <w:tcPr>
            <w:tcW w:w="426" w:type="dxa"/>
            <w:tcBorders>
              <w:top w:val="nil"/>
              <w:left w:val="nil"/>
              <w:bottom w:val="single" w:sz="4" w:space="0" w:color="auto"/>
              <w:right w:val="single" w:sz="4" w:space="0" w:color="auto"/>
            </w:tcBorders>
            <w:shd w:val="clear" w:color="auto" w:fill="auto"/>
            <w:vAlign w:val="center"/>
          </w:tcPr>
          <w:p w:rsidR="00332364" w:rsidRPr="00926906" w:rsidRDefault="00332364" w:rsidP="00461DA6">
            <w:pPr>
              <w:widowControl/>
              <w:autoSpaceDE/>
              <w:jc w:val="both"/>
              <w:rPr>
                <w:rFonts w:ascii="Times New Roman" w:hAnsi="Times New Roman" w:cs="Times New Roman"/>
                <w:color w:val="000000"/>
                <w:sz w:val="22"/>
                <w:szCs w:val="22"/>
                <w:lang w:eastAsia="ru-RU"/>
              </w:rPr>
            </w:pPr>
          </w:p>
        </w:tc>
        <w:tc>
          <w:tcPr>
            <w:tcW w:w="425" w:type="dxa"/>
            <w:tcBorders>
              <w:top w:val="nil"/>
              <w:left w:val="nil"/>
              <w:bottom w:val="single" w:sz="4" w:space="0" w:color="auto"/>
              <w:right w:val="single" w:sz="4" w:space="0" w:color="auto"/>
            </w:tcBorders>
            <w:shd w:val="clear" w:color="auto" w:fill="auto"/>
            <w:vAlign w:val="center"/>
          </w:tcPr>
          <w:p w:rsidR="00332364" w:rsidRPr="00926906" w:rsidRDefault="00332364" w:rsidP="00461DA6">
            <w:pPr>
              <w:widowControl/>
              <w:autoSpaceDE/>
              <w:jc w:val="both"/>
              <w:rPr>
                <w:rFonts w:ascii="Times New Roman" w:hAnsi="Times New Roman" w:cs="Times New Roman"/>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0,194</w:t>
            </w:r>
          </w:p>
        </w:tc>
        <w:tc>
          <w:tcPr>
            <w:tcW w:w="931"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0,193</w:t>
            </w:r>
          </w:p>
        </w:tc>
        <w:tc>
          <w:tcPr>
            <w:tcW w:w="1054"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0,192</w:t>
            </w:r>
          </w:p>
        </w:tc>
        <w:tc>
          <w:tcPr>
            <w:tcW w:w="931"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0,188</w:t>
            </w:r>
          </w:p>
        </w:tc>
        <w:tc>
          <w:tcPr>
            <w:tcW w:w="1053"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0,18</w:t>
            </w:r>
          </w:p>
        </w:tc>
      </w:tr>
      <w:tr w:rsidR="00332364" w:rsidRPr="00926906" w:rsidTr="00461DA6">
        <w:trPr>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19.</w:t>
            </w:r>
          </w:p>
        </w:tc>
        <w:tc>
          <w:tcPr>
            <w:tcW w:w="7003"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 xml:space="preserve">Удельный расход электрической энергии на снабжение органов местного самоуправления и муниципальных учреждений </w:t>
            </w:r>
            <w:r>
              <w:rPr>
                <w:rFonts w:ascii="Times New Roman" w:hAnsi="Times New Roman" w:cs="Times New Roman"/>
                <w:color w:val="000000"/>
                <w:sz w:val="22"/>
                <w:szCs w:val="22"/>
                <w:lang w:eastAsia="ru-RU"/>
              </w:rPr>
              <w:t>Цивильского муниципального округа</w:t>
            </w:r>
            <w:r w:rsidRPr="00926906">
              <w:rPr>
                <w:rFonts w:ascii="Times New Roman" w:hAnsi="Times New Roman" w:cs="Times New Roman"/>
                <w:color w:val="000000"/>
                <w:sz w:val="22"/>
                <w:szCs w:val="22"/>
                <w:lang w:eastAsia="ru-RU"/>
              </w:rPr>
              <w:t xml:space="preserve"> Чувашской Республики</w:t>
            </w:r>
          </w:p>
        </w:tc>
        <w:tc>
          <w:tcPr>
            <w:tcW w:w="1034"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кВтч/м2</w:t>
            </w:r>
          </w:p>
        </w:tc>
        <w:tc>
          <w:tcPr>
            <w:tcW w:w="426" w:type="dxa"/>
            <w:tcBorders>
              <w:top w:val="nil"/>
              <w:left w:val="nil"/>
              <w:bottom w:val="single" w:sz="4" w:space="0" w:color="auto"/>
              <w:right w:val="single" w:sz="4" w:space="0" w:color="auto"/>
            </w:tcBorders>
            <w:shd w:val="clear" w:color="auto" w:fill="auto"/>
            <w:vAlign w:val="center"/>
          </w:tcPr>
          <w:p w:rsidR="00332364" w:rsidRPr="00926906" w:rsidRDefault="00332364" w:rsidP="00461DA6">
            <w:pPr>
              <w:widowControl/>
              <w:autoSpaceDE/>
              <w:jc w:val="both"/>
              <w:rPr>
                <w:rFonts w:ascii="Times New Roman" w:hAnsi="Times New Roman" w:cs="Times New Roman"/>
                <w:color w:val="000000"/>
                <w:sz w:val="22"/>
                <w:szCs w:val="22"/>
                <w:lang w:eastAsia="ru-RU"/>
              </w:rPr>
            </w:pPr>
          </w:p>
        </w:tc>
        <w:tc>
          <w:tcPr>
            <w:tcW w:w="425" w:type="dxa"/>
            <w:tcBorders>
              <w:top w:val="nil"/>
              <w:left w:val="nil"/>
              <w:bottom w:val="single" w:sz="4" w:space="0" w:color="auto"/>
              <w:right w:val="single" w:sz="4" w:space="0" w:color="auto"/>
            </w:tcBorders>
            <w:shd w:val="clear" w:color="auto" w:fill="auto"/>
            <w:vAlign w:val="center"/>
          </w:tcPr>
          <w:p w:rsidR="00332364" w:rsidRPr="00926906" w:rsidRDefault="00332364" w:rsidP="00461DA6">
            <w:pPr>
              <w:widowControl/>
              <w:autoSpaceDE/>
              <w:jc w:val="both"/>
              <w:rPr>
                <w:rFonts w:ascii="Times New Roman" w:hAnsi="Times New Roman" w:cs="Times New Roman"/>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29,419</w:t>
            </w:r>
          </w:p>
        </w:tc>
        <w:tc>
          <w:tcPr>
            <w:tcW w:w="931"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29,282</w:t>
            </w:r>
          </w:p>
        </w:tc>
        <w:tc>
          <w:tcPr>
            <w:tcW w:w="1054"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29,007</w:t>
            </w:r>
          </w:p>
        </w:tc>
        <w:tc>
          <w:tcPr>
            <w:tcW w:w="931"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27,675</w:t>
            </w:r>
          </w:p>
        </w:tc>
        <w:tc>
          <w:tcPr>
            <w:tcW w:w="1053"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25,011</w:t>
            </w:r>
          </w:p>
        </w:tc>
      </w:tr>
      <w:tr w:rsidR="00332364" w:rsidRPr="00926906" w:rsidTr="00461DA6">
        <w:trPr>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20.</w:t>
            </w:r>
          </w:p>
        </w:tc>
        <w:tc>
          <w:tcPr>
            <w:tcW w:w="7003"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 xml:space="preserve">Удельный расход холодной воды на снабжение органов местного самоуправления и муниципальных учреждений </w:t>
            </w:r>
            <w:r>
              <w:rPr>
                <w:rFonts w:ascii="Times New Roman" w:hAnsi="Times New Roman" w:cs="Times New Roman"/>
                <w:color w:val="000000"/>
                <w:sz w:val="22"/>
                <w:szCs w:val="22"/>
                <w:lang w:eastAsia="ru-RU"/>
              </w:rPr>
              <w:t>Цивильского муниципального округа</w:t>
            </w:r>
            <w:r w:rsidRPr="00926906">
              <w:rPr>
                <w:rFonts w:ascii="Times New Roman" w:hAnsi="Times New Roman" w:cs="Times New Roman"/>
                <w:color w:val="000000"/>
                <w:sz w:val="22"/>
                <w:szCs w:val="22"/>
                <w:lang w:eastAsia="ru-RU"/>
              </w:rPr>
              <w:t xml:space="preserve"> Чувашской Республики</w:t>
            </w:r>
          </w:p>
        </w:tc>
        <w:tc>
          <w:tcPr>
            <w:tcW w:w="1034"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м3/чел.</w:t>
            </w:r>
          </w:p>
        </w:tc>
        <w:tc>
          <w:tcPr>
            <w:tcW w:w="426" w:type="dxa"/>
            <w:tcBorders>
              <w:top w:val="nil"/>
              <w:left w:val="nil"/>
              <w:bottom w:val="single" w:sz="4" w:space="0" w:color="auto"/>
              <w:right w:val="single" w:sz="4" w:space="0" w:color="auto"/>
            </w:tcBorders>
            <w:shd w:val="clear" w:color="auto" w:fill="auto"/>
            <w:vAlign w:val="center"/>
          </w:tcPr>
          <w:p w:rsidR="00332364" w:rsidRPr="00926906" w:rsidRDefault="00332364" w:rsidP="00461DA6">
            <w:pPr>
              <w:widowControl/>
              <w:autoSpaceDE/>
              <w:jc w:val="both"/>
              <w:rPr>
                <w:rFonts w:ascii="Times New Roman" w:hAnsi="Times New Roman" w:cs="Times New Roman"/>
                <w:color w:val="000000"/>
                <w:sz w:val="22"/>
                <w:szCs w:val="22"/>
                <w:lang w:eastAsia="ru-RU"/>
              </w:rPr>
            </w:pPr>
          </w:p>
        </w:tc>
        <w:tc>
          <w:tcPr>
            <w:tcW w:w="425" w:type="dxa"/>
            <w:tcBorders>
              <w:top w:val="nil"/>
              <w:left w:val="nil"/>
              <w:bottom w:val="single" w:sz="4" w:space="0" w:color="auto"/>
              <w:right w:val="single" w:sz="4" w:space="0" w:color="auto"/>
            </w:tcBorders>
            <w:shd w:val="clear" w:color="auto" w:fill="auto"/>
            <w:vAlign w:val="center"/>
          </w:tcPr>
          <w:p w:rsidR="00332364" w:rsidRPr="00926906" w:rsidRDefault="00332364" w:rsidP="00461DA6">
            <w:pPr>
              <w:widowControl/>
              <w:autoSpaceDE/>
              <w:jc w:val="both"/>
              <w:rPr>
                <w:rFonts w:ascii="Times New Roman" w:hAnsi="Times New Roman" w:cs="Times New Roman"/>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4,852</w:t>
            </w:r>
          </w:p>
        </w:tc>
        <w:tc>
          <w:tcPr>
            <w:tcW w:w="931"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4,829</w:t>
            </w:r>
          </w:p>
        </w:tc>
        <w:tc>
          <w:tcPr>
            <w:tcW w:w="1054"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4,782</w:t>
            </w:r>
          </w:p>
        </w:tc>
        <w:tc>
          <w:tcPr>
            <w:tcW w:w="931"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4,554</w:t>
            </w:r>
          </w:p>
        </w:tc>
        <w:tc>
          <w:tcPr>
            <w:tcW w:w="1053"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4,1</w:t>
            </w:r>
          </w:p>
        </w:tc>
      </w:tr>
      <w:tr w:rsidR="00332364" w:rsidRPr="00926906" w:rsidTr="00461DA6">
        <w:trPr>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21.</w:t>
            </w:r>
          </w:p>
        </w:tc>
        <w:tc>
          <w:tcPr>
            <w:tcW w:w="7003"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 xml:space="preserve">Удельный расход природного газа на снабжение органов местного самоуправления и муниципальных учреждений </w:t>
            </w:r>
            <w:r>
              <w:rPr>
                <w:rFonts w:ascii="Times New Roman" w:hAnsi="Times New Roman" w:cs="Times New Roman"/>
                <w:color w:val="000000"/>
                <w:sz w:val="22"/>
                <w:szCs w:val="22"/>
                <w:lang w:eastAsia="ru-RU"/>
              </w:rPr>
              <w:t>Цивильского муниципального округа</w:t>
            </w:r>
            <w:r w:rsidRPr="00926906">
              <w:rPr>
                <w:rFonts w:ascii="Times New Roman" w:hAnsi="Times New Roman" w:cs="Times New Roman"/>
                <w:color w:val="000000"/>
                <w:sz w:val="22"/>
                <w:szCs w:val="22"/>
                <w:lang w:eastAsia="ru-RU"/>
              </w:rPr>
              <w:t xml:space="preserve"> Чувашской Республики</w:t>
            </w:r>
          </w:p>
        </w:tc>
        <w:tc>
          <w:tcPr>
            <w:tcW w:w="1034"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м3/чел.</w:t>
            </w:r>
          </w:p>
        </w:tc>
        <w:tc>
          <w:tcPr>
            <w:tcW w:w="426" w:type="dxa"/>
            <w:tcBorders>
              <w:top w:val="nil"/>
              <w:left w:val="nil"/>
              <w:bottom w:val="single" w:sz="4" w:space="0" w:color="auto"/>
              <w:right w:val="single" w:sz="4" w:space="0" w:color="auto"/>
            </w:tcBorders>
            <w:shd w:val="clear" w:color="auto" w:fill="auto"/>
            <w:vAlign w:val="center"/>
          </w:tcPr>
          <w:p w:rsidR="00332364" w:rsidRPr="00926906" w:rsidRDefault="00332364" w:rsidP="00461DA6">
            <w:pPr>
              <w:widowControl/>
              <w:autoSpaceDE/>
              <w:jc w:val="both"/>
              <w:rPr>
                <w:rFonts w:ascii="Times New Roman" w:hAnsi="Times New Roman" w:cs="Times New Roman"/>
                <w:color w:val="000000"/>
                <w:sz w:val="22"/>
                <w:szCs w:val="22"/>
                <w:lang w:eastAsia="ru-RU"/>
              </w:rPr>
            </w:pPr>
          </w:p>
        </w:tc>
        <w:tc>
          <w:tcPr>
            <w:tcW w:w="425" w:type="dxa"/>
            <w:tcBorders>
              <w:top w:val="nil"/>
              <w:left w:val="nil"/>
              <w:bottom w:val="single" w:sz="4" w:space="0" w:color="auto"/>
              <w:right w:val="single" w:sz="4" w:space="0" w:color="auto"/>
            </w:tcBorders>
            <w:shd w:val="clear" w:color="auto" w:fill="auto"/>
            <w:vAlign w:val="center"/>
          </w:tcPr>
          <w:p w:rsidR="00332364" w:rsidRPr="00926906" w:rsidRDefault="00332364" w:rsidP="00461DA6">
            <w:pPr>
              <w:widowControl/>
              <w:autoSpaceDE/>
              <w:jc w:val="both"/>
              <w:rPr>
                <w:rFonts w:ascii="Times New Roman" w:hAnsi="Times New Roman" w:cs="Times New Roman"/>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288,979</w:t>
            </w:r>
          </w:p>
        </w:tc>
        <w:tc>
          <w:tcPr>
            <w:tcW w:w="931"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288,289</w:t>
            </w:r>
          </w:p>
        </w:tc>
        <w:tc>
          <w:tcPr>
            <w:tcW w:w="1054"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286,909</w:t>
            </w:r>
          </w:p>
        </w:tc>
        <w:tc>
          <w:tcPr>
            <w:tcW w:w="931"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280,236</w:t>
            </w:r>
          </w:p>
        </w:tc>
        <w:tc>
          <w:tcPr>
            <w:tcW w:w="1053"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266,873</w:t>
            </w:r>
          </w:p>
        </w:tc>
      </w:tr>
      <w:tr w:rsidR="00332364" w:rsidRPr="00926906" w:rsidTr="00461DA6">
        <w:trPr>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22.</w:t>
            </w:r>
          </w:p>
        </w:tc>
        <w:tc>
          <w:tcPr>
            <w:tcW w:w="7003"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 xml:space="preserve">Доля многоквартирных домов, оснащенных коллективными (общедомовыми) приборами учета тепловой энергии в общем числе многоквартирных домов, расположенных на территории </w:t>
            </w:r>
            <w:r>
              <w:rPr>
                <w:rFonts w:ascii="Times New Roman" w:hAnsi="Times New Roman" w:cs="Times New Roman"/>
                <w:color w:val="000000"/>
                <w:sz w:val="22"/>
                <w:szCs w:val="22"/>
                <w:lang w:eastAsia="ru-RU"/>
              </w:rPr>
              <w:t>Цивильского муниципального округа</w:t>
            </w:r>
            <w:r w:rsidRPr="00926906">
              <w:rPr>
                <w:rFonts w:ascii="Times New Roman" w:hAnsi="Times New Roman" w:cs="Times New Roman"/>
                <w:color w:val="000000"/>
                <w:sz w:val="22"/>
                <w:szCs w:val="22"/>
                <w:lang w:eastAsia="ru-RU"/>
              </w:rPr>
              <w:t xml:space="preserve"> Чувашской Республики</w:t>
            </w:r>
          </w:p>
        </w:tc>
        <w:tc>
          <w:tcPr>
            <w:tcW w:w="1034"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w:t>
            </w:r>
          </w:p>
        </w:tc>
        <w:tc>
          <w:tcPr>
            <w:tcW w:w="426" w:type="dxa"/>
            <w:tcBorders>
              <w:top w:val="nil"/>
              <w:left w:val="nil"/>
              <w:bottom w:val="single" w:sz="4" w:space="0" w:color="auto"/>
              <w:right w:val="single" w:sz="4" w:space="0" w:color="auto"/>
            </w:tcBorders>
            <w:shd w:val="clear" w:color="auto" w:fill="auto"/>
            <w:vAlign w:val="center"/>
          </w:tcPr>
          <w:p w:rsidR="00332364" w:rsidRPr="00926906" w:rsidRDefault="00332364" w:rsidP="00461DA6">
            <w:pPr>
              <w:widowControl/>
              <w:autoSpaceDE/>
              <w:jc w:val="both"/>
              <w:rPr>
                <w:rFonts w:ascii="Times New Roman" w:hAnsi="Times New Roman" w:cs="Times New Roman"/>
                <w:color w:val="000000"/>
                <w:sz w:val="22"/>
                <w:szCs w:val="22"/>
                <w:lang w:eastAsia="ru-RU"/>
              </w:rPr>
            </w:pPr>
          </w:p>
        </w:tc>
        <w:tc>
          <w:tcPr>
            <w:tcW w:w="425" w:type="dxa"/>
            <w:tcBorders>
              <w:top w:val="nil"/>
              <w:left w:val="nil"/>
              <w:bottom w:val="single" w:sz="4" w:space="0" w:color="auto"/>
              <w:right w:val="single" w:sz="4" w:space="0" w:color="auto"/>
            </w:tcBorders>
            <w:shd w:val="clear" w:color="auto" w:fill="auto"/>
            <w:vAlign w:val="center"/>
          </w:tcPr>
          <w:p w:rsidR="00332364" w:rsidRPr="00926906" w:rsidRDefault="00332364" w:rsidP="00461DA6">
            <w:pPr>
              <w:widowControl/>
              <w:autoSpaceDE/>
              <w:jc w:val="both"/>
              <w:rPr>
                <w:rFonts w:ascii="Times New Roman" w:hAnsi="Times New Roman" w:cs="Times New Roman"/>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100</w:t>
            </w:r>
          </w:p>
        </w:tc>
        <w:tc>
          <w:tcPr>
            <w:tcW w:w="931"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100</w:t>
            </w:r>
          </w:p>
        </w:tc>
        <w:tc>
          <w:tcPr>
            <w:tcW w:w="1054"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100</w:t>
            </w:r>
          </w:p>
        </w:tc>
        <w:tc>
          <w:tcPr>
            <w:tcW w:w="931"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100</w:t>
            </w:r>
          </w:p>
        </w:tc>
        <w:tc>
          <w:tcPr>
            <w:tcW w:w="1053"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100</w:t>
            </w:r>
          </w:p>
        </w:tc>
      </w:tr>
      <w:tr w:rsidR="00332364" w:rsidRPr="00926906" w:rsidTr="00461DA6">
        <w:trPr>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23.</w:t>
            </w:r>
          </w:p>
        </w:tc>
        <w:tc>
          <w:tcPr>
            <w:tcW w:w="7003"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 xml:space="preserve">Доля многоквартирных домов, оснащенных коллективными (общедомовыми) приборами учета электрической энергии в общем числе многоквартирных домов, расположенных на территории </w:t>
            </w:r>
            <w:r>
              <w:rPr>
                <w:rFonts w:ascii="Times New Roman" w:hAnsi="Times New Roman" w:cs="Times New Roman"/>
                <w:color w:val="000000"/>
                <w:sz w:val="22"/>
                <w:szCs w:val="22"/>
                <w:lang w:eastAsia="ru-RU"/>
              </w:rPr>
              <w:t>Цивильского муниципального округа</w:t>
            </w:r>
            <w:r w:rsidRPr="00926906">
              <w:rPr>
                <w:rFonts w:ascii="Times New Roman" w:hAnsi="Times New Roman" w:cs="Times New Roman"/>
                <w:color w:val="000000"/>
                <w:sz w:val="22"/>
                <w:szCs w:val="22"/>
                <w:lang w:eastAsia="ru-RU"/>
              </w:rPr>
              <w:t xml:space="preserve"> Чувашской Республики</w:t>
            </w:r>
          </w:p>
        </w:tc>
        <w:tc>
          <w:tcPr>
            <w:tcW w:w="1034"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w:t>
            </w:r>
          </w:p>
        </w:tc>
        <w:tc>
          <w:tcPr>
            <w:tcW w:w="426" w:type="dxa"/>
            <w:tcBorders>
              <w:top w:val="nil"/>
              <w:left w:val="nil"/>
              <w:bottom w:val="single" w:sz="4" w:space="0" w:color="auto"/>
              <w:right w:val="single" w:sz="4" w:space="0" w:color="auto"/>
            </w:tcBorders>
            <w:shd w:val="clear" w:color="auto" w:fill="auto"/>
            <w:vAlign w:val="center"/>
          </w:tcPr>
          <w:p w:rsidR="00332364" w:rsidRPr="00926906" w:rsidRDefault="00332364" w:rsidP="00461DA6">
            <w:pPr>
              <w:widowControl/>
              <w:autoSpaceDE/>
              <w:jc w:val="both"/>
              <w:rPr>
                <w:rFonts w:ascii="Times New Roman" w:hAnsi="Times New Roman" w:cs="Times New Roman"/>
                <w:color w:val="000000"/>
                <w:sz w:val="22"/>
                <w:szCs w:val="22"/>
                <w:lang w:eastAsia="ru-RU"/>
              </w:rPr>
            </w:pPr>
          </w:p>
        </w:tc>
        <w:tc>
          <w:tcPr>
            <w:tcW w:w="425" w:type="dxa"/>
            <w:tcBorders>
              <w:top w:val="nil"/>
              <w:left w:val="nil"/>
              <w:bottom w:val="single" w:sz="4" w:space="0" w:color="auto"/>
              <w:right w:val="single" w:sz="4" w:space="0" w:color="auto"/>
            </w:tcBorders>
            <w:shd w:val="clear" w:color="auto" w:fill="auto"/>
            <w:vAlign w:val="center"/>
          </w:tcPr>
          <w:p w:rsidR="00332364" w:rsidRPr="00926906" w:rsidRDefault="00332364" w:rsidP="00461DA6">
            <w:pPr>
              <w:widowControl/>
              <w:autoSpaceDE/>
              <w:jc w:val="both"/>
              <w:rPr>
                <w:rFonts w:ascii="Times New Roman" w:hAnsi="Times New Roman" w:cs="Times New Roman"/>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100</w:t>
            </w:r>
          </w:p>
        </w:tc>
        <w:tc>
          <w:tcPr>
            <w:tcW w:w="931"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100</w:t>
            </w:r>
          </w:p>
        </w:tc>
        <w:tc>
          <w:tcPr>
            <w:tcW w:w="1054"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100</w:t>
            </w:r>
          </w:p>
        </w:tc>
        <w:tc>
          <w:tcPr>
            <w:tcW w:w="931"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100</w:t>
            </w:r>
          </w:p>
        </w:tc>
        <w:tc>
          <w:tcPr>
            <w:tcW w:w="1053"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100</w:t>
            </w:r>
          </w:p>
        </w:tc>
      </w:tr>
      <w:tr w:rsidR="00332364" w:rsidRPr="00926906" w:rsidTr="00461DA6">
        <w:trPr>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24.</w:t>
            </w:r>
          </w:p>
        </w:tc>
        <w:tc>
          <w:tcPr>
            <w:tcW w:w="7003"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 xml:space="preserve">Доля многоквартирных домов, оснащенных коллективными (общедомовыми) приборами учета холодной воды в общем числе многоквартирных домов, расположенных на территории </w:t>
            </w:r>
            <w:r>
              <w:rPr>
                <w:rFonts w:ascii="Times New Roman" w:hAnsi="Times New Roman" w:cs="Times New Roman"/>
                <w:color w:val="000000"/>
                <w:sz w:val="22"/>
                <w:szCs w:val="22"/>
                <w:lang w:eastAsia="ru-RU"/>
              </w:rPr>
              <w:t>Цивильского муниципального округа</w:t>
            </w:r>
            <w:r w:rsidRPr="00926906">
              <w:rPr>
                <w:rFonts w:ascii="Times New Roman" w:hAnsi="Times New Roman" w:cs="Times New Roman"/>
                <w:color w:val="000000"/>
                <w:sz w:val="22"/>
                <w:szCs w:val="22"/>
                <w:lang w:eastAsia="ru-RU"/>
              </w:rPr>
              <w:t xml:space="preserve"> Чувашской Республики</w:t>
            </w:r>
          </w:p>
        </w:tc>
        <w:tc>
          <w:tcPr>
            <w:tcW w:w="1034"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w:t>
            </w:r>
          </w:p>
        </w:tc>
        <w:tc>
          <w:tcPr>
            <w:tcW w:w="426" w:type="dxa"/>
            <w:tcBorders>
              <w:top w:val="nil"/>
              <w:left w:val="nil"/>
              <w:bottom w:val="single" w:sz="4" w:space="0" w:color="auto"/>
              <w:right w:val="single" w:sz="4" w:space="0" w:color="auto"/>
            </w:tcBorders>
            <w:shd w:val="clear" w:color="auto" w:fill="auto"/>
            <w:vAlign w:val="center"/>
          </w:tcPr>
          <w:p w:rsidR="00332364" w:rsidRPr="00926906" w:rsidRDefault="00332364" w:rsidP="00461DA6">
            <w:pPr>
              <w:widowControl/>
              <w:autoSpaceDE/>
              <w:jc w:val="both"/>
              <w:rPr>
                <w:rFonts w:ascii="Times New Roman" w:hAnsi="Times New Roman" w:cs="Times New Roman"/>
                <w:color w:val="000000"/>
                <w:sz w:val="22"/>
                <w:szCs w:val="22"/>
                <w:lang w:eastAsia="ru-RU"/>
              </w:rPr>
            </w:pPr>
          </w:p>
        </w:tc>
        <w:tc>
          <w:tcPr>
            <w:tcW w:w="425" w:type="dxa"/>
            <w:tcBorders>
              <w:top w:val="nil"/>
              <w:left w:val="nil"/>
              <w:bottom w:val="single" w:sz="4" w:space="0" w:color="auto"/>
              <w:right w:val="single" w:sz="4" w:space="0" w:color="auto"/>
            </w:tcBorders>
            <w:shd w:val="clear" w:color="auto" w:fill="auto"/>
            <w:vAlign w:val="center"/>
          </w:tcPr>
          <w:p w:rsidR="00332364" w:rsidRPr="00926906" w:rsidRDefault="00332364" w:rsidP="00461DA6">
            <w:pPr>
              <w:widowControl/>
              <w:autoSpaceDE/>
              <w:jc w:val="both"/>
              <w:rPr>
                <w:rFonts w:ascii="Times New Roman" w:hAnsi="Times New Roman" w:cs="Times New Roman"/>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90,5</w:t>
            </w:r>
          </w:p>
        </w:tc>
        <w:tc>
          <w:tcPr>
            <w:tcW w:w="931"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91,6</w:t>
            </w:r>
          </w:p>
        </w:tc>
        <w:tc>
          <w:tcPr>
            <w:tcW w:w="1054"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93,9</w:t>
            </w:r>
          </w:p>
        </w:tc>
        <w:tc>
          <w:tcPr>
            <w:tcW w:w="931"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100</w:t>
            </w:r>
          </w:p>
        </w:tc>
        <w:tc>
          <w:tcPr>
            <w:tcW w:w="1053"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100</w:t>
            </w:r>
          </w:p>
        </w:tc>
      </w:tr>
      <w:tr w:rsidR="00332364" w:rsidRPr="00926906" w:rsidTr="00461DA6">
        <w:trPr>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25.</w:t>
            </w:r>
          </w:p>
        </w:tc>
        <w:tc>
          <w:tcPr>
            <w:tcW w:w="7003"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 xml:space="preserve">Доля многоквартирных домов, оснащенных коллективными </w:t>
            </w:r>
            <w:r w:rsidRPr="00926906">
              <w:rPr>
                <w:rFonts w:ascii="Times New Roman" w:hAnsi="Times New Roman" w:cs="Times New Roman"/>
                <w:color w:val="000000"/>
                <w:sz w:val="22"/>
                <w:szCs w:val="22"/>
                <w:lang w:eastAsia="ru-RU"/>
              </w:rPr>
              <w:lastRenderedPageBreak/>
              <w:t xml:space="preserve">(общедомовыми) приборами учета горячей воды в общем числе многоквартирных домов, расположенных на территории </w:t>
            </w:r>
            <w:r>
              <w:rPr>
                <w:rFonts w:ascii="Times New Roman" w:hAnsi="Times New Roman" w:cs="Times New Roman"/>
                <w:color w:val="000000"/>
                <w:sz w:val="22"/>
                <w:szCs w:val="22"/>
                <w:lang w:eastAsia="ru-RU"/>
              </w:rPr>
              <w:t>Цивильского муниципального округа</w:t>
            </w:r>
            <w:r w:rsidRPr="00926906">
              <w:rPr>
                <w:rFonts w:ascii="Times New Roman" w:hAnsi="Times New Roman" w:cs="Times New Roman"/>
                <w:color w:val="000000"/>
                <w:sz w:val="22"/>
                <w:szCs w:val="22"/>
                <w:lang w:eastAsia="ru-RU"/>
              </w:rPr>
              <w:t xml:space="preserve"> Чувашской Республики</w:t>
            </w:r>
          </w:p>
        </w:tc>
        <w:tc>
          <w:tcPr>
            <w:tcW w:w="1034"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lastRenderedPageBreak/>
              <w:t>%</w:t>
            </w:r>
          </w:p>
        </w:tc>
        <w:tc>
          <w:tcPr>
            <w:tcW w:w="426" w:type="dxa"/>
            <w:tcBorders>
              <w:top w:val="nil"/>
              <w:left w:val="nil"/>
              <w:bottom w:val="single" w:sz="4" w:space="0" w:color="auto"/>
              <w:right w:val="single" w:sz="4" w:space="0" w:color="auto"/>
            </w:tcBorders>
            <w:shd w:val="clear" w:color="auto" w:fill="auto"/>
            <w:vAlign w:val="center"/>
          </w:tcPr>
          <w:p w:rsidR="00332364" w:rsidRPr="00926906" w:rsidRDefault="00332364" w:rsidP="00461DA6">
            <w:pPr>
              <w:widowControl/>
              <w:autoSpaceDE/>
              <w:jc w:val="both"/>
              <w:rPr>
                <w:rFonts w:ascii="Times New Roman" w:hAnsi="Times New Roman" w:cs="Times New Roman"/>
                <w:color w:val="000000"/>
                <w:sz w:val="22"/>
                <w:szCs w:val="22"/>
                <w:lang w:eastAsia="ru-RU"/>
              </w:rPr>
            </w:pPr>
          </w:p>
        </w:tc>
        <w:tc>
          <w:tcPr>
            <w:tcW w:w="425" w:type="dxa"/>
            <w:tcBorders>
              <w:top w:val="nil"/>
              <w:left w:val="nil"/>
              <w:bottom w:val="single" w:sz="4" w:space="0" w:color="auto"/>
              <w:right w:val="single" w:sz="4" w:space="0" w:color="auto"/>
            </w:tcBorders>
            <w:shd w:val="clear" w:color="auto" w:fill="auto"/>
            <w:vAlign w:val="center"/>
          </w:tcPr>
          <w:p w:rsidR="00332364" w:rsidRPr="00926906" w:rsidRDefault="00332364" w:rsidP="00461DA6">
            <w:pPr>
              <w:widowControl/>
              <w:autoSpaceDE/>
              <w:jc w:val="both"/>
              <w:rPr>
                <w:rFonts w:ascii="Times New Roman" w:hAnsi="Times New Roman" w:cs="Times New Roman"/>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100</w:t>
            </w:r>
          </w:p>
        </w:tc>
        <w:tc>
          <w:tcPr>
            <w:tcW w:w="931"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100</w:t>
            </w:r>
          </w:p>
        </w:tc>
        <w:tc>
          <w:tcPr>
            <w:tcW w:w="1054"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100</w:t>
            </w:r>
          </w:p>
        </w:tc>
        <w:tc>
          <w:tcPr>
            <w:tcW w:w="931"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100</w:t>
            </w:r>
          </w:p>
        </w:tc>
        <w:tc>
          <w:tcPr>
            <w:tcW w:w="1053"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100</w:t>
            </w:r>
          </w:p>
        </w:tc>
      </w:tr>
      <w:tr w:rsidR="00332364" w:rsidRPr="00926906" w:rsidTr="00461DA6">
        <w:trPr>
          <w:trHeight w:val="24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lastRenderedPageBreak/>
              <w:t>26.</w:t>
            </w:r>
          </w:p>
        </w:tc>
        <w:tc>
          <w:tcPr>
            <w:tcW w:w="7003"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 xml:space="preserve">Доля жилых, нежилых помещений в многоквартирных домах, жилых домах (домовладениях), оснащенных индивидуальными приборами учета тепловой энергии в общем числе жилых, нежилых помещений в многоквартирных домах, жилых домах (домовладениях), расположенных на территории </w:t>
            </w:r>
            <w:r>
              <w:rPr>
                <w:rFonts w:ascii="Times New Roman" w:hAnsi="Times New Roman" w:cs="Times New Roman"/>
                <w:color w:val="000000"/>
                <w:sz w:val="22"/>
                <w:szCs w:val="22"/>
                <w:lang w:eastAsia="ru-RU"/>
              </w:rPr>
              <w:t>Цивильского муниципального округа</w:t>
            </w:r>
            <w:r w:rsidRPr="00926906">
              <w:rPr>
                <w:rFonts w:ascii="Times New Roman" w:hAnsi="Times New Roman" w:cs="Times New Roman"/>
                <w:color w:val="000000"/>
                <w:sz w:val="22"/>
                <w:szCs w:val="22"/>
                <w:lang w:eastAsia="ru-RU"/>
              </w:rPr>
              <w:t xml:space="preserve"> Чувашской Республики</w:t>
            </w:r>
          </w:p>
        </w:tc>
        <w:tc>
          <w:tcPr>
            <w:tcW w:w="1034"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w:t>
            </w:r>
          </w:p>
        </w:tc>
        <w:tc>
          <w:tcPr>
            <w:tcW w:w="426" w:type="dxa"/>
            <w:tcBorders>
              <w:top w:val="nil"/>
              <w:left w:val="nil"/>
              <w:bottom w:val="single" w:sz="4" w:space="0" w:color="auto"/>
              <w:right w:val="single" w:sz="4" w:space="0" w:color="auto"/>
            </w:tcBorders>
            <w:shd w:val="clear" w:color="auto" w:fill="auto"/>
            <w:vAlign w:val="center"/>
          </w:tcPr>
          <w:p w:rsidR="00332364" w:rsidRPr="00926906" w:rsidRDefault="00332364" w:rsidP="00461DA6">
            <w:pPr>
              <w:widowControl/>
              <w:autoSpaceDE/>
              <w:jc w:val="both"/>
              <w:rPr>
                <w:rFonts w:ascii="Times New Roman" w:hAnsi="Times New Roman" w:cs="Times New Roman"/>
                <w:color w:val="000000"/>
                <w:sz w:val="22"/>
                <w:szCs w:val="22"/>
                <w:lang w:eastAsia="ru-RU"/>
              </w:rPr>
            </w:pPr>
          </w:p>
        </w:tc>
        <w:tc>
          <w:tcPr>
            <w:tcW w:w="425" w:type="dxa"/>
            <w:tcBorders>
              <w:top w:val="nil"/>
              <w:left w:val="nil"/>
              <w:bottom w:val="single" w:sz="4" w:space="0" w:color="auto"/>
              <w:right w:val="single" w:sz="4" w:space="0" w:color="auto"/>
            </w:tcBorders>
            <w:shd w:val="clear" w:color="auto" w:fill="auto"/>
            <w:vAlign w:val="center"/>
          </w:tcPr>
          <w:p w:rsidR="00332364" w:rsidRPr="00926906" w:rsidRDefault="00332364" w:rsidP="00461DA6">
            <w:pPr>
              <w:widowControl/>
              <w:autoSpaceDE/>
              <w:jc w:val="both"/>
              <w:rPr>
                <w:rFonts w:ascii="Times New Roman" w:hAnsi="Times New Roman" w:cs="Times New Roman"/>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100</w:t>
            </w:r>
          </w:p>
        </w:tc>
        <w:tc>
          <w:tcPr>
            <w:tcW w:w="931"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100</w:t>
            </w:r>
          </w:p>
        </w:tc>
        <w:tc>
          <w:tcPr>
            <w:tcW w:w="1054"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100</w:t>
            </w:r>
          </w:p>
        </w:tc>
        <w:tc>
          <w:tcPr>
            <w:tcW w:w="931"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100</w:t>
            </w:r>
          </w:p>
        </w:tc>
        <w:tc>
          <w:tcPr>
            <w:tcW w:w="1053"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100</w:t>
            </w:r>
          </w:p>
        </w:tc>
      </w:tr>
      <w:tr w:rsidR="00332364" w:rsidRPr="00926906" w:rsidTr="00461DA6">
        <w:trPr>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27.</w:t>
            </w:r>
          </w:p>
        </w:tc>
        <w:tc>
          <w:tcPr>
            <w:tcW w:w="7003"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 xml:space="preserve">Доля жилых, нежилых помещений в многоквартирных домах, жилых домах (домовладениях), оснащенных индивидуальными приборами учета электрической энергии в общем числе жилых, нежилых помещений в многоквартирных домах, жилых домах (домовладениях), расположенных на территории </w:t>
            </w:r>
            <w:r>
              <w:rPr>
                <w:rFonts w:ascii="Times New Roman" w:hAnsi="Times New Roman" w:cs="Times New Roman"/>
                <w:color w:val="000000"/>
                <w:sz w:val="22"/>
                <w:szCs w:val="22"/>
                <w:lang w:eastAsia="ru-RU"/>
              </w:rPr>
              <w:t>Цивильского муниципального округа</w:t>
            </w:r>
            <w:r w:rsidRPr="00926906">
              <w:rPr>
                <w:rFonts w:ascii="Times New Roman" w:hAnsi="Times New Roman" w:cs="Times New Roman"/>
                <w:color w:val="000000"/>
                <w:sz w:val="22"/>
                <w:szCs w:val="22"/>
                <w:lang w:eastAsia="ru-RU"/>
              </w:rPr>
              <w:t xml:space="preserve"> Чувашской Республики</w:t>
            </w:r>
          </w:p>
        </w:tc>
        <w:tc>
          <w:tcPr>
            <w:tcW w:w="1034"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w:t>
            </w:r>
          </w:p>
        </w:tc>
        <w:tc>
          <w:tcPr>
            <w:tcW w:w="426" w:type="dxa"/>
            <w:tcBorders>
              <w:top w:val="nil"/>
              <w:left w:val="nil"/>
              <w:bottom w:val="single" w:sz="4" w:space="0" w:color="auto"/>
              <w:right w:val="single" w:sz="4" w:space="0" w:color="auto"/>
            </w:tcBorders>
            <w:shd w:val="clear" w:color="auto" w:fill="auto"/>
            <w:vAlign w:val="center"/>
          </w:tcPr>
          <w:p w:rsidR="00332364" w:rsidRPr="00926906" w:rsidRDefault="00332364" w:rsidP="00461DA6">
            <w:pPr>
              <w:widowControl/>
              <w:autoSpaceDE/>
              <w:jc w:val="both"/>
              <w:rPr>
                <w:rFonts w:ascii="Times New Roman" w:hAnsi="Times New Roman" w:cs="Times New Roman"/>
                <w:color w:val="000000"/>
                <w:sz w:val="22"/>
                <w:szCs w:val="22"/>
                <w:lang w:eastAsia="ru-RU"/>
              </w:rPr>
            </w:pPr>
          </w:p>
        </w:tc>
        <w:tc>
          <w:tcPr>
            <w:tcW w:w="425" w:type="dxa"/>
            <w:tcBorders>
              <w:top w:val="nil"/>
              <w:left w:val="nil"/>
              <w:bottom w:val="single" w:sz="4" w:space="0" w:color="auto"/>
              <w:right w:val="single" w:sz="4" w:space="0" w:color="auto"/>
            </w:tcBorders>
            <w:shd w:val="clear" w:color="auto" w:fill="auto"/>
            <w:vAlign w:val="center"/>
          </w:tcPr>
          <w:p w:rsidR="00332364" w:rsidRPr="00926906" w:rsidRDefault="00332364" w:rsidP="00461DA6">
            <w:pPr>
              <w:widowControl/>
              <w:autoSpaceDE/>
              <w:jc w:val="both"/>
              <w:rPr>
                <w:rFonts w:ascii="Times New Roman" w:hAnsi="Times New Roman" w:cs="Times New Roman"/>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100</w:t>
            </w:r>
          </w:p>
        </w:tc>
        <w:tc>
          <w:tcPr>
            <w:tcW w:w="931"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100</w:t>
            </w:r>
          </w:p>
        </w:tc>
        <w:tc>
          <w:tcPr>
            <w:tcW w:w="1054"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100</w:t>
            </w:r>
          </w:p>
        </w:tc>
        <w:tc>
          <w:tcPr>
            <w:tcW w:w="931"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100</w:t>
            </w:r>
          </w:p>
        </w:tc>
        <w:tc>
          <w:tcPr>
            <w:tcW w:w="1053"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100</w:t>
            </w:r>
          </w:p>
        </w:tc>
      </w:tr>
      <w:tr w:rsidR="00332364" w:rsidRPr="00926906" w:rsidTr="00461DA6">
        <w:trPr>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28.</w:t>
            </w:r>
          </w:p>
        </w:tc>
        <w:tc>
          <w:tcPr>
            <w:tcW w:w="7003"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 xml:space="preserve">Доля жилых, нежилых помещений в многоквартирных домах, жилых домах (домовладениях), оснащенных индивидуальными приборами учета холодной воды в общем числе жилых, нежилых помещений в многоквартирных домах, жилых домах (домовладениях), расположенных на территории </w:t>
            </w:r>
            <w:r>
              <w:rPr>
                <w:rFonts w:ascii="Times New Roman" w:hAnsi="Times New Roman" w:cs="Times New Roman"/>
                <w:color w:val="000000"/>
                <w:sz w:val="22"/>
                <w:szCs w:val="22"/>
                <w:lang w:eastAsia="ru-RU"/>
              </w:rPr>
              <w:t>Цивильского муниципального округа</w:t>
            </w:r>
            <w:r w:rsidRPr="00926906">
              <w:rPr>
                <w:rFonts w:ascii="Times New Roman" w:hAnsi="Times New Roman" w:cs="Times New Roman"/>
                <w:color w:val="000000"/>
                <w:sz w:val="22"/>
                <w:szCs w:val="22"/>
                <w:lang w:eastAsia="ru-RU"/>
              </w:rPr>
              <w:t xml:space="preserve"> Чувашской Республики</w:t>
            </w:r>
          </w:p>
        </w:tc>
        <w:tc>
          <w:tcPr>
            <w:tcW w:w="1034"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w:t>
            </w:r>
          </w:p>
        </w:tc>
        <w:tc>
          <w:tcPr>
            <w:tcW w:w="426" w:type="dxa"/>
            <w:tcBorders>
              <w:top w:val="nil"/>
              <w:left w:val="nil"/>
              <w:bottom w:val="single" w:sz="4" w:space="0" w:color="auto"/>
              <w:right w:val="single" w:sz="4" w:space="0" w:color="auto"/>
            </w:tcBorders>
            <w:shd w:val="clear" w:color="auto" w:fill="auto"/>
            <w:vAlign w:val="center"/>
          </w:tcPr>
          <w:p w:rsidR="00332364" w:rsidRPr="00926906" w:rsidRDefault="00332364" w:rsidP="00461DA6">
            <w:pPr>
              <w:widowControl/>
              <w:autoSpaceDE/>
              <w:jc w:val="both"/>
              <w:rPr>
                <w:rFonts w:ascii="Times New Roman" w:hAnsi="Times New Roman" w:cs="Times New Roman"/>
                <w:color w:val="000000"/>
                <w:sz w:val="22"/>
                <w:szCs w:val="22"/>
                <w:lang w:eastAsia="ru-RU"/>
              </w:rPr>
            </w:pPr>
          </w:p>
        </w:tc>
        <w:tc>
          <w:tcPr>
            <w:tcW w:w="425" w:type="dxa"/>
            <w:tcBorders>
              <w:top w:val="nil"/>
              <w:left w:val="nil"/>
              <w:bottom w:val="single" w:sz="4" w:space="0" w:color="auto"/>
              <w:right w:val="single" w:sz="4" w:space="0" w:color="auto"/>
            </w:tcBorders>
            <w:shd w:val="clear" w:color="auto" w:fill="auto"/>
            <w:vAlign w:val="center"/>
          </w:tcPr>
          <w:p w:rsidR="00332364" w:rsidRPr="00926906" w:rsidRDefault="00332364" w:rsidP="00461DA6">
            <w:pPr>
              <w:widowControl/>
              <w:autoSpaceDE/>
              <w:jc w:val="both"/>
              <w:rPr>
                <w:rFonts w:ascii="Times New Roman" w:hAnsi="Times New Roman" w:cs="Times New Roman"/>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81,5</w:t>
            </w:r>
          </w:p>
        </w:tc>
        <w:tc>
          <w:tcPr>
            <w:tcW w:w="931"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82,1</w:t>
            </w:r>
          </w:p>
        </w:tc>
        <w:tc>
          <w:tcPr>
            <w:tcW w:w="1054"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82,7</w:t>
            </w:r>
          </w:p>
        </w:tc>
        <w:tc>
          <w:tcPr>
            <w:tcW w:w="931"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84</w:t>
            </w:r>
          </w:p>
        </w:tc>
        <w:tc>
          <w:tcPr>
            <w:tcW w:w="1053"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85,3</w:t>
            </w:r>
          </w:p>
        </w:tc>
      </w:tr>
      <w:tr w:rsidR="00332364" w:rsidRPr="00926906" w:rsidTr="00461DA6">
        <w:trPr>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29.</w:t>
            </w:r>
          </w:p>
        </w:tc>
        <w:tc>
          <w:tcPr>
            <w:tcW w:w="7003"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 xml:space="preserve">Доля жилых, нежилых помещений в многоквартирных домах, жилых домах (домовладениях), оснащенных индивидуальными приборами учета горячей воды в общем числе жилых, нежилых помещений в многоквартирных домах, жилых домах (домовладениях), расположенных на территории </w:t>
            </w:r>
            <w:r>
              <w:rPr>
                <w:rFonts w:ascii="Times New Roman" w:hAnsi="Times New Roman" w:cs="Times New Roman"/>
                <w:color w:val="000000"/>
                <w:sz w:val="22"/>
                <w:szCs w:val="22"/>
                <w:lang w:eastAsia="ru-RU"/>
              </w:rPr>
              <w:t>Цивильского муниципального округа</w:t>
            </w:r>
            <w:r w:rsidRPr="00926906">
              <w:rPr>
                <w:rFonts w:ascii="Times New Roman" w:hAnsi="Times New Roman" w:cs="Times New Roman"/>
                <w:color w:val="000000"/>
                <w:sz w:val="22"/>
                <w:szCs w:val="22"/>
                <w:lang w:eastAsia="ru-RU"/>
              </w:rPr>
              <w:t xml:space="preserve"> Чувашской Республики</w:t>
            </w:r>
          </w:p>
        </w:tc>
        <w:tc>
          <w:tcPr>
            <w:tcW w:w="1034"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w:t>
            </w:r>
          </w:p>
        </w:tc>
        <w:tc>
          <w:tcPr>
            <w:tcW w:w="426" w:type="dxa"/>
            <w:tcBorders>
              <w:top w:val="nil"/>
              <w:left w:val="nil"/>
              <w:bottom w:val="single" w:sz="4" w:space="0" w:color="auto"/>
              <w:right w:val="single" w:sz="4" w:space="0" w:color="auto"/>
            </w:tcBorders>
            <w:shd w:val="clear" w:color="auto" w:fill="auto"/>
            <w:vAlign w:val="center"/>
          </w:tcPr>
          <w:p w:rsidR="00332364" w:rsidRPr="00926906" w:rsidRDefault="00332364" w:rsidP="00461DA6">
            <w:pPr>
              <w:widowControl/>
              <w:autoSpaceDE/>
              <w:jc w:val="both"/>
              <w:rPr>
                <w:rFonts w:ascii="Times New Roman" w:hAnsi="Times New Roman" w:cs="Times New Roman"/>
                <w:color w:val="000000"/>
                <w:sz w:val="22"/>
                <w:szCs w:val="22"/>
                <w:lang w:eastAsia="ru-RU"/>
              </w:rPr>
            </w:pPr>
          </w:p>
        </w:tc>
        <w:tc>
          <w:tcPr>
            <w:tcW w:w="425" w:type="dxa"/>
            <w:tcBorders>
              <w:top w:val="nil"/>
              <w:left w:val="nil"/>
              <w:bottom w:val="single" w:sz="4" w:space="0" w:color="auto"/>
              <w:right w:val="single" w:sz="4" w:space="0" w:color="auto"/>
            </w:tcBorders>
            <w:shd w:val="clear" w:color="auto" w:fill="auto"/>
            <w:vAlign w:val="center"/>
          </w:tcPr>
          <w:p w:rsidR="00332364" w:rsidRPr="00926906" w:rsidRDefault="00332364" w:rsidP="00461DA6">
            <w:pPr>
              <w:widowControl/>
              <w:autoSpaceDE/>
              <w:jc w:val="both"/>
              <w:rPr>
                <w:rFonts w:ascii="Times New Roman" w:hAnsi="Times New Roman" w:cs="Times New Roman"/>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100</w:t>
            </w:r>
          </w:p>
        </w:tc>
        <w:tc>
          <w:tcPr>
            <w:tcW w:w="931"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100</w:t>
            </w:r>
          </w:p>
        </w:tc>
        <w:tc>
          <w:tcPr>
            <w:tcW w:w="1054"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100</w:t>
            </w:r>
          </w:p>
        </w:tc>
        <w:tc>
          <w:tcPr>
            <w:tcW w:w="931"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100</w:t>
            </w:r>
          </w:p>
        </w:tc>
        <w:tc>
          <w:tcPr>
            <w:tcW w:w="1053"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100</w:t>
            </w:r>
          </w:p>
        </w:tc>
      </w:tr>
      <w:tr w:rsidR="00332364" w:rsidRPr="00926906" w:rsidTr="00461DA6">
        <w:trPr>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30.</w:t>
            </w:r>
          </w:p>
        </w:tc>
        <w:tc>
          <w:tcPr>
            <w:tcW w:w="7003"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 xml:space="preserve">Доля жилых, нежилых помещений в многоквартирных домах, жилых домах (домовладениях), оснащенных индивидуальными приборами учета природного газа используемого на цели отопления в общем числе жилых, нежилых помещений в многоквартирных домах, жилых домах (домовладениях), расположенных на территории </w:t>
            </w:r>
            <w:r>
              <w:rPr>
                <w:rFonts w:ascii="Times New Roman" w:hAnsi="Times New Roman" w:cs="Times New Roman"/>
                <w:color w:val="000000"/>
                <w:sz w:val="22"/>
                <w:szCs w:val="22"/>
                <w:lang w:eastAsia="ru-RU"/>
              </w:rPr>
              <w:t>Цивильского муниципального округа</w:t>
            </w:r>
            <w:r w:rsidRPr="00926906">
              <w:rPr>
                <w:rFonts w:ascii="Times New Roman" w:hAnsi="Times New Roman" w:cs="Times New Roman"/>
                <w:color w:val="000000"/>
                <w:sz w:val="22"/>
                <w:szCs w:val="22"/>
                <w:lang w:eastAsia="ru-RU"/>
              </w:rPr>
              <w:t xml:space="preserve"> Чувашской Республики</w:t>
            </w:r>
          </w:p>
        </w:tc>
        <w:tc>
          <w:tcPr>
            <w:tcW w:w="1034"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w:t>
            </w:r>
          </w:p>
        </w:tc>
        <w:tc>
          <w:tcPr>
            <w:tcW w:w="426" w:type="dxa"/>
            <w:tcBorders>
              <w:top w:val="nil"/>
              <w:left w:val="nil"/>
              <w:bottom w:val="single" w:sz="4" w:space="0" w:color="auto"/>
              <w:right w:val="single" w:sz="4" w:space="0" w:color="auto"/>
            </w:tcBorders>
            <w:shd w:val="clear" w:color="auto" w:fill="auto"/>
            <w:vAlign w:val="center"/>
          </w:tcPr>
          <w:p w:rsidR="00332364" w:rsidRPr="00926906" w:rsidRDefault="00332364" w:rsidP="00461DA6">
            <w:pPr>
              <w:widowControl/>
              <w:autoSpaceDE/>
              <w:jc w:val="both"/>
              <w:rPr>
                <w:rFonts w:ascii="Times New Roman" w:hAnsi="Times New Roman" w:cs="Times New Roman"/>
                <w:color w:val="000000"/>
                <w:sz w:val="22"/>
                <w:szCs w:val="22"/>
                <w:lang w:eastAsia="ru-RU"/>
              </w:rPr>
            </w:pPr>
          </w:p>
        </w:tc>
        <w:tc>
          <w:tcPr>
            <w:tcW w:w="425" w:type="dxa"/>
            <w:tcBorders>
              <w:top w:val="nil"/>
              <w:left w:val="nil"/>
              <w:bottom w:val="single" w:sz="4" w:space="0" w:color="auto"/>
              <w:right w:val="single" w:sz="4" w:space="0" w:color="auto"/>
            </w:tcBorders>
            <w:shd w:val="clear" w:color="auto" w:fill="auto"/>
            <w:vAlign w:val="center"/>
          </w:tcPr>
          <w:p w:rsidR="00332364" w:rsidRPr="00926906" w:rsidRDefault="00332364" w:rsidP="00461DA6">
            <w:pPr>
              <w:widowControl/>
              <w:autoSpaceDE/>
              <w:jc w:val="both"/>
              <w:rPr>
                <w:rFonts w:ascii="Times New Roman" w:hAnsi="Times New Roman" w:cs="Times New Roman"/>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95,1</w:t>
            </w:r>
          </w:p>
        </w:tc>
        <w:tc>
          <w:tcPr>
            <w:tcW w:w="931"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95,2</w:t>
            </w:r>
          </w:p>
        </w:tc>
        <w:tc>
          <w:tcPr>
            <w:tcW w:w="1054"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95,4</w:t>
            </w:r>
          </w:p>
        </w:tc>
        <w:tc>
          <w:tcPr>
            <w:tcW w:w="931"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95,7</w:t>
            </w:r>
          </w:p>
        </w:tc>
        <w:tc>
          <w:tcPr>
            <w:tcW w:w="1053"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96,1</w:t>
            </w:r>
          </w:p>
        </w:tc>
      </w:tr>
      <w:tr w:rsidR="00332364" w:rsidRPr="00926906" w:rsidTr="00461DA6">
        <w:trPr>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31.</w:t>
            </w:r>
          </w:p>
        </w:tc>
        <w:tc>
          <w:tcPr>
            <w:tcW w:w="7003"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 xml:space="preserve">Доля многоквартирных домов, расположенных на территории </w:t>
            </w:r>
            <w:r>
              <w:rPr>
                <w:rFonts w:ascii="Times New Roman" w:hAnsi="Times New Roman" w:cs="Times New Roman"/>
                <w:color w:val="000000"/>
                <w:sz w:val="22"/>
                <w:szCs w:val="22"/>
                <w:lang w:eastAsia="ru-RU"/>
              </w:rPr>
              <w:t>Цивильского муниципального округа</w:t>
            </w:r>
            <w:r w:rsidRPr="00926906">
              <w:rPr>
                <w:rFonts w:ascii="Times New Roman" w:hAnsi="Times New Roman" w:cs="Times New Roman"/>
                <w:color w:val="000000"/>
                <w:sz w:val="22"/>
                <w:szCs w:val="22"/>
                <w:lang w:eastAsia="ru-RU"/>
              </w:rPr>
              <w:t xml:space="preserve"> Чувашской Республики, имеющих класс энергетической эффективности "В" и выше</w:t>
            </w:r>
          </w:p>
        </w:tc>
        <w:tc>
          <w:tcPr>
            <w:tcW w:w="1034"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w:t>
            </w:r>
          </w:p>
        </w:tc>
        <w:tc>
          <w:tcPr>
            <w:tcW w:w="426" w:type="dxa"/>
            <w:tcBorders>
              <w:top w:val="nil"/>
              <w:left w:val="nil"/>
              <w:bottom w:val="single" w:sz="4" w:space="0" w:color="auto"/>
              <w:right w:val="single" w:sz="4" w:space="0" w:color="auto"/>
            </w:tcBorders>
            <w:shd w:val="clear" w:color="auto" w:fill="auto"/>
            <w:vAlign w:val="center"/>
          </w:tcPr>
          <w:p w:rsidR="00332364" w:rsidRPr="00926906" w:rsidRDefault="00332364" w:rsidP="00461DA6">
            <w:pPr>
              <w:widowControl/>
              <w:autoSpaceDE/>
              <w:jc w:val="both"/>
              <w:rPr>
                <w:rFonts w:ascii="Times New Roman" w:hAnsi="Times New Roman" w:cs="Times New Roman"/>
                <w:color w:val="000000"/>
                <w:sz w:val="22"/>
                <w:szCs w:val="22"/>
                <w:lang w:eastAsia="ru-RU"/>
              </w:rPr>
            </w:pPr>
          </w:p>
        </w:tc>
        <w:tc>
          <w:tcPr>
            <w:tcW w:w="425" w:type="dxa"/>
            <w:tcBorders>
              <w:top w:val="nil"/>
              <w:left w:val="nil"/>
              <w:bottom w:val="single" w:sz="4" w:space="0" w:color="auto"/>
              <w:right w:val="single" w:sz="4" w:space="0" w:color="auto"/>
            </w:tcBorders>
            <w:shd w:val="clear" w:color="auto" w:fill="auto"/>
            <w:vAlign w:val="center"/>
          </w:tcPr>
          <w:p w:rsidR="00332364" w:rsidRPr="00926906" w:rsidRDefault="00332364" w:rsidP="00461DA6">
            <w:pPr>
              <w:widowControl/>
              <w:autoSpaceDE/>
              <w:jc w:val="both"/>
              <w:rPr>
                <w:rFonts w:ascii="Times New Roman" w:hAnsi="Times New Roman" w:cs="Times New Roman"/>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w:t>
            </w:r>
          </w:p>
        </w:tc>
        <w:tc>
          <w:tcPr>
            <w:tcW w:w="931"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0,4</w:t>
            </w:r>
          </w:p>
        </w:tc>
        <w:tc>
          <w:tcPr>
            <w:tcW w:w="1054"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1,4</w:t>
            </w:r>
          </w:p>
        </w:tc>
        <w:tc>
          <w:tcPr>
            <w:tcW w:w="931"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7,2</w:t>
            </w:r>
          </w:p>
        </w:tc>
        <w:tc>
          <w:tcPr>
            <w:tcW w:w="1053"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20,1</w:t>
            </w:r>
          </w:p>
        </w:tc>
      </w:tr>
      <w:tr w:rsidR="00332364" w:rsidRPr="00926906" w:rsidTr="00461DA6">
        <w:trPr>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lastRenderedPageBreak/>
              <w:t>32.</w:t>
            </w:r>
          </w:p>
        </w:tc>
        <w:tc>
          <w:tcPr>
            <w:tcW w:w="7003"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 xml:space="preserve">Доля энергоэффективных капитальных ремонтов многоквартирных домов в общем объеме проведенных капитальных ремонтов многоквартирных домов на территории </w:t>
            </w:r>
            <w:r>
              <w:rPr>
                <w:rFonts w:ascii="Times New Roman" w:hAnsi="Times New Roman" w:cs="Times New Roman"/>
                <w:color w:val="000000"/>
                <w:sz w:val="22"/>
                <w:szCs w:val="22"/>
                <w:lang w:eastAsia="ru-RU"/>
              </w:rPr>
              <w:t>Цивильского муниципального округа</w:t>
            </w:r>
            <w:r w:rsidRPr="00926906">
              <w:rPr>
                <w:rFonts w:ascii="Times New Roman" w:hAnsi="Times New Roman" w:cs="Times New Roman"/>
                <w:color w:val="000000"/>
                <w:sz w:val="22"/>
                <w:szCs w:val="22"/>
                <w:lang w:eastAsia="ru-RU"/>
              </w:rPr>
              <w:t xml:space="preserve"> Чувашской Республики</w:t>
            </w:r>
          </w:p>
        </w:tc>
        <w:tc>
          <w:tcPr>
            <w:tcW w:w="1034"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w:t>
            </w:r>
          </w:p>
        </w:tc>
        <w:tc>
          <w:tcPr>
            <w:tcW w:w="426" w:type="dxa"/>
            <w:tcBorders>
              <w:top w:val="nil"/>
              <w:left w:val="nil"/>
              <w:bottom w:val="single" w:sz="4" w:space="0" w:color="auto"/>
              <w:right w:val="single" w:sz="4" w:space="0" w:color="auto"/>
            </w:tcBorders>
            <w:shd w:val="clear" w:color="auto" w:fill="auto"/>
            <w:vAlign w:val="center"/>
          </w:tcPr>
          <w:p w:rsidR="00332364" w:rsidRPr="00926906" w:rsidRDefault="00332364" w:rsidP="00461DA6">
            <w:pPr>
              <w:widowControl/>
              <w:autoSpaceDE/>
              <w:jc w:val="both"/>
              <w:rPr>
                <w:rFonts w:ascii="Times New Roman" w:hAnsi="Times New Roman" w:cs="Times New Roman"/>
                <w:color w:val="000000"/>
                <w:sz w:val="22"/>
                <w:szCs w:val="22"/>
                <w:lang w:eastAsia="ru-RU"/>
              </w:rPr>
            </w:pPr>
          </w:p>
        </w:tc>
        <w:tc>
          <w:tcPr>
            <w:tcW w:w="425" w:type="dxa"/>
            <w:tcBorders>
              <w:top w:val="nil"/>
              <w:left w:val="nil"/>
              <w:bottom w:val="single" w:sz="4" w:space="0" w:color="auto"/>
              <w:right w:val="single" w:sz="4" w:space="0" w:color="auto"/>
            </w:tcBorders>
            <w:shd w:val="clear" w:color="auto" w:fill="auto"/>
            <w:vAlign w:val="center"/>
          </w:tcPr>
          <w:p w:rsidR="00332364" w:rsidRPr="00926906" w:rsidRDefault="00332364" w:rsidP="00461DA6">
            <w:pPr>
              <w:widowControl/>
              <w:autoSpaceDE/>
              <w:jc w:val="both"/>
              <w:rPr>
                <w:rFonts w:ascii="Times New Roman" w:hAnsi="Times New Roman" w:cs="Times New Roman"/>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w:t>
            </w:r>
          </w:p>
        </w:tc>
        <w:tc>
          <w:tcPr>
            <w:tcW w:w="931"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16,7</w:t>
            </w:r>
          </w:p>
        </w:tc>
        <w:tc>
          <w:tcPr>
            <w:tcW w:w="1054"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25</w:t>
            </w:r>
          </w:p>
        </w:tc>
        <w:tc>
          <w:tcPr>
            <w:tcW w:w="931"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33,3</w:t>
            </w:r>
          </w:p>
        </w:tc>
        <w:tc>
          <w:tcPr>
            <w:tcW w:w="1053"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50</w:t>
            </w:r>
          </w:p>
        </w:tc>
      </w:tr>
      <w:tr w:rsidR="00332364" w:rsidRPr="00926906" w:rsidTr="00461DA6">
        <w:trPr>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33.</w:t>
            </w:r>
          </w:p>
        </w:tc>
        <w:tc>
          <w:tcPr>
            <w:tcW w:w="7003"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 xml:space="preserve">Удельный расход тепловой энергии в многоквартирных домах, расположенных на территории </w:t>
            </w:r>
            <w:r>
              <w:rPr>
                <w:rFonts w:ascii="Times New Roman" w:hAnsi="Times New Roman" w:cs="Times New Roman"/>
                <w:color w:val="000000"/>
                <w:sz w:val="22"/>
                <w:szCs w:val="22"/>
                <w:lang w:eastAsia="ru-RU"/>
              </w:rPr>
              <w:t>Цивильского муниципального округа</w:t>
            </w:r>
            <w:r w:rsidRPr="00926906">
              <w:rPr>
                <w:rFonts w:ascii="Times New Roman" w:hAnsi="Times New Roman" w:cs="Times New Roman"/>
                <w:color w:val="000000"/>
                <w:sz w:val="22"/>
                <w:szCs w:val="22"/>
                <w:lang w:eastAsia="ru-RU"/>
              </w:rPr>
              <w:t xml:space="preserve"> Чувашской Республики</w:t>
            </w:r>
          </w:p>
        </w:tc>
        <w:tc>
          <w:tcPr>
            <w:tcW w:w="1034"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Гкал/м2</w:t>
            </w:r>
          </w:p>
        </w:tc>
        <w:tc>
          <w:tcPr>
            <w:tcW w:w="426" w:type="dxa"/>
            <w:tcBorders>
              <w:top w:val="nil"/>
              <w:left w:val="nil"/>
              <w:bottom w:val="single" w:sz="4" w:space="0" w:color="auto"/>
              <w:right w:val="single" w:sz="4" w:space="0" w:color="auto"/>
            </w:tcBorders>
            <w:shd w:val="clear" w:color="auto" w:fill="auto"/>
            <w:vAlign w:val="center"/>
          </w:tcPr>
          <w:p w:rsidR="00332364" w:rsidRPr="00926906" w:rsidRDefault="00332364" w:rsidP="00461DA6">
            <w:pPr>
              <w:widowControl/>
              <w:autoSpaceDE/>
              <w:jc w:val="both"/>
              <w:rPr>
                <w:rFonts w:ascii="Times New Roman" w:hAnsi="Times New Roman" w:cs="Times New Roman"/>
                <w:color w:val="000000"/>
                <w:sz w:val="22"/>
                <w:szCs w:val="22"/>
                <w:lang w:eastAsia="ru-RU"/>
              </w:rPr>
            </w:pPr>
          </w:p>
        </w:tc>
        <w:tc>
          <w:tcPr>
            <w:tcW w:w="425" w:type="dxa"/>
            <w:tcBorders>
              <w:top w:val="nil"/>
              <w:left w:val="nil"/>
              <w:bottom w:val="single" w:sz="4" w:space="0" w:color="auto"/>
              <w:right w:val="single" w:sz="4" w:space="0" w:color="auto"/>
            </w:tcBorders>
            <w:shd w:val="clear" w:color="auto" w:fill="auto"/>
            <w:vAlign w:val="center"/>
          </w:tcPr>
          <w:p w:rsidR="00332364" w:rsidRPr="00926906" w:rsidRDefault="00332364" w:rsidP="00461DA6">
            <w:pPr>
              <w:widowControl/>
              <w:autoSpaceDE/>
              <w:jc w:val="both"/>
              <w:rPr>
                <w:rFonts w:ascii="Times New Roman" w:hAnsi="Times New Roman" w:cs="Times New Roman"/>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0,35</w:t>
            </w:r>
          </w:p>
        </w:tc>
        <w:tc>
          <w:tcPr>
            <w:tcW w:w="931"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0,349</w:t>
            </w:r>
          </w:p>
        </w:tc>
        <w:tc>
          <w:tcPr>
            <w:tcW w:w="1054"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0,348</w:t>
            </w:r>
          </w:p>
        </w:tc>
        <w:tc>
          <w:tcPr>
            <w:tcW w:w="931"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0,341</w:t>
            </w:r>
          </w:p>
        </w:tc>
        <w:tc>
          <w:tcPr>
            <w:tcW w:w="1053"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0,325</w:t>
            </w:r>
          </w:p>
        </w:tc>
      </w:tr>
      <w:tr w:rsidR="00332364" w:rsidRPr="00926906" w:rsidTr="00461DA6">
        <w:trPr>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34.</w:t>
            </w:r>
          </w:p>
        </w:tc>
        <w:tc>
          <w:tcPr>
            <w:tcW w:w="7003"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 xml:space="preserve">Удельный расход электрической энергии в многоквартирных домах, расположенных на территории </w:t>
            </w:r>
            <w:r>
              <w:rPr>
                <w:rFonts w:ascii="Times New Roman" w:hAnsi="Times New Roman" w:cs="Times New Roman"/>
                <w:color w:val="000000"/>
                <w:sz w:val="22"/>
                <w:szCs w:val="22"/>
                <w:lang w:eastAsia="ru-RU"/>
              </w:rPr>
              <w:t>Цивильского муниципального округа</w:t>
            </w:r>
            <w:r w:rsidRPr="00926906">
              <w:rPr>
                <w:rFonts w:ascii="Times New Roman" w:hAnsi="Times New Roman" w:cs="Times New Roman"/>
                <w:color w:val="000000"/>
                <w:sz w:val="22"/>
                <w:szCs w:val="22"/>
                <w:lang w:eastAsia="ru-RU"/>
              </w:rPr>
              <w:t xml:space="preserve"> Чувашской Республики</w:t>
            </w:r>
          </w:p>
        </w:tc>
        <w:tc>
          <w:tcPr>
            <w:tcW w:w="1034"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кВтч/м2</w:t>
            </w:r>
          </w:p>
        </w:tc>
        <w:tc>
          <w:tcPr>
            <w:tcW w:w="426" w:type="dxa"/>
            <w:tcBorders>
              <w:top w:val="nil"/>
              <w:left w:val="nil"/>
              <w:bottom w:val="single" w:sz="4" w:space="0" w:color="auto"/>
              <w:right w:val="single" w:sz="4" w:space="0" w:color="auto"/>
            </w:tcBorders>
            <w:shd w:val="clear" w:color="auto" w:fill="auto"/>
            <w:vAlign w:val="center"/>
          </w:tcPr>
          <w:p w:rsidR="00332364" w:rsidRPr="00926906" w:rsidRDefault="00332364" w:rsidP="00461DA6">
            <w:pPr>
              <w:widowControl/>
              <w:autoSpaceDE/>
              <w:jc w:val="both"/>
              <w:rPr>
                <w:rFonts w:ascii="Times New Roman" w:hAnsi="Times New Roman" w:cs="Times New Roman"/>
                <w:color w:val="000000"/>
                <w:sz w:val="22"/>
                <w:szCs w:val="22"/>
                <w:lang w:eastAsia="ru-RU"/>
              </w:rPr>
            </w:pPr>
          </w:p>
        </w:tc>
        <w:tc>
          <w:tcPr>
            <w:tcW w:w="425" w:type="dxa"/>
            <w:tcBorders>
              <w:top w:val="nil"/>
              <w:left w:val="nil"/>
              <w:bottom w:val="single" w:sz="4" w:space="0" w:color="auto"/>
              <w:right w:val="single" w:sz="4" w:space="0" w:color="auto"/>
            </w:tcBorders>
            <w:shd w:val="clear" w:color="auto" w:fill="auto"/>
            <w:vAlign w:val="center"/>
          </w:tcPr>
          <w:p w:rsidR="00332364" w:rsidRPr="00926906" w:rsidRDefault="00332364" w:rsidP="00461DA6">
            <w:pPr>
              <w:widowControl/>
              <w:autoSpaceDE/>
              <w:jc w:val="both"/>
              <w:rPr>
                <w:rFonts w:ascii="Times New Roman" w:hAnsi="Times New Roman" w:cs="Times New Roman"/>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19,94</w:t>
            </w:r>
          </w:p>
        </w:tc>
        <w:tc>
          <w:tcPr>
            <w:tcW w:w="931"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19,918</w:t>
            </w:r>
          </w:p>
        </w:tc>
        <w:tc>
          <w:tcPr>
            <w:tcW w:w="1054"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19,867</w:t>
            </w:r>
          </w:p>
        </w:tc>
        <w:tc>
          <w:tcPr>
            <w:tcW w:w="931"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19,569</w:t>
            </w:r>
          </w:p>
        </w:tc>
        <w:tc>
          <w:tcPr>
            <w:tcW w:w="1053"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18,898</w:t>
            </w:r>
          </w:p>
        </w:tc>
      </w:tr>
      <w:tr w:rsidR="00332364" w:rsidRPr="00926906" w:rsidTr="00461DA6">
        <w:trPr>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35.</w:t>
            </w:r>
          </w:p>
        </w:tc>
        <w:tc>
          <w:tcPr>
            <w:tcW w:w="7003"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 xml:space="preserve">Удельный расход холодной воды в многоквартирных домах, расположенных на территории </w:t>
            </w:r>
            <w:r>
              <w:rPr>
                <w:rFonts w:ascii="Times New Roman" w:hAnsi="Times New Roman" w:cs="Times New Roman"/>
                <w:color w:val="000000"/>
                <w:sz w:val="22"/>
                <w:szCs w:val="22"/>
                <w:lang w:eastAsia="ru-RU"/>
              </w:rPr>
              <w:t>Цивильского муниципального округа</w:t>
            </w:r>
            <w:r w:rsidRPr="00926906">
              <w:rPr>
                <w:rFonts w:ascii="Times New Roman" w:hAnsi="Times New Roman" w:cs="Times New Roman"/>
                <w:color w:val="000000"/>
                <w:sz w:val="22"/>
                <w:szCs w:val="22"/>
                <w:lang w:eastAsia="ru-RU"/>
              </w:rPr>
              <w:t xml:space="preserve"> Чувашской Республики</w:t>
            </w:r>
          </w:p>
        </w:tc>
        <w:tc>
          <w:tcPr>
            <w:tcW w:w="1034"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м3/чел.</w:t>
            </w:r>
          </w:p>
        </w:tc>
        <w:tc>
          <w:tcPr>
            <w:tcW w:w="426" w:type="dxa"/>
            <w:tcBorders>
              <w:top w:val="nil"/>
              <w:left w:val="nil"/>
              <w:bottom w:val="single" w:sz="4" w:space="0" w:color="auto"/>
              <w:right w:val="single" w:sz="4" w:space="0" w:color="auto"/>
            </w:tcBorders>
            <w:shd w:val="clear" w:color="auto" w:fill="auto"/>
            <w:vAlign w:val="center"/>
          </w:tcPr>
          <w:p w:rsidR="00332364" w:rsidRPr="00926906" w:rsidRDefault="00332364" w:rsidP="00461DA6">
            <w:pPr>
              <w:widowControl/>
              <w:autoSpaceDE/>
              <w:jc w:val="both"/>
              <w:rPr>
                <w:rFonts w:ascii="Times New Roman" w:hAnsi="Times New Roman" w:cs="Times New Roman"/>
                <w:color w:val="000000"/>
                <w:sz w:val="22"/>
                <w:szCs w:val="22"/>
                <w:lang w:eastAsia="ru-RU"/>
              </w:rPr>
            </w:pPr>
          </w:p>
        </w:tc>
        <w:tc>
          <w:tcPr>
            <w:tcW w:w="425" w:type="dxa"/>
            <w:tcBorders>
              <w:top w:val="nil"/>
              <w:left w:val="nil"/>
              <w:bottom w:val="single" w:sz="4" w:space="0" w:color="auto"/>
              <w:right w:val="single" w:sz="4" w:space="0" w:color="auto"/>
            </w:tcBorders>
            <w:shd w:val="clear" w:color="auto" w:fill="auto"/>
            <w:vAlign w:val="center"/>
          </w:tcPr>
          <w:p w:rsidR="00332364" w:rsidRPr="00926906" w:rsidRDefault="00332364" w:rsidP="00461DA6">
            <w:pPr>
              <w:widowControl/>
              <w:autoSpaceDE/>
              <w:jc w:val="both"/>
              <w:rPr>
                <w:rFonts w:ascii="Times New Roman" w:hAnsi="Times New Roman" w:cs="Times New Roman"/>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57,452</w:t>
            </w:r>
          </w:p>
        </w:tc>
        <w:tc>
          <w:tcPr>
            <w:tcW w:w="931"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57,452</w:t>
            </w:r>
          </w:p>
        </w:tc>
        <w:tc>
          <w:tcPr>
            <w:tcW w:w="1054"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57,452</w:t>
            </w:r>
          </w:p>
        </w:tc>
        <w:tc>
          <w:tcPr>
            <w:tcW w:w="931"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57,452</w:t>
            </w:r>
          </w:p>
        </w:tc>
        <w:tc>
          <w:tcPr>
            <w:tcW w:w="1053"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57,452</w:t>
            </w:r>
          </w:p>
        </w:tc>
      </w:tr>
      <w:tr w:rsidR="00332364" w:rsidRPr="00926906" w:rsidTr="00461DA6">
        <w:trPr>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36.</w:t>
            </w:r>
          </w:p>
        </w:tc>
        <w:tc>
          <w:tcPr>
            <w:tcW w:w="7003"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 xml:space="preserve">Удельный расход горячей воды в многоквартирных домах, расположенных на территории </w:t>
            </w:r>
            <w:r>
              <w:rPr>
                <w:rFonts w:ascii="Times New Roman" w:hAnsi="Times New Roman" w:cs="Times New Roman"/>
                <w:color w:val="000000"/>
                <w:sz w:val="22"/>
                <w:szCs w:val="22"/>
                <w:lang w:eastAsia="ru-RU"/>
              </w:rPr>
              <w:t>Цивильского муниципального округа</w:t>
            </w:r>
            <w:r w:rsidRPr="00926906">
              <w:rPr>
                <w:rFonts w:ascii="Times New Roman" w:hAnsi="Times New Roman" w:cs="Times New Roman"/>
                <w:color w:val="000000"/>
                <w:sz w:val="22"/>
                <w:szCs w:val="22"/>
                <w:lang w:eastAsia="ru-RU"/>
              </w:rPr>
              <w:t xml:space="preserve"> Чувашской Республики</w:t>
            </w:r>
          </w:p>
        </w:tc>
        <w:tc>
          <w:tcPr>
            <w:tcW w:w="1034"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м3/чел.</w:t>
            </w:r>
          </w:p>
        </w:tc>
        <w:tc>
          <w:tcPr>
            <w:tcW w:w="426" w:type="dxa"/>
            <w:tcBorders>
              <w:top w:val="nil"/>
              <w:left w:val="nil"/>
              <w:bottom w:val="single" w:sz="4" w:space="0" w:color="auto"/>
              <w:right w:val="single" w:sz="4" w:space="0" w:color="auto"/>
            </w:tcBorders>
            <w:shd w:val="clear" w:color="auto" w:fill="auto"/>
            <w:vAlign w:val="center"/>
          </w:tcPr>
          <w:p w:rsidR="00332364" w:rsidRPr="00926906" w:rsidRDefault="00332364" w:rsidP="00461DA6">
            <w:pPr>
              <w:widowControl/>
              <w:autoSpaceDE/>
              <w:jc w:val="both"/>
              <w:rPr>
                <w:rFonts w:ascii="Times New Roman" w:hAnsi="Times New Roman" w:cs="Times New Roman"/>
                <w:color w:val="000000"/>
                <w:sz w:val="22"/>
                <w:szCs w:val="22"/>
                <w:lang w:eastAsia="ru-RU"/>
              </w:rPr>
            </w:pPr>
          </w:p>
        </w:tc>
        <w:tc>
          <w:tcPr>
            <w:tcW w:w="425" w:type="dxa"/>
            <w:tcBorders>
              <w:top w:val="nil"/>
              <w:left w:val="nil"/>
              <w:bottom w:val="single" w:sz="4" w:space="0" w:color="auto"/>
              <w:right w:val="single" w:sz="4" w:space="0" w:color="auto"/>
            </w:tcBorders>
            <w:shd w:val="clear" w:color="auto" w:fill="auto"/>
            <w:vAlign w:val="center"/>
          </w:tcPr>
          <w:p w:rsidR="00332364" w:rsidRPr="00926906" w:rsidRDefault="00332364" w:rsidP="00461DA6">
            <w:pPr>
              <w:widowControl/>
              <w:autoSpaceDE/>
              <w:jc w:val="both"/>
              <w:rPr>
                <w:rFonts w:ascii="Times New Roman" w:hAnsi="Times New Roman" w:cs="Times New Roman"/>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15,569</w:t>
            </w:r>
          </w:p>
        </w:tc>
        <w:tc>
          <w:tcPr>
            <w:tcW w:w="931"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15,552</w:t>
            </w:r>
          </w:p>
        </w:tc>
        <w:tc>
          <w:tcPr>
            <w:tcW w:w="1054"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15,512</w:t>
            </w:r>
          </w:p>
        </w:tc>
        <w:tc>
          <w:tcPr>
            <w:tcW w:w="931"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15,279</w:t>
            </w:r>
          </w:p>
        </w:tc>
        <w:tc>
          <w:tcPr>
            <w:tcW w:w="1053"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14,755</w:t>
            </w:r>
          </w:p>
        </w:tc>
      </w:tr>
      <w:tr w:rsidR="00332364" w:rsidRPr="00926906" w:rsidTr="00461DA6">
        <w:trPr>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37.</w:t>
            </w:r>
          </w:p>
        </w:tc>
        <w:tc>
          <w:tcPr>
            <w:tcW w:w="7003"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 xml:space="preserve">Доля тепловой энергии, отпущенной в тепловые сети от источников тепловой энергии, функционирующих врежиме комбинированной выработки тепловой и электрической энергии, в общем объеме производства тепловой энергии в системах централизованного теплоснабжения на территории </w:t>
            </w:r>
            <w:r>
              <w:rPr>
                <w:rFonts w:ascii="Times New Roman" w:hAnsi="Times New Roman" w:cs="Times New Roman"/>
                <w:color w:val="000000"/>
                <w:sz w:val="22"/>
                <w:szCs w:val="22"/>
                <w:lang w:eastAsia="ru-RU"/>
              </w:rPr>
              <w:t>Цивильского муниципального округа</w:t>
            </w:r>
            <w:r w:rsidRPr="00926906">
              <w:rPr>
                <w:rFonts w:ascii="Times New Roman" w:hAnsi="Times New Roman" w:cs="Times New Roman"/>
                <w:color w:val="000000"/>
                <w:sz w:val="22"/>
                <w:szCs w:val="22"/>
                <w:lang w:eastAsia="ru-RU"/>
              </w:rPr>
              <w:t xml:space="preserve"> Чувашской Республики</w:t>
            </w:r>
          </w:p>
        </w:tc>
        <w:tc>
          <w:tcPr>
            <w:tcW w:w="1034"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w:t>
            </w:r>
          </w:p>
        </w:tc>
        <w:tc>
          <w:tcPr>
            <w:tcW w:w="426" w:type="dxa"/>
            <w:tcBorders>
              <w:top w:val="nil"/>
              <w:left w:val="nil"/>
              <w:bottom w:val="single" w:sz="4" w:space="0" w:color="auto"/>
              <w:right w:val="single" w:sz="4" w:space="0" w:color="auto"/>
            </w:tcBorders>
            <w:shd w:val="clear" w:color="auto" w:fill="auto"/>
            <w:vAlign w:val="center"/>
          </w:tcPr>
          <w:p w:rsidR="00332364" w:rsidRPr="00926906" w:rsidRDefault="00332364" w:rsidP="00461DA6">
            <w:pPr>
              <w:widowControl/>
              <w:autoSpaceDE/>
              <w:jc w:val="both"/>
              <w:rPr>
                <w:rFonts w:ascii="Times New Roman" w:hAnsi="Times New Roman" w:cs="Times New Roman"/>
                <w:color w:val="000000"/>
                <w:sz w:val="22"/>
                <w:szCs w:val="22"/>
                <w:lang w:eastAsia="ru-RU"/>
              </w:rPr>
            </w:pPr>
          </w:p>
        </w:tc>
        <w:tc>
          <w:tcPr>
            <w:tcW w:w="425" w:type="dxa"/>
            <w:tcBorders>
              <w:top w:val="nil"/>
              <w:left w:val="nil"/>
              <w:bottom w:val="single" w:sz="4" w:space="0" w:color="auto"/>
              <w:right w:val="single" w:sz="4" w:space="0" w:color="auto"/>
            </w:tcBorders>
            <w:shd w:val="clear" w:color="auto" w:fill="auto"/>
            <w:vAlign w:val="center"/>
          </w:tcPr>
          <w:p w:rsidR="00332364" w:rsidRPr="00926906" w:rsidRDefault="00332364" w:rsidP="00461DA6">
            <w:pPr>
              <w:widowControl/>
              <w:autoSpaceDE/>
              <w:jc w:val="both"/>
              <w:rPr>
                <w:rFonts w:ascii="Times New Roman" w:hAnsi="Times New Roman" w:cs="Times New Roman"/>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w:t>
            </w:r>
          </w:p>
        </w:tc>
        <w:tc>
          <w:tcPr>
            <w:tcW w:w="931"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w:t>
            </w:r>
          </w:p>
        </w:tc>
        <w:tc>
          <w:tcPr>
            <w:tcW w:w="931"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w:t>
            </w:r>
          </w:p>
        </w:tc>
        <w:tc>
          <w:tcPr>
            <w:tcW w:w="1053"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1,09</w:t>
            </w:r>
          </w:p>
        </w:tc>
      </w:tr>
      <w:tr w:rsidR="00332364" w:rsidRPr="00926906" w:rsidTr="00461DA6">
        <w:trPr>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38.</w:t>
            </w:r>
          </w:p>
        </w:tc>
        <w:tc>
          <w:tcPr>
            <w:tcW w:w="7003"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 xml:space="preserve">Удельный расход топлива на отпуск электрической энергии тепловыми электростанциями на территории </w:t>
            </w:r>
            <w:r>
              <w:rPr>
                <w:rFonts w:ascii="Times New Roman" w:hAnsi="Times New Roman" w:cs="Times New Roman"/>
                <w:color w:val="000000"/>
                <w:sz w:val="22"/>
                <w:szCs w:val="22"/>
                <w:lang w:eastAsia="ru-RU"/>
              </w:rPr>
              <w:t>Цивильского муниципального округа</w:t>
            </w:r>
            <w:r w:rsidRPr="00926906">
              <w:rPr>
                <w:rFonts w:ascii="Times New Roman" w:hAnsi="Times New Roman" w:cs="Times New Roman"/>
                <w:color w:val="000000"/>
                <w:sz w:val="22"/>
                <w:szCs w:val="22"/>
                <w:lang w:eastAsia="ru-RU"/>
              </w:rPr>
              <w:t xml:space="preserve"> Чувашской Республики</w:t>
            </w:r>
          </w:p>
        </w:tc>
        <w:tc>
          <w:tcPr>
            <w:tcW w:w="1034"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т у.т./млн. кВтч</w:t>
            </w:r>
          </w:p>
        </w:tc>
        <w:tc>
          <w:tcPr>
            <w:tcW w:w="426" w:type="dxa"/>
            <w:tcBorders>
              <w:top w:val="nil"/>
              <w:left w:val="nil"/>
              <w:bottom w:val="single" w:sz="4" w:space="0" w:color="auto"/>
              <w:right w:val="single" w:sz="4" w:space="0" w:color="auto"/>
            </w:tcBorders>
            <w:shd w:val="clear" w:color="auto" w:fill="auto"/>
            <w:vAlign w:val="center"/>
          </w:tcPr>
          <w:p w:rsidR="00332364" w:rsidRPr="00926906" w:rsidRDefault="00332364" w:rsidP="00461DA6">
            <w:pPr>
              <w:widowControl/>
              <w:autoSpaceDE/>
              <w:jc w:val="both"/>
              <w:rPr>
                <w:rFonts w:ascii="Times New Roman" w:hAnsi="Times New Roman" w:cs="Times New Roman"/>
                <w:color w:val="000000"/>
                <w:sz w:val="22"/>
                <w:szCs w:val="22"/>
                <w:lang w:eastAsia="ru-RU"/>
              </w:rPr>
            </w:pPr>
          </w:p>
        </w:tc>
        <w:tc>
          <w:tcPr>
            <w:tcW w:w="425" w:type="dxa"/>
            <w:tcBorders>
              <w:top w:val="nil"/>
              <w:left w:val="nil"/>
              <w:bottom w:val="single" w:sz="4" w:space="0" w:color="auto"/>
              <w:right w:val="single" w:sz="4" w:space="0" w:color="auto"/>
            </w:tcBorders>
            <w:shd w:val="clear" w:color="auto" w:fill="auto"/>
            <w:vAlign w:val="center"/>
          </w:tcPr>
          <w:p w:rsidR="00332364" w:rsidRPr="00926906" w:rsidRDefault="00332364" w:rsidP="00461DA6">
            <w:pPr>
              <w:widowControl/>
              <w:autoSpaceDE/>
              <w:jc w:val="both"/>
              <w:rPr>
                <w:rFonts w:ascii="Times New Roman" w:hAnsi="Times New Roman" w:cs="Times New Roman"/>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w:t>
            </w:r>
          </w:p>
        </w:tc>
        <w:tc>
          <w:tcPr>
            <w:tcW w:w="931"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w:t>
            </w:r>
          </w:p>
        </w:tc>
        <w:tc>
          <w:tcPr>
            <w:tcW w:w="931"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w:t>
            </w:r>
          </w:p>
        </w:tc>
        <w:tc>
          <w:tcPr>
            <w:tcW w:w="1053"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320</w:t>
            </w:r>
          </w:p>
        </w:tc>
      </w:tr>
      <w:tr w:rsidR="00332364" w:rsidRPr="00926906" w:rsidTr="00461DA6">
        <w:trPr>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39.</w:t>
            </w:r>
          </w:p>
        </w:tc>
        <w:tc>
          <w:tcPr>
            <w:tcW w:w="7003"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 xml:space="preserve">Удельный расход топлива на отпущенную тепловую энергию с коллекторов тепловых электростанций на территории </w:t>
            </w:r>
            <w:r>
              <w:rPr>
                <w:rFonts w:ascii="Times New Roman" w:hAnsi="Times New Roman" w:cs="Times New Roman"/>
                <w:color w:val="000000"/>
                <w:sz w:val="22"/>
                <w:szCs w:val="22"/>
                <w:lang w:eastAsia="ru-RU"/>
              </w:rPr>
              <w:t>Цивильского муниципального округа</w:t>
            </w:r>
            <w:r w:rsidRPr="00926906">
              <w:rPr>
                <w:rFonts w:ascii="Times New Roman" w:hAnsi="Times New Roman" w:cs="Times New Roman"/>
                <w:color w:val="000000"/>
                <w:sz w:val="22"/>
                <w:szCs w:val="22"/>
                <w:lang w:eastAsia="ru-RU"/>
              </w:rPr>
              <w:t xml:space="preserve"> Чувашской Республики</w:t>
            </w:r>
          </w:p>
        </w:tc>
        <w:tc>
          <w:tcPr>
            <w:tcW w:w="1034"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т у.т./тыс. Гкал</w:t>
            </w:r>
          </w:p>
        </w:tc>
        <w:tc>
          <w:tcPr>
            <w:tcW w:w="426" w:type="dxa"/>
            <w:tcBorders>
              <w:top w:val="nil"/>
              <w:left w:val="nil"/>
              <w:bottom w:val="single" w:sz="4" w:space="0" w:color="auto"/>
              <w:right w:val="single" w:sz="4" w:space="0" w:color="auto"/>
            </w:tcBorders>
            <w:shd w:val="clear" w:color="auto" w:fill="auto"/>
            <w:vAlign w:val="center"/>
          </w:tcPr>
          <w:p w:rsidR="00332364" w:rsidRPr="00926906" w:rsidRDefault="00332364" w:rsidP="00461DA6">
            <w:pPr>
              <w:widowControl/>
              <w:autoSpaceDE/>
              <w:jc w:val="both"/>
              <w:rPr>
                <w:rFonts w:ascii="Times New Roman" w:hAnsi="Times New Roman" w:cs="Times New Roman"/>
                <w:color w:val="000000"/>
                <w:sz w:val="22"/>
                <w:szCs w:val="22"/>
                <w:lang w:eastAsia="ru-RU"/>
              </w:rPr>
            </w:pPr>
          </w:p>
        </w:tc>
        <w:tc>
          <w:tcPr>
            <w:tcW w:w="425" w:type="dxa"/>
            <w:tcBorders>
              <w:top w:val="nil"/>
              <w:left w:val="nil"/>
              <w:bottom w:val="single" w:sz="4" w:space="0" w:color="auto"/>
              <w:right w:val="single" w:sz="4" w:space="0" w:color="auto"/>
            </w:tcBorders>
            <w:shd w:val="clear" w:color="auto" w:fill="auto"/>
            <w:vAlign w:val="center"/>
          </w:tcPr>
          <w:p w:rsidR="00332364" w:rsidRPr="00926906" w:rsidRDefault="00332364" w:rsidP="00461DA6">
            <w:pPr>
              <w:widowControl/>
              <w:autoSpaceDE/>
              <w:jc w:val="both"/>
              <w:rPr>
                <w:rFonts w:ascii="Times New Roman" w:hAnsi="Times New Roman" w:cs="Times New Roman"/>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w:t>
            </w:r>
          </w:p>
        </w:tc>
        <w:tc>
          <w:tcPr>
            <w:tcW w:w="931"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w:t>
            </w:r>
          </w:p>
        </w:tc>
        <w:tc>
          <w:tcPr>
            <w:tcW w:w="931"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w:t>
            </w:r>
          </w:p>
        </w:tc>
        <w:tc>
          <w:tcPr>
            <w:tcW w:w="1053"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120</w:t>
            </w:r>
          </w:p>
        </w:tc>
      </w:tr>
      <w:tr w:rsidR="00332364" w:rsidRPr="00926906" w:rsidTr="00461DA6">
        <w:trPr>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40.</w:t>
            </w:r>
          </w:p>
        </w:tc>
        <w:tc>
          <w:tcPr>
            <w:tcW w:w="7003"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 xml:space="preserve">Удельный расход топлива на отпущенную с коллекторов котельных в тепловую сеть тепловую энергию на территории </w:t>
            </w:r>
            <w:r>
              <w:rPr>
                <w:rFonts w:ascii="Times New Roman" w:hAnsi="Times New Roman" w:cs="Times New Roman"/>
                <w:color w:val="000000"/>
                <w:sz w:val="22"/>
                <w:szCs w:val="22"/>
                <w:lang w:eastAsia="ru-RU"/>
              </w:rPr>
              <w:t>Цивильского муниципального округа</w:t>
            </w:r>
            <w:r w:rsidRPr="00926906">
              <w:rPr>
                <w:rFonts w:ascii="Times New Roman" w:hAnsi="Times New Roman" w:cs="Times New Roman"/>
                <w:color w:val="000000"/>
                <w:sz w:val="22"/>
                <w:szCs w:val="22"/>
                <w:lang w:eastAsia="ru-RU"/>
              </w:rPr>
              <w:t xml:space="preserve"> Чувашской Республики</w:t>
            </w:r>
          </w:p>
        </w:tc>
        <w:tc>
          <w:tcPr>
            <w:tcW w:w="1034"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т у.т./тыс. Гкал</w:t>
            </w:r>
          </w:p>
        </w:tc>
        <w:tc>
          <w:tcPr>
            <w:tcW w:w="426" w:type="dxa"/>
            <w:tcBorders>
              <w:top w:val="nil"/>
              <w:left w:val="nil"/>
              <w:bottom w:val="single" w:sz="4" w:space="0" w:color="auto"/>
              <w:right w:val="single" w:sz="4" w:space="0" w:color="auto"/>
            </w:tcBorders>
            <w:shd w:val="clear" w:color="auto" w:fill="auto"/>
            <w:vAlign w:val="center"/>
          </w:tcPr>
          <w:p w:rsidR="00332364" w:rsidRPr="00926906" w:rsidRDefault="00332364" w:rsidP="00461DA6">
            <w:pPr>
              <w:widowControl/>
              <w:autoSpaceDE/>
              <w:jc w:val="both"/>
              <w:rPr>
                <w:rFonts w:ascii="Times New Roman" w:hAnsi="Times New Roman" w:cs="Times New Roman"/>
                <w:color w:val="000000"/>
                <w:sz w:val="22"/>
                <w:szCs w:val="22"/>
                <w:lang w:eastAsia="ru-RU"/>
              </w:rPr>
            </w:pPr>
          </w:p>
        </w:tc>
        <w:tc>
          <w:tcPr>
            <w:tcW w:w="425" w:type="dxa"/>
            <w:tcBorders>
              <w:top w:val="nil"/>
              <w:left w:val="nil"/>
              <w:bottom w:val="single" w:sz="4" w:space="0" w:color="auto"/>
              <w:right w:val="single" w:sz="4" w:space="0" w:color="auto"/>
            </w:tcBorders>
            <w:shd w:val="clear" w:color="auto" w:fill="auto"/>
            <w:vAlign w:val="center"/>
          </w:tcPr>
          <w:p w:rsidR="00332364" w:rsidRPr="00926906" w:rsidRDefault="00332364" w:rsidP="00461DA6">
            <w:pPr>
              <w:widowControl/>
              <w:autoSpaceDE/>
              <w:jc w:val="both"/>
              <w:rPr>
                <w:rFonts w:ascii="Times New Roman" w:hAnsi="Times New Roman" w:cs="Times New Roman"/>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157,37</w:t>
            </w:r>
          </w:p>
        </w:tc>
        <w:tc>
          <w:tcPr>
            <w:tcW w:w="931"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157,35</w:t>
            </w:r>
          </w:p>
        </w:tc>
        <w:tc>
          <w:tcPr>
            <w:tcW w:w="1054"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157,08</w:t>
            </w:r>
          </w:p>
        </w:tc>
        <w:tc>
          <w:tcPr>
            <w:tcW w:w="931"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155,65</w:t>
            </w:r>
          </w:p>
        </w:tc>
        <w:tc>
          <w:tcPr>
            <w:tcW w:w="1053"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154,24</w:t>
            </w:r>
          </w:p>
        </w:tc>
      </w:tr>
      <w:tr w:rsidR="00332364" w:rsidRPr="00926906" w:rsidTr="00461DA6">
        <w:trPr>
          <w:trHeight w:val="45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41.</w:t>
            </w:r>
          </w:p>
        </w:tc>
        <w:tc>
          <w:tcPr>
            <w:tcW w:w="7003"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 xml:space="preserve">Доля потерь электрической энергии при ее передаче по распределительным сетям в общем объеме переданной электрической энергии на территории </w:t>
            </w:r>
            <w:r>
              <w:rPr>
                <w:rFonts w:ascii="Times New Roman" w:hAnsi="Times New Roman" w:cs="Times New Roman"/>
                <w:color w:val="000000"/>
                <w:sz w:val="22"/>
                <w:szCs w:val="22"/>
                <w:lang w:eastAsia="ru-RU"/>
              </w:rPr>
              <w:t>Цивильского муниципального округа</w:t>
            </w:r>
            <w:r w:rsidRPr="00926906">
              <w:rPr>
                <w:rFonts w:ascii="Times New Roman" w:hAnsi="Times New Roman" w:cs="Times New Roman"/>
                <w:color w:val="000000"/>
                <w:sz w:val="22"/>
                <w:szCs w:val="22"/>
                <w:lang w:eastAsia="ru-RU"/>
              </w:rPr>
              <w:t xml:space="preserve"> Чувашской Республики</w:t>
            </w:r>
          </w:p>
        </w:tc>
        <w:tc>
          <w:tcPr>
            <w:tcW w:w="1034"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w:t>
            </w:r>
          </w:p>
        </w:tc>
        <w:tc>
          <w:tcPr>
            <w:tcW w:w="426" w:type="dxa"/>
            <w:tcBorders>
              <w:top w:val="nil"/>
              <w:left w:val="nil"/>
              <w:bottom w:val="single" w:sz="4" w:space="0" w:color="auto"/>
              <w:right w:val="single" w:sz="4" w:space="0" w:color="auto"/>
            </w:tcBorders>
            <w:shd w:val="clear" w:color="auto" w:fill="auto"/>
            <w:vAlign w:val="center"/>
          </w:tcPr>
          <w:p w:rsidR="00332364" w:rsidRPr="00926906" w:rsidRDefault="00332364" w:rsidP="00461DA6">
            <w:pPr>
              <w:widowControl/>
              <w:autoSpaceDE/>
              <w:jc w:val="both"/>
              <w:rPr>
                <w:rFonts w:ascii="Times New Roman" w:hAnsi="Times New Roman" w:cs="Times New Roman"/>
                <w:color w:val="000000"/>
                <w:sz w:val="22"/>
                <w:szCs w:val="22"/>
                <w:lang w:eastAsia="ru-RU"/>
              </w:rPr>
            </w:pPr>
          </w:p>
        </w:tc>
        <w:tc>
          <w:tcPr>
            <w:tcW w:w="425" w:type="dxa"/>
            <w:tcBorders>
              <w:top w:val="nil"/>
              <w:left w:val="nil"/>
              <w:bottom w:val="single" w:sz="4" w:space="0" w:color="auto"/>
              <w:right w:val="single" w:sz="4" w:space="0" w:color="auto"/>
            </w:tcBorders>
            <w:shd w:val="clear" w:color="auto" w:fill="auto"/>
            <w:vAlign w:val="center"/>
          </w:tcPr>
          <w:p w:rsidR="00332364" w:rsidRPr="00926906" w:rsidRDefault="00332364" w:rsidP="00461DA6">
            <w:pPr>
              <w:widowControl/>
              <w:autoSpaceDE/>
              <w:jc w:val="both"/>
              <w:rPr>
                <w:rFonts w:ascii="Times New Roman" w:hAnsi="Times New Roman" w:cs="Times New Roman"/>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5,02</w:t>
            </w:r>
          </w:p>
        </w:tc>
        <w:tc>
          <w:tcPr>
            <w:tcW w:w="931"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5,02</w:t>
            </w:r>
          </w:p>
        </w:tc>
        <w:tc>
          <w:tcPr>
            <w:tcW w:w="1054"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5,01</w:t>
            </w:r>
          </w:p>
        </w:tc>
        <w:tc>
          <w:tcPr>
            <w:tcW w:w="931"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4,97</w:t>
            </w:r>
          </w:p>
        </w:tc>
        <w:tc>
          <w:tcPr>
            <w:tcW w:w="1053"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4,92</w:t>
            </w:r>
          </w:p>
        </w:tc>
      </w:tr>
      <w:tr w:rsidR="00332364" w:rsidRPr="00926906" w:rsidTr="00461DA6">
        <w:trPr>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42.</w:t>
            </w:r>
          </w:p>
        </w:tc>
        <w:tc>
          <w:tcPr>
            <w:tcW w:w="7003"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 xml:space="preserve">Доля потерь тепловой энергии при ее передаче в общем объеме </w:t>
            </w:r>
            <w:r w:rsidRPr="00926906">
              <w:rPr>
                <w:rFonts w:ascii="Times New Roman" w:hAnsi="Times New Roman" w:cs="Times New Roman"/>
                <w:color w:val="000000"/>
                <w:sz w:val="22"/>
                <w:szCs w:val="22"/>
                <w:lang w:eastAsia="ru-RU"/>
              </w:rPr>
              <w:lastRenderedPageBreak/>
              <w:t xml:space="preserve">переданной тепловой энергии на территории </w:t>
            </w:r>
            <w:r>
              <w:rPr>
                <w:rFonts w:ascii="Times New Roman" w:hAnsi="Times New Roman" w:cs="Times New Roman"/>
                <w:color w:val="000000"/>
                <w:sz w:val="22"/>
                <w:szCs w:val="22"/>
                <w:lang w:eastAsia="ru-RU"/>
              </w:rPr>
              <w:t>Цивильского муниципального округа</w:t>
            </w:r>
            <w:r w:rsidRPr="00926906">
              <w:rPr>
                <w:rFonts w:ascii="Times New Roman" w:hAnsi="Times New Roman" w:cs="Times New Roman"/>
                <w:color w:val="000000"/>
                <w:sz w:val="22"/>
                <w:szCs w:val="22"/>
                <w:lang w:eastAsia="ru-RU"/>
              </w:rPr>
              <w:t xml:space="preserve"> Чувашской Республики</w:t>
            </w:r>
          </w:p>
        </w:tc>
        <w:tc>
          <w:tcPr>
            <w:tcW w:w="1034"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lastRenderedPageBreak/>
              <w:t>%</w:t>
            </w:r>
          </w:p>
        </w:tc>
        <w:tc>
          <w:tcPr>
            <w:tcW w:w="426" w:type="dxa"/>
            <w:tcBorders>
              <w:top w:val="nil"/>
              <w:left w:val="nil"/>
              <w:bottom w:val="single" w:sz="4" w:space="0" w:color="auto"/>
              <w:right w:val="single" w:sz="4" w:space="0" w:color="auto"/>
            </w:tcBorders>
            <w:shd w:val="clear" w:color="auto" w:fill="auto"/>
            <w:vAlign w:val="center"/>
          </w:tcPr>
          <w:p w:rsidR="00332364" w:rsidRPr="00926906" w:rsidRDefault="00332364" w:rsidP="00461DA6">
            <w:pPr>
              <w:widowControl/>
              <w:autoSpaceDE/>
              <w:jc w:val="both"/>
              <w:rPr>
                <w:rFonts w:ascii="Times New Roman" w:hAnsi="Times New Roman" w:cs="Times New Roman"/>
                <w:color w:val="000000"/>
                <w:sz w:val="22"/>
                <w:szCs w:val="22"/>
                <w:lang w:eastAsia="ru-RU"/>
              </w:rPr>
            </w:pPr>
          </w:p>
        </w:tc>
        <w:tc>
          <w:tcPr>
            <w:tcW w:w="425" w:type="dxa"/>
            <w:tcBorders>
              <w:top w:val="nil"/>
              <w:left w:val="nil"/>
              <w:bottom w:val="single" w:sz="4" w:space="0" w:color="auto"/>
              <w:right w:val="single" w:sz="4" w:space="0" w:color="auto"/>
            </w:tcBorders>
            <w:shd w:val="clear" w:color="auto" w:fill="auto"/>
            <w:vAlign w:val="center"/>
          </w:tcPr>
          <w:p w:rsidR="00332364" w:rsidRPr="00926906" w:rsidRDefault="00332364" w:rsidP="00461DA6">
            <w:pPr>
              <w:widowControl/>
              <w:autoSpaceDE/>
              <w:jc w:val="both"/>
              <w:rPr>
                <w:rFonts w:ascii="Times New Roman" w:hAnsi="Times New Roman" w:cs="Times New Roman"/>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4,8</w:t>
            </w:r>
          </w:p>
        </w:tc>
        <w:tc>
          <w:tcPr>
            <w:tcW w:w="931"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4,8</w:t>
            </w:r>
          </w:p>
        </w:tc>
        <w:tc>
          <w:tcPr>
            <w:tcW w:w="1054"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4,8</w:t>
            </w:r>
          </w:p>
        </w:tc>
        <w:tc>
          <w:tcPr>
            <w:tcW w:w="931"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4,7</w:t>
            </w:r>
          </w:p>
        </w:tc>
        <w:tc>
          <w:tcPr>
            <w:tcW w:w="1053"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4,6</w:t>
            </w:r>
          </w:p>
        </w:tc>
      </w:tr>
      <w:tr w:rsidR="00332364" w:rsidRPr="00926906" w:rsidTr="00461DA6">
        <w:trPr>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lastRenderedPageBreak/>
              <w:t>43.</w:t>
            </w:r>
          </w:p>
        </w:tc>
        <w:tc>
          <w:tcPr>
            <w:tcW w:w="7003"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 xml:space="preserve">Доля потерь воды в централизованных системах водоснабжения при транспортировке в общем объеме воды, поданной в водопроводную сеть на территории </w:t>
            </w:r>
            <w:r>
              <w:rPr>
                <w:rFonts w:ascii="Times New Roman" w:hAnsi="Times New Roman" w:cs="Times New Roman"/>
                <w:color w:val="000000"/>
                <w:sz w:val="22"/>
                <w:szCs w:val="22"/>
                <w:lang w:eastAsia="ru-RU"/>
              </w:rPr>
              <w:t>Цивильского муниципального округа</w:t>
            </w:r>
            <w:r w:rsidRPr="00926906">
              <w:rPr>
                <w:rFonts w:ascii="Times New Roman" w:hAnsi="Times New Roman" w:cs="Times New Roman"/>
                <w:color w:val="000000"/>
                <w:sz w:val="22"/>
                <w:szCs w:val="22"/>
                <w:lang w:eastAsia="ru-RU"/>
              </w:rPr>
              <w:t xml:space="preserve"> Чувашской Республики</w:t>
            </w:r>
          </w:p>
        </w:tc>
        <w:tc>
          <w:tcPr>
            <w:tcW w:w="1034"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w:t>
            </w:r>
          </w:p>
        </w:tc>
        <w:tc>
          <w:tcPr>
            <w:tcW w:w="426" w:type="dxa"/>
            <w:tcBorders>
              <w:top w:val="nil"/>
              <w:left w:val="nil"/>
              <w:bottom w:val="single" w:sz="4" w:space="0" w:color="auto"/>
              <w:right w:val="single" w:sz="4" w:space="0" w:color="auto"/>
            </w:tcBorders>
            <w:shd w:val="clear" w:color="auto" w:fill="auto"/>
            <w:vAlign w:val="center"/>
          </w:tcPr>
          <w:p w:rsidR="00332364" w:rsidRPr="00926906" w:rsidRDefault="00332364" w:rsidP="00461DA6">
            <w:pPr>
              <w:widowControl/>
              <w:autoSpaceDE/>
              <w:jc w:val="both"/>
              <w:rPr>
                <w:rFonts w:ascii="Times New Roman" w:hAnsi="Times New Roman" w:cs="Times New Roman"/>
                <w:color w:val="000000"/>
                <w:sz w:val="22"/>
                <w:szCs w:val="22"/>
                <w:lang w:eastAsia="ru-RU"/>
              </w:rPr>
            </w:pPr>
          </w:p>
        </w:tc>
        <w:tc>
          <w:tcPr>
            <w:tcW w:w="425" w:type="dxa"/>
            <w:tcBorders>
              <w:top w:val="nil"/>
              <w:left w:val="nil"/>
              <w:bottom w:val="single" w:sz="4" w:space="0" w:color="auto"/>
              <w:right w:val="single" w:sz="4" w:space="0" w:color="auto"/>
            </w:tcBorders>
            <w:shd w:val="clear" w:color="auto" w:fill="auto"/>
            <w:vAlign w:val="center"/>
          </w:tcPr>
          <w:p w:rsidR="00332364" w:rsidRPr="00926906" w:rsidRDefault="00332364" w:rsidP="00461DA6">
            <w:pPr>
              <w:widowControl/>
              <w:autoSpaceDE/>
              <w:jc w:val="both"/>
              <w:rPr>
                <w:rFonts w:ascii="Times New Roman" w:hAnsi="Times New Roman" w:cs="Times New Roman"/>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1,5</w:t>
            </w:r>
          </w:p>
        </w:tc>
        <w:tc>
          <w:tcPr>
            <w:tcW w:w="931"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1,5</w:t>
            </w:r>
          </w:p>
        </w:tc>
        <w:tc>
          <w:tcPr>
            <w:tcW w:w="1054"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1,5</w:t>
            </w:r>
          </w:p>
        </w:tc>
        <w:tc>
          <w:tcPr>
            <w:tcW w:w="931"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1,5</w:t>
            </w:r>
          </w:p>
        </w:tc>
        <w:tc>
          <w:tcPr>
            <w:tcW w:w="1053"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1,4</w:t>
            </w:r>
          </w:p>
        </w:tc>
      </w:tr>
      <w:tr w:rsidR="00332364" w:rsidRPr="00926906" w:rsidTr="00461DA6">
        <w:trPr>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44.</w:t>
            </w:r>
          </w:p>
        </w:tc>
        <w:tc>
          <w:tcPr>
            <w:tcW w:w="7003"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 xml:space="preserve">Удельное количество тепловой энергии, расходуемое на подогрев горячей воды на территории </w:t>
            </w:r>
            <w:r>
              <w:rPr>
                <w:rFonts w:ascii="Times New Roman" w:hAnsi="Times New Roman" w:cs="Times New Roman"/>
                <w:color w:val="000000"/>
                <w:sz w:val="22"/>
                <w:szCs w:val="22"/>
                <w:lang w:eastAsia="ru-RU"/>
              </w:rPr>
              <w:t>Цивильского муниципального округа</w:t>
            </w:r>
            <w:r w:rsidRPr="00926906">
              <w:rPr>
                <w:rFonts w:ascii="Times New Roman" w:hAnsi="Times New Roman" w:cs="Times New Roman"/>
                <w:color w:val="000000"/>
                <w:sz w:val="22"/>
                <w:szCs w:val="22"/>
                <w:lang w:eastAsia="ru-RU"/>
              </w:rPr>
              <w:t xml:space="preserve"> Чувашской Республики</w:t>
            </w:r>
          </w:p>
        </w:tc>
        <w:tc>
          <w:tcPr>
            <w:tcW w:w="1034"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Гкал/м3</w:t>
            </w:r>
          </w:p>
        </w:tc>
        <w:tc>
          <w:tcPr>
            <w:tcW w:w="426" w:type="dxa"/>
            <w:tcBorders>
              <w:top w:val="nil"/>
              <w:left w:val="nil"/>
              <w:bottom w:val="single" w:sz="4" w:space="0" w:color="auto"/>
              <w:right w:val="single" w:sz="4" w:space="0" w:color="auto"/>
            </w:tcBorders>
            <w:shd w:val="clear" w:color="auto" w:fill="auto"/>
            <w:vAlign w:val="center"/>
          </w:tcPr>
          <w:p w:rsidR="00332364" w:rsidRPr="00926906" w:rsidRDefault="00332364" w:rsidP="00461DA6">
            <w:pPr>
              <w:widowControl/>
              <w:autoSpaceDE/>
              <w:jc w:val="both"/>
              <w:rPr>
                <w:rFonts w:ascii="Times New Roman" w:hAnsi="Times New Roman" w:cs="Times New Roman"/>
                <w:color w:val="000000"/>
                <w:sz w:val="22"/>
                <w:szCs w:val="22"/>
                <w:lang w:eastAsia="ru-RU"/>
              </w:rPr>
            </w:pPr>
          </w:p>
        </w:tc>
        <w:tc>
          <w:tcPr>
            <w:tcW w:w="425" w:type="dxa"/>
            <w:tcBorders>
              <w:top w:val="nil"/>
              <w:left w:val="nil"/>
              <w:bottom w:val="single" w:sz="4" w:space="0" w:color="auto"/>
              <w:right w:val="single" w:sz="4" w:space="0" w:color="auto"/>
            </w:tcBorders>
            <w:shd w:val="clear" w:color="auto" w:fill="auto"/>
            <w:vAlign w:val="center"/>
          </w:tcPr>
          <w:p w:rsidR="00332364" w:rsidRPr="00926906" w:rsidRDefault="00332364" w:rsidP="00461DA6">
            <w:pPr>
              <w:widowControl/>
              <w:autoSpaceDE/>
              <w:jc w:val="both"/>
              <w:rPr>
                <w:rFonts w:ascii="Times New Roman" w:hAnsi="Times New Roman" w:cs="Times New Roman"/>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0,062</w:t>
            </w:r>
          </w:p>
        </w:tc>
        <w:tc>
          <w:tcPr>
            <w:tcW w:w="931"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0,062</w:t>
            </w:r>
          </w:p>
        </w:tc>
        <w:tc>
          <w:tcPr>
            <w:tcW w:w="1054"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0,062</w:t>
            </w:r>
          </w:p>
        </w:tc>
        <w:tc>
          <w:tcPr>
            <w:tcW w:w="931"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0,062</w:t>
            </w:r>
          </w:p>
        </w:tc>
        <w:tc>
          <w:tcPr>
            <w:tcW w:w="1053"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0,062</w:t>
            </w:r>
          </w:p>
        </w:tc>
      </w:tr>
      <w:tr w:rsidR="00332364" w:rsidRPr="00926906" w:rsidTr="00461DA6">
        <w:trPr>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45.</w:t>
            </w:r>
          </w:p>
        </w:tc>
        <w:tc>
          <w:tcPr>
            <w:tcW w:w="7003"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 xml:space="preserve">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на территории </w:t>
            </w:r>
            <w:r>
              <w:rPr>
                <w:rFonts w:ascii="Times New Roman" w:hAnsi="Times New Roman" w:cs="Times New Roman"/>
                <w:color w:val="000000"/>
                <w:sz w:val="22"/>
                <w:szCs w:val="22"/>
                <w:lang w:eastAsia="ru-RU"/>
              </w:rPr>
              <w:t>Цивильского муниципального округа</w:t>
            </w:r>
            <w:r w:rsidRPr="00926906">
              <w:rPr>
                <w:rFonts w:ascii="Times New Roman" w:hAnsi="Times New Roman" w:cs="Times New Roman"/>
                <w:color w:val="000000"/>
                <w:sz w:val="22"/>
                <w:szCs w:val="22"/>
                <w:lang w:eastAsia="ru-RU"/>
              </w:rPr>
              <w:t xml:space="preserve"> Чувашской Республики</w:t>
            </w:r>
          </w:p>
        </w:tc>
        <w:tc>
          <w:tcPr>
            <w:tcW w:w="1034"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кВтч/м3</w:t>
            </w:r>
          </w:p>
        </w:tc>
        <w:tc>
          <w:tcPr>
            <w:tcW w:w="426" w:type="dxa"/>
            <w:tcBorders>
              <w:top w:val="nil"/>
              <w:left w:val="nil"/>
              <w:bottom w:val="single" w:sz="4" w:space="0" w:color="auto"/>
              <w:right w:val="single" w:sz="4" w:space="0" w:color="auto"/>
            </w:tcBorders>
            <w:shd w:val="clear" w:color="auto" w:fill="auto"/>
            <w:vAlign w:val="center"/>
          </w:tcPr>
          <w:p w:rsidR="00332364" w:rsidRPr="00926906" w:rsidRDefault="00332364" w:rsidP="00461DA6">
            <w:pPr>
              <w:widowControl/>
              <w:autoSpaceDE/>
              <w:jc w:val="both"/>
              <w:rPr>
                <w:rFonts w:ascii="Times New Roman" w:hAnsi="Times New Roman" w:cs="Times New Roman"/>
                <w:color w:val="000000"/>
                <w:sz w:val="22"/>
                <w:szCs w:val="22"/>
                <w:lang w:eastAsia="ru-RU"/>
              </w:rPr>
            </w:pPr>
          </w:p>
        </w:tc>
        <w:tc>
          <w:tcPr>
            <w:tcW w:w="425" w:type="dxa"/>
            <w:tcBorders>
              <w:top w:val="nil"/>
              <w:left w:val="nil"/>
              <w:bottom w:val="single" w:sz="4" w:space="0" w:color="auto"/>
              <w:right w:val="single" w:sz="4" w:space="0" w:color="auto"/>
            </w:tcBorders>
            <w:shd w:val="clear" w:color="auto" w:fill="auto"/>
            <w:vAlign w:val="center"/>
          </w:tcPr>
          <w:p w:rsidR="00332364" w:rsidRPr="00926906" w:rsidRDefault="00332364" w:rsidP="00461DA6">
            <w:pPr>
              <w:widowControl/>
              <w:autoSpaceDE/>
              <w:jc w:val="both"/>
              <w:rPr>
                <w:rFonts w:ascii="Times New Roman" w:hAnsi="Times New Roman" w:cs="Times New Roman"/>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0,62</w:t>
            </w:r>
          </w:p>
        </w:tc>
        <w:tc>
          <w:tcPr>
            <w:tcW w:w="931"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0,62</w:t>
            </w:r>
          </w:p>
        </w:tc>
        <w:tc>
          <w:tcPr>
            <w:tcW w:w="1054"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0,62</w:t>
            </w:r>
          </w:p>
        </w:tc>
        <w:tc>
          <w:tcPr>
            <w:tcW w:w="931"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0,61</w:t>
            </w:r>
          </w:p>
        </w:tc>
        <w:tc>
          <w:tcPr>
            <w:tcW w:w="1053"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0,6</w:t>
            </w:r>
          </w:p>
        </w:tc>
      </w:tr>
      <w:tr w:rsidR="00332364" w:rsidRPr="00926906" w:rsidTr="00461DA6">
        <w:trPr>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46.</w:t>
            </w:r>
          </w:p>
        </w:tc>
        <w:tc>
          <w:tcPr>
            <w:tcW w:w="7003"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 xml:space="preserve">Удельный расход электрической энергии, потребляемой в технологическом процессе очистки сточных вод, на единицу объема очищаемых сточных вод на территории </w:t>
            </w:r>
            <w:r>
              <w:rPr>
                <w:rFonts w:ascii="Times New Roman" w:hAnsi="Times New Roman" w:cs="Times New Roman"/>
                <w:color w:val="000000"/>
                <w:sz w:val="22"/>
                <w:szCs w:val="22"/>
                <w:lang w:eastAsia="ru-RU"/>
              </w:rPr>
              <w:t>Цивильского муниципального округа</w:t>
            </w:r>
            <w:r w:rsidRPr="00926906">
              <w:rPr>
                <w:rFonts w:ascii="Times New Roman" w:hAnsi="Times New Roman" w:cs="Times New Roman"/>
                <w:color w:val="000000"/>
                <w:sz w:val="22"/>
                <w:szCs w:val="22"/>
                <w:lang w:eastAsia="ru-RU"/>
              </w:rPr>
              <w:t xml:space="preserve"> Чувашской Республики</w:t>
            </w:r>
          </w:p>
        </w:tc>
        <w:tc>
          <w:tcPr>
            <w:tcW w:w="1034"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кВтч/м3</w:t>
            </w:r>
          </w:p>
        </w:tc>
        <w:tc>
          <w:tcPr>
            <w:tcW w:w="426" w:type="dxa"/>
            <w:tcBorders>
              <w:top w:val="nil"/>
              <w:left w:val="nil"/>
              <w:bottom w:val="single" w:sz="4" w:space="0" w:color="auto"/>
              <w:right w:val="single" w:sz="4" w:space="0" w:color="auto"/>
            </w:tcBorders>
            <w:shd w:val="clear" w:color="auto" w:fill="auto"/>
            <w:vAlign w:val="center"/>
          </w:tcPr>
          <w:p w:rsidR="00332364" w:rsidRPr="00926906" w:rsidRDefault="00332364" w:rsidP="00461DA6">
            <w:pPr>
              <w:widowControl/>
              <w:autoSpaceDE/>
              <w:jc w:val="both"/>
              <w:rPr>
                <w:rFonts w:ascii="Times New Roman" w:hAnsi="Times New Roman" w:cs="Times New Roman"/>
                <w:color w:val="000000"/>
                <w:sz w:val="22"/>
                <w:szCs w:val="22"/>
                <w:lang w:eastAsia="ru-RU"/>
              </w:rPr>
            </w:pPr>
          </w:p>
        </w:tc>
        <w:tc>
          <w:tcPr>
            <w:tcW w:w="425" w:type="dxa"/>
            <w:tcBorders>
              <w:top w:val="nil"/>
              <w:left w:val="nil"/>
              <w:bottom w:val="single" w:sz="4" w:space="0" w:color="auto"/>
              <w:right w:val="single" w:sz="4" w:space="0" w:color="auto"/>
            </w:tcBorders>
            <w:shd w:val="clear" w:color="auto" w:fill="auto"/>
            <w:vAlign w:val="center"/>
          </w:tcPr>
          <w:p w:rsidR="00332364" w:rsidRPr="00926906" w:rsidRDefault="00332364" w:rsidP="00461DA6">
            <w:pPr>
              <w:widowControl/>
              <w:autoSpaceDE/>
              <w:jc w:val="both"/>
              <w:rPr>
                <w:rFonts w:ascii="Times New Roman" w:hAnsi="Times New Roman" w:cs="Times New Roman"/>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0,11</w:t>
            </w:r>
          </w:p>
        </w:tc>
        <w:tc>
          <w:tcPr>
            <w:tcW w:w="931"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0,11</w:t>
            </w:r>
          </w:p>
        </w:tc>
        <w:tc>
          <w:tcPr>
            <w:tcW w:w="1054"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0,11</w:t>
            </w:r>
          </w:p>
        </w:tc>
        <w:tc>
          <w:tcPr>
            <w:tcW w:w="931"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0,1</w:t>
            </w:r>
          </w:p>
        </w:tc>
        <w:tc>
          <w:tcPr>
            <w:tcW w:w="1053"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0,1</w:t>
            </w:r>
          </w:p>
        </w:tc>
      </w:tr>
      <w:tr w:rsidR="00332364" w:rsidRPr="00926906" w:rsidTr="00461DA6">
        <w:trPr>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47.</w:t>
            </w:r>
          </w:p>
        </w:tc>
        <w:tc>
          <w:tcPr>
            <w:tcW w:w="7003"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Цивильского</w:t>
            </w:r>
            <w:r>
              <w:rPr>
                <w:rFonts w:ascii="Times New Roman" w:hAnsi="Times New Roman" w:cs="Times New Roman"/>
                <w:color w:val="000000"/>
                <w:sz w:val="22"/>
                <w:szCs w:val="22"/>
                <w:lang w:eastAsia="ru-RU"/>
              </w:rPr>
              <w:t xml:space="preserve"> муниципального округа</w:t>
            </w:r>
            <w:r w:rsidRPr="00926906">
              <w:rPr>
                <w:rFonts w:ascii="Times New Roman" w:hAnsi="Times New Roman" w:cs="Times New Roman"/>
                <w:color w:val="000000"/>
                <w:sz w:val="22"/>
                <w:szCs w:val="22"/>
                <w:lang w:eastAsia="ru-RU"/>
              </w:rPr>
              <w:t xml:space="preserve"> Чувашской Республики</w:t>
            </w:r>
          </w:p>
        </w:tc>
        <w:tc>
          <w:tcPr>
            <w:tcW w:w="1034"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w:t>
            </w:r>
          </w:p>
        </w:tc>
        <w:tc>
          <w:tcPr>
            <w:tcW w:w="426" w:type="dxa"/>
            <w:tcBorders>
              <w:top w:val="nil"/>
              <w:left w:val="nil"/>
              <w:bottom w:val="single" w:sz="4" w:space="0" w:color="auto"/>
              <w:right w:val="single" w:sz="4" w:space="0" w:color="auto"/>
            </w:tcBorders>
            <w:shd w:val="clear" w:color="auto" w:fill="auto"/>
            <w:vAlign w:val="center"/>
          </w:tcPr>
          <w:p w:rsidR="00332364" w:rsidRPr="00926906" w:rsidRDefault="00332364" w:rsidP="00461DA6">
            <w:pPr>
              <w:widowControl/>
              <w:autoSpaceDE/>
              <w:jc w:val="both"/>
              <w:rPr>
                <w:rFonts w:ascii="Times New Roman" w:hAnsi="Times New Roman" w:cs="Times New Roman"/>
                <w:color w:val="000000"/>
                <w:sz w:val="22"/>
                <w:szCs w:val="22"/>
                <w:lang w:eastAsia="ru-RU"/>
              </w:rPr>
            </w:pPr>
          </w:p>
        </w:tc>
        <w:tc>
          <w:tcPr>
            <w:tcW w:w="425" w:type="dxa"/>
            <w:tcBorders>
              <w:top w:val="nil"/>
              <w:left w:val="nil"/>
              <w:bottom w:val="single" w:sz="4" w:space="0" w:color="auto"/>
              <w:right w:val="single" w:sz="4" w:space="0" w:color="auto"/>
            </w:tcBorders>
            <w:shd w:val="clear" w:color="auto" w:fill="auto"/>
            <w:vAlign w:val="center"/>
          </w:tcPr>
          <w:p w:rsidR="00332364" w:rsidRPr="00926906" w:rsidRDefault="00332364" w:rsidP="00461DA6">
            <w:pPr>
              <w:widowControl/>
              <w:autoSpaceDE/>
              <w:jc w:val="both"/>
              <w:rPr>
                <w:rFonts w:ascii="Times New Roman" w:hAnsi="Times New Roman" w:cs="Times New Roman"/>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95,6</w:t>
            </w:r>
          </w:p>
        </w:tc>
        <w:tc>
          <w:tcPr>
            <w:tcW w:w="931"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96</w:t>
            </w:r>
          </w:p>
        </w:tc>
        <w:tc>
          <w:tcPr>
            <w:tcW w:w="1054"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96,4</w:t>
            </w:r>
          </w:p>
        </w:tc>
        <w:tc>
          <w:tcPr>
            <w:tcW w:w="931"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98</w:t>
            </w:r>
          </w:p>
        </w:tc>
        <w:tc>
          <w:tcPr>
            <w:tcW w:w="1053"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100</w:t>
            </w:r>
          </w:p>
        </w:tc>
      </w:tr>
      <w:tr w:rsidR="00332364" w:rsidRPr="00926906" w:rsidTr="00461DA6">
        <w:trPr>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48.</w:t>
            </w:r>
          </w:p>
        </w:tc>
        <w:tc>
          <w:tcPr>
            <w:tcW w:w="7003"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Цивильского</w:t>
            </w:r>
            <w:r>
              <w:rPr>
                <w:rFonts w:ascii="Times New Roman" w:hAnsi="Times New Roman" w:cs="Times New Roman"/>
                <w:color w:val="000000"/>
                <w:sz w:val="22"/>
                <w:szCs w:val="22"/>
                <w:lang w:eastAsia="ru-RU"/>
              </w:rPr>
              <w:t xml:space="preserve"> муниципального округа</w:t>
            </w:r>
            <w:r w:rsidRPr="00926906">
              <w:rPr>
                <w:rFonts w:ascii="Times New Roman" w:hAnsi="Times New Roman" w:cs="Times New Roman"/>
                <w:color w:val="000000"/>
                <w:sz w:val="22"/>
                <w:szCs w:val="22"/>
                <w:lang w:eastAsia="ru-RU"/>
              </w:rPr>
              <w:t xml:space="preserve"> Чувашской Республики</w:t>
            </w:r>
          </w:p>
        </w:tc>
        <w:tc>
          <w:tcPr>
            <w:tcW w:w="1034"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w:t>
            </w:r>
          </w:p>
        </w:tc>
        <w:tc>
          <w:tcPr>
            <w:tcW w:w="426" w:type="dxa"/>
            <w:tcBorders>
              <w:top w:val="nil"/>
              <w:left w:val="nil"/>
              <w:bottom w:val="single" w:sz="4" w:space="0" w:color="auto"/>
              <w:right w:val="single" w:sz="4" w:space="0" w:color="auto"/>
            </w:tcBorders>
            <w:shd w:val="clear" w:color="auto" w:fill="auto"/>
            <w:vAlign w:val="center"/>
          </w:tcPr>
          <w:p w:rsidR="00332364" w:rsidRPr="00926906" w:rsidRDefault="00332364" w:rsidP="00461DA6">
            <w:pPr>
              <w:widowControl/>
              <w:autoSpaceDE/>
              <w:jc w:val="both"/>
              <w:rPr>
                <w:rFonts w:ascii="Times New Roman" w:hAnsi="Times New Roman" w:cs="Times New Roman"/>
                <w:color w:val="000000"/>
                <w:sz w:val="22"/>
                <w:szCs w:val="22"/>
                <w:lang w:eastAsia="ru-RU"/>
              </w:rPr>
            </w:pPr>
          </w:p>
        </w:tc>
        <w:tc>
          <w:tcPr>
            <w:tcW w:w="425" w:type="dxa"/>
            <w:tcBorders>
              <w:top w:val="nil"/>
              <w:left w:val="nil"/>
              <w:bottom w:val="single" w:sz="4" w:space="0" w:color="auto"/>
              <w:right w:val="single" w:sz="4" w:space="0" w:color="auto"/>
            </w:tcBorders>
            <w:shd w:val="clear" w:color="auto" w:fill="auto"/>
            <w:vAlign w:val="center"/>
          </w:tcPr>
          <w:p w:rsidR="00332364" w:rsidRPr="00926906" w:rsidRDefault="00332364" w:rsidP="00461DA6">
            <w:pPr>
              <w:widowControl/>
              <w:autoSpaceDE/>
              <w:jc w:val="both"/>
              <w:rPr>
                <w:rFonts w:ascii="Times New Roman" w:hAnsi="Times New Roman" w:cs="Times New Roman"/>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60</w:t>
            </w:r>
          </w:p>
        </w:tc>
        <w:tc>
          <w:tcPr>
            <w:tcW w:w="931"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63,6</w:t>
            </w:r>
          </w:p>
        </w:tc>
        <w:tc>
          <w:tcPr>
            <w:tcW w:w="1054"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67,2</w:t>
            </w:r>
          </w:p>
        </w:tc>
        <w:tc>
          <w:tcPr>
            <w:tcW w:w="931"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81,6</w:t>
            </w:r>
          </w:p>
        </w:tc>
        <w:tc>
          <w:tcPr>
            <w:tcW w:w="1053"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100</w:t>
            </w:r>
          </w:p>
        </w:tc>
      </w:tr>
      <w:tr w:rsidR="00332364" w:rsidRPr="00926906" w:rsidTr="00461DA6">
        <w:trPr>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49.</w:t>
            </w:r>
          </w:p>
        </w:tc>
        <w:tc>
          <w:tcPr>
            <w:tcW w:w="7003"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Доля объема холодной воды, расчеты за которую осуществляются с использованием приборов учета, в общем объеме холодной воды, потребляемой (используемой) на территории Цивильского</w:t>
            </w:r>
            <w:r>
              <w:rPr>
                <w:rFonts w:ascii="Times New Roman" w:hAnsi="Times New Roman" w:cs="Times New Roman"/>
                <w:color w:val="000000"/>
                <w:sz w:val="22"/>
                <w:szCs w:val="22"/>
                <w:lang w:eastAsia="ru-RU"/>
              </w:rPr>
              <w:t xml:space="preserve"> муниципального округа</w:t>
            </w:r>
            <w:r w:rsidRPr="00926906">
              <w:rPr>
                <w:rFonts w:ascii="Times New Roman" w:hAnsi="Times New Roman" w:cs="Times New Roman"/>
                <w:color w:val="000000"/>
                <w:sz w:val="22"/>
                <w:szCs w:val="22"/>
                <w:lang w:eastAsia="ru-RU"/>
              </w:rPr>
              <w:t xml:space="preserve"> Чувашской Республики</w:t>
            </w:r>
          </w:p>
        </w:tc>
        <w:tc>
          <w:tcPr>
            <w:tcW w:w="1034"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w:t>
            </w:r>
          </w:p>
        </w:tc>
        <w:tc>
          <w:tcPr>
            <w:tcW w:w="426" w:type="dxa"/>
            <w:tcBorders>
              <w:top w:val="nil"/>
              <w:left w:val="nil"/>
              <w:bottom w:val="single" w:sz="4" w:space="0" w:color="auto"/>
              <w:right w:val="single" w:sz="4" w:space="0" w:color="auto"/>
            </w:tcBorders>
            <w:shd w:val="clear" w:color="auto" w:fill="auto"/>
            <w:vAlign w:val="center"/>
          </w:tcPr>
          <w:p w:rsidR="00332364" w:rsidRPr="00926906" w:rsidRDefault="00332364" w:rsidP="00461DA6">
            <w:pPr>
              <w:widowControl/>
              <w:autoSpaceDE/>
              <w:jc w:val="both"/>
              <w:rPr>
                <w:rFonts w:ascii="Times New Roman" w:hAnsi="Times New Roman" w:cs="Times New Roman"/>
                <w:color w:val="000000"/>
                <w:sz w:val="22"/>
                <w:szCs w:val="22"/>
                <w:lang w:eastAsia="ru-RU"/>
              </w:rPr>
            </w:pPr>
          </w:p>
        </w:tc>
        <w:tc>
          <w:tcPr>
            <w:tcW w:w="425" w:type="dxa"/>
            <w:tcBorders>
              <w:top w:val="nil"/>
              <w:left w:val="nil"/>
              <w:bottom w:val="single" w:sz="4" w:space="0" w:color="auto"/>
              <w:right w:val="single" w:sz="4" w:space="0" w:color="auto"/>
            </w:tcBorders>
            <w:shd w:val="clear" w:color="auto" w:fill="auto"/>
            <w:vAlign w:val="center"/>
          </w:tcPr>
          <w:p w:rsidR="00332364" w:rsidRPr="00926906" w:rsidRDefault="00332364" w:rsidP="00461DA6">
            <w:pPr>
              <w:widowControl/>
              <w:autoSpaceDE/>
              <w:jc w:val="both"/>
              <w:rPr>
                <w:rFonts w:ascii="Times New Roman" w:hAnsi="Times New Roman" w:cs="Times New Roman"/>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98,3</w:t>
            </w:r>
          </w:p>
        </w:tc>
        <w:tc>
          <w:tcPr>
            <w:tcW w:w="931"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98,5</w:t>
            </w:r>
          </w:p>
        </w:tc>
        <w:tc>
          <w:tcPr>
            <w:tcW w:w="1054"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98,7</w:t>
            </w:r>
          </w:p>
        </w:tc>
        <w:tc>
          <w:tcPr>
            <w:tcW w:w="931"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99,5</w:t>
            </w:r>
          </w:p>
        </w:tc>
        <w:tc>
          <w:tcPr>
            <w:tcW w:w="1053"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100</w:t>
            </w:r>
          </w:p>
        </w:tc>
      </w:tr>
      <w:tr w:rsidR="00332364" w:rsidRPr="00926906" w:rsidTr="00461DA6">
        <w:trPr>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50.</w:t>
            </w:r>
          </w:p>
        </w:tc>
        <w:tc>
          <w:tcPr>
            <w:tcW w:w="7003"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Доля объема горячей воды, расчеты за которую осуществляются с использованием приборов учета, в общем объеме горячей воды, потребляемой (используемой) на территории Цивильского</w:t>
            </w:r>
            <w:r>
              <w:rPr>
                <w:rFonts w:ascii="Times New Roman" w:hAnsi="Times New Roman" w:cs="Times New Roman"/>
                <w:color w:val="000000"/>
                <w:sz w:val="22"/>
                <w:szCs w:val="22"/>
                <w:lang w:eastAsia="ru-RU"/>
              </w:rPr>
              <w:t xml:space="preserve"> муниципального округа</w:t>
            </w:r>
            <w:r w:rsidRPr="00926906">
              <w:rPr>
                <w:rFonts w:ascii="Times New Roman" w:hAnsi="Times New Roman" w:cs="Times New Roman"/>
                <w:color w:val="000000"/>
                <w:sz w:val="22"/>
                <w:szCs w:val="22"/>
                <w:lang w:eastAsia="ru-RU"/>
              </w:rPr>
              <w:t xml:space="preserve"> Чувашской Республики</w:t>
            </w:r>
          </w:p>
        </w:tc>
        <w:tc>
          <w:tcPr>
            <w:tcW w:w="1034"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w:t>
            </w:r>
          </w:p>
        </w:tc>
        <w:tc>
          <w:tcPr>
            <w:tcW w:w="426" w:type="dxa"/>
            <w:tcBorders>
              <w:top w:val="nil"/>
              <w:left w:val="nil"/>
              <w:bottom w:val="single" w:sz="4" w:space="0" w:color="auto"/>
              <w:right w:val="single" w:sz="4" w:space="0" w:color="auto"/>
            </w:tcBorders>
            <w:shd w:val="clear" w:color="auto" w:fill="auto"/>
            <w:vAlign w:val="center"/>
          </w:tcPr>
          <w:p w:rsidR="00332364" w:rsidRPr="00926906" w:rsidRDefault="00332364" w:rsidP="00461DA6">
            <w:pPr>
              <w:widowControl/>
              <w:autoSpaceDE/>
              <w:jc w:val="both"/>
              <w:rPr>
                <w:rFonts w:ascii="Times New Roman" w:hAnsi="Times New Roman" w:cs="Times New Roman"/>
                <w:color w:val="000000"/>
                <w:sz w:val="22"/>
                <w:szCs w:val="22"/>
                <w:lang w:eastAsia="ru-RU"/>
              </w:rPr>
            </w:pPr>
          </w:p>
        </w:tc>
        <w:tc>
          <w:tcPr>
            <w:tcW w:w="425" w:type="dxa"/>
            <w:tcBorders>
              <w:top w:val="nil"/>
              <w:left w:val="nil"/>
              <w:bottom w:val="single" w:sz="4" w:space="0" w:color="auto"/>
              <w:right w:val="single" w:sz="4" w:space="0" w:color="auto"/>
            </w:tcBorders>
            <w:shd w:val="clear" w:color="auto" w:fill="auto"/>
            <w:vAlign w:val="center"/>
          </w:tcPr>
          <w:p w:rsidR="00332364" w:rsidRPr="00926906" w:rsidRDefault="00332364" w:rsidP="00461DA6">
            <w:pPr>
              <w:widowControl/>
              <w:autoSpaceDE/>
              <w:jc w:val="both"/>
              <w:rPr>
                <w:rFonts w:ascii="Times New Roman" w:hAnsi="Times New Roman" w:cs="Times New Roman"/>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19,1</w:t>
            </w:r>
          </w:p>
        </w:tc>
        <w:tc>
          <w:tcPr>
            <w:tcW w:w="931"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26,5</w:t>
            </w:r>
          </w:p>
        </w:tc>
        <w:tc>
          <w:tcPr>
            <w:tcW w:w="1054"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33,9</w:t>
            </w:r>
          </w:p>
        </w:tc>
        <w:tc>
          <w:tcPr>
            <w:tcW w:w="931"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63,5</w:t>
            </w:r>
          </w:p>
        </w:tc>
        <w:tc>
          <w:tcPr>
            <w:tcW w:w="1053"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100</w:t>
            </w:r>
          </w:p>
        </w:tc>
      </w:tr>
      <w:tr w:rsidR="00332364" w:rsidRPr="00926906" w:rsidTr="00461DA6">
        <w:trPr>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51.</w:t>
            </w:r>
          </w:p>
        </w:tc>
        <w:tc>
          <w:tcPr>
            <w:tcW w:w="7003"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Цивильского</w:t>
            </w:r>
            <w:r>
              <w:rPr>
                <w:rFonts w:ascii="Times New Roman" w:hAnsi="Times New Roman" w:cs="Times New Roman"/>
                <w:color w:val="000000"/>
                <w:sz w:val="22"/>
                <w:szCs w:val="22"/>
                <w:lang w:eastAsia="ru-RU"/>
              </w:rPr>
              <w:t xml:space="preserve"> </w:t>
            </w:r>
            <w:r>
              <w:rPr>
                <w:rFonts w:ascii="Times New Roman" w:hAnsi="Times New Roman" w:cs="Times New Roman"/>
                <w:color w:val="000000"/>
                <w:sz w:val="22"/>
                <w:szCs w:val="22"/>
                <w:lang w:eastAsia="ru-RU"/>
              </w:rPr>
              <w:lastRenderedPageBreak/>
              <w:t>муниципального округа</w:t>
            </w:r>
            <w:r w:rsidRPr="00926906">
              <w:rPr>
                <w:rFonts w:ascii="Times New Roman" w:hAnsi="Times New Roman" w:cs="Times New Roman"/>
                <w:color w:val="000000"/>
                <w:sz w:val="22"/>
                <w:szCs w:val="22"/>
                <w:lang w:eastAsia="ru-RU"/>
              </w:rPr>
              <w:t xml:space="preserve"> Чувашской Республики</w:t>
            </w:r>
          </w:p>
        </w:tc>
        <w:tc>
          <w:tcPr>
            <w:tcW w:w="1034"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lastRenderedPageBreak/>
              <w:t>%</w:t>
            </w:r>
          </w:p>
        </w:tc>
        <w:tc>
          <w:tcPr>
            <w:tcW w:w="426" w:type="dxa"/>
            <w:tcBorders>
              <w:top w:val="nil"/>
              <w:left w:val="nil"/>
              <w:bottom w:val="single" w:sz="4" w:space="0" w:color="auto"/>
              <w:right w:val="single" w:sz="4" w:space="0" w:color="auto"/>
            </w:tcBorders>
            <w:shd w:val="clear" w:color="auto" w:fill="auto"/>
            <w:vAlign w:val="center"/>
          </w:tcPr>
          <w:p w:rsidR="00332364" w:rsidRPr="00926906" w:rsidRDefault="00332364" w:rsidP="00461DA6">
            <w:pPr>
              <w:widowControl/>
              <w:autoSpaceDE/>
              <w:jc w:val="both"/>
              <w:rPr>
                <w:rFonts w:ascii="Times New Roman" w:hAnsi="Times New Roman" w:cs="Times New Roman"/>
                <w:color w:val="000000"/>
                <w:sz w:val="22"/>
                <w:szCs w:val="22"/>
                <w:lang w:eastAsia="ru-RU"/>
              </w:rPr>
            </w:pPr>
          </w:p>
        </w:tc>
        <w:tc>
          <w:tcPr>
            <w:tcW w:w="425" w:type="dxa"/>
            <w:tcBorders>
              <w:top w:val="nil"/>
              <w:left w:val="nil"/>
              <w:bottom w:val="single" w:sz="4" w:space="0" w:color="auto"/>
              <w:right w:val="single" w:sz="4" w:space="0" w:color="auto"/>
            </w:tcBorders>
            <w:shd w:val="clear" w:color="auto" w:fill="auto"/>
            <w:vAlign w:val="center"/>
          </w:tcPr>
          <w:p w:rsidR="00332364" w:rsidRPr="00926906" w:rsidRDefault="00332364" w:rsidP="00461DA6">
            <w:pPr>
              <w:widowControl/>
              <w:autoSpaceDE/>
              <w:jc w:val="both"/>
              <w:rPr>
                <w:rFonts w:ascii="Times New Roman" w:hAnsi="Times New Roman" w:cs="Times New Roman"/>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99,3</w:t>
            </w:r>
          </w:p>
        </w:tc>
        <w:tc>
          <w:tcPr>
            <w:tcW w:w="931"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99,4</w:t>
            </w:r>
          </w:p>
        </w:tc>
        <w:tc>
          <w:tcPr>
            <w:tcW w:w="1054"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99,5</w:t>
            </w:r>
          </w:p>
        </w:tc>
        <w:tc>
          <w:tcPr>
            <w:tcW w:w="931"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99,9</w:t>
            </w:r>
          </w:p>
        </w:tc>
        <w:tc>
          <w:tcPr>
            <w:tcW w:w="1053"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100</w:t>
            </w:r>
          </w:p>
        </w:tc>
      </w:tr>
      <w:tr w:rsidR="00332364" w:rsidRPr="00926906" w:rsidTr="00461DA6">
        <w:trPr>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lastRenderedPageBreak/>
              <w:t>52.</w:t>
            </w:r>
          </w:p>
        </w:tc>
        <w:tc>
          <w:tcPr>
            <w:tcW w:w="7003"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 xml:space="preserve">Количество энергосервисных договоров (контрактов), заключенных муниципальными образованиями </w:t>
            </w:r>
            <w:r>
              <w:rPr>
                <w:rFonts w:ascii="Times New Roman" w:hAnsi="Times New Roman" w:cs="Times New Roman"/>
                <w:color w:val="000000"/>
                <w:sz w:val="22"/>
                <w:szCs w:val="22"/>
                <w:lang w:eastAsia="ru-RU"/>
              </w:rPr>
              <w:t>Цивильского муниципального округа</w:t>
            </w:r>
            <w:r w:rsidRPr="00926906">
              <w:rPr>
                <w:rFonts w:ascii="Times New Roman" w:hAnsi="Times New Roman" w:cs="Times New Roman"/>
                <w:color w:val="000000"/>
                <w:sz w:val="22"/>
                <w:szCs w:val="22"/>
                <w:lang w:eastAsia="ru-RU"/>
              </w:rPr>
              <w:t xml:space="preserve"> Чувашской Республики</w:t>
            </w:r>
          </w:p>
        </w:tc>
        <w:tc>
          <w:tcPr>
            <w:tcW w:w="1034"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ед.</w:t>
            </w:r>
          </w:p>
        </w:tc>
        <w:tc>
          <w:tcPr>
            <w:tcW w:w="426" w:type="dxa"/>
            <w:tcBorders>
              <w:top w:val="nil"/>
              <w:left w:val="nil"/>
              <w:bottom w:val="single" w:sz="4" w:space="0" w:color="auto"/>
              <w:right w:val="single" w:sz="4" w:space="0" w:color="auto"/>
            </w:tcBorders>
            <w:shd w:val="clear" w:color="auto" w:fill="auto"/>
            <w:vAlign w:val="center"/>
          </w:tcPr>
          <w:p w:rsidR="00332364" w:rsidRPr="00926906" w:rsidRDefault="00332364" w:rsidP="00461DA6">
            <w:pPr>
              <w:widowControl/>
              <w:autoSpaceDE/>
              <w:jc w:val="both"/>
              <w:rPr>
                <w:rFonts w:ascii="Times New Roman" w:hAnsi="Times New Roman" w:cs="Times New Roman"/>
                <w:color w:val="000000"/>
                <w:sz w:val="22"/>
                <w:szCs w:val="22"/>
                <w:lang w:eastAsia="ru-RU"/>
              </w:rPr>
            </w:pPr>
          </w:p>
        </w:tc>
        <w:tc>
          <w:tcPr>
            <w:tcW w:w="425" w:type="dxa"/>
            <w:tcBorders>
              <w:top w:val="nil"/>
              <w:left w:val="nil"/>
              <w:bottom w:val="single" w:sz="4" w:space="0" w:color="auto"/>
              <w:right w:val="single" w:sz="4" w:space="0" w:color="auto"/>
            </w:tcBorders>
            <w:shd w:val="clear" w:color="auto" w:fill="auto"/>
            <w:vAlign w:val="center"/>
          </w:tcPr>
          <w:p w:rsidR="00332364" w:rsidRPr="00926906" w:rsidRDefault="00332364" w:rsidP="00461DA6">
            <w:pPr>
              <w:widowControl/>
              <w:autoSpaceDE/>
              <w:jc w:val="both"/>
              <w:rPr>
                <w:rFonts w:ascii="Times New Roman" w:hAnsi="Times New Roman" w:cs="Times New Roman"/>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w:t>
            </w:r>
          </w:p>
        </w:tc>
        <w:tc>
          <w:tcPr>
            <w:tcW w:w="931"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3</w:t>
            </w:r>
          </w:p>
        </w:tc>
        <w:tc>
          <w:tcPr>
            <w:tcW w:w="1054"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4</w:t>
            </w:r>
          </w:p>
        </w:tc>
        <w:tc>
          <w:tcPr>
            <w:tcW w:w="931"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9</w:t>
            </w:r>
          </w:p>
        </w:tc>
        <w:tc>
          <w:tcPr>
            <w:tcW w:w="1053"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11</w:t>
            </w:r>
          </w:p>
        </w:tc>
      </w:tr>
      <w:tr w:rsidR="00332364" w:rsidRPr="00926906" w:rsidTr="00461DA6">
        <w:trPr>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53.</w:t>
            </w:r>
          </w:p>
        </w:tc>
        <w:tc>
          <w:tcPr>
            <w:tcW w:w="7003"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 xml:space="preserve">Доля муниципальных заказчиков в общем объеме муниципальных заказчиков </w:t>
            </w:r>
            <w:r>
              <w:rPr>
                <w:rFonts w:ascii="Times New Roman" w:hAnsi="Times New Roman" w:cs="Times New Roman"/>
                <w:color w:val="000000"/>
                <w:sz w:val="22"/>
                <w:szCs w:val="22"/>
                <w:lang w:eastAsia="ru-RU"/>
              </w:rPr>
              <w:t>Цивильского муниципального округа</w:t>
            </w:r>
            <w:r w:rsidRPr="00926906">
              <w:rPr>
                <w:rFonts w:ascii="Times New Roman" w:hAnsi="Times New Roman" w:cs="Times New Roman"/>
                <w:color w:val="000000"/>
                <w:sz w:val="22"/>
                <w:szCs w:val="22"/>
                <w:lang w:eastAsia="ru-RU"/>
              </w:rPr>
              <w:t xml:space="preserve"> Чувашской Республики с которыми заключены энергосервисные договора (контракты)</w:t>
            </w:r>
          </w:p>
        </w:tc>
        <w:tc>
          <w:tcPr>
            <w:tcW w:w="1034"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w:t>
            </w:r>
          </w:p>
        </w:tc>
        <w:tc>
          <w:tcPr>
            <w:tcW w:w="426" w:type="dxa"/>
            <w:tcBorders>
              <w:top w:val="nil"/>
              <w:left w:val="nil"/>
              <w:bottom w:val="single" w:sz="4" w:space="0" w:color="auto"/>
              <w:right w:val="single" w:sz="4" w:space="0" w:color="auto"/>
            </w:tcBorders>
            <w:shd w:val="clear" w:color="auto" w:fill="auto"/>
            <w:vAlign w:val="center"/>
          </w:tcPr>
          <w:p w:rsidR="00332364" w:rsidRPr="00926906" w:rsidRDefault="00332364" w:rsidP="00461DA6">
            <w:pPr>
              <w:widowControl/>
              <w:autoSpaceDE/>
              <w:jc w:val="both"/>
              <w:rPr>
                <w:rFonts w:ascii="Times New Roman" w:hAnsi="Times New Roman" w:cs="Times New Roman"/>
                <w:color w:val="000000"/>
                <w:sz w:val="22"/>
                <w:szCs w:val="22"/>
                <w:lang w:eastAsia="ru-RU"/>
              </w:rPr>
            </w:pPr>
          </w:p>
        </w:tc>
        <w:tc>
          <w:tcPr>
            <w:tcW w:w="425" w:type="dxa"/>
            <w:tcBorders>
              <w:top w:val="nil"/>
              <w:left w:val="nil"/>
              <w:bottom w:val="single" w:sz="4" w:space="0" w:color="auto"/>
              <w:right w:val="single" w:sz="4" w:space="0" w:color="auto"/>
            </w:tcBorders>
            <w:shd w:val="clear" w:color="auto" w:fill="auto"/>
            <w:vAlign w:val="center"/>
          </w:tcPr>
          <w:p w:rsidR="00332364" w:rsidRPr="00926906" w:rsidRDefault="00332364" w:rsidP="00461DA6">
            <w:pPr>
              <w:widowControl/>
              <w:autoSpaceDE/>
              <w:jc w:val="both"/>
              <w:rPr>
                <w:rFonts w:ascii="Times New Roman" w:hAnsi="Times New Roman" w:cs="Times New Roman"/>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1,8</w:t>
            </w:r>
          </w:p>
        </w:tc>
        <w:tc>
          <w:tcPr>
            <w:tcW w:w="931"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5,5</w:t>
            </w:r>
          </w:p>
        </w:tc>
        <w:tc>
          <w:tcPr>
            <w:tcW w:w="1054"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7,3</w:t>
            </w:r>
          </w:p>
        </w:tc>
        <w:tc>
          <w:tcPr>
            <w:tcW w:w="931"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16,4</w:t>
            </w:r>
          </w:p>
        </w:tc>
        <w:tc>
          <w:tcPr>
            <w:tcW w:w="1053"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20</w:t>
            </w:r>
          </w:p>
        </w:tc>
      </w:tr>
      <w:tr w:rsidR="00332364" w:rsidRPr="00926906" w:rsidTr="00461DA6">
        <w:trPr>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54.</w:t>
            </w:r>
          </w:p>
        </w:tc>
        <w:tc>
          <w:tcPr>
            <w:tcW w:w="7003"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 xml:space="preserve">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w:t>
            </w:r>
            <w:r>
              <w:rPr>
                <w:rFonts w:ascii="Times New Roman" w:hAnsi="Times New Roman" w:cs="Times New Roman"/>
                <w:color w:val="000000"/>
                <w:sz w:val="22"/>
                <w:szCs w:val="22"/>
                <w:lang w:eastAsia="ru-RU"/>
              </w:rPr>
              <w:t>Цивильского муниципального округа</w:t>
            </w:r>
            <w:r w:rsidRPr="00926906">
              <w:rPr>
                <w:rFonts w:ascii="Times New Roman" w:hAnsi="Times New Roman" w:cs="Times New Roman"/>
                <w:color w:val="000000"/>
                <w:sz w:val="22"/>
                <w:szCs w:val="22"/>
                <w:lang w:eastAsia="ru-RU"/>
              </w:rPr>
              <w:t xml:space="preserve"> Чувашской Республики в сфере промышленного производства (электротехническая продукция)</w:t>
            </w:r>
          </w:p>
        </w:tc>
        <w:tc>
          <w:tcPr>
            <w:tcW w:w="1034"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кг у.т./ед. продукции</w:t>
            </w:r>
          </w:p>
        </w:tc>
        <w:tc>
          <w:tcPr>
            <w:tcW w:w="426" w:type="dxa"/>
            <w:tcBorders>
              <w:top w:val="nil"/>
              <w:left w:val="nil"/>
              <w:bottom w:val="single" w:sz="4" w:space="0" w:color="auto"/>
              <w:right w:val="single" w:sz="4" w:space="0" w:color="auto"/>
            </w:tcBorders>
            <w:shd w:val="clear" w:color="auto" w:fill="auto"/>
            <w:vAlign w:val="center"/>
          </w:tcPr>
          <w:p w:rsidR="00332364" w:rsidRPr="00926906" w:rsidRDefault="00332364" w:rsidP="00461DA6">
            <w:pPr>
              <w:widowControl/>
              <w:autoSpaceDE/>
              <w:jc w:val="both"/>
              <w:rPr>
                <w:rFonts w:ascii="Times New Roman" w:hAnsi="Times New Roman" w:cs="Times New Roman"/>
                <w:color w:val="000000"/>
                <w:sz w:val="22"/>
                <w:szCs w:val="22"/>
                <w:lang w:eastAsia="ru-RU"/>
              </w:rPr>
            </w:pPr>
          </w:p>
        </w:tc>
        <w:tc>
          <w:tcPr>
            <w:tcW w:w="425" w:type="dxa"/>
            <w:tcBorders>
              <w:top w:val="nil"/>
              <w:left w:val="nil"/>
              <w:bottom w:val="single" w:sz="4" w:space="0" w:color="auto"/>
              <w:right w:val="single" w:sz="4" w:space="0" w:color="auto"/>
            </w:tcBorders>
            <w:shd w:val="clear" w:color="auto" w:fill="auto"/>
            <w:vAlign w:val="center"/>
          </w:tcPr>
          <w:p w:rsidR="00332364" w:rsidRPr="00926906" w:rsidRDefault="00332364" w:rsidP="00461DA6">
            <w:pPr>
              <w:widowControl/>
              <w:autoSpaceDE/>
              <w:jc w:val="both"/>
              <w:rPr>
                <w:rFonts w:ascii="Times New Roman" w:hAnsi="Times New Roman" w:cs="Times New Roman"/>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22,7</w:t>
            </w:r>
          </w:p>
        </w:tc>
        <w:tc>
          <w:tcPr>
            <w:tcW w:w="931"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22,019</w:t>
            </w:r>
          </w:p>
        </w:tc>
        <w:tc>
          <w:tcPr>
            <w:tcW w:w="1054"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22,019</w:t>
            </w:r>
          </w:p>
        </w:tc>
        <w:tc>
          <w:tcPr>
            <w:tcW w:w="931"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22,019</w:t>
            </w:r>
          </w:p>
        </w:tc>
        <w:tc>
          <w:tcPr>
            <w:tcW w:w="1053"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22,019</w:t>
            </w:r>
          </w:p>
        </w:tc>
      </w:tr>
      <w:tr w:rsidR="00332364" w:rsidRPr="00926906" w:rsidTr="00461DA6">
        <w:trPr>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55.</w:t>
            </w:r>
          </w:p>
        </w:tc>
        <w:tc>
          <w:tcPr>
            <w:tcW w:w="7003"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 xml:space="preserve">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w:t>
            </w:r>
            <w:r>
              <w:rPr>
                <w:rFonts w:ascii="Times New Roman" w:hAnsi="Times New Roman" w:cs="Times New Roman"/>
                <w:color w:val="000000"/>
                <w:sz w:val="22"/>
                <w:szCs w:val="22"/>
                <w:lang w:eastAsia="ru-RU"/>
              </w:rPr>
              <w:t>Цивильского муниципального округа</w:t>
            </w:r>
            <w:r w:rsidRPr="00926906">
              <w:rPr>
                <w:rFonts w:ascii="Times New Roman" w:hAnsi="Times New Roman" w:cs="Times New Roman"/>
                <w:color w:val="000000"/>
                <w:sz w:val="22"/>
                <w:szCs w:val="22"/>
                <w:lang w:eastAsia="ru-RU"/>
              </w:rPr>
              <w:t xml:space="preserve"> Чувашской Республики в сфере промышленного производства (металлоизделия для инженерных сетей)</w:t>
            </w:r>
          </w:p>
        </w:tc>
        <w:tc>
          <w:tcPr>
            <w:tcW w:w="1034"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кг у.т./ед. продукции</w:t>
            </w:r>
          </w:p>
        </w:tc>
        <w:tc>
          <w:tcPr>
            <w:tcW w:w="426" w:type="dxa"/>
            <w:tcBorders>
              <w:top w:val="nil"/>
              <w:left w:val="nil"/>
              <w:bottom w:val="single" w:sz="4" w:space="0" w:color="auto"/>
              <w:right w:val="single" w:sz="4" w:space="0" w:color="auto"/>
            </w:tcBorders>
            <w:shd w:val="clear" w:color="auto" w:fill="auto"/>
            <w:vAlign w:val="center"/>
          </w:tcPr>
          <w:p w:rsidR="00332364" w:rsidRPr="00926906" w:rsidRDefault="00332364" w:rsidP="00461DA6">
            <w:pPr>
              <w:widowControl/>
              <w:autoSpaceDE/>
              <w:jc w:val="both"/>
              <w:rPr>
                <w:rFonts w:ascii="Times New Roman" w:hAnsi="Times New Roman" w:cs="Times New Roman"/>
                <w:color w:val="000000"/>
                <w:sz w:val="22"/>
                <w:szCs w:val="22"/>
                <w:lang w:eastAsia="ru-RU"/>
              </w:rPr>
            </w:pPr>
          </w:p>
        </w:tc>
        <w:tc>
          <w:tcPr>
            <w:tcW w:w="425" w:type="dxa"/>
            <w:tcBorders>
              <w:top w:val="nil"/>
              <w:left w:val="nil"/>
              <w:bottom w:val="single" w:sz="4" w:space="0" w:color="auto"/>
              <w:right w:val="single" w:sz="4" w:space="0" w:color="auto"/>
            </w:tcBorders>
            <w:shd w:val="clear" w:color="auto" w:fill="auto"/>
            <w:vAlign w:val="center"/>
          </w:tcPr>
          <w:p w:rsidR="00332364" w:rsidRPr="00926906" w:rsidRDefault="00332364" w:rsidP="00461DA6">
            <w:pPr>
              <w:widowControl/>
              <w:autoSpaceDE/>
              <w:jc w:val="both"/>
              <w:rPr>
                <w:rFonts w:ascii="Times New Roman" w:hAnsi="Times New Roman" w:cs="Times New Roman"/>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0,632</w:t>
            </w:r>
          </w:p>
        </w:tc>
        <w:tc>
          <w:tcPr>
            <w:tcW w:w="931"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0,632</w:t>
            </w:r>
          </w:p>
        </w:tc>
        <w:tc>
          <w:tcPr>
            <w:tcW w:w="1054"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0,594</w:t>
            </w:r>
          </w:p>
        </w:tc>
        <w:tc>
          <w:tcPr>
            <w:tcW w:w="931"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0,594</w:t>
            </w:r>
          </w:p>
        </w:tc>
        <w:tc>
          <w:tcPr>
            <w:tcW w:w="1053"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0,594</w:t>
            </w:r>
          </w:p>
        </w:tc>
      </w:tr>
      <w:tr w:rsidR="00332364" w:rsidRPr="00926906" w:rsidTr="00461DA6">
        <w:trPr>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56.</w:t>
            </w:r>
          </w:p>
        </w:tc>
        <w:tc>
          <w:tcPr>
            <w:tcW w:w="7003"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 xml:space="preserve">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w:t>
            </w:r>
            <w:r>
              <w:rPr>
                <w:rFonts w:ascii="Times New Roman" w:hAnsi="Times New Roman" w:cs="Times New Roman"/>
                <w:color w:val="000000"/>
                <w:sz w:val="22"/>
                <w:szCs w:val="22"/>
                <w:lang w:eastAsia="ru-RU"/>
              </w:rPr>
              <w:t>Цивильского муниципального округа</w:t>
            </w:r>
            <w:r w:rsidRPr="00926906">
              <w:rPr>
                <w:rFonts w:ascii="Times New Roman" w:hAnsi="Times New Roman" w:cs="Times New Roman"/>
                <w:color w:val="000000"/>
                <w:sz w:val="22"/>
                <w:szCs w:val="22"/>
                <w:lang w:eastAsia="ru-RU"/>
              </w:rPr>
              <w:t xml:space="preserve"> Чувашской Республики в сфере промышленного производства (металлоконструкции)</w:t>
            </w:r>
          </w:p>
        </w:tc>
        <w:tc>
          <w:tcPr>
            <w:tcW w:w="1034"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кг у.т./ед. продукции</w:t>
            </w:r>
          </w:p>
        </w:tc>
        <w:tc>
          <w:tcPr>
            <w:tcW w:w="426" w:type="dxa"/>
            <w:tcBorders>
              <w:top w:val="nil"/>
              <w:left w:val="nil"/>
              <w:bottom w:val="single" w:sz="4" w:space="0" w:color="auto"/>
              <w:right w:val="single" w:sz="4" w:space="0" w:color="auto"/>
            </w:tcBorders>
            <w:shd w:val="clear" w:color="auto" w:fill="auto"/>
            <w:vAlign w:val="center"/>
          </w:tcPr>
          <w:p w:rsidR="00332364" w:rsidRPr="00926906" w:rsidRDefault="00332364" w:rsidP="00461DA6">
            <w:pPr>
              <w:widowControl/>
              <w:autoSpaceDE/>
              <w:jc w:val="both"/>
              <w:rPr>
                <w:rFonts w:ascii="Times New Roman" w:hAnsi="Times New Roman" w:cs="Times New Roman"/>
                <w:color w:val="000000"/>
                <w:sz w:val="22"/>
                <w:szCs w:val="22"/>
                <w:lang w:eastAsia="ru-RU"/>
              </w:rPr>
            </w:pPr>
          </w:p>
        </w:tc>
        <w:tc>
          <w:tcPr>
            <w:tcW w:w="425" w:type="dxa"/>
            <w:tcBorders>
              <w:top w:val="nil"/>
              <w:left w:val="nil"/>
              <w:bottom w:val="single" w:sz="4" w:space="0" w:color="auto"/>
              <w:right w:val="single" w:sz="4" w:space="0" w:color="auto"/>
            </w:tcBorders>
            <w:shd w:val="clear" w:color="auto" w:fill="auto"/>
            <w:vAlign w:val="center"/>
          </w:tcPr>
          <w:p w:rsidR="00332364" w:rsidRPr="00926906" w:rsidRDefault="00332364" w:rsidP="00461DA6">
            <w:pPr>
              <w:widowControl/>
              <w:autoSpaceDE/>
              <w:jc w:val="both"/>
              <w:rPr>
                <w:rFonts w:ascii="Times New Roman" w:hAnsi="Times New Roman" w:cs="Times New Roman"/>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0,886</w:t>
            </w:r>
          </w:p>
        </w:tc>
        <w:tc>
          <w:tcPr>
            <w:tcW w:w="931"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0,886</w:t>
            </w:r>
          </w:p>
        </w:tc>
        <w:tc>
          <w:tcPr>
            <w:tcW w:w="1054"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0,886</w:t>
            </w:r>
          </w:p>
        </w:tc>
        <w:tc>
          <w:tcPr>
            <w:tcW w:w="931"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0,851</w:t>
            </w:r>
          </w:p>
        </w:tc>
        <w:tc>
          <w:tcPr>
            <w:tcW w:w="1053"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0,851</w:t>
            </w:r>
          </w:p>
        </w:tc>
      </w:tr>
      <w:tr w:rsidR="00332364" w:rsidRPr="00926906" w:rsidTr="00461DA6">
        <w:trPr>
          <w:trHeight w:val="24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57.</w:t>
            </w:r>
          </w:p>
        </w:tc>
        <w:tc>
          <w:tcPr>
            <w:tcW w:w="7003"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 xml:space="preserve">Доля объема энергетических ресурсов (электрической энергии),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w:t>
            </w:r>
            <w:r>
              <w:rPr>
                <w:rFonts w:ascii="Times New Roman" w:hAnsi="Times New Roman" w:cs="Times New Roman"/>
                <w:color w:val="000000"/>
                <w:sz w:val="22"/>
                <w:szCs w:val="22"/>
                <w:lang w:eastAsia="ru-RU"/>
              </w:rPr>
              <w:t>Цивильского муниципального округа</w:t>
            </w:r>
            <w:r w:rsidRPr="00926906">
              <w:rPr>
                <w:rFonts w:ascii="Times New Roman" w:hAnsi="Times New Roman" w:cs="Times New Roman"/>
                <w:color w:val="000000"/>
                <w:sz w:val="22"/>
                <w:szCs w:val="22"/>
                <w:lang w:eastAsia="ru-RU"/>
              </w:rPr>
              <w:t xml:space="preserve"> Чувашской Республики</w:t>
            </w:r>
          </w:p>
        </w:tc>
        <w:tc>
          <w:tcPr>
            <w:tcW w:w="1034"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w:t>
            </w:r>
          </w:p>
        </w:tc>
        <w:tc>
          <w:tcPr>
            <w:tcW w:w="426" w:type="dxa"/>
            <w:tcBorders>
              <w:top w:val="nil"/>
              <w:left w:val="nil"/>
              <w:bottom w:val="single" w:sz="4" w:space="0" w:color="auto"/>
              <w:right w:val="single" w:sz="4" w:space="0" w:color="auto"/>
            </w:tcBorders>
            <w:shd w:val="clear" w:color="auto" w:fill="auto"/>
            <w:vAlign w:val="center"/>
          </w:tcPr>
          <w:p w:rsidR="00332364" w:rsidRPr="00926906" w:rsidRDefault="00332364" w:rsidP="00461DA6">
            <w:pPr>
              <w:widowControl/>
              <w:autoSpaceDE/>
              <w:jc w:val="both"/>
              <w:rPr>
                <w:rFonts w:ascii="Times New Roman" w:hAnsi="Times New Roman" w:cs="Times New Roman"/>
                <w:color w:val="000000"/>
                <w:sz w:val="22"/>
                <w:szCs w:val="22"/>
                <w:lang w:eastAsia="ru-RU"/>
              </w:rPr>
            </w:pPr>
          </w:p>
        </w:tc>
        <w:tc>
          <w:tcPr>
            <w:tcW w:w="425" w:type="dxa"/>
            <w:tcBorders>
              <w:top w:val="nil"/>
              <w:left w:val="nil"/>
              <w:bottom w:val="single" w:sz="4" w:space="0" w:color="auto"/>
              <w:right w:val="single" w:sz="4" w:space="0" w:color="auto"/>
            </w:tcBorders>
            <w:shd w:val="clear" w:color="auto" w:fill="auto"/>
            <w:vAlign w:val="center"/>
          </w:tcPr>
          <w:p w:rsidR="00332364" w:rsidRPr="00926906" w:rsidRDefault="00332364" w:rsidP="00461DA6">
            <w:pPr>
              <w:widowControl/>
              <w:autoSpaceDE/>
              <w:jc w:val="both"/>
              <w:rPr>
                <w:rFonts w:ascii="Times New Roman" w:hAnsi="Times New Roman" w:cs="Times New Roman"/>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w:t>
            </w:r>
          </w:p>
        </w:tc>
        <w:tc>
          <w:tcPr>
            <w:tcW w:w="931"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w:t>
            </w:r>
          </w:p>
        </w:tc>
        <w:tc>
          <w:tcPr>
            <w:tcW w:w="931"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w:t>
            </w:r>
          </w:p>
        </w:tc>
        <w:tc>
          <w:tcPr>
            <w:tcW w:w="1053"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2</w:t>
            </w:r>
          </w:p>
        </w:tc>
      </w:tr>
      <w:tr w:rsidR="00332364" w:rsidRPr="00926906" w:rsidTr="00461DA6">
        <w:trPr>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58.</w:t>
            </w:r>
          </w:p>
        </w:tc>
        <w:tc>
          <w:tcPr>
            <w:tcW w:w="7003"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 xml:space="preserve">Ввод мощностей генерирующих объектов, функционирующих на основе использования возобновляемых источников энергии, на территории </w:t>
            </w:r>
            <w:r>
              <w:rPr>
                <w:rFonts w:ascii="Times New Roman" w:hAnsi="Times New Roman" w:cs="Times New Roman"/>
                <w:color w:val="000000"/>
                <w:sz w:val="22"/>
                <w:szCs w:val="22"/>
                <w:lang w:eastAsia="ru-RU"/>
              </w:rPr>
              <w:t>Цивильского муниципального округа</w:t>
            </w:r>
            <w:r w:rsidRPr="00926906">
              <w:rPr>
                <w:rFonts w:ascii="Times New Roman" w:hAnsi="Times New Roman" w:cs="Times New Roman"/>
                <w:color w:val="000000"/>
                <w:sz w:val="22"/>
                <w:szCs w:val="22"/>
                <w:lang w:eastAsia="ru-RU"/>
              </w:rPr>
              <w:t xml:space="preserve"> Чувашской Республики (без учета гидроэлектростанций установленной мощностью свыше 25 МВт)</w:t>
            </w:r>
          </w:p>
        </w:tc>
        <w:tc>
          <w:tcPr>
            <w:tcW w:w="1034"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МВт</w:t>
            </w:r>
          </w:p>
        </w:tc>
        <w:tc>
          <w:tcPr>
            <w:tcW w:w="426" w:type="dxa"/>
            <w:tcBorders>
              <w:top w:val="nil"/>
              <w:left w:val="nil"/>
              <w:bottom w:val="single" w:sz="4" w:space="0" w:color="auto"/>
              <w:right w:val="single" w:sz="4" w:space="0" w:color="auto"/>
            </w:tcBorders>
            <w:shd w:val="clear" w:color="auto" w:fill="auto"/>
            <w:vAlign w:val="center"/>
          </w:tcPr>
          <w:p w:rsidR="00332364" w:rsidRPr="00926906" w:rsidRDefault="00332364" w:rsidP="00461DA6">
            <w:pPr>
              <w:widowControl/>
              <w:autoSpaceDE/>
              <w:jc w:val="both"/>
              <w:rPr>
                <w:rFonts w:ascii="Times New Roman" w:hAnsi="Times New Roman" w:cs="Times New Roman"/>
                <w:color w:val="000000"/>
                <w:sz w:val="22"/>
                <w:szCs w:val="22"/>
                <w:lang w:eastAsia="ru-RU"/>
              </w:rPr>
            </w:pPr>
          </w:p>
        </w:tc>
        <w:tc>
          <w:tcPr>
            <w:tcW w:w="425" w:type="dxa"/>
            <w:tcBorders>
              <w:top w:val="nil"/>
              <w:left w:val="nil"/>
              <w:bottom w:val="single" w:sz="4" w:space="0" w:color="auto"/>
              <w:right w:val="single" w:sz="4" w:space="0" w:color="auto"/>
            </w:tcBorders>
            <w:shd w:val="clear" w:color="auto" w:fill="auto"/>
            <w:vAlign w:val="center"/>
          </w:tcPr>
          <w:p w:rsidR="00332364" w:rsidRPr="00926906" w:rsidRDefault="00332364" w:rsidP="00461DA6">
            <w:pPr>
              <w:widowControl/>
              <w:autoSpaceDE/>
              <w:jc w:val="both"/>
              <w:rPr>
                <w:rFonts w:ascii="Times New Roman" w:hAnsi="Times New Roman" w:cs="Times New Roman"/>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w:t>
            </w:r>
          </w:p>
        </w:tc>
        <w:tc>
          <w:tcPr>
            <w:tcW w:w="931"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w:t>
            </w:r>
          </w:p>
        </w:tc>
        <w:tc>
          <w:tcPr>
            <w:tcW w:w="931"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w:t>
            </w:r>
          </w:p>
        </w:tc>
        <w:tc>
          <w:tcPr>
            <w:tcW w:w="1053"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w:t>
            </w:r>
          </w:p>
        </w:tc>
      </w:tr>
      <w:tr w:rsidR="00332364" w:rsidRPr="00926906" w:rsidTr="00461DA6">
        <w:trPr>
          <w:trHeight w:val="33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59.</w:t>
            </w:r>
          </w:p>
        </w:tc>
        <w:tc>
          <w:tcPr>
            <w:tcW w:w="7003"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 xml:space="preserve">Доля энергоэффективных источников света в системах уличного освещения на территории </w:t>
            </w:r>
            <w:r>
              <w:rPr>
                <w:rFonts w:ascii="Times New Roman" w:hAnsi="Times New Roman" w:cs="Times New Roman"/>
                <w:color w:val="000000"/>
                <w:sz w:val="22"/>
                <w:szCs w:val="22"/>
                <w:lang w:eastAsia="ru-RU"/>
              </w:rPr>
              <w:t>Цивильского муниципального округа</w:t>
            </w:r>
            <w:r w:rsidRPr="00926906">
              <w:rPr>
                <w:rFonts w:ascii="Times New Roman" w:hAnsi="Times New Roman" w:cs="Times New Roman"/>
                <w:color w:val="000000"/>
                <w:sz w:val="22"/>
                <w:szCs w:val="22"/>
                <w:lang w:eastAsia="ru-RU"/>
              </w:rPr>
              <w:t xml:space="preserve"> Чувашской Республики</w:t>
            </w:r>
          </w:p>
        </w:tc>
        <w:tc>
          <w:tcPr>
            <w:tcW w:w="1034"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w:t>
            </w:r>
          </w:p>
        </w:tc>
        <w:tc>
          <w:tcPr>
            <w:tcW w:w="426" w:type="dxa"/>
            <w:tcBorders>
              <w:top w:val="nil"/>
              <w:left w:val="nil"/>
              <w:bottom w:val="single" w:sz="4" w:space="0" w:color="auto"/>
              <w:right w:val="single" w:sz="4" w:space="0" w:color="auto"/>
            </w:tcBorders>
            <w:shd w:val="clear" w:color="auto" w:fill="auto"/>
            <w:vAlign w:val="center"/>
          </w:tcPr>
          <w:p w:rsidR="00332364" w:rsidRPr="00926906" w:rsidRDefault="00332364" w:rsidP="00461DA6">
            <w:pPr>
              <w:widowControl/>
              <w:autoSpaceDE/>
              <w:jc w:val="both"/>
              <w:rPr>
                <w:rFonts w:ascii="Times New Roman" w:hAnsi="Times New Roman" w:cs="Times New Roman"/>
                <w:color w:val="000000"/>
                <w:sz w:val="22"/>
                <w:szCs w:val="22"/>
                <w:lang w:eastAsia="ru-RU"/>
              </w:rPr>
            </w:pPr>
          </w:p>
        </w:tc>
        <w:tc>
          <w:tcPr>
            <w:tcW w:w="425" w:type="dxa"/>
            <w:tcBorders>
              <w:top w:val="nil"/>
              <w:left w:val="nil"/>
              <w:bottom w:val="single" w:sz="4" w:space="0" w:color="auto"/>
              <w:right w:val="single" w:sz="4" w:space="0" w:color="auto"/>
            </w:tcBorders>
            <w:shd w:val="clear" w:color="auto" w:fill="auto"/>
            <w:vAlign w:val="center"/>
          </w:tcPr>
          <w:p w:rsidR="00332364" w:rsidRPr="00926906" w:rsidRDefault="00332364" w:rsidP="00461DA6">
            <w:pPr>
              <w:widowControl/>
              <w:autoSpaceDE/>
              <w:jc w:val="both"/>
              <w:rPr>
                <w:rFonts w:ascii="Times New Roman" w:hAnsi="Times New Roman" w:cs="Times New Roman"/>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51,9</w:t>
            </w:r>
          </w:p>
        </w:tc>
        <w:tc>
          <w:tcPr>
            <w:tcW w:w="931"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54,3</w:t>
            </w:r>
          </w:p>
        </w:tc>
        <w:tc>
          <w:tcPr>
            <w:tcW w:w="1054"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59,1</w:t>
            </w:r>
          </w:p>
        </w:tc>
        <w:tc>
          <w:tcPr>
            <w:tcW w:w="931"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79,6</w:t>
            </w:r>
          </w:p>
        </w:tc>
        <w:tc>
          <w:tcPr>
            <w:tcW w:w="1053"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100</w:t>
            </w:r>
          </w:p>
        </w:tc>
      </w:tr>
      <w:tr w:rsidR="00332364" w:rsidRPr="00926906" w:rsidTr="00461DA6">
        <w:trPr>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lastRenderedPageBreak/>
              <w:t>60.</w:t>
            </w:r>
          </w:p>
        </w:tc>
        <w:tc>
          <w:tcPr>
            <w:tcW w:w="7003"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 xml:space="preserve">Количество транспортных средств, относящихся к общественному транспорту, регулирование тарифов на услуги по перевозке на котором осуществляется в </w:t>
            </w:r>
            <w:r>
              <w:rPr>
                <w:rFonts w:ascii="Times New Roman" w:hAnsi="Times New Roman" w:cs="Times New Roman"/>
                <w:color w:val="000000"/>
                <w:sz w:val="22"/>
                <w:szCs w:val="22"/>
                <w:lang w:eastAsia="ru-RU"/>
              </w:rPr>
              <w:t>Цивильском муниципальном округе</w:t>
            </w:r>
            <w:r w:rsidRPr="00926906">
              <w:rPr>
                <w:rFonts w:ascii="Times New Roman" w:hAnsi="Times New Roman" w:cs="Times New Roman"/>
                <w:color w:val="000000"/>
                <w:sz w:val="22"/>
                <w:szCs w:val="22"/>
                <w:lang w:eastAsia="ru-RU"/>
              </w:rPr>
              <w:t xml:space="preserve"> Чувашской Республики,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сжиженным углеводородным газом, используемыми в качестве моторного топлива, и электрической энергией</w:t>
            </w:r>
          </w:p>
        </w:tc>
        <w:tc>
          <w:tcPr>
            <w:tcW w:w="1034"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ед.</w:t>
            </w:r>
          </w:p>
        </w:tc>
        <w:tc>
          <w:tcPr>
            <w:tcW w:w="426" w:type="dxa"/>
            <w:tcBorders>
              <w:top w:val="nil"/>
              <w:left w:val="nil"/>
              <w:bottom w:val="single" w:sz="4" w:space="0" w:color="auto"/>
              <w:right w:val="single" w:sz="4" w:space="0" w:color="auto"/>
            </w:tcBorders>
            <w:shd w:val="clear" w:color="auto" w:fill="auto"/>
            <w:vAlign w:val="center"/>
          </w:tcPr>
          <w:p w:rsidR="00332364" w:rsidRPr="00926906" w:rsidRDefault="00332364" w:rsidP="00461DA6">
            <w:pPr>
              <w:widowControl/>
              <w:autoSpaceDE/>
              <w:jc w:val="both"/>
              <w:rPr>
                <w:rFonts w:ascii="Times New Roman" w:hAnsi="Times New Roman" w:cs="Times New Roman"/>
                <w:color w:val="000000"/>
                <w:sz w:val="22"/>
                <w:szCs w:val="22"/>
                <w:lang w:eastAsia="ru-RU"/>
              </w:rPr>
            </w:pPr>
          </w:p>
        </w:tc>
        <w:tc>
          <w:tcPr>
            <w:tcW w:w="425" w:type="dxa"/>
            <w:tcBorders>
              <w:top w:val="nil"/>
              <w:left w:val="nil"/>
              <w:bottom w:val="single" w:sz="4" w:space="0" w:color="auto"/>
              <w:right w:val="single" w:sz="4" w:space="0" w:color="auto"/>
            </w:tcBorders>
            <w:shd w:val="clear" w:color="auto" w:fill="auto"/>
            <w:vAlign w:val="center"/>
          </w:tcPr>
          <w:p w:rsidR="00332364" w:rsidRPr="00926906" w:rsidRDefault="00332364" w:rsidP="00461DA6">
            <w:pPr>
              <w:widowControl/>
              <w:autoSpaceDE/>
              <w:jc w:val="both"/>
              <w:rPr>
                <w:rFonts w:ascii="Times New Roman" w:hAnsi="Times New Roman" w:cs="Times New Roman"/>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w:t>
            </w:r>
          </w:p>
        </w:tc>
        <w:tc>
          <w:tcPr>
            <w:tcW w:w="931"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w:t>
            </w:r>
          </w:p>
        </w:tc>
        <w:tc>
          <w:tcPr>
            <w:tcW w:w="931"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w:t>
            </w:r>
          </w:p>
        </w:tc>
        <w:tc>
          <w:tcPr>
            <w:tcW w:w="1053"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w:t>
            </w:r>
          </w:p>
        </w:tc>
      </w:tr>
      <w:tr w:rsidR="00332364" w:rsidRPr="00926906" w:rsidTr="00461DA6">
        <w:trPr>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61.</w:t>
            </w:r>
          </w:p>
        </w:tc>
        <w:tc>
          <w:tcPr>
            <w:tcW w:w="7003"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 xml:space="preserve">Количество транспортных средств с автономным источником электрического питания, относящихся к общественному транспорту, регулирование тарифов на услуги по перевозке на котором осуществляется в </w:t>
            </w:r>
            <w:r>
              <w:rPr>
                <w:rFonts w:ascii="Times New Roman" w:hAnsi="Times New Roman" w:cs="Times New Roman"/>
                <w:color w:val="000000"/>
                <w:sz w:val="22"/>
                <w:szCs w:val="22"/>
                <w:lang w:eastAsia="ru-RU"/>
              </w:rPr>
              <w:t>Цивильском муниципальном округе</w:t>
            </w:r>
            <w:r w:rsidRPr="00926906">
              <w:rPr>
                <w:rFonts w:ascii="Times New Roman" w:hAnsi="Times New Roman" w:cs="Times New Roman"/>
                <w:color w:val="000000"/>
                <w:sz w:val="22"/>
                <w:szCs w:val="22"/>
                <w:lang w:eastAsia="ru-RU"/>
              </w:rPr>
              <w:t xml:space="preserve"> Чувашской Республики</w:t>
            </w:r>
          </w:p>
        </w:tc>
        <w:tc>
          <w:tcPr>
            <w:tcW w:w="1034"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ед.</w:t>
            </w:r>
          </w:p>
        </w:tc>
        <w:tc>
          <w:tcPr>
            <w:tcW w:w="426" w:type="dxa"/>
            <w:tcBorders>
              <w:top w:val="nil"/>
              <w:left w:val="nil"/>
              <w:bottom w:val="single" w:sz="4" w:space="0" w:color="auto"/>
              <w:right w:val="single" w:sz="4" w:space="0" w:color="auto"/>
            </w:tcBorders>
            <w:shd w:val="clear" w:color="auto" w:fill="auto"/>
            <w:vAlign w:val="center"/>
          </w:tcPr>
          <w:p w:rsidR="00332364" w:rsidRPr="00926906" w:rsidRDefault="00332364" w:rsidP="00461DA6">
            <w:pPr>
              <w:widowControl/>
              <w:autoSpaceDE/>
              <w:jc w:val="both"/>
              <w:rPr>
                <w:rFonts w:ascii="Times New Roman" w:hAnsi="Times New Roman" w:cs="Times New Roman"/>
                <w:color w:val="000000"/>
                <w:sz w:val="22"/>
                <w:szCs w:val="22"/>
                <w:lang w:eastAsia="ru-RU"/>
              </w:rPr>
            </w:pPr>
          </w:p>
        </w:tc>
        <w:tc>
          <w:tcPr>
            <w:tcW w:w="425" w:type="dxa"/>
            <w:tcBorders>
              <w:top w:val="nil"/>
              <w:left w:val="nil"/>
              <w:bottom w:val="single" w:sz="4" w:space="0" w:color="auto"/>
              <w:right w:val="single" w:sz="4" w:space="0" w:color="auto"/>
            </w:tcBorders>
            <w:shd w:val="clear" w:color="auto" w:fill="auto"/>
            <w:vAlign w:val="center"/>
          </w:tcPr>
          <w:p w:rsidR="00332364" w:rsidRPr="00926906" w:rsidRDefault="00332364" w:rsidP="00461DA6">
            <w:pPr>
              <w:widowControl/>
              <w:autoSpaceDE/>
              <w:jc w:val="both"/>
              <w:rPr>
                <w:rFonts w:ascii="Times New Roman" w:hAnsi="Times New Roman" w:cs="Times New Roman"/>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w:t>
            </w:r>
          </w:p>
        </w:tc>
        <w:tc>
          <w:tcPr>
            <w:tcW w:w="931"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w:t>
            </w:r>
          </w:p>
        </w:tc>
        <w:tc>
          <w:tcPr>
            <w:tcW w:w="931"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w:t>
            </w:r>
          </w:p>
        </w:tc>
        <w:tc>
          <w:tcPr>
            <w:tcW w:w="1053"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w:t>
            </w:r>
          </w:p>
        </w:tc>
      </w:tr>
      <w:tr w:rsidR="00332364" w:rsidRPr="00926906" w:rsidTr="00461DA6">
        <w:trPr>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62.</w:t>
            </w:r>
          </w:p>
        </w:tc>
        <w:tc>
          <w:tcPr>
            <w:tcW w:w="7003"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 xml:space="preserve">Количество транспортных средств, используемых органами муниципальной власти, государственными учреждениями и государственными унитарными предприятиями </w:t>
            </w:r>
            <w:r>
              <w:rPr>
                <w:rFonts w:ascii="Times New Roman" w:hAnsi="Times New Roman" w:cs="Times New Roman"/>
                <w:color w:val="000000"/>
                <w:sz w:val="22"/>
                <w:szCs w:val="22"/>
                <w:lang w:eastAsia="ru-RU"/>
              </w:rPr>
              <w:t>Цивильского муниципального округа</w:t>
            </w:r>
            <w:r w:rsidRPr="00926906">
              <w:rPr>
                <w:rFonts w:ascii="Times New Roman" w:hAnsi="Times New Roman" w:cs="Times New Roman"/>
                <w:color w:val="000000"/>
                <w:sz w:val="22"/>
                <w:szCs w:val="22"/>
                <w:lang w:eastAsia="ru-RU"/>
              </w:rPr>
              <w:t xml:space="preserve"> Чувашской Республики,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и сжиженным углеводородным газом, используемыми в качестве моторного топлива</w:t>
            </w:r>
          </w:p>
        </w:tc>
        <w:tc>
          <w:tcPr>
            <w:tcW w:w="1034"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ед.</w:t>
            </w:r>
          </w:p>
        </w:tc>
        <w:tc>
          <w:tcPr>
            <w:tcW w:w="426" w:type="dxa"/>
            <w:tcBorders>
              <w:top w:val="nil"/>
              <w:left w:val="nil"/>
              <w:bottom w:val="single" w:sz="4" w:space="0" w:color="auto"/>
              <w:right w:val="single" w:sz="4" w:space="0" w:color="auto"/>
            </w:tcBorders>
            <w:shd w:val="clear" w:color="auto" w:fill="auto"/>
            <w:vAlign w:val="center"/>
          </w:tcPr>
          <w:p w:rsidR="00332364" w:rsidRPr="00926906" w:rsidRDefault="00332364" w:rsidP="00461DA6">
            <w:pPr>
              <w:widowControl/>
              <w:autoSpaceDE/>
              <w:jc w:val="both"/>
              <w:rPr>
                <w:rFonts w:ascii="Times New Roman" w:hAnsi="Times New Roman" w:cs="Times New Roman"/>
                <w:color w:val="000000"/>
                <w:sz w:val="22"/>
                <w:szCs w:val="22"/>
                <w:lang w:eastAsia="ru-RU"/>
              </w:rPr>
            </w:pPr>
          </w:p>
        </w:tc>
        <w:tc>
          <w:tcPr>
            <w:tcW w:w="425" w:type="dxa"/>
            <w:tcBorders>
              <w:top w:val="nil"/>
              <w:left w:val="nil"/>
              <w:bottom w:val="single" w:sz="4" w:space="0" w:color="auto"/>
              <w:right w:val="single" w:sz="4" w:space="0" w:color="auto"/>
            </w:tcBorders>
            <w:shd w:val="clear" w:color="auto" w:fill="auto"/>
            <w:vAlign w:val="center"/>
          </w:tcPr>
          <w:p w:rsidR="00332364" w:rsidRPr="00926906" w:rsidRDefault="00332364" w:rsidP="00461DA6">
            <w:pPr>
              <w:widowControl/>
              <w:autoSpaceDE/>
              <w:jc w:val="both"/>
              <w:rPr>
                <w:rFonts w:ascii="Times New Roman" w:hAnsi="Times New Roman" w:cs="Times New Roman"/>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13</w:t>
            </w:r>
          </w:p>
        </w:tc>
        <w:tc>
          <w:tcPr>
            <w:tcW w:w="931"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16</w:t>
            </w:r>
          </w:p>
        </w:tc>
        <w:tc>
          <w:tcPr>
            <w:tcW w:w="1054"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19</w:t>
            </w:r>
          </w:p>
        </w:tc>
        <w:tc>
          <w:tcPr>
            <w:tcW w:w="931"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28</w:t>
            </w:r>
          </w:p>
        </w:tc>
        <w:tc>
          <w:tcPr>
            <w:tcW w:w="1053"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36</w:t>
            </w:r>
          </w:p>
        </w:tc>
      </w:tr>
      <w:tr w:rsidR="00332364" w:rsidRPr="00926906" w:rsidTr="00461DA6">
        <w:trPr>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63.</w:t>
            </w:r>
          </w:p>
        </w:tc>
        <w:tc>
          <w:tcPr>
            <w:tcW w:w="7003"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 xml:space="preserve">Количество транспортных средств с автономным источником электрического питания, используемых органами муниципальной власти, государственными учреждениями и государственными унитарными предприятиями </w:t>
            </w:r>
            <w:r>
              <w:rPr>
                <w:rFonts w:ascii="Times New Roman" w:hAnsi="Times New Roman" w:cs="Times New Roman"/>
                <w:color w:val="000000"/>
                <w:sz w:val="22"/>
                <w:szCs w:val="22"/>
                <w:lang w:eastAsia="ru-RU"/>
              </w:rPr>
              <w:t>Цивильского муниципального округа</w:t>
            </w:r>
            <w:r w:rsidRPr="00926906">
              <w:rPr>
                <w:rFonts w:ascii="Times New Roman" w:hAnsi="Times New Roman" w:cs="Times New Roman"/>
                <w:color w:val="000000"/>
                <w:sz w:val="22"/>
                <w:szCs w:val="22"/>
                <w:lang w:eastAsia="ru-RU"/>
              </w:rPr>
              <w:t xml:space="preserve"> Чувашской Республики</w:t>
            </w:r>
          </w:p>
        </w:tc>
        <w:tc>
          <w:tcPr>
            <w:tcW w:w="1034"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ед.</w:t>
            </w:r>
          </w:p>
        </w:tc>
        <w:tc>
          <w:tcPr>
            <w:tcW w:w="426" w:type="dxa"/>
            <w:tcBorders>
              <w:top w:val="nil"/>
              <w:left w:val="nil"/>
              <w:bottom w:val="single" w:sz="4" w:space="0" w:color="auto"/>
              <w:right w:val="single" w:sz="4" w:space="0" w:color="auto"/>
            </w:tcBorders>
            <w:shd w:val="clear" w:color="auto" w:fill="auto"/>
            <w:vAlign w:val="center"/>
          </w:tcPr>
          <w:p w:rsidR="00332364" w:rsidRPr="00926906" w:rsidRDefault="00332364" w:rsidP="00461DA6">
            <w:pPr>
              <w:widowControl/>
              <w:autoSpaceDE/>
              <w:jc w:val="both"/>
              <w:rPr>
                <w:rFonts w:ascii="Times New Roman" w:hAnsi="Times New Roman" w:cs="Times New Roman"/>
                <w:color w:val="000000"/>
                <w:sz w:val="22"/>
                <w:szCs w:val="22"/>
                <w:lang w:eastAsia="ru-RU"/>
              </w:rPr>
            </w:pPr>
          </w:p>
        </w:tc>
        <w:tc>
          <w:tcPr>
            <w:tcW w:w="425" w:type="dxa"/>
            <w:tcBorders>
              <w:top w:val="nil"/>
              <w:left w:val="nil"/>
              <w:bottom w:val="single" w:sz="4" w:space="0" w:color="auto"/>
              <w:right w:val="single" w:sz="4" w:space="0" w:color="auto"/>
            </w:tcBorders>
            <w:shd w:val="clear" w:color="auto" w:fill="auto"/>
            <w:vAlign w:val="center"/>
          </w:tcPr>
          <w:p w:rsidR="00332364" w:rsidRPr="00926906" w:rsidRDefault="00332364" w:rsidP="00461DA6">
            <w:pPr>
              <w:widowControl/>
              <w:autoSpaceDE/>
              <w:jc w:val="both"/>
              <w:rPr>
                <w:rFonts w:ascii="Times New Roman" w:hAnsi="Times New Roman" w:cs="Times New Roman"/>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w:t>
            </w:r>
          </w:p>
        </w:tc>
        <w:tc>
          <w:tcPr>
            <w:tcW w:w="931"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w:t>
            </w:r>
          </w:p>
        </w:tc>
        <w:tc>
          <w:tcPr>
            <w:tcW w:w="931"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w:t>
            </w:r>
          </w:p>
        </w:tc>
        <w:tc>
          <w:tcPr>
            <w:tcW w:w="1053"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w:t>
            </w:r>
          </w:p>
        </w:tc>
      </w:tr>
      <w:tr w:rsidR="00332364" w:rsidRPr="00926906" w:rsidTr="00461DA6">
        <w:trPr>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64.</w:t>
            </w:r>
          </w:p>
        </w:tc>
        <w:tc>
          <w:tcPr>
            <w:tcW w:w="7003"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 xml:space="preserve">Количество электромобилей легковых с автономным источником электрического питания, зарегистрированных на территории </w:t>
            </w:r>
            <w:r>
              <w:rPr>
                <w:rFonts w:ascii="Times New Roman" w:hAnsi="Times New Roman" w:cs="Times New Roman"/>
                <w:color w:val="000000"/>
                <w:sz w:val="22"/>
                <w:szCs w:val="22"/>
                <w:lang w:eastAsia="ru-RU"/>
              </w:rPr>
              <w:t>Цивильского муниципального округа</w:t>
            </w:r>
            <w:r w:rsidRPr="00926906">
              <w:rPr>
                <w:rFonts w:ascii="Times New Roman" w:hAnsi="Times New Roman" w:cs="Times New Roman"/>
                <w:color w:val="000000"/>
                <w:sz w:val="22"/>
                <w:szCs w:val="22"/>
                <w:lang w:eastAsia="ru-RU"/>
              </w:rPr>
              <w:t xml:space="preserve"> Чувашской Республики</w:t>
            </w:r>
          </w:p>
        </w:tc>
        <w:tc>
          <w:tcPr>
            <w:tcW w:w="1034"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ед.</w:t>
            </w:r>
          </w:p>
        </w:tc>
        <w:tc>
          <w:tcPr>
            <w:tcW w:w="426" w:type="dxa"/>
            <w:tcBorders>
              <w:top w:val="nil"/>
              <w:left w:val="nil"/>
              <w:bottom w:val="single" w:sz="4" w:space="0" w:color="auto"/>
              <w:right w:val="single" w:sz="4" w:space="0" w:color="auto"/>
            </w:tcBorders>
            <w:shd w:val="clear" w:color="auto" w:fill="auto"/>
            <w:vAlign w:val="center"/>
          </w:tcPr>
          <w:p w:rsidR="00332364" w:rsidRPr="00926906" w:rsidRDefault="00332364" w:rsidP="00461DA6">
            <w:pPr>
              <w:widowControl/>
              <w:autoSpaceDE/>
              <w:jc w:val="both"/>
              <w:rPr>
                <w:rFonts w:ascii="Times New Roman" w:hAnsi="Times New Roman" w:cs="Times New Roman"/>
                <w:color w:val="000000"/>
                <w:sz w:val="22"/>
                <w:szCs w:val="22"/>
                <w:lang w:eastAsia="ru-RU"/>
              </w:rPr>
            </w:pPr>
          </w:p>
        </w:tc>
        <w:tc>
          <w:tcPr>
            <w:tcW w:w="425" w:type="dxa"/>
            <w:tcBorders>
              <w:top w:val="nil"/>
              <w:left w:val="nil"/>
              <w:bottom w:val="single" w:sz="4" w:space="0" w:color="auto"/>
              <w:right w:val="single" w:sz="4" w:space="0" w:color="auto"/>
            </w:tcBorders>
            <w:shd w:val="clear" w:color="auto" w:fill="auto"/>
            <w:vAlign w:val="center"/>
          </w:tcPr>
          <w:p w:rsidR="00332364" w:rsidRPr="00926906" w:rsidRDefault="00332364" w:rsidP="00461DA6">
            <w:pPr>
              <w:widowControl/>
              <w:autoSpaceDE/>
              <w:jc w:val="both"/>
              <w:rPr>
                <w:rFonts w:ascii="Times New Roman" w:hAnsi="Times New Roman" w:cs="Times New Roman"/>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w:t>
            </w:r>
          </w:p>
        </w:tc>
        <w:tc>
          <w:tcPr>
            <w:tcW w:w="931"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w:t>
            </w:r>
          </w:p>
        </w:tc>
        <w:tc>
          <w:tcPr>
            <w:tcW w:w="931"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2</w:t>
            </w:r>
          </w:p>
        </w:tc>
        <w:tc>
          <w:tcPr>
            <w:tcW w:w="1053" w:type="dxa"/>
            <w:tcBorders>
              <w:top w:val="nil"/>
              <w:left w:val="nil"/>
              <w:bottom w:val="single" w:sz="4" w:space="0" w:color="auto"/>
              <w:right w:val="single" w:sz="4" w:space="0" w:color="auto"/>
            </w:tcBorders>
            <w:shd w:val="clear" w:color="auto" w:fill="auto"/>
            <w:vAlign w:val="center"/>
            <w:hideMark/>
          </w:tcPr>
          <w:p w:rsidR="00332364" w:rsidRPr="00926906" w:rsidRDefault="00332364" w:rsidP="00461DA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4</w:t>
            </w:r>
          </w:p>
        </w:tc>
      </w:tr>
    </w:tbl>
    <w:p w:rsidR="00332364" w:rsidRPr="00223FB1" w:rsidRDefault="00332364" w:rsidP="00332364">
      <w:pPr>
        <w:ind w:firstLine="709"/>
        <w:jc w:val="both"/>
        <w:rPr>
          <w:rFonts w:ascii="Times New Roman" w:hAnsi="Times New Roman" w:cs="Times New Roman"/>
        </w:rPr>
      </w:pPr>
    </w:p>
    <w:p w:rsidR="00E20675" w:rsidRDefault="00E20675" w:rsidP="00E20675">
      <w:pPr>
        <w:jc w:val="right"/>
        <w:rPr>
          <w:rFonts w:ascii="Times New Roman" w:hAnsi="Times New Roman" w:cs="Times New Roman"/>
          <w:b/>
        </w:rPr>
      </w:pPr>
    </w:p>
    <w:p w:rsidR="001E7E24" w:rsidRDefault="001E7E24" w:rsidP="00E20675">
      <w:pPr>
        <w:jc w:val="right"/>
        <w:rPr>
          <w:rStyle w:val="a4"/>
          <w:rFonts w:ascii="Times New Roman" w:hAnsi="Times New Roman" w:cs="Times New Roman"/>
          <w:color w:val="000000"/>
          <w:sz w:val="24"/>
        </w:rPr>
      </w:pPr>
    </w:p>
    <w:p w:rsidR="001E7E24" w:rsidRDefault="001E7E24" w:rsidP="00E20675">
      <w:pPr>
        <w:jc w:val="right"/>
        <w:rPr>
          <w:rStyle w:val="a4"/>
          <w:rFonts w:ascii="Times New Roman" w:hAnsi="Times New Roman" w:cs="Times New Roman"/>
          <w:color w:val="000000"/>
          <w:sz w:val="24"/>
        </w:rPr>
      </w:pPr>
    </w:p>
    <w:p w:rsidR="001E7E24" w:rsidRDefault="001E7E24" w:rsidP="00E20675">
      <w:pPr>
        <w:jc w:val="right"/>
        <w:rPr>
          <w:rStyle w:val="a4"/>
          <w:rFonts w:ascii="Times New Roman" w:hAnsi="Times New Roman" w:cs="Times New Roman"/>
          <w:color w:val="000000"/>
          <w:sz w:val="24"/>
        </w:rPr>
      </w:pPr>
    </w:p>
    <w:p w:rsidR="001E7E24" w:rsidRDefault="001E7E24" w:rsidP="00E20675">
      <w:pPr>
        <w:jc w:val="right"/>
        <w:rPr>
          <w:rStyle w:val="a4"/>
          <w:rFonts w:ascii="Times New Roman" w:hAnsi="Times New Roman" w:cs="Times New Roman"/>
          <w:color w:val="000000"/>
          <w:sz w:val="24"/>
        </w:rPr>
      </w:pPr>
    </w:p>
    <w:p w:rsidR="001E7E24" w:rsidRDefault="001E7E24" w:rsidP="00E20675">
      <w:pPr>
        <w:jc w:val="right"/>
        <w:rPr>
          <w:rStyle w:val="a4"/>
          <w:rFonts w:ascii="Times New Roman" w:hAnsi="Times New Roman" w:cs="Times New Roman"/>
          <w:color w:val="000000"/>
          <w:sz w:val="24"/>
        </w:rPr>
      </w:pPr>
    </w:p>
    <w:p w:rsidR="001E7E24" w:rsidRDefault="001E7E24" w:rsidP="00E20675">
      <w:pPr>
        <w:jc w:val="right"/>
        <w:rPr>
          <w:rStyle w:val="a4"/>
          <w:rFonts w:ascii="Times New Roman" w:hAnsi="Times New Roman" w:cs="Times New Roman"/>
          <w:color w:val="000000"/>
          <w:sz w:val="24"/>
        </w:rPr>
      </w:pPr>
    </w:p>
    <w:p w:rsidR="001E7E24" w:rsidRDefault="001E7E24" w:rsidP="00E20675">
      <w:pPr>
        <w:jc w:val="right"/>
        <w:rPr>
          <w:rStyle w:val="a4"/>
          <w:rFonts w:ascii="Times New Roman" w:hAnsi="Times New Roman" w:cs="Times New Roman"/>
          <w:color w:val="000000"/>
          <w:sz w:val="24"/>
        </w:rPr>
      </w:pPr>
    </w:p>
    <w:p w:rsidR="001E7E24" w:rsidRDefault="001E7E24" w:rsidP="00E20675">
      <w:pPr>
        <w:jc w:val="right"/>
        <w:rPr>
          <w:rStyle w:val="a4"/>
          <w:rFonts w:ascii="Times New Roman" w:hAnsi="Times New Roman" w:cs="Times New Roman"/>
          <w:color w:val="000000"/>
          <w:sz w:val="24"/>
        </w:rPr>
      </w:pPr>
    </w:p>
    <w:p w:rsidR="001E7E24" w:rsidRDefault="001E7E24" w:rsidP="00E20675">
      <w:pPr>
        <w:jc w:val="right"/>
        <w:rPr>
          <w:rStyle w:val="a4"/>
          <w:rFonts w:ascii="Times New Roman" w:hAnsi="Times New Roman" w:cs="Times New Roman"/>
          <w:color w:val="000000"/>
          <w:sz w:val="24"/>
        </w:rPr>
      </w:pPr>
    </w:p>
    <w:p w:rsidR="001E7E24" w:rsidRDefault="001E7E24" w:rsidP="00E20675">
      <w:pPr>
        <w:jc w:val="right"/>
        <w:rPr>
          <w:rStyle w:val="a4"/>
          <w:rFonts w:ascii="Times New Roman" w:hAnsi="Times New Roman" w:cs="Times New Roman"/>
          <w:color w:val="000000"/>
          <w:sz w:val="24"/>
        </w:rPr>
      </w:pPr>
    </w:p>
    <w:p w:rsidR="001E7E24" w:rsidRDefault="001E7E24" w:rsidP="00E20675">
      <w:pPr>
        <w:jc w:val="right"/>
        <w:rPr>
          <w:rStyle w:val="a4"/>
          <w:rFonts w:ascii="Times New Roman" w:hAnsi="Times New Roman" w:cs="Times New Roman"/>
          <w:color w:val="000000"/>
          <w:sz w:val="24"/>
        </w:rPr>
      </w:pPr>
    </w:p>
    <w:p w:rsidR="001E7E24" w:rsidRDefault="001E7E24" w:rsidP="00E20675">
      <w:pPr>
        <w:jc w:val="right"/>
        <w:rPr>
          <w:rStyle w:val="a4"/>
          <w:rFonts w:ascii="Times New Roman" w:hAnsi="Times New Roman" w:cs="Times New Roman"/>
          <w:color w:val="000000"/>
          <w:sz w:val="24"/>
        </w:rPr>
      </w:pPr>
    </w:p>
    <w:p w:rsidR="001E7E24" w:rsidRDefault="001E7E24" w:rsidP="00E20675">
      <w:pPr>
        <w:jc w:val="right"/>
        <w:rPr>
          <w:rStyle w:val="a4"/>
          <w:rFonts w:ascii="Times New Roman" w:hAnsi="Times New Roman" w:cs="Times New Roman"/>
          <w:color w:val="000000"/>
          <w:sz w:val="24"/>
        </w:rPr>
      </w:pPr>
    </w:p>
    <w:p w:rsidR="001E7E24" w:rsidRDefault="001E7E24" w:rsidP="00E20675">
      <w:pPr>
        <w:jc w:val="right"/>
        <w:rPr>
          <w:rStyle w:val="a4"/>
          <w:rFonts w:ascii="Times New Roman" w:hAnsi="Times New Roman" w:cs="Times New Roman"/>
          <w:color w:val="000000"/>
          <w:sz w:val="24"/>
        </w:rPr>
      </w:pPr>
    </w:p>
    <w:p w:rsidR="001E7E24" w:rsidRDefault="001E7E24" w:rsidP="00E20675">
      <w:pPr>
        <w:jc w:val="right"/>
        <w:rPr>
          <w:rStyle w:val="a4"/>
          <w:rFonts w:ascii="Times New Roman" w:hAnsi="Times New Roman" w:cs="Times New Roman"/>
          <w:color w:val="000000"/>
          <w:sz w:val="24"/>
        </w:rPr>
      </w:pPr>
    </w:p>
    <w:p w:rsidR="001E7E24" w:rsidRDefault="001E7E24" w:rsidP="00E20675">
      <w:pPr>
        <w:jc w:val="right"/>
        <w:rPr>
          <w:rStyle w:val="a4"/>
          <w:rFonts w:ascii="Times New Roman" w:hAnsi="Times New Roman" w:cs="Times New Roman"/>
          <w:color w:val="000000"/>
          <w:sz w:val="24"/>
        </w:rPr>
      </w:pPr>
    </w:p>
    <w:p w:rsidR="001E7E24" w:rsidRDefault="001E7E24" w:rsidP="00E20675">
      <w:pPr>
        <w:jc w:val="right"/>
        <w:rPr>
          <w:rStyle w:val="a4"/>
          <w:rFonts w:ascii="Times New Roman" w:hAnsi="Times New Roman" w:cs="Times New Roman"/>
          <w:color w:val="000000"/>
          <w:sz w:val="24"/>
        </w:rPr>
      </w:pPr>
    </w:p>
    <w:p w:rsidR="001E7E24" w:rsidRDefault="001E7E24" w:rsidP="00E20675">
      <w:pPr>
        <w:jc w:val="right"/>
        <w:rPr>
          <w:rStyle w:val="a4"/>
          <w:rFonts w:ascii="Times New Roman" w:hAnsi="Times New Roman" w:cs="Times New Roman"/>
          <w:color w:val="000000"/>
          <w:sz w:val="24"/>
        </w:rPr>
      </w:pPr>
    </w:p>
    <w:p w:rsidR="001E7E24" w:rsidRDefault="001E7E24" w:rsidP="00E20675">
      <w:pPr>
        <w:jc w:val="right"/>
        <w:rPr>
          <w:rStyle w:val="a4"/>
          <w:rFonts w:ascii="Times New Roman" w:hAnsi="Times New Roman" w:cs="Times New Roman"/>
          <w:color w:val="000000"/>
          <w:sz w:val="24"/>
        </w:rPr>
      </w:pPr>
    </w:p>
    <w:p w:rsidR="00E20675" w:rsidRPr="00461DA6" w:rsidRDefault="00E20675" w:rsidP="00E20675">
      <w:pPr>
        <w:jc w:val="right"/>
        <w:rPr>
          <w:rStyle w:val="a4"/>
          <w:rFonts w:ascii="Times New Roman" w:hAnsi="Times New Roman" w:cs="Times New Roman"/>
          <w:b w:val="0"/>
          <w:sz w:val="24"/>
        </w:rPr>
      </w:pPr>
      <w:r w:rsidRPr="00461DA6">
        <w:rPr>
          <w:rStyle w:val="a4"/>
          <w:rFonts w:ascii="Times New Roman" w:hAnsi="Times New Roman" w:cs="Times New Roman"/>
          <w:color w:val="000000"/>
          <w:sz w:val="24"/>
        </w:rPr>
        <w:t>Приложение № 2</w:t>
      </w:r>
      <w:r w:rsidRPr="00461DA6">
        <w:rPr>
          <w:rStyle w:val="a4"/>
          <w:rFonts w:ascii="Times New Roman" w:hAnsi="Times New Roman" w:cs="Times New Roman"/>
          <w:b w:val="0"/>
          <w:color w:val="000000"/>
          <w:sz w:val="24"/>
        </w:rPr>
        <w:br/>
      </w:r>
      <w:r w:rsidRPr="006E6061">
        <w:rPr>
          <w:rStyle w:val="a4"/>
          <w:rFonts w:ascii="Times New Roman" w:hAnsi="Times New Roman" w:cs="Times New Roman"/>
          <w:b w:val="0"/>
          <w:color w:val="000000"/>
          <w:sz w:val="24"/>
        </w:rPr>
        <w:t xml:space="preserve">к </w:t>
      </w:r>
      <w:r w:rsidRPr="006E6061">
        <w:rPr>
          <w:rStyle w:val="a5"/>
          <w:rFonts w:ascii="Times New Roman" w:hAnsi="Times New Roman"/>
          <w:color w:val="000000"/>
          <w:sz w:val="24"/>
        </w:rPr>
        <w:t>Муниципальной программе</w:t>
      </w:r>
      <w:r w:rsidRPr="006E6061">
        <w:rPr>
          <w:rStyle w:val="a4"/>
          <w:rFonts w:ascii="Times New Roman" w:hAnsi="Times New Roman" w:cs="Times New Roman"/>
          <w:color w:val="000000"/>
          <w:sz w:val="24"/>
        </w:rPr>
        <w:br/>
      </w:r>
      <w:r w:rsidRPr="006E6061">
        <w:rPr>
          <w:rStyle w:val="a4"/>
          <w:rFonts w:ascii="Times New Roman" w:hAnsi="Times New Roman" w:cs="Times New Roman"/>
          <w:b w:val="0"/>
          <w:color w:val="000000"/>
          <w:sz w:val="24"/>
        </w:rPr>
        <w:t xml:space="preserve">Цивильского </w:t>
      </w:r>
      <w:r w:rsidR="00332364" w:rsidRPr="00461DA6">
        <w:rPr>
          <w:rStyle w:val="a4"/>
          <w:rFonts w:ascii="Times New Roman" w:hAnsi="Times New Roman" w:cs="Times New Roman"/>
          <w:b w:val="0"/>
          <w:color w:val="000000"/>
          <w:sz w:val="24"/>
        </w:rPr>
        <w:t>муниципального округа</w:t>
      </w:r>
      <w:r w:rsidRPr="00461DA6">
        <w:rPr>
          <w:rStyle w:val="a4"/>
          <w:rFonts w:ascii="Times New Roman" w:hAnsi="Times New Roman" w:cs="Times New Roman"/>
          <w:b w:val="0"/>
          <w:sz w:val="24"/>
        </w:rPr>
        <w:br/>
        <w:t>Чувашской Республики</w:t>
      </w:r>
      <w:r w:rsidRPr="00461DA6">
        <w:rPr>
          <w:rStyle w:val="a4"/>
          <w:rFonts w:ascii="Times New Roman" w:hAnsi="Times New Roman" w:cs="Times New Roman"/>
          <w:b w:val="0"/>
          <w:sz w:val="24"/>
        </w:rPr>
        <w:br/>
        <w:t>"Развитие промышленности</w:t>
      </w:r>
      <w:r w:rsidRPr="00461DA6">
        <w:rPr>
          <w:rStyle w:val="a4"/>
          <w:rFonts w:ascii="Times New Roman" w:hAnsi="Times New Roman" w:cs="Times New Roman"/>
          <w:b w:val="0"/>
          <w:sz w:val="24"/>
        </w:rPr>
        <w:br/>
        <w:t>и инновационная экономика"</w:t>
      </w:r>
    </w:p>
    <w:p w:rsidR="00E20675" w:rsidRDefault="00E20675" w:rsidP="00E20675"/>
    <w:p w:rsidR="00E20675" w:rsidRPr="00461DA6" w:rsidRDefault="00E20675" w:rsidP="00E20675">
      <w:pPr>
        <w:pStyle w:val="11"/>
        <w:rPr>
          <w:rFonts w:ascii="Times New Roman" w:hAnsi="Times New Roman" w:cs="Times New Roman"/>
        </w:rPr>
      </w:pPr>
      <w:r w:rsidRPr="00461DA6">
        <w:rPr>
          <w:rFonts w:ascii="Times New Roman" w:hAnsi="Times New Roman" w:cs="Times New Roman"/>
        </w:rPr>
        <w:t>Ресурсное обеспечение</w:t>
      </w:r>
      <w:r w:rsidRPr="00461DA6">
        <w:rPr>
          <w:rFonts w:ascii="Times New Roman" w:hAnsi="Times New Roman" w:cs="Times New Roman"/>
        </w:rPr>
        <w:br/>
        <w:t xml:space="preserve">реализации Муниципальной программы Цивильского </w:t>
      </w:r>
      <w:r w:rsidR="00332364" w:rsidRPr="00461DA6">
        <w:rPr>
          <w:rFonts w:ascii="Times New Roman" w:hAnsi="Times New Roman" w:cs="Times New Roman"/>
        </w:rPr>
        <w:t xml:space="preserve">муниципального округа </w:t>
      </w:r>
      <w:r w:rsidRPr="00461DA6">
        <w:rPr>
          <w:rFonts w:ascii="Times New Roman" w:hAnsi="Times New Roman" w:cs="Times New Roman"/>
        </w:rPr>
        <w:t>Чувашской Республики "Развитие промышленности и инновационная экономика" за счет всех источников финансирования</w:t>
      </w:r>
    </w:p>
    <w:tbl>
      <w:tblPr>
        <w:tblW w:w="15075" w:type="dxa"/>
        <w:tblInd w:w="93" w:type="dxa"/>
        <w:tblLayout w:type="fixed"/>
        <w:tblLook w:val="04A0"/>
      </w:tblPr>
      <w:tblGrid>
        <w:gridCol w:w="1187"/>
        <w:gridCol w:w="2073"/>
        <w:gridCol w:w="1037"/>
        <w:gridCol w:w="1895"/>
        <w:gridCol w:w="798"/>
        <w:gridCol w:w="850"/>
        <w:gridCol w:w="829"/>
        <w:gridCol w:w="731"/>
        <w:gridCol w:w="1275"/>
        <w:gridCol w:w="673"/>
        <w:gridCol w:w="673"/>
        <w:gridCol w:w="673"/>
        <w:gridCol w:w="673"/>
        <w:gridCol w:w="857"/>
        <w:gridCol w:w="851"/>
      </w:tblGrid>
      <w:tr w:rsidR="003609F0" w:rsidRPr="008A7BC5" w:rsidTr="00CF2FA6">
        <w:trPr>
          <w:trHeight w:val="255"/>
          <w:tblHeader/>
        </w:trPr>
        <w:tc>
          <w:tcPr>
            <w:tcW w:w="118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609F0" w:rsidRPr="008A01A8" w:rsidRDefault="003609F0" w:rsidP="00461DA6">
            <w:pPr>
              <w:widowControl/>
              <w:autoSpaceDE/>
              <w:jc w:val="center"/>
              <w:rPr>
                <w:rFonts w:ascii="Times New Roman" w:hAnsi="Times New Roman" w:cs="Times New Roman"/>
                <w:sz w:val="18"/>
                <w:szCs w:val="18"/>
                <w:lang w:eastAsia="ru-RU"/>
              </w:rPr>
            </w:pPr>
            <w:r w:rsidRPr="008A01A8">
              <w:rPr>
                <w:rFonts w:ascii="Times New Roman" w:hAnsi="Times New Roman" w:cs="Times New Roman"/>
                <w:sz w:val="18"/>
                <w:szCs w:val="18"/>
                <w:lang w:eastAsia="ru-RU"/>
              </w:rPr>
              <w:t>Статус</w:t>
            </w:r>
          </w:p>
        </w:tc>
        <w:tc>
          <w:tcPr>
            <w:tcW w:w="207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609F0" w:rsidRPr="008A01A8" w:rsidRDefault="003609F0" w:rsidP="00461DA6">
            <w:pPr>
              <w:widowControl/>
              <w:autoSpaceDE/>
              <w:jc w:val="center"/>
              <w:rPr>
                <w:rFonts w:ascii="Times New Roman" w:hAnsi="Times New Roman" w:cs="Times New Roman"/>
                <w:sz w:val="18"/>
                <w:szCs w:val="18"/>
                <w:lang w:eastAsia="ru-RU"/>
              </w:rPr>
            </w:pPr>
            <w:r w:rsidRPr="008A01A8">
              <w:rPr>
                <w:rFonts w:ascii="Times New Roman" w:hAnsi="Times New Roman" w:cs="Times New Roman"/>
                <w:sz w:val="18"/>
                <w:szCs w:val="18"/>
                <w:lang w:eastAsia="ru-RU"/>
              </w:rPr>
              <w:t>Наименование муниципальной программы, основного мероприятия, мероприятия</w:t>
            </w:r>
          </w:p>
        </w:tc>
        <w:tc>
          <w:tcPr>
            <w:tcW w:w="103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609F0" w:rsidRPr="008A01A8" w:rsidRDefault="003609F0" w:rsidP="00461DA6">
            <w:pPr>
              <w:widowControl/>
              <w:autoSpaceDE/>
              <w:jc w:val="center"/>
              <w:rPr>
                <w:rFonts w:ascii="Times New Roman" w:hAnsi="Times New Roman" w:cs="Times New Roman"/>
                <w:sz w:val="18"/>
                <w:szCs w:val="18"/>
                <w:lang w:eastAsia="ru-RU"/>
              </w:rPr>
            </w:pPr>
            <w:r w:rsidRPr="008A01A8">
              <w:rPr>
                <w:rFonts w:ascii="Times New Roman" w:hAnsi="Times New Roman" w:cs="Times New Roman"/>
                <w:sz w:val="18"/>
                <w:szCs w:val="18"/>
                <w:lang w:eastAsia="ru-RU"/>
              </w:rPr>
              <w:t>Задача муниципальной программы Чувашской Республики</w:t>
            </w:r>
          </w:p>
        </w:tc>
        <w:tc>
          <w:tcPr>
            <w:tcW w:w="1895"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609F0" w:rsidRPr="008A01A8" w:rsidRDefault="003609F0" w:rsidP="00461DA6">
            <w:pPr>
              <w:widowControl/>
              <w:autoSpaceDE/>
              <w:jc w:val="center"/>
              <w:rPr>
                <w:rFonts w:ascii="Times New Roman" w:hAnsi="Times New Roman" w:cs="Times New Roman"/>
                <w:sz w:val="18"/>
                <w:szCs w:val="18"/>
                <w:lang w:eastAsia="ru-RU"/>
              </w:rPr>
            </w:pPr>
            <w:r w:rsidRPr="008A01A8">
              <w:rPr>
                <w:rFonts w:ascii="Times New Roman" w:hAnsi="Times New Roman" w:cs="Times New Roman"/>
                <w:sz w:val="18"/>
                <w:szCs w:val="18"/>
                <w:lang w:eastAsia="ru-RU"/>
              </w:rPr>
              <w:t>Ответственный исполнитель, соисполнители, участники</w:t>
            </w:r>
          </w:p>
        </w:tc>
        <w:tc>
          <w:tcPr>
            <w:tcW w:w="3208" w:type="dxa"/>
            <w:gridSpan w:val="4"/>
            <w:tcBorders>
              <w:top w:val="single" w:sz="4" w:space="0" w:color="auto"/>
              <w:left w:val="nil"/>
              <w:bottom w:val="single" w:sz="4" w:space="0" w:color="auto"/>
              <w:right w:val="single" w:sz="4" w:space="0" w:color="auto"/>
            </w:tcBorders>
            <w:shd w:val="clear" w:color="000000" w:fill="F2F2F2"/>
            <w:vAlign w:val="center"/>
            <w:hideMark/>
          </w:tcPr>
          <w:p w:rsidR="003609F0" w:rsidRPr="008A01A8" w:rsidRDefault="003609F0" w:rsidP="00461DA6">
            <w:pPr>
              <w:widowControl/>
              <w:autoSpaceDE/>
              <w:jc w:val="center"/>
              <w:rPr>
                <w:rFonts w:ascii="Times New Roman" w:hAnsi="Times New Roman" w:cs="Times New Roman"/>
                <w:sz w:val="18"/>
                <w:szCs w:val="18"/>
                <w:lang w:eastAsia="ru-RU"/>
              </w:rPr>
            </w:pPr>
            <w:r w:rsidRPr="008A01A8">
              <w:rPr>
                <w:rFonts w:ascii="Times New Roman" w:hAnsi="Times New Roman" w:cs="Times New Roman"/>
                <w:sz w:val="18"/>
                <w:szCs w:val="18"/>
                <w:lang w:eastAsia="ru-RU"/>
              </w:rPr>
              <w:t>Код бюджетной классификации</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609F0" w:rsidRPr="008A01A8" w:rsidRDefault="003609F0" w:rsidP="00461DA6">
            <w:pPr>
              <w:widowControl/>
              <w:autoSpaceDE/>
              <w:jc w:val="center"/>
              <w:rPr>
                <w:rFonts w:ascii="Times New Roman" w:hAnsi="Times New Roman" w:cs="Times New Roman"/>
                <w:sz w:val="18"/>
                <w:szCs w:val="18"/>
                <w:lang w:eastAsia="ru-RU"/>
              </w:rPr>
            </w:pPr>
            <w:r w:rsidRPr="008A01A8">
              <w:rPr>
                <w:rFonts w:ascii="Times New Roman" w:hAnsi="Times New Roman" w:cs="Times New Roman"/>
                <w:sz w:val="18"/>
                <w:szCs w:val="18"/>
                <w:lang w:eastAsia="ru-RU"/>
              </w:rPr>
              <w:t>Источники финансирования</w:t>
            </w:r>
          </w:p>
        </w:tc>
        <w:tc>
          <w:tcPr>
            <w:tcW w:w="4400" w:type="dxa"/>
            <w:gridSpan w:val="6"/>
            <w:tcBorders>
              <w:top w:val="single" w:sz="4" w:space="0" w:color="auto"/>
              <w:left w:val="nil"/>
              <w:bottom w:val="single" w:sz="4" w:space="0" w:color="auto"/>
              <w:right w:val="single" w:sz="4" w:space="0" w:color="auto"/>
            </w:tcBorders>
            <w:shd w:val="clear" w:color="000000" w:fill="F2F2F2"/>
            <w:vAlign w:val="center"/>
            <w:hideMark/>
          </w:tcPr>
          <w:p w:rsidR="003609F0" w:rsidRPr="008A01A8" w:rsidRDefault="003609F0" w:rsidP="00461DA6">
            <w:pPr>
              <w:widowControl/>
              <w:autoSpaceDE/>
              <w:jc w:val="center"/>
              <w:rPr>
                <w:rFonts w:ascii="Times New Roman" w:hAnsi="Times New Roman" w:cs="Times New Roman"/>
                <w:sz w:val="18"/>
                <w:szCs w:val="18"/>
                <w:lang w:eastAsia="ru-RU"/>
              </w:rPr>
            </w:pPr>
            <w:r w:rsidRPr="008A01A8">
              <w:rPr>
                <w:rFonts w:ascii="Times New Roman" w:hAnsi="Times New Roman" w:cs="Times New Roman"/>
                <w:sz w:val="18"/>
                <w:szCs w:val="18"/>
                <w:lang w:eastAsia="ru-RU"/>
              </w:rPr>
              <w:t>Расходы по годам, тыс. рублей</w:t>
            </w:r>
          </w:p>
        </w:tc>
      </w:tr>
      <w:tr w:rsidR="003609F0" w:rsidRPr="008A7BC5" w:rsidTr="00CF2FA6">
        <w:trPr>
          <w:trHeight w:val="255"/>
          <w:tblHeader/>
        </w:trPr>
        <w:tc>
          <w:tcPr>
            <w:tcW w:w="1187" w:type="dxa"/>
            <w:vMerge/>
            <w:tcBorders>
              <w:top w:val="single" w:sz="4" w:space="0" w:color="auto"/>
              <w:left w:val="single" w:sz="4" w:space="0" w:color="auto"/>
              <w:bottom w:val="single" w:sz="4" w:space="0" w:color="auto"/>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2073" w:type="dxa"/>
            <w:vMerge/>
            <w:tcBorders>
              <w:top w:val="single" w:sz="4" w:space="0" w:color="auto"/>
              <w:left w:val="single" w:sz="4" w:space="0" w:color="auto"/>
              <w:bottom w:val="single" w:sz="4" w:space="0" w:color="auto"/>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1037" w:type="dxa"/>
            <w:vMerge/>
            <w:tcBorders>
              <w:top w:val="single" w:sz="4" w:space="0" w:color="auto"/>
              <w:left w:val="single" w:sz="4" w:space="0" w:color="auto"/>
              <w:bottom w:val="single" w:sz="4" w:space="0" w:color="auto"/>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1895" w:type="dxa"/>
            <w:vMerge/>
            <w:tcBorders>
              <w:top w:val="single" w:sz="4" w:space="0" w:color="auto"/>
              <w:left w:val="single" w:sz="4" w:space="0" w:color="auto"/>
              <w:bottom w:val="single" w:sz="4" w:space="0" w:color="auto"/>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798" w:type="dxa"/>
            <w:tcBorders>
              <w:top w:val="nil"/>
              <w:left w:val="nil"/>
              <w:bottom w:val="single" w:sz="4" w:space="0" w:color="auto"/>
              <w:right w:val="single" w:sz="4" w:space="0" w:color="auto"/>
            </w:tcBorders>
            <w:shd w:val="clear" w:color="000000" w:fill="F2F2F2"/>
            <w:vAlign w:val="center"/>
            <w:hideMark/>
          </w:tcPr>
          <w:p w:rsidR="003609F0" w:rsidRPr="008A01A8" w:rsidRDefault="003609F0" w:rsidP="00461DA6">
            <w:pPr>
              <w:widowControl/>
              <w:autoSpaceDE/>
              <w:jc w:val="center"/>
              <w:rPr>
                <w:rFonts w:ascii="Times New Roman" w:hAnsi="Times New Roman" w:cs="Times New Roman"/>
                <w:sz w:val="18"/>
                <w:szCs w:val="18"/>
                <w:lang w:eastAsia="ru-RU"/>
              </w:rPr>
            </w:pPr>
            <w:r w:rsidRPr="008A01A8">
              <w:rPr>
                <w:rFonts w:ascii="Times New Roman" w:hAnsi="Times New Roman" w:cs="Times New Roman"/>
                <w:sz w:val="18"/>
                <w:szCs w:val="18"/>
                <w:lang w:eastAsia="ru-RU"/>
              </w:rPr>
              <w:t>главный распорядитель бюджетных средств</w:t>
            </w:r>
          </w:p>
        </w:tc>
        <w:tc>
          <w:tcPr>
            <w:tcW w:w="850" w:type="dxa"/>
            <w:tcBorders>
              <w:top w:val="nil"/>
              <w:left w:val="nil"/>
              <w:bottom w:val="single" w:sz="4" w:space="0" w:color="auto"/>
              <w:right w:val="single" w:sz="4" w:space="0" w:color="auto"/>
            </w:tcBorders>
            <w:shd w:val="clear" w:color="000000" w:fill="F2F2F2"/>
            <w:vAlign w:val="center"/>
            <w:hideMark/>
          </w:tcPr>
          <w:p w:rsidR="003609F0" w:rsidRPr="008A01A8" w:rsidRDefault="003609F0" w:rsidP="00461DA6">
            <w:pPr>
              <w:widowControl/>
              <w:autoSpaceDE/>
              <w:jc w:val="center"/>
              <w:rPr>
                <w:rFonts w:ascii="Times New Roman" w:hAnsi="Times New Roman" w:cs="Times New Roman"/>
                <w:sz w:val="18"/>
                <w:szCs w:val="18"/>
                <w:lang w:eastAsia="ru-RU"/>
              </w:rPr>
            </w:pPr>
            <w:r w:rsidRPr="008A01A8">
              <w:rPr>
                <w:rFonts w:ascii="Times New Roman" w:hAnsi="Times New Roman" w:cs="Times New Roman"/>
                <w:sz w:val="18"/>
                <w:szCs w:val="18"/>
                <w:lang w:eastAsia="ru-RU"/>
              </w:rPr>
              <w:t>раздел, подраздел</w:t>
            </w:r>
          </w:p>
        </w:tc>
        <w:tc>
          <w:tcPr>
            <w:tcW w:w="829" w:type="dxa"/>
            <w:tcBorders>
              <w:top w:val="nil"/>
              <w:left w:val="nil"/>
              <w:bottom w:val="single" w:sz="4" w:space="0" w:color="auto"/>
              <w:right w:val="single" w:sz="4" w:space="0" w:color="auto"/>
            </w:tcBorders>
            <w:shd w:val="clear" w:color="000000" w:fill="F2F2F2"/>
            <w:vAlign w:val="center"/>
            <w:hideMark/>
          </w:tcPr>
          <w:p w:rsidR="003609F0" w:rsidRPr="008A01A8" w:rsidRDefault="003609F0" w:rsidP="00461DA6">
            <w:pPr>
              <w:widowControl/>
              <w:autoSpaceDE/>
              <w:jc w:val="center"/>
              <w:rPr>
                <w:rFonts w:ascii="Times New Roman" w:hAnsi="Times New Roman" w:cs="Times New Roman"/>
                <w:sz w:val="18"/>
                <w:szCs w:val="18"/>
                <w:lang w:eastAsia="ru-RU"/>
              </w:rPr>
            </w:pPr>
            <w:r w:rsidRPr="008A01A8">
              <w:rPr>
                <w:rFonts w:ascii="Times New Roman" w:hAnsi="Times New Roman" w:cs="Times New Roman"/>
                <w:sz w:val="18"/>
                <w:szCs w:val="18"/>
                <w:lang w:eastAsia="ru-RU"/>
              </w:rPr>
              <w:t>целевая статья расходов</w:t>
            </w:r>
          </w:p>
        </w:tc>
        <w:tc>
          <w:tcPr>
            <w:tcW w:w="731" w:type="dxa"/>
            <w:tcBorders>
              <w:top w:val="nil"/>
              <w:left w:val="nil"/>
              <w:bottom w:val="single" w:sz="4" w:space="0" w:color="auto"/>
              <w:right w:val="single" w:sz="4" w:space="0" w:color="auto"/>
            </w:tcBorders>
            <w:shd w:val="clear" w:color="000000" w:fill="F2F2F2"/>
            <w:vAlign w:val="center"/>
            <w:hideMark/>
          </w:tcPr>
          <w:p w:rsidR="003609F0" w:rsidRPr="008A01A8" w:rsidRDefault="003609F0" w:rsidP="00461DA6">
            <w:pPr>
              <w:widowControl/>
              <w:autoSpaceDE/>
              <w:jc w:val="center"/>
              <w:rPr>
                <w:rFonts w:ascii="Times New Roman" w:hAnsi="Times New Roman" w:cs="Times New Roman"/>
                <w:sz w:val="18"/>
                <w:szCs w:val="18"/>
                <w:lang w:eastAsia="ru-RU"/>
              </w:rPr>
            </w:pPr>
            <w:r w:rsidRPr="008A01A8">
              <w:rPr>
                <w:rFonts w:ascii="Times New Roman" w:hAnsi="Times New Roman" w:cs="Times New Roman"/>
                <w:sz w:val="18"/>
                <w:szCs w:val="18"/>
                <w:lang w:eastAsia="ru-RU"/>
              </w:rPr>
              <w:t>группа (подгруппа) вида расходов</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673" w:type="dxa"/>
            <w:tcBorders>
              <w:top w:val="nil"/>
              <w:left w:val="nil"/>
              <w:bottom w:val="single" w:sz="4" w:space="0" w:color="auto"/>
              <w:right w:val="single" w:sz="4" w:space="0" w:color="auto"/>
            </w:tcBorders>
            <w:shd w:val="clear" w:color="000000" w:fill="F2F2F2"/>
            <w:vAlign w:val="center"/>
          </w:tcPr>
          <w:p w:rsidR="003609F0" w:rsidRPr="008A01A8" w:rsidRDefault="003609F0" w:rsidP="00461DA6">
            <w:pPr>
              <w:widowControl/>
              <w:autoSpaceDE/>
              <w:jc w:val="center"/>
              <w:rPr>
                <w:rFonts w:ascii="Times New Roman" w:hAnsi="Times New Roman" w:cs="Times New Roman"/>
                <w:sz w:val="18"/>
                <w:szCs w:val="18"/>
                <w:lang w:eastAsia="ru-RU"/>
              </w:rPr>
            </w:pPr>
          </w:p>
        </w:tc>
        <w:tc>
          <w:tcPr>
            <w:tcW w:w="673" w:type="dxa"/>
            <w:tcBorders>
              <w:top w:val="nil"/>
              <w:left w:val="nil"/>
              <w:bottom w:val="single" w:sz="4" w:space="0" w:color="auto"/>
              <w:right w:val="single" w:sz="4" w:space="0" w:color="auto"/>
            </w:tcBorders>
            <w:shd w:val="clear" w:color="000000" w:fill="F2F2F2"/>
            <w:vAlign w:val="center"/>
            <w:hideMark/>
          </w:tcPr>
          <w:p w:rsidR="003609F0" w:rsidRPr="008A01A8" w:rsidRDefault="003609F0" w:rsidP="00461DA6">
            <w:pPr>
              <w:widowControl/>
              <w:autoSpaceDE/>
              <w:jc w:val="center"/>
              <w:rPr>
                <w:rFonts w:ascii="Times New Roman" w:hAnsi="Times New Roman" w:cs="Times New Roman"/>
                <w:sz w:val="18"/>
                <w:szCs w:val="18"/>
                <w:lang w:eastAsia="ru-RU"/>
              </w:rPr>
            </w:pPr>
            <w:r w:rsidRPr="008A01A8">
              <w:rPr>
                <w:rFonts w:ascii="Times New Roman" w:hAnsi="Times New Roman" w:cs="Times New Roman"/>
                <w:sz w:val="18"/>
                <w:szCs w:val="18"/>
                <w:lang w:eastAsia="ru-RU"/>
              </w:rPr>
              <w:t>2023</w:t>
            </w:r>
          </w:p>
        </w:tc>
        <w:tc>
          <w:tcPr>
            <w:tcW w:w="673" w:type="dxa"/>
            <w:tcBorders>
              <w:top w:val="nil"/>
              <w:left w:val="nil"/>
              <w:bottom w:val="single" w:sz="4" w:space="0" w:color="auto"/>
              <w:right w:val="single" w:sz="4" w:space="0" w:color="auto"/>
            </w:tcBorders>
            <w:shd w:val="clear" w:color="000000" w:fill="F2F2F2"/>
            <w:vAlign w:val="center"/>
            <w:hideMark/>
          </w:tcPr>
          <w:p w:rsidR="003609F0" w:rsidRPr="008A01A8" w:rsidRDefault="003609F0" w:rsidP="00461DA6">
            <w:pPr>
              <w:widowControl/>
              <w:autoSpaceDE/>
              <w:jc w:val="center"/>
              <w:rPr>
                <w:rFonts w:ascii="Times New Roman" w:hAnsi="Times New Roman" w:cs="Times New Roman"/>
                <w:sz w:val="18"/>
                <w:szCs w:val="18"/>
                <w:lang w:eastAsia="ru-RU"/>
              </w:rPr>
            </w:pPr>
            <w:r w:rsidRPr="008A01A8">
              <w:rPr>
                <w:rFonts w:ascii="Times New Roman" w:hAnsi="Times New Roman" w:cs="Times New Roman"/>
                <w:sz w:val="18"/>
                <w:szCs w:val="18"/>
                <w:lang w:eastAsia="ru-RU"/>
              </w:rPr>
              <w:t>2024</w:t>
            </w:r>
          </w:p>
        </w:tc>
        <w:tc>
          <w:tcPr>
            <w:tcW w:w="673" w:type="dxa"/>
            <w:tcBorders>
              <w:top w:val="nil"/>
              <w:left w:val="nil"/>
              <w:bottom w:val="single" w:sz="4" w:space="0" w:color="auto"/>
              <w:right w:val="single" w:sz="4" w:space="0" w:color="auto"/>
            </w:tcBorders>
            <w:shd w:val="clear" w:color="000000" w:fill="F2F2F2"/>
            <w:vAlign w:val="center"/>
            <w:hideMark/>
          </w:tcPr>
          <w:p w:rsidR="003609F0" w:rsidRPr="008A01A8" w:rsidRDefault="003609F0" w:rsidP="00461DA6">
            <w:pPr>
              <w:widowControl/>
              <w:autoSpaceDE/>
              <w:jc w:val="center"/>
              <w:rPr>
                <w:rFonts w:ascii="Times New Roman" w:hAnsi="Times New Roman" w:cs="Times New Roman"/>
                <w:sz w:val="18"/>
                <w:szCs w:val="18"/>
                <w:lang w:eastAsia="ru-RU"/>
              </w:rPr>
            </w:pPr>
            <w:r w:rsidRPr="008A01A8">
              <w:rPr>
                <w:rFonts w:ascii="Times New Roman" w:hAnsi="Times New Roman" w:cs="Times New Roman"/>
                <w:sz w:val="18"/>
                <w:szCs w:val="18"/>
                <w:lang w:eastAsia="ru-RU"/>
              </w:rPr>
              <w:t>2025</w:t>
            </w:r>
          </w:p>
        </w:tc>
        <w:tc>
          <w:tcPr>
            <w:tcW w:w="857" w:type="dxa"/>
            <w:tcBorders>
              <w:top w:val="nil"/>
              <w:left w:val="nil"/>
              <w:bottom w:val="single" w:sz="4" w:space="0" w:color="auto"/>
              <w:right w:val="single" w:sz="4" w:space="0" w:color="auto"/>
            </w:tcBorders>
            <w:shd w:val="clear" w:color="000000" w:fill="F2F2F2"/>
            <w:vAlign w:val="center"/>
            <w:hideMark/>
          </w:tcPr>
          <w:p w:rsidR="003609F0" w:rsidRPr="008A01A8" w:rsidRDefault="003609F0" w:rsidP="00461DA6">
            <w:pPr>
              <w:widowControl/>
              <w:autoSpaceDE/>
              <w:jc w:val="center"/>
              <w:rPr>
                <w:rFonts w:ascii="Times New Roman" w:hAnsi="Times New Roman" w:cs="Times New Roman"/>
                <w:sz w:val="18"/>
                <w:szCs w:val="18"/>
                <w:lang w:eastAsia="ru-RU"/>
              </w:rPr>
            </w:pPr>
            <w:r w:rsidRPr="008A01A8">
              <w:rPr>
                <w:rFonts w:ascii="Times New Roman" w:hAnsi="Times New Roman" w:cs="Times New Roman"/>
                <w:sz w:val="18"/>
                <w:szCs w:val="18"/>
                <w:lang w:eastAsia="ru-RU"/>
              </w:rPr>
              <w:t>2026-2030</w:t>
            </w:r>
          </w:p>
        </w:tc>
        <w:tc>
          <w:tcPr>
            <w:tcW w:w="851" w:type="dxa"/>
            <w:tcBorders>
              <w:top w:val="nil"/>
              <w:left w:val="nil"/>
              <w:bottom w:val="single" w:sz="4" w:space="0" w:color="auto"/>
              <w:right w:val="single" w:sz="4" w:space="0" w:color="auto"/>
            </w:tcBorders>
            <w:shd w:val="clear" w:color="000000" w:fill="F2F2F2"/>
            <w:vAlign w:val="center"/>
            <w:hideMark/>
          </w:tcPr>
          <w:p w:rsidR="003609F0" w:rsidRPr="008A01A8" w:rsidRDefault="003609F0" w:rsidP="00461DA6">
            <w:pPr>
              <w:widowControl/>
              <w:autoSpaceDE/>
              <w:jc w:val="center"/>
              <w:rPr>
                <w:rFonts w:ascii="Times New Roman" w:hAnsi="Times New Roman" w:cs="Times New Roman"/>
                <w:sz w:val="18"/>
                <w:szCs w:val="18"/>
                <w:lang w:eastAsia="ru-RU"/>
              </w:rPr>
            </w:pPr>
            <w:r w:rsidRPr="008A01A8">
              <w:rPr>
                <w:rFonts w:ascii="Times New Roman" w:hAnsi="Times New Roman" w:cs="Times New Roman"/>
                <w:sz w:val="18"/>
                <w:szCs w:val="18"/>
                <w:lang w:eastAsia="ru-RU"/>
              </w:rPr>
              <w:t>2031-2035</w:t>
            </w:r>
          </w:p>
        </w:tc>
      </w:tr>
      <w:tr w:rsidR="003609F0" w:rsidRPr="008A7BC5" w:rsidTr="00CF2FA6">
        <w:trPr>
          <w:trHeight w:val="255"/>
          <w:tblHeader/>
        </w:trPr>
        <w:tc>
          <w:tcPr>
            <w:tcW w:w="1187" w:type="dxa"/>
            <w:tcBorders>
              <w:top w:val="nil"/>
              <w:left w:val="single" w:sz="4" w:space="0" w:color="auto"/>
              <w:bottom w:val="single" w:sz="4" w:space="0" w:color="auto"/>
              <w:right w:val="single" w:sz="4" w:space="0" w:color="auto"/>
            </w:tcBorders>
            <w:shd w:val="clear" w:color="000000" w:fill="F2F2F2"/>
            <w:vAlign w:val="center"/>
            <w:hideMark/>
          </w:tcPr>
          <w:p w:rsidR="003609F0" w:rsidRPr="008A01A8" w:rsidRDefault="003609F0" w:rsidP="00461DA6">
            <w:pPr>
              <w:widowControl/>
              <w:autoSpaceDE/>
              <w:jc w:val="center"/>
              <w:rPr>
                <w:rFonts w:ascii="Times New Roman" w:hAnsi="Times New Roman" w:cs="Times New Roman"/>
                <w:sz w:val="18"/>
                <w:szCs w:val="18"/>
                <w:lang w:eastAsia="ru-RU"/>
              </w:rPr>
            </w:pPr>
            <w:r w:rsidRPr="008A01A8">
              <w:rPr>
                <w:rFonts w:ascii="Times New Roman" w:hAnsi="Times New Roman" w:cs="Times New Roman"/>
                <w:sz w:val="18"/>
                <w:szCs w:val="18"/>
                <w:lang w:eastAsia="ru-RU"/>
              </w:rPr>
              <w:lastRenderedPageBreak/>
              <w:t>1</w:t>
            </w:r>
          </w:p>
        </w:tc>
        <w:tc>
          <w:tcPr>
            <w:tcW w:w="2073" w:type="dxa"/>
            <w:tcBorders>
              <w:top w:val="nil"/>
              <w:left w:val="nil"/>
              <w:bottom w:val="single" w:sz="4" w:space="0" w:color="auto"/>
              <w:right w:val="single" w:sz="4" w:space="0" w:color="auto"/>
            </w:tcBorders>
            <w:shd w:val="clear" w:color="000000" w:fill="F2F2F2"/>
            <w:vAlign w:val="center"/>
            <w:hideMark/>
          </w:tcPr>
          <w:p w:rsidR="003609F0" w:rsidRPr="008A01A8" w:rsidRDefault="003609F0" w:rsidP="00461DA6">
            <w:pPr>
              <w:widowControl/>
              <w:autoSpaceDE/>
              <w:jc w:val="center"/>
              <w:rPr>
                <w:rFonts w:ascii="Times New Roman" w:hAnsi="Times New Roman" w:cs="Times New Roman"/>
                <w:sz w:val="18"/>
                <w:szCs w:val="18"/>
                <w:lang w:eastAsia="ru-RU"/>
              </w:rPr>
            </w:pPr>
            <w:r w:rsidRPr="008A01A8">
              <w:rPr>
                <w:rFonts w:ascii="Times New Roman" w:hAnsi="Times New Roman" w:cs="Times New Roman"/>
                <w:sz w:val="18"/>
                <w:szCs w:val="18"/>
                <w:lang w:eastAsia="ru-RU"/>
              </w:rPr>
              <w:t>2</w:t>
            </w:r>
          </w:p>
        </w:tc>
        <w:tc>
          <w:tcPr>
            <w:tcW w:w="1037" w:type="dxa"/>
            <w:tcBorders>
              <w:top w:val="nil"/>
              <w:left w:val="nil"/>
              <w:bottom w:val="single" w:sz="4" w:space="0" w:color="auto"/>
              <w:right w:val="single" w:sz="4" w:space="0" w:color="auto"/>
            </w:tcBorders>
            <w:shd w:val="clear" w:color="000000" w:fill="F2F2F2"/>
            <w:vAlign w:val="center"/>
            <w:hideMark/>
          </w:tcPr>
          <w:p w:rsidR="003609F0" w:rsidRPr="008A01A8" w:rsidRDefault="003609F0" w:rsidP="00461DA6">
            <w:pPr>
              <w:widowControl/>
              <w:autoSpaceDE/>
              <w:jc w:val="center"/>
              <w:rPr>
                <w:rFonts w:ascii="Times New Roman" w:hAnsi="Times New Roman" w:cs="Times New Roman"/>
                <w:sz w:val="18"/>
                <w:szCs w:val="18"/>
                <w:lang w:eastAsia="ru-RU"/>
              </w:rPr>
            </w:pPr>
            <w:r w:rsidRPr="008A01A8">
              <w:rPr>
                <w:rFonts w:ascii="Times New Roman" w:hAnsi="Times New Roman" w:cs="Times New Roman"/>
                <w:sz w:val="18"/>
                <w:szCs w:val="18"/>
                <w:lang w:eastAsia="ru-RU"/>
              </w:rPr>
              <w:t>3</w:t>
            </w:r>
          </w:p>
        </w:tc>
        <w:tc>
          <w:tcPr>
            <w:tcW w:w="1895" w:type="dxa"/>
            <w:tcBorders>
              <w:top w:val="nil"/>
              <w:left w:val="nil"/>
              <w:bottom w:val="single" w:sz="4" w:space="0" w:color="auto"/>
              <w:right w:val="single" w:sz="4" w:space="0" w:color="auto"/>
            </w:tcBorders>
            <w:shd w:val="clear" w:color="000000" w:fill="F2F2F2"/>
            <w:vAlign w:val="center"/>
            <w:hideMark/>
          </w:tcPr>
          <w:p w:rsidR="003609F0" w:rsidRPr="008A01A8" w:rsidRDefault="003609F0" w:rsidP="00461DA6">
            <w:pPr>
              <w:widowControl/>
              <w:autoSpaceDE/>
              <w:jc w:val="center"/>
              <w:rPr>
                <w:rFonts w:ascii="Times New Roman" w:hAnsi="Times New Roman" w:cs="Times New Roman"/>
                <w:sz w:val="18"/>
                <w:szCs w:val="18"/>
                <w:lang w:eastAsia="ru-RU"/>
              </w:rPr>
            </w:pPr>
            <w:r w:rsidRPr="008A01A8">
              <w:rPr>
                <w:rFonts w:ascii="Times New Roman" w:hAnsi="Times New Roman" w:cs="Times New Roman"/>
                <w:sz w:val="18"/>
                <w:szCs w:val="18"/>
                <w:lang w:eastAsia="ru-RU"/>
              </w:rPr>
              <w:t>4</w:t>
            </w:r>
          </w:p>
        </w:tc>
        <w:tc>
          <w:tcPr>
            <w:tcW w:w="798" w:type="dxa"/>
            <w:tcBorders>
              <w:top w:val="nil"/>
              <w:left w:val="nil"/>
              <w:bottom w:val="single" w:sz="4" w:space="0" w:color="auto"/>
              <w:right w:val="single" w:sz="4" w:space="0" w:color="auto"/>
            </w:tcBorders>
            <w:shd w:val="clear" w:color="000000" w:fill="F2F2F2"/>
            <w:vAlign w:val="center"/>
            <w:hideMark/>
          </w:tcPr>
          <w:p w:rsidR="003609F0" w:rsidRPr="008A01A8" w:rsidRDefault="003609F0" w:rsidP="00461DA6">
            <w:pPr>
              <w:widowControl/>
              <w:autoSpaceDE/>
              <w:jc w:val="center"/>
              <w:rPr>
                <w:rFonts w:ascii="Times New Roman" w:hAnsi="Times New Roman" w:cs="Times New Roman"/>
                <w:sz w:val="18"/>
                <w:szCs w:val="18"/>
                <w:lang w:eastAsia="ru-RU"/>
              </w:rPr>
            </w:pPr>
            <w:r w:rsidRPr="008A01A8">
              <w:rPr>
                <w:rFonts w:ascii="Times New Roman" w:hAnsi="Times New Roman" w:cs="Times New Roman"/>
                <w:sz w:val="18"/>
                <w:szCs w:val="18"/>
                <w:lang w:eastAsia="ru-RU"/>
              </w:rPr>
              <w:t>5</w:t>
            </w:r>
          </w:p>
        </w:tc>
        <w:tc>
          <w:tcPr>
            <w:tcW w:w="850" w:type="dxa"/>
            <w:tcBorders>
              <w:top w:val="nil"/>
              <w:left w:val="nil"/>
              <w:bottom w:val="single" w:sz="4" w:space="0" w:color="auto"/>
              <w:right w:val="single" w:sz="4" w:space="0" w:color="auto"/>
            </w:tcBorders>
            <w:shd w:val="clear" w:color="000000" w:fill="F2F2F2"/>
            <w:vAlign w:val="center"/>
            <w:hideMark/>
          </w:tcPr>
          <w:p w:rsidR="003609F0" w:rsidRPr="008A01A8" w:rsidRDefault="003609F0" w:rsidP="00461DA6">
            <w:pPr>
              <w:widowControl/>
              <w:autoSpaceDE/>
              <w:jc w:val="center"/>
              <w:rPr>
                <w:rFonts w:ascii="Times New Roman" w:hAnsi="Times New Roman" w:cs="Times New Roman"/>
                <w:sz w:val="18"/>
                <w:szCs w:val="18"/>
                <w:lang w:eastAsia="ru-RU"/>
              </w:rPr>
            </w:pPr>
            <w:r w:rsidRPr="008A01A8">
              <w:rPr>
                <w:rFonts w:ascii="Times New Roman" w:hAnsi="Times New Roman" w:cs="Times New Roman"/>
                <w:sz w:val="18"/>
                <w:szCs w:val="18"/>
                <w:lang w:eastAsia="ru-RU"/>
              </w:rPr>
              <w:t>6</w:t>
            </w:r>
          </w:p>
        </w:tc>
        <w:tc>
          <w:tcPr>
            <w:tcW w:w="829" w:type="dxa"/>
            <w:tcBorders>
              <w:top w:val="nil"/>
              <w:left w:val="nil"/>
              <w:bottom w:val="single" w:sz="4" w:space="0" w:color="auto"/>
              <w:right w:val="single" w:sz="4" w:space="0" w:color="auto"/>
            </w:tcBorders>
            <w:shd w:val="clear" w:color="000000" w:fill="F2F2F2"/>
            <w:vAlign w:val="center"/>
            <w:hideMark/>
          </w:tcPr>
          <w:p w:rsidR="003609F0" w:rsidRPr="008A01A8" w:rsidRDefault="003609F0" w:rsidP="00461DA6">
            <w:pPr>
              <w:widowControl/>
              <w:autoSpaceDE/>
              <w:jc w:val="center"/>
              <w:rPr>
                <w:rFonts w:ascii="Times New Roman" w:hAnsi="Times New Roman" w:cs="Times New Roman"/>
                <w:sz w:val="18"/>
                <w:szCs w:val="18"/>
                <w:lang w:eastAsia="ru-RU"/>
              </w:rPr>
            </w:pPr>
            <w:r w:rsidRPr="008A01A8">
              <w:rPr>
                <w:rFonts w:ascii="Times New Roman" w:hAnsi="Times New Roman" w:cs="Times New Roman"/>
                <w:sz w:val="18"/>
                <w:szCs w:val="18"/>
                <w:lang w:eastAsia="ru-RU"/>
              </w:rPr>
              <w:t>7</w:t>
            </w:r>
          </w:p>
        </w:tc>
        <w:tc>
          <w:tcPr>
            <w:tcW w:w="731" w:type="dxa"/>
            <w:tcBorders>
              <w:top w:val="nil"/>
              <w:left w:val="nil"/>
              <w:bottom w:val="single" w:sz="4" w:space="0" w:color="auto"/>
              <w:right w:val="single" w:sz="4" w:space="0" w:color="auto"/>
            </w:tcBorders>
            <w:shd w:val="clear" w:color="000000" w:fill="F2F2F2"/>
            <w:vAlign w:val="center"/>
            <w:hideMark/>
          </w:tcPr>
          <w:p w:rsidR="003609F0" w:rsidRPr="008A01A8" w:rsidRDefault="003609F0" w:rsidP="00461DA6">
            <w:pPr>
              <w:widowControl/>
              <w:autoSpaceDE/>
              <w:jc w:val="center"/>
              <w:rPr>
                <w:rFonts w:ascii="Times New Roman" w:hAnsi="Times New Roman" w:cs="Times New Roman"/>
                <w:sz w:val="18"/>
                <w:szCs w:val="18"/>
                <w:lang w:eastAsia="ru-RU"/>
              </w:rPr>
            </w:pPr>
            <w:r w:rsidRPr="008A01A8">
              <w:rPr>
                <w:rFonts w:ascii="Times New Roman" w:hAnsi="Times New Roman" w:cs="Times New Roman"/>
                <w:sz w:val="18"/>
                <w:szCs w:val="18"/>
                <w:lang w:eastAsia="ru-RU"/>
              </w:rPr>
              <w:t>8</w:t>
            </w:r>
          </w:p>
        </w:tc>
        <w:tc>
          <w:tcPr>
            <w:tcW w:w="1275" w:type="dxa"/>
            <w:tcBorders>
              <w:top w:val="nil"/>
              <w:left w:val="nil"/>
              <w:bottom w:val="single" w:sz="4" w:space="0" w:color="auto"/>
              <w:right w:val="single" w:sz="4" w:space="0" w:color="auto"/>
            </w:tcBorders>
            <w:shd w:val="clear" w:color="000000" w:fill="F2F2F2"/>
            <w:vAlign w:val="center"/>
            <w:hideMark/>
          </w:tcPr>
          <w:p w:rsidR="003609F0" w:rsidRPr="008A01A8" w:rsidRDefault="003609F0" w:rsidP="00461DA6">
            <w:pPr>
              <w:widowControl/>
              <w:autoSpaceDE/>
              <w:jc w:val="center"/>
              <w:rPr>
                <w:rFonts w:ascii="Times New Roman" w:hAnsi="Times New Roman" w:cs="Times New Roman"/>
                <w:sz w:val="18"/>
                <w:szCs w:val="18"/>
                <w:lang w:eastAsia="ru-RU"/>
              </w:rPr>
            </w:pPr>
            <w:r w:rsidRPr="008A01A8">
              <w:rPr>
                <w:rFonts w:ascii="Times New Roman" w:hAnsi="Times New Roman" w:cs="Times New Roman"/>
                <w:sz w:val="18"/>
                <w:szCs w:val="18"/>
                <w:lang w:eastAsia="ru-RU"/>
              </w:rPr>
              <w:t>9</w:t>
            </w:r>
          </w:p>
        </w:tc>
        <w:tc>
          <w:tcPr>
            <w:tcW w:w="673" w:type="dxa"/>
            <w:tcBorders>
              <w:top w:val="nil"/>
              <w:left w:val="nil"/>
              <w:bottom w:val="single" w:sz="4" w:space="0" w:color="auto"/>
              <w:right w:val="single" w:sz="4" w:space="0" w:color="auto"/>
            </w:tcBorders>
            <w:shd w:val="clear" w:color="000000" w:fill="F2F2F2"/>
            <w:vAlign w:val="center"/>
          </w:tcPr>
          <w:p w:rsidR="003609F0" w:rsidRPr="008A01A8" w:rsidRDefault="003609F0" w:rsidP="00461DA6">
            <w:pPr>
              <w:widowControl/>
              <w:autoSpaceDE/>
              <w:jc w:val="center"/>
              <w:rPr>
                <w:rFonts w:ascii="Times New Roman" w:hAnsi="Times New Roman" w:cs="Times New Roman"/>
                <w:sz w:val="18"/>
                <w:szCs w:val="18"/>
                <w:lang w:eastAsia="ru-RU"/>
              </w:rPr>
            </w:pPr>
          </w:p>
        </w:tc>
        <w:tc>
          <w:tcPr>
            <w:tcW w:w="673" w:type="dxa"/>
            <w:tcBorders>
              <w:top w:val="nil"/>
              <w:left w:val="nil"/>
              <w:bottom w:val="single" w:sz="4" w:space="0" w:color="auto"/>
              <w:right w:val="single" w:sz="4" w:space="0" w:color="auto"/>
            </w:tcBorders>
            <w:shd w:val="clear" w:color="000000" w:fill="F2F2F2"/>
            <w:vAlign w:val="center"/>
            <w:hideMark/>
          </w:tcPr>
          <w:p w:rsidR="003609F0" w:rsidRPr="008A01A8" w:rsidRDefault="003609F0" w:rsidP="00461DA6">
            <w:pPr>
              <w:widowControl/>
              <w:autoSpaceDE/>
              <w:jc w:val="center"/>
              <w:rPr>
                <w:rFonts w:ascii="Times New Roman" w:hAnsi="Times New Roman" w:cs="Times New Roman"/>
                <w:sz w:val="18"/>
                <w:szCs w:val="18"/>
                <w:lang w:eastAsia="ru-RU"/>
              </w:rPr>
            </w:pPr>
            <w:r w:rsidRPr="008A01A8">
              <w:rPr>
                <w:rFonts w:ascii="Times New Roman" w:hAnsi="Times New Roman" w:cs="Times New Roman"/>
                <w:sz w:val="18"/>
                <w:szCs w:val="18"/>
                <w:lang w:eastAsia="ru-RU"/>
              </w:rPr>
              <w:t>11</w:t>
            </w:r>
          </w:p>
        </w:tc>
        <w:tc>
          <w:tcPr>
            <w:tcW w:w="673" w:type="dxa"/>
            <w:tcBorders>
              <w:top w:val="nil"/>
              <w:left w:val="nil"/>
              <w:bottom w:val="single" w:sz="4" w:space="0" w:color="auto"/>
              <w:right w:val="single" w:sz="4" w:space="0" w:color="auto"/>
            </w:tcBorders>
            <w:shd w:val="clear" w:color="000000" w:fill="F2F2F2"/>
            <w:vAlign w:val="center"/>
            <w:hideMark/>
          </w:tcPr>
          <w:p w:rsidR="003609F0" w:rsidRPr="008A01A8" w:rsidRDefault="003609F0" w:rsidP="00461DA6">
            <w:pPr>
              <w:widowControl/>
              <w:autoSpaceDE/>
              <w:jc w:val="center"/>
              <w:rPr>
                <w:rFonts w:ascii="Times New Roman" w:hAnsi="Times New Roman" w:cs="Times New Roman"/>
                <w:sz w:val="18"/>
                <w:szCs w:val="18"/>
                <w:lang w:eastAsia="ru-RU"/>
              </w:rPr>
            </w:pPr>
            <w:r w:rsidRPr="008A01A8">
              <w:rPr>
                <w:rFonts w:ascii="Times New Roman" w:hAnsi="Times New Roman" w:cs="Times New Roman"/>
                <w:sz w:val="18"/>
                <w:szCs w:val="18"/>
                <w:lang w:eastAsia="ru-RU"/>
              </w:rPr>
              <w:t>12</w:t>
            </w:r>
          </w:p>
        </w:tc>
        <w:tc>
          <w:tcPr>
            <w:tcW w:w="673" w:type="dxa"/>
            <w:tcBorders>
              <w:top w:val="nil"/>
              <w:left w:val="nil"/>
              <w:bottom w:val="single" w:sz="4" w:space="0" w:color="auto"/>
              <w:right w:val="single" w:sz="4" w:space="0" w:color="auto"/>
            </w:tcBorders>
            <w:shd w:val="clear" w:color="000000" w:fill="F2F2F2"/>
            <w:vAlign w:val="center"/>
            <w:hideMark/>
          </w:tcPr>
          <w:p w:rsidR="003609F0" w:rsidRPr="008A01A8" w:rsidRDefault="003609F0" w:rsidP="00461DA6">
            <w:pPr>
              <w:widowControl/>
              <w:autoSpaceDE/>
              <w:jc w:val="center"/>
              <w:rPr>
                <w:rFonts w:ascii="Times New Roman" w:hAnsi="Times New Roman" w:cs="Times New Roman"/>
                <w:sz w:val="18"/>
                <w:szCs w:val="18"/>
                <w:lang w:eastAsia="ru-RU"/>
              </w:rPr>
            </w:pPr>
            <w:r w:rsidRPr="008A01A8">
              <w:rPr>
                <w:rFonts w:ascii="Times New Roman" w:hAnsi="Times New Roman" w:cs="Times New Roman"/>
                <w:sz w:val="18"/>
                <w:szCs w:val="18"/>
                <w:lang w:eastAsia="ru-RU"/>
              </w:rPr>
              <w:t>13</w:t>
            </w:r>
          </w:p>
        </w:tc>
        <w:tc>
          <w:tcPr>
            <w:tcW w:w="857" w:type="dxa"/>
            <w:tcBorders>
              <w:top w:val="nil"/>
              <w:left w:val="nil"/>
              <w:bottom w:val="single" w:sz="4" w:space="0" w:color="auto"/>
              <w:right w:val="single" w:sz="4" w:space="0" w:color="auto"/>
            </w:tcBorders>
            <w:shd w:val="clear" w:color="000000" w:fill="F2F2F2"/>
            <w:vAlign w:val="center"/>
            <w:hideMark/>
          </w:tcPr>
          <w:p w:rsidR="003609F0" w:rsidRPr="008A01A8" w:rsidRDefault="003609F0" w:rsidP="00461DA6">
            <w:pPr>
              <w:widowControl/>
              <w:autoSpaceDE/>
              <w:jc w:val="center"/>
              <w:rPr>
                <w:rFonts w:ascii="Times New Roman" w:hAnsi="Times New Roman" w:cs="Times New Roman"/>
                <w:sz w:val="18"/>
                <w:szCs w:val="18"/>
                <w:lang w:eastAsia="ru-RU"/>
              </w:rPr>
            </w:pPr>
            <w:r w:rsidRPr="008A01A8">
              <w:rPr>
                <w:rFonts w:ascii="Times New Roman" w:hAnsi="Times New Roman" w:cs="Times New Roman"/>
                <w:sz w:val="18"/>
                <w:szCs w:val="18"/>
                <w:lang w:eastAsia="ru-RU"/>
              </w:rPr>
              <w:t>14</w:t>
            </w:r>
          </w:p>
        </w:tc>
        <w:tc>
          <w:tcPr>
            <w:tcW w:w="851" w:type="dxa"/>
            <w:tcBorders>
              <w:top w:val="nil"/>
              <w:left w:val="nil"/>
              <w:bottom w:val="single" w:sz="4" w:space="0" w:color="auto"/>
              <w:right w:val="single" w:sz="4" w:space="0" w:color="auto"/>
            </w:tcBorders>
            <w:shd w:val="clear" w:color="000000" w:fill="F2F2F2"/>
            <w:vAlign w:val="center"/>
            <w:hideMark/>
          </w:tcPr>
          <w:p w:rsidR="003609F0" w:rsidRPr="008A01A8" w:rsidRDefault="003609F0" w:rsidP="00461DA6">
            <w:pPr>
              <w:widowControl/>
              <w:autoSpaceDE/>
              <w:jc w:val="center"/>
              <w:rPr>
                <w:rFonts w:ascii="Times New Roman" w:hAnsi="Times New Roman" w:cs="Times New Roman"/>
                <w:sz w:val="18"/>
                <w:szCs w:val="18"/>
                <w:lang w:eastAsia="ru-RU"/>
              </w:rPr>
            </w:pPr>
            <w:r w:rsidRPr="008A01A8">
              <w:rPr>
                <w:rFonts w:ascii="Times New Roman" w:hAnsi="Times New Roman" w:cs="Times New Roman"/>
                <w:sz w:val="18"/>
                <w:szCs w:val="18"/>
                <w:lang w:eastAsia="ru-RU"/>
              </w:rPr>
              <w:t>15</w:t>
            </w:r>
          </w:p>
        </w:tc>
      </w:tr>
      <w:tr w:rsidR="00CF2FA6" w:rsidRPr="008A7BC5" w:rsidTr="00CF2FA6">
        <w:trPr>
          <w:trHeight w:val="255"/>
        </w:trPr>
        <w:tc>
          <w:tcPr>
            <w:tcW w:w="1187" w:type="dxa"/>
            <w:vMerge w:val="restart"/>
            <w:tcBorders>
              <w:top w:val="nil"/>
              <w:left w:val="single" w:sz="4" w:space="0" w:color="auto"/>
              <w:right w:val="single" w:sz="4" w:space="0" w:color="auto"/>
            </w:tcBorders>
            <w:shd w:val="clear" w:color="auto" w:fill="auto"/>
            <w:vAlign w:val="center"/>
          </w:tcPr>
          <w:p w:rsidR="00CF2FA6" w:rsidRDefault="00CF2FA6" w:rsidP="003609F0">
            <w:pPr>
              <w:widowControl/>
              <w:autoSpaceDE/>
              <w:jc w:val="both"/>
              <w:rPr>
                <w:rFonts w:ascii="Times New Roman" w:hAnsi="Times New Roman" w:cs="Times New Roman"/>
                <w:sz w:val="18"/>
                <w:szCs w:val="18"/>
                <w:lang w:eastAsia="ru-RU"/>
              </w:rPr>
            </w:pPr>
          </w:p>
        </w:tc>
        <w:tc>
          <w:tcPr>
            <w:tcW w:w="2073" w:type="dxa"/>
            <w:vMerge w:val="restart"/>
            <w:tcBorders>
              <w:top w:val="nil"/>
              <w:left w:val="single" w:sz="4" w:space="0" w:color="auto"/>
              <w:right w:val="single" w:sz="4" w:space="0" w:color="auto"/>
            </w:tcBorders>
            <w:shd w:val="clear" w:color="auto" w:fill="auto"/>
            <w:vAlign w:val="center"/>
          </w:tcPr>
          <w:p w:rsidR="00CF2FA6" w:rsidRPr="008A01A8" w:rsidRDefault="00CF2FA6" w:rsidP="003609F0">
            <w:pPr>
              <w:widowControl/>
              <w:autoSpaceDE/>
              <w:jc w:val="both"/>
              <w:rPr>
                <w:rFonts w:ascii="Times New Roman" w:hAnsi="Times New Roman" w:cs="Times New Roman"/>
                <w:sz w:val="18"/>
                <w:szCs w:val="18"/>
                <w:lang w:eastAsia="ru-RU"/>
              </w:rPr>
            </w:pPr>
            <w:r w:rsidRPr="00CF2FA6">
              <w:rPr>
                <w:rFonts w:ascii="Times New Roman" w:hAnsi="Times New Roman" w:cs="Times New Roman"/>
                <w:sz w:val="18"/>
                <w:szCs w:val="18"/>
                <w:lang w:eastAsia="ru-RU"/>
              </w:rPr>
              <w:t>Муниципальная программа Цивильского муниципального округа «Развитие промышленности и инновационная экономика»</w:t>
            </w:r>
          </w:p>
        </w:tc>
        <w:tc>
          <w:tcPr>
            <w:tcW w:w="1037" w:type="dxa"/>
            <w:vMerge w:val="restart"/>
            <w:tcBorders>
              <w:top w:val="nil"/>
              <w:left w:val="single" w:sz="4" w:space="0" w:color="auto"/>
              <w:right w:val="single" w:sz="4" w:space="0" w:color="auto"/>
            </w:tcBorders>
            <w:shd w:val="clear" w:color="auto" w:fill="auto"/>
            <w:vAlign w:val="center"/>
          </w:tcPr>
          <w:p w:rsidR="00CF2FA6" w:rsidRPr="008A01A8" w:rsidRDefault="00CF2FA6" w:rsidP="003609F0">
            <w:pPr>
              <w:widowControl/>
              <w:autoSpaceDE/>
              <w:jc w:val="both"/>
              <w:rPr>
                <w:rFonts w:ascii="Times New Roman" w:hAnsi="Times New Roman" w:cs="Times New Roman"/>
                <w:sz w:val="18"/>
                <w:szCs w:val="18"/>
                <w:lang w:eastAsia="ru-RU"/>
              </w:rPr>
            </w:pPr>
          </w:p>
        </w:tc>
        <w:tc>
          <w:tcPr>
            <w:tcW w:w="1895" w:type="dxa"/>
            <w:vMerge w:val="restart"/>
            <w:tcBorders>
              <w:top w:val="nil"/>
              <w:left w:val="single" w:sz="4" w:space="0" w:color="auto"/>
              <w:right w:val="single" w:sz="4" w:space="0" w:color="auto"/>
            </w:tcBorders>
            <w:shd w:val="clear" w:color="auto" w:fill="auto"/>
            <w:vAlign w:val="center"/>
          </w:tcPr>
          <w:p w:rsidR="00CF2FA6" w:rsidRPr="008A01A8" w:rsidRDefault="00CF2FA6" w:rsidP="003609F0">
            <w:pPr>
              <w:widowControl/>
              <w:autoSpaceDE/>
              <w:jc w:val="both"/>
              <w:rPr>
                <w:rFonts w:ascii="Times New Roman" w:hAnsi="Times New Roman" w:cs="Times New Roman"/>
                <w:sz w:val="16"/>
                <w:szCs w:val="16"/>
                <w:lang w:eastAsia="ru-RU"/>
              </w:rPr>
            </w:pPr>
            <w:r w:rsidRPr="00CF2FA6">
              <w:rPr>
                <w:rFonts w:ascii="Times New Roman" w:hAnsi="Times New Roman" w:cs="Times New Roman"/>
                <w:sz w:val="16"/>
                <w:szCs w:val="16"/>
                <w:lang w:eastAsia="ru-RU"/>
              </w:rPr>
              <w:t>ответственный исполнитель – Управление по благоустройству и развитию территорий Цивильского муниципального округа Чувашской Республики, соисполнители – отдел образования и социального развития Цивильского муниципального округа Чувашской Республики, Сектор экономики, инвестиционной деятельности и туризма Цивильского муниципального округа Чувашской Республики участники - органы местного самоуправления территориальный отдел поселений Цивильского муниципального округа Чувашской Республики (по согласованию), муниципальные учреждения Цивильского муниципального округа Чувашской Республики (по согласованию), ресурсоснабжающие организации, управляющие компании, товарищества собственников жилья и недвижимости, автономное учреждение Чувашской Республики «Центр энергосбережения и повышения энергетической эффективности» Министерства промышленности и энергетики Чувашской Республики</w:t>
            </w:r>
          </w:p>
        </w:tc>
        <w:tc>
          <w:tcPr>
            <w:tcW w:w="798" w:type="dxa"/>
            <w:tcBorders>
              <w:top w:val="nil"/>
              <w:left w:val="nil"/>
              <w:bottom w:val="single" w:sz="4" w:space="0" w:color="auto"/>
              <w:right w:val="single" w:sz="4" w:space="0" w:color="auto"/>
            </w:tcBorders>
            <w:shd w:val="clear" w:color="auto" w:fill="auto"/>
            <w:vAlign w:val="center"/>
          </w:tcPr>
          <w:p w:rsidR="00CF2FA6" w:rsidRPr="008A01A8" w:rsidRDefault="00CF2FA6" w:rsidP="003609F0">
            <w:pPr>
              <w:widowControl/>
              <w:autoSpaceDE/>
              <w:jc w:val="center"/>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50" w:type="dxa"/>
            <w:tcBorders>
              <w:top w:val="nil"/>
              <w:left w:val="nil"/>
              <w:bottom w:val="single" w:sz="4" w:space="0" w:color="auto"/>
              <w:right w:val="single" w:sz="4" w:space="0" w:color="auto"/>
            </w:tcBorders>
            <w:shd w:val="clear" w:color="auto" w:fill="auto"/>
            <w:vAlign w:val="center"/>
          </w:tcPr>
          <w:p w:rsidR="00CF2FA6" w:rsidRPr="008A01A8" w:rsidRDefault="00CF2FA6" w:rsidP="003609F0">
            <w:pPr>
              <w:widowControl/>
              <w:autoSpaceDE/>
              <w:jc w:val="center"/>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29" w:type="dxa"/>
            <w:tcBorders>
              <w:top w:val="nil"/>
              <w:left w:val="nil"/>
              <w:bottom w:val="single" w:sz="4" w:space="0" w:color="auto"/>
              <w:right w:val="single" w:sz="4" w:space="0" w:color="auto"/>
            </w:tcBorders>
            <w:shd w:val="clear" w:color="auto" w:fill="auto"/>
            <w:vAlign w:val="center"/>
          </w:tcPr>
          <w:p w:rsidR="00CF2FA6" w:rsidRPr="008A01A8" w:rsidRDefault="00CF2FA6" w:rsidP="003609F0">
            <w:pPr>
              <w:widowControl/>
              <w:autoSpaceDE/>
              <w:jc w:val="center"/>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731" w:type="dxa"/>
            <w:tcBorders>
              <w:top w:val="nil"/>
              <w:left w:val="nil"/>
              <w:bottom w:val="single" w:sz="4" w:space="0" w:color="auto"/>
              <w:right w:val="single" w:sz="4" w:space="0" w:color="auto"/>
            </w:tcBorders>
            <w:shd w:val="clear" w:color="auto" w:fill="auto"/>
            <w:vAlign w:val="center"/>
          </w:tcPr>
          <w:p w:rsidR="00CF2FA6" w:rsidRPr="008A01A8" w:rsidRDefault="00CF2FA6" w:rsidP="003609F0">
            <w:pPr>
              <w:widowControl/>
              <w:autoSpaceDE/>
              <w:jc w:val="center"/>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tcPr>
          <w:p w:rsidR="00CF2FA6" w:rsidRPr="008A01A8" w:rsidRDefault="00CF2FA6" w:rsidP="003609F0">
            <w:pPr>
              <w:widowControl/>
              <w:autoSpaceDE/>
              <w:rPr>
                <w:rFonts w:ascii="Times New Roman" w:hAnsi="Times New Roman" w:cs="Times New Roman"/>
                <w:sz w:val="16"/>
                <w:szCs w:val="16"/>
                <w:lang w:eastAsia="ru-RU"/>
              </w:rPr>
            </w:pPr>
            <w:r w:rsidRPr="008A01A8">
              <w:rPr>
                <w:rFonts w:ascii="Times New Roman" w:hAnsi="Times New Roman" w:cs="Times New Roman"/>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tcPr>
          <w:p w:rsidR="00CF2FA6" w:rsidRPr="008A01A8" w:rsidRDefault="00CF2FA6" w:rsidP="003609F0">
            <w:pPr>
              <w:widowControl/>
              <w:autoSpaceDE/>
              <w:jc w:val="center"/>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tcPr>
          <w:p w:rsidR="00CF2FA6" w:rsidRPr="008A01A8" w:rsidRDefault="00CF2FA6" w:rsidP="003609F0">
            <w:pPr>
              <w:widowControl/>
              <w:autoSpaceDE/>
              <w:jc w:val="center"/>
              <w:rPr>
                <w:rFonts w:ascii="Times New Roman" w:hAnsi="Times New Roman" w:cs="Times New Roman"/>
                <w:sz w:val="16"/>
                <w:szCs w:val="16"/>
                <w:lang w:eastAsia="ru-RU"/>
              </w:rPr>
            </w:pPr>
            <w:r w:rsidRPr="008A01A8">
              <w:rPr>
                <w:rFonts w:ascii="Times New Roman" w:hAnsi="Times New Roman" w:cs="Times New Roman"/>
                <w:sz w:val="16"/>
                <w:szCs w:val="16"/>
                <w:lang w:eastAsia="ru-RU"/>
              </w:rPr>
              <w:t>123,9</w:t>
            </w:r>
          </w:p>
        </w:tc>
        <w:tc>
          <w:tcPr>
            <w:tcW w:w="673" w:type="dxa"/>
            <w:tcBorders>
              <w:top w:val="nil"/>
              <w:left w:val="nil"/>
              <w:bottom w:val="single" w:sz="4" w:space="0" w:color="auto"/>
              <w:right w:val="single" w:sz="4" w:space="0" w:color="auto"/>
            </w:tcBorders>
            <w:shd w:val="clear" w:color="auto" w:fill="auto"/>
            <w:vAlign w:val="center"/>
          </w:tcPr>
          <w:p w:rsidR="00CF2FA6" w:rsidRPr="008A01A8" w:rsidRDefault="00CF2FA6" w:rsidP="003609F0">
            <w:pPr>
              <w:widowControl/>
              <w:autoSpaceDE/>
              <w:jc w:val="center"/>
              <w:rPr>
                <w:rFonts w:ascii="Times New Roman" w:hAnsi="Times New Roman" w:cs="Times New Roman"/>
                <w:sz w:val="16"/>
                <w:szCs w:val="16"/>
                <w:lang w:eastAsia="ru-RU"/>
              </w:rPr>
            </w:pPr>
            <w:r w:rsidRPr="008A01A8">
              <w:rPr>
                <w:rFonts w:ascii="Times New Roman" w:hAnsi="Times New Roman" w:cs="Times New Roman"/>
                <w:sz w:val="16"/>
                <w:szCs w:val="16"/>
                <w:lang w:eastAsia="ru-RU"/>
              </w:rPr>
              <w:t>5510,0</w:t>
            </w:r>
          </w:p>
        </w:tc>
        <w:tc>
          <w:tcPr>
            <w:tcW w:w="673" w:type="dxa"/>
            <w:tcBorders>
              <w:top w:val="nil"/>
              <w:left w:val="nil"/>
              <w:bottom w:val="single" w:sz="4" w:space="0" w:color="auto"/>
              <w:right w:val="single" w:sz="4" w:space="0" w:color="auto"/>
            </w:tcBorders>
            <w:shd w:val="clear" w:color="auto" w:fill="auto"/>
            <w:vAlign w:val="center"/>
          </w:tcPr>
          <w:p w:rsidR="00CF2FA6" w:rsidRPr="008A01A8" w:rsidRDefault="00CF2FA6" w:rsidP="003609F0">
            <w:pPr>
              <w:widowControl/>
              <w:autoSpaceDE/>
              <w:jc w:val="center"/>
              <w:rPr>
                <w:rFonts w:ascii="Times New Roman" w:hAnsi="Times New Roman" w:cs="Times New Roman"/>
                <w:sz w:val="16"/>
                <w:szCs w:val="16"/>
                <w:lang w:eastAsia="ru-RU"/>
              </w:rPr>
            </w:pPr>
            <w:r w:rsidRPr="008A01A8">
              <w:rPr>
                <w:rFonts w:ascii="Times New Roman" w:hAnsi="Times New Roman" w:cs="Times New Roman"/>
                <w:sz w:val="16"/>
                <w:szCs w:val="16"/>
                <w:lang w:eastAsia="ru-RU"/>
              </w:rPr>
              <w:t>7755,99</w:t>
            </w:r>
          </w:p>
        </w:tc>
        <w:tc>
          <w:tcPr>
            <w:tcW w:w="857" w:type="dxa"/>
            <w:tcBorders>
              <w:top w:val="nil"/>
              <w:left w:val="nil"/>
              <w:bottom w:val="single" w:sz="4" w:space="0" w:color="auto"/>
              <w:right w:val="single" w:sz="4" w:space="0" w:color="auto"/>
            </w:tcBorders>
            <w:shd w:val="clear" w:color="auto" w:fill="auto"/>
            <w:vAlign w:val="center"/>
          </w:tcPr>
          <w:p w:rsidR="00CF2FA6" w:rsidRPr="008A01A8" w:rsidRDefault="00CF2FA6" w:rsidP="003609F0">
            <w:pPr>
              <w:widowControl/>
              <w:autoSpaceDE/>
              <w:jc w:val="center"/>
              <w:rPr>
                <w:rFonts w:ascii="Times New Roman" w:hAnsi="Times New Roman" w:cs="Times New Roman"/>
                <w:sz w:val="16"/>
                <w:szCs w:val="16"/>
                <w:lang w:eastAsia="ru-RU"/>
              </w:rPr>
            </w:pPr>
            <w:r w:rsidRPr="008A01A8">
              <w:rPr>
                <w:rFonts w:ascii="Times New Roman" w:hAnsi="Times New Roman" w:cs="Times New Roman"/>
                <w:sz w:val="16"/>
                <w:szCs w:val="16"/>
                <w:lang w:eastAsia="ru-RU"/>
              </w:rPr>
              <w:t>40148,1</w:t>
            </w:r>
          </w:p>
        </w:tc>
        <w:tc>
          <w:tcPr>
            <w:tcW w:w="851" w:type="dxa"/>
            <w:tcBorders>
              <w:top w:val="nil"/>
              <w:left w:val="nil"/>
              <w:bottom w:val="single" w:sz="4" w:space="0" w:color="auto"/>
              <w:right w:val="single" w:sz="4" w:space="0" w:color="auto"/>
            </w:tcBorders>
            <w:shd w:val="clear" w:color="auto" w:fill="auto"/>
            <w:vAlign w:val="center"/>
          </w:tcPr>
          <w:p w:rsidR="00CF2FA6" w:rsidRPr="008A01A8" w:rsidRDefault="00CF2FA6" w:rsidP="003609F0">
            <w:pPr>
              <w:widowControl/>
              <w:autoSpaceDE/>
              <w:jc w:val="center"/>
              <w:rPr>
                <w:rFonts w:ascii="Times New Roman" w:hAnsi="Times New Roman" w:cs="Times New Roman"/>
                <w:sz w:val="16"/>
                <w:szCs w:val="16"/>
                <w:lang w:eastAsia="ru-RU"/>
              </w:rPr>
            </w:pPr>
            <w:r w:rsidRPr="008A01A8">
              <w:rPr>
                <w:rFonts w:ascii="Times New Roman" w:hAnsi="Times New Roman" w:cs="Times New Roman"/>
                <w:sz w:val="16"/>
                <w:szCs w:val="16"/>
                <w:lang w:eastAsia="ru-RU"/>
              </w:rPr>
              <w:t>85281</w:t>
            </w:r>
          </w:p>
        </w:tc>
      </w:tr>
      <w:tr w:rsidR="00CF2FA6" w:rsidRPr="008A7BC5" w:rsidTr="00CF2FA6">
        <w:trPr>
          <w:trHeight w:val="255"/>
        </w:trPr>
        <w:tc>
          <w:tcPr>
            <w:tcW w:w="1187" w:type="dxa"/>
            <w:vMerge/>
            <w:tcBorders>
              <w:left w:val="single" w:sz="4" w:space="0" w:color="auto"/>
              <w:right w:val="single" w:sz="4" w:space="0" w:color="auto"/>
            </w:tcBorders>
            <w:shd w:val="clear" w:color="auto" w:fill="auto"/>
            <w:vAlign w:val="center"/>
          </w:tcPr>
          <w:p w:rsidR="00CF2FA6" w:rsidRDefault="00CF2FA6" w:rsidP="003609F0">
            <w:pPr>
              <w:widowControl/>
              <w:autoSpaceDE/>
              <w:jc w:val="both"/>
              <w:rPr>
                <w:rFonts w:ascii="Times New Roman" w:hAnsi="Times New Roman" w:cs="Times New Roman"/>
                <w:sz w:val="18"/>
                <w:szCs w:val="18"/>
                <w:lang w:eastAsia="ru-RU"/>
              </w:rPr>
            </w:pPr>
          </w:p>
        </w:tc>
        <w:tc>
          <w:tcPr>
            <w:tcW w:w="2073" w:type="dxa"/>
            <w:vMerge/>
            <w:tcBorders>
              <w:left w:val="single" w:sz="4" w:space="0" w:color="auto"/>
              <w:right w:val="single" w:sz="4" w:space="0" w:color="auto"/>
            </w:tcBorders>
            <w:shd w:val="clear" w:color="auto" w:fill="auto"/>
            <w:vAlign w:val="center"/>
          </w:tcPr>
          <w:p w:rsidR="00CF2FA6" w:rsidRPr="008A01A8" w:rsidRDefault="00CF2FA6" w:rsidP="003609F0">
            <w:pPr>
              <w:widowControl/>
              <w:autoSpaceDE/>
              <w:jc w:val="both"/>
              <w:rPr>
                <w:rFonts w:ascii="Times New Roman" w:hAnsi="Times New Roman" w:cs="Times New Roman"/>
                <w:sz w:val="18"/>
                <w:szCs w:val="18"/>
                <w:lang w:eastAsia="ru-RU"/>
              </w:rPr>
            </w:pPr>
          </w:p>
        </w:tc>
        <w:tc>
          <w:tcPr>
            <w:tcW w:w="1037" w:type="dxa"/>
            <w:vMerge/>
            <w:tcBorders>
              <w:left w:val="single" w:sz="4" w:space="0" w:color="auto"/>
              <w:right w:val="single" w:sz="4" w:space="0" w:color="auto"/>
            </w:tcBorders>
            <w:shd w:val="clear" w:color="auto" w:fill="auto"/>
            <w:vAlign w:val="center"/>
          </w:tcPr>
          <w:p w:rsidR="00CF2FA6" w:rsidRPr="008A01A8" w:rsidRDefault="00CF2FA6" w:rsidP="003609F0">
            <w:pPr>
              <w:widowControl/>
              <w:autoSpaceDE/>
              <w:jc w:val="both"/>
              <w:rPr>
                <w:rFonts w:ascii="Times New Roman" w:hAnsi="Times New Roman" w:cs="Times New Roman"/>
                <w:sz w:val="18"/>
                <w:szCs w:val="18"/>
                <w:lang w:eastAsia="ru-RU"/>
              </w:rPr>
            </w:pPr>
          </w:p>
        </w:tc>
        <w:tc>
          <w:tcPr>
            <w:tcW w:w="1895" w:type="dxa"/>
            <w:vMerge/>
            <w:tcBorders>
              <w:left w:val="single" w:sz="4" w:space="0" w:color="auto"/>
              <w:right w:val="single" w:sz="4" w:space="0" w:color="auto"/>
            </w:tcBorders>
            <w:shd w:val="clear" w:color="auto" w:fill="auto"/>
            <w:vAlign w:val="center"/>
          </w:tcPr>
          <w:p w:rsidR="00CF2FA6" w:rsidRPr="008A01A8" w:rsidRDefault="00CF2FA6" w:rsidP="003609F0">
            <w:pPr>
              <w:widowControl/>
              <w:autoSpaceDE/>
              <w:jc w:val="both"/>
              <w:rPr>
                <w:rFonts w:ascii="Times New Roman" w:hAnsi="Times New Roman" w:cs="Times New Roman"/>
                <w:sz w:val="16"/>
                <w:szCs w:val="16"/>
                <w:lang w:eastAsia="ru-RU"/>
              </w:rPr>
            </w:pPr>
          </w:p>
        </w:tc>
        <w:tc>
          <w:tcPr>
            <w:tcW w:w="798" w:type="dxa"/>
            <w:tcBorders>
              <w:top w:val="nil"/>
              <w:left w:val="nil"/>
              <w:bottom w:val="single" w:sz="4" w:space="0" w:color="auto"/>
              <w:right w:val="single" w:sz="4" w:space="0" w:color="auto"/>
            </w:tcBorders>
            <w:shd w:val="clear" w:color="auto" w:fill="auto"/>
            <w:vAlign w:val="center"/>
          </w:tcPr>
          <w:p w:rsidR="00CF2FA6" w:rsidRPr="008A01A8" w:rsidRDefault="00CF2FA6" w:rsidP="003609F0">
            <w:pPr>
              <w:widowControl/>
              <w:autoSpaceDE/>
              <w:jc w:val="center"/>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50" w:type="dxa"/>
            <w:tcBorders>
              <w:top w:val="nil"/>
              <w:left w:val="nil"/>
              <w:bottom w:val="single" w:sz="4" w:space="0" w:color="auto"/>
              <w:right w:val="single" w:sz="4" w:space="0" w:color="auto"/>
            </w:tcBorders>
            <w:shd w:val="clear" w:color="auto" w:fill="auto"/>
            <w:vAlign w:val="center"/>
          </w:tcPr>
          <w:p w:rsidR="00CF2FA6" w:rsidRPr="008A01A8" w:rsidRDefault="00CF2FA6" w:rsidP="003609F0">
            <w:pPr>
              <w:widowControl/>
              <w:autoSpaceDE/>
              <w:jc w:val="center"/>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29" w:type="dxa"/>
            <w:tcBorders>
              <w:top w:val="nil"/>
              <w:left w:val="nil"/>
              <w:bottom w:val="single" w:sz="4" w:space="0" w:color="auto"/>
              <w:right w:val="single" w:sz="4" w:space="0" w:color="auto"/>
            </w:tcBorders>
            <w:shd w:val="clear" w:color="auto" w:fill="auto"/>
            <w:vAlign w:val="center"/>
          </w:tcPr>
          <w:p w:rsidR="00CF2FA6" w:rsidRPr="008A01A8" w:rsidRDefault="00CF2FA6" w:rsidP="003609F0">
            <w:pPr>
              <w:widowControl/>
              <w:autoSpaceDE/>
              <w:jc w:val="center"/>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731" w:type="dxa"/>
            <w:tcBorders>
              <w:top w:val="nil"/>
              <w:left w:val="nil"/>
              <w:bottom w:val="single" w:sz="4" w:space="0" w:color="auto"/>
              <w:right w:val="single" w:sz="4" w:space="0" w:color="auto"/>
            </w:tcBorders>
            <w:shd w:val="clear" w:color="auto" w:fill="auto"/>
            <w:vAlign w:val="center"/>
          </w:tcPr>
          <w:p w:rsidR="00CF2FA6" w:rsidRPr="008A01A8" w:rsidRDefault="00CF2FA6" w:rsidP="003609F0">
            <w:pPr>
              <w:widowControl/>
              <w:autoSpaceDE/>
              <w:jc w:val="center"/>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tcPr>
          <w:p w:rsidR="00CF2FA6" w:rsidRPr="008A01A8" w:rsidRDefault="00CF2FA6" w:rsidP="003609F0">
            <w:pPr>
              <w:widowControl/>
              <w:autoSpaceDE/>
              <w:rPr>
                <w:rFonts w:ascii="Times New Roman" w:hAnsi="Times New Roman" w:cs="Times New Roman"/>
                <w:sz w:val="16"/>
                <w:szCs w:val="16"/>
                <w:lang w:eastAsia="ru-RU"/>
              </w:rPr>
            </w:pPr>
            <w:r w:rsidRPr="008A01A8">
              <w:rPr>
                <w:rFonts w:ascii="Times New Roman" w:hAnsi="Times New Roman" w:cs="Times New Roman"/>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tcPr>
          <w:p w:rsidR="00CF2FA6" w:rsidRPr="008A01A8" w:rsidRDefault="00CF2FA6" w:rsidP="003609F0">
            <w:pPr>
              <w:widowControl/>
              <w:autoSpaceDE/>
              <w:jc w:val="center"/>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tcPr>
          <w:p w:rsidR="00CF2FA6" w:rsidRPr="008A01A8" w:rsidRDefault="00CF2FA6" w:rsidP="003609F0">
            <w:pPr>
              <w:widowControl/>
              <w:autoSpaceDE/>
              <w:jc w:val="center"/>
              <w:rPr>
                <w:rFonts w:ascii="Times New Roman" w:hAnsi="Times New Roman" w:cs="Times New Roman"/>
                <w:sz w:val="16"/>
                <w:szCs w:val="16"/>
                <w:lang w:eastAsia="ru-RU"/>
              </w:rPr>
            </w:pPr>
            <w:r w:rsidRPr="008A01A8">
              <w:rPr>
                <w:rFonts w:ascii="Times New Roman" w:hAnsi="Times New Roman" w:cs="Times New Roman"/>
                <w:sz w:val="16"/>
                <w:szCs w:val="16"/>
                <w:lang w:eastAsia="ru-RU"/>
              </w:rPr>
              <w:t>0,0</w:t>
            </w:r>
          </w:p>
        </w:tc>
        <w:tc>
          <w:tcPr>
            <w:tcW w:w="673" w:type="dxa"/>
            <w:tcBorders>
              <w:top w:val="nil"/>
              <w:left w:val="nil"/>
              <w:bottom w:val="single" w:sz="4" w:space="0" w:color="auto"/>
              <w:right w:val="single" w:sz="4" w:space="0" w:color="auto"/>
            </w:tcBorders>
            <w:shd w:val="clear" w:color="auto" w:fill="auto"/>
            <w:vAlign w:val="center"/>
          </w:tcPr>
          <w:p w:rsidR="00CF2FA6" w:rsidRPr="008A01A8" w:rsidRDefault="00CF2FA6" w:rsidP="003609F0">
            <w:pPr>
              <w:widowControl/>
              <w:autoSpaceDE/>
              <w:jc w:val="center"/>
              <w:rPr>
                <w:rFonts w:ascii="Times New Roman" w:hAnsi="Times New Roman" w:cs="Times New Roman"/>
                <w:sz w:val="16"/>
                <w:szCs w:val="16"/>
                <w:lang w:eastAsia="ru-RU"/>
              </w:rPr>
            </w:pPr>
            <w:r w:rsidRPr="008A01A8">
              <w:rPr>
                <w:rFonts w:ascii="Times New Roman" w:hAnsi="Times New Roman" w:cs="Times New Roman"/>
                <w:sz w:val="16"/>
                <w:szCs w:val="16"/>
                <w:lang w:eastAsia="ru-RU"/>
              </w:rPr>
              <w:t>0,0</w:t>
            </w:r>
          </w:p>
        </w:tc>
        <w:tc>
          <w:tcPr>
            <w:tcW w:w="673" w:type="dxa"/>
            <w:tcBorders>
              <w:top w:val="nil"/>
              <w:left w:val="nil"/>
              <w:bottom w:val="single" w:sz="4" w:space="0" w:color="auto"/>
              <w:right w:val="single" w:sz="4" w:space="0" w:color="auto"/>
            </w:tcBorders>
            <w:shd w:val="clear" w:color="auto" w:fill="auto"/>
            <w:vAlign w:val="center"/>
          </w:tcPr>
          <w:p w:rsidR="00CF2FA6" w:rsidRPr="008A01A8" w:rsidRDefault="00CF2FA6" w:rsidP="003609F0">
            <w:pPr>
              <w:widowControl/>
              <w:autoSpaceDE/>
              <w:jc w:val="center"/>
              <w:rPr>
                <w:rFonts w:ascii="Times New Roman" w:hAnsi="Times New Roman" w:cs="Times New Roman"/>
                <w:sz w:val="16"/>
                <w:szCs w:val="16"/>
                <w:lang w:eastAsia="ru-RU"/>
              </w:rPr>
            </w:pPr>
            <w:r w:rsidRPr="008A01A8">
              <w:rPr>
                <w:rFonts w:ascii="Times New Roman" w:hAnsi="Times New Roman" w:cs="Times New Roman"/>
                <w:sz w:val="16"/>
                <w:szCs w:val="16"/>
                <w:lang w:eastAsia="ru-RU"/>
              </w:rPr>
              <w:t>0,0</w:t>
            </w:r>
          </w:p>
        </w:tc>
        <w:tc>
          <w:tcPr>
            <w:tcW w:w="857" w:type="dxa"/>
            <w:tcBorders>
              <w:top w:val="nil"/>
              <w:left w:val="nil"/>
              <w:bottom w:val="single" w:sz="4" w:space="0" w:color="auto"/>
              <w:right w:val="single" w:sz="4" w:space="0" w:color="auto"/>
            </w:tcBorders>
            <w:shd w:val="clear" w:color="auto" w:fill="auto"/>
            <w:vAlign w:val="center"/>
          </w:tcPr>
          <w:p w:rsidR="00CF2FA6" w:rsidRPr="008A01A8" w:rsidRDefault="00CF2FA6" w:rsidP="003609F0">
            <w:pPr>
              <w:widowControl/>
              <w:autoSpaceDE/>
              <w:jc w:val="center"/>
              <w:rPr>
                <w:rFonts w:ascii="Times New Roman" w:hAnsi="Times New Roman" w:cs="Times New Roman"/>
                <w:sz w:val="16"/>
                <w:szCs w:val="16"/>
                <w:lang w:eastAsia="ru-RU"/>
              </w:rPr>
            </w:pPr>
            <w:r w:rsidRPr="008A01A8">
              <w:rPr>
                <w:rFonts w:ascii="Times New Roman" w:hAnsi="Times New Roman" w:cs="Times New Roman"/>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tcPr>
          <w:p w:rsidR="00CF2FA6" w:rsidRPr="008A01A8" w:rsidRDefault="00CF2FA6" w:rsidP="003609F0">
            <w:pPr>
              <w:widowControl/>
              <w:autoSpaceDE/>
              <w:jc w:val="center"/>
              <w:rPr>
                <w:rFonts w:ascii="Times New Roman" w:hAnsi="Times New Roman" w:cs="Times New Roman"/>
                <w:sz w:val="16"/>
                <w:szCs w:val="16"/>
                <w:lang w:eastAsia="ru-RU"/>
              </w:rPr>
            </w:pPr>
            <w:r w:rsidRPr="008A01A8">
              <w:rPr>
                <w:rFonts w:ascii="Times New Roman" w:hAnsi="Times New Roman" w:cs="Times New Roman"/>
                <w:sz w:val="16"/>
                <w:szCs w:val="16"/>
                <w:lang w:eastAsia="ru-RU"/>
              </w:rPr>
              <w:t>0,0</w:t>
            </w:r>
          </w:p>
        </w:tc>
      </w:tr>
      <w:tr w:rsidR="00CF2FA6" w:rsidRPr="008A7BC5" w:rsidTr="00CF2FA6">
        <w:trPr>
          <w:trHeight w:val="255"/>
        </w:trPr>
        <w:tc>
          <w:tcPr>
            <w:tcW w:w="1187" w:type="dxa"/>
            <w:vMerge/>
            <w:tcBorders>
              <w:left w:val="single" w:sz="4" w:space="0" w:color="auto"/>
              <w:right w:val="single" w:sz="4" w:space="0" w:color="auto"/>
            </w:tcBorders>
            <w:shd w:val="clear" w:color="auto" w:fill="auto"/>
            <w:vAlign w:val="center"/>
          </w:tcPr>
          <w:p w:rsidR="00CF2FA6" w:rsidRDefault="00CF2FA6" w:rsidP="003609F0">
            <w:pPr>
              <w:widowControl/>
              <w:autoSpaceDE/>
              <w:jc w:val="both"/>
              <w:rPr>
                <w:rFonts w:ascii="Times New Roman" w:hAnsi="Times New Roman" w:cs="Times New Roman"/>
                <w:sz w:val="18"/>
                <w:szCs w:val="18"/>
                <w:lang w:eastAsia="ru-RU"/>
              </w:rPr>
            </w:pPr>
          </w:p>
        </w:tc>
        <w:tc>
          <w:tcPr>
            <w:tcW w:w="2073" w:type="dxa"/>
            <w:vMerge/>
            <w:tcBorders>
              <w:left w:val="single" w:sz="4" w:space="0" w:color="auto"/>
              <w:right w:val="single" w:sz="4" w:space="0" w:color="auto"/>
            </w:tcBorders>
            <w:shd w:val="clear" w:color="auto" w:fill="auto"/>
            <w:vAlign w:val="center"/>
          </w:tcPr>
          <w:p w:rsidR="00CF2FA6" w:rsidRPr="008A01A8" w:rsidRDefault="00CF2FA6" w:rsidP="003609F0">
            <w:pPr>
              <w:widowControl/>
              <w:autoSpaceDE/>
              <w:jc w:val="both"/>
              <w:rPr>
                <w:rFonts w:ascii="Times New Roman" w:hAnsi="Times New Roman" w:cs="Times New Roman"/>
                <w:sz w:val="18"/>
                <w:szCs w:val="18"/>
                <w:lang w:eastAsia="ru-RU"/>
              </w:rPr>
            </w:pPr>
          </w:p>
        </w:tc>
        <w:tc>
          <w:tcPr>
            <w:tcW w:w="1037" w:type="dxa"/>
            <w:vMerge/>
            <w:tcBorders>
              <w:left w:val="single" w:sz="4" w:space="0" w:color="auto"/>
              <w:right w:val="single" w:sz="4" w:space="0" w:color="auto"/>
            </w:tcBorders>
            <w:shd w:val="clear" w:color="auto" w:fill="auto"/>
            <w:vAlign w:val="center"/>
          </w:tcPr>
          <w:p w:rsidR="00CF2FA6" w:rsidRPr="008A01A8" w:rsidRDefault="00CF2FA6" w:rsidP="003609F0">
            <w:pPr>
              <w:widowControl/>
              <w:autoSpaceDE/>
              <w:jc w:val="both"/>
              <w:rPr>
                <w:rFonts w:ascii="Times New Roman" w:hAnsi="Times New Roman" w:cs="Times New Roman"/>
                <w:sz w:val="18"/>
                <w:szCs w:val="18"/>
                <w:lang w:eastAsia="ru-RU"/>
              </w:rPr>
            </w:pPr>
          </w:p>
        </w:tc>
        <w:tc>
          <w:tcPr>
            <w:tcW w:w="1895" w:type="dxa"/>
            <w:vMerge/>
            <w:tcBorders>
              <w:left w:val="single" w:sz="4" w:space="0" w:color="auto"/>
              <w:right w:val="single" w:sz="4" w:space="0" w:color="auto"/>
            </w:tcBorders>
            <w:shd w:val="clear" w:color="auto" w:fill="auto"/>
            <w:vAlign w:val="center"/>
          </w:tcPr>
          <w:p w:rsidR="00CF2FA6" w:rsidRPr="008A01A8" w:rsidRDefault="00CF2FA6" w:rsidP="003609F0">
            <w:pPr>
              <w:widowControl/>
              <w:autoSpaceDE/>
              <w:jc w:val="both"/>
              <w:rPr>
                <w:rFonts w:ascii="Times New Roman" w:hAnsi="Times New Roman" w:cs="Times New Roman"/>
                <w:sz w:val="16"/>
                <w:szCs w:val="16"/>
                <w:lang w:eastAsia="ru-RU"/>
              </w:rPr>
            </w:pPr>
          </w:p>
        </w:tc>
        <w:tc>
          <w:tcPr>
            <w:tcW w:w="798" w:type="dxa"/>
            <w:tcBorders>
              <w:top w:val="nil"/>
              <w:left w:val="nil"/>
              <w:bottom w:val="single" w:sz="4" w:space="0" w:color="auto"/>
              <w:right w:val="single" w:sz="4" w:space="0" w:color="auto"/>
            </w:tcBorders>
            <w:shd w:val="clear" w:color="auto" w:fill="auto"/>
            <w:vAlign w:val="center"/>
          </w:tcPr>
          <w:p w:rsidR="00CF2FA6" w:rsidRPr="008A01A8" w:rsidRDefault="00CF2FA6" w:rsidP="003609F0">
            <w:pPr>
              <w:widowControl/>
              <w:autoSpaceDE/>
              <w:jc w:val="center"/>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50" w:type="dxa"/>
            <w:tcBorders>
              <w:top w:val="nil"/>
              <w:left w:val="nil"/>
              <w:bottom w:val="single" w:sz="4" w:space="0" w:color="auto"/>
              <w:right w:val="single" w:sz="4" w:space="0" w:color="auto"/>
            </w:tcBorders>
            <w:shd w:val="clear" w:color="auto" w:fill="auto"/>
            <w:vAlign w:val="center"/>
          </w:tcPr>
          <w:p w:rsidR="00CF2FA6" w:rsidRPr="008A01A8" w:rsidRDefault="00CF2FA6" w:rsidP="003609F0">
            <w:pPr>
              <w:widowControl/>
              <w:autoSpaceDE/>
              <w:jc w:val="center"/>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29" w:type="dxa"/>
            <w:tcBorders>
              <w:top w:val="nil"/>
              <w:left w:val="nil"/>
              <w:bottom w:val="single" w:sz="4" w:space="0" w:color="auto"/>
              <w:right w:val="single" w:sz="4" w:space="0" w:color="auto"/>
            </w:tcBorders>
            <w:shd w:val="clear" w:color="auto" w:fill="auto"/>
            <w:vAlign w:val="center"/>
          </w:tcPr>
          <w:p w:rsidR="00CF2FA6" w:rsidRPr="008A01A8" w:rsidRDefault="00CF2FA6" w:rsidP="003609F0">
            <w:pPr>
              <w:widowControl/>
              <w:autoSpaceDE/>
              <w:jc w:val="center"/>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731" w:type="dxa"/>
            <w:tcBorders>
              <w:top w:val="nil"/>
              <w:left w:val="nil"/>
              <w:bottom w:val="single" w:sz="4" w:space="0" w:color="auto"/>
              <w:right w:val="single" w:sz="4" w:space="0" w:color="auto"/>
            </w:tcBorders>
            <w:shd w:val="clear" w:color="auto" w:fill="auto"/>
            <w:vAlign w:val="center"/>
          </w:tcPr>
          <w:p w:rsidR="00CF2FA6" w:rsidRPr="008A01A8" w:rsidRDefault="00CF2FA6" w:rsidP="003609F0">
            <w:pPr>
              <w:widowControl/>
              <w:autoSpaceDE/>
              <w:jc w:val="center"/>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tcPr>
          <w:p w:rsidR="00CF2FA6" w:rsidRPr="008A01A8" w:rsidRDefault="00CF2FA6" w:rsidP="003609F0">
            <w:pPr>
              <w:widowControl/>
              <w:autoSpaceDE/>
              <w:rPr>
                <w:rFonts w:ascii="Times New Roman" w:hAnsi="Times New Roman" w:cs="Times New Roman"/>
                <w:sz w:val="16"/>
                <w:szCs w:val="16"/>
                <w:lang w:eastAsia="ru-RU"/>
              </w:rPr>
            </w:pPr>
            <w:r w:rsidRPr="008A01A8">
              <w:rPr>
                <w:rFonts w:ascii="Times New Roman" w:hAnsi="Times New Roman" w:cs="Times New Roman"/>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tcPr>
          <w:p w:rsidR="00CF2FA6" w:rsidRPr="008A01A8" w:rsidRDefault="00CF2FA6" w:rsidP="003609F0">
            <w:pPr>
              <w:widowControl/>
              <w:autoSpaceDE/>
              <w:jc w:val="center"/>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tcPr>
          <w:p w:rsidR="00CF2FA6" w:rsidRPr="008A01A8" w:rsidRDefault="00CF2FA6" w:rsidP="003609F0">
            <w:pPr>
              <w:widowControl/>
              <w:autoSpaceDE/>
              <w:jc w:val="center"/>
              <w:rPr>
                <w:rFonts w:ascii="Times New Roman" w:hAnsi="Times New Roman" w:cs="Times New Roman"/>
                <w:sz w:val="16"/>
                <w:szCs w:val="16"/>
                <w:lang w:eastAsia="ru-RU"/>
              </w:rPr>
            </w:pPr>
            <w:r w:rsidRPr="008A01A8">
              <w:rPr>
                <w:rFonts w:ascii="Times New Roman" w:hAnsi="Times New Roman" w:cs="Times New Roman"/>
                <w:sz w:val="16"/>
                <w:szCs w:val="16"/>
                <w:lang w:eastAsia="ru-RU"/>
              </w:rPr>
              <w:t>0,0</w:t>
            </w:r>
          </w:p>
        </w:tc>
        <w:tc>
          <w:tcPr>
            <w:tcW w:w="673" w:type="dxa"/>
            <w:tcBorders>
              <w:top w:val="nil"/>
              <w:left w:val="nil"/>
              <w:bottom w:val="single" w:sz="4" w:space="0" w:color="auto"/>
              <w:right w:val="single" w:sz="4" w:space="0" w:color="auto"/>
            </w:tcBorders>
            <w:shd w:val="clear" w:color="auto" w:fill="auto"/>
            <w:vAlign w:val="center"/>
          </w:tcPr>
          <w:p w:rsidR="00CF2FA6" w:rsidRPr="008A01A8" w:rsidRDefault="00CF2FA6" w:rsidP="003609F0">
            <w:pPr>
              <w:widowControl/>
              <w:autoSpaceDE/>
              <w:jc w:val="center"/>
              <w:rPr>
                <w:rFonts w:ascii="Times New Roman" w:hAnsi="Times New Roman" w:cs="Times New Roman"/>
                <w:sz w:val="16"/>
                <w:szCs w:val="16"/>
                <w:lang w:eastAsia="ru-RU"/>
              </w:rPr>
            </w:pPr>
            <w:r w:rsidRPr="008A01A8">
              <w:rPr>
                <w:rFonts w:ascii="Times New Roman" w:hAnsi="Times New Roman" w:cs="Times New Roman"/>
                <w:sz w:val="16"/>
                <w:szCs w:val="16"/>
                <w:lang w:eastAsia="ru-RU"/>
              </w:rPr>
              <w:t>0,0</w:t>
            </w:r>
          </w:p>
        </w:tc>
        <w:tc>
          <w:tcPr>
            <w:tcW w:w="673" w:type="dxa"/>
            <w:tcBorders>
              <w:top w:val="nil"/>
              <w:left w:val="nil"/>
              <w:bottom w:val="single" w:sz="4" w:space="0" w:color="auto"/>
              <w:right w:val="single" w:sz="4" w:space="0" w:color="auto"/>
            </w:tcBorders>
            <w:shd w:val="clear" w:color="auto" w:fill="auto"/>
            <w:vAlign w:val="center"/>
          </w:tcPr>
          <w:p w:rsidR="00CF2FA6" w:rsidRPr="008A01A8" w:rsidRDefault="00CF2FA6" w:rsidP="003609F0">
            <w:pPr>
              <w:widowControl/>
              <w:autoSpaceDE/>
              <w:jc w:val="center"/>
              <w:rPr>
                <w:rFonts w:ascii="Times New Roman" w:hAnsi="Times New Roman" w:cs="Times New Roman"/>
                <w:sz w:val="16"/>
                <w:szCs w:val="16"/>
                <w:lang w:eastAsia="ru-RU"/>
              </w:rPr>
            </w:pPr>
            <w:r w:rsidRPr="008A01A8">
              <w:rPr>
                <w:rFonts w:ascii="Times New Roman" w:hAnsi="Times New Roman" w:cs="Times New Roman"/>
                <w:sz w:val="16"/>
                <w:szCs w:val="16"/>
                <w:lang w:eastAsia="ru-RU"/>
              </w:rPr>
              <w:t>0,0</w:t>
            </w:r>
          </w:p>
        </w:tc>
        <w:tc>
          <w:tcPr>
            <w:tcW w:w="857" w:type="dxa"/>
            <w:tcBorders>
              <w:top w:val="nil"/>
              <w:left w:val="nil"/>
              <w:bottom w:val="single" w:sz="4" w:space="0" w:color="auto"/>
              <w:right w:val="single" w:sz="4" w:space="0" w:color="auto"/>
            </w:tcBorders>
            <w:shd w:val="clear" w:color="auto" w:fill="auto"/>
            <w:vAlign w:val="center"/>
          </w:tcPr>
          <w:p w:rsidR="00CF2FA6" w:rsidRPr="008A01A8" w:rsidRDefault="00CF2FA6" w:rsidP="003609F0">
            <w:pPr>
              <w:widowControl/>
              <w:autoSpaceDE/>
              <w:jc w:val="center"/>
              <w:rPr>
                <w:rFonts w:ascii="Times New Roman" w:hAnsi="Times New Roman" w:cs="Times New Roman"/>
                <w:sz w:val="16"/>
                <w:szCs w:val="16"/>
                <w:lang w:eastAsia="ru-RU"/>
              </w:rPr>
            </w:pPr>
            <w:r w:rsidRPr="008A01A8">
              <w:rPr>
                <w:rFonts w:ascii="Times New Roman" w:hAnsi="Times New Roman" w:cs="Times New Roman"/>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tcPr>
          <w:p w:rsidR="00CF2FA6" w:rsidRPr="008A01A8" w:rsidRDefault="00CF2FA6" w:rsidP="003609F0">
            <w:pPr>
              <w:widowControl/>
              <w:autoSpaceDE/>
              <w:jc w:val="center"/>
              <w:rPr>
                <w:rFonts w:ascii="Times New Roman" w:hAnsi="Times New Roman" w:cs="Times New Roman"/>
                <w:sz w:val="16"/>
                <w:szCs w:val="16"/>
                <w:lang w:eastAsia="ru-RU"/>
              </w:rPr>
            </w:pPr>
            <w:r w:rsidRPr="008A01A8">
              <w:rPr>
                <w:rFonts w:ascii="Times New Roman" w:hAnsi="Times New Roman" w:cs="Times New Roman"/>
                <w:sz w:val="16"/>
                <w:szCs w:val="16"/>
                <w:lang w:eastAsia="ru-RU"/>
              </w:rPr>
              <w:t>0,0</w:t>
            </w:r>
          </w:p>
        </w:tc>
      </w:tr>
      <w:tr w:rsidR="00CF2FA6" w:rsidRPr="008A7BC5" w:rsidTr="00CF2FA6">
        <w:trPr>
          <w:trHeight w:val="255"/>
        </w:trPr>
        <w:tc>
          <w:tcPr>
            <w:tcW w:w="1187" w:type="dxa"/>
            <w:vMerge/>
            <w:tcBorders>
              <w:left w:val="single" w:sz="4" w:space="0" w:color="auto"/>
              <w:right w:val="single" w:sz="4" w:space="0" w:color="auto"/>
            </w:tcBorders>
            <w:shd w:val="clear" w:color="auto" w:fill="auto"/>
            <w:vAlign w:val="center"/>
          </w:tcPr>
          <w:p w:rsidR="00CF2FA6" w:rsidRDefault="00CF2FA6" w:rsidP="003609F0">
            <w:pPr>
              <w:widowControl/>
              <w:autoSpaceDE/>
              <w:jc w:val="both"/>
              <w:rPr>
                <w:rFonts w:ascii="Times New Roman" w:hAnsi="Times New Roman" w:cs="Times New Roman"/>
                <w:sz w:val="18"/>
                <w:szCs w:val="18"/>
                <w:lang w:eastAsia="ru-RU"/>
              </w:rPr>
            </w:pPr>
          </w:p>
        </w:tc>
        <w:tc>
          <w:tcPr>
            <w:tcW w:w="2073" w:type="dxa"/>
            <w:vMerge/>
            <w:tcBorders>
              <w:left w:val="single" w:sz="4" w:space="0" w:color="auto"/>
              <w:right w:val="single" w:sz="4" w:space="0" w:color="auto"/>
            </w:tcBorders>
            <w:shd w:val="clear" w:color="auto" w:fill="auto"/>
            <w:vAlign w:val="center"/>
          </w:tcPr>
          <w:p w:rsidR="00CF2FA6" w:rsidRPr="008A01A8" w:rsidRDefault="00CF2FA6" w:rsidP="003609F0">
            <w:pPr>
              <w:widowControl/>
              <w:autoSpaceDE/>
              <w:jc w:val="both"/>
              <w:rPr>
                <w:rFonts w:ascii="Times New Roman" w:hAnsi="Times New Roman" w:cs="Times New Roman"/>
                <w:sz w:val="18"/>
                <w:szCs w:val="18"/>
                <w:lang w:eastAsia="ru-RU"/>
              </w:rPr>
            </w:pPr>
          </w:p>
        </w:tc>
        <w:tc>
          <w:tcPr>
            <w:tcW w:w="1037" w:type="dxa"/>
            <w:vMerge/>
            <w:tcBorders>
              <w:left w:val="single" w:sz="4" w:space="0" w:color="auto"/>
              <w:right w:val="single" w:sz="4" w:space="0" w:color="auto"/>
            </w:tcBorders>
            <w:shd w:val="clear" w:color="auto" w:fill="auto"/>
            <w:vAlign w:val="center"/>
          </w:tcPr>
          <w:p w:rsidR="00CF2FA6" w:rsidRPr="008A01A8" w:rsidRDefault="00CF2FA6" w:rsidP="003609F0">
            <w:pPr>
              <w:widowControl/>
              <w:autoSpaceDE/>
              <w:jc w:val="both"/>
              <w:rPr>
                <w:rFonts w:ascii="Times New Roman" w:hAnsi="Times New Roman" w:cs="Times New Roman"/>
                <w:sz w:val="18"/>
                <w:szCs w:val="18"/>
                <w:lang w:eastAsia="ru-RU"/>
              </w:rPr>
            </w:pPr>
          </w:p>
        </w:tc>
        <w:tc>
          <w:tcPr>
            <w:tcW w:w="1895" w:type="dxa"/>
            <w:vMerge/>
            <w:tcBorders>
              <w:left w:val="single" w:sz="4" w:space="0" w:color="auto"/>
              <w:right w:val="single" w:sz="4" w:space="0" w:color="auto"/>
            </w:tcBorders>
            <w:shd w:val="clear" w:color="auto" w:fill="auto"/>
            <w:vAlign w:val="center"/>
          </w:tcPr>
          <w:p w:rsidR="00CF2FA6" w:rsidRPr="008A01A8" w:rsidRDefault="00CF2FA6" w:rsidP="003609F0">
            <w:pPr>
              <w:widowControl/>
              <w:autoSpaceDE/>
              <w:jc w:val="both"/>
              <w:rPr>
                <w:rFonts w:ascii="Times New Roman" w:hAnsi="Times New Roman" w:cs="Times New Roman"/>
                <w:sz w:val="16"/>
                <w:szCs w:val="16"/>
                <w:lang w:eastAsia="ru-RU"/>
              </w:rPr>
            </w:pPr>
          </w:p>
        </w:tc>
        <w:tc>
          <w:tcPr>
            <w:tcW w:w="798" w:type="dxa"/>
            <w:tcBorders>
              <w:top w:val="nil"/>
              <w:left w:val="nil"/>
              <w:bottom w:val="single" w:sz="4" w:space="0" w:color="auto"/>
              <w:right w:val="single" w:sz="4" w:space="0" w:color="auto"/>
            </w:tcBorders>
            <w:shd w:val="clear" w:color="auto" w:fill="auto"/>
            <w:vAlign w:val="center"/>
          </w:tcPr>
          <w:p w:rsidR="00CF2FA6" w:rsidRPr="008A01A8" w:rsidRDefault="00CF2FA6" w:rsidP="003609F0">
            <w:pPr>
              <w:widowControl/>
              <w:autoSpaceDE/>
              <w:jc w:val="center"/>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50" w:type="dxa"/>
            <w:tcBorders>
              <w:top w:val="nil"/>
              <w:left w:val="nil"/>
              <w:bottom w:val="single" w:sz="4" w:space="0" w:color="auto"/>
              <w:right w:val="single" w:sz="4" w:space="0" w:color="auto"/>
            </w:tcBorders>
            <w:shd w:val="clear" w:color="auto" w:fill="auto"/>
            <w:vAlign w:val="center"/>
          </w:tcPr>
          <w:p w:rsidR="00CF2FA6" w:rsidRPr="008A01A8" w:rsidRDefault="00CF2FA6" w:rsidP="003609F0">
            <w:pPr>
              <w:widowControl/>
              <w:autoSpaceDE/>
              <w:jc w:val="center"/>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29" w:type="dxa"/>
            <w:tcBorders>
              <w:top w:val="nil"/>
              <w:left w:val="nil"/>
              <w:bottom w:val="single" w:sz="4" w:space="0" w:color="auto"/>
              <w:right w:val="single" w:sz="4" w:space="0" w:color="auto"/>
            </w:tcBorders>
            <w:shd w:val="clear" w:color="auto" w:fill="auto"/>
            <w:vAlign w:val="center"/>
          </w:tcPr>
          <w:p w:rsidR="00CF2FA6" w:rsidRPr="008A01A8" w:rsidRDefault="00CF2FA6" w:rsidP="003609F0">
            <w:pPr>
              <w:widowControl/>
              <w:autoSpaceDE/>
              <w:jc w:val="center"/>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731" w:type="dxa"/>
            <w:tcBorders>
              <w:top w:val="nil"/>
              <w:left w:val="nil"/>
              <w:bottom w:val="single" w:sz="4" w:space="0" w:color="auto"/>
              <w:right w:val="single" w:sz="4" w:space="0" w:color="auto"/>
            </w:tcBorders>
            <w:shd w:val="clear" w:color="auto" w:fill="auto"/>
            <w:vAlign w:val="center"/>
          </w:tcPr>
          <w:p w:rsidR="00CF2FA6" w:rsidRPr="008A01A8" w:rsidRDefault="00CF2FA6" w:rsidP="003609F0">
            <w:pPr>
              <w:widowControl/>
              <w:autoSpaceDE/>
              <w:jc w:val="center"/>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tcPr>
          <w:p w:rsidR="00CF2FA6" w:rsidRPr="008A01A8" w:rsidRDefault="00CF2FA6" w:rsidP="003609F0">
            <w:pPr>
              <w:widowControl/>
              <w:autoSpaceDE/>
              <w:rPr>
                <w:rFonts w:ascii="Times New Roman" w:hAnsi="Times New Roman" w:cs="Times New Roman"/>
                <w:sz w:val="16"/>
                <w:szCs w:val="16"/>
                <w:lang w:eastAsia="ru-RU"/>
              </w:rPr>
            </w:pPr>
            <w:r w:rsidRPr="008A01A8">
              <w:rPr>
                <w:rFonts w:ascii="Times New Roman" w:hAnsi="Times New Roman" w:cs="Times New Roman"/>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tcPr>
          <w:p w:rsidR="00CF2FA6" w:rsidRPr="008A01A8" w:rsidRDefault="00CF2FA6" w:rsidP="003609F0">
            <w:pPr>
              <w:widowControl/>
              <w:autoSpaceDE/>
              <w:jc w:val="center"/>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tcPr>
          <w:p w:rsidR="00CF2FA6" w:rsidRPr="008A01A8" w:rsidRDefault="00CF2FA6" w:rsidP="003609F0">
            <w:pPr>
              <w:widowControl/>
              <w:autoSpaceDE/>
              <w:jc w:val="center"/>
              <w:rPr>
                <w:rFonts w:ascii="Times New Roman" w:hAnsi="Times New Roman" w:cs="Times New Roman"/>
                <w:sz w:val="16"/>
                <w:szCs w:val="16"/>
                <w:lang w:eastAsia="ru-RU"/>
              </w:rPr>
            </w:pPr>
            <w:r w:rsidRPr="008A01A8">
              <w:rPr>
                <w:rFonts w:ascii="Times New Roman" w:hAnsi="Times New Roman" w:cs="Times New Roman"/>
                <w:sz w:val="16"/>
                <w:szCs w:val="16"/>
                <w:lang w:eastAsia="ru-RU"/>
              </w:rPr>
              <w:t>123,9</w:t>
            </w:r>
          </w:p>
        </w:tc>
        <w:tc>
          <w:tcPr>
            <w:tcW w:w="673" w:type="dxa"/>
            <w:tcBorders>
              <w:top w:val="nil"/>
              <w:left w:val="nil"/>
              <w:bottom w:val="single" w:sz="4" w:space="0" w:color="auto"/>
              <w:right w:val="single" w:sz="4" w:space="0" w:color="auto"/>
            </w:tcBorders>
            <w:shd w:val="clear" w:color="auto" w:fill="auto"/>
            <w:vAlign w:val="center"/>
          </w:tcPr>
          <w:p w:rsidR="00CF2FA6" w:rsidRPr="008A01A8" w:rsidRDefault="00CF2FA6" w:rsidP="003609F0">
            <w:pPr>
              <w:widowControl/>
              <w:autoSpaceDE/>
              <w:jc w:val="center"/>
              <w:rPr>
                <w:rFonts w:ascii="Times New Roman" w:hAnsi="Times New Roman" w:cs="Times New Roman"/>
                <w:sz w:val="16"/>
                <w:szCs w:val="16"/>
                <w:lang w:eastAsia="ru-RU"/>
              </w:rPr>
            </w:pPr>
            <w:r w:rsidRPr="008A01A8">
              <w:rPr>
                <w:rFonts w:ascii="Times New Roman" w:hAnsi="Times New Roman" w:cs="Times New Roman"/>
                <w:sz w:val="16"/>
                <w:szCs w:val="16"/>
                <w:lang w:eastAsia="ru-RU"/>
              </w:rPr>
              <w:t>522,0</w:t>
            </w:r>
          </w:p>
        </w:tc>
        <w:tc>
          <w:tcPr>
            <w:tcW w:w="673" w:type="dxa"/>
            <w:tcBorders>
              <w:top w:val="nil"/>
              <w:left w:val="nil"/>
              <w:bottom w:val="single" w:sz="4" w:space="0" w:color="auto"/>
              <w:right w:val="single" w:sz="4" w:space="0" w:color="auto"/>
            </w:tcBorders>
            <w:shd w:val="clear" w:color="auto" w:fill="auto"/>
            <w:vAlign w:val="center"/>
          </w:tcPr>
          <w:p w:rsidR="00CF2FA6" w:rsidRPr="008A01A8" w:rsidRDefault="00CF2FA6" w:rsidP="003609F0">
            <w:pPr>
              <w:widowControl/>
              <w:autoSpaceDE/>
              <w:jc w:val="center"/>
              <w:rPr>
                <w:rFonts w:ascii="Times New Roman" w:hAnsi="Times New Roman" w:cs="Times New Roman"/>
                <w:sz w:val="16"/>
                <w:szCs w:val="16"/>
                <w:lang w:eastAsia="ru-RU"/>
              </w:rPr>
            </w:pPr>
            <w:r w:rsidRPr="008A01A8">
              <w:rPr>
                <w:rFonts w:ascii="Times New Roman" w:hAnsi="Times New Roman" w:cs="Times New Roman"/>
                <w:sz w:val="16"/>
                <w:szCs w:val="16"/>
                <w:lang w:eastAsia="ru-RU"/>
              </w:rPr>
              <w:t>120,9</w:t>
            </w:r>
          </w:p>
        </w:tc>
        <w:tc>
          <w:tcPr>
            <w:tcW w:w="857" w:type="dxa"/>
            <w:tcBorders>
              <w:top w:val="nil"/>
              <w:left w:val="nil"/>
              <w:bottom w:val="single" w:sz="4" w:space="0" w:color="auto"/>
              <w:right w:val="single" w:sz="4" w:space="0" w:color="auto"/>
            </w:tcBorders>
            <w:shd w:val="clear" w:color="auto" w:fill="auto"/>
            <w:vAlign w:val="center"/>
          </w:tcPr>
          <w:p w:rsidR="00CF2FA6" w:rsidRPr="008A01A8" w:rsidRDefault="00CF2FA6" w:rsidP="003609F0">
            <w:pPr>
              <w:widowControl/>
              <w:autoSpaceDE/>
              <w:jc w:val="center"/>
              <w:rPr>
                <w:rFonts w:ascii="Times New Roman" w:hAnsi="Times New Roman" w:cs="Times New Roman"/>
                <w:sz w:val="16"/>
                <w:szCs w:val="16"/>
                <w:lang w:eastAsia="ru-RU"/>
              </w:rPr>
            </w:pPr>
            <w:r w:rsidRPr="008A01A8">
              <w:rPr>
                <w:rFonts w:ascii="Times New Roman" w:hAnsi="Times New Roman" w:cs="Times New Roman"/>
                <w:sz w:val="16"/>
                <w:szCs w:val="16"/>
                <w:lang w:eastAsia="ru-RU"/>
              </w:rPr>
              <w:t>927,7</w:t>
            </w:r>
          </w:p>
        </w:tc>
        <w:tc>
          <w:tcPr>
            <w:tcW w:w="851" w:type="dxa"/>
            <w:tcBorders>
              <w:top w:val="nil"/>
              <w:left w:val="nil"/>
              <w:bottom w:val="single" w:sz="4" w:space="0" w:color="auto"/>
              <w:right w:val="single" w:sz="4" w:space="0" w:color="auto"/>
            </w:tcBorders>
            <w:shd w:val="clear" w:color="auto" w:fill="auto"/>
            <w:vAlign w:val="center"/>
          </w:tcPr>
          <w:p w:rsidR="00CF2FA6" w:rsidRPr="008A01A8" w:rsidRDefault="00CF2FA6" w:rsidP="003609F0">
            <w:pPr>
              <w:widowControl/>
              <w:autoSpaceDE/>
              <w:jc w:val="center"/>
              <w:rPr>
                <w:rFonts w:ascii="Times New Roman" w:hAnsi="Times New Roman" w:cs="Times New Roman"/>
                <w:sz w:val="16"/>
                <w:szCs w:val="16"/>
                <w:lang w:eastAsia="ru-RU"/>
              </w:rPr>
            </w:pPr>
            <w:r w:rsidRPr="008A01A8">
              <w:rPr>
                <w:rFonts w:ascii="Times New Roman" w:hAnsi="Times New Roman" w:cs="Times New Roman"/>
                <w:sz w:val="16"/>
                <w:szCs w:val="16"/>
                <w:lang w:eastAsia="ru-RU"/>
              </w:rPr>
              <w:t>1133,6</w:t>
            </w:r>
          </w:p>
        </w:tc>
      </w:tr>
      <w:tr w:rsidR="00CF2FA6" w:rsidRPr="008A7BC5" w:rsidTr="00CF2FA6">
        <w:trPr>
          <w:trHeight w:val="255"/>
        </w:trPr>
        <w:tc>
          <w:tcPr>
            <w:tcW w:w="1187" w:type="dxa"/>
            <w:vMerge/>
            <w:tcBorders>
              <w:left w:val="single" w:sz="4" w:space="0" w:color="auto"/>
              <w:bottom w:val="single" w:sz="4" w:space="0" w:color="auto"/>
              <w:right w:val="single" w:sz="4" w:space="0" w:color="auto"/>
            </w:tcBorders>
            <w:shd w:val="clear" w:color="auto" w:fill="auto"/>
            <w:vAlign w:val="center"/>
          </w:tcPr>
          <w:p w:rsidR="00CF2FA6" w:rsidRDefault="00CF2FA6" w:rsidP="003609F0">
            <w:pPr>
              <w:widowControl/>
              <w:autoSpaceDE/>
              <w:jc w:val="both"/>
              <w:rPr>
                <w:rFonts w:ascii="Times New Roman" w:hAnsi="Times New Roman" w:cs="Times New Roman"/>
                <w:sz w:val="18"/>
                <w:szCs w:val="18"/>
                <w:lang w:eastAsia="ru-RU"/>
              </w:rPr>
            </w:pPr>
          </w:p>
        </w:tc>
        <w:tc>
          <w:tcPr>
            <w:tcW w:w="2073" w:type="dxa"/>
            <w:vMerge/>
            <w:tcBorders>
              <w:left w:val="single" w:sz="4" w:space="0" w:color="auto"/>
              <w:bottom w:val="single" w:sz="4" w:space="0" w:color="auto"/>
              <w:right w:val="single" w:sz="4" w:space="0" w:color="auto"/>
            </w:tcBorders>
            <w:shd w:val="clear" w:color="auto" w:fill="auto"/>
            <w:vAlign w:val="center"/>
          </w:tcPr>
          <w:p w:rsidR="00CF2FA6" w:rsidRPr="008A01A8" w:rsidRDefault="00CF2FA6" w:rsidP="003609F0">
            <w:pPr>
              <w:widowControl/>
              <w:autoSpaceDE/>
              <w:jc w:val="both"/>
              <w:rPr>
                <w:rFonts w:ascii="Times New Roman" w:hAnsi="Times New Roman" w:cs="Times New Roman"/>
                <w:sz w:val="18"/>
                <w:szCs w:val="18"/>
                <w:lang w:eastAsia="ru-RU"/>
              </w:rPr>
            </w:pPr>
          </w:p>
        </w:tc>
        <w:tc>
          <w:tcPr>
            <w:tcW w:w="1037" w:type="dxa"/>
            <w:vMerge/>
            <w:tcBorders>
              <w:left w:val="single" w:sz="4" w:space="0" w:color="auto"/>
              <w:bottom w:val="single" w:sz="4" w:space="0" w:color="auto"/>
              <w:right w:val="single" w:sz="4" w:space="0" w:color="auto"/>
            </w:tcBorders>
            <w:shd w:val="clear" w:color="auto" w:fill="auto"/>
            <w:vAlign w:val="center"/>
          </w:tcPr>
          <w:p w:rsidR="00CF2FA6" w:rsidRPr="008A01A8" w:rsidRDefault="00CF2FA6" w:rsidP="003609F0">
            <w:pPr>
              <w:widowControl/>
              <w:autoSpaceDE/>
              <w:jc w:val="both"/>
              <w:rPr>
                <w:rFonts w:ascii="Times New Roman" w:hAnsi="Times New Roman" w:cs="Times New Roman"/>
                <w:sz w:val="18"/>
                <w:szCs w:val="18"/>
                <w:lang w:eastAsia="ru-RU"/>
              </w:rPr>
            </w:pPr>
          </w:p>
        </w:tc>
        <w:tc>
          <w:tcPr>
            <w:tcW w:w="1895" w:type="dxa"/>
            <w:vMerge/>
            <w:tcBorders>
              <w:left w:val="single" w:sz="4" w:space="0" w:color="auto"/>
              <w:bottom w:val="single" w:sz="4" w:space="0" w:color="auto"/>
              <w:right w:val="single" w:sz="4" w:space="0" w:color="auto"/>
            </w:tcBorders>
            <w:shd w:val="clear" w:color="auto" w:fill="auto"/>
            <w:vAlign w:val="center"/>
          </w:tcPr>
          <w:p w:rsidR="00CF2FA6" w:rsidRPr="008A01A8" w:rsidRDefault="00CF2FA6" w:rsidP="003609F0">
            <w:pPr>
              <w:widowControl/>
              <w:autoSpaceDE/>
              <w:jc w:val="both"/>
              <w:rPr>
                <w:rFonts w:ascii="Times New Roman" w:hAnsi="Times New Roman" w:cs="Times New Roman"/>
                <w:sz w:val="16"/>
                <w:szCs w:val="16"/>
                <w:lang w:eastAsia="ru-RU"/>
              </w:rPr>
            </w:pPr>
          </w:p>
        </w:tc>
        <w:tc>
          <w:tcPr>
            <w:tcW w:w="798" w:type="dxa"/>
            <w:tcBorders>
              <w:top w:val="nil"/>
              <w:left w:val="nil"/>
              <w:bottom w:val="single" w:sz="4" w:space="0" w:color="auto"/>
              <w:right w:val="single" w:sz="4" w:space="0" w:color="auto"/>
            </w:tcBorders>
            <w:shd w:val="clear" w:color="auto" w:fill="auto"/>
            <w:vAlign w:val="center"/>
          </w:tcPr>
          <w:p w:rsidR="00CF2FA6" w:rsidRPr="008A01A8" w:rsidRDefault="00CF2FA6" w:rsidP="003609F0">
            <w:pPr>
              <w:widowControl/>
              <w:autoSpaceDE/>
              <w:jc w:val="center"/>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50" w:type="dxa"/>
            <w:tcBorders>
              <w:top w:val="nil"/>
              <w:left w:val="nil"/>
              <w:bottom w:val="single" w:sz="4" w:space="0" w:color="auto"/>
              <w:right w:val="single" w:sz="4" w:space="0" w:color="auto"/>
            </w:tcBorders>
            <w:shd w:val="clear" w:color="auto" w:fill="auto"/>
            <w:vAlign w:val="center"/>
          </w:tcPr>
          <w:p w:rsidR="00CF2FA6" w:rsidRPr="008A01A8" w:rsidRDefault="00CF2FA6" w:rsidP="003609F0">
            <w:pPr>
              <w:widowControl/>
              <w:autoSpaceDE/>
              <w:jc w:val="center"/>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29" w:type="dxa"/>
            <w:tcBorders>
              <w:top w:val="nil"/>
              <w:left w:val="nil"/>
              <w:bottom w:val="single" w:sz="4" w:space="0" w:color="auto"/>
              <w:right w:val="single" w:sz="4" w:space="0" w:color="auto"/>
            </w:tcBorders>
            <w:shd w:val="clear" w:color="auto" w:fill="auto"/>
            <w:vAlign w:val="center"/>
          </w:tcPr>
          <w:p w:rsidR="00CF2FA6" w:rsidRPr="008A01A8" w:rsidRDefault="00CF2FA6" w:rsidP="003609F0">
            <w:pPr>
              <w:widowControl/>
              <w:autoSpaceDE/>
              <w:jc w:val="center"/>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731" w:type="dxa"/>
            <w:tcBorders>
              <w:top w:val="nil"/>
              <w:left w:val="nil"/>
              <w:bottom w:val="single" w:sz="4" w:space="0" w:color="auto"/>
              <w:right w:val="single" w:sz="4" w:space="0" w:color="auto"/>
            </w:tcBorders>
            <w:shd w:val="clear" w:color="auto" w:fill="auto"/>
            <w:vAlign w:val="center"/>
          </w:tcPr>
          <w:p w:rsidR="00CF2FA6" w:rsidRPr="008A01A8" w:rsidRDefault="00CF2FA6" w:rsidP="003609F0">
            <w:pPr>
              <w:widowControl/>
              <w:autoSpaceDE/>
              <w:jc w:val="center"/>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tcPr>
          <w:p w:rsidR="00CF2FA6" w:rsidRPr="000F6021" w:rsidRDefault="00CF2FA6" w:rsidP="003609F0">
            <w:pPr>
              <w:widowControl/>
              <w:autoSpaceDE/>
              <w:rPr>
                <w:rFonts w:ascii="Times New Roman" w:hAnsi="Times New Roman" w:cs="Times New Roman"/>
                <w:sz w:val="16"/>
                <w:szCs w:val="16"/>
                <w:lang w:eastAsia="ru-RU"/>
              </w:rPr>
            </w:pPr>
            <w:r w:rsidRPr="000F6021">
              <w:rPr>
                <w:rFonts w:ascii="Times New Roman" w:hAnsi="Times New Roman" w:cs="Times New Roman"/>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tcPr>
          <w:p w:rsidR="00CF2FA6" w:rsidRPr="008A01A8" w:rsidRDefault="00CF2FA6" w:rsidP="003609F0">
            <w:pPr>
              <w:widowControl/>
              <w:autoSpaceDE/>
              <w:jc w:val="center"/>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tcPr>
          <w:p w:rsidR="00CF2FA6" w:rsidRPr="000F6021" w:rsidRDefault="00CF2FA6" w:rsidP="003609F0">
            <w:pPr>
              <w:widowControl/>
              <w:autoSpaceDE/>
              <w:jc w:val="center"/>
              <w:rPr>
                <w:rFonts w:ascii="Times New Roman" w:hAnsi="Times New Roman" w:cs="Times New Roman"/>
                <w:sz w:val="16"/>
                <w:szCs w:val="16"/>
                <w:lang w:eastAsia="ru-RU"/>
              </w:rPr>
            </w:pPr>
            <w:r w:rsidRPr="000F6021">
              <w:rPr>
                <w:rFonts w:ascii="Times New Roman" w:hAnsi="Times New Roman" w:cs="Times New Roman"/>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tcPr>
          <w:p w:rsidR="00CF2FA6" w:rsidRPr="000F6021" w:rsidRDefault="00CF2FA6" w:rsidP="003609F0">
            <w:pPr>
              <w:widowControl/>
              <w:autoSpaceDE/>
              <w:jc w:val="center"/>
              <w:rPr>
                <w:rFonts w:ascii="Times New Roman" w:hAnsi="Times New Roman" w:cs="Times New Roman"/>
                <w:sz w:val="16"/>
                <w:szCs w:val="16"/>
                <w:lang w:eastAsia="ru-RU"/>
              </w:rPr>
            </w:pPr>
            <w:r w:rsidRPr="000F6021">
              <w:rPr>
                <w:rFonts w:ascii="Times New Roman" w:hAnsi="Times New Roman" w:cs="Times New Roman"/>
                <w:sz w:val="16"/>
                <w:szCs w:val="16"/>
                <w:lang w:eastAsia="ru-RU"/>
              </w:rPr>
              <w:t>4988,0</w:t>
            </w:r>
          </w:p>
        </w:tc>
        <w:tc>
          <w:tcPr>
            <w:tcW w:w="673" w:type="dxa"/>
            <w:tcBorders>
              <w:top w:val="nil"/>
              <w:left w:val="nil"/>
              <w:bottom w:val="single" w:sz="4" w:space="0" w:color="auto"/>
              <w:right w:val="single" w:sz="4" w:space="0" w:color="auto"/>
            </w:tcBorders>
            <w:shd w:val="clear" w:color="auto" w:fill="auto"/>
            <w:vAlign w:val="center"/>
          </w:tcPr>
          <w:p w:rsidR="00CF2FA6" w:rsidRPr="000F6021" w:rsidRDefault="00CF2FA6" w:rsidP="003609F0">
            <w:pPr>
              <w:widowControl/>
              <w:autoSpaceDE/>
              <w:jc w:val="center"/>
              <w:rPr>
                <w:rFonts w:ascii="Times New Roman" w:hAnsi="Times New Roman" w:cs="Times New Roman"/>
                <w:sz w:val="16"/>
                <w:szCs w:val="16"/>
                <w:lang w:eastAsia="ru-RU"/>
              </w:rPr>
            </w:pPr>
            <w:r w:rsidRPr="000F6021">
              <w:rPr>
                <w:rFonts w:ascii="Times New Roman" w:hAnsi="Times New Roman" w:cs="Times New Roman"/>
                <w:sz w:val="16"/>
                <w:szCs w:val="16"/>
                <w:lang w:eastAsia="ru-RU"/>
              </w:rPr>
              <w:t>7635,09</w:t>
            </w:r>
          </w:p>
        </w:tc>
        <w:tc>
          <w:tcPr>
            <w:tcW w:w="857" w:type="dxa"/>
            <w:tcBorders>
              <w:top w:val="nil"/>
              <w:left w:val="nil"/>
              <w:bottom w:val="single" w:sz="4" w:space="0" w:color="auto"/>
              <w:right w:val="single" w:sz="4" w:space="0" w:color="auto"/>
            </w:tcBorders>
            <w:shd w:val="clear" w:color="auto" w:fill="auto"/>
            <w:vAlign w:val="center"/>
          </w:tcPr>
          <w:p w:rsidR="00CF2FA6" w:rsidRPr="000F6021" w:rsidRDefault="00CF2FA6" w:rsidP="003609F0">
            <w:pPr>
              <w:widowControl/>
              <w:autoSpaceDE/>
              <w:jc w:val="center"/>
              <w:rPr>
                <w:rFonts w:ascii="Times New Roman" w:hAnsi="Times New Roman" w:cs="Times New Roman"/>
                <w:sz w:val="16"/>
                <w:szCs w:val="16"/>
                <w:lang w:eastAsia="ru-RU"/>
              </w:rPr>
            </w:pPr>
            <w:r w:rsidRPr="000F6021">
              <w:rPr>
                <w:rFonts w:ascii="Times New Roman" w:hAnsi="Times New Roman" w:cs="Times New Roman"/>
                <w:sz w:val="16"/>
                <w:szCs w:val="16"/>
                <w:lang w:eastAsia="ru-RU"/>
              </w:rPr>
              <w:t>39220,4</w:t>
            </w:r>
          </w:p>
        </w:tc>
        <w:tc>
          <w:tcPr>
            <w:tcW w:w="851" w:type="dxa"/>
            <w:tcBorders>
              <w:top w:val="nil"/>
              <w:left w:val="nil"/>
              <w:bottom w:val="single" w:sz="4" w:space="0" w:color="auto"/>
              <w:right w:val="single" w:sz="4" w:space="0" w:color="auto"/>
            </w:tcBorders>
            <w:shd w:val="clear" w:color="auto" w:fill="auto"/>
            <w:vAlign w:val="center"/>
          </w:tcPr>
          <w:p w:rsidR="00CF2FA6" w:rsidRPr="000F6021" w:rsidRDefault="00CF2FA6" w:rsidP="003609F0">
            <w:pPr>
              <w:widowControl/>
              <w:autoSpaceDE/>
              <w:jc w:val="center"/>
              <w:rPr>
                <w:rFonts w:ascii="Times New Roman" w:hAnsi="Times New Roman" w:cs="Times New Roman"/>
                <w:sz w:val="16"/>
                <w:szCs w:val="16"/>
                <w:lang w:eastAsia="ru-RU"/>
              </w:rPr>
            </w:pPr>
            <w:r w:rsidRPr="000F6021">
              <w:rPr>
                <w:rFonts w:ascii="Times New Roman" w:hAnsi="Times New Roman" w:cs="Times New Roman"/>
                <w:sz w:val="16"/>
                <w:szCs w:val="16"/>
                <w:lang w:eastAsia="ru-RU"/>
              </w:rPr>
              <w:t>84147,4</w:t>
            </w:r>
          </w:p>
        </w:tc>
      </w:tr>
      <w:tr w:rsidR="003609F0" w:rsidRPr="008A7BC5" w:rsidTr="00CF2FA6">
        <w:trPr>
          <w:trHeight w:val="255"/>
        </w:trPr>
        <w:tc>
          <w:tcPr>
            <w:tcW w:w="1187" w:type="dxa"/>
            <w:vMerge w:val="restart"/>
            <w:tcBorders>
              <w:top w:val="nil"/>
              <w:left w:val="single" w:sz="4" w:space="0" w:color="auto"/>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8"/>
                <w:szCs w:val="18"/>
                <w:lang w:eastAsia="ru-RU"/>
              </w:rPr>
            </w:pPr>
          </w:p>
        </w:tc>
        <w:tc>
          <w:tcPr>
            <w:tcW w:w="2073" w:type="dxa"/>
            <w:vMerge w:val="restart"/>
            <w:tcBorders>
              <w:top w:val="nil"/>
              <w:left w:val="single" w:sz="4" w:space="0" w:color="auto"/>
              <w:bottom w:val="single" w:sz="4" w:space="0" w:color="auto"/>
              <w:right w:val="single" w:sz="4" w:space="0" w:color="auto"/>
            </w:tcBorders>
            <w:shd w:val="clear" w:color="auto" w:fill="auto"/>
            <w:vAlign w:val="center"/>
            <w:hideMark/>
          </w:tcPr>
          <w:p w:rsidR="00CF2FA6" w:rsidRDefault="00CF2FA6" w:rsidP="00461DA6">
            <w:pPr>
              <w:widowControl/>
              <w:autoSpaceDE/>
              <w:jc w:val="both"/>
              <w:rPr>
                <w:rFonts w:ascii="Times New Roman" w:hAnsi="Times New Roman" w:cs="Times New Roman"/>
                <w:sz w:val="18"/>
                <w:szCs w:val="18"/>
                <w:lang w:eastAsia="ru-RU"/>
              </w:rPr>
            </w:pPr>
            <w:r w:rsidRPr="00CF2FA6">
              <w:rPr>
                <w:rFonts w:ascii="Times New Roman" w:hAnsi="Times New Roman" w:cs="Times New Roman"/>
                <w:sz w:val="18"/>
                <w:szCs w:val="18"/>
                <w:lang w:eastAsia="ru-RU"/>
              </w:rPr>
              <w:t xml:space="preserve">Подпрограмма </w:t>
            </w:r>
            <w:r w:rsidRPr="00CF2FA6">
              <w:rPr>
                <w:rFonts w:ascii="Times New Roman" w:hAnsi="Times New Roman" w:cs="Times New Roman"/>
                <w:sz w:val="18"/>
                <w:szCs w:val="18"/>
                <w:lang w:eastAsia="ru-RU"/>
              </w:rPr>
              <w:lastRenderedPageBreak/>
              <w:t>Цивильского муниципального округа Чувашской Республики</w:t>
            </w:r>
          </w:p>
          <w:p w:rsidR="003609F0" w:rsidRPr="008A01A8" w:rsidRDefault="00CF2FA6" w:rsidP="00461DA6">
            <w:pPr>
              <w:widowControl/>
              <w:autoSpaceDE/>
              <w:jc w:val="both"/>
              <w:rPr>
                <w:rFonts w:ascii="Times New Roman" w:hAnsi="Times New Roman" w:cs="Times New Roman"/>
                <w:sz w:val="18"/>
                <w:szCs w:val="18"/>
                <w:lang w:eastAsia="ru-RU"/>
              </w:rPr>
            </w:pPr>
            <w:r>
              <w:rPr>
                <w:rFonts w:ascii="Times New Roman" w:hAnsi="Times New Roman" w:cs="Times New Roman"/>
                <w:sz w:val="18"/>
                <w:szCs w:val="18"/>
                <w:lang w:eastAsia="ru-RU"/>
              </w:rPr>
              <w:t>«</w:t>
            </w:r>
            <w:r w:rsidR="003609F0" w:rsidRPr="008A01A8">
              <w:rPr>
                <w:rFonts w:ascii="Times New Roman" w:hAnsi="Times New Roman" w:cs="Times New Roman"/>
                <w:sz w:val="18"/>
                <w:szCs w:val="18"/>
                <w:lang w:eastAsia="ru-RU"/>
              </w:rPr>
              <w:t xml:space="preserve">Энергосбережение </w:t>
            </w:r>
            <w:r w:rsidR="003609F0">
              <w:rPr>
                <w:rFonts w:ascii="Times New Roman" w:hAnsi="Times New Roman" w:cs="Times New Roman"/>
                <w:sz w:val="18"/>
                <w:szCs w:val="18"/>
                <w:lang w:eastAsia="ru-RU"/>
              </w:rPr>
              <w:t>в</w:t>
            </w:r>
            <w:r w:rsidR="003609F0" w:rsidRPr="008A01A8">
              <w:rPr>
                <w:rFonts w:ascii="Times New Roman" w:hAnsi="Times New Roman" w:cs="Times New Roman"/>
                <w:sz w:val="18"/>
                <w:szCs w:val="18"/>
                <w:lang w:eastAsia="ru-RU"/>
              </w:rPr>
              <w:t xml:space="preserve"> Чувашской Республик</w:t>
            </w:r>
            <w:r w:rsidR="003609F0">
              <w:rPr>
                <w:rFonts w:ascii="Times New Roman" w:hAnsi="Times New Roman" w:cs="Times New Roman"/>
                <w:sz w:val="18"/>
                <w:szCs w:val="18"/>
                <w:lang w:eastAsia="ru-RU"/>
              </w:rPr>
              <w:t>е</w:t>
            </w:r>
            <w:r>
              <w:rPr>
                <w:rFonts w:ascii="Times New Roman" w:hAnsi="Times New Roman" w:cs="Times New Roman"/>
                <w:sz w:val="18"/>
                <w:szCs w:val="18"/>
                <w:lang w:eastAsia="ru-RU"/>
              </w:rPr>
              <w:t>»</w:t>
            </w:r>
          </w:p>
        </w:tc>
        <w:tc>
          <w:tcPr>
            <w:tcW w:w="1037" w:type="dxa"/>
            <w:vMerge w:val="restart"/>
            <w:tcBorders>
              <w:top w:val="nil"/>
              <w:left w:val="single" w:sz="4" w:space="0" w:color="auto"/>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8"/>
                <w:szCs w:val="18"/>
                <w:lang w:eastAsia="ru-RU"/>
              </w:rPr>
            </w:pPr>
            <w:r w:rsidRPr="008A01A8">
              <w:rPr>
                <w:rFonts w:ascii="Times New Roman" w:hAnsi="Times New Roman" w:cs="Times New Roman"/>
                <w:sz w:val="18"/>
                <w:szCs w:val="18"/>
                <w:lang w:eastAsia="ru-RU"/>
              </w:rPr>
              <w:lastRenderedPageBreak/>
              <w:t> </w:t>
            </w:r>
          </w:p>
        </w:tc>
        <w:tc>
          <w:tcPr>
            <w:tcW w:w="1895" w:type="dxa"/>
            <w:vMerge w:val="restart"/>
            <w:tcBorders>
              <w:top w:val="nil"/>
              <w:left w:val="single" w:sz="4" w:space="0" w:color="auto"/>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 xml:space="preserve">ответственный исполнитель – </w:t>
            </w:r>
            <w:r w:rsidRPr="008A01A8">
              <w:rPr>
                <w:rFonts w:ascii="Times New Roman" w:hAnsi="Times New Roman" w:cs="Times New Roman"/>
                <w:sz w:val="16"/>
                <w:szCs w:val="16"/>
                <w:lang w:eastAsia="ru-RU"/>
              </w:rPr>
              <w:lastRenderedPageBreak/>
              <w:t xml:space="preserve">Управление по благоустройству и развитию территорий Цивильского муниципального округа Чувашской Республики, соисполнители – отдел образования и социального развития Цивильского муниципального округа Чувашской Республики, Сектор экономики, инвестиционной деятельности и туризма Цивильского муниципального округа Чувашской Республики участники - органы местного самоуправления территориальный отдел поселений Цивильского муниципального округа Чувашской Республики (по согласованию), муниципальные учреждения Цивильского муниципального округа Чувашской Республики (по согласованию), ресурсоснабжающие организации, управляющие компании, товарищества собственников жилья и недвижимости, автономное учреждение Чувашской Республики «Центр энергосбережения и </w:t>
            </w:r>
            <w:r w:rsidRPr="008A01A8">
              <w:rPr>
                <w:rFonts w:ascii="Times New Roman" w:hAnsi="Times New Roman" w:cs="Times New Roman"/>
                <w:sz w:val="16"/>
                <w:szCs w:val="16"/>
                <w:lang w:eastAsia="ru-RU"/>
              </w:rPr>
              <w:lastRenderedPageBreak/>
              <w:t>повышения энергетической эффективности» Министерства промышленности и энергетики Чувашской Республики</w:t>
            </w:r>
          </w:p>
        </w:tc>
        <w:tc>
          <w:tcPr>
            <w:tcW w:w="798"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center"/>
              <w:rPr>
                <w:rFonts w:ascii="Times New Roman" w:hAnsi="Times New Roman" w:cs="Times New Roman"/>
                <w:sz w:val="16"/>
                <w:szCs w:val="16"/>
                <w:lang w:eastAsia="ru-RU"/>
              </w:rPr>
            </w:pPr>
            <w:r w:rsidRPr="008A01A8">
              <w:rPr>
                <w:rFonts w:ascii="Times New Roman" w:hAnsi="Times New Roman" w:cs="Times New Roman"/>
                <w:sz w:val="16"/>
                <w:szCs w:val="16"/>
                <w:lang w:eastAsia="ru-RU"/>
              </w:rPr>
              <w:lastRenderedPageBreak/>
              <w:t>x</w:t>
            </w:r>
          </w:p>
        </w:tc>
        <w:tc>
          <w:tcPr>
            <w:tcW w:w="850"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center"/>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29"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center"/>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731"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center"/>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rPr>
                <w:rFonts w:ascii="Times New Roman" w:hAnsi="Times New Roman" w:cs="Times New Roman"/>
                <w:sz w:val="16"/>
                <w:szCs w:val="16"/>
                <w:lang w:eastAsia="ru-RU"/>
              </w:rPr>
            </w:pPr>
            <w:r w:rsidRPr="008A01A8">
              <w:rPr>
                <w:rFonts w:ascii="Times New Roman" w:hAnsi="Times New Roman" w:cs="Times New Roman"/>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tcPr>
          <w:p w:rsidR="003609F0" w:rsidRPr="008A01A8" w:rsidRDefault="003609F0" w:rsidP="00461DA6">
            <w:pPr>
              <w:widowControl/>
              <w:autoSpaceDE/>
              <w:jc w:val="center"/>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center"/>
              <w:rPr>
                <w:rFonts w:ascii="Times New Roman" w:hAnsi="Times New Roman" w:cs="Times New Roman"/>
                <w:sz w:val="16"/>
                <w:szCs w:val="16"/>
                <w:lang w:eastAsia="ru-RU"/>
              </w:rPr>
            </w:pPr>
            <w:r w:rsidRPr="008A01A8">
              <w:rPr>
                <w:rFonts w:ascii="Times New Roman" w:hAnsi="Times New Roman" w:cs="Times New Roman"/>
                <w:sz w:val="16"/>
                <w:szCs w:val="16"/>
                <w:lang w:eastAsia="ru-RU"/>
              </w:rPr>
              <w:t>123,9</w:t>
            </w:r>
          </w:p>
        </w:tc>
        <w:tc>
          <w:tcPr>
            <w:tcW w:w="673"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center"/>
              <w:rPr>
                <w:rFonts w:ascii="Times New Roman" w:hAnsi="Times New Roman" w:cs="Times New Roman"/>
                <w:sz w:val="16"/>
                <w:szCs w:val="16"/>
                <w:lang w:eastAsia="ru-RU"/>
              </w:rPr>
            </w:pPr>
            <w:r w:rsidRPr="008A01A8">
              <w:rPr>
                <w:rFonts w:ascii="Times New Roman" w:hAnsi="Times New Roman" w:cs="Times New Roman"/>
                <w:sz w:val="16"/>
                <w:szCs w:val="16"/>
                <w:lang w:eastAsia="ru-RU"/>
              </w:rPr>
              <w:t>5510,0</w:t>
            </w:r>
          </w:p>
        </w:tc>
        <w:tc>
          <w:tcPr>
            <w:tcW w:w="673"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center"/>
              <w:rPr>
                <w:rFonts w:ascii="Times New Roman" w:hAnsi="Times New Roman" w:cs="Times New Roman"/>
                <w:sz w:val="16"/>
                <w:szCs w:val="16"/>
                <w:lang w:eastAsia="ru-RU"/>
              </w:rPr>
            </w:pPr>
            <w:r w:rsidRPr="008A01A8">
              <w:rPr>
                <w:rFonts w:ascii="Times New Roman" w:hAnsi="Times New Roman" w:cs="Times New Roman"/>
                <w:sz w:val="16"/>
                <w:szCs w:val="16"/>
                <w:lang w:eastAsia="ru-RU"/>
              </w:rPr>
              <w:t>7755,99</w:t>
            </w:r>
          </w:p>
        </w:tc>
        <w:tc>
          <w:tcPr>
            <w:tcW w:w="857"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center"/>
              <w:rPr>
                <w:rFonts w:ascii="Times New Roman" w:hAnsi="Times New Roman" w:cs="Times New Roman"/>
                <w:sz w:val="16"/>
                <w:szCs w:val="16"/>
                <w:lang w:eastAsia="ru-RU"/>
              </w:rPr>
            </w:pPr>
            <w:r w:rsidRPr="008A01A8">
              <w:rPr>
                <w:rFonts w:ascii="Times New Roman" w:hAnsi="Times New Roman" w:cs="Times New Roman"/>
                <w:sz w:val="16"/>
                <w:szCs w:val="16"/>
                <w:lang w:eastAsia="ru-RU"/>
              </w:rPr>
              <w:t>40148,1</w:t>
            </w:r>
          </w:p>
        </w:tc>
        <w:tc>
          <w:tcPr>
            <w:tcW w:w="851"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center"/>
              <w:rPr>
                <w:rFonts w:ascii="Times New Roman" w:hAnsi="Times New Roman" w:cs="Times New Roman"/>
                <w:sz w:val="16"/>
                <w:szCs w:val="16"/>
                <w:lang w:eastAsia="ru-RU"/>
              </w:rPr>
            </w:pPr>
            <w:r w:rsidRPr="008A01A8">
              <w:rPr>
                <w:rFonts w:ascii="Times New Roman" w:hAnsi="Times New Roman" w:cs="Times New Roman"/>
                <w:sz w:val="16"/>
                <w:szCs w:val="16"/>
                <w:lang w:eastAsia="ru-RU"/>
              </w:rPr>
              <w:t>85281</w:t>
            </w:r>
          </w:p>
        </w:tc>
      </w:tr>
      <w:tr w:rsidR="003609F0" w:rsidRPr="008A7BC5" w:rsidTr="00CF2FA6">
        <w:trPr>
          <w:trHeight w:val="255"/>
        </w:trPr>
        <w:tc>
          <w:tcPr>
            <w:tcW w:w="1187" w:type="dxa"/>
            <w:vMerge/>
            <w:tcBorders>
              <w:top w:val="nil"/>
              <w:left w:val="single" w:sz="4" w:space="0" w:color="auto"/>
              <w:bottom w:val="single" w:sz="4" w:space="0" w:color="auto"/>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2073" w:type="dxa"/>
            <w:vMerge/>
            <w:tcBorders>
              <w:top w:val="nil"/>
              <w:left w:val="single" w:sz="4" w:space="0" w:color="auto"/>
              <w:bottom w:val="single" w:sz="4" w:space="0" w:color="auto"/>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1037" w:type="dxa"/>
            <w:vMerge/>
            <w:tcBorders>
              <w:top w:val="nil"/>
              <w:left w:val="single" w:sz="4" w:space="0" w:color="auto"/>
              <w:bottom w:val="single" w:sz="4" w:space="0" w:color="auto"/>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1895" w:type="dxa"/>
            <w:vMerge/>
            <w:tcBorders>
              <w:top w:val="nil"/>
              <w:left w:val="single" w:sz="4" w:space="0" w:color="auto"/>
              <w:bottom w:val="single" w:sz="4" w:space="0" w:color="auto"/>
              <w:right w:val="single" w:sz="4" w:space="0" w:color="auto"/>
            </w:tcBorders>
            <w:vAlign w:val="center"/>
            <w:hideMark/>
          </w:tcPr>
          <w:p w:rsidR="003609F0" w:rsidRPr="008A01A8" w:rsidRDefault="003609F0" w:rsidP="00461DA6">
            <w:pPr>
              <w:widowControl/>
              <w:autoSpaceDE/>
              <w:rPr>
                <w:rFonts w:ascii="Times New Roman" w:hAnsi="Times New Roman" w:cs="Times New Roman"/>
                <w:sz w:val="16"/>
                <w:szCs w:val="16"/>
                <w:lang w:eastAsia="ru-RU"/>
              </w:rPr>
            </w:pPr>
          </w:p>
        </w:tc>
        <w:tc>
          <w:tcPr>
            <w:tcW w:w="798"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center"/>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50"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center"/>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29"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center"/>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731"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center"/>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rPr>
                <w:rFonts w:ascii="Times New Roman" w:hAnsi="Times New Roman" w:cs="Times New Roman"/>
                <w:sz w:val="16"/>
                <w:szCs w:val="16"/>
                <w:lang w:eastAsia="ru-RU"/>
              </w:rPr>
            </w:pPr>
            <w:r w:rsidRPr="008A01A8">
              <w:rPr>
                <w:rFonts w:ascii="Times New Roman" w:hAnsi="Times New Roman" w:cs="Times New Roman"/>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tcPr>
          <w:p w:rsidR="003609F0" w:rsidRPr="008A01A8" w:rsidRDefault="003609F0" w:rsidP="00461DA6">
            <w:pPr>
              <w:widowControl/>
              <w:autoSpaceDE/>
              <w:jc w:val="center"/>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center"/>
              <w:rPr>
                <w:rFonts w:ascii="Times New Roman" w:hAnsi="Times New Roman" w:cs="Times New Roman"/>
                <w:sz w:val="16"/>
                <w:szCs w:val="16"/>
                <w:lang w:eastAsia="ru-RU"/>
              </w:rPr>
            </w:pPr>
            <w:r w:rsidRPr="008A01A8">
              <w:rPr>
                <w:rFonts w:ascii="Times New Roman" w:hAnsi="Times New Roman" w:cs="Times New Roman"/>
                <w:sz w:val="16"/>
                <w:szCs w:val="16"/>
                <w:lang w:eastAsia="ru-RU"/>
              </w:rPr>
              <w:t>0,0</w:t>
            </w:r>
          </w:p>
        </w:tc>
        <w:tc>
          <w:tcPr>
            <w:tcW w:w="673"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center"/>
              <w:rPr>
                <w:rFonts w:ascii="Times New Roman" w:hAnsi="Times New Roman" w:cs="Times New Roman"/>
                <w:sz w:val="16"/>
                <w:szCs w:val="16"/>
                <w:lang w:eastAsia="ru-RU"/>
              </w:rPr>
            </w:pPr>
            <w:r w:rsidRPr="008A01A8">
              <w:rPr>
                <w:rFonts w:ascii="Times New Roman" w:hAnsi="Times New Roman" w:cs="Times New Roman"/>
                <w:sz w:val="16"/>
                <w:szCs w:val="16"/>
                <w:lang w:eastAsia="ru-RU"/>
              </w:rPr>
              <w:t>0,0</w:t>
            </w:r>
          </w:p>
        </w:tc>
        <w:tc>
          <w:tcPr>
            <w:tcW w:w="673"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center"/>
              <w:rPr>
                <w:rFonts w:ascii="Times New Roman" w:hAnsi="Times New Roman" w:cs="Times New Roman"/>
                <w:sz w:val="16"/>
                <w:szCs w:val="16"/>
                <w:lang w:eastAsia="ru-RU"/>
              </w:rPr>
            </w:pPr>
            <w:r w:rsidRPr="008A01A8">
              <w:rPr>
                <w:rFonts w:ascii="Times New Roman" w:hAnsi="Times New Roman" w:cs="Times New Roman"/>
                <w:sz w:val="16"/>
                <w:szCs w:val="16"/>
                <w:lang w:eastAsia="ru-RU"/>
              </w:rPr>
              <w:t>0,0</w:t>
            </w:r>
          </w:p>
        </w:tc>
        <w:tc>
          <w:tcPr>
            <w:tcW w:w="857"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center"/>
              <w:rPr>
                <w:rFonts w:ascii="Times New Roman" w:hAnsi="Times New Roman" w:cs="Times New Roman"/>
                <w:sz w:val="16"/>
                <w:szCs w:val="16"/>
                <w:lang w:eastAsia="ru-RU"/>
              </w:rPr>
            </w:pPr>
            <w:r w:rsidRPr="008A01A8">
              <w:rPr>
                <w:rFonts w:ascii="Times New Roman" w:hAnsi="Times New Roman" w:cs="Times New Roman"/>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center"/>
              <w:rPr>
                <w:rFonts w:ascii="Times New Roman" w:hAnsi="Times New Roman" w:cs="Times New Roman"/>
                <w:sz w:val="16"/>
                <w:szCs w:val="16"/>
                <w:lang w:eastAsia="ru-RU"/>
              </w:rPr>
            </w:pPr>
            <w:r w:rsidRPr="008A01A8">
              <w:rPr>
                <w:rFonts w:ascii="Times New Roman" w:hAnsi="Times New Roman" w:cs="Times New Roman"/>
                <w:sz w:val="16"/>
                <w:szCs w:val="16"/>
                <w:lang w:eastAsia="ru-RU"/>
              </w:rPr>
              <w:t>0,0</w:t>
            </w:r>
          </w:p>
        </w:tc>
      </w:tr>
      <w:tr w:rsidR="003609F0" w:rsidRPr="008A7BC5" w:rsidTr="00CF2FA6">
        <w:trPr>
          <w:trHeight w:val="255"/>
        </w:trPr>
        <w:tc>
          <w:tcPr>
            <w:tcW w:w="1187" w:type="dxa"/>
            <w:vMerge/>
            <w:tcBorders>
              <w:top w:val="nil"/>
              <w:left w:val="single" w:sz="4" w:space="0" w:color="auto"/>
              <w:bottom w:val="single" w:sz="4" w:space="0" w:color="auto"/>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2073" w:type="dxa"/>
            <w:vMerge/>
            <w:tcBorders>
              <w:top w:val="nil"/>
              <w:left w:val="single" w:sz="4" w:space="0" w:color="auto"/>
              <w:bottom w:val="single" w:sz="4" w:space="0" w:color="auto"/>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1037" w:type="dxa"/>
            <w:vMerge/>
            <w:tcBorders>
              <w:top w:val="nil"/>
              <w:left w:val="single" w:sz="4" w:space="0" w:color="auto"/>
              <w:bottom w:val="single" w:sz="4" w:space="0" w:color="auto"/>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1895" w:type="dxa"/>
            <w:vMerge/>
            <w:tcBorders>
              <w:top w:val="nil"/>
              <w:left w:val="single" w:sz="4" w:space="0" w:color="auto"/>
              <w:bottom w:val="single" w:sz="4" w:space="0" w:color="auto"/>
              <w:right w:val="single" w:sz="4" w:space="0" w:color="auto"/>
            </w:tcBorders>
            <w:vAlign w:val="center"/>
            <w:hideMark/>
          </w:tcPr>
          <w:p w:rsidR="003609F0" w:rsidRPr="008A01A8" w:rsidRDefault="003609F0" w:rsidP="00461DA6">
            <w:pPr>
              <w:widowControl/>
              <w:autoSpaceDE/>
              <w:rPr>
                <w:rFonts w:ascii="Times New Roman" w:hAnsi="Times New Roman" w:cs="Times New Roman"/>
                <w:sz w:val="16"/>
                <w:szCs w:val="16"/>
                <w:lang w:eastAsia="ru-RU"/>
              </w:rPr>
            </w:pPr>
          </w:p>
        </w:tc>
        <w:tc>
          <w:tcPr>
            <w:tcW w:w="798"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center"/>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50"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center"/>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29"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center"/>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731"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center"/>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rPr>
                <w:rFonts w:ascii="Times New Roman" w:hAnsi="Times New Roman" w:cs="Times New Roman"/>
                <w:sz w:val="16"/>
                <w:szCs w:val="16"/>
                <w:lang w:eastAsia="ru-RU"/>
              </w:rPr>
            </w:pPr>
            <w:r w:rsidRPr="008A01A8">
              <w:rPr>
                <w:rFonts w:ascii="Times New Roman" w:hAnsi="Times New Roman" w:cs="Times New Roman"/>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tcPr>
          <w:p w:rsidR="003609F0" w:rsidRPr="008A01A8" w:rsidRDefault="003609F0" w:rsidP="00461DA6">
            <w:pPr>
              <w:widowControl/>
              <w:autoSpaceDE/>
              <w:jc w:val="center"/>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center"/>
              <w:rPr>
                <w:rFonts w:ascii="Times New Roman" w:hAnsi="Times New Roman" w:cs="Times New Roman"/>
                <w:sz w:val="16"/>
                <w:szCs w:val="16"/>
                <w:lang w:eastAsia="ru-RU"/>
              </w:rPr>
            </w:pPr>
            <w:r w:rsidRPr="008A01A8">
              <w:rPr>
                <w:rFonts w:ascii="Times New Roman" w:hAnsi="Times New Roman" w:cs="Times New Roman"/>
                <w:sz w:val="16"/>
                <w:szCs w:val="16"/>
                <w:lang w:eastAsia="ru-RU"/>
              </w:rPr>
              <w:t>0,0</w:t>
            </w:r>
          </w:p>
        </w:tc>
        <w:tc>
          <w:tcPr>
            <w:tcW w:w="673"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center"/>
              <w:rPr>
                <w:rFonts w:ascii="Times New Roman" w:hAnsi="Times New Roman" w:cs="Times New Roman"/>
                <w:sz w:val="16"/>
                <w:szCs w:val="16"/>
                <w:lang w:eastAsia="ru-RU"/>
              </w:rPr>
            </w:pPr>
            <w:r w:rsidRPr="008A01A8">
              <w:rPr>
                <w:rFonts w:ascii="Times New Roman" w:hAnsi="Times New Roman" w:cs="Times New Roman"/>
                <w:sz w:val="16"/>
                <w:szCs w:val="16"/>
                <w:lang w:eastAsia="ru-RU"/>
              </w:rPr>
              <w:t>0,0</w:t>
            </w:r>
          </w:p>
        </w:tc>
        <w:tc>
          <w:tcPr>
            <w:tcW w:w="673"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center"/>
              <w:rPr>
                <w:rFonts w:ascii="Times New Roman" w:hAnsi="Times New Roman" w:cs="Times New Roman"/>
                <w:sz w:val="16"/>
                <w:szCs w:val="16"/>
                <w:lang w:eastAsia="ru-RU"/>
              </w:rPr>
            </w:pPr>
            <w:r w:rsidRPr="008A01A8">
              <w:rPr>
                <w:rFonts w:ascii="Times New Roman" w:hAnsi="Times New Roman" w:cs="Times New Roman"/>
                <w:sz w:val="16"/>
                <w:szCs w:val="16"/>
                <w:lang w:eastAsia="ru-RU"/>
              </w:rPr>
              <w:t>0,0</w:t>
            </w:r>
          </w:p>
        </w:tc>
        <w:tc>
          <w:tcPr>
            <w:tcW w:w="857"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center"/>
              <w:rPr>
                <w:rFonts w:ascii="Times New Roman" w:hAnsi="Times New Roman" w:cs="Times New Roman"/>
                <w:sz w:val="16"/>
                <w:szCs w:val="16"/>
                <w:lang w:eastAsia="ru-RU"/>
              </w:rPr>
            </w:pPr>
            <w:r w:rsidRPr="008A01A8">
              <w:rPr>
                <w:rFonts w:ascii="Times New Roman" w:hAnsi="Times New Roman" w:cs="Times New Roman"/>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center"/>
              <w:rPr>
                <w:rFonts w:ascii="Times New Roman" w:hAnsi="Times New Roman" w:cs="Times New Roman"/>
                <w:sz w:val="16"/>
                <w:szCs w:val="16"/>
                <w:lang w:eastAsia="ru-RU"/>
              </w:rPr>
            </w:pPr>
            <w:r w:rsidRPr="008A01A8">
              <w:rPr>
                <w:rFonts w:ascii="Times New Roman" w:hAnsi="Times New Roman" w:cs="Times New Roman"/>
                <w:sz w:val="16"/>
                <w:szCs w:val="16"/>
                <w:lang w:eastAsia="ru-RU"/>
              </w:rPr>
              <w:t>0,0</w:t>
            </w:r>
          </w:p>
        </w:tc>
      </w:tr>
      <w:tr w:rsidR="003609F0" w:rsidRPr="008A7BC5" w:rsidTr="00CF2FA6">
        <w:trPr>
          <w:trHeight w:val="255"/>
        </w:trPr>
        <w:tc>
          <w:tcPr>
            <w:tcW w:w="1187" w:type="dxa"/>
            <w:vMerge/>
            <w:tcBorders>
              <w:top w:val="nil"/>
              <w:left w:val="single" w:sz="4" w:space="0" w:color="auto"/>
              <w:bottom w:val="single" w:sz="4" w:space="0" w:color="auto"/>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2073" w:type="dxa"/>
            <w:vMerge/>
            <w:tcBorders>
              <w:top w:val="nil"/>
              <w:left w:val="single" w:sz="4" w:space="0" w:color="auto"/>
              <w:bottom w:val="single" w:sz="4" w:space="0" w:color="auto"/>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1037" w:type="dxa"/>
            <w:vMerge/>
            <w:tcBorders>
              <w:top w:val="nil"/>
              <w:left w:val="single" w:sz="4" w:space="0" w:color="auto"/>
              <w:bottom w:val="single" w:sz="4" w:space="0" w:color="auto"/>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1895" w:type="dxa"/>
            <w:vMerge/>
            <w:tcBorders>
              <w:top w:val="nil"/>
              <w:left w:val="single" w:sz="4" w:space="0" w:color="auto"/>
              <w:bottom w:val="single" w:sz="4" w:space="0" w:color="auto"/>
              <w:right w:val="single" w:sz="4" w:space="0" w:color="auto"/>
            </w:tcBorders>
            <w:vAlign w:val="center"/>
            <w:hideMark/>
          </w:tcPr>
          <w:p w:rsidR="003609F0" w:rsidRPr="008A01A8" w:rsidRDefault="003609F0" w:rsidP="00461DA6">
            <w:pPr>
              <w:widowControl/>
              <w:autoSpaceDE/>
              <w:rPr>
                <w:rFonts w:ascii="Times New Roman" w:hAnsi="Times New Roman" w:cs="Times New Roman"/>
                <w:sz w:val="16"/>
                <w:szCs w:val="16"/>
                <w:lang w:eastAsia="ru-RU"/>
              </w:rPr>
            </w:pPr>
          </w:p>
        </w:tc>
        <w:tc>
          <w:tcPr>
            <w:tcW w:w="798"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center"/>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50"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center"/>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29"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center"/>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731"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center"/>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rPr>
                <w:rFonts w:ascii="Times New Roman" w:hAnsi="Times New Roman" w:cs="Times New Roman"/>
                <w:sz w:val="16"/>
                <w:szCs w:val="16"/>
                <w:lang w:eastAsia="ru-RU"/>
              </w:rPr>
            </w:pPr>
            <w:r w:rsidRPr="008A01A8">
              <w:rPr>
                <w:rFonts w:ascii="Times New Roman" w:hAnsi="Times New Roman" w:cs="Times New Roman"/>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tcPr>
          <w:p w:rsidR="003609F0" w:rsidRPr="008A01A8" w:rsidRDefault="003609F0" w:rsidP="00461DA6">
            <w:pPr>
              <w:widowControl/>
              <w:autoSpaceDE/>
              <w:jc w:val="center"/>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center"/>
              <w:rPr>
                <w:rFonts w:ascii="Times New Roman" w:hAnsi="Times New Roman" w:cs="Times New Roman"/>
                <w:sz w:val="16"/>
                <w:szCs w:val="16"/>
                <w:lang w:eastAsia="ru-RU"/>
              </w:rPr>
            </w:pPr>
            <w:r w:rsidRPr="008A01A8">
              <w:rPr>
                <w:rFonts w:ascii="Times New Roman" w:hAnsi="Times New Roman" w:cs="Times New Roman"/>
                <w:sz w:val="16"/>
                <w:szCs w:val="16"/>
                <w:lang w:eastAsia="ru-RU"/>
              </w:rPr>
              <w:t>123,9</w:t>
            </w:r>
          </w:p>
        </w:tc>
        <w:tc>
          <w:tcPr>
            <w:tcW w:w="673"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center"/>
              <w:rPr>
                <w:rFonts w:ascii="Times New Roman" w:hAnsi="Times New Roman" w:cs="Times New Roman"/>
                <w:sz w:val="16"/>
                <w:szCs w:val="16"/>
                <w:lang w:eastAsia="ru-RU"/>
              </w:rPr>
            </w:pPr>
            <w:r w:rsidRPr="008A01A8">
              <w:rPr>
                <w:rFonts w:ascii="Times New Roman" w:hAnsi="Times New Roman" w:cs="Times New Roman"/>
                <w:sz w:val="16"/>
                <w:szCs w:val="16"/>
                <w:lang w:eastAsia="ru-RU"/>
              </w:rPr>
              <w:t>522,0</w:t>
            </w:r>
          </w:p>
        </w:tc>
        <w:tc>
          <w:tcPr>
            <w:tcW w:w="673"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center"/>
              <w:rPr>
                <w:rFonts w:ascii="Times New Roman" w:hAnsi="Times New Roman" w:cs="Times New Roman"/>
                <w:sz w:val="16"/>
                <w:szCs w:val="16"/>
                <w:lang w:eastAsia="ru-RU"/>
              </w:rPr>
            </w:pPr>
            <w:r w:rsidRPr="008A01A8">
              <w:rPr>
                <w:rFonts w:ascii="Times New Roman" w:hAnsi="Times New Roman" w:cs="Times New Roman"/>
                <w:sz w:val="16"/>
                <w:szCs w:val="16"/>
                <w:lang w:eastAsia="ru-RU"/>
              </w:rPr>
              <w:t>120,9</w:t>
            </w:r>
          </w:p>
        </w:tc>
        <w:tc>
          <w:tcPr>
            <w:tcW w:w="857"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center"/>
              <w:rPr>
                <w:rFonts w:ascii="Times New Roman" w:hAnsi="Times New Roman" w:cs="Times New Roman"/>
                <w:sz w:val="16"/>
                <w:szCs w:val="16"/>
                <w:lang w:eastAsia="ru-RU"/>
              </w:rPr>
            </w:pPr>
            <w:r w:rsidRPr="008A01A8">
              <w:rPr>
                <w:rFonts w:ascii="Times New Roman" w:hAnsi="Times New Roman" w:cs="Times New Roman"/>
                <w:sz w:val="16"/>
                <w:szCs w:val="16"/>
                <w:lang w:eastAsia="ru-RU"/>
              </w:rPr>
              <w:t>927,7</w:t>
            </w:r>
          </w:p>
        </w:tc>
        <w:tc>
          <w:tcPr>
            <w:tcW w:w="851"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center"/>
              <w:rPr>
                <w:rFonts w:ascii="Times New Roman" w:hAnsi="Times New Roman" w:cs="Times New Roman"/>
                <w:sz w:val="16"/>
                <w:szCs w:val="16"/>
                <w:lang w:eastAsia="ru-RU"/>
              </w:rPr>
            </w:pPr>
            <w:r w:rsidRPr="008A01A8">
              <w:rPr>
                <w:rFonts w:ascii="Times New Roman" w:hAnsi="Times New Roman" w:cs="Times New Roman"/>
                <w:sz w:val="16"/>
                <w:szCs w:val="16"/>
                <w:lang w:eastAsia="ru-RU"/>
              </w:rPr>
              <w:t>1133,6</w:t>
            </w:r>
          </w:p>
        </w:tc>
      </w:tr>
      <w:tr w:rsidR="003609F0" w:rsidRPr="008A7BC5" w:rsidTr="00CF2FA6">
        <w:trPr>
          <w:trHeight w:val="255"/>
        </w:trPr>
        <w:tc>
          <w:tcPr>
            <w:tcW w:w="1187" w:type="dxa"/>
            <w:vMerge/>
            <w:tcBorders>
              <w:top w:val="nil"/>
              <w:left w:val="single" w:sz="4" w:space="0" w:color="auto"/>
              <w:bottom w:val="single" w:sz="4" w:space="0" w:color="auto"/>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2073" w:type="dxa"/>
            <w:vMerge/>
            <w:tcBorders>
              <w:top w:val="nil"/>
              <w:left w:val="single" w:sz="4" w:space="0" w:color="auto"/>
              <w:bottom w:val="single" w:sz="4" w:space="0" w:color="auto"/>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1037" w:type="dxa"/>
            <w:vMerge/>
            <w:tcBorders>
              <w:top w:val="nil"/>
              <w:left w:val="single" w:sz="4" w:space="0" w:color="auto"/>
              <w:bottom w:val="single" w:sz="4" w:space="0" w:color="auto"/>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1895" w:type="dxa"/>
            <w:vMerge/>
            <w:tcBorders>
              <w:top w:val="nil"/>
              <w:left w:val="single" w:sz="4" w:space="0" w:color="auto"/>
              <w:bottom w:val="single" w:sz="4" w:space="0" w:color="auto"/>
              <w:right w:val="single" w:sz="4" w:space="0" w:color="auto"/>
            </w:tcBorders>
            <w:vAlign w:val="center"/>
            <w:hideMark/>
          </w:tcPr>
          <w:p w:rsidR="003609F0" w:rsidRPr="008A01A8" w:rsidRDefault="003609F0" w:rsidP="00461DA6">
            <w:pPr>
              <w:widowControl/>
              <w:autoSpaceDE/>
              <w:rPr>
                <w:rFonts w:ascii="Times New Roman" w:hAnsi="Times New Roman" w:cs="Times New Roman"/>
                <w:sz w:val="16"/>
                <w:szCs w:val="16"/>
                <w:lang w:eastAsia="ru-RU"/>
              </w:rPr>
            </w:pPr>
          </w:p>
        </w:tc>
        <w:tc>
          <w:tcPr>
            <w:tcW w:w="798"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center"/>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50"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center"/>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29"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center"/>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731"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center"/>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0F6021" w:rsidRDefault="003609F0" w:rsidP="00461DA6">
            <w:pPr>
              <w:widowControl/>
              <w:autoSpaceDE/>
              <w:rPr>
                <w:rFonts w:ascii="Times New Roman" w:hAnsi="Times New Roman" w:cs="Times New Roman"/>
                <w:sz w:val="16"/>
                <w:szCs w:val="16"/>
                <w:lang w:eastAsia="ru-RU"/>
              </w:rPr>
            </w:pPr>
            <w:r w:rsidRPr="000F6021">
              <w:rPr>
                <w:rFonts w:ascii="Times New Roman" w:hAnsi="Times New Roman" w:cs="Times New Roman"/>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tcPr>
          <w:p w:rsidR="003609F0" w:rsidRPr="000F6021" w:rsidRDefault="003609F0" w:rsidP="00461DA6">
            <w:pPr>
              <w:widowControl/>
              <w:autoSpaceDE/>
              <w:jc w:val="center"/>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0F6021" w:rsidRDefault="003609F0" w:rsidP="00461DA6">
            <w:pPr>
              <w:widowControl/>
              <w:autoSpaceDE/>
              <w:jc w:val="center"/>
              <w:rPr>
                <w:rFonts w:ascii="Times New Roman" w:hAnsi="Times New Roman" w:cs="Times New Roman"/>
                <w:sz w:val="16"/>
                <w:szCs w:val="16"/>
                <w:lang w:eastAsia="ru-RU"/>
              </w:rPr>
            </w:pPr>
            <w:r w:rsidRPr="000F6021">
              <w:rPr>
                <w:rFonts w:ascii="Times New Roman" w:hAnsi="Times New Roman" w:cs="Times New Roman"/>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0F6021" w:rsidRDefault="003609F0" w:rsidP="00461DA6">
            <w:pPr>
              <w:widowControl/>
              <w:autoSpaceDE/>
              <w:jc w:val="center"/>
              <w:rPr>
                <w:rFonts w:ascii="Times New Roman" w:hAnsi="Times New Roman" w:cs="Times New Roman"/>
                <w:sz w:val="16"/>
                <w:szCs w:val="16"/>
                <w:lang w:eastAsia="ru-RU"/>
              </w:rPr>
            </w:pPr>
            <w:r w:rsidRPr="000F6021">
              <w:rPr>
                <w:rFonts w:ascii="Times New Roman" w:hAnsi="Times New Roman" w:cs="Times New Roman"/>
                <w:sz w:val="16"/>
                <w:szCs w:val="16"/>
                <w:lang w:eastAsia="ru-RU"/>
              </w:rPr>
              <w:t>4988,0</w:t>
            </w:r>
          </w:p>
        </w:tc>
        <w:tc>
          <w:tcPr>
            <w:tcW w:w="673" w:type="dxa"/>
            <w:tcBorders>
              <w:top w:val="nil"/>
              <w:left w:val="nil"/>
              <w:bottom w:val="single" w:sz="4" w:space="0" w:color="auto"/>
              <w:right w:val="single" w:sz="4" w:space="0" w:color="auto"/>
            </w:tcBorders>
            <w:shd w:val="clear" w:color="auto" w:fill="auto"/>
            <w:vAlign w:val="center"/>
            <w:hideMark/>
          </w:tcPr>
          <w:p w:rsidR="003609F0" w:rsidRPr="000F6021" w:rsidRDefault="003609F0" w:rsidP="00461DA6">
            <w:pPr>
              <w:widowControl/>
              <w:autoSpaceDE/>
              <w:jc w:val="center"/>
              <w:rPr>
                <w:rFonts w:ascii="Times New Roman" w:hAnsi="Times New Roman" w:cs="Times New Roman"/>
                <w:sz w:val="16"/>
                <w:szCs w:val="16"/>
                <w:lang w:eastAsia="ru-RU"/>
              </w:rPr>
            </w:pPr>
            <w:r w:rsidRPr="000F6021">
              <w:rPr>
                <w:rFonts w:ascii="Times New Roman" w:hAnsi="Times New Roman" w:cs="Times New Roman"/>
                <w:sz w:val="16"/>
                <w:szCs w:val="16"/>
                <w:lang w:eastAsia="ru-RU"/>
              </w:rPr>
              <w:t>7635,09</w:t>
            </w:r>
          </w:p>
        </w:tc>
        <w:tc>
          <w:tcPr>
            <w:tcW w:w="857" w:type="dxa"/>
            <w:tcBorders>
              <w:top w:val="nil"/>
              <w:left w:val="nil"/>
              <w:bottom w:val="single" w:sz="4" w:space="0" w:color="auto"/>
              <w:right w:val="single" w:sz="4" w:space="0" w:color="auto"/>
            </w:tcBorders>
            <w:shd w:val="clear" w:color="auto" w:fill="auto"/>
            <w:vAlign w:val="center"/>
            <w:hideMark/>
          </w:tcPr>
          <w:p w:rsidR="003609F0" w:rsidRPr="000F6021" w:rsidRDefault="003609F0" w:rsidP="00461DA6">
            <w:pPr>
              <w:widowControl/>
              <w:autoSpaceDE/>
              <w:jc w:val="center"/>
              <w:rPr>
                <w:rFonts w:ascii="Times New Roman" w:hAnsi="Times New Roman" w:cs="Times New Roman"/>
                <w:sz w:val="16"/>
                <w:szCs w:val="16"/>
                <w:lang w:eastAsia="ru-RU"/>
              </w:rPr>
            </w:pPr>
            <w:r w:rsidRPr="000F6021">
              <w:rPr>
                <w:rFonts w:ascii="Times New Roman" w:hAnsi="Times New Roman" w:cs="Times New Roman"/>
                <w:sz w:val="16"/>
                <w:szCs w:val="16"/>
                <w:lang w:eastAsia="ru-RU"/>
              </w:rPr>
              <w:t>39220,4</w:t>
            </w:r>
          </w:p>
        </w:tc>
        <w:tc>
          <w:tcPr>
            <w:tcW w:w="851" w:type="dxa"/>
            <w:tcBorders>
              <w:top w:val="nil"/>
              <w:left w:val="nil"/>
              <w:bottom w:val="single" w:sz="4" w:space="0" w:color="auto"/>
              <w:right w:val="single" w:sz="4" w:space="0" w:color="auto"/>
            </w:tcBorders>
            <w:shd w:val="clear" w:color="auto" w:fill="auto"/>
            <w:vAlign w:val="center"/>
            <w:hideMark/>
          </w:tcPr>
          <w:p w:rsidR="003609F0" w:rsidRPr="000F6021" w:rsidRDefault="003609F0" w:rsidP="00461DA6">
            <w:pPr>
              <w:widowControl/>
              <w:autoSpaceDE/>
              <w:jc w:val="center"/>
              <w:rPr>
                <w:rFonts w:ascii="Times New Roman" w:hAnsi="Times New Roman" w:cs="Times New Roman"/>
                <w:sz w:val="16"/>
                <w:szCs w:val="16"/>
                <w:lang w:eastAsia="ru-RU"/>
              </w:rPr>
            </w:pPr>
            <w:r w:rsidRPr="000F6021">
              <w:rPr>
                <w:rFonts w:ascii="Times New Roman" w:hAnsi="Times New Roman" w:cs="Times New Roman"/>
                <w:sz w:val="16"/>
                <w:szCs w:val="16"/>
                <w:lang w:eastAsia="ru-RU"/>
              </w:rPr>
              <w:t>84147,4</w:t>
            </w:r>
          </w:p>
        </w:tc>
      </w:tr>
      <w:tr w:rsidR="003609F0" w:rsidRPr="008A7BC5" w:rsidTr="003609F0">
        <w:trPr>
          <w:trHeight w:val="255"/>
        </w:trPr>
        <w:tc>
          <w:tcPr>
            <w:tcW w:w="15075" w:type="dxa"/>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rsidR="003609F0" w:rsidRPr="008A01A8" w:rsidRDefault="003609F0" w:rsidP="00461DA6">
            <w:pPr>
              <w:widowControl/>
              <w:autoSpaceDE/>
              <w:jc w:val="center"/>
              <w:rPr>
                <w:rFonts w:ascii="Times New Roman" w:hAnsi="Times New Roman" w:cs="Times New Roman"/>
                <w:sz w:val="18"/>
                <w:szCs w:val="18"/>
                <w:lang w:eastAsia="ru-RU"/>
              </w:rPr>
            </w:pPr>
            <w:r w:rsidRPr="008A01A8">
              <w:rPr>
                <w:rFonts w:ascii="Times New Roman" w:hAnsi="Times New Roman" w:cs="Times New Roman"/>
                <w:sz w:val="18"/>
                <w:szCs w:val="18"/>
                <w:lang w:eastAsia="ru-RU"/>
              </w:rPr>
              <w:lastRenderedPageBreak/>
              <w:t>Цель "повышение энергетической эффективности при производстве, передаче и потреблении энергетических ресурсов и уменьшение негативного воздействия на окружающую среду"</w:t>
            </w:r>
          </w:p>
        </w:tc>
      </w:tr>
      <w:tr w:rsidR="003609F0" w:rsidRPr="008A7BC5" w:rsidTr="00CF2FA6">
        <w:trPr>
          <w:trHeight w:val="255"/>
        </w:trPr>
        <w:tc>
          <w:tcPr>
            <w:tcW w:w="1187"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8"/>
                <w:szCs w:val="18"/>
                <w:lang w:eastAsia="ru-RU"/>
              </w:rPr>
            </w:pPr>
            <w:r w:rsidRPr="008A01A8">
              <w:rPr>
                <w:rFonts w:ascii="Times New Roman" w:hAnsi="Times New Roman" w:cs="Times New Roman"/>
                <w:sz w:val="18"/>
                <w:szCs w:val="18"/>
                <w:lang w:eastAsia="ru-RU"/>
              </w:rPr>
              <w:t>Основное мероприятие 1</w:t>
            </w:r>
          </w:p>
        </w:tc>
        <w:tc>
          <w:tcPr>
            <w:tcW w:w="2073"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8"/>
                <w:szCs w:val="18"/>
                <w:lang w:eastAsia="ru-RU"/>
              </w:rPr>
            </w:pPr>
            <w:r w:rsidRPr="008A01A8">
              <w:rPr>
                <w:rFonts w:ascii="Times New Roman" w:hAnsi="Times New Roman" w:cs="Times New Roman"/>
                <w:sz w:val="18"/>
                <w:szCs w:val="18"/>
                <w:lang w:eastAsia="ru-RU"/>
              </w:rPr>
              <w:t>Энергосбережение и повышение энергоэффективности в бюджетных учреждениях</w:t>
            </w:r>
          </w:p>
        </w:tc>
        <w:tc>
          <w:tcPr>
            <w:tcW w:w="1037"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8"/>
                <w:szCs w:val="18"/>
                <w:lang w:eastAsia="ru-RU"/>
              </w:rPr>
            </w:pPr>
            <w:r w:rsidRPr="008A01A8">
              <w:rPr>
                <w:rFonts w:ascii="Times New Roman" w:hAnsi="Times New Roman" w:cs="Times New Roman"/>
                <w:sz w:val="18"/>
                <w:szCs w:val="18"/>
                <w:lang w:eastAsia="ru-RU"/>
              </w:rPr>
              <w:t>снижение удельного потребления топливно-энергетических ресурсов в бюджетной сфере в сопоставимых условиях с увеличением оснащенности приборами учета</w:t>
            </w:r>
          </w:p>
        </w:tc>
        <w:tc>
          <w:tcPr>
            <w:tcW w:w="1895"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 xml:space="preserve">исполнитель – Управление по благоустройству и развитию территорий Цивильского муниципального округа Чувашской Республики, соисполнители – отдел образования и социального развития Цивильского муниципального округа Чувашской Республики, Сектор экономики, инвестиционной деятельности и туризма Цивильского муниципального округа Чувашской Республики участники - органы местного самоуправления территориальный отдел поселений Цивильского муниципального округа Чувашской Республики (по согласованию), муниципальные учреждения Цивильского муниципального округа Чувашской Республики (по согласованию), ресурсоснабжающие </w:t>
            </w:r>
            <w:r w:rsidRPr="008A01A8">
              <w:rPr>
                <w:rFonts w:ascii="Times New Roman" w:hAnsi="Times New Roman" w:cs="Times New Roman"/>
                <w:sz w:val="16"/>
                <w:szCs w:val="16"/>
                <w:lang w:eastAsia="ru-RU"/>
              </w:rPr>
              <w:lastRenderedPageBreak/>
              <w:t>организации, управляющие компании, товарищества собственников жилья и недвижимости, автономное учреждение Чувашской Республики «Центр энергосбережения и повышения энергетической эффективности» Министерства промышленности и энергетики Чувашской Республики</w:t>
            </w:r>
          </w:p>
        </w:tc>
        <w:tc>
          <w:tcPr>
            <w:tcW w:w="798" w:type="dxa"/>
            <w:tcBorders>
              <w:top w:val="nil"/>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lastRenderedPageBreak/>
              <w:t>х</w:t>
            </w:r>
          </w:p>
        </w:tc>
        <w:tc>
          <w:tcPr>
            <w:tcW w:w="850" w:type="dxa"/>
            <w:tcBorders>
              <w:top w:val="nil"/>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х</w:t>
            </w:r>
          </w:p>
        </w:tc>
        <w:tc>
          <w:tcPr>
            <w:tcW w:w="829" w:type="dxa"/>
            <w:tcBorders>
              <w:top w:val="nil"/>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х</w:t>
            </w:r>
          </w:p>
        </w:tc>
        <w:tc>
          <w:tcPr>
            <w:tcW w:w="731" w:type="dxa"/>
            <w:tcBorders>
              <w:top w:val="nil"/>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rPr>
                <w:rFonts w:ascii="Times New Roman" w:hAnsi="Times New Roman" w:cs="Times New Roman"/>
                <w:sz w:val="16"/>
                <w:szCs w:val="16"/>
                <w:lang w:eastAsia="ru-RU"/>
              </w:rPr>
            </w:pPr>
            <w:r w:rsidRPr="008A01A8">
              <w:rPr>
                <w:rFonts w:ascii="Times New Roman" w:hAnsi="Times New Roman" w:cs="Times New Roman"/>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tcPr>
          <w:p w:rsidR="003609F0" w:rsidRPr="008A01A8" w:rsidRDefault="003609F0" w:rsidP="00461DA6">
            <w:pPr>
              <w:widowControl/>
              <w:autoSpaceDE/>
              <w:jc w:val="both"/>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263,2</w:t>
            </w:r>
          </w:p>
        </w:tc>
        <w:tc>
          <w:tcPr>
            <w:tcW w:w="673"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center"/>
              <w:rPr>
                <w:rFonts w:ascii="Times New Roman" w:hAnsi="Times New Roman" w:cs="Times New Roman"/>
                <w:sz w:val="16"/>
                <w:szCs w:val="16"/>
                <w:lang w:eastAsia="ru-RU"/>
              </w:rPr>
            </w:pPr>
            <w:r w:rsidRPr="008A01A8">
              <w:rPr>
                <w:rFonts w:ascii="Times New Roman" w:hAnsi="Times New Roman" w:cs="Times New Roman"/>
                <w:sz w:val="16"/>
                <w:szCs w:val="16"/>
                <w:lang w:eastAsia="ru-RU"/>
              </w:rPr>
              <w:t>528,4</w:t>
            </w:r>
          </w:p>
        </w:tc>
        <w:tc>
          <w:tcPr>
            <w:tcW w:w="857"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3140,6</w:t>
            </w:r>
          </w:p>
        </w:tc>
        <w:tc>
          <w:tcPr>
            <w:tcW w:w="851"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6228,1</w:t>
            </w:r>
          </w:p>
        </w:tc>
      </w:tr>
      <w:tr w:rsidR="003609F0" w:rsidRPr="008A7BC5"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rPr>
                <w:rFonts w:ascii="Times New Roman" w:hAnsi="Times New Roman" w:cs="Times New Roman"/>
                <w:sz w:val="16"/>
                <w:szCs w:val="16"/>
                <w:lang w:eastAsia="ru-RU"/>
              </w:rPr>
            </w:pPr>
            <w:r w:rsidRPr="008A01A8">
              <w:rPr>
                <w:rFonts w:ascii="Times New Roman" w:hAnsi="Times New Roman" w:cs="Times New Roman"/>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tcPr>
          <w:p w:rsidR="003609F0" w:rsidRPr="008A01A8" w:rsidRDefault="003609F0" w:rsidP="00461DA6">
            <w:pPr>
              <w:widowControl/>
              <w:autoSpaceDE/>
              <w:jc w:val="both"/>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0</w:t>
            </w:r>
          </w:p>
        </w:tc>
      </w:tr>
      <w:tr w:rsidR="003609F0" w:rsidRPr="008A7BC5"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rPr>
                <w:rFonts w:ascii="Times New Roman" w:hAnsi="Times New Roman" w:cs="Times New Roman"/>
                <w:sz w:val="16"/>
                <w:szCs w:val="16"/>
                <w:lang w:eastAsia="ru-RU"/>
              </w:rPr>
            </w:pPr>
            <w:r w:rsidRPr="008A01A8">
              <w:rPr>
                <w:rFonts w:ascii="Times New Roman" w:hAnsi="Times New Roman" w:cs="Times New Roman"/>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tcPr>
          <w:p w:rsidR="003609F0" w:rsidRPr="008A01A8" w:rsidRDefault="003609F0" w:rsidP="00461DA6">
            <w:pPr>
              <w:widowControl/>
              <w:autoSpaceDE/>
              <w:jc w:val="both"/>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0</w:t>
            </w:r>
          </w:p>
        </w:tc>
      </w:tr>
      <w:tr w:rsidR="003609F0" w:rsidRPr="008A7BC5"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rPr>
                <w:rFonts w:ascii="Times New Roman" w:hAnsi="Times New Roman" w:cs="Times New Roman"/>
                <w:sz w:val="16"/>
                <w:szCs w:val="16"/>
                <w:lang w:eastAsia="ru-RU"/>
              </w:rPr>
            </w:pPr>
            <w:r w:rsidRPr="008A01A8">
              <w:rPr>
                <w:rFonts w:ascii="Times New Roman" w:hAnsi="Times New Roman" w:cs="Times New Roman"/>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tcPr>
          <w:p w:rsidR="003609F0" w:rsidRPr="008A01A8" w:rsidRDefault="003609F0" w:rsidP="00461DA6">
            <w:pPr>
              <w:widowControl/>
              <w:autoSpaceDE/>
              <w:jc w:val="both"/>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528,3</w:t>
            </w:r>
          </w:p>
        </w:tc>
        <w:tc>
          <w:tcPr>
            <w:tcW w:w="851"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466,8</w:t>
            </w:r>
          </w:p>
        </w:tc>
      </w:tr>
      <w:tr w:rsidR="003609F0" w:rsidRPr="008A7BC5"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rPr>
                <w:rFonts w:ascii="Times New Roman" w:hAnsi="Times New Roman" w:cs="Times New Roman"/>
                <w:sz w:val="16"/>
                <w:szCs w:val="16"/>
                <w:lang w:eastAsia="ru-RU"/>
              </w:rPr>
            </w:pPr>
            <w:r w:rsidRPr="008A01A8">
              <w:rPr>
                <w:rFonts w:ascii="Times New Roman" w:hAnsi="Times New Roman" w:cs="Times New Roman"/>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tcPr>
          <w:p w:rsidR="003609F0" w:rsidRPr="008A01A8" w:rsidRDefault="003609F0" w:rsidP="00461DA6">
            <w:pPr>
              <w:widowControl/>
              <w:autoSpaceDE/>
              <w:jc w:val="both"/>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263,2</w:t>
            </w:r>
          </w:p>
        </w:tc>
        <w:tc>
          <w:tcPr>
            <w:tcW w:w="673"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528,4</w:t>
            </w:r>
          </w:p>
        </w:tc>
        <w:tc>
          <w:tcPr>
            <w:tcW w:w="857"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2557,6</w:t>
            </w:r>
          </w:p>
        </w:tc>
        <w:tc>
          <w:tcPr>
            <w:tcW w:w="851"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5113,1</w:t>
            </w:r>
          </w:p>
        </w:tc>
      </w:tr>
      <w:tr w:rsidR="003609F0" w:rsidRPr="008A7BC5" w:rsidTr="003609F0">
        <w:trPr>
          <w:trHeight w:val="255"/>
        </w:trPr>
        <w:tc>
          <w:tcPr>
            <w:tcW w:w="1187"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8A01A8" w:rsidRDefault="003609F0" w:rsidP="00461DA6">
            <w:pPr>
              <w:widowControl/>
              <w:autoSpaceDE/>
              <w:jc w:val="center"/>
              <w:rPr>
                <w:rFonts w:ascii="Times New Roman" w:hAnsi="Times New Roman" w:cs="Times New Roman"/>
                <w:sz w:val="18"/>
                <w:szCs w:val="18"/>
                <w:lang w:eastAsia="ru-RU"/>
              </w:rPr>
            </w:pPr>
            <w:r w:rsidRPr="008A01A8">
              <w:rPr>
                <w:rFonts w:ascii="Times New Roman" w:hAnsi="Times New Roman" w:cs="Times New Roman"/>
                <w:sz w:val="18"/>
                <w:szCs w:val="18"/>
                <w:lang w:eastAsia="ru-RU"/>
              </w:rPr>
              <w:lastRenderedPageBreak/>
              <w:t>Целевые показатели (индикаторы) муниципальной программы, увязанные с основным мероприятием 1</w:t>
            </w:r>
          </w:p>
        </w:tc>
        <w:tc>
          <w:tcPr>
            <w:tcW w:w="8213" w:type="dxa"/>
            <w:gridSpan w:val="7"/>
            <w:tcBorders>
              <w:top w:val="single" w:sz="4" w:space="0" w:color="auto"/>
              <w:left w:val="nil"/>
              <w:bottom w:val="single" w:sz="4" w:space="0" w:color="auto"/>
              <w:right w:val="single" w:sz="4" w:space="0" w:color="000000"/>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8"/>
                <w:szCs w:val="18"/>
                <w:lang w:eastAsia="ru-RU"/>
              </w:rPr>
            </w:pPr>
            <w:r w:rsidRPr="008A01A8">
              <w:rPr>
                <w:rFonts w:ascii="Times New Roman" w:hAnsi="Times New Roman" w:cs="Times New Roman"/>
                <w:sz w:val="18"/>
                <w:szCs w:val="18"/>
                <w:lang w:eastAsia="ru-RU"/>
              </w:rPr>
              <w:t>Доля потребления муниципальными учреждениями тепловой энергии приобретаемой по приборам учета, в общем объеме потребления тепловой энергии муниципальными учреждениями на территории Цивильского муниципального округа Чувашской Республики, %</w:t>
            </w:r>
          </w:p>
        </w:tc>
        <w:tc>
          <w:tcPr>
            <w:tcW w:w="1275"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tcPr>
          <w:p w:rsidR="003609F0" w:rsidRPr="008A01A8" w:rsidRDefault="003609F0" w:rsidP="00461DA6">
            <w:pPr>
              <w:widowControl/>
              <w:autoSpaceDE/>
              <w:jc w:val="both"/>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79,7</w:t>
            </w:r>
          </w:p>
        </w:tc>
        <w:tc>
          <w:tcPr>
            <w:tcW w:w="673"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100</w:t>
            </w:r>
          </w:p>
        </w:tc>
        <w:tc>
          <w:tcPr>
            <w:tcW w:w="673"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100</w:t>
            </w:r>
          </w:p>
        </w:tc>
        <w:tc>
          <w:tcPr>
            <w:tcW w:w="857"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100</w:t>
            </w:r>
          </w:p>
        </w:tc>
        <w:tc>
          <w:tcPr>
            <w:tcW w:w="851"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100</w:t>
            </w:r>
          </w:p>
        </w:tc>
      </w:tr>
      <w:tr w:rsidR="003609F0" w:rsidRPr="008A7BC5" w:rsidTr="003609F0">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8213" w:type="dxa"/>
            <w:gridSpan w:val="7"/>
            <w:tcBorders>
              <w:top w:val="single" w:sz="4" w:space="0" w:color="auto"/>
              <w:left w:val="nil"/>
              <w:bottom w:val="single" w:sz="4" w:space="0" w:color="auto"/>
              <w:right w:val="single" w:sz="4" w:space="0" w:color="000000"/>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8"/>
                <w:szCs w:val="18"/>
                <w:lang w:eastAsia="ru-RU"/>
              </w:rPr>
            </w:pPr>
            <w:r w:rsidRPr="008A01A8">
              <w:rPr>
                <w:rFonts w:ascii="Times New Roman" w:hAnsi="Times New Roman" w:cs="Times New Roman"/>
                <w:sz w:val="18"/>
                <w:szCs w:val="18"/>
                <w:lang w:eastAsia="ru-RU"/>
              </w:rPr>
              <w:t>Доля потребления муниципальными учреждениями электрической энергии приобретаемой по приборам учета, в общем объеме потребления электрической энергии муниципальными учреждениями на территории Цивильского муниципального округа Чувашской Республики, %</w:t>
            </w:r>
          </w:p>
        </w:tc>
        <w:tc>
          <w:tcPr>
            <w:tcW w:w="1275"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tcPr>
          <w:p w:rsidR="003609F0" w:rsidRPr="008A01A8" w:rsidRDefault="003609F0" w:rsidP="00461DA6">
            <w:pPr>
              <w:widowControl/>
              <w:autoSpaceDE/>
              <w:jc w:val="both"/>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91,9</w:t>
            </w:r>
          </w:p>
        </w:tc>
        <w:tc>
          <w:tcPr>
            <w:tcW w:w="673"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100</w:t>
            </w:r>
          </w:p>
        </w:tc>
        <w:tc>
          <w:tcPr>
            <w:tcW w:w="673"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100</w:t>
            </w:r>
          </w:p>
        </w:tc>
        <w:tc>
          <w:tcPr>
            <w:tcW w:w="857"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100</w:t>
            </w:r>
          </w:p>
        </w:tc>
        <w:tc>
          <w:tcPr>
            <w:tcW w:w="851"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100</w:t>
            </w:r>
          </w:p>
        </w:tc>
      </w:tr>
      <w:tr w:rsidR="003609F0" w:rsidRPr="008A7BC5" w:rsidTr="003609F0">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8213" w:type="dxa"/>
            <w:gridSpan w:val="7"/>
            <w:tcBorders>
              <w:top w:val="single" w:sz="4" w:space="0" w:color="auto"/>
              <w:left w:val="nil"/>
              <w:bottom w:val="single" w:sz="4" w:space="0" w:color="auto"/>
              <w:right w:val="single" w:sz="4" w:space="0" w:color="000000"/>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8"/>
                <w:szCs w:val="18"/>
                <w:lang w:eastAsia="ru-RU"/>
              </w:rPr>
            </w:pPr>
            <w:r w:rsidRPr="008A01A8">
              <w:rPr>
                <w:rFonts w:ascii="Times New Roman" w:hAnsi="Times New Roman" w:cs="Times New Roman"/>
                <w:sz w:val="18"/>
                <w:szCs w:val="18"/>
                <w:lang w:eastAsia="ru-RU"/>
              </w:rPr>
              <w:t>Доля потребления муниципальными учреждениями холодной воды приобретаемой по приборам учета, в общем объеме потребления холодной воды муниципальными учреждениями на территории Цивильского муниципального округа Чувашской Республики, %</w:t>
            </w:r>
          </w:p>
        </w:tc>
        <w:tc>
          <w:tcPr>
            <w:tcW w:w="1275"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tcPr>
          <w:p w:rsidR="003609F0" w:rsidRPr="008A01A8" w:rsidRDefault="003609F0" w:rsidP="00461DA6">
            <w:pPr>
              <w:widowControl/>
              <w:autoSpaceDE/>
              <w:jc w:val="both"/>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92,7</w:t>
            </w:r>
          </w:p>
        </w:tc>
        <w:tc>
          <w:tcPr>
            <w:tcW w:w="673"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100</w:t>
            </w:r>
          </w:p>
        </w:tc>
        <w:tc>
          <w:tcPr>
            <w:tcW w:w="673"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100</w:t>
            </w:r>
          </w:p>
        </w:tc>
        <w:tc>
          <w:tcPr>
            <w:tcW w:w="857"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100</w:t>
            </w:r>
          </w:p>
        </w:tc>
        <w:tc>
          <w:tcPr>
            <w:tcW w:w="851"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100</w:t>
            </w:r>
          </w:p>
        </w:tc>
      </w:tr>
      <w:tr w:rsidR="003609F0" w:rsidRPr="008A7BC5" w:rsidTr="003609F0">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8213" w:type="dxa"/>
            <w:gridSpan w:val="7"/>
            <w:tcBorders>
              <w:top w:val="single" w:sz="4" w:space="0" w:color="auto"/>
              <w:left w:val="nil"/>
              <w:bottom w:val="single" w:sz="4" w:space="0" w:color="auto"/>
              <w:right w:val="single" w:sz="4" w:space="0" w:color="000000"/>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8"/>
                <w:szCs w:val="18"/>
                <w:lang w:eastAsia="ru-RU"/>
              </w:rPr>
            </w:pPr>
            <w:r w:rsidRPr="008A01A8">
              <w:rPr>
                <w:rFonts w:ascii="Times New Roman" w:hAnsi="Times New Roman" w:cs="Times New Roman"/>
                <w:sz w:val="18"/>
                <w:szCs w:val="18"/>
                <w:lang w:eastAsia="ru-RU"/>
              </w:rPr>
              <w:t>Доля потребления муниципальными учреждениями природного газа приобретаемого по приборам учета, в общем объеме потребления природного газа муниципальными учреждениями на территории Цивильского муниципального округа Чувашской Республики, %</w:t>
            </w:r>
          </w:p>
        </w:tc>
        <w:tc>
          <w:tcPr>
            <w:tcW w:w="1275"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tcPr>
          <w:p w:rsidR="003609F0" w:rsidRPr="008A01A8" w:rsidRDefault="003609F0" w:rsidP="00461DA6">
            <w:pPr>
              <w:widowControl/>
              <w:autoSpaceDE/>
              <w:jc w:val="both"/>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97,7</w:t>
            </w:r>
          </w:p>
        </w:tc>
        <w:tc>
          <w:tcPr>
            <w:tcW w:w="673"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100</w:t>
            </w:r>
          </w:p>
        </w:tc>
        <w:tc>
          <w:tcPr>
            <w:tcW w:w="673"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100</w:t>
            </w:r>
          </w:p>
        </w:tc>
        <w:tc>
          <w:tcPr>
            <w:tcW w:w="857"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100</w:t>
            </w:r>
          </w:p>
        </w:tc>
        <w:tc>
          <w:tcPr>
            <w:tcW w:w="851"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100</w:t>
            </w:r>
          </w:p>
        </w:tc>
      </w:tr>
      <w:tr w:rsidR="003609F0" w:rsidRPr="008A7BC5" w:rsidTr="003609F0">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8213" w:type="dxa"/>
            <w:gridSpan w:val="7"/>
            <w:tcBorders>
              <w:top w:val="single" w:sz="4" w:space="0" w:color="auto"/>
              <w:left w:val="nil"/>
              <w:bottom w:val="single" w:sz="4" w:space="0" w:color="auto"/>
              <w:right w:val="single" w:sz="4" w:space="0" w:color="000000"/>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8"/>
                <w:szCs w:val="18"/>
                <w:lang w:eastAsia="ru-RU"/>
              </w:rPr>
            </w:pPr>
            <w:r w:rsidRPr="008A01A8">
              <w:rPr>
                <w:rFonts w:ascii="Times New Roman" w:hAnsi="Times New Roman" w:cs="Times New Roman"/>
                <w:sz w:val="18"/>
                <w:szCs w:val="18"/>
                <w:lang w:eastAsia="ru-RU"/>
              </w:rPr>
              <w:t>Удельный расход тепловой энергии зданиями и помещениями учебно-воспитательного назначения муниципальных организаций, находящихся в ведении органов местного самоуправления Цивильского муниципального округа Чувашской Республики, Гкал/м2</w:t>
            </w:r>
          </w:p>
        </w:tc>
        <w:tc>
          <w:tcPr>
            <w:tcW w:w="1275"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tcPr>
          <w:p w:rsidR="003609F0" w:rsidRPr="008A01A8" w:rsidRDefault="003609F0" w:rsidP="00461DA6">
            <w:pPr>
              <w:widowControl/>
              <w:autoSpaceDE/>
              <w:jc w:val="both"/>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0,16</w:t>
            </w:r>
          </w:p>
        </w:tc>
        <w:tc>
          <w:tcPr>
            <w:tcW w:w="673"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0,159</w:t>
            </w:r>
          </w:p>
        </w:tc>
        <w:tc>
          <w:tcPr>
            <w:tcW w:w="673"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0,158</w:t>
            </w:r>
          </w:p>
        </w:tc>
        <w:tc>
          <w:tcPr>
            <w:tcW w:w="857"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0,154</w:t>
            </w:r>
          </w:p>
        </w:tc>
        <w:tc>
          <w:tcPr>
            <w:tcW w:w="851"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0,145</w:t>
            </w:r>
          </w:p>
        </w:tc>
      </w:tr>
      <w:tr w:rsidR="003609F0" w:rsidRPr="008A7BC5" w:rsidTr="003609F0">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8213" w:type="dxa"/>
            <w:gridSpan w:val="7"/>
            <w:tcBorders>
              <w:top w:val="single" w:sz="4" w:space="0" w:color="auto"/>
              <w:left w:val="nil"/>
              <w:bottom w:val="single" w:sz="4" w:space="0" w:color="auto"/>
              <w:right w:val="single" w:sz="4" w:space="0" w:color="000000"/>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8"/>
                <w:szCs w:val="18"/>
                <w:lang w:eastAsia="ru-RU"/>
              </w:rPr>
            </w:pPr>
            <w:r w:rsidRPr="008A01A8">
              <w:rPr>
                <w:rFonts w:ascii="Times New Roman" w:hAnsi="Times New Roman" w:cs="Times New Roman"/>
                <w:sz w:val="18"/>
                <w:szCs w:val="18"/>
                <w:lang w:eastAsia="ru-RU"/>
              </w:rPr>
              <w:t>Удельный расход электрической энергии зданиями и помещениями учебно-воспитательного назначения муниципальных организаций, находящихся в ведении органов местного самоуправления Цивильского муниципального округа Чувашской Республики, кВтч/м2</w:t>
            </w:r>
          </w:p>
        </w:tc>
        <w:tc>
          <w:tcPr>
            <w:tcW w:w="1275"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tcPr>
          <w:p w:rsidR="003609F0" w:rsidRPr="008A01A8" w:rsidRDefault="003609F0" w:rsidP="00461DA6">
            <w:pPr>
              <w:widowControl/>
              <w:autoSpaceDE/>
              <w:jc w:val="both"/>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28,285</w:t>
            </w:r>
          </w:p>
        </w:tc>
        <w:tc>
          <w:tcPr>
            <w:tcW w:w="673"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28,135</w:t>
            </w:r>
          </w:p>
        </w:tc>
        <w:tc>
          <w:tcPr>
            <w:tcW w:w="673"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27,837</w:t>
            </w:r>
          </w:p>
        </w:tc>
        <w:tc>
          <w:tcPr>
            <w:tcW w:w="857"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26,394</w:t>
            </w:r>
          </w:p>
        </w:tc>
        <w:tc>
          <w:tcPr>
            <w:tcW w:w="851"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23,507</w:t>
            </w:r>
          </w:p>
        </w:tc>
      </w:tr>
      <w:tr w:rsidR="003609F0" w:rsidRPr="008A7BC5" w:rsidTr="003609F0">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8213" w:type="dxa"/>
            <w:gridSpan w:val="7"/>
            <w:tcBorders>
              <w:top w:val="single" w:sz="4" w:space="0" w:color="auto"/>
              <w:left w:val="nil"/>
              <w:bottom w:val="single" w:sz="4" w:space="0" w:color="auto"/>
              <w:right w:val="single" w:sz="4" w:space="0" w:color="000000"/>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8"/>
                <w:szCs w:val="18"/>
                <w:lang w:eastAsia="ru-RU"/>
              </w:rPr>
            </w:pPr>
            <w:r w:rsidRPr="008A01A8">
              <w:rPr>
                <w:rFonts w:ascii="Times New Roman" w:hAnsi="Times New Roman" w:cs="Times New Roman"/>
                <w:sz w:val="18"/>
                <w:szCs w:val="18"/>
                <w:lang w:eastAsia="ru-RU"/>
              </w:rPr>
              <w:t>Удельный расход холодной воды зданиями и помещениями учебно-воспитательного назначения муниципальных организаций, находящихся в ведении органов местного самоуправления Цивильского муниципального округа Чувашской Республики, м3/чел.</w:t>
            </w:r>
          </w:p>
        </w:tc>
        <w:tc>
          <w:tcPr>
            <w:tcW w:w="1275"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tcPr>
          <w:p w:rsidR="003609F0" w:rsidRPr="008A01A8" w:rsidRDefault="003609F0" w:rsidP="00461DA6">
            <w:pPr>
              <w:widowControl/>
              <w:autoSpaceDE/>
              <w:jc w:val="both"/>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5,102</w:t>
            </w:r>
          </w:p>
        </w:tc>
        <w:tc>
          <w:tcPr>
            <w:tcW w:w="673"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5,076</w:t>
            </w:r>
          </w:p>
        </w:tc>
        <w:tc>
          <w:tcPr>
            <w:tcW w:w="673"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5,022</w:t>
            </w:r>
          </w:p>
        </w:tc>
        <w:tc>
          <w:tcPr>
            <w:tcW w:w="857"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4,764</w:t>
            </w:r>
          </w:p>
        </w:tc>
        <w:tc>
          <w:tcPr>
            <w:tcW w:w="851"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4,249</w:t>
            </w:r>
          </w:p>
        </w:tc>
      </w:tr>
      <w:tr w:rsidR="003609F0" w:rsidRPr="008A7BC5" w:rsidTr="003609F0">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8213" w:type="dxa"/>
            <w:gridSpan w:val="7"/>
            <w:tcBorders>
              <w:top w:val="single" w:sz="4" w:space="0" w:color="auto"/>
              <w:left w:val="nil"/>
              <w:bottom w:val="single" w:sz="4" w:space="0" w:color="auto"/>
              <w:right w:val="single" w:sz="4" w:space="0" w:color="000000"/>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8"/>
                <w:szCs w:val="18"/>
                <w:lang w:eastAsia="ru-RU"/>
              </w:rPr>
            </w:pPr>
            <w:r w:rsidRPr="008A01A8">
              <w:rPr>
                <w:rFonts w:ascii="Times New Roman" w:hAnsi="Times New Roman" w:cs="Times New Roman"/>
                <w:sz w:val="18"/>
                <w:szCs w:val="18"/>
                <w:lang w:eastAsia="ru-RU"/>
              </w:rPr>
              <w:t xml:space="preserve">Удельный расход природного газа зданиями и помещениями учебно-воспитательного назначения </w:t>
            </w:r>
            <w:r w:rsidRPr="008A01A8">
              <w:rPr>
                <w:rFonts w:ascii="Times New Roman" w:hAnsi="Times New Roman" w:cs="Times New Roman"/>
                <w:sz w:val="18"/>
                <w:szCs w:val="18"/>
                <w:lang w:eastAsia="ru-RU"/>
              </w:rPr>
              <w:lastRenderedPageBreak/>
              <w:t>муниципальных организаций, находящихся в ведении органов местного самоуправления Цивильского муниципального округа Чувашской Республики, м3/чел.</w:t>
            </w:r>
          </w:p>
        </w:tc>
        <w:tc>
          <w:tcPr>
            <w:tcW w:w="1275"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rPr>
                <w:rFonts w:ascii="Times New Roman" w:hAnsi="Times New Roman" w:cs="Times New Roman"/>
                <w:sz w:val="16"/>
                <w:szCs w:val="16"/>
                <w:lang w:eastAsia="ru-RU"/>
              </w:rPr>
            </w:pPr>
            <w:r w:rsidRPr="008A01A8">
              <w:rPr>
                <w:rFonts w:ascii="Times New Roman" w:hAnsi="Times New Roman" w:cs="Times New Roman"/>
                <w:sz w:val="16"/>
                <w:szCs w:val="16"/>
                <w:lang w:eastAsia="ru-RU"/>
              </w:rPr>
              <w:lastRenderedPageBreak/>
              <w:t>x</w:t>
            </w:r>
          </w:p>
        </w:tc>
        <w:tc>
          <w:tcPr>
            <w:tcW w:w="673" w:type="dxa"/>
            <w:tcBorders>
              <w:top w:val="nil"/>
              <w:left w:val="nil"/>
              <w:bottom w:val="single" w:sz="4" w:space="0" w:color="auto"/>
              <w:right w:val="single" w:sz="4" w:space="0" w:color="auto"/>
            </w:tcBorders>
            <w:shd w:val="clear" w:color="auto" w:fill="auto"/>
            <w:vAlign w:val="center"/>
          </w:tcPr>
          <w:p w:rsidR="003609F0" w:rsidRPr="008A01A8" w:rsidRDefault="003609F0" w:rsidP="00461DA6">
            <w:pPr>
              <w:widowControl/>
              <w:autoSpaceDE/>
              <w:jc w:val="both"/>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290,24</w:t>
            </w:r>
            <w:r w:rsidRPr="008A01A8">
              <w:rPr>
                <w:rFonts w:ascii="Times New Roman" w:hAnsi="Times New Roman" w:cs="Times New Roman"/>
                <w:sz w:val="16"/>
                <w:szCs w:val="16"/>
                <w:lang w:eastAsia="ru-RU"/>
              </w:rPr>
              <w:lastRenderedPageBreak/>
              <w:t>4</w:t>
            </w:r>
          </w:p>
        </w:tc>
        <w:tc>
          <w:tcPr>
            <w:tcW w:w="673"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lastRenderedPageBreak/>
              <w:t>289,49</w:t>
            </w:r>
            <w:r w:rsidRPr="008A01A8">
              <w:rPr>
                <w:rFonts w:ascii="Times New Roman" w:hAnsi="Times New Roman" w:cs="Times New Roman"/>
                <w:sz w:val="16"/>
                <w:szCs w:val="16"/>
                <w:lang w:eastAsia="ru-RU"/>
              </w:rPr>
              <w:lastRenderedPageBreak/>
              <w:t>2</w:t>
            </w:r>
          </w:p>
        </w:tc>
        <w:tc>
          <w:tcPr>
            <w:tcW w:w="673"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lastRenderedPageBreak/>
              <w:t>287,98</w:t>
            </w:r>
            <w:r w:rsidRPr="008A01A8">
              <w:rPr>
                <w:rFonts w:ascii="Times New Roman" w:hAnsi="Times New Roman" w:cs="Times New Roman"/>
                <w:sz w:val="16"/>
                <w:szCs w:val="16"/>
                <w:lang w:eastAsia="ru-RU"/>
              </w:rPr>
              <w:lastRenderedPageBreak/>
              <w:t>9</w:t>
            </w:r>
          </w:p>
        </w:tc>
        <w:tc>
          <w:tcPr>
            <w:tcW w:w="857"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lastRenderedPageBreak/>
              <w:t>280,743</w:t>
            </w:r>
          </w:p>
        </w:tc>
        <w:tc>
          <w:tcPr>
            <w:tcW w:w="851"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266,26</w:t>
            </w:r>
          </w:p>
        </w:tc>
      </w:tr>
      <w:tr w:rsidR="003609F0" w:rsidRPr="008A7BC5" w:rsidTr="003609F0">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8213" w:type="dxa"/>
            <w:gridSpan w:val="7"/>
            <w:tcBorders>
              <w:top w:val="single" w:sz="4" w:space="0" w:color="auto"/>
              <w:left w:val="nil"/>
              <w:bottom w:val="single" w:sz="4" w:space="0" w:color="auto"/>
              <w:right w:val="single" w:sz="4" w:space="0" w:color="000000"/>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8"/>
                <w:szCs w:val="18"/>
                <w:lang w:eastAsia="ru-RU"/>
              </w:rPr>
            </w:pPr>
            <w:r w:rsidRPr="008A01A8">
              <w:rPr>
                <w:rFonts w:ascii="Times New Roman" w:hAnsi="Times New Roman" w:cs="Times New Roman"/>
                <w:sz w:val="18"/>
                <w:szCs w:val="18"/>
                <w:lang w:eastAsia="ru-RU"/>
              </w:rPr>
              <w:t>Удельный расход электрической энергии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Цивильского муниципального округа Чувашской Республики, кВтч/м2</w:t>
            </w:r>
          </w:p>
        </w:tc>
        <w:tc>
          <w:tcPr>
            <w:tcW w:w="1275"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tcPr>
          <w:p w:rsidR="003609F0" w:rsidRPr="008A01A8" w:rsidRDefault="003609F0" w:rsidP="00461DA6">
            <w:pPr>
              <w:widowControl/>
              <w:autoSpaceDE/>
              <w:jc w:val="both"/>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27,197</w:t>
            </w:r>
          </w:p>
        </w:tc>
        <w:tc>
          <w:tcPr>
            <w:tcW w:w="673"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27,072</w:t>
            </w:r>
          </w:p>
        </w:tc>
        <w:tc>
          <w:tcPr>
            <w:tcW w:w="673"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26,821</w:t>
            </w:r>
          </w:p>
        </w:tc>
        <w:tc>
          <w:tcPr>
            <w:tcW w:w="857"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25,62</w:t>
            </w:r>
          </w:p>
        </w:tc>
        <w:tc>
          <w:tcPr>
            <w:tcW w:w="851"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23,23</w:t>
            </w:r>
          </w:p>
        </w:tc>
      </w:tr>
      <w:tr w:rsidR="003609F0" w:rsidRPr="008A7BC5" w:rsidTr="003609F0">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8213" w:type="dxa"/>
            <w:gridSpan w:val="7"/>
            <w:tcBorders>
              <w:top w:val="single" w:sz="4" w:space="0" w:color="auto"/>
              <w:left w:val="nil"/>
              <w:bottom w:val="single" w:sz="4" w:space="0" w:color="auto"/>
              <w:right w:val="single" w:sz="4" w:space="0" w:color="000000"/>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8"/>
                <w:szCs w:val="18"/>
                <w:lang w:eastAsia="ru-RU"/>
              </w:rPr>
            </w:pPr>
            <w:r w:rsidRPr="008A01A8">
              <w:rPr>
                <w:rFonts w:ascii="Times New Roman" w:hAnsi="Times New Roman" w:cs="Times New Roman"/>
                <w:sz w:val="18"/>
                <w:szCs w:val="18"/>
                <w:lang w:eastAsia="ru-RU"/>
              </w:rPr>
              <w:t>Удельный расход холодной воды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Цивильского муниципального округа Чувашской Республики, м3/чел.</w:t>
            </w:r>
          </w:p>
        </w:tc>
        <w:tc>
          <w:tcPr>
            <w:tcW w:w="1275"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tcPr>
          <w:p w:rsidR="003609F0" w:rsidRPr="008A01A8" w:rsidRDefault="003609F0" w:rsidP="00461DA6">
            <w:pPr>
              <w:widowControl/>
              <w:autoSpaceDE/>
              <w:jc w:val="both"/>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1,618</w:t>
            </w:r>
          </w:p>
        </w:tc>
        <w:tc>
          <w:tcPr>
            <w:tcW w:w="673"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1,606</w:t>
            </w:r>
          </w:p>
        </w:tc>
        <w:tc>
          <w:tcPr>
            <w:tcW w:w="673"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1,584</w:t>
            </w:r>
          </w:p>
        </w:tc>
        <w:tc>
          <w:tcPr>
            <w:tcW w:w="857"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1,474</w:t>
            </w:r>
          </w:p>
        </w:tc>
        <w:tc>
          <w:tcPr>
            <w:tcW w:w="851"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1,253</w:t>
            </w:r>
          </w:p>
        </w:tc>
      </w:tr>
      <w:tr w:rsidR="003609F0" w:rsidRPr="008A7BC5" w:rsidTr="003609F0">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8213" w:type="dxa"/>
            <w:gridSpan w:val="7"/>
            <w:tcBorders>
              <w:top w:val="single" w:sz="4" w:space="0" w:color="auto"/>
              <w:left w:val="nil"/>
              <w:bottom w:val="single" w:sz="4" w:space="0" w:color="auto"/>
              <w:right w:val="single" w:sz="4" w:space="0" w:color="000000"/>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8"/>
                <w:szCs w:val="18"/>
                <w:lang w:eastAsia="ru-RU"/>
              </w:rPr>
            </w:pPr>
            <w:r w:rsidRPr="008A01A8">
              <w:rPr>
                <w:rFonts w:ascii="Times New Roman" w:hAnsi="Times New Roman" w:cs="Times New Roman"/>
                <w:sz w:val="18"/>
                <w:szCs w:val="18"/>
                <w:lang w:eastAsia="ru-RU"/>
              </w:rPr>
              <w:t>Удельный расход природного газа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Цивильского муниципального округа Чувашской Республики, м3/чел.</w:t>
            </w:r>
          </w:p>
        </w:tc>
        <w:tc>
          <w:tcPr>
            <w:tcW w:w="1275"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tcPr>
          <w:p w:rsidR="003609F0" w:rsidRPr="008A01A8" w:rsidRDefault="003609F0" w:rsidP="00461DA6">
            <w:pPr>
              <w:widowControl/>
              <w:autoSpaceDE/>
              <w:jc w:val="both"/>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189,088</w:t>
            </w:r>
          </w:p>
        </w:tc>
        <w:tc>
          <w:tcPr>
            <w:tcW w:w="673"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188,378</w:t>
            </w:r>
          </w:p>
        </w:tc>
        <w:tc>
          <w:tcPr>
            <w:tcW w:w="673"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186,957</w:t>
            </w:r>
          </w:p>
        </w:tc>
        <w:tc>
          <w:tcPr>
            <w:tcW w:w="857"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180,281</w:t>
            </w:r>
          </w:p>
        </w:tc>
        <w:tc>
          <w:tcPr>
            <w:tcW w:w="851"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167,156</w:t>
            </w:r>
          </w:p>
        </w:tc>
      </w:tr>
      <w:tr w:rsidR="003609F0" w:rsidRPr="008A7BC5" w:rsidTr="003609F0">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8213" w:type="dxa"/>
            <w:gridSpan w:val="7"/>
            <w:tcBorders>
              <w:top w:val="single" w:sz="4" w:space="0" w:color="auto"/>
              <w:left w:val="nil"/>
              <w:bottom w:val="single" w:sz="4" w:space="0" w:color="auto"/>
              <w:right w:val="single" w:sz="4" w:space="0" w:color="000000"/>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8"/>
                <w:szCs w:val="18"/>
                <w:lang w:eastAsia="ru-RU"/>
              </w:rPr>
            </w:pPr>
            <w:r w:rsidRPr="008A01A8">
              <w:rPr>
                <w:rFonts w:ascii="Times New Roman" w:hAnsi="Times New Roman" w:cs="Times New Roman"/>
                <w:sz w:val="18"/>
                <w:szCs w:val="18"/>
                <w:lang w:eastAsia="ru-RU"/>
              </w:rPr>
              <w:t>Удельный расход электрической энергии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Цивильского муниципального округа Чувашской Республики, кВтч/м2</w:t>
            </w:r>
          </w:p>
        </w:tc>
        <w:tc>
          <w:tcPr>
            <w:tcW w:w="1275"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tcPr>
          <w:p w:rsidR="003609F0" w:rsidRPr="008A01A8" w:rsidRDefault="003609F0" w:rsidP="00461DA6">
            <w:pPr>
              <w:widowControl/>
              <w:autoSpaceDE/>
              <w:jc w:val="both"/>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46,069</w:t>
            </w:r>
          </w:p>
        </w:tc>
        <w:tc>
          <w:tcPr>
            <w:tcW w:w="673"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45,683</w:t>
            </w:r>
          </w:p>
        </w:tc>
        <w:tc>
          <w:tcPr>
            <w:tcW w:w="673"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44,884</w:t>
            </w:r>
          </w:p>
        </w:tc>
        <w:tc>
          <w:tcPr>
            <w:tcW w:w="857"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41,08</w:t>
            </w:r>
          </w:p>
        </w:tc>
        <w:tc>
          <w:tcPr>
            <w:tcW w:w="851"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33,477</w:t>
            </w:r>
          </w:p>
        </w:tc>
      </w:tr>
      <w:tr w:rsidR="003609F0" w:rsidRPr="008A7BC5" w:rsidTr="003609F0">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8213" w:type="dxa"/>
            <w:gridSpan w:val="7"/>
            <w:tcBorders>
              <w:top w:val="single" w:sz="4" w:space="0" w:color="auto"/>
              <w:left w:val="nil"/>
              <w:bottom w:val="single" w:sz="4" w:space="0" w:color="auto"/>
              <w:right w:val="single" w:sz="4" w:space="0" w:color="000000"/>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8"/>
                <w:szCs w:val="18"/>
                <w:lang w:eastAsia="ru-RU"/>
              </w:rPr>
            </w:pPr>
            <w:r w:rsidRPr="008A01A8">
              <w:rPr>
                <w:rFonts w:ascii="Times New Roman" w:hAnsi="Times New Roman" w:cs="Times New Roman"/>
                <w:sz w:val="18"/>
                <w:szCs w:val="18"/>
                <w:lang w:eastAsia="ru-RU"/>
              </w:rPr>
              <w:t>Удельный расход природного газа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Цивильского муниципального округа Чувашской Республики, м3/чел.</w:t>
            </w:r>
          </w:p>
        </w:tc>
        <w:tc>
          <w:tcPr>
            <w:tcW w:w="1275"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tcPr>
          <w:p w:rsidR="003609F0" w:rsidRPr="008A01A8" w:rsidRDefault="003609F0" w:rsidP="00461DA6">
            <w:pPr>
              <w:widowControl/>
              <w:autoSpaceDE/>
              <w:jc w:val="both"/>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466,58</w:t>
            </w:r>
          </w:p>
        </w:tc>
        <w:tc>
          <w:tcPr>
            <w:tcW w:w="673"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466,58</w:t>
            </w:r>
          </w:p>
        </w:tc>
        <w:tc>
          <w:tcPr>
            <w:tcW w:w="673"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466,58</w:t>
            </w:r>
          </w:p>
        </w:tc>
        <w:tc>
          <w:tcPr>
            <w:tcW w:w="857"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466,58</w:t>
            </w:r>
          </w:p>
        </w:tc>
        <w:tc>
          <w:tcPr>
            <w:tcW w:w="851"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466,58</w:t>
            </w:r>
          </w:p>
        </w:tc>
      </w:tr>
      <w:tr w:rsidR="003609F0" w:rsidRPr="008A7BC5" w:rsidTr="003609F0">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8213" w:type="dxa"/>
            <w:gridSpan w:val="7"/>
            <w:tcBorders>
              <w:top w:val="single" w:sz="4" w:space="0" w:color="auto"/>
              <w:left w:val="nil"/>
              <w:bottom w:val="single" w:sz="4" w:space="0" w:color="auto"/>
              <w:right w:val="single" w:sz="4" w:space="0" w:color="000000"/>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8"/>
                <w:szCs w:val="18"/>
                <w:lang w:eastAsia="ru-RU"/>
              </w:rPr>
            </w:pPr>
            <w:r w:rsidRPr="008A01A8">
              <w:rPr>
                <w:rFonts w:ascii="Times New Roman" w:hAnsi="Times New Roman" w:cs="Times New Roman"/>
                <w:sz w:val="18"/>
                <w:szCs w:val="18"/>
                <w:lang w:eastAsia="ru-RU"/>
              </w:rPr>
              <w:t>Удельный расход тепловой энергии на снабжение органов местного самоуправления Цивильского муниципального округа Чувашской Республики, Гкал/м2</w:t>
            </w:r>
          </w:p>
        </w:tc>
        <w:tc>
          <w:tcPr>
            <w:tcW w:w="1275"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tcPr>
          <w:p w:rsidR="003609F0" w:rsidRPr="008A01A8" w:rsidRDefault="003609F0" w:rsidP="00461DA6">
            <w:pPr>
              <w:widowControl/>
              <w:autoSpaceDE/>
              <w:jc w:val="both"/>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0,322</w:t>
            </w:r>
          </w:p>
        </w:tc>
        <w:tc>
          <w:tcPr>
            <w:tcW w:w="673"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0,322</w:t>
            </w:r>
          </w:p>
        </w:tc>
        <w:tc>
          <w:tcPr>
            <w:tcW w:w="673"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0,321</w:t>
            </w:r>
          </w:p>
        </w:tc>
        <w:tc>
          <w:tcPr>
            <w:tcW w:w="857"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0,318</w:t>
            </w:r>
          </w:p>
        </w:tc>
        <w:tc>
          <w:tcPr>
            <w:tcW w:w="851"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0,311</w:t>
            </w:r>
          </w:p>
        </w:tc>
      </w:tr>
      <w:tr w:rsidR="003609F0" w:rsidRPr="008A7BC5" w:rsidTr="003609F0">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8213" w:type="dxa"/>
            <w:gridSpan w:val="7"/>
            <w:tcBorders>
              <w:top w:val="single" w:sz="4" w:space="0" w:color="auto"/>
              <w:left w:val="nil"/>
              <w:bottom w:val="single" w:sz="4" w:space="0" w:color="auto"/>
              <w:right w:val="single" w:sz="4" w:space="0" w:color="000000"/>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8"/>
                <w:szCs w:val="18"/>
                <w:lang w:eastAsia="ru-RU"/>
              </w:rPr>
            </w:pPr>
            <w:r w:rsidRPr="008A01A8">
              <w:rPr>
                <w:rFonts w:ascii="Times New Roman" w:hAnsi="Times New Roman" w:cs="Times New Roman"/>
                <w:sz w:val="18"/>
                <w:szCs w:val="18"/>
                <w:lang w:eastAsia="ru-RU"/>
              </w:rPr>
              <w:t>Удельный расход электрической энергии на снабжение органов местного самоуправления Цивильского муниципального округа Чувашской Республики, кВтч/м2</w:t>
            </w:r>
          </w:p>
        </w:tc>
        <w:tc>
          <w:tcPr>
            <w:tcW w:w="1275"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tcPr>
          <w:p w:rsidR="003609F0" w:rsidRPr="008A01A8" w:rsidRDefault="003609F0" w:rsidP="00461DA6">
            <w:pPr>
              <w:widowControl/>
              <w:autoSpaceDE/>
              <w:jc w:val="both"/>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30,692</w:t>
            </w:r>
          </w:p>
        </w:tc>
        <w:tc>
          <w:tcPr>
            <w:tcW w:w="673"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30,654</w:t>
            </w:r>
          </w:p>
        </w:tc>
        <w:tc>
          <w:tcPr>
            <w:tcW w:w="673"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30,572</w:t>
            </w:r>
          </w:p>
        </w:tc>
        <w:tc>
          <w:tcPr>
            <w:tcW w:w="857"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30,185</w:t>
            </w:r>
          </w:p>
        </w:tc>
        <w:tc>
          <w:tcPr>
            <w:tcW w:w="851"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29,415</w:t>
            </w:r>
          </w:p>
        </w:tc>
      </w:tr>
      <w:tr w:rsidR="003609F0" w:rsidRPr="008A7BC5" w:rsidTr="003609F0">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8213" w:type="dxa"/>
            <w:gridSpan w:val="7"/>
            <w:tcBorders>
              <w:top w:val="single" w:sz="4" w:space="0" w:color="auto"/>
              <w:left w:val="nil"/>
              <w:bottom w:val="single" w:sz="4" w:space="0" w:color="auto"/>
              <w:right w:val="single" w:sz="4" w:space="0" w:color="000000"/>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8"/>
                <w:szCs w:val="18"/>
                <w:lang w:eastAsia="ru-RU"/>
              </w:rPr>
            </w:pPr>
            <w:r w:rsidRPr="008A01A8">
              <w:rPr>
                <w:rFonts w:ascii="Times New Roman" w:hAnsi="Times New Roman" w:cs="Times New Roman"/>
                <w:sz w:val="18"/>
                <w:szCs w:val="18"/>
                <w:lang w:eastAsia="ru-RU"/>
              </w:rPr>
              <w:t>Удельный расход холодной воды на снабжение органов местного самоуправления Цивильского муниципального округа Чувашской Республики, м3/чел.</w:t>
            </w:r>
          </w:p>
        </w:tc>
        <w:tc>
          <w:tcPr>
            <w:tcW w:w="1275"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tcPr>
          <w:p w:rsidR="003609F0" w:rsidRPr="008A01A8" w:rsidRDefault="003609F0" w:rsidP="00461DA6">
            <w:pPr>
              <w:widowControl/>
              <w:autoSpaceDE/>
              <w:jc w:val="both"/>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3,907</w:t>
            </w:r>
          </w:p>
        </w:tc>
        <w:tc>
          <w:tcPr>
            <w:tcW w:w="673"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3,905</w:t>
            </w:r>
          </w:p>
        </w:tc>
        <w:tc>
          <w:tcPr>
            <w:tcW w:w="673"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3,899</w:t>
            </w:r>
          </w:p>
        </w:tc>
        <w:tc>
          <w:tcPr>
            <w:tcW w:w="857"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3,871</w:t>
            </w:r>
          </w:p>
        </w:tc>
        <w:tc>
          <w:tcPr>
            <w:tcW w:w="851"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3,815</w:t>
            </w:r>
          </w:p>
        </w:tc>
      </w:tr>
      <w:tr w:rsidR="003609F0" w:rsidRPr="008A7BC5" w:rsidTr="003609F0">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8213" w:type="dxa"/>
            <w:gridSpan w:val="7"/>
            <w:tcBorders>
              <w:top w:val="single" w:sz="4" w:space="0" w:color="auto"/>
              <w:left w:val="nil"/>
              <w:bottom w:val="single" w:sz="4" w:space="0" w:color="auto"/>
              <w:right w:val="single" w:sz="4" w:space="0" w:color="000000"/>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8"/>
                <w:szCs w:val="18"/>
                <w:lang w:eastAsia="ru-RU"/>
              </w:rPr>
            </w:pPr>
            <w:r w:rsidRPr="008A01A8">
              <w:rPr>
                <w:rFonts w:ascii="Times New Roman" w:hAnsi="Times New Roman" w:cs="Times New Roman"/>
                <w:sz w:val="18"/>
                <w:szCs w:val="18"/>
                <w:lang w:eastAsia="ru-RU"/>
              </w:rPr>
              <w:t>Удельный расход природного газа на снабжение органов местного самоуправления Цивильского муниципального округа Чувашской Республики, м3/чел.</w:t>
            </w:r>
          </w:p>
        </w:tc>
        <w:tc>
          <w:tcPr>
            <w:tcW w:w="1275"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tcPr>
          <w:p w:rsidR="003609F0" w:rsidRPr="008A01A8" w:rsidRDefault="003609F0" w:rsidP="00461DA6">
            <w:pPr>
              <w:widowControl/>
              <w:autoSpaceDE/>
              <w:jc w:val="both"/>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301,535</w:t>
            </w:r>
          </w:p>
        </w:tc>
        <w:tc>
          <w:tcPr>
            <w:tcW w:w="673"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300,963</w:t>
            </w:r>
          </w:p>
        </w:tc>
        <w:tc>
          <w:tcPr>
            <w:tcW w:w="673"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299,706</w:t>
            </w:r>
          </w:p>
        </w:tc>
        <w:tc>
          <w:tcPr>
            <w:tcW w:w="857"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293,763</w:t>
            </w:r>
          </w:p>
        </w:tc>
        <w:tc>
          <w:tcPr>
            <w:tcW w:w="851"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281,992</w:t>
            </w:r>
          </w:p>
        </w:tc>
      </w:tr>
      <w:tr w:rsidR="003609F0" w:rsidRPr="008A7BC5" w:rsidTr="003609F0">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8213" w:type="dxa"/>
            <w:gridSpan w:val="7"/>
            <w:tcBorders>
              <w:top w:val="single" w:sz="4" w:space="0" w:color="auto"/>
              <w:left w:val="nil"/>
              <w:bottom w:val="single" w:sz="4" w:space="0" w:color="auto"/>
              <w:right w:val="single" w:sz="4" w:space="0" w:color="000000"/>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8"/>
                <w:szCs w:val="18"/>
                <w:lang w:eastAsia="ru-RU"/>
              </w:rPr>
            </w:pPr>
            <w:r w:rsidRPr="008A01A8">
              <w:rPr>
                <w:rFonts w:ascii="Times New Roman" w:hAnsi="Times New Roman" w:cs="Times New Roman"/>
                <w:sz w:val="18"/>
                <w:szCs w:val="18"/>
                <w:lang w:eastAsia="ru-RU"/>
              </w:rPr>
              <w:t>Удельный расход тепловой энергии на снабжение органов местного самоуправления и муниципальных учреждений Цивильского муниципального округа Чувашской Республики, Гкал/м2</w:t>
            </w:r>
          </w:p>
        </w:tc>
        <w:tc>
          <w:tcPr>
            <w:tcW w:w="1275"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tcPr>
          <w:p w:rsidR="003609F0" w:rsidRPr="008A01A8" w:rsidRDefault="003609F0" w:rsidP="00461DA6">
            <w:pPr>
              <w:widowControl/>
              <w:autoSpaceDE/>
              <w:jc w:val="both"/>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0,194</w:t>
            </w:r>
          </w:p>
        </w:tc>
        <w:tc>
          <w:tcPr>
            <w:tcW w:w="673"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0,193</w:t>
            </w:r>
          </w:p>
        </w:tc>
        <w:tc>
          <w:tcPr>
            <w:tcW w:w="673"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0,192</w:t>
            </w:r>
          </w:p>
        </w:tc>
        <w:tc>
          <w:tcPr>
            <w:tcW w:w="857"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0,188</w:t>
            </w:r>
          </w:p>
        </w:tc>
        <w:tc>
          <w:tcPr>
            <w:tcW w:w="851"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0,18</w:t>
            </w:r>
          </w:p>
        </w:tc>
      </w:tr>
      <w:tr w:rsidR="003609F0" w:rsidRPr="008A7BC5" w:rsidTr="003609F0">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8213" w:type="dxa"/>
            <w:gridSpan w:val="7"/>
            <w:tcBorders>
              <w:top w:val="single" w:sz="4" w:space="0" w:color="auto"/>
              <w:left w:val="nil"/>
              <w:bottom w:val="single" w:sz="4" w:space="0" w:color="auto"/>
              <w:right w:val="single" w:sz="4" w:space="0" w:color="000000"/>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8"/>
                <w:szCs w:val="18"/>
                <w:lang w:eastAsia="ru-RU"/>
              </w:rPr>
            </w:pPr>
            <w:r w:rsidRPr="008A01A8">
              <w:rPr>
                <w:rFonts w:ascii="Times New Roman" w:hAnsi="Times New Roman" w:cs="Times New Roman"/>
                <w:sz w:val="18"/>
                <w:szCs w:val="18"/>
                <w:lang w:eastAsia="ru-RU"/>
              </w:rPr>
              <w:t>Удельный расход электрической энергии на снабжение органов местного самоуправления и муниципальных учреждений Цивильского муниципального округа Чувашской Республики, кВтч/м2</w:t>
            </w:r>
          </w:p>
        </w:tc>
        <w:tc>
          <w:tcPr>
            <w:tcW w:w="1275"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tcPr>
          <w:p w:rsidR="003609F0" w:rsidRPr="008A01A8" w:rsidRDefault="003609F0" w:rsidP="00461DA6">
            <w:pPr>
              <w:widowControl/>
              <w:autoSpaceDE/>
              <w:jc w:val="both"/>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29,419</w:t>
            </w:r>
          </w:p>
        </w:tc>
        <w:tc>
          <w:tcPr>
            <w:tcW w:w="673"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29,282</w:t>
            </w:r>
          </w:p>
        </w:tc>
        <w:tc>
          <w:tcPr>
            <w:tcW w:w="673"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29,007</w:t>
            </w:r>
          </w:p>
        </w:tc>
        <w:tc>
          <w:tcPr>
            <w:tcW w:w="857"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27,675</w:t>
            </w:r>
          </w:p>
        </w:tc>
        <w:tc>
          <w:tcPr>
            <w:tcW w:w="851"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25,011</w:t>
            </w:r>
          </w:p>
        </w:tc>
      </w:tr>
      <w:tr w:rsidR="003609F0" w:rsidRPr="008A7BC5" w:rsidTr="003609F0">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8213" w:type="dxa"/>
            <w:gridSpan w:val="7"/>
            <w:tcBorders>
              <w:top w:val="single" w:sz="4" w:space="0" w:color="auto"/>
              <w:left w:val="nil"/>
              <w:bottom w:val="single" w:sz="4" w:space="0" w:color="auto"/>
              <w:right w:val="single" w:sz="4" w:space="0" w:color="000000"/>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8"/>
                <w:szCs w:val="18"/>
                <w:lang w:eastAsia="ru-RU"/>
              </w:rPr>
            </w:pPr>
            <w:r w:rsidRPr="008A01A8">
              <w:rPr>
                <w:rFonts w:ascii="Times New Roman" w:hAnsi="Times New Roman" w:cs="Times New Roman"/>
                <w:sz w:val="18"/>
                <w:szCs w:val="18"/>
                <w:lang w:eastAsia="ru-RU"/>
              </w:rPr>
              <w:t>Удельный расход холодной воды на снабжение органов местного самоуправления и муниципальных учреждений Цивильского муниципального округа Чувашской Республики, м3/чел.</w:t>
            </w:r>
          </w:p>
        </w:tc>
        <w:tc>
          <w:tcPr>
            <w:tcW w:w="1275"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tcPr>
          <w:p w:rsidR="003609F0" w:rsidRPr="008A01A8" w:rsidRDefault="003609F0" w:rsidP="00461DA6">
            <w:pPr>
              <w:widowControl/>
              <w:autoSpaceDE/>
              <w:jc w:val="both"/>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4,852</w:t>
            </w:r>
          </w:p>
        </w:tc>
        <w:tc>
          <w:tcPr>
            <w:tcW w:w="673"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4,829</w:t>
            </w:r>
          </w:p>
        </w:tc>
        <w:tc>
          <w:tcPr>
            <w:tcW w:w="673"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4,782</w:t>
            </w:r>
          </w:p>
        </w:tc>
        <w:tc>
          <w:tcPr>
            <w:tcW w:w="857"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4,554</w:t>
            </w:r>
          </w:p>
        </w:tc>
        <w:tc>
          <w:tcPr>
            <w:tcW w:w="851"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4,1</w:t>
            </w:r>
          </w:p>
        </w:tc>
      </w:tr>
      <w:tr w:rsidR="003609F0" w:rsidRPr="008A7BC5" w:rsidTr="003609F0">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8213" w:type="dxa"/>
            <w:gridSpan w:val="7"/>
            <w:tcBorders>
              <w:top w:val="single" w:sz="4" w:space="0" w:color="auto"/>
              <w:left w:val="nil"/>
              <w:bottom w:val="single" w:sz="4" w:space="0" w:color="auto"/>
              <w:right w:val="single" w:sz="4" w:space="0" w:color="000000"/>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8"/>
                <w:szCs w:val="18"/>
                <w:lang w:eastAsia="ru-RU"/>
              </w:rPr>
            </w:pPr>
            <w:r w:rsidRPr="008A01A8">
              <w:rPr>
                <w:rFonts w:ascii="Times New Roman" w:hAnsi="Times New Roman" w:cs="Times New Roman"/>
                <w:sz w:val="18"/>
                <w:szCs w:val="18"/>
                <w:lang w:eastAsia="ru-RU"/>
              </w:rPr>
              <w:t>Удельный расход природного газа на снабжение органов местного самоуправления и муниципальных учреждений Цивильского муниципального округа Чувашской Республики, м3/чел.</w:t>
            </w:r>
          </w:p>
        </w:tc>
        <w:tc>
          <w:tcPr>
            <w:tcW w:w="1275"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tcPr>
          <w:p w:rsidR="003609F0" w:rsidRPr="008A01A8" w:rsidRDefault="003609F0" w:rsidP="00461DA6">
            <w:pPr>
              <w:widowControl/>
              <w:autoSpaceDE/>
              <w:jc w:val="both"/>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288,979</w:t>
            </w:r>
          </w:p>
        </w:tc>
        <w:tc>
          <w:tcPr>
            <w:tcW w:w="673"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288,289</w:t>
            </w:r>
          </w:p>
        </w:tc>
        <w:tc>
          <w:tcPr>
            <w:tcW w:w="673"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286,909</w:t>
            </w:r>
          </w:p>
        </w:tc>
        <w:tc>
          <w:tcPr>
            <w:tcW w:w="857"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280,236</w:t>
            </w:r>
          </w:p>
        </w:tc>
        <w:tc>
          <w:tcPr>
            <w:tcW w:w="851"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266,873</w:t>
            </w:r>
          </w:p>
        </w:tc>
      </w:tr>
      <w:tr w:rsidR="003609F0" w:rsidRPr="008A7BC5" w:rsidTr="00CF2FA6">
        <w:trPr>
          <w:trHeight w:val="255"/>
        </w:trPr>
        <w:tc>
          <w:tcPr>
            <w:tcW w:w="1187"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8"/>
                <w:szCs w:val="18"/>
                <w:lang w:eastAsia="ru-RU"/>
              </w:rPr>
            </w:pPr>
            <w:r w:rsidRPr="008A01A8">
              <w:rPr>
                <w:rFonts w:ascii="Times New Roman" w:hAnsi="Times New Roman" w:cs="Times New Roman"/>
                <w:sz w:val="18"/>
                <w:szCs w:val="18"/>
                <w:lang w:eastAsia="ru-RU"/>
              </w:rPr>
              <w:t>Мероприятие 1.1</w:t>
            </w:r>
          </w:p>
        </w:tc>
        <w:tc>
          <w:tcPr>
            <w:tcW w:w="2073"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8"/>
                <w:szCs w:val="18"/>
                <w:lang w:eastAsia="ru-RU"/>
              </w:rPr>
            </w:pPr>
            <w:r w:rsidRPr="008A01A8">
              <w:rPr>
                <w:rFonts w:ascii="Times New Roman" w:hAnsi="Times New Roman" w:cs="Times New Roman"/>
                <w:sz w:val="18"/>
                <w:szCs w:val="18"/>
                <w:lang w:eastAsia="ru-RU"/>
              </w:rPr>
              <w:t xml:space="preserve">Обучение специалистов в области энергосбережения и энергетической </w:t>
            </w:r>
            <w:r w:rsidRPr="008A01A8">
              <w:rPr>
                <w:rFonts w:ascii="Times New Roman" w:hAnsi="Times New Roman" w:cs="Times New Roman"/>
                <w:sz w:val="18"/>
                <w:szCs w:val="18"/>
                <w:lang w:eastAsia="ru-RU"/>
              </w:rPr>
              <w:lastRenderedPageBreak/>
              <w:t>эффективности</w:t>
            </w:r>
          </w:p>
        </w:tc>
        <w:tc>
          <w:tcPr>
            <w:tcW w:w="1037"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8"/>
                <w:szCs w:val="18"/>
                <w:lang w:eastAsia="ru-RU"/>
              </w:rPr>
            </w:pPr>
            <w:r w:rsidRPr="008A01A8">
              <w:rPr>
                <w:rFonts w:ascii="Times New Roman" w:hAnsi="Times New Roman" w:cs="Times New Roman"/>
                <w:sz w:val="18"/>
                <w:szCs w:val="18"/>
                <w:lang w:eastAsia="ru-RU"/>
              </w:rPr>
              <w:lastRenderedPageBreak/>
              <w:t> </w:t>
            </w:r>
          </w:p>
        </w:tc>
        <w:tc>
          <w:tcPr>
            <w:tcW w:w="1895"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 xml:space="preserve">ответственный исполнитель - Управление по благоустройству и </w:t>
            </w:r>
            <w:r w:rsidRPr="008A01A8">
              <w:rPr>
                <w:rFonts w:ascii="Times New Roman" w:hAnsi="Times New Roman" w:cs="Times New Roman"/>
                <w:sz w:val="16"/>
                <w:szCs w:val="16"/>
                <w:lang w:eastAsia="ru-RU"/>
              </w:rPr>
              <w:lastRenderedPageBreak/>
              <w:t>развитию территорий Цивильского муниципального округа Чувашской Республики, участники – территориальные отделы Цивильского муниципального округа Чувашской Республики, муниципальные учреждения Цивильского муниципального округа Чувашской Республики</w:t>
            </w:r>
          </w:p>
        </w:tc>
        <w:tc>
          <w:tcPr>
            <w:tcW w:w="798" w:type="dxa"/>
            <w:tcBorders>
              <w:top w:val="nil"/>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lastRenderedPageBreak/>
              <w:t>х</w:t>
            </w:r>
          </w:p>
        </w:tc>
        <w:tc>
          <w:tcPr>
            <w:tcW w:w="850" w:type="dxa"/>
            <w:tcBorders>
              <w:top w:val="nil"/>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х</w:t>
            </w:r>
          </w:p>
        </w:tc>
        <w:tc>
          <w:tcPr>
            <w:tcW w:w="829" w:type="dxa"/>
            <w:tcBorders>
              <w:top w:val="nil"/>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х</w:t>
            </w:r>
          </w:p>
        </w:tc>
        <w:tc>
          <w:tcPr>
            <w:tcW w:w="731" w:type="dxa"/>
            <w:tcBorders>
              <w:top w:val="nil"/>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rPr>
                <w:rFonts w:ascii="Times New Roman" w:hAnsi="Times New Roman" w:cs="Times New Roman"/>
                <w:sz w:val="16"/>
                <w:szCs w:val="16"/>
                <w:lang w:eastAsia="ru-RU"/>
              </w:rPr>
            </w:pPr>
            <w:r w:rsidRPr="008A01A8">
              <w:rPr>
                <w:rFonts w:ascii="Times New Roman" w:hAnsi="Times New Roman" w:cs="Times New Roman"/>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tcPr>
          <w:p w:rsidR="003609F0" w:rsidRPr="008A01A8" w:rsidRDefault="003609F0" w:rsidP="00461DA6">
            <w:pPr>
              <w:widowControl/>
              <w:autoSpaceDE/>
              <w:jc w:val="both"/>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0</w:t>
            </w:r>
          </w:p>
        </w:tc>
      </w:tr>
      <w:tr w:rsidR="003609F0" w:rsidRPr="008A7BC5"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596280" w:rsidRDefault="003609F0" w:rsidP="00461DA6">
            <w:pPr>
              <w:widowControl/>
              <w:autoSpaceDE/>
              <w:rPr>
                <w:rFonts w:ascii="Times New Roman" w:hAnsi="Times New Roman" w:cs="Times New Roman"/>
                <w:sz w:val="16"/>
                <w:szCs w:val="16"/>
                <w:lang w:eastAsia="ru-RU"/>
              </w:rPr>
            </w:pPr>
            <w:r w:rsidRPr="00596280">
              <w:rPr>
                <w:rFonts w:ascii="Times New Roman" w:hAnsi="Times New Roman" w:cs="Times New Roman"/>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hideMark/>
          </w:tcPr>
          <w:p w:rsidR="003609F0" w:rsidRPr="008A7BC5" w:rsidRDefault="003609F0" w:rsidP="00461DA6">
            <w:pPr>
              <w:widowControl/>
              <w:autoSpaceDE/>
              <w:jc w:val="both"/>
              <w:rPr>
                <w:rFonts w:ascii="Times New Roman" w:hAnsi="Times New Roman" w:cs="Times New Roman"/>
                <w:color w:val="FF0000"/>
                <w:sz w:val="16"/>
                <w:szCs w:val="16"/>
                <w:lang w:eastAsia="ru-RU"/>
              </w:rPr>
            </w:pPr>
            <w:r w:rsidRPr="008A7BC5">
              <w:rPr>
                <w:rFonts w:ascii="Times New Roman" w:hAnsi="Times New Roman" w:cs="Times New Roman"/>
                <w:color w:val="FF0000"/>
                <w:sz w:val="16"/>
                <w:szCs w:val="16"/>
                <w:lang w:eastAsia="ru-RU"/>
              </w:rPr>
              <w:t> </w:t>
            </w:r>
          </w:p>
        </w:tc>
        <w:tc>
          <w:tcPr>
            <w:tcW w:w="673" w:type="dxa"/>
            <w:tcBorders>
              <w:top w:val="nil"/>
              <w:left w:val="nil"/>
              <w:bottom w:val="single" w:sz="4" w:space="0" w:color="auto"/>
              <w:right w:val="single" w:sz="4" w:space="0" w:color="auto"/>
            </w:tcBorders>
            <w:shd w:val="clear" w:color="auto" w:fill="auto"/>
            <w:hideMark/>
          </w:tcPr>
          <w:p w:rsidR="003609F0" w:rsidRPr="00D6579F" w:rsidRDefault="003609F0" w:rsidP="00461DA6">
            <w:pPr>
              <w:rPr>
                <w:sz w:val="16"/>
              </w:rPr>
            </w:pPr>
            <w:r w:rsidRPr="00D6579F">
              <w:rPr>
                <w:sz w:val="16"/>
              </w:rPr>
              <w:t>0</w:t>
            </w:r>
          </w:p>
        </w:tc>
        <w:tc>
          <w:tcPr>
            <w:tcW w:w="673" w:type="dxa"/>
            <w:tcBorders>
              <w:top w:val="nil"/>
              <w:left w:val="nil"/>
              <w:bottom w:val="single" w:sz="4" w:space="0" w:color="auto"/>
              <w:right w:val="single" w:sz="4" w:space="0" w:color="auto"/>
            </w:tcBorders>
            <w:shd w:val="clear" w:color="auto" w:fill="auto"/>
            <w:hideMark/>
          </w:tcPr>
          <w:p w:rsidR="003609F0" w:rsidRPr="00D6579F" w:rsidRDefault="003609F0" w:rsidP="00461DA6">
            <w:pPr>
              <w:rPr>
                <w:sz w:val="16"/>
              </w:rPr>
            </w:pPr>
            <w:r w:rsidRPr="00D6579F">
              <w:rPr>
                <w:sz w:val="16"/>
              </w:rPr>
              <w:t>0</w:t>
            </w:r>
          </w:p>
        </w:tc>
        <w:tc>
          <w:tcPr>
            <w:tcW w:w="673" w:type="dxa"/>
            <w:tcBorders>
              <w:top w:val="nil"/>
              <w:left w:val="nil"/>
              <w:bottom w:val="single" w:sz="4" w:space="0" w:color="auto"/>
              <w:right w:val="single" w:sz="4" w:space="0" w:color="auto"/>
            </w:tcBorders>
            <w:shd w:val="clear" w:color="auto" w:fill="auto"/>
            <w:hideMark/>
          </w:tcPr>
          <w:p w:rsidR="003609F0" w:rsidRPr="00D6579F" w:rsidRDefault="003609F0" w:rsidP="00461DA6">
            <w:pPr>
              <w:rPr>
                <w:sz w:val="16"/>
              </w:rPr>
            </w:pPr>
            <w:r w:rsidRPr="00D6579F">
              <w:rPr>
                <w:sz w:val="16"/>
              </w:rPr>
              <w:t>0</w:t>
            </w:r>
          </w:p>
        </w:tc>
        <w:tc>
          <w:tcPr>
            <w:tcW w:w="857" w:type="dxa"/>
            <w:tcBorders>
              <w:top w:val="nil"/>
              <w:left w:val="nil"/>
              <w:bottom w:val="single" w:sz="4" w:space="0" w:color="auto"/>
              <w:right w:val="single" w:sz="4" w:space="0" w:color="auto"/>
            </w:tcBorders>
            <w:shd w:val="clear" w:color="auto" w:fill="auto"/>
            <w:hideMark/>
          </w:tcPr>
          <w:p w:rsidR="003609F0" w:rsidRPr="00D6579F" w:rsidRDefault="003609F0" w:rsidP="00461DA6">
            <w:pPr>
              <w:rPr>
                <w:sz w:val="16"/>
              </w:rPr>
            </w:pPr>
            <w:r w:rsidRPr="00D6579F">
              <w:rPr>
                <w:sz w:val="16"/>
              </w:rPr>
              <w:t>0</w:t>
            </w:r>
          </w:p>
        </w:tc>
        <w:tc>
          <w:tcPr>
            <w:tcW w:w="851" w:type="dxa"/>
            <w:tcBorders>
              <w:top w:val="nil"/>
              <w:left w:val="nil"/>
              <w:bottom w:val="single" w:sz="4" w:space="0" w:color="auto"/>
              <w:right w:val="single" w:sz="4" w:space="0" w:color="auto"/>
            </w:tcBorders>
            <w:shd w:val="clear" w:color="auto" w:fill="auto"/>
            <w:hideMark/>
          </w:tcPr>
          <w:p w:rsidR="003609F0" w:rsidRPr="00D6579F" w:rsidRDefault="003609F0" w:rsidP="00461DA6">
            <w:pPr>
              <w:rPr>
                <w:sz w:val="16"/>
              </w:rPr>
            </w:pPr>
            <w:r w:rsidRPr="00D6579F">
              <w:rPr>
                <w:sz w:val="16"/>
              </w:rPr>
              <w:t>0</w:t>
            </w:r>
          </w:p>
        </w:tc>
      </w:tr>
      <w:tr w:rsidR="003609F0" w:rsidRPr="008A7BC5"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596280" w:rsidRDefault="003609F0" w:rsidP="00461DA6">
            <w:pPr>
              <w:widowControl/>
              <w:autoSpaceDE/>
              <w:rPr>
                <w:rFonts w:ascii="Times New Roman" w:hAnsi="Times New Roman" w:cs="Times New Roman"/>
                <w:sz w:val="16"/>
                <w:szCs w:val="16"/>
                <w:lang w:eastAsia="ru-RU"/>
              </w:rPr>
            </w:pPr>
            <w:r w:rsidRPr="00596280">
              <w:rPr>
                <w:rFonts w:ascii="Times New Roman" w:hAnsi="Times New Roman" w:cs="Times New Roman"/>
                <w:sz w:val="16"/>
                <w:szCs w:val="16"/>
                <w:lang w:eastAsia="ru-RU"/>
              </w:rPr>
              <w:t>республиканск</w:t>
            </w:r>
            <w:r w:rsidRPr="00596280">
              <w:rPr>
                <w:rFonts w:ascii="Times New Roman" w:hAnsi="Times New Roman" w:cs="Times New Roman"/>
                <w:sz w:val="16"/>
                <w:szCs w:val="16"/>
                <w:lang w:eastAsia="ru-RU"/>
              </w:rPr>
              <w:lastRenderedPageBreak/>
              <w:t>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3609F0" w:rsidRPr="008A7BC5" w:rsidRDefault="003609F0" w:rsidP="00461DA6">
            <w:pPr>
              <w:widowControl/>
              <w:autoSpaceDE/>
              <w:jc w:val="both"/>
              <w:rPr>
                <w:rFonts w:ascii="Times New Roman" w:hAnsi="Times New Roman" w:cs="Times New Roman"/>
                <w:color w:val="FF0000"/>
                <w:sz w:val="16"/>
                <w:szCs w:val="16"/>
                <w:lang w:eastAsia="ru-RU"/>
              </w:rPr>
            </w:pPr>
            <w:r w:rsidRPr="008A7BC5">
              <w:rPr>
                <w:rFonts w:ascii="Times New Roman" w:hAnsi="Times New Roman" w:cs="Times New Roman"/>
                <w:color w:val="FF0000"/>
                <w:sz w:val="16"/>
                <w:szCs w:val="16"/>
                <w:lang w:eastAsia="ru-RU"/>
              </w:rPr>
              <w:lastRenderedPageBreak/>
              <w:t> </w:t>
            </w:r>
          </w:p>
        </w:tc>
        <w:tc>
          <w:tcPr>
            <w:tcW w:w="673" w:type="dxa"/>
            <w:tcBorders>
              <w:top w:val="nil"/>
              <w:left w:val="nil"/>
              <w:bottom w:val="single" w:sz="4" w:space="0" w:color="auto"/>
              <w:right w:val="single" w:sz="4" w:space="0" w:color="auto"/>
            </w:tcBorders>
            <w:shd w:val="clear" w:color="auto" w:fill="auto"/>
            <w:hideMark/>
          </w:tcPr>
          <w:p w:rsidR="003609F0" w:rsidRPr="00D6579F" w:rsidRDefault="003609F0" w:rsidP="00461DA6">
            <w:pPr>
              <w:rPr>
                <w:sz w:val="16"/>
              </w:rPr>
            </w:pPr>
            <w:r w:rsidRPr="00D6579F">
              <w:rPr>
                <w:sz w:val="16"/>
              </w:rPr>
              <w:t>0</w:t>
            </w:r>
          </w:p>
        </w:tc>
        <w:tc>
          <w:tcPr>
            <w:tcW w:w="673" w:type="dxa"/>
            <w:tcBorders>
              <w:top w:val="nil"/>
              <w:left w:val="nil"/>
              <w:bottom w:val="single" w:sz="4" w:space="0" w:color="auto"/>
              <w:right w:val="single" w:sz="4" w:space="0" w:color="auto"/>
            </w:tcBorders>
            <w:shd w:val="clear" w:color="auto" w:fill="auto"/>
            <w:hideMark/>
          </w:tcPr>
          <w:p w:rsidR="003609F0" w:rsidRPr="00D6579F" w:rsidRDefault="003609F0" w:rsidP="00461DA6">
            <w:pPr>
              <w:rPr>
                <w:sz w:val="16"/>
              </w:rPr>
            </w:pPr>
            <w:r w:rsidRPr="00D6579F">
              <w:rPr>
                <w:sz w:val="16"/>
              </w:rPr>
              <w:t>0</w:t>
            </w:r>
          </w:p>
        </w:tc>
        <w:tc>
          <w:tcPr>
            <w:tcW w:w="673" w:type="dxa"/>
            <w:tcBorders>
              <w:top w:val="nil"/>
              <w:left w:val="nil"/>
              <w:bottom w:val="single" w:sz="4" w:space="0" w:color="auto"/>
              <w:right w:val="single" w:sz="4" w:space="0" w:color="auto"/>
            </w:tcBorders>
            <w:shd w:val="clear" w:color="auto" w:fill="auto"/>
            <w:hideMark/>
          </w:tcPr>
          <w:p w:rsidR="003609F0" w:rsidRPr="00D6579F" w:rsidRDefault="003609F0" w:rsidP="00461DA6">
            <w:pPr>
              <w:rPr>
                <w:sz w:val="16"/>
              </w:rPr>
            </w:pPr>
            <w:r w:rsidRPr="00D6579F">
              <w:rPr>
                <w:sz w:val="16"/>
              </w:rPr>
              <w:t>0</w:t>
            </w:r>
          </w:p>
        </w:tc>
        <w:tc>
          <w:tcPr>
            <w:tcW w:w="857" w:type="dxa"/>
            <w:tcBorders>
              <w:top w:val="nil"/>
              <w:left w:val="nil"/>
              <w:bottom w:val="single" w:sz="4" w:space="0" w:color="auto"/>
              <w:right w:val="single" w:sz="4" w:space="0" w:color="auto"/>
            </w:tcBorders>
            <w:shd w:val="clear" w:color="auto" w:fill="auto"/>
            <w:hideMark/>
          </w:tcPr>
          <w:p w:rsidR="003609F0" w:rsidRPr="00D6579F" w:rsidRDefault="003609F0" w:rsidP="00461DA6">
            <w:pPr>
              <w:rPr>
                <w:sz w:val="16"/>
              </w:rPr>
            </w:pPr>
            <w:r w:rsidRPr="00D6579F">
              <w:rPr>
                <w:sz w:val="16"/>
              </w:rPr>
              <w:t>0</w:t>
            </w:r>
          </w:p>
        </w:tc>
        <w:tc>
          <w:tcPr>
            <w:tcW w:w="851" w:type="dxa"/>
            <w:tcBorders>
              <w:top w:val="nil"/>
              <w:left w:val="nil"/>
              <w:bottom w:val="single" w:sz="4" w:space="0" w:color="auto"/>
              <w:right w:val="single" w:sz="4" w:space="0" w:color="auto"/>
            </w:tcBorders>
            <w:shd w:val="clear" w:color="auto" w:fill="auto"/>
            <w:hideMark/>
          </w:tcPr>
          <w:p w:rsidR="003609F0" w:rsidRPr="00D6579F" w:rsidRDefault="003609F0" w:rsidP="00461DA6">
            <w:pPr>
              <w:rPr>
                <w:sz w:val="16"/>
              </w:rPr>
            </w:pPr>
            <w:r w:rsidRPr="00D6579F">
              <w:rPr>
                <w:sz w:val="16"/>
              </w:rPr>
              <w:t>0</w:t>
            </w:r>
          </w:p>
        </w:tc>
      </w:tr>
      <w:tr w:rsidR="003609F0" w:rsidRPr="008A7BC5"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596280" w:rsidRDefault="003609F0" w:rsidP="00461DA6">
            <w:pPr>
              <w:widowControl/>
              <w:autoSpaceDE/>
              <w:rPr>
                <w:rFonts w:ascii="Times New Roman" w:hAnsi="Times New Roman" w:cs="Times New Roman"/>
                <w:sz w:val="16"/>
                <w:szCs w:val="16"/>
                <w:lang w:eastAsia="ru-RU"/>
              </w:rPr>
            </w:pPr>
            <w:r w:rsidRPr="00596280">
              <w:rPr>
                <w:rFonts w:ascii="Times New Roman" w:hAnsi="Times New Roman" w:cs="Times New Roman"/>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3609F0" w:rsidRPr="008A7BC5" w:rsidRDefault="003609F0" w:rsidP="00461DA6">
            <w:pPr>
              <w:widowControl/>
              <w:autoSpaceDE/>
              <w:jc w:val="both"/>
              <w:rPr>
                <w:rFonts w:ascii="Times New Roman" w:hAnsi="Times New Roman" w:cs="Times New Roman"/>
                <w:color w:val="FF0000"/>
                <w:sz w:val="16"/>
                <w:szCs w:val="16"/>
                <w:lang w:eastAsia="ru-RU"/>
              </w:rPr>
            </w:pPr>
            <w:r w:rsidRPr="008A7BC5">
              <w:rPr>
                <w:rFonts w:ascii="Times New Roman" w:hAnsi="Times New Roman" w:cs="Times New Roman"/>
                <w:color w:val="FF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3609F0" w:rsidRPr="00596280" w:rsidRDefault="003609F0" w:rsidP="00461DA6">
            <w:pPr>
              <w:widowControl/>
              <w:autoSpaceDE/>
              <w:jc w:val="both"/>
              <w:rPr>
                <w:rFonts w:ascii="Times New Roman" w:hAnsi="Times New Roman" w:cs="Times New Roman"/>
                <w:sz w:val="16"/>
                <w:szCs w:val="16"/>
                <w:lang w:eastAsia="ru-RU"/>
              </w:rPr>
            </w:pPr>
            <w:r w:rsidRPr="00596280">
              <w:rPr>
                <w:rFonts w:ascii="Times New Roman" w:hAnsi="Times New Roman" w:cs="Times New Roman"/>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596280" w:rsidRDefault="003609F0" w:rsidP="00461DA6">
            <w:pPr>
              <w:widowControl/>
              <w:autoSpaceDE/>
              <w:jc w:val="both"/>
              <w:rPr>
                <w:rFonts w:ascii="Times New Roman" w:hAnsi="Times New Roman" w:cs="Times New Roman"/>
                <w:sz w:val="16"/>
                <w:szCs w:val="16"/>
                <w:lang w:eastAsia="ru-RU"/>
              </w:rPr>
            </w:pPr>
            <w:r w:rsidRPr="00596280">
              <w:rPr>
                <w:rFonts w:ascii="Times New Roman" w:hAnsi="Times New Roman" w:cs="Times New Roman"/>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596280" w:rsidRDefault="003609F0" w:rsidP="00461DA6">
            <w:pPr>
              <w:widowControl/>
              <w:autoSpaceDE/>
              <w:jc w:val="both"/>
              <w:rPr>
                <w:rFonts w:ascii="Times New Roman" w:hAnsi="Times New Roman" w:cs="Times New Roman"/>
                <w:sz w:val="16"/>
                <w:szCs w:val="16"/>
                <w:lang w:eastAsia="ru-RU"/>
              </w:rPr>
            </w:pPr>
            <w:r w:rsidRPr="00596280">
              <w:rPr>
                <w:rFonts w:ascii="Times New Roman" w:hAnsi="Times New Roman" w:cs="Times New Roman"/>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3609F0" w:rsidRPr="00596280" w:rsidRDefault="003609F0" w:rsidP="00461DA6">
            <w:pPr>
              <w:widowControl/>
              <w:autoSpaceDE/>
              <w:jc w:val="both"/>
              <w:rPr>
                <w:rFonts w:ascii="Times New Roman" w:hAnsi="Times New Roman" w:cs="Times New Roman"/>
                <w:sz w:val="16"/>
                <w:szCs w:val="16"/>
                <w:lang w:eastAsia="ru-RU"/>
              </w:rPr>
            </w:pPr>
            <w:r w:rsidRPr="00596280">
              <w:rPr>
                <w:rFonts w:ascii="Times New Roman" w:hAnsi="Times New Roman" w:cs="Times New Roman"/>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3609F0" w:rsidRPr="00596280" w:rsidRDefault="003609F0" w:rsidP="00461DA6">
            <w:pPr>
              <w:widowControl/>
              <w:autoSpaceDE/>
              <w:jc w:val="both"/>
              <w:rPr>
                <w:rFonts w:ascii="Times New Roman" w:hAnsi="Times New Roman" w:cs="Times New Roman"/>
                <w:sz w:val="16"/>
                <w:szCs w:val="16"/>
                <w:lang w:eastAsia="ru-RU"/>
              </w:rPr>
            </w:pPr>
            <w:r w:rsidRPr="00596280">
              <w:rPr>
                <w:rFonts w:ascii="Times New Roman" w:hAnsi="Times New Roman" w:cs="Times New Roman"/>
                <w:sz w:val="16"/>
                <w:szCs w:val="16"/>
                <w:lang w:eastAsia="ru-RU"/>
              </w:rPr>
              <w:t>0</w:t>
            </w:r>
          </w:p>
        </w:tc>
      </w:tr>
      <w:tr w:rsidR="003609F0" w:rsidRPr="008A7BC5"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596280" w:rsidRDefault="003609F0" w:rsidP="00461DA6">
            <w:pPr>
              <w:widowControl/>
              <w:autoSpaceDE/>
              <w:rPr>
                <w:rFonts w:ascii="Times New Roman" w:hAnsi="Times New Roman" w:cs="Times New Roman"/>
                <w:sz w:val="16"/>
                <w:szCs w:val="16"/>
                <w:lang w:eastAsia="ru-RU"/>
              </w:rPr>
            </w:pPr>
            <w:r w:rsidRPr="00596280">
              <w:rPr>
                <w:rFonts w:ascii="Times New Roman" w:hAnsi="Times New Roman" w:cs="Times New Roman"/>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tcPr>
          <w:p w:rsidR="003609F0" w:rsidRPr="008A7BC5" w:rsidRDefault="003609F0" w:rsidP="00461DA6">
            <w:pPr>
              <w:widowControl/>
              <w:autoSpaceDE/>
              <w:jc w:val="both"/>
              <w:rPr>
                <w:rFonts w:ascii="Times New Roman" w:hAnsi="Times New Roman" w:cs="Times New Roman"/>
                <w:color w:val="FF0000"/>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596280" w:rsidRDefault="003609F0" w:rsidP="00461DA6">
            <w:pPr>
              <w:widowControl/>
              <w:autoSpaceDE/>
              <w:jc w:val="both"/>
              <w:rPr>
                <w:rFonts w:ascii="Times New Roman" w:hAnsi="Times New Roman" w:cs="Times New Roman"/>
                <w:sz w:val="16"/>
                <w:szCs w:val="16"/>
                <w:lang w:eastAsia="ru-RU"/>
              </w:rPr>
            </w:pPr>
            <w:r w:rsidRPr="00596280">
              <w:rPr>
                <w:rFonts w:ascii="Times New Roman" w:hAnsi="Times New Roman" w:cs="Times New Roman"/>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596280" w:rsidRDefault="003609F0" w:rsidP="00461DA6">
            <w:pPr>
              <w:widowControl/>
              <w:autoSpaceDE/>
              <w:jc w:val="both"/>
              <w:rPr>
                <w:rFonts w:ascii="Times New Roman" w:hAnsi="Times New Roman" w:cs="Times New Roman"/>
                <w:sz w:val="16"/>
                <w:szCs w:val="16"/>
                <w:lang w:eastAsia="ru-RU"/>
              </w:rPr>
            </w:pPr>
            <w:r w:rsidRPr="00596280">
              <w:rPr>
                <w:rFonts w:ascii="Times New Roman" w:hAnsi="Times New Roman" w:cs="Times New Roman"/>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596280" w:rsidRDefault="003609F0" w:rsidP="00461DA6">
            <w:pPr>
              <w:widowControl/>
              <w:autoSpaceDE/>
              <w:jc w:val="both"/>
              <w:rPr>
                <w:rFonts w:ascii="Times New Roman" w:hAnsi="Times New Roman" w:cs="Times New Roman"/>
                <w:sz w:val="16"/>
                <w:szCs w:val="16"/>
                <w:lang w:eastAsia="ru-RU"/>
              </w:rPr>
            </w:pPr>
            <w:r w:rsidRPr="00596280">
              <w:rPr>
                <w:rFonts w:ascii="Times New Roman" w:hAnsi="Times New Roman" w:cs="Times New Roman"/>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3609F0" w:rsidRPr="00596280" w:rsidRDefault="003609F0" w:rsidP="00461DA6">
            <w:pPr>
              <w:widowControl/>
              <w:autoSpaceDE/>
              <w:jc w:val="both"/>
              <w:rPr>
                <w:rFonts w:ascii="Times New Roman" w:hAnsi="Times New Roman" w:cs="Times New Roman"/>
                <w:sz w:val="16"/>
                <w:szCs w:val="16"/>
                <w:lang w:eastAsia="ru-RU"/>
              </w:rPr>
            </w:pPr>
            <w:r w:rsidRPr="00596280">
              <w:rPr>
                <w:rFonts w:ascii="Times New Roman" w:hAnsi="Times New Roman" w:cs="Times New Roman"/>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3609F0" w:rsidRPr="00596280" w:rsidRDefault="003609F0" w:rsidP="00461DA6">
            <w:pPr>
              <w:widowControl/>
              <w:autoSpaceDE/>
              <w:jc w:val="both"/>
              <w:rPr>
                <w:rFonts w:ascii="Times New Roman" w:hAnsi="Times New Roman" w:cs="Times New Roman"/>
                <w:sz w:val="16"/>
                <w:szCs w:val="16"/>
                <w:lang w:eastAsia="ru-RU"/>
              </w:rPr>
            </w:pPr>
            <w:r w:rsidRPr="00596280">
              <w:rPr>
                <w:rFonts w:ascii="Times New Roman" w:hAnsi="Times New Roman" w:cs="Times New Roman"/>
                <w:sz w:val="16"/>
                <w:szCs w:val="16"/>
                <w:lang w:eastAsia="ru-RU"/>
              </w:rPr>
              <w:t>0</w:t>
            </w:r>
          </w:p>
        </w:tc>
      </w:tr>
      <w:tr w:rsidR="003609F0" w:rsidRPr="008A7BC5" w:rsidTr="00CF2FA6">
        <w:trPr>
          <w:trHeight w:val="255"/>
        </w:trPr>
        <w:tc>
          <w:tcPr>
            <w:tcW w:w="1187"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8"/>
                <w:szCs w:val="18"/>
                <w:lang w:eastAsia="ru-RU"/>
              </w:rPr>
            </w:pPr>
            <w:r w:rsidRPr="008A01A8">
              <w:rPr>
                <w:rFonts w:ascii="Times New Roman" w:hAnsi="Times New Roman" w:cs="Times New Roman"/>
                <w:sz w:val="18"/>
                <w:szCs w:val="18"/>
                <w:lang w:eastAsia="ru-RU"/>
              </w:rPr>
              <w:t>Мероприятие 1.2</w:t>
            </w:r>
          </w:p>
        </w:tc>
        <w:tc>
          <w:tcPr>
            <w:tcW w:w="2073"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8"/>
                <w:szCs w:val="18"/>
                <w:lang w:eastAsia="ru-RU"/>
              </w:rPr>
            </w:pPr>
            <w:r w:rsidRPr="008A01A8">
              <w:rPr>
                <w:rFonts w:ascii="Times New Roman" w:hAnsi="Times New Roman" w:cs="Times New Roman"/>
                <w:sz w:val="18"/>
                <w:szCs w:val="18"/>
                <w:lang w:eastAsia="ru-RU"/>
              </w:rPr>
              <w:t>Оснащение приборами учета бюджетных учреждений</w:t>
            </w:r>
          </w:p>
        </w:tc>
        <w:tc>
          <w:tcPr>
            <w:tcW w:w="1037"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8"/>
                <w:szCs w:val="18"/>
                <w:lang w:eastAsia="ru-RU"/>
              </w:rPr>
            </w:pPr>
            <w:r w:rsidRPr="008A01A8">
              <w:rPr>
                <w:rFonts w:ascii="Times New Roman" w:hAnsi="Times New Roman" w:cs="Times New Roman"/>
                <w:sz w:val="18"/>
                <w:szCs w:val="18"/>
                <w:lang w:eastAsia="ru-RU"/>
              </w:rPr>
              <w:t> </w:t>
            </w:r>
          </w:p>
        </w:tc>
        <w:tc>
          <w:tcPr>
            <w:tcW w:w="1895"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участник - муниципальные учреждения Цивильского муниципального округа Чувашской Республики</w:t>
            </w:r>
          </w:p>
        </w:tc>
        <w:tc>
          <w:tcPr>
            <w:tcW w:w="798"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х</w:t>
            </w:r>
          </w:p>
        </w:tc>
        <w:tc>
          <w:tcPr>
            <w:tcW w:w="850"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х</w:t>
            </w:r>
          </w:p>
        </w:tc>
        <w:tc>
          <w:tcPr>
            <w:tcW w:w="829"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х</w:t>
            </w:r>
          </w:p>
        </w:tc>
        <w:tc>
          <w:tcPr>
            <w:tcW w:w="731"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rsidR="003609F0" w:rsidRPr="00596280" w:rsidRDefault="003609F0" w:rsidP="00461DA6">
            <w:pPr>
              <w:widowControl/>
              <w:autoSpaceDE/>
              <w:rPr>
                <w:rFonts w:ascii="Times New Roman" w:hAnsi="Times New Roman" w:cs="Times New Roman"/>
                <w:sz w:val="16"/>
                <w:szCs w:val="16"/>
                <w:lang w:eastAsia="ru-RU"/>
              </w:rPr>
            </w:pPr>
            <w:r w:rsidRPr="00596280">
              <w:rPr>
                <w:rFonts w:ascii="Times New Roman" w:hAnsi="Times New Roman" w:cs="Times New Roman"/>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tcPr>
          <w:p w:rsidR="003609F0" w:rsidRPr="00596280" w:rsidRDefault="003609F0" w:rsidP="00461DA6">
            <w:pPr>
              <w:widowControl/>
              <w:autoSpaceDE/>
              <w:jc w:val="both"/>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596280" w:rsidRDefault="003609F0" w:rsidP="00461DA6">
            <w:pPr>
              <w:widowControl/>
              <w:autoSpaceDE/>
              <w:jc w:val="both"/>
              <w:rPr>
                <w:rFonts w:ascii="Times New Roman" w:hAnsi="Times New Roman" w:cs="Times New Roman"/>
                <w:sz w:val="16"/>
                <w:szCs w:val="16"/>
                <w:lang w:eastAsia="ru-RU"/>
              </w:rPr>
            </w:pPr>
            <w:r w:rsidRPr="00596280">
              <w:rPr>
                <w:rFonts w:ascii="Times New Roman" w:hAnsi="Times New Roman" w:cs="Times New Roman"/>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596280" w:rsidRDefault="003609F0" w:rsidP="00461DA6">
            <w:pPr>
              <w:widowControl/>
              <w:autoSpaceDE/>
              <w:jc w:val="both"/>
              <w:rPr>
                <w:rFonts w:ascii="Times New Roman" w:hAnsi="Times New Roman" w:cs="Times New Roman"/>
                <w:sz w:val="16"/>
                <w:szCs w:val="16"/>
                <w:lang w:eastAsia="ru-RU"/>
              </w:rPr>
            </w:pPr>
            <w:r w:rsidRPr="00596280">
              <w:rPr>
                <w:rFonts w:ascii="Times New Roman" w:hAnsi="Times New Roman" w:cs="Times New Roman"/>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596280" w:rsidRDefault="003609F0" w:rsidP="00461DA6">
            <w:pPr>
              <w:widowControl/>
              <w:autoSpaceDE/>
              <w:jc w:val="both"/>
              <w:rPr>
                <w:rFonts w:ascii="Times New Roman" w:hAnsi="Times New Roman" w:cs="Times New Roman"/>
                <w:sz w:val="16"/>
                <w:szCs w:val="16"/>
                <w:lang w:eastAsia="ru-RU"/>
              </w:rPr>
            </w:pPr>
            <w:r w:rsidRPr="00596280">
              <w:rPr>
                <w:rFonts w:ascii="Times New Roman" w:hAnsi="Times New Roman" w:cs="Times New Roman"/>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3609F0" w:rsidRPr="00596280" w:rsidRDefault="003609F0" w:rsidP="00461DA6">
            <w:pPr>
              <w:widowControl/>
              <w:autoSpaceDE/>
              <w:jc w:val="both"/>
              <w:rPr>
                <w:rFonts w:ascii="Times New Roman" w:hAnsi="Times New Roman" w:cs="Times New Roman"/>
                <w:sz w:val="16"/>
                <w:szCs w:val="16"/>
                <w:lang w:eastAsia="ru-RU"/>
              </w:rPr>
            </w:pPr>
            <w:r w:rsidRPr="00596280">
              <w:rPr>
                <w:rFonts w:ascii="Times New Roman" w:hAnsi="Times New Roman" w:cs="Times New Roman"/>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3609F0" w:rsidRPr="00596280" w:rsidRDefault="003609F0" w:rsidP="00461DA6">
            <w:pPr>
              <w:widowControl/>
              <w:autoSpaceDE/>
              <w:jc w:val="both"/>
              <w:rPr>
                <w:rFonts w:ascii="Times New Roman" w:hAnsi="Times New Roman" w:cs="Times New Roman"/>
                <w:sz w:val="16"/>
                <w:szCs w:val="16"/>
                <w:lang w:eastAsia="ru-RU"/>
              </w:rPr>
            </w:pPr>
            <w:r w:rsidRPr="00596280">
              <w:rPr>
                <w:rFonts w:ascii="Times New Roman" w:hAnsi="Times New Roman" w:cs="Times New Roman"/>
                <w:sz w:val="16"/>
                <w:szCs w:val="16"/>
                <w:lang w:eastAsia="ru-RU"/>
              </w:rPr>
              <w:t>0</w:t>
            </w:r>
          </w:p>
        </w:tc>
      </w:tr>
      <w:tr w:rsidR="003609F0" w:rsidRPr="008A7BC5"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596280" w:rsidRDefault="003609F0" w:rsidP="00461DA6">
            <w:pPr>
              <w:widowControl/>
              <w:autoSpaceDE/>
              <w:rPr>
                <w:rFonts w:ascii="Times New Roman" w:hAnsi="Times New Roman" w:cs="Times New Roman"/>
                <w:sz w:val="16"/>
                <w:szCs w:val="16"/>
                <w:lang w:eastAsia="ru-RU"/>
              </w:rPr>
            </w:pPr>
            <w:r w:rsidRPr="00596280">
              <w:rPr>
                <w:rFonts w:ascii="Times New Roman" w:hAnsi="Times New Roman" w:cs="Times New Roman"/>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tcPr>
          <w:p w:rsidR="003609F0" w:rsidRPr="00733EED" w:rsidRDefault="003609F0" w:rsidP="00461DA6">
            <w:pPr>
              <w:widowControl/>
              <w:autoSpaceDE/>
              <w:jc w:val="both"/>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hideMark/>
          </w:tcPr>
          <w:p w:rsidR="003609F0" w:rsidRPr="00733EED" w:rsidRDefault="003609F0" w:rsidP="00461DA6">
            <w:pPr>
              <w:rPr>
                <w:sz w:val="16"/>
              </w:rPr>
            </w:pPr>
            <w:r w:rsidRPr="00733EED">
              <w:rPr>
                <w:sz w:val="16"/>
              </w:rPr>
              <w:t>0</w:t>
            </w:r>
          </w:p>
        </w:tc>
        <w:tc>
          <w:tcPr>
            <w:tcW w:w="673" w:type="dxa"/>
            <w:tcBorders>
              <w:top w:val="nil"/>
              <w:left w:val="nil"/>
              <w:bottom w:val="single" w:sz="4" w:space="0" w:color="auto"/>
              <w:right w:val="single" w:sz="4" w:space="0" w:color="auto"/>
            </w:tcBorders>
            <w:shd w:val="clear" w:color="auto" w:fill="auto"/>
            <w:hideMark/>
          </w:tcPr>
          <w:p w:rsidR="003609F0" w:rsidRPr="00733EED" w:rsidRDefault="003609F0" w:rsidP="00461DA6">
            <w:pPr>
              <w:rPr>
                <w:sz w:val="16"/>
              </w:rPr>
            </w:pPr>
            <w:r w:rsidRPr="00733EED">
              <w:rPr>
                <w:sz w:val="16"/>
              </w:rPr>
              <w:t>0</w:t>
            </w:r>
          </w:p>
        </w:tc>
        <w:tc>
          <w:tcPr>
            <w:tcW w:w="673" w:type="dxa"/>
            <w:tcBorders>
              <w:top w:val="nil"/>
              <w:left w:val="nil"/>
              <w:bottom w:val="single" w:sz="4" w:space="0" w:color="auto"/>
              <w:right w:val="single" w:sz="4" w:space="0" w:color="auto"/>
            </w:tcBorders>
            <w:shd w:val="clear" w:color="auto" w:fill="auto"/>
            <w:hideMark/>
          </w:tcPr>
          <w:p w:rsidR="003609F0" w:rsidRPr="00733EED" w:rsidRDefault="003609F0" w:rsidP="00461DA6">
            <w:pPr>
              <w:rPr>
                <w:sz w:val="16"/>
              </w:rPr>
            </w:pPr>
            <w:r w:rsidRPr="00733EED">
              <w:rPr>
                <w:sz w:val="16"/>
              </w:rPr>
              <w:t>0</w:t>
            </w:r>
          </w:p>
        </w:tc>
        <w:tc>
          <w:tcPr>
            <w:tcW w:w="857" w:type="dxa"/>
            <w:tcBorders>
              <w:top w:val="nil"/>
              <w:left w:val="nil"/>
              <w:bottom w:val="single" w:sz="4" w:space="0" w:color="auto"/>
              <w:right w:val="single" w:sz="4" w:space="0" w:color="auto"/>
            </w:tcBorders>
            <w:shd w:val="clear" w:color="auto" w:fill="auto"/>
            <w:hideMark/>
          </w:tcPr>
          <w:p w:rsidR="003609F0" w:rsidRPr="00733EED" w:rsidRDefault="003609F0" w:rsidP="00461DA6">
            <w:pPr>
              <w:rPr>
                <w:sz w:val="16"/>
              </w:rPr>
            </w:pPr>
            <w:r w:rsidRPr="00733EED">
              <w:rPr>
                <w:sz w:val="16"/>
              </w:rPr>
              <w:t>0</w:t>
            </w:r>
          </w:p>
        </w:tc>
        <w:tc>
          <w:tcPr>
            <w:tcW w:w="851" w:type="dxa"/>
            <w:tcBorders>
              <w:top w:val="nil"/>
              <w:left w:val="nil"/>
              <w:bottom w:val="single" w:sz="4" w:space="0" w:color="auto"/>
              <w:right w:val="single" w:sz="4" w:space="0" w:color="auto"/>
            </w:tcBorders>
            <w:shd w:val="clear" w:color="auto" w:fill="auto"/>
            <w:hideMark/>
          </w:tcPr>
          <w:p w:rsidR="003609F0" w:rsidRPr="00733EED" w:rsidRDefault="003609F0" w:rsidP="00461DA6">
            <w:pPr>
              <w:rPr>
                <w:sz w:val="16"/>
              </w:rPr>
            </w:pPr>
            <w:r w:rsidRPr="00733EED">
              <w:rPr>
                <w:sz w:val="16"/>
              </w:rPr>
              <w:t>0</w:t>
            </w:r>
          </w:p>
        </w:tc>
      </w:tr>
      <w:tr w:rsidR="003609F0" w:rsidRPr="008A7BC5"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596280" w:rsidRDefault="003609F0" w:rsidP="00461DA6">
            <w:pPr>
              <w:widowControl/>
              <w:autoSpaceDE/>
              <w:rPr>
                <w:rFonts w:ascii="Times New Roman" w:hAnsi="Times New Roman" w:cs="Times New Roman"/>
                <w:sz w:val="16"/>
                <w:szCs w:val="16"/>
                <w:lang w:eastAsia="ru-RU"/>
              </w:rPr>
            </w:pPr>
            <w:r w:rsidRPr="00596280">
              <w:rPr>
                <w:rFonts w:ascii="Times New Roman" w:hAnsi="Times New Roman" w:cs="Times New Roman"/>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tcPr>
          <w:p w:rsidR="003609F0" w:rsidRPr="00733EED" w:rsidRDefault="003609F0" w:rsidP="00461DA6">
            <w:pPr>
              <w:widowControl/>
              <w:autoSpaceDE/>
              <w:jc w:val="both"/>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hideMark/>
          </w:tcPr>
          <w:p w:rsidR="003609F0" w:rsidRPr="00D6579F" w:rsidRDefault="003609F0" w:rsidP="00461DA6">
            <w:pPr>
              <w:rPr>
                <w:sz w:val="14"/>
              </w:rPr>
            </w:pPr>
            <w:r w:rsidRPr="00D6579F">
              <w:rPr>
                <w:sz w:val="14"/>
              </w:rPr>
              <w:t>0</w:t>
            </w:r>
          </w:p>
        </w:tc>
        <w:tc>
          <w:tcPr>
            <w:tcW w:w="673" w:type="dxa"/>
            <w:tcBorders>
              <w:top w:val="nil"/>
              <w:left w:val="nil"/>
              <w:bottom w:val="single" w:sz="4" w:space="0" w:color="auto"/>
              <w:right w:val="single" w:sz="4" w:space="0" w:color="auto"/>
            </w:tcBorders>
            <w:shd w:val="clear" w:color="auto" w:fill="auto"/>
            <w:hideMark/>
          </w:tcPr>
          <w:p w:rsidR="003609F0" w:rsidRPr="00D6579F" w:rsidRDefault="003609F0" w:rsidP="00461DA6">
            <w:pPr>
              <w:rPr>
                <w:sz w:val="14"/>
              </w:rPr>
            </w:pPr>
            <w:r w:rsidRPr="00D6579F">
              <w:rPr>
                <w:sz w:val="14"/>
              </w:rPr>
              <w:t>0</w:t>
            </w:r>
          </w:p>
        </w:tc>
        <w:tc>
          <w:tcPr>
            <w:tcW w:w="673" w:type="dxa"/>
            <w:tcBorders>
              <w:top w:val="nil"/>
              <w:left w:val="nil"/>
              <w:bottom w:val="single" w:sz="4" w:space="0" w:color="auto"/>
              <w:right w:val="single" w:sz="4" w:space="0" w:color="auto"/>
            </w:tcBorders>
            <w:shd w:val="clear" w:color="auto" w:fill="auto"/>
            <w:hideMark/>
          </w:tcPr>
          <w:p w:rsidR="003609F0" w:rsidRPr="00D6579F" w:rsidRDefault="003609F0" w:rsidP="00461DA6">
            <w:pPr>
              <w:rPr>
                <w:sz w:val="14"/>
              </w:rPr>
            </w:pPr>
            <w:r w:rsidRPr="00D6579F">
              <w:rPr>
                <w:sz w:val="14"/>
              </w:rPr>
              <w:t>0</w:t>
            </w:r>
          </w:p>
        </w:tc>
        <w:tc>
          <w:tcPr>
            <w:tcW w:w="857" w:type="dxa"/>
            <w:tcBorders>
              <w:top w:val="nil"/>
              <w:left w:val="nil"/>
              <w:bottom w:val="single" w:sz="4" w:space="0" w:color="auto"/>
              <w:right w:val="single" w:sz="4" w:space="0" w:color="auto"/>
            </w:tcBorders>
            <w:shd w:val="clear" w:color="auto" w:fill="auto"/>
            <w:hideMark/>
          </w:tcPr>
          <w:p w:rsidR="003609F0" w:rsidRPr="00D6579F" w:rsidRDefault="003609F0" w:rsidP="00461DA6">
            <w:pPr>
              <w:rPr>
                <w:sz w:val="14"/>
              </w:rPr>
            </w:pPr>
            <w:r w:rsidRPr="00D6579F">
              <w:rPr>
                <w:sz w:val="14"/>
              </w:rPr>
              <w:t>0</w:t>
            </w:r>
          </w:p>
        </w:tc>
        <w:tc>
          <w:tcPr>
            <w:tcW w:w="851" w:type="dxa"/>
            <w:tcBorders>
              <w:top w:val="nil"/>
              <w:left w:val="nil"/>
              <w:bottom w:val="single" w:sz="4" w:space="0" w:color="auto"/>
              <w:right w:val="single" w:sz="4" w:space="0" w:color="auto"/>
            </w:tcBorders>
            <w:shd w:val="clear" w:color="auto" w:fill="auto"/>
            <w:hideMark/>
          </w:tcPr>
          <w:p w:rsidR="003609F0" w:rsidRPr="00D6579F" w:rsidRDefault="003609F0" w:rsidP="00461DA6">
            <w:pPr>
              <w:rPr>
                <w:sz w:val="14"/>
              </w:rPr>
            </w:pPr>
            <w:r w:rsidRPr="00D6579F">
              <w:rPr>
                <w:sz w:val="14"/>
              </w:rPr>
              <w:t>0</w:t>
            </w:r>
          </w:p>
        </w:tc>
      </w:tr>
      <w:tr w:rsidR="003609F0" w:rsidRPr="008A7BC5"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596280" w:rsidRDefault="003609F0" w:rsidP="00461DA6">
            <w:pPr>
              <w:widowControl/>
              <w:autoSpaceDE/>
              <w:rPr>
                <w:rFonts w:ascii="Times New Roman" w:hAnsi="Times New Roman" w:cs="Times New Roman"/>
                <w:sz w:val="16"/>
                <w:szCs w:val="16"/>
                <w:lang w:eastAsia="ru-RU"/>
              </w:rPr>
            </w:pPr>
            <w:r w:rsidRPr="00596280">
              <w:rPr>
                <w:rFonts w:ascii="Times New Roman" w:hAnsi="Times New Roman" w:cs="Times New Roman"/>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tcPr>
          <w:p w:rsidR="003609F0" w:rsidRPr="00596280" w:rsidRDefault="003609F0" w:rsidP="00461DA6">
            <w:pPr>
              <w:widowControl/>
              <w:autoSpaceDE/>
              <w:jc w:val="both"/>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596280" w:rsidRDefault="003609F0" w:rsidP="00461DA6">
            <w:pPr>
              <w:widowControl/>
              <w:autoSpaceDE/>
              <w:jc w:val="both"/>
              <w:rPr>
                <w:rFonts w:ascii="Times New Roman" w:hAnsi="Times New Roman" w:cs="Times New Roman"/>
                <w:sz w:val="16"/>
                <w:szCs w:val="16"/>
                <w:lang w:eastAsia="ru-RU"/>
              </w:rPr>
            </w:pPr>
            <w:r w:rsidRPr="00596280">
              <w:rPr>
                <w:rFonts w:ascii="Times New Roman" w:hAnsi="Times New Roman" w:cs="Times New Roman"/>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596280" w:rsidRDefault="003609F0" w:rsidP="00461DA6">
            <w:pPr>
              <w:widowControl/>
              <w:autoSpaceDE/>
              <w:jc w:val="both"/>
              <w:rPr>
                <w:rFonts w:ascii="Times New Roman" w:hAnsi="Times New Roman" w:cs="Times New Roman"/>
                <w:sz w:val="16"/>
                <w:szCs w:val="16"/>
                <w:lang w:eastAsia="ru-RU"/>
              </w:rPr>
            </w:pPr>
            <w:r>
              <w:rPr>
                <w:rFonts w:ascii="Times New Roman" w:hAnsi="Times New Roman" w:cs="Times New Roman"/>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596280" w:rsidRDefault="003609F0" w:rsidP="00461DA6">
            <w:pPr>
              <w:widowControl/>
              <w:autoSpaceDE/>
              <w:jc w:val="both"/>
              <w:rPr>
                <w:rFonts w:ascii="Times New Roman" w:hAnsi="Times New Roman" w:cs="Times New Roman"/>
                <w:sz w:val="16"/>
                <w:szCs w:val="16"/>
                <w:lang w:eastAsia="ru-RU"/>
              </w:rPr>
            </w:pPr>
            <w:r w:rsidRPr="00596280">
              <w:rPr>
                <w:rFonts w:ascii="Times New Roman" w:hAnsi="Times New Roman" w:cs="Times New Roman"/>
                <w:sz w:val="16"/>
                <w:szCs w:val="16"/>
                <w:lang w:eastAsia="ru-RU"/>
              </w:rPr>
              <w:t> </w:t>
            </w:r>
            <w:r>
              <w:rPr>
                <w:rFonts w:ascii="Times New Roman" w:hAnsi="Times New Roman" w:cs="Times New Roman"/>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3609F0" w:rsidRPr="00596280" w:rsidRDefault="003609F0" w:rsidP="00461DA6">
            <w:pPr>
              <w:widowControl/>
              <w:autoSpaceDE/>
              <w:jc w:val="both"/>
              <w:rPr>
                <w:rFonts w:ascii="Times New Roman" w:hAnsi="Times New Roman" w:cs="Times New Roman"/>
                <w:sz w:val="16"/>
                <w:szCs w:val="16"/>
                <w:lang w:eastAsia="ru-RU"/>
              </w:rPr>
            </w:pPr>
            <w:r>
              <w:rPr>
                <w:rFonts w:ascii="Times New Roman" w:hAnsi="Times New Roman" w:cs="Times New Roman"/>
                <w:sz w:val="16"/>
                <w:szCs w:val="16"/>
                <w:lang w:eastAsia="ru-RU"/>
              </w:rPr>
              <w:t>0</w:t>
            </w:r>
            <w:r w:rsidRPr="00596280">
              <w:rPr>
                <w:rFonts w:ascii="Times New Roman" w:hAnsi="Times New Roman" w:cs="Times New Roman"/>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3609F0" w:rsidRPr="00596280" w:rsidRDefault="003609F0" w:rsidP="00461DA6">
            <w:pPr>
              <w:widowControl/>
              <w:autoSpaceDE/>
              <w:jc w:val="both"/>
              <w:rPr>
                <w:rFonts w:ascii="Times New Roman" w:hAnsi="Times New Roman" w:cs="Times New Roman"/>
                <w:sz w:val="16"/>
                <w:szCs w:val="16"/>
                <w:lang w:eastAsia="ru-RU"/>
              </w:rPr>
            </w:pPr>
            <w:r>
              <w:rPr>
                <w:rFonts w:ascii="Times New Roman" w:hAnsi="Times New Roman" w:cs="Times New Roman"/>
                <w:sz w:val="16"/>
                <w:szCs w:val="16"/>
                <w:lang w:eastAsia="ru-RU"/>
              </w:rPr>
              <w:t>0</w:t>
            </w:r>
            <w:r w:rsidRPr="00596280">
              <w:rPr>
                <w:rFonts w:ascii="Times New Roman" w:hAnsi="Times New Roman" w:cs="Times New Roman"/>
                <w:sz w:val="16"/>
                <w:szCs w:val="16"/>
                <w:lang w:eastAsia="ru-RU"/>
              </w:rPr>
              <w:t> </w:t>
            </w:r>
          </w:p>
        </w:tc>
      </w:tr>
      <w:tr w:rsidR="003609F0" w:rsidRPr="008A7BC5"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596280" w:rsidRDefault="003609F0" w:rsidP="00461DA6">
            <w:pPr>
              <w:widowControl/>
              <w:autoSpaceDE/>
              <w:rPr>
                <w:rFonts w:ascii="Times New Roman" w:hAnsi="Times New Roman" w:cs="Times New Roman"/>
                <w:sz w:val="16"/>
                <w:szCs w:val="16"/>
                <w:lang w:eastAsia="ru-RU"/>
              </w:rPr>
            </w:pPr>
            <w:r w:rsidRPr="00596280">
              <w:rPr>
                <w:rFonts w:ascii="Times New Roman" w:hAnsi="Times New Roman" w:cs="Times New Roman"/>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tcPr>
          <w:p w:rsidR="003609F0" w:rsidRPr="00596280" w:rsidRDefault="003609F0" w:rsidP="00461DA6">
            <w:pPr>
              <w:widowControl/>
              <w:autoSpaceDE/>
              <w:jc w:val="both"/>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596280" w:rsidRDefault="003609F0" w:rsidP="00461DA6">
            <w:pPr>
              <w:widowControl/>
              <w:autoSpaceDE/>
              <w:jc w:val="both"/>
              <w:rPr>
                <w:rFonts w:ascii="Times New Roman" w:hAnsi="Times New Roman" w:cs="Times New Roman"/>
                <w:sz w:val="16"/>
                <w:szCs w:val="16"/>
                <w:lang w:eastAsia="ru-RU"/>
              </w:rPr>
            </w:pPr>
            <w:r w:rsidRPr="00596280">
              <w:rPr>
                <w:rFonts w:ascii="Times New Roman" w:hAnsi="Times New Roman" w:cs="Times New Roman"/>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596280" w:rsidRDefault="003609F0" w:rsidP="00461DA6">
            <w:pPr>
              <w:widowControl/>
              <w:autoSpaceDE/>
              <w:jc w:val="both"/>
              <w:rPr>
                <w:rFonts w:ascii="Times New Roman" w:hAnsi="Times New Roman" w:cs="Times New Roman"/>
                <w:sz w:val="16"/>
                <w:szCs w:val="16"/>
                <w:lang w:eastAsia="ru-RU"/>
              </w:rPr>
            </w:pPr>
            <w:r w:rsidRPr="00596280">
              <w:rPr>
                <w:rFonts w:ascii="Times New Roman" w:hAnsi="Times New Roman" w:cs="Times New Roman"/>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596280" w:rsidRDefault="003609F0" w:rsidP="00461DA6">
            <w:pPr>
              <w:widowControl/>
              <w:autoSpaceDE/>
              <w:jc w:val="both"/>
              <w:rPr>
                <w:rFonts w:ascii="Times New Roman" w:hAnsi="Times New Roman" w:cs="Times New Roman"/>
                <w:sz w:val="16"/>
                <w:szCs w:val="16"/>
                <w:lang w:eastAsia="ru-RU"/>
              </w:rPr>
            </w:pPr>
            <w:r w:rsidRPr="00596280">
              <w:rPr>
                <w:rFonts w:ascii="Times New Roman" w:hAnsi="Times New Roman" w:cs="Times New Roman"/>
                <w:sz w:val="16"/>
                <w:szCs w:val="16"/>
                <w:lang w:eastAsia="ru-RU"/>
              </w:rPr>
              <w:t> </w:t>
            </w:r>
            <w:r>
              <w:rPr>
                <w:rFonts w:ascii="Times New Roman" w:hAnsi="Times New Roman" w:cs="Times New Roman"/>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3609F0" w:rsidRPr="00596280" w:rsidRDefault="003609F0" w:rsidP="00461DA6">
            <w:pPr>
              <w:widowControl/>
              <w:autoSpaceDE/>
              <w:jc w:val="both"/>
              <w:rPr>
                <w:rFonts w:ascii="Times New Roman" w:hAnsi="Times New Roman" w:cs="Times New Roman"/>
                <w:sz w:val="16"/>
                <w:szCs w:val="16"/>
                <w:lang w:eastAsia="ru-RU"/>
              </w:rPr>
            </w:pPr>
            <w:r>
              <w:rPr>
                <w:rFonts w:ascii="Times New Roman" w:hAnsi="Times New Roman" w:cs="Times New Roman"/>
                <w:sz w:val="16"/>
                <w:szCs w:val="16"/>
                <w:lang w:eastAsia="ru-RU"/>
              </w:rPr>
              <w:t>0</w:t>
            </w:r>
            <w:r w:rsidRPr="00596280">
              <w:rPr>
                <w:rFonts w:ascii="Times New Roman" w:hAnsi="Times New Roman" w:cs="Times New Roman"/>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3609F0" w:rsidRPr="00596280" w:rsidRDefault="003609F0" w:rsidP="00461DA6">
            <w:pPr>
              <w:widowControl/>
              <w:autoSpaceDE/>
              <w:jc w:val="both"/>
              <w:rPr>
                <w:rFonts w:ascii="Times New Roman" w:hAnsi="Times New Roman" w:cs="Times New Roman"/>
                <w:sz w:val="16"/>
                <w:szCs w:val="16"/>
                <w:lang w:eastAsia="ru-RU"/>
              </w:rPr>
            </w:pPr>
            <w:r>
              <w:rPr>
                <w:rFonts w:ascii="Times New Roman" w:hAnsi="Times New Roman" w:cs="Times New Roman"/>
                <w:sz w:val="16"/>
                <w:szCs w:val="16"/>
                <w:lang w:eastAsia="ru-RU"/>
              </w:rPr>
              <w:t>0</w:t>
            </w:r>
            <w:r w:rsidRPr="00596280">
              <w:rPr>
                <w:rFonts w:ascii="Times New Roman" w:hAnsi="Times New Roman" w:cs="Times New Roman"/>
                <w:sz w:val="16"/>
                <w:szCs w:val="16"/>
                <w:lang w:eastAsia="ru-RU"/>
              </w:rPr>
              <w:t> </w:t>
            </w:r>
          </w:p>
        </w:tc>
      </w:tr>
      <w:tr w:rsidR="003609F0" w:rsidRPr="008A7BC5" w:rsidTr="00CF2FA6">
        <w:trPr>
          <w:trHeight w:val="255"/>
        </w:trPr>
        <w:tc>
          <w:tcPr>
            <w:tcW w:w="1187"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8"/>
                <w:szCs w:val="18"/>
                <w:lang w:eastAsia="ru-RU"/>
              </w:rPr>
            </w:pPr>
            <w:r w:rsidRPr="008A01A8">
              <w:rPr>
                <w:rFonts w:ascii="Times New Roman" w:hAnsi="Times New Roman" w:cs="Times New Roman"/>
                <w:sz w:val="18"/>
                <w:szCs w:val="18"/>
                <w:lang w:eastAsia="ru-RU"/>
              </w:rPr>
              <w:t>Мероприятие 1.3</w:t>
            </w:r>
          </w:p>
        </w:tc>
        <w:tc>
          <w:tcPr>
            <w:tcW w:w="2073"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8"/>
                <w:szCs w:val="18"/>
                <w:lang w:eastAsia="ru-RU"/>
              </w:rPr>
            </w:pPr>
            <w:r w:rsidRPr="008A01A8">
              <w:rPr>
                <w:rFonts w:ascii="Times New Roman" w:hAnsi="Times New Roman" w:cs="Times New Roman"/>
                <w:sz w:val="18"/>
                <w:szCs w:val="18"/>
                <w:lang w:eastAsia="ru-RU"/>
              </w:rPr>
              <w:t>Замена устаревших систем освещения на светодиодные</w:t>
            </w:r>
          </w:p>
        </w:tc>
        <w:tc>
          <w:tcPr>
            <w:tcW w:w="1037"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8"/>
                <w:szCs w:val="18"/>
                <w:lang w:eastAsia="ru-RU"/>
              </w:rPr>
            </w:pPr>
            <w:r w:rsidRPr="008A01A8">
              <w:rPr>
                <w:rFonts w:ascii="Times New Roman" w:hAnsi="Times New Roman" w:cs="Times New Roman"/>
                <w:sz w:val="18"/>
                <w:szCs w:val="18"/>
                <w:lang w:eastAsia="ru-RU"/>
              </w:rPr>
              <w:t> </w:t>
            </w:r>
          </w:p>
        </w:tc>
        <w:tc>
          <w:tcPr>
            <w:tcW w:w="1895"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участник - муниципальные учреждения Цивильского муниципального округа Чувашской Республики</w:t>
            </w:r>
          </w:p>
        </w:tc>
        <w:tc>
          <w:tcPr>
            <w:tcW w:w="798"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х</w:t>
            </w:r>
          </w:p>
        </w:tc>
        <w:tc>
          <w:tcPr>
            <w:tcW w:w="850"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х</w:t>
            </w:r>
          </w:p>
        </w:tc>
        <w:tc>
          <w:tcPr>
            <w:tcW w:w="829"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х</w:t>
            </w:r>
          </w:p>
        </w:tc>
        <w:tc>
          <w:tcPr>
            <w:tcW w:w="731"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rsidR="003609F0" w:rsidRPr="00596280" w:rsidRDefault="003609F0" w:rsidP="00461DA6">
            <w:pPr>
              <w:widowControl/>
              <w:autoSpaceDE/>
              <w:rPr>
                <w:rFonts w:ascii="Times New Roman" w:hAnsi="Times New Roman" w:cs="Times New Roman"/>
                <w:sz w:val="16"/>
                <w:szCs w:val="16"/>
                <w:lang w:eastAsia="ru-RU"/>
              </w:rPr>
            </w:pPr>
            <w:r w:rsidRPr="00596280">
              <w:rPr>
                <w:rFonts w:ascii="Times New Roman" w:hAnsi="Times New Roman" w:cs="Times New Roman"/>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tcPr>
          <w:p w:rsidR="003609F0" w:rsidRPr="00596280" w:rsidRDefault="003609F0" w:rsidP="00461DA6">
            <w:pPr>
              <w:widowControl/>
              <w:autoSpaceDE/>
              <w:jc w:val="both"/>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596280" w:rsidRDefault="003609F0" w:rsidP="00461DA6">
            <w:pPr>
              <w:widowControl/>
              <w:autoSpaceDE/>
              <w:jc w:val="both"/>
              <w:rPr>
                <w:rFonts w:ascii="Times New Roman" w:hAnsi="Times New Roman" w:cs="Times New Roman"/>
                <w:sz w:val="16"/>
                <w:szCs w:val="16"/>
                <w:lang w:eastAsia="ru-RU"/>
              </w:rPr>
            </w:pPr>
            <w:r w:rsidRPr="00596280">
              <w:rPr>
                <w:rFonts w:ascii="Times New Roman" w:hAnsi="Times New Roman" w:cs="Times New Roman"/>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596280" w:rsidRDefault="003609F0" w:rsidP="00461DA6">
            <w:pPr>
              <w:widowControl/>
              <w:autoSpaceDE/>
              <w:jc w:val="both"/>
              <w:rPr>
                <w:rFonts w:ascii="Times New Roman" w:hAnsi="Times New Roman" w:cs="Times New Roman"/>
                <w:sz w:val="16"/>
                <w:szCs w:val="16"/>
                <w:lang w:eastAsia="ru-RU"/>
              </w:rPr>
            </w:pPr>
            <w:r w:rsidRPr="00596280">
              <w:rPr>
                <w:rFonts w:ascii="Times New Roman" w:hAnsi="Times New Roman" w:cs="Times New Roman"/>
                <w:sz w:val="16"/>
                <w:szCs w:val="16"/>
                <w:lang w:eastAsia="ru-RU"/>
              </w:rPr>
              <w:t>77,1</w:t>
            </w:r>
          </w:p>
        </w:tc>
        <w:tc>
          <w:tcPr>
            <w:tcW w:w="673" w:type="dxa"/>
            <w:tcBorders>
              <w:top w:val="nil"/>
              <w:left w:val="nil"/>
              <w:bottom w:val="single" w:sz="4" w:space="0" w:color="auto"/>
              <w:right w:val="single" w:sz="4" w:space="0" w:color="auto"/>
            </w:tcBorders>
            <w:shd w:val="clear" w:color="auto" w:fill="auto"/>
            <w:vAlign w:val="center"/>
            <w:hideMark/>
          </w:tcPr>
          <w:p w:rsidR="003609F0" w:rsidRPr="00596280" w:rsidRDefault="003609F0" w:rsidP="00461DA6">
            <w:pPr>
              <w:widowControl/>
              <w:autoSpaceDE/>
              <w:jc w:val="both"/>
              <w:rPr>
                <w:rFonts w:ascii="Times New Roman" w:hAnsi="Times New Roman" w:cs="Times New Roman"/>
                <w:sz w:val="16"/>
                <w:szCs w:val="16"/>
                <w:lang w:eastAsia="ru-RU"/>
              </w:rPr>
            </w:pPr>
            <w:r w:rsidRPr="00596280">
              <w:rPr>
                <w:rFonts w:ascii="Times New Roman" w:hAnsi="Times New Roman" w:cs="Times New Roman"/>
                <w:sz w:val="16"/>
                <w:szCs w:val="16"/>
                <w:lang w:eastAsia="ru-RU"/>
              </w:rPr>
              <w:t>155,2</w:t>
            </w:r>
          </w:p>
        </w:tc>
        <w:tc>
          <w:tcPr>
            <w:tcW w:w="857" w:type="dxa"/>
            <w:tcBorders>
              <w:top w:val="nil"/>
              <w:left w:val="nil"/>
              <w:bottom w:val="single" w:sz="4" w:space="0" w:color="auto"/>
              <w:right w:val="single" w:sz="4" w:space="0" w:color="auto"/>
            </w:tcBorders>
            <w:shd w:val="clear" w:color="auto" w:fill="auto"/>
            <w:vAlign w:val="center"/>
            <w:hideMark/>
          </w:tcPr>
          <w:p w:rsidR="003609F0" w:rsidRPr="00596280" w:rsidRDefault="003609F0" w:rsidP="00461DA6">
            <w:pPr>
              <w:widowControl/>
              <w:autoSpaceDE/>
              <w:jc w:val="both"/>
              <w:rPr>
                <w:rFonts w:ascii="Times New Roman" w:hAnsi="Times New Roman" w:cs="Times New Roman"/>
                <w:sz w:val="16"/>
                <w:szCs w:val="16"/>
                <w:lang w:eastAsia="ru-RU"/>
              </w:rPr>
            </w:pPr>
            <w:r w:rsidRPr="00596280">
              <w:rPr>
                <w:rFonts w:ascii="Times New Roman" w:hAnsi="Times New Roman" w:cs="Times New Roman"/>
                <w:sz w:val="16"/>
                <w:szCs w:val="16"/>
                <w:lang w:eastAsia="ru-RU"/>
              </w:rPr>
              <w:t>832,5</w:t>
            </w:r>
          </w:p>
        </w:tc>
        <w:tc>
          <w:tcPr>
            <w:tcW w:w="851" w:type="dxa"/>
            <w:tcBorders>
              <w:top w:val="nil"/>
              <w:left w:val="nil"/>
              <w:bottom w:val="single" w:sz="4" w:space="0" w:color="auto"/>
              <w:right w:val="single" w:sz="4" w:space="0" w:color="auto"/>
            </w:tcBorders>
            <w:shd w:val="clear" w:color="auto" w:fill="auto"/>
            <w:vAlign w:val="center"/>
            <w:hideMark/>
          </w:tcPr>
          <w:p w:rsidR="003609F0" w:rsidRPr="00596280" w:rsidRDefault="003609F0" w:rsidP="00461DA6">
            <w:pPr>
              <w:widowControl/>
              <w:autoSpaceDE/>
              <w:jc w:val="both"/>
              <w:rPr>
                <w:rFonts w:ascii="Times New Roman" w:hAnsi="Times New Roman" w:cs="Times New Roman"/>
                <w:sz w:val="16"/>
                <w:szCs w:val="16"/>
                <w:lang w:eastAsia="ru-RU"/>
              </w:rPr>
            </w:pPr>
            <w:r w:rsidRPr="00596280">
              <w:rPr>
                <w:rFonts w:ascii="Times New Roman" w:hAnsi="Times New Roman" w:cs="Times New Roman"/>
                <w:sz w:val="16"/>
                <w:szCs w:val="16"/>
                <w:lang w:eastAsia="ru-RU"/>
              </w:rPr>
              <w:t>1566,6</w:t>
            </w:r>
          </w:p>
        </w:tc>
      </w:tr>
      <w:tr w:rsidR="003609F0" w:rsidRPr="008A7BC5"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596280" w:rsidRDefault="003609F0" w:rsidP="00461DA6">
            <w:pPr>
              <w:widowControl/>
              <w:autoSpaceDE/>
              <w:rPr>
                <w:rFonts w:ascii="Times New Roman" w:hAnsi="Times New Roman" w:cs="Times New Roman"/>
                <w:sz w:val="16"/>
                <w:szCs w:val="16"/>
                <w:lang w:eastAsia="ru-RU"/>
              </w:rPr>
            </w:pPr>
            <w:r w:rsidRPr="00596280">
              <w:rPr>
                <w:rFonts w:ascii="Times New Roman" w:hAnsi="Times New Roman" w:cs="Times New Roman"/>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tcPr>
          <w:p w:rsidR="003609F0" w:rsidRPr="00596280" w:rsidRDefault="003609F0" w:rsidP="00461DA6">
            <w:pPr>
              <w:widowControl/>
              <w:autoSpaceDE/>
              <w:jc w:val="both"/>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596280" w:rsidRDefault="003609F0" w:rsidP="00461DA6">
            <w:pPr>
              <w:widowControl/>
              <w:autoSpaceDE/>
              <w:jc w:val="both"/>
              <w:rPr>
                <w:rFonts w:ascii="Times New Roman" w:hAnsi="Times New Roman" w:cs="Times New Roman"/>
                <w:sz w:val="16"/>
                <w:szCs w:val="16"/>
                <w:lang w:eastAsia="ru-RU"/>
              </w:rPr>
            </w:pPr>
            <w:r w:rsidRPr="00596280">
              <w:rPr>
                <w:rFonts w:ascii="Times New Roman" w:hAnsi="Times New Roman" w:cs="Times New Roman"/>
                <w:sz w:val="16"/>
                <w:szCs w:val="16"/>
                <w:lang w:eastAsia="ru-RU"/>
              </w:rPr>
              <w:t> </w:t>
            </w:r>
            <w:r>
              <w:rPr>
                <w:rFonts w:ascii="Times New Roman" w:hAnsi="Times New Roman" w:cs="Times New Roman"/>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596280" w:rsidRDefault="003609F0" w:rsidP="00461DA6">
            <w:pPr>
              <w:widowControl/>
              <w:autoSpaceDE/>
              <w:jc w:val="both"/>
              <w:rPr>
                <w:rFonts w:ascii="Times New Roman" w:hAnsi="Times New Roman" w:cs="Times New Roman"/>
                <w:sz w:val="16"/>
                <w:szCs w:val="16"/>
                <w:lang w:eastAsia="ru-RU"/>
              </w:rPr>
            </w:pPr>
            <w:r>
              <w:rPr>
                <w:rFonts w:ascii="Times New Roman" w:hAnsi="Times New Roman" w:cs="Times New Roman"/>
                <w:sz w:val="16"/>
                <w:szCs w:val="16"/>
                <w:lang w:eastAsia="ru-RU"/>
              </w:rPr>
              <w:t>0</w:t>
            </w:r>
            <w:r w:rsidRPr="00596280">
              <w:rPr>
                <w:rFonts w:ascii="Times New Roman" w:hAnsi="Times New Roman" w:cs="Times New Roman"/>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3609F0" w:rsidRPr="00596280" w:rsidRDefault="003609F0" w:rsidP="00461DA6">
            <w:pPr>
              <w:widowControl/>
              <w:autoSpaceDE/>
              <w:jc w:val="both"/>
              <w:rPr>
                <w:rFonts w:ascii="Times New Roman" w:hAnsi="Times New Roman" w:cs="Times New Roman"/>
                <w:sz w:val="16"/>
                <w:szCs w:val="16"/>
                <w:lang w:eastAsia="ru-RU"/>
              </w:rPr>
            </w:pPr>
            <w:r>
              <w:rPr>
                <w:rFonts w:ascii="Times New Roman" w:hAnsi="Times New Roman" w:cs="Times New Roman"/>
                <w:sz w:val="16"/>
                <w:szCs w:val="16"/>
                <w:lang w:eastAsia="ru-RU"/>
              </w:rPr>
              <w:t>0</w:t>
            </w:r>
            <w:r w:rsidRPr="00596280">
              <w:rPr>
                <w:rFonts w:ascii="Times New Roman" w:hAnsi="Times New Roman" w:cs="Times New Roman"/>
                <w:sz w:val="16"/>
                <w:szCs w:val="16"/>
                <w:lang w:eastAsia="ru-RU"/>
              </w:rPr>
              <w:t> </w:t>
            </w:r>
          </w:p>
        </w:tc>
        <w:tc>
          <w:tcPr>
            <w:tcW w:w="857" w:type="dxa"/>
            <w:tcBorders>
              <w:top w:val="nil"/>
              <w:left w:val="nil"/>
              <w:bottom w:val="single" w:sz="4" w:space="0" w:color="auto"/>
              <w:right w:val="single" w:sz="4" w:space="0" w:color="auto"/>
            </w:tcBorders>
            <w:shd w:val="clear" w:color="auto" w:fill="auto"/>
            <w:vAlign w:val="center"/>
            <w:hideMark/>
          </w:tcPr>
          <w:p w:rsidR="003609F0" w:rsidRPr="00596280" w:rsidRDefault="003609F0" w:rsidP="00461DA6">
            <w:pPr>
              <w:widowControl/>
              <w:autoSpaceDE/>
              <w:jc w:val="both"/>
              <w:rPr>
                <w:rFonts w:ascii="Times New Roman" w:hAnsi="Times New Roman" w:cs="Times New Roman"/>
                <w:sz w:val="16"/>
                <w:szCs w:val="16"/>
                <w:lang w:eastAsia="ru-RU"/>
              </w:rPr>
            </w:pPr>
            <w:r>
              <w:rPr>
                <w:rFonts w:ascii="Times New Roman" w:hAnsi="Times New Roman" w:cs="Times New Roman"/>
                <w:sz w:val="16"/>
                <w:szCs w:val="16"/>
                <w:lang w:eastAsia="ru-RU"/>
              </w:rPr>
              <w:t>0</w:t>
            </w:r>
            <w:r w:rsidRPr="00596280">
              <w:rPr>
                <w:rFonts w:ascii="Times New Roman" w:hAnsi="Times New Roman" w:cs="Times New Roman"/>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3609F0" w:rsidRPr="00596280" w:rsidRDefault="003609F0" w:rsidP="00461DA6">
            <w:pPr>
              <w:widowControl/>
              <w:autoSpaceDE/>
              <w:jc w:val="both"/>
              <w:rPr>
                <w:rFonts w:ascii="Times New Roman" w:hAnsi="Times New Roman" w:cs="Times New Roman"/>
                <w:sz w:val="16"/>
                <w:szCs w:val="16"/>
                <w:lang w:eastAsia="ru-RU"/>
              </w:rPr>
            </w:pPr>
            <w:r>
              <w:rPr>
                <w:rFonts w:ascii="Times New Roman" w:hAnsi="Times New Roman" w:cs="Times New Roman"/>
                <w:sz w:val="16"/>
                <w:szCs w:val="16"/>
                <w:lang w:eastAsia="ru-RU"/>
              </w:rPr>
              <w:t>0</w:t>
            </w:r>
            <w:r w:rsidRPr="00596280">
              <w:rPr>
                <w:rFonts w:ascii="Times New Roman" w:hAnsi="Times New Roman" w:cs="Times New Roman"/>
                <w:sz w:val="16"/>
                <w:szCs w:val="16"/>
                <w:lang w:eastAsia="ru-RU"/>
              </w:rPr>
              <w:t> </w:t>
            </w:r>
          </w:p>
        </w:tc>
      </w:tr>
      <w:tr w:rsidR="003609F0" w:rsidRPr="008A7BC5"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596280" w:rsidRDefault="003609F0" w:rsidP="00461DA6">
            <w:pPr>
              <w:widowControl/>
              <w:autoSpaceDE/>
              <w:rPr>
                <w:rFonts w:ascii="Times New Roman" w:hAnsi="Times New Roman" w:cs="Times New Roman"/>
                <w:sz w:val="16"/>
                <w:szCs w:val="16"/>
                <w:lang w:eastAsia="ru-RU"/>
              </w:rPr>
            </w:pPr>
            <w:r w:rsidRPr="00596280">
              <w:rPr>
                <w:rFonts w:ascii="Times New Roman" w:hAnsi="Times New Roman" w:cs="Times New Roman"/>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tcPr>
          <w:p w:rsidR="003609F0" w:rsidRPr="00596280" w:rsidRDefault="003609F0" w:rsidP="00461DA6">
            <w:pPr>
              <w:widowControl/>
              <w:autoSpaceDE/>
              <w:jc w:val="both"/>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596280" w:rsidRDefault="003609F0" w:rsidP="00461DA6">
            <w:pPr>
              <w:widowControl/>
              <w:autoSpaceDE/>
              <w:jc w:val="both"/>
              <w:rPr>
                <w:rFonts w:ascii="Times New Roman" w:hAnsi="Times New Roman" w:cs="Times New Roman"/>
                <w:sz w:val="16"/>
                <w:szCs w:val="16"/>
                <w:lang w:eastAsia="ru-RU"/>
              </w:rPr>
            </w:pPr>
            <w:r w:rsidRPr="00596280">
              <w:rPr>
                <w:rFonts w:ascii="Times New Roman" w:hAnsi="Times New Roman" w:cs="Times New Roman"/>
                <w:sz w:val="16"/>
                <w:szCs w:val="16"/>
                <w:lang w:eastAsia="ru-RU"/>
              </w:rPr>
              <w:t> </w:t>
            </w:r>
            <w:r>
              <w:rPr>
                <w:rFonts w:ascii="Times New Roman" w:hAnsi="Times New Roman" w:cs="Times New Roman"/>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596280" w:rsidRDefault="003609F0" w:rsidP="00461DA6">
            <w:pPr>
              <w:widowControl/>
              <w:autoSpaceDE/>
              <w:jc w:val="both"/>
              <w:rPr>
                <w:rFonts w:ascii="Times New Roman" w:hAnsi="Times New Roman" w:cs="Times New Roman"/>
                <w:sz w:val="16"/>
                <w:szCs w:val="16"/>
                <w:lang w:eastAsia="ru-RU"/>
              </w:rPr>
            </w:pPr>
            <w:r>
              <w:rPr>
                <w:rFonts w:ascii="Times New Roman" w:hAnsi="Times New Roman" w:cs="Times New Roman"/>
                <w:sz w:val="16"/>
                <w:szCs w:val="16"/>
                <w:lang w:eastAsia="ru-RU"/>
              </w:rPr>
              <w:t>0</w:t>
            </w:r>
            <w:r w:rsidRPr="00596280">
              <w:rPr>
                <w:rFonts w:ascii="Times New Roman" w:hAnsi="Times New Roman" w:cs="Times New Roman"/>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3609F0" w:rsidRPr="00596280" w:rsidRDefault="003609F0" w:rsidP="00461DA6">
            <w:pPr>
              <w:widowControl/>
              <w:autoSpaceDE/>
              <w:jc w:val="both"/>
              <w:rPr>
                <w:rFonts w:ascii="Times New Roman" w:hAnsi="Times New Roman" w:cs="Times New Roman"/>
                <w:sz w:val="16"/>
                <w:szCs w:val="16"/>
                <w:lang w:eastAsia="ru-RU"/>
              </w:rPr>
            </w:pPr>
            <w:r>
              <w:rPr>
                <w:rFonts w:ascii="Times New Roman" w:hAnsi="Times New Roman" w:cs="Times New Roman"/>
                <w:sz w:val="16"/>
                <w:szCs w:val="16"/>
                <w:lang w:eastAsia="ru-RU"/>
              </w:rPr>
              <w:t>0</w:t>
            </w:r>
            <w:r w:rsidRPr="00596280">
              <w:rPr>
                <w:rFonts w:ascii="Times New Roman" w:hAnsi="Times New Roman" w:cs="Times New Roman"/>
                <w:sz w:val="16"/>
                <w:szCs w:val="16"/>
                <w:lang w:eastAsia="ru-RU"/>
              </w:rPr>
              <w:t> </w:t>
            </w:r>
          </w:p>
        </w:tc>
        <w:tc>
          <w:tcPr>
            <w:tcW w:w="857" w:type="dxa"/>
            <w:tcBorders>
              <w:top w:val="nil"/>
              <w:left w:val="nil"/>
              <w:bottom w:val="single" w:sz="4" w:space="0" w:color="auto"/>
              <w:right w:val="single" w:sz="4" w:space="0" w:color="auto"/>
            </w:tcBorders>
            <w:shd w:val="clear" w:color="auto" w:fill="auto"/>
            <w:vAlign w:val="center"/>
            <w:hideMark/>
          </w:tcPr>
          <w:p w:rsidR="003609F0" w:rsidRPr="00596280" w:rsidRDefault="003609F0" w:rsidP="00461DA6">
            <w:pPr>
              <w:widowControl/>
              <w:autoSpaceDE/>
              <w:jc w:val="both"/>
              <w:rPr>
                <w:rFonts w:ascii="Times New Roman" w:hAnsi="Times New Roman" w:cs="Times New Roman"/>
                <w:sz w:val="16"/>
                <w:szCs w:val="16"/>
                <w:lang w:eastAsia="ru-RU"/>
              </w:rPr>
            </w:pPr>
            <w:r w:rsidRPr="00596280">
              <w:rPr>
                <w:rFonts w:ascii="Times New Roman" w:hAnsi="Times New Roman" w:cs="Times New Roman"/>
                <w:sz w:val="16"/>
                <w:szCs w:val="16"/>
                <w:lang w:eastAsia="ru-RU"/>
              </w:rPr>
              <w:t> </w:t>
            </w:r>
            <w:r>
              <w:rPr>
                <w:rFonts w:ascii="Times New Roman" w:hAnsi="Times New Roman" w:cs="Times New Roman"/>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3609F0" w:rsidRPr="00596280" w:rsidRDefault="003609F0" w:rsidP="00461DA6">
            <w:pPr>
              <w:widowControl/>
              <w:autoSpaceDE/>
              <w:jc w:val="both"/>
              <w:rPr>
                <w:rFonts w:ascii="Times New Roman" w:hAnsi="Times New Roman" w:cs="Times New Roman"/>
                <w:sz w:val="16"/>
                <w:szCs w:val="16"/>
                <w:lang w:eastAsia="ru-RU"/>
              </w:rPr>
            </w:pPr>
            <w:r>
              <w:rPr>
                <w:rFonts w:ascii="Times New Roman" w:hAnsi="Times New Roman" w:cs="Times New Roman"/>
                <w:sz w:val="16"/>
                <w:szCs w:val="16"/>
                <w:lang w:eastAsia="ru-RU"/>
              </w:rPr>
              <w:t>0</w:t>
            </w:r>
            <w:r w:rsidRPr="00596280">
              <w:rPr>
                <w:rFonts w:ascii="Times New Roman" w:hAnsi="Times New Roman" w:cs="Times New Roman"/>
                <w:sz w:val="16"/>
                <w:szCs w:val="16"/>
                <w:lang w:eastAsia="ru-RU"/>
              </w:rPr>
              <w:t> </w:t>
            </w:r>
          </w:p>
        </w:tc>
      </w:tr>
      <w:tr w:rsidR="003609F0" w:rsidRPr="008A7BC5"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596280" w:rsidRDefault="003609F0" w:rsidP="00461DA6">
            <w:pPr>
              <w:widowControl/>
              <w:autoSpaceDE/>
              <w:rPr>
                <w:rFonts w:ascii="Times New Roman" w:hAnsi="Times New Roman" w:cs="Times New Roman"/>
                <w:sz w:val="16"/>
                <w:szCs w:val="16"/>
                <w:lang w:eastAsia="ru-RU"/>
              </w:rPr>
            </w:pPr>
            <w:r w:rsidRPr="00596280">
              <w:rPr>
                <w:rFonts w:ascii="Times New Roman" w:hAnsi="Times New Roman" w:cs="Times New Roman"/>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3609F0" w:rsidRPr="00596280" w:rsidRDefault="003609F0" w:rsidP="00461DA6">
            <w:pPr>
              <w:widowControl/>
              <w:autoSpaceDE/>
              <w:jc w:val="both"/>
              <w:rPr>
                <w:rFonts w:ascii="Times New Roman" w:hAnsi="Times New Roman" w:cs="Times New Roman"/>
                <w:sz w:val="16"/>
                <w:szCs w:val="16"/>
                <w:lang w:eastAsia="ru-RU"/>
              </w:rPr>
            </w:pPr>
            <w:r w:rsidRPr="00596280">
              <w:rPr>
                <w:rFonts w:ascii="Times New Roman" w:hAnsi="Times New Roman" w:cs="Times New Roman"/>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3609F0" w:rsidRPr="00596280" w:rsidRDefault="003609F0" w:rsidP="00461DA6">
            <w:pPr>
              <w:widowControl/>
              <w:autoSpaceDE/>
              <w:jc w:val="both"/>
              <w:rPr>
                <w:rFonts w:ascii="Times New Roman" w:hAnsi="Times New Roman" w:cs="Times New Roman"/>
                <w:sz w:val="16"/>
                <w:szCs w:val="16"/>
                <w:lang w:eastAsia="ru-RU"/>
              </w:rPr>
            </w:pPr>
            <w:r w:rsidRPr="00596280">
              <w:rPr>
                <w:rFonts w:ascii="Times New Roman" w:hAnsi="Times New Roman" w:cs="Times New Roman"/>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596280" w:rsidRDefault="003609F0" w:rsidP="00461DA6">
            <w:pPr>
              <w:widowControl/>
              <w:autoSpaceDE/>
              <w:jc w:val="both"/>
              <w:rPr>
                <w:rFonts w:ascii="Times New Roman" w:hAnsi="Times New Roman" w:cs="Times New Roman"/>
                <w:sz w:val="16"/>
                <w:szCs w:val="16"/>
                <w:lang w:eastAsia="ru-RU"/>
              </w:rPr>
            </w:pPr>
            <w:r w:rsidRPr="00596280">
              <w:rPr>
                <w:rFonts w:ascii="Times New Roman" w:hAnsi="Times New Roman" w:cs="Times New Roman"/>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596280" w:rsidRDefault="003609F0" w:rsidP="00461DA6">
            <w:pPr>
              <w:widowControl/>
              <w:autoSpaceDE/>
              <w:jc w:val="both"/>
              <w:rPr>
                <w:rFonts w:ascii="Times New Roman" w:hAnsi="Times New Roman" w:cs="Times New Roman"/>
                <w:sz w:val="16"/>
                <w:szCs w:val="16"/>
                <w:lang w:eastAsia="ru-RU"/>
              </w:rPr>
            </w:pPr>
            <w:r w:rsidRPr="00596280">
              <w:rPr>
                <w:rFonts w:ascii="Times New Roman" w:hAnsi="Times New Roman" w:cs="Times New Roman"/>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3609F0" w:rsidRPr="00596280" w:rsidRDefault="003609F0" w:rsidP="00461DA6">
            <w:pPr>
              <w:widowControl/>
              <w:autoSpaceDE/>
              <w:jc w:val="both"/>
              <w:rPr>
                <w:rFonts w:ascii="Times New Roman" w:hAnsi="Times New Roman" w:cs="Times New Roman"/>
                <w:sz w:val="16"/>
                <w:szCs w:val="16"/>
                <w:lang w:eastAsia="ru-RU"/>
              </w:rPr>
            </w:pPr>
            <w:r w:rsidRPr="00596280">
              <w:rPr>
                <w:rFonts w:ascii="Times New Roman" w:hAnsi="Times New Roman" w:cs="Times New Roman"/>
                <w:sz w:val="16"/>
                <w:szCs w:val="16"/>
                <w:lang w:eastAsia="ru-RU"/>
              </w:rPr>
              <w:t>82,3</w:t>
            </w:r>
          </w:p>
        </w:tc>
        <w:tc>
          <w:tcPr>
            <w:tcW w:w="851" w:type="dxa"/>
            <w:tcBorders>
              <w:top w:val="nil"/>
              <w:left w:val="nil"/>
              <w:bottom w:val="single" w:sz="4" w:space="0" w:color="auto"/>
              <w:right w:val="single" w:sz="4" w:space="0" w:color="auto"/>
            </w:tcBorders>
            <w:shd w:val="clear" w:color="auto" w:fill="auto"/>
            <w:vAlign w:val="center"/>
            <w:hideMark/>
          </w:tcPr>
          <w:p w:rsidR="003609F0" w:rsidRPr="00596280" w:rsidRDefault="003609F0" w:rsidP="00461DA6">
            <w:pPr>
              <w:widowControl/>
              <w:autoSpaceDE/>
              <w:jc w:val="both"/>
              <w:rPr>
                <w:rFonts w:ascii="Times New Roman" w:hAnsi="Times New Roman" w:cs="Times New Roman"/>
                <w:sz w:val="16"/>
                <w:szCs w:val="16"/>
                <w:lang w:eastAsia="ru-RU"/>
              </w:rPr>
            </w:pPr>
            <w:r w:rsidRPr="00596280">
              <w:rPr>
                <w:rFonts w:ascii="Times New Roman" w:hAnsi="Times New Roman" w:cs="Times New Roman"/>
                <w:sz w:val="16"/>
                <w:szCs w:val="16"/>
                <w:lang w:eastAsia="ru-RU"/>
              </w:rPr>
              <w:t>67</w:t>
            </w:r>
          </w:p>
        </w:tc>
      </w:tr>
      <w:tr w:rsidR="003609F0" w:rsidRPr="008A7BC5"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596280" w:rsidRDefault="003609F0" w:rsidP="00461DA6">
            <w:pPr>
              <w:widowControl/>
              <w:autoSpaceDE/>
              <w:rPr>
                <w:rFonts w:ascii="Times New Roman" w:hAnsi="Times New Roman" w:cs="Times New Roman"/>
                <w:sz w:val="16"/>
                <w:szCs w:val="16"/>
                <w:lang w:eastAsia="ru-RU"/>
              </w:rPr>
            </w:pPr>
            <w:r w:rsidRPr="00596280">
              <w:rPr>
                <w:rFonts w:ascii="Times New Roman" w:hAnsi="Times New Roman" w:cs="Times New Roman"/>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hideMark/>
          </w:tcPr>
          <w:p w:rsidR="003609F0" w:rsidRPr="00596280" w:rsidRDefault="003609F0" w:rsidP="00461DA6">
            <w:pPr>
              <w:widowControl/>
              <w:autoSpaceDE/>
              <w:jc w:val="both"/>
              <w:rPr>
                <w:rFonts w:ascii="Times New Roman" w:hAnsi="Times New Roman" w:cs="Times New Roman"/>
                <w:sz w:val="16"/>
                <w:szCs w:val="16"/>
                <w:lang w:eastAsia="ru-RU"/>
              </w:rPr>
            </w:pPr>
            <w:r w:rsidRPr="00596280">
              <w:rPr>
                <w:rFonts w:ascii="Times New Roman" w:hAnsi="Times New Roman" w:cs="Times New Roman"/>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3609F0" w:rsidRPr="00596280" w:rsidRDefault="003609F0" w:rsidP="00461DA6">
            <w:pPr>
              <w:widowControl/>
              <w:autoSpaceDE/>
              <w:jc w:val="both"/>
              <w:rPr>
                <w:rFonts w:ascii="Times New Roman" w:hAnsi="Times New Roman" w:cs="Times New Roman"/>
                <w:sz w:val="16"/>
                <w:szCs w:val="16"/>
                <w:lang w:eastAsia="ru-RU"/>
              </w:rPr>
            </w:pPr>
            <w:r w:rsidRPr="00596280">
              <w:rPr>
                <w:rFonts w:ascii="Times New Roman" w:hAnsi="Times New Roman" w:cs="Times New Roman"/>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596280" w:rsidRDefault="003609F0" w:rsidP="00461DA6">
            <w:pPr>
              <w:widowControl/>
              <w:autoSpaceDE/>
              <w:jc w:val="both"/>
              <w:rPr>
                <w:rFonts w:ascii="Times New Roman" w:hAnsi="Times New Roman" w:cs="Times New Roman"/>
                <w:sz w:val="16"/>
                <w:szCs w:val="16"/>
                <w:lang w:eastAsia="ru-RU"/>
              </w:rPr>
            </w:pPr>
            <w:r w:rsidRPr="00596280">
              <w:rPr>
                <w:rFonts w:ascii="Times New Roman" w:hAnsi="Times New Roman" w:cs="Times New Roman"/>
                <w:sz w:val="16"/>
                <w:szCs w:val="16"/>
                <w:lang w:eastAsia="ru-RU"/>
              </w:rPr>
              <w:t>77,1</w:t>
            </w:r>
          </w:p>
        </w:tc>
        <w:tc>
          <w:tcPr>
            <w:tcW w:w="673" w:type="dxa"/>
            <w:tcBorders>
              <w:top w:val="nil"/>
              <w:left w:val="nil"/>
              <w:bottom w:val="single" w:sz="4" w:space="0" w:color="auto"/>
              <w:right w:val="single" w:sz="4" w:space="0" w:color="auto"/>
            </w:tcBorders>
            <w:shd w:val="clear" w:color="auto" w:fill="auto"/>
            <w:vAlign w:val="center"/>
            <w:hideMark/>
          </w:tcPr>
          <w:p w:rsidR="003609F0" w:rsidRPr="00596280" w:rsidRDefault="003609F0" w:rsidP="00461DA6">
            <w:pPr>
              <w:widowControl/>
              <w:autoSpaceDE/>
              <w:jc w:val="both"/>
              <w:rPr>
                <w:rFonts w:ascii="Times New Roman" w:hAnsi="Times New Roman" w:cs="Times New Roman"/>
                <w:sz w:val="16"/>
                <w:szCs w:val="16"/>
                <w:lang w:eastAsia="ru-RU"/>
              </w:rPr>
            </w:pPr>
            <w:r w:rsidRPr="00596280">
              <w:rPr>
                <w:rFonts w:ascii="Times New Roman" w:hAnsi="Times New Roman" w:cs="Times New Roman"/>
                <w:sz w:val="16"/>
                <w:szCs w:val="16"/>
                <w:lang w:eastAsia="ru-RU"/>
              </w:rPr>
              <w:t>155,2</w:t>
            </w:r>
          </w:p>
        </w:tc>
        <w:tc>
          <w:tcPr>
            <w:tcW w:w="857" w:type="dxa"/>
            <w:tcBorders>
              <w:top w:val="nil"/>
              <w:left w:val="nil"/>
              <w:bottom w:val="single" w:sz="4" w:space="0" w:color="auto"/>
              <w:right w:val="single" w:sz="4" w:space="0" w:color="auto"/>
            </w:tcBorders>
            <w:shd w:val="clear" w:color="auto" w:fill="auto"/>
            <w:vAlign w:val="center"/>
            <w:hideMark/>
          </w:tcPr>
          <w:p w:rsidR="003609F0" w:rsidRPr="00596280" w:rsidRDefault="003609F0" w:rsidP="00461DA6">
            <w:pPr>
              <w:widowControl/>
              <w:autoSpaceDE/>
              <w:jc w:val="both"/>
              <w:rPr>
                <w:rFonts w:ascii="Times New Roman" w:hAnsi="Times New Roman" w:cs="Times New Roman"/>
                <w:sz w:val="16"/>
                <w:szCs w:val="16"/>
                <w:lang w:eastAsia="ru-RU"/>
              </w:rPr>
            </w:pPr>
            <w:r w:rsidRPr="00596280">
              <w:rPr>
                <w:rFonts w:ascii="Times New Roman" w:hAnsi="Times New Roman" w:cs="Times New Roman"/>
                <w:sz w:val="16"/>
                <w:szCs w:val="16"/>
                <w:lang w:eastAsia="ru-RU"/>
              </w:rPr>
              <w:t>750,2</w:t>
            </w:r>
          </w:p>
        </w:tc>
        <w:tc>
          <w:tcPr>
            <w:tcW w:w="851" w:type="dxa"/>
            <w:tcBorders>
              <w:top w:val="nil"/>
              <w:left w:val="nil"/>
              <w:bottom w:val="single" w:sz="4" w:space="0" w:color="auto"/>
              <w:right w:val="single" w:sz="4" w:space="0" w:color="auto"/>
            </w:tcBorders>
            <w:shd w:val="clear" w:color="auto" w:fill="auto"/>
            <w:vAlign w:val="center"/>
            <w:hideMark/>
          </w:tcPr>
          <w:p w:rsidR="003609F0" w:rsidRPr="00596280" w:rsidRDefault="003609F0" w:rsidP="00461DA6">
            <w:pPr>
              <w:widowControl/>
              <w:autoSpaceDE/>
              <w:jc w:val="both"/>
              <w:rPr>
                <w:rFonts w:ascii="Times New Roman" w:hAnsi="Times New Roman" w:cs="Times New Roman"/>
                <w:sz w:val="16"/>
                <w:szCs w:val="16"/>
                <w:lang w:eastAsia="ru-RU"/>
              </w:rPr>
            </w:pPr>
            <w:r w:rsidRPr="00596280">
              <w:rPr>
                <w:rFonts w:ascii="Times New Roman" w:hAnsi="Times New Roman" w:cs="Times New Roman"/>
                <w:sz w:val="16"/>
                <w:szCs w:val="16"/>
                <w:lang w:eastAsia="ru-RU"/>
              </w:rPr>
              <w:t>1499,6</w:t>
            </w:r>
          </w:p>
        </w:tc>
      </w:tr>
      <w:tr w:rsidR="003609F0" w:rsidRPr="008A7BC5" w:rsidTr="00CF2FA6">
        <w:trPr>
          <w:trHeight w:val="255"/>
        </w:trPr>
        <w:tc>
          <w:tcPr>
            <w:tcW w:w="1187"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8"/>
                <w:szCs w:val="18"/>
                <w:lang w:eastAsia="ru-RU"/>
              </w:rPr>
            </w:pPr>
            <w:r w:rsidRPr="008A01A8">
              <w:rPr>
                <w:rFonts w:ascii="Times New Roman" w:hAnsi="Times New Roman" w:cs="Times New Roman"/>
                <w:sz w:val="18"/>
                <w:szCs w:val="18"/>
                <w:lang w:eastAsia="ru-RU"/>
              </w:rPr>
              <w:t>Мероприятие 1.4</w:t>
            </w:r>
          </w:p>
        </w:tc>
        <w:tc>
          <w:tcPr>
            <w:tcW w:w="2073"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8"/>
                <w:szCs w:val="18"/>
                <w:lang w:eastAsia="ru-RU"/>
              </w:rPr>
            </w:pPr>
            <w:r w:rsidRPr="008A01A8">
              <w:rPr>
                <w:rFonts w:ascii="Times New Roman" w:hAnsi="Times New Roman" w:cs="Times New Roman"/>
                <w:sz w:val="18"/>
                <w:szCs w:val="18"/>
                <w:lang w:eastAsia="ru-RU"/>
              </w:rPr>
              <w:t>Установка оборудования для автоматического освещения</w:t>
            </w:r>
          </w:p>
        </w:tc>
        <w:tc>
          <w:tcPr>
            <w:tcW w:w="1037"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8"/>
                <w:szCs w:val="18"/>
                <w:lang w:eastAsia="ru-RU"/>
              </w:rPr>
            </w:pPr>
            <w:r w:rsidRPr="008A01A8">
              <w:rPr>
                <w:rFonts w:ascii="Times New Roman" w:hAnsi="Times New Roman" w:cs="Times New Roman"/>
                <w:sz w:val="18"/>
                <w:szCs w:val="18"/>
                <w:lang w:eastAsia="ru-RU"/>
              </w:rPr>
              <w:t> </w:t>
            </w:r>
          </w:p>
        </w:tc>
        <w:tc>
          <w:tcPr>
            <w:tcW w:w="1895"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 xml:space="preserve">участник - муниципальные учреждения Цивильского муниципального округа </w:t>
            </w:r>
            <w:r w:rsidRPr="008A01A8">
              <w:rPr>
                <w:rFonts w:ascii="Times New Roman" w:hAnsi="Times New Roman" w:cs="Times New Roman"/>
                <w:sz w:val="16"/>
                <w:szCs w:val="16"/>
                <w:lang w:eastAsia="ru-RU"/>
              </w:rPr>
              <w:lastRenderedPageBreak/>
              <w:t>Чувашской Республики</w:t>
            </w:r>
          </w:p>
        </w:tc>
        <w:tc>
          <w:tcPr>
            <w:tcW w:w="798"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lastRenderedPageBreak/>
              <w:t>х</w:t>
            </w:r>
          </w:p>
        </w:tc>
        <w:tc>
          <w:tcPr>
            <w:tcW w:w="850"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х</w:t>
            </w:r>
          </w:p>
        </w:tc>
        <w:tc>
          <w:tcPr>
            <w:tcW w:w="829"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х</w:t>
            </w:r>
          </w:p>
        </w:tc>
        <w:tc>
          <w:tcPr>
            <w:tcW w:w="731"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rsidR="003609F0" w:rsidRPr="00596280" w:rsidRDefault="003609F0" w:rsidP="00461DA6">
            <w:pPr>
              <w:widowControl/>
              <w:autoSpaceDE/>
              <w:rPr>
                <w:rFonts w:ascii="Times New Roman" w:hAnsi="Times New Roman" w:cs="Times New Roman"/>
                <w:sz w:val="16"/>
                <w:szCs w:val="16"/>
                <w:lang w:eastAsia="ru-RU"/>
              </w:rPr>
            </w:pPr>
            <w:r w:rsidRPr="00596280">
              <w:rPr>
                <w:rFonts w:ascii="Times New Roman" w:hAnsi="Times New Roman" w:cs="Times New Roman"/>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tcPr>
          <w:p w:rsidR="003609F0" w:rsidRPr="00596280" w:rsidRDefault="003609F0" w:rsidP="00461DA6">
            <w:pPr>
              <w:widowControl/>
              <w:autoSpaceDE/>
              <w:jc w:val="both"/>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596280" w:rsidRDefault="003609F0" w:rsidP="00461DA6">
            <w:pPr>
              <w:widowControl/>
              <w:autoSpaceDE/>
              <w:jc w:val="both"/>
              <w:rPr>
                <w:rFonts w:ascii="Times New Roman" w:hAnsi="Times New Roman" w:cs="Times New Roman"/>
                <w:sz w:val="16"/>
                <w:szCs w:val="16"/>
                <w:lang w:eastAsia="ru-RU"/>
              </w:rPr>
            </w:pPr>
            <w:r w:rsidRPr="00596280">
              <w:rPr>
                <w:rFonts w:ascii="Times New Roman" w:hAnsi="Times New Roman" w:cs="Times New Roman"/>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596280" w:rsidRDefault="003609F0" w:rsidP="00461DA6">
            <w:pPr>
              <w:widowControl/>
              <w:autoSpaceDE/>
              <w:jc w:val="both"/>
              <w:rPr>
                <w:rFonts w:ascii="Times New Roman" w:hAnsi="Times New Roman" w:cs="Times New Roman"/>
                <w:sz w:val="16"/>
                <w:szCs w:val="16"/>
                <w:lang w:eastAsia="ru-RU"/>
              </w:rPr>
            </w:pPr>
            <w:r>
              <w:rPr>
                <w:rFonts w:ascii="Times New Roman" w:hAnsi="Times New Roman" w:cs="Times New Roman"/>
                <w:sz w:val="16"/>
                <w:szCs w:val="16"/>
                <w:lang w:eastAsia="ru-RU"/>
              </w:rPr>
              <w:t>13</w:t>
            </w:r>
          </w:p>
        </w:tc>
        <w:tc>
          <w:tcPr>
            <w:tcW w:w="673" w:type="dxa"/>
            <w:tcBorders>
              <w:top w:val="nil"/>
              <w:left w:val="nil"/>
              <w:bottom w:val="single" w:sz="4" w:space="0" w:color="auto"/>
              <w:right w:val="single" w:sz="4" w:space="0" w:color="auto"/>
            </w:tcBorders>
            <w:shd w:val="clear" w:color="auto" w:fill="auto"/>
            <w:vAlign w:val="center"/>
            <w:hideMark/>
          </w:tcPr>
          <w:p w:rsidR="003609F0" w:rsidRPr="00596280" w:rsidRDefault="003609F0" w:rsidP="00461DA6">
            <w:pPr>
              <w:widowControl/>
              <w:autoSpaceDE/>
              <w:jc w:val="both"/>
              <w:rPr>
                <w:rFonts w:ascii="Times New Roman" w:hAnsi="Times New Roman" w:cs="Times New Roman"/>
                <w:sz w:val="16"/>
                <w:szCs w:val="16"/>
                <w:lang w:eastAsia="ru-RU"/>
              </w:rPr>
            </w:pPr>
            <w:r>
              <w:rPr>
                <w:rFonts w:ascii="Times New Roman" w:hAnsi="Times New Roman" w:cs="Times New Roman"/>
                <w:sz w:val="16"/>
                <w:szCs w:val="16"/>
                <w:lang w:eastAsia="ru-RU"/>
              </w:rPr>
              <w:t>27</w:t>
            </w:r>
          </w:p>
        </w:tc>
        <w:tc>
          <w:tcPr>
            <w:tcW w:w="857" w:type="dxa"/>
            <w:tcBorders>
              <w:top w:val="nil"/>
              <w:left w:val="nil"/>
              <w:bottom w:val="single" w:sz="4" w:space="0" w:color="auto"/>
              <w:right w:val="single" w:sz="4" w:space="0" w:color="auto"/>
            </w:tcBorders>
            <w:shd w:val="clear" w:color="auto" w:fill="auto"/>
            <w:vAlign w:val="center"/>
            <w:hideMark/>
          </w:tcPr>
          <w:p w:rsidR="003609F0" w:rsidRPr="00596280" w:rsidRDefault="003609F0" w:rsidP="00461DA6">
            <w:pPr>
              <w:widowControl/>
              <w:autoSpaceDE/>
              <w:jc w:val="both"/>
              <w:rPr>
                <w:rFonts w:ascii="Times New Roman" w:hAnsi="Times New Roman" w:cs="Times New Roman"/>
                <w:sz w:val="16"/>
                <w:szCs w:val="16"/>
                <w:lang w:eastAsia="ru-RU"/>
              </w:rPr>
            </w:pPr>
            <w:r>
              <w:rPr>
                <w:rFonts w:ascii="Times New Roman" w:hAnsi="Times New Roman" w:cs="Times New Roman"/>
                <w:sz w:val="16"/>
                <w:szCs w:val="16"/>
                <w:lang w:eastAsia="ru-RU"/>
              </w:rPr>
              <w:t>130,9</w:t>
            </w:r>
          </w:p>
        </w:tc>
        <w:tc>
          <w:tcPr>
            <w:tcW w:w="851" w:type="dxa"/>
            <w:tcBorders>
              <w:top w:val="nil"/>
              <w:left w:val="nil"/>
              <w:bottom w:val="single" w:sz="4" w:space="0" w:color="auto"/>
              <w:right w:val="single" w:sz="4" w:space="0" w:color="auto"/>
            </w:tcBorders>
            <w:shd w:val="clear" w:color="auto" w:fill="auto"/>
            <w:vAlign w:val="center"/>
            <w:hideMark/>
          </w:tcPr>
          <w:p w:rsidR="003609F0" w:rsidRPr="00596280" w:rsidRDefault="003609F0" w:rsidP="00461DA6">
            <w:pPr>
              <w:widowControl/>
              <w:autoSpaceDE/>
              <w:jc w:val="both"/>
              <w:rPr>
                <w:rFonts w:ascii="Times New Roman" w:hAnsi="Times New Roman" w:cs="Times New Roman"/>
                <w:sz w:val="16"/>
                <w:szCs w:val="16"/>
                <w:lang w:eastAsia="ru-RU"/>
              </w:rPr>
            </w:pPr>
            <w:r w:rsidRPr="00596280">
              <w:rPr>
                <w:rFonts w:ascii="Times New Roman" w:hAnsi="Times New Roman" w:cs="Times New Roman"/>
                <w:sz w:val="16"/>
                <w:szCs w:val="16"/>
                <w:lang w:eastAsia="ru-RU"/>
              </w:rPr>
              <w:t>289,8</w:t>
            </w:r>
          </w:p>
        </w:tc>
      </w:tr>
      <w:tr w:rsidR="003609F0" w:rsidRPr="008A7BC5"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596280" w:rsidRDefault="003609F0" w:rsidP="00461DA6">
            <w:pPr>
              <w:widowControl/>
              <w:autoSpaceDE/>
              <w:rPr>
                <w:rFonts w:ascii="Times New Roman" w:hAnsi="Times New Roman" w:cs="Times New Roman"/>
                <w:sz w:val="16"/>
                <w:szCs w:val="16"/>
                <w:lang w:eastAsia="ru-RU"/>
              </w:rPr>
            </w:pPr>
            <w:r w:rsidRPr="00596280">
              <w:rPr>
                <w:rFonts w:ascii="Times New Roman" w:hAnsi="Times New Roman" w:cs="Times New Roman"/>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tcPr>
          <w:p w:rsidR="003609F0" w:rsidRPr="00596280" w:rsidRDefault="003609F0" w:rsidP="00461DA6">
            <w:pPr>
              <w:widowControl/>
              <w:autoSpaceDE/>
              <w:jc w:val="both"/>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596280" w:rsidRDefault="003609F0" w:rsidP="00461DA6">
            <w:pPr>
              <w:widowControl/>
              <w:autoSpaceDE/>
              <w:jc w:val="both"/>
              <w:rPr>
                <w:rFonts w:ascii="Times New Roman" w:hAnsi="Times New Roman" w:cs="Times New Roman"/>
                <w:sz w:val="16"/>
                <w:szCs w:val="16"/>
                <w:lang w:eastAsia="ru-RU"/>
              </w:rPr>
            </w:pPr>
            <w:r w:rsidRPr="00596280">
              <w:rPr>
                <w:rFonts w:ascii="Times New Roman" w:hAnsi="Times New Roman" w:cs="Times New Roman"/>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3609F0" w:rsidRPr="00596280" w:rsidRDefault="003609F0" w:rsidP="00461DA6">
            <w:pPr>
              <w:widowControl/>
              <w:autoSpaceDE/>
              <w:jc w:val="both"/>
              <w:rPr>
                <w:rFonts w:ascii="Times New Roman" w:hAnsi="Times New Roman" w:cs="Times New Roman"/>
                <w:sz w:val="16"/>
                <w:szCs w:val="16"/>
                <w:lang w:eastAsia="ru-RU"/>
              </w:rPr>
            </w:pPr>
            <w:r w:rsidRPr="00596280">
              <w:rPr>
                <w:rFonts w:ascii="Times New Roman" w:hAnsi="Times New Roman" w:cs="Times New Roman"/>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3609F0" w:rsidRPr="00596280" w:rsidRDefault="003609F0" w:rsidP="00461DA6">
            <w:pPr>
              <w:widowControl/>
              <w:autoSpaceDE/>
              <w:jc w:val="both"/>
              <w:rPr>
                <w:rFonts w:ascii="Times New Roman" w:hAnsi="Times New Roman" w:cs="Times New Roman"/>
                <w:sz w:val="16"/>
                <w:szCs w:val="16"/>
                <w:lang w:eastAsia="ru-RU"/>
              </w:rPr>
            </w:pPr>
            <w:r w:rsidRPr="00596280">
              <w:rPr>
                <w:rFonts w:ascii="Times New Roman" w:hAnsi="Times New Roman" w:cs="Times New Roman"/>
                <w:sz w:val="16"/>
                <w:szCs w:val="16"/>
                <w:lang w:eastAsia="ru-RU"/>
              </w:rPr>
              <w:t> </w:t>
            </w:r>
          </w:p>
        </w:tc>
        <w:tc>
          <w:tcPr>
            <w:tcW w:w="857" w:type="dxa"/>
            <w:tcBorders>
              <w:top w:val="nil"/>
              <w:left w:val="nil"/>
              <w:bottom w:val="single" w:sz="4" w:space="0" w:color="auto"/>
              <w:right w:val="single" w:sz="4" w:space="0" w:color="auto"/>
            </w:tcBorders>
            <w:shd w:val="clear" w:color="auto" w:fill="auto"/>
            <w:vAlign w:val="center"/>
            <w:hideMark/>
          </w:tcPr>
          <w:p w:rsidR="003609F0" w:rsidRPr="00596280" w:rsidRDefault="003609F0" w:rsidP="00461DA6">
            <w:pPr>
              <w:widowControl/>
              <w:autoSpaceDE/>
              <w:jc w:val="both"/>
              <w:rPr>
                <w:rFonts w:ascii="Times New Roman" w:hAnsi="Times New Roman" w:cs="Times New Roman"/>
                <w:sz w:val="16"/>
                <w:szCs w:val="16"/>
                <w:lang w:eastAsia="ru-RU"/>
              </w:rPr>
            </w:pPr>
            <w:r w:rsidRPr="00596280">
              <w:rPr>
                <w:rFonts w:ascii="Times New Roman" w:hAnsi="Times New Roman" w:cs="Times New Roman"/>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3609F0" w:rsidRPr="00596280" w:rsidRDefault="003609F0" w:rsidP="00461DA6">
            <w:pPr>
              <w:widowControl/>
              <w:autoSpaceDE/>
              <w:jc w:val="both"/>
              <w:rPr>
                <w:rFonts w:ascii="Times New Roman" w:hAnsi="Times New Roman" w:cs="Times New Roman"/>
                <w:sz w:val="16"/>
                <w:szCs w:val="16"/>
                <w:lang w:eastAsia="ru-RU"/>
              </w:rPr>
            </w:pPr>
            <w:r w:rsidRPr="00596280">
              <w:rPr>
                <w:rFonts w:ascii="Times New Roman" w:hAnsi="Times New Roman" w:cs="Times New Roman"/>
                <w:sz w:val="16"/>
                <w:szCs w:val="16"/>
                <w:lang w:eastAsia="ru-RU"/>
              </w:rPr>
              <w:t> </w:t>
            </w:r>
          </w:p>
        </w:tc>
      </w:tr>
      <w:tr w:rsidR="003609F0" w:rsidRPr="008A7BC5"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596280" w:rsidRDefault="003609F0" w:rsidP="00461DA6">
            <w:pPr>
              <w:widowControl/>
              <w:autoSpaceDE/>
              <w:rPr>
                <w:rFonts w:ascii="Times New Roman" w:hAnsi="Times New Roman" w:cs="Times New Roman"/>
                <w:sz w:val="16"/>
                <w:szCs w:val="16"/>
                <w:lang w:eastAsia="ru-RU"/>
              </w:rPr>
            </w:pPr>
            <w:r w:rsidRPr="00596280">
              <w:rPr>
                <w:rFonts w:ascii="Times New Roman" w:hAnsi="Times New Roman" w:cs="Times New Roman"/>
                <w:sz w:val="16"/>
                <w:szCs w:val="16"/>
                <w:lang w:eastAsia="ru-RU"/>
              </w:rPr>
              <w:t xml:space="preserve">республиканский бюджет </w:t>
            </w:r>
            <w:r w:rsidRPr="00596280">
              <w:rPr>
                <w:rFonts w:ascii="Times New Roman" w:hAnsi="Times New Roman" w:cs="Times New Roman"/>
                <w:sz w:val="16"/>
                <w:szCs w:val="16"/>
                <w:lang w:eastAsia="ru-RU"/>
              </w:rPr>
              <w:lastRenderedPageBreak/>
              <w:t>Чувашской Республики</w:t>
            </w:r>
          </w:p>
        </w:tc>
        <w:tc>
          <w:tcPr>
            <w:tcW w:w="673" w:type="dxa"/>
            <w:tcBorders>
              <w:top w:val="nil"/>
              <w:left w:val="nil"/>
              <w:bottom w:val="single" w:sz="4" w:space="0" w:color="auto"/>
              <w:right w:val="single" w:sz="4" w:space="0" w:color="auto"/>
            </w:tcBorders>
            <w:shd w:val="clear" w:color="auto" w:fill="auto"/>
            <w:vAlign w:val="center"/>
          </w:tcPr>
          <w:p w:rsidR="003609F0" w:rsidRPr="00596280" w:rsidRDefault="003609F0" w:rsidP="00461DA6">
            <w:pPr>
              <w:widowControl/>
              <w:autoSpaceDE/>
              <w:jc w:val="both"/>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596280" w:rsidRDefault="003609F0" w:rsidP="00461DA6">
            <w:pPr>
              <w:widowControl/>
              <w:autoSpaceDE/>
              <w:jc w:val="both"/>
              <w:rPr>
                <w:rFonts w:ascii="Times New Roman" w:hAnsi="Times New Roman" w:cs="Times New Roman"/>
                <w:sz w:val="16"/>
                <w:szCs w:val="16"/>
                <w:lang w:eastAsia="ru-RU"/>
              </w:rPr>
            </w:pPr>
            <w:r w:rsidRPr="00596280">
              <w:rPr>
                <w:rFonts w:ascii="Times New Roman" w:hAnsi="Times New Roman" w:cs="Times New Roman"/>
                <w:sz w:val="16"/>
                <w:szCs w:val="16"/>
                <w:lang w:eastAsia="ru-RU"/>
              </w:rPr>
              <w:t> </w:t>
            </w:r>
            <w:r>
              <w:rPr>
                <w:rFonts w:ascii="Times New Roman" w:hAnsi="Times New Roman" w:cs="Times New Roman"/>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596280" w:rsidRDefault="003609F0" w:rsidP="00461DA6">
            <w:pPr>
              <w:widowControl/>
              <w:autoSpaceDE/>
              <w:jc w:val="both"/>
              <w:rPr>
                <w:rFonts w:ascii="Times New Roman" w:hAnsi="Times New Roman" w:cs="Times New Roman"/>
                <w:sz w:val="16"/>
                <w:szCs w:val="16"/>
                <w:lang w:eastAsia="ru-RU"/>
              </w:rPr>
            </w:pPr>
            <w:r w:rsidRPr="00596280">
              <w:rPr>
                <w:rFonts w:ascii="Times New Roman" w:hAnsi="Times New Roman" w:cs="Times New Roman"/>
                <w:sz w:val="16"/>
                <w:szCs w:val="16"/>
                <w:lang w:eastAsia="ru-RU"/>
              </w:rPr>
              <w:t> </w:t>
            </w:r>
            <w:r>
              <w:rPr>
                <w:rFonts w:ascii="Times New Roman" w:hAnsi="Times New Roman" w:cs="Times New Roman"/>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596280" w:rsidRDefault="003609F0" w:rsidP="00461DA6">
            <w:pPr>
              <w:widowControl/>
              <w:autoSpaceDE/>
              <w:jc w:val="both"/>
              <w:rPr>
                <w:rFonts w:ascii="Times New Roman" w:hAnsi="Times New Roman" w:cs="Times New Roman"/>
                <w:sz w:val="16"/>
                <w:szCs w:val="16"/>
                <w:lang w:eastAsia="ru-RU"/>
              </w:rPr>
            </w:pPr>
            <w:r>
              <w:rPr>
                <w:rFonts w:ascii="Times New Roman" w:hAnsi="Times New Roman" w:cs="Times New Roman"/>
                <w:sz w:val="16"/>
                <w:szCs w:val="16"/>
                <w:lang w:eastAsia="ru-RU"/>
              </w:rPr>
              <w:t>0</w:t>
            </w:r>
            <w:r w:rsidRPr="00596280">
              <w:rPr>
                <w:rFonts w:ascii="Times New Roman" w:hAnsi="Times New Roman" w:cs="Times New Roman"/>
                <w:sz w:val="16"/>
                <w:szCs w:val="16"/>
                <w:lang w:eastAsia="ru-RU"/>
              </w:rPr>
              <w:t> </w:t>
            </w:r>
          </w:p>
        </w:tc>
        <w:tc>
          <w:tcPr>
            <w:tcW w:w="857" w:type="dxa"/>
            <w:tcBorders>
              <w:top w:val="nil"/>
              <w:left w:val="nil"/>
              <w:bottom w:val="single" w:sz="4" w:space="0" w:color="auto"/>
              <w:right w:val="single" w:sz="4" w:space="0" w:color="auto"/>
            </w:tcBorders>
            <w:shd w:val="clear" w:color="auto" w:fill="auto"/>
            <w:vAlign w:val="center"/>
            <w:hideMark/>
          </w:tcPr>
          <w:p w:rsidR="003609F0" w:rsidRPr="00596280" w:rsidRDefault="003609F0" w:rsidP="00461DA6">
            <w:pPr>
              <w:widowControl/>
              <w:autoSpaceDE/>
              <w:jc w:val="both"/>
              <w:rPr>
                <w:rFonts w:ascii="Times New Roman" w:hAnsi="Times New Roman" w:cs="Times New Roman"/>
                <w:sz w:val="16"/>
                <w:szCs w:val="16"/>
                <w:lang w:eastAsia="ru-RU"/>
              </w:rPr>
            </w:pPr>
            <w:r>
              <w:rPr>
                <w:rFonts w:ascii="Times New Roman" w:hAnsi="Times New Roman" w:cs="Times New Roman"/>
                <w:sz w:val="16"/>
                <w:szCs w:val="16"/>
                <w:lang w:eastAsia="ru-RU"/>
              </w:rPr>
              <w:t>0</w:t>
            </w:r>
            <w:r w:rsidRPr="00596280">
              <w:rPr>
                <w:rFonts w:ascii="Times New Roman" w:hAnsi="Times New Roman" w:cs="Times New Roman"/>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3609F0" w:rsidRPr="00596280" w:rsidRDefault="003609F0" w:rsidP="00461DA6">
            <w:pPr>
              <w:widowControl/>
              <w:autoSpaceDE/>
              <w:jc w:val="both"/>
              <w:rPr>
                <w:rFonts w:ascii="Times New Roman" w:hAnsi="Times New Roman" w:cs="Times New Roman"/>
                <w:sz w:val="16"/>
                <w:szCs w:val="16"/>
                <w:lang w:eastAsia="ru-RU"/>
              </w:rPr>
            </w:pPr>
            <w:r>
              <w:rPr>
                <w:rFonts w:ascii="Times New Roman" w:hAnsi="Times New Roman" w:cs="Times New Roman"/>
                <w:sz w:val="16"/>
                <w:szCs w:val="16"/>
                <w:lang w:eastAsia="ru-RU"/>
              </w:rPr>
              <w:t>0</w:t>
            </w:r>
            <w:r w:rsidRPr="00596280">
              <w:rPr>
                <w:rFonts w:ascii="Times New Roman" w:hAnsi="Times New Roman" w:cs="Times New Roman"/>
                <w:sz w:val="16"/>
                <w:szCs w:val="16"/>
                <w:lang w:eastAsia="ru-RU"/>
              </w:rPr>
              <w:t> </w:t>
            </w:r>
          </w:p>
        </w:tc>
      </w:tr>
      <w:tr w:rsidR="003609F0" w:rsidRPr="008A7BC5"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596280" w:rsidRDefault="003609F0" w:rsidP="00461DA6">
            <w:pPr>
              <w:widowControl/>
              <w:autoSpaceDE/>
              <w:rPr>
                <w:rFonts w:ascii="Times New Roman" w:hAnsi="Times New Roman" w:cs="Times New Roman"/>
                <w:sz w:val="16"/>
                <w:szCs w:val="16"/>
                <w:lang w:eastAsia="ru-RU"/>
              </w:rPr>
            </w:pPr>
            <w:r w:rsidRPr="00596280">
              <w:rPr>
                <w:rFonts w:ascii="Times New Roman" w:hAnsi="Times New Roman" w:cs="Times New Roman"/>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tcPr>
          <w:p w:rsidR="003609F0" w:rsidRPr="00596280" w:rsidRDefault="003609F0" w:rsidP="00461DA6">
            <w:pPr>
              <w:widowControl/>
              <w:autoSpaceDE/>
              <w:jc w:val="both"/>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596280" w:rsidRDefault="003609F0" w:rsidP="00461DA6">
            <w:pPr>
              <w:widowControl/>
              <w:autoSpaceDE/>
              <w:jc w:val="both"/>
              <w:rPr>
                <w:rFonts w:ascii="Times New Roman" w:hAnsi="Times New Roman" w:cs="Times New Roman"/>
                <w:sz w:val="16"/>
                <w:szCs w:val="16"/>
                <w:lang w:eastAsia="ru-RU"/>
              </w:rPr>
            </w:pPr>
            <w:r w:rsidRPr="00596280">
              <w:rPr>
                <w:rFonts w:ascii="Times New Roman" w:hAnsi="Times New Roman" w:cs="Times New Roman"/>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596280" w:rsidRDefault="003609F0" w:rsidP="00461DA6">
            <w:pPr>
              <w:widowControl/>
              <w:autoSpaceDE/>
              <w:jc w:val="both"/>
              <w:rPr>
                <w:rFonts w:ascii="Times New Roman" w:hAnsi="Times New Roman" w:cs="Times New Roman"/>
                <w:sz w:val="16"/>
                <w:szCs w:val="16"/>
                <w:lang w:eastAsia="ru-RU"/>
              </w:rPr>
            </w:pPr>
            <w:r w:rsidRPr="00596280">
              <w:rPr>
                <w:rFonts w:ascii="Times New Roman" w:hAnsi="Times New Roman" w:cs="Times New Roman"/>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596280" w:rsidRDefault="003609F0" w:rsidP="00461DA6">
            <w:pPr>
              <w:widowControl/>
              <w:autoSpaceDE/>
              <w:jc w:val="both"/>
              <w:rPr>
                <w:rFonts w:ascii="Times New Roman" w:hAnsi="Times New Roman" w:cs="Times New Roman"/>
                <w:sz w:val="16"/>
                <w:szCs w:val="16"/>
                <w:lang w:eastAsia="ru-RU"/>
              </w:rPr>
            </w:pPr>
            <w:r w:rsidRPr="00596280">
              <w:rPr>
                <w:rFonts w:ascii="Times New Roman" w:hAnsi="Times New Roman" w:cs="Times New Roman"/>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3609F0" w:rsidRPr="00596280" w:rsidRDefault="003609F0" w:rsidP="00461DA6">
            <w:pPr>
              <w:widowControl/>
              <w:autoSpaceDE/>
              <w:jc w:val="both"/>
              <w:rPr>
                <w:rFonts w:ascii="Times New Roman" w:hAnsi="Times New Roman" w:cs="Times New Roman"/>
                <w:sz w:val="16"/>
                <w:szCs w:val="16"/>
                <w:lang w:eastAsia="ru-RU"/>
              </w:rPr>
            </w:pPr>
            <w:r w:rsidRPr="00596280">
              <w:rPr>
                <w:rFonts w:ascii="Times New Roman" w:hAnsi="Times New Roman" w:cs="Times New Roman"/>
                <w:sz w:val="16"/>
                <w:szCs w:val="16"/>
                <w:lang w:eastAsia="ru-RU"/>
              </w:rPr>
              <w:t>14</w:t>
            </w:r>
          </w:p>
        </w:tc>
        <w:tc>
          <w:tcPr>
            <w:tcW w:w="851" w:type="dxa"/>
            <w:tcBorders>
              <w:top w:val="nil"/>
              <w:left w:val="nil"/>
              <w:bottom w:val="single" w:sz="4" w:space="0" w:color="auto"/>
              <w:right w:val="single" w:sz="4" w:space="0" w:color="auto"/>
            </w:tcBorders>
            <w:shd w:val="clear" w:color="auto" w:fill="auto"/>
            <w:vAlign w:val="center"/>
            <w:hideMark/>
          </w:tcPr>
          <w:p w:rsidR="003609F0" w:rsidRPr="00596280" w:rsidRDefault="003609F0" w:rsidP="00461DA6">
            <w:pPr>
              <w:widowControl/>
              <w:autoSpaceDE/>
              <w:jc w:val="both"/>
              <w:rPr>
                <w:rFonts w:ascii="Times New Roman" w:hAnsi="Times New Roman" w:cs="Times New Roman"/>
                <w:sz w:val="16"/>
                <w:szCs w:val="16"/>
                <w:lang w:eastAsia="ru-RU"/>
              </w:rPr>
            </w:pPr>
            <w:r w:rsidRPr="00596280">
              <w:rPr>
                <w:rFonts w:ascii="Times New Roman" w:hAnsi="Times New Roman" w:cs="Times New Roman"/>
                <w:sz w:val="16"/>
                <w:szCs w:val="16"/>
                <w:lang w:eastAsia="ru-RU"/>
              </w:rPr>
              <w:t>29</w:t>
            </w:r>
          </w:p>
        </w:tc>
      </w:tr>
      <w:tr w:rsidR="003609F0" w:rsidRPr="008A7BC5"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596280" w:rsidRDefault="003609F0" w:rsidP="00461DA6">
            <w:pPr>
              <w:widowControl/>
              <w:autoSpaceDE/>
              <w:rPr>
                <w:rFonts w:ascii="Times New Roman" w:hAnsi="Times New Roman" w:cs="Times New Roman"/>
                <w:sz w:val="16"/>
                <w:szCs w:val="16"/>
                <w:lang w:eastAsia="ru-RU"/>
              </w:rPr>
            </w:pPr>
            <w:r w:rsidRPr="00596280">
              <w:rPr>
                <w:rFonts w:ascii="Times New Roman" w:hAnsi="Times New Roman" w:cs="Times New Roman"/>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tcPr>
          <w:p w:rsidR="003609F0" w:rsidRPr="00596280" w:rsidRDefault="003609F0" w:rsidP="00461DA6">
            <w:pPr>
              <w:widowControl/>
              <w:autoSpaceDE/>
              <w:jc w:val="both"/>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596280" w:rsidRDefault="003609F0" w:rsidP="00461DA6">
            <w:pPr>
              <w:widowControl/>
              <w:autoSpaceDE/>
              <w:jc w:val="both"/>
              <w:rPr>
                <w:rFonts w:ascii="Times New Roman" w:hAnsi="Times New Roman" w:cs="Times New Roman"/>
                <w:sz w:val="16"/>
                <w:szCs w:val="16"/>
                <w:lang w:eastAsia="ru-RU"/>
              </w:rPr>
            </w:pPr>
            <w:r w:rsidRPr="00596280">
              <w:rPr>
                <w:rFonts w:ascii="Times New Roman" w:hAnsi="Times New Roman" w:cs="Times New Roman"/>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596280" w:rsidRDefault="003609F0" w:rsidP="00461DA6">
            <w:pPr>
              <w:widowControl/>
              <w:autoSpaceDE/>
              <w:jc w:val="both"/>
              <w:rPr>
                <w:rFonts w:ascii="Times New Roman" w:hAnsi="Times New Roman" w:cs="Times New Roman"/>
                <w:sz w:val="16"/>
                <w:szCs w:val="16"/>
                <w:lang w:eastAsia="ru-RU"/>
              </w:rPr>
            </w:pPr>
            <w:r w:rsidRPr="00596280">
              <w:rPr>
                <w:rFonts w:ascii="Times New Roman" w:hAnsi="Times New Roman" w:cs="Times New Roman"/>
                <w:sz w:val="16"/>
                <w:szCs w:val="16"/>
                <w:lang w:eastAsia="ru-RU"/>
              </w:rPr>
              <w:t>13</w:t>
            </w:r>
          </w:p>
        </w:tc>
        <w:tc>
          <w:tcPr>
            <w:tcW w:w="673" w:type="dxa"/>
            <w:tcBorders>
              <w:top w:val="nil"/>
              <w:left w:val="nil"/>
              <w:bottom w:val="single" w:sz="4" w:space="0" w:color="auto"/>
              <w:right w:val="single" w:sz="4" w:space="0" w:color="auto"/>
            </w:tcBorders>
            <w:shd w:val="clear" w:color="auto" w:fill="auto"/>
            <w:vAlign w:val="center"/>
            <w:hideMark/>
          </w:tcPr>
          <w:p w:rsidR="003609F0" w:rsidRPr="00596280" w:rsidRDefault="003609F0" w:rsidP="00461DA6">
            <w:pPr>
              <w:widowControl/>
              <w:autoSpaceDE/>
              <w:jc w:val="both"/>
              <w:rPr>
                <w:rFonts w:ascii="Times New Roman" w:hAnsi="Times New Roman" w:cs="Times New Roman"/>
                <w:sz w:val="16"/>
                <w:szCs w:val="16"/>
                <w:lang w:eastAsia="ru-RU"/>
              </w:rPr>
            </w:pPr>
            <w:r w:rsidRPr="00596280">
              <w:rPr>
                <w:rFonts w:ascii="Times New Roman" w:hAnsi="Times New Roman" w:cs="Times New Roman"/>
                <w:sz w:val="16"/>
                <w:szCs w:val="16"/>
                <w:lang w:eastAsia="ru-RU"/>
              </w:rPr>
              <w:t>27</w:t>
            </w:r>
          </w:p>
        </w:tc>
        <w:tc>
          <w:tcPr>
            <w:tcW w:w="857" w:type="dxa"/>
            <w:tcBorders>
              <w:top w:val="nil"/>
              <w:left w:val="nil"/>
              <w:bottom w:val="single" w:sz="4" w:space="0" w:color="auto"/>
              <w:right w:val="single" w:sz="4" w:space="0" w:color="auto"/>
            </w:tcBorders>
            <w:shd w:val="clear" w:color="auto" w:fill="auto"/>
            <w:vAlign w:val="center"/>
            <w:hideMark/>
          </w:tcPr>
          <w:p w:rsidR="003609F0" w:rsidRPr="00596280" w:rsidRDefault="003609F0" w:rsidP="00461DA6">
            <w:pPr>
              <w:widowControl/>
              <w:autoSpaceDE/>
              <w:jc w:val="both"/>
              <w:rPr>
                <w:rFonts w:ascii="Times New Roman" w:hAnsi="Times New Roman" w:cs="Times New Roman"/>
                <w:sz w:val="16"/>
                <w:szCs w:val="16"/>
                <w:lang w:eastAsia="ru-RU"/>
              </w:rPr>
            </w:pPr>
            <w:r w:rsidRPr="00596280">
              <w:rPr>
                <w:rFonts w:ascii="Times New Roman" w:hAnsi="Times New Roman" w:cs="Times New Roman"/>
                <w:sz w:val="16"/>
                <w:szCs w:val="16"/>
                <w:lang w:eastAsia="ru-RU"/>
              </w:rPr>
              <w:t>130,9</w:t>
            </w:r>
          </w:p>
        </w:tc>
        <w:tc>
          <w:tcPr>
            <w:tcW w:w="851" w:type="dxa"/>
            <w:tcBorders>
              <w:top w:val="nil"/>
              <w:left w:val="nil"/>
              <w:bottom w:val="single" w:sz="4" w:space="0" w:color="auto"/>
              <w:right w:val="single" w:sz="4" w:space="0" w:color="auto"/>
            </w:tcBorders>
            <w:shd w:val="clear" w:color="auto" w:fill="auto"/>
            <w:vAlign w:val="center"/>
            <w:hideMark/>
          </w:tcPr>
          <w:p w:rsidR="003609F0" w:rsidRPr="00596280" w:rsidRDefault="003609F0" w:rsidP="00461DA6">
            <w:pPr>
              <w:widowControl/>
              <w:autoSpaceDE/>
              <w:jc w:val="both"/>
              <w:rPr>
                <w:rFonts w:ascii="Times New Roman" w:hAnsi="Times New Roman" w:cs="Times New Roman"/>
                <w:sz w:val="16"/>
                <w:szCs w:val="16"/>
                <w:lang w:eastAsia="ru-RU"/>
              </w:rPr>
            </w:pPr>
            <w:r w:rsidRPr="00596280">
              <w:rPr>
                <w:rFonts w:ascii="Times New Roman" w:hAnsi="Times New Roman" w:cs="Times New Roman"/>
                <w:sz w:val="16"/>
                <w:szCs w:val="16"/>
                <w:lang w:eastAsia="ru-RU"/>
              </w:rPr>
              <w:t>260,8</w:t>
            </w:r>
          </w:p>
        </w:tc>
      </w:tr>
      <w:tr w:rsidR="003609F0" w:rsidRPr="008A7BC5" w:rsidTr="00CF2FA6">
        <w:trPr>
          <w:trHeight w:val="255"/>
        </w:trPr>
        <w:tc>
          <w:tcPr>
            <w:tcW w:w="1187"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8"/>
                <w:szCs w:val="18"/>
                <w:lang w:eastAsia="ru-RU"/>
              </w:rPr>
            </w:pPr>
            <w:r w:rsidRPr="008A01A8">
              <w:rPr>
                <w:rFonts w:ascii="Times New Roman" w:hAnsi="Times New Roman" w:cs="Times New Roman"/>
                <w:sz w:val="18"/>
                <w:szCs w:val="18"/>
                <w:lang w:eastAsia="ru-RU"/>
              </w:rPr>
              <w:t>Мероприятие 1.5</w:t>
            </w:r>
          </w:p>
        </w:tc>
        <w:tc>
          <w:tcPr>
            <w:tcW w:w="2073"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8"/>
                <w:szCs w:val="18"/>
                <w:lang w:eastAsia="ru-RU"/>
              </w:rPr>
            </w:pPr>
            <w:r w:rsidRPr="008A01A8">
              <w:rPr>
                <w:rFonts w:ascii="Times New Roman" w:hAnsi="Times New Roman" w:cs="Times New Roman"/>
                <w:sz w:val="18"/>
                <w:szCs w:val="18"/>
                <w:lang w:eastAsia="ru-RU"/>
              </w:rPr>
              <w:t>Автоматизация системы теплоснабжения и горячего водоснабжения с регулированием подачи теплоты</w:t>
            </w:r>
          </w:p>
        </w:tc>
        <w:tc>
          <w:tcPr>
            <w:tcW w:w="1037"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8"/>
                <w:szCs w:val="18"/>
                <w:lang w:eastAsia="ru-RU"/>
              </w:rPr>
            </w:pPr>
            <w:r w:rsidRPr="008A01A8">
              <w:rPr>
                <w:rFonts w:ascii="Times New Roman" w:hAnsi="Times New Roman" w:cs="Times New Roman"/>
                <w:sz w:val="18"/>
                <w:szCs w:val="18"/>
                <w:lang w:eastAsia="ru-RU"/>
              </w:rPr>
              <w:t> </w:t>
            </w:r>
          </w:p>
        </w:tc>
        <w:tc>
          <w:tcPr>
            <w:tcW w:w="1895"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участник - муниципальные учреждения Цивильского муниципального округа Чувашской Республики</w:t>
            </w:r>
          </w:p>
        </w:tc>
        <w:tc>
          <w:tcPr>
            <w:tcW w:w="798"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х</w:t>
            </w:r>
          </w:p>
        </w:tc>
        <w:tc>
          <w:tcPr>
            <w:tcW w:w="850"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х</w:t>
            </w:r>
          </w:p>
        </w:tc>
        <w:tc>
          <w:tcPr>
            <w:tcW w:w="829"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х</w:t>
            </w:r>
          </w:p>
        </w:tc>
        <w:tc>
          <w:tcPr>
            <w:tcW w:w="731"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rsidR="003609F0" w:rsidRPr="00596280" w:rsidRDefault="003609F0" w:rsidP="00461DA6">
            <w:pPr>
              <w:widowControl/>
              <w:autoSpaceDE/>
              <w:rPr>
                <w:rFonts w:ascii="Times New Roman" w:hAnsi="Times New Roman" w:cs="Times New Roman"/>
                <w:sz w:val="16"/>
                <w:szCs w:val="16"/>
                <w:lang w:eastAsia="ru-RU"/>
              </w:rPr>
            </w:pPr>
            <w:r w:rsidRPr="00596280">
              <w:rPr>
                <w:rFonts w:ascii="Times New Roman" w:hAnsi="Times New Roman" w:cs="Times New Roman"/>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tcPr>
          <w:p w:rsidR="003609F0" w:rsidRPr="00596280" w:rsidRDefault="003609F0" w:rsidP="00461DA6">
            <w:pPr>
              <w:widowControl/>
              <w:autoSpaceDE/>
              <w:jc w:val="both"/>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596280" w:rsidRDefault="003609F0" w:rsidP="00461DA6">
            <w:pPr>
              <w:widowControl/>
              <w:autoSpaceDE/>
              <w:jc w:val="both"/>
              <w:rPr>
                <w:rFonts w:ascii="Times New Roman" w:hAnsi="Times New Roman" w:cs="Times New Roman"/>
                <w:sz w:val="16"/>
                <w:szCs w:val="16"/>
                <w:lang w:eastAsia="ru-RU"/>
              </w:rPr>
            </w:pPr>
            <w:r w:rsidRPr="00596280">
              <w:rPr>
                <w:rFonts w:ascii="Times New Roman" w:hAnsi="Times New Roman" w:cs="Times New Roman"/>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596280" w:rsidRDefault="003609F0" w:rsidP="00461DA6">
            <w:pPr>
              <w:widowControl/>
              <w:autoSpaceDE/>
              <w:jc w:val="both"/>
              <w:rPr>
                <w:rFonts w:ascii="Times New Roman" w:hAnsi="Times New Roman" w:cs="Times New Roman"/>
                <w:sz w:val="16"/>
                <w:szCs w:val="16"/>
                <w:lang w:eastAsia="ru-RU"/>
              </w:rPr>
            </w:pPr>
            <w:r w:rsidRPr="00596280">
              <w:rPr>
                <w:rFonts w:ascii="Times New Roman" w:hAnsi="Times New Roman" w:cs="Times New Roman"/>
                <w:sz w:val="16"/>
                <w:szCs w:val="16"/>
                <w:lang w:eastAsia="ru-RU"/>
              </w:rPr>
              <w:t>12,8</w:t>
            </w:r>
          </w:p>
        </w:tc>
        <w:tc>
          <w:tcPr>
            <w:tcW w:w="673" w:type="dxa"/>
            <w:tcBorders>
              <w:top w:val="nil"/>
              <w:left w:val="nil"/>
              <w:bottom w:val="single" w:sz="4" w:space="0" w:color="auto"/>
              <w:right w:val="single" w:sz="4" w:space="0" w:color="auto"/>
            </w:tcBorders>
            <w:shd w:val="clear" w:color="auto" w:fill="auto"/>
            <w:vAlign w:val="center"/>
            <w:hideMark/>
          </w:tcPr>
          <w:p w:rsidR="003609F0" w:rsidRPr="00596280" w:rsidRDefault="003609F0" w:rsidP="00461DA6">
            <w:pPr>
              <w:widowControl/>
              <w:autoSpaceDE/>
              <w:jc w:val="both"/>
              <w:rPr>
                <w:rFonts w:ascii="Times New Roman" w:hAnsi="Times New Roman" w:cs="Times New Roman"/>
                <w:sz w:val="16"/>
                <w:szCs w:val="16"/>
                <w:lang w:eastAsia="ru-RU"/>
              </w:rPr>
            </w:pPr>
            <w:r w:rsidRPr="00596280">
              <w:rPr>
                <w:rFonts w:ascii="Times New Roman" w:hAnsi="Times New Roman" w:cs="Times New Roman"/>
                <w:sz w:val="16"/>
                <w:szCs w:val="16"/>
                <w:lang w:eastAsia="ru-RU"/>
              </w:rPr>
              <w:t>25,6</w:t>
            </w:r>
          </w:p>
        </w:tc>
        <w:tc>
          <w:tcPr>
            <w:tcW w:w="857" w:type="dxa"/>
            <w:tcBorders>
              <w:top w:val="nil"/>
              <w:left w:val="nil"/>
              <w:bottom w:val="single" w:sz="4" w:space="0" w:color="auto"/>
              <w:right w:val="single" w:sz="4" w:space="0" w:color="auto"/>
            </w:tcBorders>
            <w:shd w:val="clear" w:color="auto" w:fill="auto"/>
            <w:vAlign w:val="center"/>
            <w:hideMark/>
          </w:tcPr>
          <w:p w:rsidR="003609F0" w:rsidRPr="00596280" w:rsidRDefault="003609F0" w:rsidP="00461DA6">
            <w:pPr>
              <w:widowControl/>
              <w:autoSpaceDE/>
              <w:jc w:val="both"/>
              <w:rPr>
                <w:rFonts w:ascii="Times New Roman" w:hAnsi="Times New Roman" w:cs="Times New Roman"/>
                <w:sz w:val="16"/>
                <w:szCs w:val="16"/>
                <w:lang w:eastAsia="ru-RU"/>
              </w:rPr>
            </w:pPr>
            <w:r w:rsidRPr="00596280">
              <w:rPr>
                <w:rFonts w:ascii="Times New Roman" w:hAnsi="Times New Roman" w:cs="Times New Roman"/>
                <w:sz w:val="16"/>
                <w:szCs w:val="16"/>
                <w:lang w:eastAsia="ru-RU"/>
              </w:rPr>
              <w:t>123,9</w:t>
            </w:r>
          </w:p>
        </w:tc>
        <w:tc>
          <w:tcPr>
            <w:tcW w:w="851" w:type="dxa"/>
            <w:tcBorders>
              <w:top w:val="nil"/>
              <w:left w:val="nil"/>
              <w:bottom w:val="single" w:sz="4" w:space="0" w:color="auto"/>
              <w:right w:val="single" w:sz="4" w:space="0" w:color="auto"/>
            </w:tcBorders>
            <w:shd w:val="clear" w:color="auto" w:fill="auto"/>
            <w:vAlign w:val="center"/>
            <w:hideMark/>
          </w:tcPr>
          <w:p w:rsidR="003609F0" w:rsidRPr="00596280" w:rsidRDefault="003609F0" w:rsidP="00461DA6">
            <w:pPr>
              <w:widowControl/>
              <w:autoSpaceDE/>
              <w:jc w:val="both"/>
              <w:rPr>
                <w:rFonts w:ascii="Times New Roman" w:hAnsi="Times New Roman" w:cs="Times New Roman"/>
                <w:sz w:val="16"/>
                <w:szCs w:val="16"/>
                <w:lang w:eastAsia="ru-RU"/>
              </w:rPr>
            </w:pPr>
            <w:r w:rsidRPr="00596280">
              <w:rPr>
                <w:rFonts w:ascii="Times New Roman" w:hAnsi="Times New Roman" w:cs="Times New Roman"/>
                <w:sz w:val="16"/>
                <w:szCs w:val="16"/>
                <w:lang w:eastAsia="ru-RU"/>
              </w:rPr>
              <w:t>247,9</w:t>
            </w:r>
          </w:p>
        </w:tc>
      </w:tr>
      <w:tr w:rsidR="003609F0" w:rsidRPr="008A7BC5"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596280" w:rsidRDefault="003609F0" w:rsidP="00461DA6">
            <w:pPr>
              <w:widowControl/>
              <w:autoSpaceDE/>
              <w:rPr>
                <w:rFonts w:ascii="Times New Roman" w:hAnsi="Times New Roman" w:cs="Times New Roman"/>
                <w:sz w:val="16"/>
                <w:szCs w:val="16"/>
                <w:lang w:eastAsia="ru-RU"/>
              </w:rPr>
            </w:pPr>
            <w:r w:rsidRPr="00596280">
              <w:rPr>
                <w:rFonts w:ascii="Times New Roman" w:hAnsi="Times New Roman" w:cs="Times New Roman"/>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tcPr>
          <w:p w:rsidR="003609F0" w:rsidRPr="00596280" w:rsidRDefault="003609F0" w:rsidP="00461DA6">
            <w:pPr>
              <w:widowControl/>
              <w:autoSpaceDE/>
              <w:jc w:val="both"/>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hideMark/>
          </w:tcPr>
          <w:p w:rsidR="003609F0" w:rsidRPr="00D6579F" w:rsidRDefault="003609F0" w:rsidP="00461DA6">
            <w:pPr>
              <w:rPr>
                <w:sz w:val="16"/>
              </w:rPr>
            </w:pPr>
            <w:r w:rsidRPr="00D6579F">
              <w:rPr>
                <w:sz w:val="16"/>
              </w:rPr>
              <w:t>0</w:t>
            </w:r>
          </w:p>
        </w:tc>
        <w:tc>
          <w:tcPr>
            <w:tcW w:w="673" w:type="dxa"/>
            <w:tcBorders>
              <w:top w:val="nil"/>
              <w:left w:val="nil"/>
              <w:bottom w:val="single" w:sz="4" w:space="0" w:color="auto"/>
              <w:right w:val="single" w:sz="4" w:space="0" w:color="auto"/>
            </w:tcBorders>
            <w:shd w:val="clear" w:color="auto" w:fill="auto"/>
            <w:hideMark/>
          </w:tcPr>
          <w:p w:rsidR="003609F0" w:rsidRPr="00D6579F" w:rsidRDefault="003609F0" w:rsidP="00461DA6">
            <w:pPr>
              <w:rPr>
                <w:sz w:val="16"/>
              </w:rPr>
            </w:pPr>
            <w:r w:rsidRPr="00D6579F">
              <w:rPr>
                <w:sz w:val="16"/>
              </w:rPr>
              <w:t>0</w:t>
            </w:r>
          </w:p>
        </w:tc>
        <w:tc>
          <w:tcPr>
            <w:tcW w:w="673" w:type="dxa"/>
            <w:tcBorders>
              <w:top w:val="nil"/>
              <w:left w:val="nil"/>
              <w:bottom w:val="single" w:sz="4" w:space="0" w:color="auto"/>
              <w:right w:val="single" w:sz="4" w:space="0" w:color="auto"/>
            </w:tcBorders>
            <w:shd w:val="clear" w:color="auto" w:fill="auto"/>
            <w:hideMark/>
          </w:tcPr>
          <w:p w:rsidR="003609F0" w:rsidRPr="00D6579F" w:rsidRDefault="003609F0" w:rsidP="00461DA6">
            <w:pPr>
              <w:rPr>
                <w:sz w:val="16"/>
              </w:rPr>
            </w:pPr>
            <w:r w:rsidRPr="00D6579F">
              <w:rPr>
                <w:sz w:val="16"/>
              </w:rPr>
              <w:t>0</w:t>
            </w:r>
          </w:p>
        </w:tc>
        <w:tc>
          <w:tcPr>
            <w:tcW w:w="857" w:type="dxa"/>
            <w:tcBorders>
              <w:top w:val="nil"/>
              <w:left w:val="nil"/>
              <w:bottom w:val="single" w:sz="4" w:space="0" w:color="auto"/>
              <w:right w:val="single" w:sz="4" w:space="0" w:color="auto"/>
            </w:tcBorders>
            <w:shd w:val="clear" w:color="auto" w:fill="auto"/>
            <w:hideMark/>
          </w:tcPr>
          <w:p w:rsidR="003609F0" w:rsidRPr="00D6579F" w:rsidRDefault="003609F0" w:rsidP="00461DA6">
            <w:pPr>
              <w:rPr>
                <w:sz w:val="16"/>
              </w:rPr>
            </w:pPr>
            <w:r w:rsidRPr="00D6579F">
              <w:rPr>
                <w:sz w:val="16"/>
              </w:rPr>
              <w:t>0</w:t>
            </w:r>
          </w:p>
        </w:tc>
        <w:tc>
          <w:tcPr>
            <w:tcW w:w="851" w:type="dxa"/>
            <w:tcBorders>
              <w:top w:val="nil"/>
              <w:left w:val="nil"/>
              <w:bottom w:val="single" w:sz="4" w:space="0" w:color="auto"/>
              <w:right w:val="single" w:sz="4" w:space="0" w:color="auto"/>
            </w:tcBorders>
            <w:shd w:val="clear" w:color="auto" w:fill="auto"/>
            <w:hideMark/>
          </w:tcPr>
          <w:p w:rsidR="003609F0" w:rsidRPr="00D6579F" w:rsidRDefault="003609F0" w:rsidP="00461DA6">
            <w:pPr>
              <w:rPr>
                <w:sz w:val="16"/>
              </w:rPr>
            </w:pPr>
            <w:r w:rsidRPr="00D6579F">
              <w:rPr>
                <w:sz w:val="16"/>
              </w:rPr>
              <w:t>0</w:t>
            </w:r>
          </w:p>
        </w:tc>
      </w:tr>
      <w:tr w:rsidR="003609F0" w:rsidRPr="008A7BC5"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596280" w:rsidRDefault="003609F0" w:rsidP="00461DA6">
            <w:pPr>
              <w:widowControl/>
              <w:autoSpaceDE/>
              <w:rPr>
                <w:rFonts w:ascii="Times New Roman" w:hAnsi="Times New Roman" w:cs="Times New Roman"/>
                <w:sz w:val="16"/>
                <w:szCs w:val="16"/>
                <w:lang w:eastAsia="ru-RU"/>
              </w:rPr>
            </w:pPr>
            <w:r w:rsidRPr="00596280">
              <w:rPr>
                <w:rFonts w:ascii="Times New Roman" w:hAnsi="Times New Roman" w:cs="Times New Roman"/>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tcPr>
          <w:p w:rsidR="003609F0" w:rsidRPr="00596280" w:rsidRDefault="003609F0" w:rsidP="00461DA6">
            <w:pPr>
              <w:widowControl/>
              <w:autoSpaceDE/>
              <w:jc w:val="both"/>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hideMark/>
          </w:tcPr>
          <w:p w:rsidR="003609F0" w:rsidRPr="00D6579F" w:rsidRDefault="003609F0" w:rsidP="00461DA6">
            <w:pPr>
              <w:rPr>
                <w:sz w:val="16"/>
              </w:rPr>
            </w:pPr>
            <w:r w:rsidRPr="00D6579F">
              <w:rPr>
                <w:sz w:val="16"/>
              </w:rPr>
              <w:t>0</w:t>
            </w:r>
          </w:p>
        </w:tc>
        <w:tc>
          <w:tcPr>
            <w:tcW w:w="673" w:type="dxa"/>
            <w:tcBorders>
              <w:top w:val="nil"/>
              <w:left w:val="nil"/>
              <w:bottom w:val="single" w:sz="4" w:space="0" w:color="auto"/>
              <w:right w:val="single" w:sz="4" w:space="0" w:color="auto"/>
            </w:tcBorders>
            <w:shd w:val="clear" w:color="auto" w:fill="auto"/>
            <w:hideMark/>
          </w:tcPr>
          <w:p w:rsidR="003609F0" w:rsidRPr="00D6579F" w:rsidRDefault="003609F0" w:rsidP="00461DA6">
            <w:pPr>
              <w:rPr>
                <w:sz w:val="16"/>
              </w:rPr>
            </w:pPr>
            <w:r w:rsidRPr="00D6579F">
              <w:rPr>
                <w:sz w:val="16"/>
              </w:rPr>
              <w:t>0</w:t>
            </w:r>
          </w:p>
        </w:tc>
        <w:tc>
          <w:tcPr>
            <w:tcW w:w="673" w:type="dxa"/>
            <w:tcBorders>
              <w:top w:val="nil"/>
              <w:left w:val="nil"/>
              <w:bottom w:val="single" w:sz="4" w:space="0" w:color="auto"/>
              <w:right w:val="single" w:sz="4" w:space="0" w:color="auto"/>
            </w:tcBorders>
            <w:shd w:val="clear" w:color="auto" w:fill="auto"/>
            <w:hideMark/>
          </w:tcPr>
          <w:p w:rsidR="003609F0" w:rsidRPr="00D6579F" w:rsidRDefault="003609F0" w:rsidP="00461DA6">
            <w:pPr>
              <w:rPr>
                <w:sz w:val="16"/>
              </w:rPr>
            </w:pPr>
            <w:r w:rsidRPr="00D6579F">
              <w:rPr>
                <w:sz w:val="16"/>
              </w:rPr>
              <w:t>0</w:t>
            </w:r>
          </w:p>
        </w:tc>
        <w:tc>
          <w:tcPr>
            <w:tcW w:w="857" w:type="dxa"/>
            <w:tcBorders>
              <w:top w:val="nil"/>
              <w:left w:val="nil"/>
              <w:bottom w:val="single" w:sz="4" w:space="0" w:color="auto"/>
              <w:right w:val="single" w:sz="4" w:space="0" w:color="auto"/>
            </w:tcBorders>
            <w:shd w:val="clear" w:color="auto" w:fill="auto"/>
            <w:hideMark/>
          </w:tcPr>
          <w:p w:rsidR="003609F0" w:rsidRPr="00D6579F" w:rsidRDefault="003609F0" w:rsidP="00461DA6">
            <w:pPr>
              <w:rPr>
                <w:sz w:val="16"/>
              </w:rPr>
            </w:pPr>
            <w:r w:rsidRPr="00D6579F">
              <w:rPr>
                <w:sz w:val="16"/>
              </w:rPr>
              <w:t>0</w:t>
            </w:r>
          </w:p>
        </w:tc>
        <w:tc>
          <w:tcPr>
            <w:tcW w:w="851" w:type="dxa"/>
            <w:tcBorders>
              <w:top w:val="nil"/>
              <w:left w:val="nil"/>
              <w:bottom w:val="single" w:sz="4" w:space="0" w:color="auto"/>
              <w:right w:val="single" w:sz="4" w:space="0" w:color="auto"/>
            </w:tcBorders>
            <w:shd w:val="clear" w:color="auto" w:fill="auto"/>
            <w:hideMark/>
          </w:tcPr>
          <w:p w:rsidR="003609F0" w:rsidRPr="00D6579F" w:rsidRDefault="003609F0" w:rsidP="00461DA6">
            <w:pPr>
              <w:rPr>
                <w:sz w:val="16"/>
              </w:rPr>
            </w:pPr>
            <w:r w:rsidRPr="00D6579F">
              <w:rPr>
                <w:sz w:val="16"/>
              </w:rPr>
              <w:t>0</w:t>
            </w:r>
          </w:p>
        </w:tc>
      </w:tr>
      <w:tr w:rsidR="003609F0" w:rsidRPr="008A7BC5"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963E75" w:rsidRDefault="003609F0" w:rsidP="00461DA6">
            <w:pPr>
              <w:widowControl/>
              <w:autoSpaceDE/>
              <w:rPr>
                <w:rFonts w:ascii="Times New Roman" w:hAnsi="Times New Roman" w:cs="Times New Roman"/>
                <w:sz w:val="16"/>
                <w:szCs w:val="16"/>
                <w:lang w:eastAsia="ru-RU"/>
              </w:rPr>
            </w:pPr>
            <w:r w:rsidRPr="00963E75">
              <w:rPr>
                <w:rFonts w:ascii="Times New Roman" w:hAnsi="Times New Roman" w:cs="Times New Roman"/>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tcPr>
          <w:p w:rsidR="003609F0" w:rsidRPr="00963E75" w:rsidRDefault="003609F0" w:rsidP="00461DA6">
            <w:pPr>
              <w:widowControl/>
              <w:autoSpaceDE/>
              <w:jc w:val="both"/>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963E75" w:rsidRDefault="003609F0" w:rsidP="00461DA6">
            <w:pPr>
              <w:widowControl/>
              <w:autoSpaceDE/>
              <w:jc w:val="both"/>
              <w:rPr>
                <w:rFonts w:ascii="Times New Roman" w:hAnsi="Times New Roman" w:cs="Times New Roman"/>
                <w:sz w:val="16"/>
                <w:szCs w:val="16"/>
                <w:lang w:eastAsia="ru-RU"/>
              </w:rPr>
            </w:pPr>
            <w:r w:rsidRPr="00963E75">
              <w:rPr>
                <w:rFonts w:ascii="Times New Roman" w:hAnsi="Times New Roman" w:cs="Times New Roman"/>
                <w:sz w:val="16"/>
                <w:szCs w:val="16"/>
                <w:lang w:eastAsia="ru-RU"/>
              </w:rPr>
              <w:t> </w:t>
            </w:r>
            <w:r>
              <w:rPr>
                <w:rFonts w:ascii="Times New Roman" w:hAnsi="Times New Roman" w:cs="Times New Roman"/>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963E75" w:rsidRDefault="003609F0" w:rsidP="00461DA6">
            <w:pPr>
              <w:widowControl/>
              <w:autoSpaceDE/>
              <w:jc w:val="both"/>
              <w:rPr>
                <w:rFonts w:ascii="Times New Roman" w:hAnsi="Times New Roman" w:cs="Times New Roman"/>
                <w:sz w:val="16"/>
                <w:szCs w:val="16"/>
                <w:lang w:eastAsia="ru-RU"/>
              </w:rPr>
            </w:pPr>
            <w:r>
              <w:rPr>
                <w:rFonts w:ascii="Times New Roman" w:hAnsi="Times New Roman" w:cs="Times New Roman"/>
                <w:sz w:val="16"/>
                <w:szCs w:val="16"/>
                <w:lang w:eastAsia="ru-RU"/>
              </w:rPr>
              <w:t>0</w:t>
            </w:r>
            <w:r w:rsidRPr="00963E75">
              <w:rPr>
                <w:rFonts w:ascii="Times New Roman" w:hAnsi="Times New Roman" w:cs="Times New Roman"/>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3609F0" w:rsidRPr="00963E75" w:rsidRDefault="003609F0" w:rsidP="00461DA6">
            <w:pPr>
              <w:widowControl/>
              <w:autoSpaceDE/>
              <w:jc w:val="both"/>
              <w:rPr>
                <w:rFonts w:ascii="Times New Roman" w:hAnsi="Times New Roman" w:cs="Times New Roman"/>
                <w:sz w:val="16"/>
                <w:szCs w:val="16"/>
                <w:lang w:eastAsia="ru-RU"/>
              </w:rPr>
            </w:pPr>
            <w:r>
              <w:rPr>
                <w:rFonts w:ascii="Times New Roman" w:hAnsi="Times New Roman" w:cs="Times New Roman"/>
                <w:sz w:val="16"/>
                <w:szCs w:val="16"/>
                <w:lang w:eastAsia="ru-RU"/>
              </w:rPr>
              <w:t>0</w:t>
            </w:r>
            <w:r w:rsidRPr="00963E75">
              <w:rPr>
                <w:rFonts w:ascii="Times New Roman" w:hAnsi="Times New Roman" w:cs="Times New Roman"/>
                <w:sz w:val="16"/>
                <w:szCs w:val="16"/>
                <w:lang w:eastAsia="ru-RU"/>
              </w:rPr>
              <w:t> </w:t>
            </w:r>
          </w:p>
        </w:tc>
        <w:tc>
          <w:tcPr>
            <w:tcW w:w="857" w:type="dxa"/>
            <w:tcBorders>
              <w:top w:val="nil"/>
              <w:left w:val="nil"/>
              <w:bottom w:val="single" w:sz="4" w:space="0" w:color="auto"/>
              <w:right w:val="single" w:sz="4" w:space="0" w:color="auto"/>
            </w:tcBorders>
            <w:shd w:val="clear" w:color="auto" w:fill="auto"/>
            <w:vAlign w:val="center"/>
            <w:hideMark/>
          </w:tcPr>
          <w:p w:rsidR="003609F0" w:rsidRPr="00963E75" w:rsidRDefault="003609F0" w:rsidP="00461DA6">
            <w:pPr>
              <w:widowControl/>
              <w:autoSpaceDE/>
              <w:jc w:val="both"/>
              <w:rPr>
                <w:rFonts w:ascii="Times New Roman" w:hAnsi="Times New Roman" w:cs="Times New Roman"/>
                <w:sz w:val="16"/>
                <w:szCs w:val="16"/>
                <w:lang w:eastAsia="ru-RU"/>
              </w:rPr>
            </w:pPr>
            <w:r>
              <w:rPr>
                <w:rFonts w:ascii="Times New Roman" w:hAnsi="Times New Roman" w:cs="Times New Roman"/>
                <w:sz w:val="16"/>
                <w:szCs w:val="16"/>
                <w:lang w:eastAsia="ru-RU"/>
              </w:rPr>
              <w:t>0</w:t>
            </w:r>
            <w:r w:rsidRPr="00963E75">
              <w:rPr>
                <w:rFonts w:ascii="Times New Roman" w:hAnsi="Times New Roman" w:cs="Times New Roman"/>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3609F0" w:rsidRPr="00963E75" w:rsidRDefault="003609F0" w:rsidP="00461DA6">
            <w:pPr>
              <w:widowControl/>
              <w:autoSpaceDE/>
              <w:jc w:val="both"/>
              <w:rPr>
                <w:rFonts w:ascii="Times New Roman" w:hAnsi="Times New Roman" w:cs="Times New Roman"/>
                <w:sz w:val="16"/>
                <w:szCs w:val="16"/>
                <w:lang w:eastAsia="ru-RU"/>
              </w:rPr>
            </w:pPr>
            <w:r>
              <w:rPr>
                <w:rFonts w:ascii="Times New Roman" w:hAnsi="Times New Roman" w:cs="Times New Roman"/>
                <w:sz w:val="16"/>
                <w:szCs w:val="16"/>
                <w:lang w:eastAsia="ru-RU"/>
              </w:rPr>
              <w:t>0</w:t>
            </w:r>
            <w:r w:rsidRPr="00963E75">
              <w:rPr>
                <w:rFonts w:ascii="Times New Roman" w:hAnsi="Times New Roman" w:cs="Times New Roman"/>
                <w:sz w:val="16"/>
                <w:szCs w:val="16"/>
                <w:lang w:eastAsia="ru-RU"/>
              </w:rPr>
              <w:t> </w:t>
            </w:r>
          </w:p>
        </w:tc>
      </w:tr>
      <w:tr w:rsidR="003609F0" w:rsidRPr="008A7BC5"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963E75" w:rsidRDefault="003609F0" w:rsidP="00461DA6">
            <w:pPr>
              <w:widowControl/>
              <w:autoSpaceDE/>
              <w:rPr>
                <w:rFonts w:ascii="Times New Roman" w:hAnsi="Times New Roman" w:cs="Times New Roman"/>
                <w:sz w:val="16"/>
                <w:szCs w:val="16"/>
                <w:lang w:eastAsia="ru-RU"/>
              </w:rPr>
            </w:pPr>
            <w:r w:rsidRPr="00963E75">
              <w:rPr>
                <w:rFonts w:ascii="Times New Roman" w:hAnsi="Times New Roman" w:cs="Times New Roman"/>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tcPr>
          <w:p w:rsidR="003609F0" w:rsidRPr="00963E75" w:rsidRDefault="003609F0" w:rsidP="00461DA6">
            <w:pPr>
              <w:widowControl/>
              <w:autoSpaceDE/>
              <w:jc w:val="both"/>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963E75" w:rsidRDefault="003609F0" w:rsidP="00461DA6">
            <w:pPr>
              <w:widowControl/>
              <w:autoSpaceDE/>
              <w:jc w:val="both"/>
              <w:rPr>
                <w:rFonts w:ascii="Times New Roman" w:hAnsi="Times New Roman" w:cs="Times New Roman"/>
                <w:sz w:val="16"/>
                <w:szCs w:val="16"/>
                <w:lang w:eastAsia="ru-RU"/>
              </w:rPr>
            </w:pPr>
            <w:r w:rsidRPr="00963E75">
              <w:rPr>
                <w:rFonts w:ascii="Times New Roman" w:hAnsi="Times New Roman" w:cs="Times New Roman"/>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963E75" w:rsidRDefault="003609F0" w:rsidP="00461DA6">
            <w:pPr>
              <w:widowControl/>
              <w:autoSpaceDE/>
              <w:jc w:val="both"/>
              <w:rPr>
                <w:rFonts w:ascii="Times New Roman" w:hAnsi="Times New Roman" w:cs="Times New Roman"/>
                <w:sz w:val="16"/>
                <w:szCs w:val="16"/>
                <w:lang w:eastAsia="ru-RU"/>
              </w:rPr>
            </w:pPr>
            <w:r w:rsidRPr="00963E75">
              <w:rPr>
                <w:rFonts w:ascii="Times New Roman" w:hAnsi="Times New Roman" w:cs="Times New Roman"/>
                <w:sz w:val="16"/>
                <w:szCs w:val="16"/>
                <w:lang w:eastAsia="ru-RU"/>
              </w:rPr>
              <w:t>12,8</w:t>
            </w:r>
          </w:p>
        </w:tc>
        <w:tc>
          <w:tcPr>
            <w:tcW w:w="673" w:type="dxa"/>
            <w:tcBorders>
              <w:top w:val="nil"/>
              <w:left w:val="nil"/>
              <w:bottom w:val="single" w:sz="4" w:space="0" w:color="auto"/>
              <w:right w:val="single" w:sz="4" w:space="0" w:color="auto"/>
            </w:tcBorders>
            <w:shd w:val="clear" w:color="auto" w:fill="auto"/>
            <w:vAlign w:val="center"/>
            <w:hideMark/>
          </w:tcPr>
          <w:p w:rsidR="003609F0" w:rsidRPr="00963E75" w:rsidRDefault="003609F0" w:rsidP="00461DA6">
            <w:pPr>
              <w:widowControl/>
              <w:autoSpaceDE/>
              <w:jc w:val="both"/>
              <w:rPr>
                <w:rFonts w:ascii="Times New Roman" w:hAnsi="Times New Roman" w:cs="Times New Roman"/>
                <w:sz w:val="16"/>
                <w:szCs w:val="16"/>
                <w:lang w:eastAsia="ru-RU"/>
              </w:rPr>
            </w:pPr>
            <w:r w:rsidRPr="00963E75">
              <w:rPr>
                <w:rFonts w:ascii="Times New Roman" w:hAnsi="Times New Roman" w:cs="Times New Roman"/>
                <w:sz w:val="16"/>
                <w:szCs w:val="16"/>
                <w:lang w:eastAsia="ru-RU"/>
              </w:rPr>
              <w:t>25,6</w:t>
            </w:r>
          </w:p>
        </w:tc>
        <w:tc>
          <w:tcPr>
            <w:tcW w:w="857" w:type="dxa"/>
            <w:tcBorders>
              <w:top w:val="nil"/>
              <w:left w:val="nil"/>
              <w:bottom w:val="single" w:sz="4" w:space="0" w:color="auto"/>
              <w:right w:val="single" w:sz="4" w:space="0" w:color="auto"/>
            </w:tcBorders>
            <w:shd w:val="clear" w:color="auto" w:fill="auto"/>
            <w:vAlign w:val="center"/>
            <w:hideMark/>
          </w:tcPr>
          <w:p w:rsidR="003609F0" w:rsidRPr="00963E75" w:rsidRDefault="003609F0" w:rsidP="00461DA6">
            <w:pPr>
              <w:widowControl/>
              <w:autoSpaceDE/>
              <w:jc w:val="both"/>
              <w:rPr>
                <w:rFonts w:ascii="Times New Roman" w:hAnsi="Times New Roman" w:cs="Times New Roman"/>
                <w:sz w:val="16"/>
                <w:szCs w:val="16"/>
                <w:lang w:eastAsia="ru-RU"/>
              </w:rPr>
            </w:pPr>
            <w:r w:rsidRPr="00963E75">
              <w:rPr>
                <w:rFonts w:ascii="Times New Roman" w:hAnsi="Times New Roman" w:cs="Times New Roman"/>
                <w:sz w:val="16"/>
                <w:szCs w:val="16"/>
                <w:lang w:eastAsia="ru-RU"/>
              </w:rPr>
              <w:t>123,9</w:t>
            </w:r>
          </w:p>
        </w:tc>
        <w:tc>
          <w:tcPr>
            <w:tcW w:w="851" w:type="dxa"/>
            <w:tcBorders>
              <w:top w:val="nil"/>
              <w:left w:val="nil"/>
              <w:bottom w:val="single" w:sz="4" w:space="0" w:color="auto"/>
              <w:right w:val="single" w:sz="4" w:space="0" w:color="auto"/>
            </w:tcBorders>
            <w:shd w:val="clear" w:color="auto" w:fill="auto"/>
            <w:vAlign w:val="center"/>
            <w:hideMark/>
          </w:tcPr>
          <w:p w:rsidR="003609F0" w:rsidRPr="00963E75" w:rsidRDefault="003609F0" w:rsidP="00461DA6">
            <w:pPr>
              <w:widowControl/>
              <w:autoSpaceDE/>
              <w:jc w:val="both"/>
              <w:rPr>
                <w:rFonts w:ascii="Times New Roman" w:hAnsi="Times New Roman" w:cs="Times New Roman"/>
                <w:sz w:val="16"/>
                <w:szCs w:val="16"/>
                <w:lang w:eastAsia="ru-RU"/>
              </w:rPr>
            </w:pPr>
            <w:r w:rsidRPr="00963E75">
              <w:rPr>
                <w:rFonts w:ascii="Times New Roman" w:hAnsi="Times New Roman" w:cs="Times New Roman"/>
                <w:sz w:val="16"/>
                <w:szCs w:val="16"/>
                <w:lang w:eastAsia="ru-RU"/>
              </w:rPr>
              <w:t>247,9</w:t>
            </w:r>
          </w:p>
        </w:tc>
      </w:tr>
      <w:tr w:rsidR="003609F0" w:rsidRPr="008A7BC5" w:rsidTr="00CF2FA6">
        <w:trPr>
          <w:trHeight w:val="255"/>
        </w:trPr>
        <w:tc>
          <w:tcPr>
            <w:tcW w:w="1187"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8"/>
                <w:szCs w:val="18"/>
                <w:lang w:eastAsia="ru-RU"/>
              </w:rPr>
            </w:pPr>
            <w:r w:rsidRPr="008A01A8">
              <w:rPr>
                <w:rFonts w:ascii="Times New Roman" w:hAnsi="Times New Roman" w:cs="Times New Roman"/>
                <w:sz w:val="18"/>
                <w:szCs w:val="18"/>
                <w:lang w:eastAsia="ru-RU"/>
              </w:rPr>
              <w:t>Мероприятие 1.6</w:t>
            </w:r>
          </w:p>
        </w:tc>
        <w:tc>
          <w:tcPr>
            <w:tcW w:w="2073"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8"/>
                <w:szCs w:val="18"/>
                <w:lang w:eastAsia="ru-RU"/>
              </w:rPr>
            </w:pPr>
            <w:r w:rsidRPr="008A01A8">
              <w:rPr>
                <w:rFonts w:ascii="Times New Roman" w:hAnsi="Times New Roman" w:cs="Times New Roman"/>
                <w:sz w:val="18"/>
                <w:szCs w:val="18"/>
                <w:lang w:eastAsia="ru-RU"/>
              </w:rPr>
              <w:t>Проведение гидравлической регулировки, автоматической/ручной балансировки распределительных систем отопления и стояков</w:t>
            </w:r>
          </w:p>
        </w:tc>
        <w:tc>
          <w:tcPr>
            <w:tcW w:w="1037"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8"/>
                <w:szCs w:val="18"/>
                <w:lang w:eastAsia="ru-RU"/>
              </w:rPr>
            </w:pPr>
            <w:r w:rsidRPr="008A01A8">
              <w:rPr>
                <w:rFonts w:ascii="Times New Roman" w:hAnsi="Times New Roman" w:cs="Times New Roman"/>
                <w:sz w:val="18"/>
                <w:szCs w:val="18"/>
                <w:lang w:eastAsia="ru-RU"/>
              </w:rPr>
              <w:t> </w:t>
            </w:r>
          </w:p>
        </w:tc>
        <w:tc>
          <w:tcPr>
            <w:tcW w:w="1895"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участник - муниципальные учреждения Цивильского муниципального округа Чувашской Республики</w:t>
            </w:r>
          </w:p>
        </w:tc>
        <w:tc>
          <w:tcPr>
            <w:tcW w:w="798"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х</w:t>
            </w:r>
          </w:p>
        </w:tc>
        <w:tc>
          <w:tcPr>
            <w:tcW w:w="850"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х</w:t>
            </w:r>
          </w:p>
        </w:tc>
        <w:tc>
          <w:tcPr>
            <w:tcW w:w="829"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х</w:t>
            </w:r>
          </w:p>
        </w:tc>
        <w:tc>
          <w:tcPr>
            <w:tcW w:w="731"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rsidR="003609F0" w:rsidRPr="009275E8" w:rsidRDefault="003609F0" w:rsidP="00461DA6">
            <w:pPr>
              <w:widowControl/>
              <w:autoSpaceDE/>
              <w:rPr>
                <w:rFonts w:ascii="Times New Roman" w:hAnsi="Times New Roman" w:cs="Times New Roman"/>
                <w:sz w:val="16"/>
                <w:szCs w:val="16"/>
                <w:lang w:eastAsia="ru-RU"/>
              </w:rPr>
            </w:pPr>
            <w:r w:rsidRPr="009275E8">
              <w:rPr>
                <w:rFonts w:ascii="Times New Roman" w:hAnsi="Times New Roman" w:cs="Times New Roman"/>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tcPr>
          <w:p w:rsidR="003609F0" w:rsidRPr="009275E8" w:rsidRDefault="003609F0" w:rsidP="00461DA6">
            <w:pPr>
              <w:widowControl/>
              <w:autoSpaceDE/>
              <w:jc w:val="both"/>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9275E8" w:rsidRDefault="003609F0" w:rsidP="00461DA6">
            <w:pPr>
              <w:widowControl/>
              <w:autoSpaceDE/>
              <w:jc w:val="both"/>
              <w:rPr>
                <w:rFonts w:ascii="Times New Roman" w:hAnsi="Times New Roman" w:cs="Times New Roman"/>
                <w:sz w:val="16"/>
                <w:szCs w:val="16"/>
                <w:lang w:eastAsia="ru-RU"/>
              </w:rPr>
            </w:pPr>
            <w:r w:rsidRPr="009275E8">
              <w:rPr>
                <w:rFonts w:ascii="Times New Roman" w:hAnsi="Times New Roman" w:cs="Times New Roman"/>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9275E8" w:rsidRDefault="003609F0" w:rsidP="00461DA6">
            <w:pPr>
              <w:widowControl/>
              <w:autoSpaceDE/>
              <w:jc w:val="both"/>
              <w:rPr>
                <w:rFonts w:ascii="Times New Roman" w:hAnsi="Times New Roman" w:cs="Times New Roman"/>
                <w:sz w:val="16"/>
                <w:szCs w:val="16"/>
                <w:lang w:eastAsia="ru-RU"/>
              </w:rPr>
            </w:pPr>
            <w:r w:rsidRPr="009275E8">
              <w:rPr>
                <w:rFonts w:ascii="Times New Roman" w:hAnsi="Times New Roman" w:cs="Times New Roman"/>
                <w:sz w:val="16"/>
                <w:szCs w:val="16"/>
                <w:lang w:eastAsia="ru-RU"/>
              </w:rPr>
              <w:t>11,2</w:t>
            </w:r>
          </w:p>
        </w:tc>
        <w:tc>
          <w:tcPr>
            <w:tcW w:w="673" w:type="dxa"/>
            <w:tcBorders>
              <w:top w:val="nil"/>
              <w:left w:val="nil"/>
              <w:bottom w:val="single" w:sz="4" w:space="0" w:color="auto"/>
              <w:right w:val="single" w:sz="4" w:space="0" w:color="auto"/>
            </w:tcBorders>
            <w:shd w:val="clear" w:color="auto" w:fill="auto"/>
            <w:vAlign w:val="center"/>
            <w:hideMark/>
          </w:tcPr>
          <w:p w:rsidR="003609F0" w:rsidRPr="009275E8" w:rsidRDefault="003609F0" w:rsidP="00461DA6">
            <w:pPr>
              <w:widowControl/>
              <w:autoSpaceDE/>
              <w:jc w:val="both"/>
              <w:rPr>
                <w:rFonts w:ascii="Times New Roman" w:hAnsi="Times New Roman" w:cs="Times New Roman"/>
                <w:sz w:val="16"/>
                <w:szCs w:val="16"/>
                <w:lang w:eastAsia="ru-RU"/>
              </w:rPr>
            </w:pPr>
            <w:r w:rsidRPr="009275E8">
              <w:rPr>
                <w:rFonts w:ascii="Times New Roman" w:hAnsi="Times New Roman" w:cs="Times New Roman"/>
                <w:sz w:val="16"/>
                <w:szCs w:val="16"/>
                <w:lang w:eastAsia="ru-RU"/>
              </w:rPr>
              <w:t>22,4</w:t>
            </w:r>
          </w:p>
        </w:tc>
        <w:tc>
          <w:tcPr>
            <w:tcW w:w="857" w:type="dxa"/>
            <w:tcBorders>
              <w:top w:val="nil"/>
              <w:left w:val="nil"/>
              <w:bottom w:val="single" w:sz="4" w:space="0" w:color="auto"/>
              <w:right w:val="single" w:sz="4" w:space="0" w:color="auto"/>
            </w:tcBorders>
            <w:shd w:val="clear" w:color="auto" w:fill="auto"/>
            <w:vAlign w:val="center"/>
            <w:hideMark/>
          </w:tcPr>
          <w:p w:rsidR="003609F0" w:rsidRPr="009275E8" w:rsidRDefault="003609F0" w:rsidP="00461DA6">
            <w:pPr>
              <w:widowControl/>
              <w:autoSpaceDE/>
              <w:jc w:val="both"/>
              <w:rPr>
                <w:rFonts w:ascii="Times New Roman" w:hAnsi="Times New Roman" w:cs="Times New Roman"/>
                <w:sz w:val="16"/>
                <w:szCs w:val="16"/>
                <w:lang w:eastAsia="ru-RU"/>
              </w:rPr>
            </w:pPr>
            <w:r w:rsidRPr="009275E8">
              <w:rPr>
                <w:rFonts w:ascii="Times New Roman" w:hAnsi="Times New Roman" w:cs="Times New Roman"/>
                <w:sz w:val="16"/>
                <w:szCs w:val="16"/>
                <w:lang w:eastAsia="ru-RU"/>
              </w:rPr>
              <w:t>108,5</w:t>
            </w:r>
          </w:p>
        </w:tc>
        <w:tc>
          <w:tcPr>
            <w:tcW w:w="851" w:type="dxa"/>
            <w:tcBorders>
              <w:top w:val="nil"/>
              <w:left w:val="nil"/>
              <w:bottom w:val="single" w:sz="4" w:space="0" w:color="auto"/>
              <w:right w:val="single" w:sz="4" w:space="0" w:color="auto"/>
            </w:tcBorders>
            <w:shd w:val="clear" w:color="auto" w:fill="auto"/>
            <w:vAlign w:val="center"/>
            <w:hideMark/>
          </w:tcPr>
          <w:p w:rsidR="003609F0" w:rsidRPr="009275E8" w:rsidRDefault="003609F0" w:rsidP="00461DA6">
            <w:pPr>
              <w:widowControl/>
              <w:autoSpaceDE/>
              <w:jc w:val="both"/>
              <w:rPr>
                <w:rFonts w:ascii="Times New Roman" w:hAnsi="Times New Roman" w:cs="Times New Roman"/>
                <w:sz w:val="16"/>
                <w:szCs w:val="16"/>
                <w:lang w:eastAsia="ru-RU"/>
              </w:rPr>
            </w:pPr>
            <w:r w:rsidRPr="009275E8">
              <w:rPr>
                <w:rFonts w:ascii="Times New Roman" w:hAnsi="Times New Roman" w:cs="Times New Roman"/>
                <w:sz w:val="16"/>
                <w:szCs w:val="16"/>
                <w:lang w:eastAsia="ru-RU"/>
              </w:rPr>
              <w:t>217</w:t>
            </w:r>
          </w:p>
        </w:tc>
      </w:tr>
      <w:tr w:rsidR="003609F0" w:rsidRPr="008A7BC5"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9275E8" w:rsidRDefault="003609F0" w:rsidP="00461DA6">
            <w:pPr>
              <w:widowControl/>
              <w:autoSpaceDE/>
              <w:rPr>
                <w:rFonts w:ascii="Times New Roman" w:hAnsi="Times New Roman" w:cs="Times New Roman"/>
                <w:sz w:val="16"/>
                <w:szCs w:val="16"/>
                <w:lang w:eastAsia="ru-RU"/>
              </w:rPr>
            </w:pPr>
            <w:r w:rsidRPr="009275E8">
              <w:rPr>
                <w:rFonts w:ascii="Times New Roman" w:hAnsi="Times New Roman" w:cs="Times New Roman"/>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tcPr>
          <w:p w:rsidR="003609F0" w:rsidRPr="009275E8" w:rsidRDefault="003609F0" w:rsidP="00461DA6">
            <w:pPr>
              <w:widowControl/>
              <w:autoSpaceDE/>
              <w:jc w:val="both"/>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9275E8" w:rsidRDefault="003609F0" w:rsidP="00461DA6">
            <w:pPr>
              <w:widowControl/>
              <w:autoSpaceDE/>
              <w:jc w:val="both"/>
              <w:rPr>
                <w:rFonts w:ascii="Times New Roman" w:hAnsi="Times New Roman" w:cs="Times New Roman"/>
                <w:sz w:val="16"/>
                <w:szCs w:val="16"/>
                <w:lang w:eastAsia="ru-RU"/>
              </w:rPr>
            </w:pPr>
            <w:r w:rsidRPr="009275E8">
              <w:rPr>
                <w:rFonts w:ascii="Times New Roman" w:hAnsi="Times New Roman" w:cs="Times New Roman"/>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9275E8" w:rsidRDefault="003609F0" w:rsidP="00461DA6">
            <w:pPr>
              <w:widowControl/>
              <w:autoSpaceDE/>
              <w:jc w:val="both"/>
              <w:rPr>
                <w:rFonts w:ascii="Times New Roman" w:hAnsi="Times New Roman" w:cs="Times New Roman"/>
                <w:sz w:val="16"/>
                <w:szCs w:val="16"/>
                <w:lang w:eastAsia="ru-RU"/>
              </w:rPr>
            </w:pPr>
            <w:r w:rsidRPr="009275E8">
              <w:rPr>
                <w:rFonts w:ascii="Times New Roman" w:hAnsi="Times New Roman" w:cs="Times New Roman"/>
                <w:sz w:val="16"/>
                <w:szCs w:val="16"/>
                <w:lang w:eastAsia="ru-RU"/>
              </w:rPr>
              <w:t>0 </w:t>
            </w:r>
          </w:p>
        </w:tc>
        <w:tc>
          <w:tcPr>
            <w:tcW w:w="673" w:type="dxa"/>
            <w:tcBorders>
              <w:top w:val="nil"/>
              <w:left w:val="nil"/>
              <w:bottom w:val="single" w:sz="4" w:space="0" w:color="auto"/>
              <w:right w:val="single" w:sz="4" w:space="0" w:color="auto"/>
            </w:tcBorders>
            <w:shd w:val="clear" w:color="auto" w:fill="auto"/>
            <w:vAlign w:val="center"/>
            <w:hideMark/>
          </w:tcPr>
          <w:p w:rsidR="003609F0" w:rsidRPr="009275E8" w:rsidRDefault="003609F0" w:rsidP="00461DA6">
            <w:pPr>
              <w:widowControl/>
              <w:autoSpaceDE/>
              <w:jc w:val="both"/>
              <w:rPr>
                <w:rFonts w:ascii="Times New Roman" w:hAnsi="Times New Roman" w:cs="Times New Roman"/>
                <w:sz w:val="16"/>
                <w:szCs w:val="16"/>
                <w:lang w:eastAsia="ru-RU"/>
              </w:rPr>
            </w:pPr>
            <w:r w:rsidRPr="009275E8">
              <w:rPr>
                <w:rFonts w:ascii="Times New Roman" w:hAnsi="Times New Roman" w:cs="Times New Roman"/>
                <w:sz w:val="16"/>
                <w:szCs w:val="16"/>
                <w:lang w:eastAsia="ru-RU"/>
              </w:rPr>
              <w:t>0 </w:t>
            </w:r>
          </w:p>
        </w:tc>
        <w:tc>
          <w:tcPr>
            <w:tcW w:w="857" w:type="dxa"/>
            <w:tcBorders>
              <w:top w:val="nil"/>
              <w:left w:val="nil"/>
              <w:bottom w:val="single" w:sz="4" w:space="0" w:color="auto"/>
              <w:right w:val="single" w:sz="4" w:space="0" w:color="auto"/>
            </w:tcBorders>
            <w:shd w:val="clear" w:color="auto" w:fill="auto"/>
            <w:vAlign w:val="center"/>
            <w:hideMark/>
          </w:tcPr>
          <w:p w:rsidR="003609F0" w:rsidRPr="009275E8" w:rsidRDefault="003609F0" w:rsidP="00461DA6">
            <w:pPr>
              <w:widowControl/>
              <w:autoSpaceDE/>
              <w:jc w:val="both"/>
              <w:rPr>
                <w:rFonts w:ascii="Times New Roman" w:hAnsi="Times New Roman" w:cs="Times New Roman"/>
                <w:sz w:val="16"/>
                <w:szCs w:val="16"/>
                <w:lang w:eastAsia="ru-RU"/>
              </w:rPr>
            </w:pPr>
            <w:r w:rsidRPr="009275E8">
              <w:rPr>
                <w:rFonts w:ascii="Times New Roman" w:hAnsi="Times New Roman" w:cs="Times New Roman"/>
                <w:sz w:val="16"/>
                <w:szCs w:val="16"/>
                <w:lang w:eastAsia="ru-RU"/>
              </w:rPr>
              <w:t>0 </w:t>
            </w:r>
          </w:p>
        </w:tc>
        <w:tc>
          <w:tcPr>
            <w:tcW w:w="851" w:type="dxa"/>
            <w:tcBorders>
              <w:top w:val="nil"/>
              <w:left w:val="nil"/>
              <w:bottom w:val="single" w:sz="4" w:space="0" w:color="auto"/>
              <w:right w:val="single" w:sz="4" w:space="0" w:color="auto"/>
            </w:tcBorders>
            <w:shd w:val="clear" w:color="auto" w:fill="auto"/>
            <w:vAlign w:val="center"/>
            <w:hideMark/>
          </w:tcPr>
          <w:p w:rsidR="003609F0" w:rsidRPr="009275E8" w:rsidRDefault="003609F0" w:rsidP="00461DA6">
            <w:pPr>
              <w:widowControl/>
              <w:autoSpaceDE/>
              <w:jc w:val="both"/>
              <w:rPr>
                <w:rFonts w:ascii="Times New Roman" w:hAnsi="Times New Roman" w:cs="Times New Roman"/>
                <w:sz w:val="16"/>
                <w:szCs w:val="16"/>
                <w:lang w:eastAsia="ru-RU"/>
              </w:rPr>
            </w:pPr>
            <w:r w:rsidRPr="009275E8">
              <w:rPr>
                <w:rFonts w:ascii="Times New Roman" w:hAnsi="Times New Roman" w:cs="Times New Roman"/>
                <w:sz w:val="16"/>
                <w:szCs w:val="16"/>
                <w:lang w:eastAsia="ru-RU"/>
              </w:rPr>
              <w:t>0 </w:t>
            </w:r>
          </w:p>
        </w:tc>
      </w:tr>
      <w:tr w:rsidR="003609F0" w:rsidRPr="008A7BC5"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9275E8" w:rsidRDefault="003609F0" w:rsidP="00461DA6">
            <w:pPr>
              <w:widowControl/>
              <w:autoSpaceDE/>
              <w:rPr>
                <w:rFonts w:ascii="Times New Roman" w:hAnsi="Times New Roman" w:cs="Times New Roman"/>
                <w:sz w:val="16"/>
                <w:szCs w:val="16"/>
                <w:lang w:eastAsia="ru-RU"/>
              </w:rPr>
            </w:pPr>
            <w:r w:rsidRPr="009275E8">
              <w:rPr>
                <w:rFonts w:ascii="Times New Roman" w:hAnsi="Times New Roman" w:cs="Times New Roman"/>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tcPr>
          <w:p w:rsidR="003609F0" w:rsidRPr="009275E8" w:rsidRDefault="003609F0" w:rsidP="00461DA6">
            <w:pPr>
              <w:widowControl/>
              <w:autoSpaceDE/>
              <w:jc w:val="both"/>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9275E8" w:rsidRDefault="003609F0" w:rsidP="00461DA6">
            <w:pPr>
              <w:widowControl/>
              <w:autoSpaceDE/>
              <w:jc w:val="both"/>
              <w:rPr>
                <w:rFonts w:ascii="Times New Roman" w:hAnsi="Times New Roman" w:cs="Times New Roman"/>
                <w:sz w:val="16"/>
                <w:szCs w:val="16"/>
                <w:lang w:eastAsia="ru-RU"/>
              </w:rPr>
            </w:pPr>
            <w:r w:rsidRPr="009275E8">
              <w:rPr>
                <w:rFonts w:ascii="Times New Roman" w:hAnsi="Times New Roman" w:cs="Times New Roman"/>
                <w:sz w:val="16"/>
                <w:szCs w:val="16"/>
                <w:lang w:eastAsia="ru-RU"/>
              </w:rPr>
              <w:t> 0</w:t>
            </w:r>
          </w:p>
        </w:tc>
        <w:tc>
          <w:tcPr>
            <w:tcW w:w="673" w:type="dxa"/>
            <w:tcBorders>
              <w:top w:val="nil"/>
              <w:left w:val="nil"/>
              <w:bottom w:val="single" w:sz="4" w:space="0" w:color="auto"/>
              <w:right w:val="single" w:sz="4" w:space="0" w:color="auto"/>
            </w:tcBorders>
            <w:shd w:val="clear" w:color="auto" w:fill="auto"/>
            <w:vAlign w:val="center"/>
            <w:hideMark/>
          </w:tcPr>
          <w:p w:rsidR="003609F0" w:rsidRPr="009275E8" w:rsidRDefault="003609F0" w:rsidP="00461DA6">
            <w:pPr>
              <w:widowControl/>
              <w:autoSpaceDE/>
              <w:jc w:val="both"/>
              <w:rPr>
                <w:rFonts w:ascii="Times New Roman" w:hAnsi="Times New Roman" w:cs="Times New Roman"/>
                <w:sz w:val="16"/>
                <w:szCs w:val="16"/>
                <w:lang w:eastAsia="ru-RU"/>
              </w:rPr>
            </w:pPr>
            <w:r w:rsidRPr="009275E8">
              <w:rPr>
                <w:rFonts w:ascii="Times New Roman" w:hAnsi="Times New Roman" w:cs="Times New Roman"/>
                <w:sz w:val="16"/>
                <w:szCs w:val="16"/>
                <w:lang w:eastAsia="ru-RU"/>
              </w:rPr>
              <w:t>0 </w:t>
            </w:r>
          </w:p>
        </w:tc>
        <w:tc>
          <w:tcPr>
            <w:tcW w:w="673" w:type="dxa"/>
            <w:tcBorders>
              <w:top w:val="nil"/>
              <w:left w:val="nil"/>
              <w:bottom w:val="single" w:sz="4" w:space="0" w:color="auto"/>
              <w:right w:val="single" w:sz="4" w:space="0" w:color="auto"/>
            </w:tcBorders>
            <w:shd w:val="clear" w:color="auto" w:fill="auto"/>
            <w:vAlign w:val="center"/>
            <w:hideMark/>
          </w:tcPr>
          <w:p w:rsidR="003609F0" w:rsidRPr="009275E8" w:rsidRDefault="003609F0" w:rsidP="00461DA6">
            <w:pPr>
              <w:widowControl/>
              <w:autoSpaceDE/>
              <w:jc w:val="both"/>
              <w:rPr>
                <w:rFonts w:ascii="Times New Roman" w:hAnsi="Times New Roman" w:cs="Times New Roman"/>
                <w:sz w:val="16"/>
                <w:szCs w:val="16"/>
                <w:lang w:eastAsia="ru-RU"/>
              </w:rPr>
            </w:pPr>
            <w:r w:rsidRPr="009275E8">
              <w:rPr>
                <w:rFonts w:ascii="Times New Roman" w:hAnsi="Times New Roman" w:cs="Times New Roman"/>
                <w:sz w:val="16"/>
                <w:szCs w:val="16"/>
                <w:lang w:eastAsia="ru-RU"/>
              </w:rPr>
              <w:t>0 </w:t>
            </w:r>
          </w:p>
        </w:tc>
        <w:tc>
          <w:tcPr>
            <w:tcW w:w="857" w:type="dxa"/>
            <w:tcBorders>
              <w:top w:val="nil"/>
              <w:left w:val="nil"/>
              <w:bottom w:val="single" w:sz="4" w:space="0" w:color="auto"/>
              <w:right w:val="single" w:sz="4" w:space="0" w:color="auto"/>
            </w:tcBorders>
            <w:shd w:val="clear" w:color="auto" w:fill="auto"/>
            <w:vAlign w:val="center"/>
            <w:hideMark/>
          </w:tcPr>
          <w:p w:rsidR="003609F0" w:rsidRPr="009275E8" w:rsidRDefault="003609F0" w:rsidP="00461DA6">
            <w:pPr>
              <w:widowControl/>
              <w:autoSpaceDE/>
              <w:jc w:val="both"/>
              <w:rPr>
                <w:rFonts w:ascii="Times New Roman" w:hAnsi="Times New Roman" w:cs="Times New Roman"/>
                <w:sz w:val="16"/>
                <w:szCs w:val="16"/>
                <w:lang w:eastAsia="ru-RU"/>
              </w:rPr>
            </w:pPr>
            <w:r w:rsidRPr="009275E8">
              <w:rPr>
                <w:rFonts w:ascii="Times New Roman" w:hAnsi="Times New Roman" w:cs="Times New Roman"/>
                <w:sz w:val="16"/>
                <w:szCs w:val="16"/>
                <w:lang w:eastAsia="ru-RU"/>
              </w:rPr>
              <w:t>0 </w:t>
            </w:r>
          </w:p>
        </w:tc>
        <w:tc>
          <w:tcPr>
            <w:tcW w:w="851" w:type="dxa"/>
            <w:tcBorders>
              <w:top w:val="nil"/>
              <w:left w:val="nil"/>
              <w:bottom w:val="single" w:sz="4" w:space="0" w:color="auto"/>
              <w:right w:val="single" w:sz="4" w:space="0" w:color="auto"/>
            </w:tcBorders>
            <w:shd w:val="clear" w:color="auto" w:fill="auto"/>
            <w:vAlign w:val="center"/>
            <w:hideMark/>
          </w:tcPr>
          <w:p w:rsidR="003609F0" w:rsidRPr="009275E8" w:rsidRDefault="003609F0" w:rsidP="00461DA6">
            <w:pPr>
              <w:widowControl/>
              <w:autoSpaceDE/>
              <w:jc w:val="both"/>
              <w:rPr>
                <w:rFonts w:ascii="Times New Roman" w:hAnsi="Times New Roman" w:cs="Times New Roman"/>
                <w:sz w:val="16"/>
                <w:szCs w:val="16"/>
                <w:lang w:eastAsia="ru-RU"/>
              </w:rPr>
            </w:pPr>
            <w:r w:rsidRPr="009275E8">
              <w:rPr>
                <w:rFonts w:ascii="Times New Roman" w:hAnsi="Times New Roman" w:cs="Times New Roman"/>
                <w:sz w:val="16"/>
                <w:szCs w:val="16"/>
                <w:lang w:eastAsia="ru-RU"/>
              </w:rPr>
              <w:t>0 </w:t>
            </w:r>
          </w:p>
        </w:tc>
      </w:tr>
      <w:tr w:rsidR="003609F0" w:rsidRPr="008A7BC5"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9275E8" w:rsidRDefault="003609F0" w:rsidP="00461DA6">
            <w:pPr>
              <w:widowControl/>
              <w:autoSpaceDE/>
              <w:rPr>
                <w:rFonts w:ascii="Times New Roman" w:hAnsi="Times New Roman" w:cs="Times New Roman"/>
                <w:sz w:val="16"/>
                <w:szCs w:val="16"/>
                <w:lang w:eastAsia="ru-RU"/>
              </w:rPr>
            </w:pPr>
            <w:r w:rsidRPr="009275E8">
              <w:rPr>
                <w:rFonts w:ascii="Times New Roman" w:hAnsi="Times New Roman" w:cs="Times New Roman"/>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tcPr>
          <w:p w:rsidR="003609F0" w:rsidRPr="009275E8" w:rsidRDefault="003609F0" w:rsidP="00461DA6">
            <w:pPr>
              <w:widowControl/>
              <w:autoSpaceDE/>
              <w:jc w:val="both"/>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9275E8" w:rsidRDefault="003609F0" w:rsidP="00461DA6">
            <w:pPr>
              <w:widowControl/>
              <w:autoSpaceDE/>
              <w:jc w:val="both"/>
              <w:rPr>
                <w:rFonts w:ascii="Times New Roman" w:hAnsi="Times New Roman" w:cs="Times New Roman"/>
                <w:sz w:val="16"/>
                <w:szCs w:val="16"/>
                <w:lang w:eastAsia="ru-RU"/>
              </w:rPr>
            </w:pPr>
            <w:r w:rsidRPr="009275E8">
              <w:rPr>
                <w:rFonts w:ascii="Times New Roman" w:hAnsi="Times New Roman" w:cs="Times New Roman"/>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9275E8" w:rsidRDefault="003609F0" w:rsidP="00461DA6">
            <w:pPr>
              <w:widowControl/>
              <w:autoSpaceDE/>
              <w:jc w:val="both"/>
              <w:rPr>
                <w:rFonts w:ascii="Times New Roman" w:hAnsi="Times New Roman" w:cs="Times New Roman"/>
                <w:sz w:val="16"/>
                <w:szCs w:val="16"/>
                <w:lang w:eastAsia="ru-RU"/>
              </w:rPr>
            </w:pPr>
            <w:r w:rsidRPr="009275E8">
              <w:rPr>
                <w:rFonts w:ascii="Times New Roman" w:hAnsi="Times New Roman" w:cs="Times New Roman"/>
                <w:sz w:val="16"/>
                <w:szCs w:val="16"/>
                <w:lang w:eastAsia="ru-RU"/>
              </w:rPr>
              <w:t> 0</w:t>
            </w:r>
          </w:p>
        </w:tc>
        <w:tc>
          <w:tcPr>
            <w:tcW w:w="673" w:type="dxa"/>
            <w:tcBorders>
              <w:top w:val="nil"/>
              <w:left w:val="nil"/>
              <w:bottom w:val="single" w:sz="4" w:space="0" w:color="auto"/>
              <w:right w:val="single" w:sz="4" w:space="0" w:color="auto"/>
            </w:tcBorders>
            <w:shd w:val="clear" w:color="auto" w:fill="auto"/>
            <w:vAlign w:val="center"/>
            <w:hideMark/>
          </w:tcPr>
          <w:p w:rsidR="003609F0" w:rsidRPr="009275E8" w:rsidRDefault="003609F0" w:rsidP="00461DA6">
            <w:pPr>
              <w:widowControl/>
              <w:autoSpaceDE/>
              <w:jc w:val="both"/>
              <w:rPr>
                <w:rFonts w:ascii="Times New Roman" w:hAnsi="Times New Roman" w:cs="Times New Roman"/>
                <w:sz w:val="16"/>
                <w:szCs w:val="16"/>
                <w:lang w:eastAsia="ru-RU"/>
              </w:rPr>
            </w:pPr>
            <w:r w:rsidRPr="009275E8">
              <w:rPr>
                <w:rFonts w:ascii="Times New Roman" w:hAnsi="Times New Roman" w:cs="Times New Roman"/>
                <w:sz w:val="16"/>
                <w:szCs w:val="16"/>
                <w:lang w:eastAsia="ru-RU"/>
              </w:rPr>
              <w:t> 0</w:t>
            </w:r>
          </w:p>
        </w:tc>
        <w:tc>
          <w:tcPr>
            <w:tcW w:w="857" w:type="dxa"/>
            <w:tcBorders>
              <w:top w:val="nil"/>
              <w:left w:val="nil"/>
              <w:bottom w:val="single" w:sz="4" w:space="0" w:color="auto"/>
              <w:right w:val="single" w:sz="4" w:space="0" w:color="auto"/>
            </w:tcBorders>
            <w:shd w:val="clear" w:color="auto" w:fill="auto"/>
            <w:vAlign w:val="center"/>
            <w:hideMark/>
          </w:tcPr>
          <w:p w:rsidR="003609F0" w:rsidRPr="009275E8" w:rsidRDefault="003609F0" w:rsidP="00461DA6">
            <w:pPr>
              <w:widowControl/>
              <w:autoSpaceDE/>
              <w:jc w:val="both"/>
              <w:rPr>
                <w:rFonts w:ascii="Times New Roman" w:hAnsi="Times New Roman" w:cs="Times New Roman"/>
                <w:sz w:val="16"/>
                <w:szCs w:val="16"/>
                <w:lang w:eastAsia="ru-RU"/>
              </w:rPr>
            </w:pPr>
            <w:r w:rsidRPr="009275E8">
              <w:rPr>
                <w:rFonts w:ascii="Times New Roman" w:hAnsi="Times New Roman" w:cs="Times New Roman"/>
                <w:sz w:val="16"/>
                <w:szCs w:val="16"/>
                <w:lang w:eastAsia="ru-RU"/>
              </w:rPr>
              <w:t>0 </w:t>
            </w:r>
          </w:p>
        </w:tc>
        <w:tc>
          <w:tcPr>
            <w:tcW w:w="851" w:type="dxa"/>
            <w:tcBorders>
              <w:top w:val="nil"/>
              <w:left w:val="nil"/>
              <w:bottom w:val="single" w:sz="4" w:space="0" w:color="auto"/>
              <w:right w:val="single" w:sz="4" w:space="0" w:color="auto"/>
            </w:tcBorders>
            <w:shd w:val="clear" w:color="auto" w:fill="auto"/>
            <w:vAlign w:val="center"/>
            <w:hideMark/>
          </w:tcPr>
          <w:p w:rsidR="003609F0" w:rsidRPr="009275E8" w:rsidRDefault="003609F0" w:rsidP="00461DA6">
            <w:pPr>
              <w:widowControl/>
              <w:autoSpaceDE/>
              <w:jc w:val="both"/>
              <w:rPr>
                <w:rFonts w:ascii="Times New Roman" w:hAnsi="Times New Roman" w:cs="Times New Roman"/>
                <w:sz w:val="16"/>
                <w:szCs w:val="16"/>
                <w:lang w:eastAsia="ru-RU"/>
              </w:rPr>
            </w:pPr>
            <w:r w:rsidRPr="009275E8">
              <w:rPr>
                <w:rFonts w:ascii="Times New Roman" w:hAnsi="Times New Roman" w:cs="Times New Roman"/>
                <w:sz w:val="16"/>
                <w:szCs w:val="16"/>
                <w:lang w:eastAsia="ru-RU"/>
              </w:rPr>
              <w:t>0 </w:t>
            </w:r>
          </w:p>
        </w:tc>
      </w:tr>
      <w:tr w:rsidR="003609F0" w:rsidRPr="008A7BC5"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9275E8" w:rsidRDefault="003609F0" w:rsidP="00461DA6">
            <w:pPr>
              <w:widowControl/>
              <w:autoSpaceDE/>
              <w:rPr>
                <w:rFonts w:ascii="Times New Roman" w:hAnsi="Times New Roman" w:cs="Times New Roman"/>
                <w:sz w:val="16"/>
                <w:szCs w:val="16"/>
                <w:lang w:eastAsia="ru-RU"/>
              </w:rPr>
            </w:pPr>
            <w:r w:rsidRPr="009275E8">
              <w:rPr>
                <w:rFonts w:ascii="Times New Roman" w:hAnsi="Times New Roman" w:cs="Times New Roman"/>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tcPr>
          <w:p w:rsidR="003609F0" w:rsidRPr="009275E8" w:rsidRDefault="003609F0" w:rsidP="00461DA6">
            <w:pPr>
              <w:widowControl/>
              <w:autoSpaceDE/>
              <w:jc w:val="both"/>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9275E8" w:rsidRDefault="003609F0" w:rsidP="00461DA6">
            <w:pPr>
              <w:widowControl/>
              <w:autoSpaceDE/>
              <w:jc w:val="both"/>
              <w:rPr>
                <w:rFonts w:ascii="Times New Roman" w:hAnsi="Times New Roman" w:cs="Times New Roman"/>
                <w:sz w:val="16"/>
                <w:szCs w:val="16"/>
                <w:lang w:eastAsia="ru-RU"/>
              </w:rPr>
            </w:pPr>
            <w:r w:rsidRPr="009275E8">
              <w:rPr>
                <w:rFonts w:ascii="Times New Roman" w:hAnsi="Times New Roman" w:cs="Times New Roman"/>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9275E8" w:rsidRDefault="003609F0" w:rsidP="00461DA6">
            <w:pPr>
              <w:widowControl/>
              <w:autoSpaceDE/>
              <w:jc w:val="both"/>
              <w:rPr>
                <w:rFonts w:ascii="Times New Roman" w:hAnsi="Times New Roman" w:cs="Times New Roman"/>
                <w:sz w:val="16"/>
                <w:szCs w:val="16"/>
                <w:lang w:eastAsia="ru-RU"/>
              </w:rPr>
            </w:pPr>
            <w:r w:rsidRPr="009275E8">
              <w:rPr>
                <w:rFonts w:ascii="Times New Roman" w:hAnsi="Times New Roman" w:cs="Times New Roman"/>
                <w:sz w:val="16"/>
                <w:szCs w:val="16"/>
                <w:lang w:eastAsia="ru-RU"/>
              </w:rPr>
              <w:t>11,2</w:t>
            </w:r>
          </w:p>
        </w:tc>
        <w:tc>
          <w:tcPr>
            <w:tcW w:w="673" w:type="dxa"/>
            <w:tcBorders>
              <w:top w:val="nil"/>
              <w:left w:val="nil"/>
              <w:bottom w:val="single" w:sz="4" w:space="0" w:color="auto"/>
              <w:right w:val="single" w:sz="4" w:space="0" w:color="auto"/>
            </w:tcBorders>
            <w:shd w:val="clear" w:color="auto" w:fill="auto"/>
            <w:vAlign w:val="center"/>
            <w:hideMark/>
          </w:tcPr>
          <w:p w:rsidR="003609F0" w:rsidRPr="009275E8" w:rsidRDefault="003609F0" w:rsidP="00461DA6">
            <w:pPr>
              <w:widowControl/>
              <w:autoSpaceDE/>
              <w:jc w:val="both"/>
              <w:rPr>
                <w:rFonts w:ascii="Times New Roman" w:hAnsi="Times New Roman" w:cs="Times New Roman"/>
                <w:sz w:val="16"/>
                <w:szCs w:val="16"/>
                <w:lang w:eastAsia="ru-RU"/>
              </w:rPr>
            </w:pPr>
            <w:r w:rsidRPr="009275E8">
              <w:rPr>
                <w:rFonts w:ascii="Times New Roman" w:hAnsi="Times New Roman" w:cs="Times New Roman"/>
                <w:sz w:val="16"/>
                <w:szCs w:val="16"/>
                <w:lang w:eastAsia="ru-RU"/>
              </w:rPr>
              <w:t>22,4</w:t>
            </w:r>
          </w:p>
        </w:tc>
        <w:tc>
          <w:tcPr>
            <w:tcW w:w="857" w:type="dxa"/>
            <w:tcBorders>
              <w:top w:val="nil"/>
              <w:left w:val="nil"/>
              <w:bottom w:val="single" w:sz="4" w:space="0" w:color="auto"/>
              <w:right w:val="single" w:sz="4" w:space="0" w:color="auto"/>
            </w:tcBorders>
            <w:shd w:val="clear" w:color="auto" w:fill="auto"/>
            <w:vAlign w:val="center"/>
            <w:hideMark/>
          </w:tcPr>
          <w:p w:rsidR="003609F0" w:rsidRPr="009275E8" w:rsidRDefault="003609F0" w:rsidP="00461DA6">
            <w:pPr>
              <w:widowControl/>
              <w:autoSpaceDE/>
              <w:jc w:val="both"/>
              <w:rPr>
                <w:rFonts w:ascii="Times New Roman" w:hAnsi="Times New Roman" w:cs="Times New Roman"/>
                <w:sz w:val="16"/>
                <w:szCs w:val="16"/>
                <w:lang w:eastAsia="ru-RU"/>
              </w:rPr>
            </w:pPr>
            <w:r w:rsidRPr="009275E8">
              <w:rPr>
                <w:rFonts w:ascii="Times New Roman" w:hAnsi="Times New Roman" w:cs="Times New Roman"/>
                <w:sz w:val="16"/>
                <w:szCs w:val="16"/>
                <w:lang w:eastAsia="ru-RU"/>
              </w:rPr>
              <w:t>108,5</w:t>
            </w:r>
          </w:p>
        </w:tc>
        <w:tc>
          <w:tcPr>
            <w:tcW w:w="851" w:type="dxa"/>
            <w:tcBorders>
              <w:top w:val="nil"/>
              <w:left w:val="nil"/>
              <w:bottom w:val="single" w:sz="4" w:space="0" w:color="auto"/>
              <w:right w:val="single" w:sz="4" w:space="0" w:color="auto"/>
            </w:tcBorders>
            <w:shd w:val="clear" w:color="auto" w:fill="auto"/>
            <w:vAlign w:val="center"/>
            <w:hideMark/>
          </w:tcPr>
          <w:p w:rsidR="003609F0" w:rsidRPr="009275E8" w:rsidRDefault="003609F0" w:rsidP="00461DA6">
            <w:pPr>
              <w:widowControl/>
              <w:autoSpaceDE/>
              <w:jc w:val="both"/>
              <w:rPr>
                <w:rFonts w:ascii="Times New Roman" w:hAnsi="Times New Roman" w:cs="Times New Roman"/>
                <w:sz w:val="16"/>
                <w:szCs w:val="16"/>
                <w:lang w:eastAsia="ru-RU"/>
              </w:rPr>
            </w:pPr>
            <w:r w:rsidRPr="009275E8">
              <w:rPr>
                <w:rFonts w:ascii="Times New Roman" w:hAnsi="Times New Roman" w:cs="Times New Roman"/>
                <w:sz w:val="16"/>
                <w:szCs w:val="16"/>
                <w:lang w:eastAsia="ru-RU"/>
              </w:rPr>
              <w:t>217</w:t>
            </w:r>
          </w:p>
        </w:tc>
      </w:tr>
      <w:tr w:rsidR="003609F0" w:rsidRPr="008A7BC5" w:rsidTr="00CF2FA6">
        <w:trPr>
          <w:trHeight w:val="255"/>
        </w:trPr>
        <w:tc>
          <w:tcPr>
            <w:tcW w:w="1187"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8"/>
                <w:szCs w:val="18"/>
                <w:lang w:eastAsia="ru-RU"/>
              </w:rPr>
            </w:pPr>
            <w:r w:rsidRPr="008A01A8">
              <w:rPr>
                <w:rFonts w:ascii="Times New Roman" w:hAnsi="Times New Roman" w:cs="Times New Roman"/>
                <w:sz w:val="18"/>
                <w:szCs w:val="18"/>
                <w:lang w:eastAsia="ru-RU"/>
              </w:rPr>
              <w:t>Мероприятие 1.7</w:t>
            </w:r>
          </w:p>
        </w:tc>
        <w:tc>
          <w:tcPr>
            <w:tcW w:w="2073"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8"/>
                <w:szCs w:val="18"/>
                <w:lang w:eastAsia="ru-RU"/>
              </w:rPr>
            </w:pPr>
            <w:r w:rsidRPr="008A01A8">
              <w:rPr>
                <w:rFonts w:ascii="Times New Roman" w:hAnsi="Times New Roman" w:cs="Times New Roman"/>
                <w:sz w:val="18"/>
                <w:szCs w:val="18"/>
                <w:lang w:eastAsia="ru-RU"/>
              </w:rPr>
              <w:t>Снижение тепловых потерь через оконные проемы путем их модернизации</w:t>
            </w:r>
          </w:p>
        </w:tc>
        <w:tc>
          <w:tcPr>
            <w:tcW w:w="1037"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8"/>
                <w:szCs w:val="18"/>
                <w:lang w:eastAsia="ru-RU"/>
              </w:rPr>
            </w:pPr>
            <w:r w:rsidRPr="008A01A8">
              <w:rPr>
                <w:rFonts w:ascii="Times New Roman" w:hAnsi="Times New Roman" w:cs="Times New Roman"/>
                <w:sz w:val="18"/>
                <w:szCs w:val="18"/>
                <w:lang w:eastAsia="ru-RU"/>
              </w:rPr>
              <w:t> </w:t>
            </w:r>
          </w:p>
        </w:tc>
        <w:tc>
          <w:tcPr>
            <w:tcW w:w="1895"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участник - муниципальные учреждения Цивильского муниципального округа Чувашской Республики</w:t>
            </w:r>
          </w:p>
        </w:tc>
        <w:tc>
          <w:tcPr>
            <w:tcW w:w="798"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х</w:t>
            </w:r>
          </w:p>
        </w:tc>
        <w:tc>
          <w:tcPr>
            <w:tcW w:w="850"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х</w:t>
            </w:r>
          </w:p>
        </w:tc>
        <w:tc>
          <w:tcPr>
            <w:tcW w:w="829"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х</w:t>
            </w:r>
          </w:p>
        </w:tc>
        <w:tc>
          <w:tcPr>
            <w:tcW w:w="731"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rsidR="003609F0" w:rsidRPr="009275E8" w:rsidRDefault="003609F0" w:rsidP="00461DA6">
            <w:pPr>
              <w:widowControl/>
              <w:autoSpaceDE/>
              <w:rPr>
                <w:rFonts w:ascii="Times New Roman" w:hAnsi="Times New Roman" w:cs="Times New Roman"/>
                <w:sz w:val="16"/>
                <w:szCs w:val="16"/>
                <w:lang w:eastAsia="ru-RU"/>
              </w:rPr>
            </w:pPr>
            <w:r w:rsidRPr="009275E8">
              <w:rPr>
                <w:rFonts w:ascii="Times New Roman" w:hAnsi="Times New Roman" w:cs="Times New Roman"/>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tcPr>
          <w:p w:rsidR="003609F0" w:rsidRPr="009275E8" w:rsidRDefault="003609F0" w:rsidP="00461DA6">
            <w:pPr>
              <w:widowControl/>
              <w:autoSpaceDE/>
              <w:jc w:val="both"/>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9275E8" w:rsidRDefault="003609F0" w:rsidP="00461DA6">
            <w:pPr>
              <w:widowControl/>
              <w:autoSpaceDE/>
              <w:jc w:val="both"/>
              <w:rPr>
                <w:rFonts w:ascii="Times New Roman" w:hAnsi="Times New Roman" w:cs="Times New Roman"/>
                <w:sz w:val="16"/>
                <w:szCs w:val="16"/>
                <w:lang w:eastAsia="ru-RU"/>
              </w:rPr>
            </w:pPr>
            <w:r w:rsidRPr="009275E8">
              <w:rPr>
                <w:rFonts w:ascii="Times New Roman" w:hAnsi="Times New Roman" w:cs="Times New Roman"/>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9275E8" w:rsidRDefault="003609F0" w:rsidP="00461DA6">
            <w:pPr>
              <w:widowControl/>
              <w:autoSpaceDE/>
              <w:jc w:val="both"/>
              <w:rPr>
                <w:rFonts w:ascii="Times New Roman" w:hAnsi="Times New Roman" w:cs="Times New Roman"/>
                <w:sz w:val="16"/>
                <w:szCs w:val="16"/>
                <w:lang w:eastAsia="ru-RU"/>
              </w:rPr>
            </w:pPr>
            <w:r w:rsidRPr="009275E8">
              <w:rPr>
                <w:rFonts w:ascii="Times New Roman" w:hAnsi="Times New Roman" w:cs="Times New Roman"/>
                <w:sz w:val="16"/>
                <w:szCs w:val="16"/>
                <w:lang w:eastAsia="ru-RU"/>
              </w:rPr>
              <w:t>54</w:t>
            </w:r>
          </w:p>
        </w:tc>
        <w:tc>
          <w:tcPr>
            <w:tcW w:w="673" w:type="dxa"/>
            <w:tcBorders>
              <w:top w:val="nil"/>
              <w:left w:val="nil"/>
              <w:bottom w:val="single" w:sz="4" w:space="0" w:color="auto"/>
              <w:right w:val="single" w:sz="4" w:space="0" w:color="auto"/>
            </w:tcBorders>
            <w:shd w:val="clear" w:color="auto" w:fill="auto"/>
            <w:vAlign w:val="center"/>
            <w:hideMark/>
          </w:tcPr>
          <w:p w:rsidR="003609F0" w:rsidRPr="009275E8" w:rsidRDefault="003609F0" w:rsidP="00461DA6">
            <w:pPr>
              <w:widowControl/>
              <w:autoSpaceDE/>
              <w:jc w:val="both"/>
              <w:rPr>
                <w:rFonts w:ascii="Times New Roman" w:hAnsi="Times New Roman" w:cs="Times New Roman"/>
                <w:sz w:val="16"/>
                <w:szCs w:val="16"/>
                <w:lang w:eastAsia="ru-RU"/>
              </w:rPr>
            </w:pPr>
            <w:r w:rsidRPr="009275E8">
              <w:rPr>
                <w:rFonts w:ascii="Times New Roman" w:hAnsi="Times New Roman" w:cs="Times New Roman"/>
                <w:sz w:val="16"/>
                <w:szCs w:val="16"/>
                <w:lang w:eastAsia="ru-RU"/>
              </w:rPr>
              <w:t>108</w:t>
            </w:r>
          </w:p>
        </w:tc>
        <w:tc>
          <w:tcPr>
            <w:tcW w:w="857" w:type="dxa"/>
            <w:tcBorders>
              <w:top w:val="nil"/>
              <w:left w:val="nil"/>
              <w:bottom w:val="single" w:sz="4" w:space="0" w:color="auto"/>
              <w:right w:val="single" w:sz="4" w:space="0" w:color="auto"/>
            </w:tcBorders>
            <w:shd w:val="clear" w:color="auto" w:fill="auto"/>
            <w:vAlign w:val="center"/>
            <w:hideMark/>
          </w:tcPr>
          <w:p w:rsidR="003609F0" w:rsidRPr="009275E8" w:rsidRDefault="003609F0" w:rsidP="00461DA6">
            <w:pPr>
              <w:widowControl/>
              <w:autoSpaceDE/>
              <w:jc w:val="both"/>
              <w:rPr>
                <w:rFonts w:ascii="Times New Roman" w:hAnsi="Times New Roman" w:cs="Times New Roman"/>
                <w:sz w:val="16"/>
                <w:szCs w:val="16"/>
                <w:lang w:eastAsia="ru-RU"/>
              </w:rPr>
            </w:pPr>
            <w:r w:rsidRPr="009275E8">
              <w:rPr>
                <w:rFonts w:ascii="Times New Roman" w:hAnsi="Times New Roman" w:cs="Times New Roman"/>
                <w:sz w:val="16"/>
                <w:szCs w:val="16"/>
                <w:lang w:eastAsia="ru-RU"/>
              </w:rPr>
              <w:t>522,7</w:t>
            </w:r>
          </w:p>
        </w:tc>
        <w:tc>
          <w:tcPr>
            <w:tcW w:w="851" w:type="dxa"/>
            <w:tcBorders>
              <w:top w:val="nil"/>
              <w:left w:val="nil"/>
              <w:bottom w:val="single" w:sz="4" w:space="0" w:color="auto"/>
              <w:right w:val="single" w:sz="4" w:space="0" w:color="auto"/>
            </w:tcBorders>
            <w:shd w:val="clear" w:color="auto" w:fill="auto"/>
            <w:vAlign w:val="center"/>
            <w:hideMark/>
          </w:tcPr>
          <w:p w:rsidR="003609F0" w:rsidRPr="009275E8" w:rsidRDefault="003609F0" w:rsidP="00461DA6">
            <w:pPr>
              <w:widowControl/>
              <w:autoSpaceDE/>
              <w:jc w:val="both"/>
              <w:rPr>
                <w:rFonts w:ascii="Times New Roman" w:hAnsi="Times New Roman" w:cs="Times New Roman"/>
                <w:sz w:val="16"/>
                <w:szCs w:val="16"/>
                <w:lang w:eastAsia="ru-RU"/>
              </w:rPr>
            </w:pPr>
            <w:r w:rsidRPr="009275E8">
              <w:rPr>
                <w:rFonts w:ascii="Times New Roman" w:hAnsi="Times New Roman" w:cs="Times New Roman"/>
                <w:sz w:val="16"/>
                <w:szCs w:val="16"/>
                <w:lang w:eastAsia="ru-RU"/>
              </w:rPr>
              <w:t>1046</w:t>
            </w:r>
          </w:p>
        </w:tc>
      </w:tr>
      <w:tr w:rsidR="003609F0" w:rsidRPr="008A7BC5"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9275E8" w:rsidRDefault="003609F0" w:rsidP="00461DA6">
            <w:pPr>
              <w:widowControl/>
              <w:autoSpaceDE/>
              <w:rPr>
                <w:rFonts w:ascii="Times New Roman" w:hAnsi="Times New Roman" w:cs="Times New Roman"/>
                <w:sz w:val="16"/>
                <w:szCs w:val="16"/>
                <w:lang w:eastAsia="ru-RU"/>
              </w:rPr>
            </w:pPr>
            <w:r w:rsidRPr="009275E8">
              <w:rPr>
                <w:rFonts w:ascii="Times New Roman" w:hAnsi="Times New Roman" w:cs="Times New Roman"/>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tcPr>
          <w:p w:rsidR="003609F0" w:rsidRPr="009275E8" w:rsidRDefault="003609F0" w:rsidP="00461DA6">
            <w:pPr>
              <w:widowControl/>
              <w:autoSpaceDE/>
              <w:jc w:val="both"/>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hideMark/>
          </w:tcPr>
          <w:p w:rsidR="003609F0" w:rsidRPr="00D6579F" w:rsidRDefault="003609F0" w:rsidP="00461DA6">
            <w:pPr>
              <w:rPr>
                <w:sz w:val="16"/>
              </w:rPr>
            </w:pPr>
            <w:r w:rsidRPr="00D6579F">
              <w:rPr>
                <w:sz w:val="16"/>
              </w:rPr>
              <w:t>0</w:t>
            </w:r>
          </w:p>
        </w:tc>
        <w:tc>
          <w:tcPr>
            <w:tcW w:w="673" w:type="dxa"/>
            <w:tcBorders>
              <w:top w:val="nil"/>
              <w:left w:val="nil"/>
              <w:bottom w:val="single" w:sz="4" w:space="0" w:color="auto"/>
              <w:right w:val="single" w:sz="4" w:space="0" w:color="auto"/>
            </w:tcBorders>
            <w:shd w:val="clear" w:color="auto" w:fill="auto"/>
            <w:hideMark/>
          </w:tcPr>
          <w:p w:rsidR="003609F0" w:rsidRPr="00D6579F" w:rsidRDefault="003609F0" w:rsidP="00461DA6">
            <w:pPr>
              <w:rPr>
                <w:sz w:val="16"/>
              </w:rPr>
            </w:pPr>
            <w:r w:rsidRPr="00D6579F">
              <w:rPr>
                <w:sz w:val="16"/>
              </w:rPr>
              <w:t xml:space="preserve">0 </w:t>
            </w:r>
          </w:p>
        </w:tc>
        <w:tc>
          <w:tcPr>
            <w:tcW w:w="673" w:type="dxa"/>
            <w:tcBorders>
              <w:top w:val="nil"/>
              <w:left w:val="nil"/>
              <w:bottom w:val="single" w:sz="4" w:space="0" w:color="auto"/>
              <w:right w:val="single" w:sz="4" w:space="0" w:color="auto"/>
            </w:tcBorders>
            <w:shd w:val="clear" w:color="auto" w:fill="auto"/>
            <w:hideMark/>
          </w:tcPr>
          <w:p w:rsidR="003609F0" w:rsidRPr="00D6579F" w:rsidRDefault="003609F0" w:rsidP="00461DA6">
            <w:pPr>
              <w:rPr>
                <w:sz w:val="16"/>
              </w:rPr>
            </w:pPr>
            <w:r w:rsidRPr="00D6579F">
              <w:rPr>
                <w:sz w:val="16"/>
              </w:rPr>
              <w:t xml:space="preserve">0 </w:t>
            </w:r>
          </w:p>
        </w:tc>
        <w:tc>
          <w:tcPr>
            <w:tcW w:w="857" w:type="dxa"/>
            <w:tcBorders>
              <w:top w:val="nil"/>
              <w:left w:val="nil"/>
              <w:bottom w:val="single" w:sz="4" w:space="0" w:color="auto"/>
              <w:right w:val="single" w:sz="4" w:space="0" w:color="auto"/>
            </w:tcBorders>
            <w:shd w:val="clear" w:color="auto" w:fill="auto"/>
            <w:hideMark/>
          </w:tcPr>
          <w:p w:rsidR="003609F0" w:rsidRPr="00D6579F" w:rsidRDefault="003609F0" w:rsidP="00461DA6">
            <w:pPr>
              <w:rPr>
                <w:sz w:val="16"/>
              </w:rPr>
            </w:pPr>
            <w:r w:rsidRPr="00D6579F">
              <w:rPr>
                <w:sz w:val="16"/>
              </w:rPr>
              <w:t xml:space="preserve">0 </w:t>
            </w:r>
          </w:p>
        </w:tc>
        <w:tc>
          <w:tcPr>
            <w:tcW w:w="851" w:type="dxa"/>
            <w:tcBorders>
              <w:top w:val="nil"/>
              <w:left w:val="nil"/>
              <w:bottom w:val="single" w:sz="4" w:space="0" w:color="auto"/>
              <w:right w:val="single" w:sz="4" w:space="0" w:color="auto"/>
            </w:tcBorders>
            <w:shd w:val="clear" w:color="auto" w:fill="auto"/>
            <w:hideMark/>
          </w:tcPr>
          <w:p w:rsidR="003609F0" w:rsidRPr="00D6579F" w:rsidRDefault="003609F0" w:rsidP="00461DA6">
            <w:pPr>
              <w:rPr>
                <w:sz w:val="16"/>
              </w:rPr>
            </w:pPr>
            <w:r w:rsidRPr="00D6579F">
              <w:rPr>
                <w:sz w:val="16"/>
              </w:rPr>
              <w:t xml:space="preserve">0 </w:t>
            </w:r>
          </w:p>
        </w:tc>
      </w:tr>
      <w:tr w:rsidR="003609F0" w:rsidRPr="008A7BC5"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9275E8" w:rsidRDefault="003609F0" w:rsidP="00461DA6">
            <w:pPr>
              <w:widowControl/>
              <w:autoSpaceDE/>
              <w:rPr>
                <w:rFonts w:ascii="Times New Roman" w:hAnsi="Times New Roman" w:cs="Times New Roman"/>
                <w:sz w:val="16"/>
                <w:szCs w:val="16"/>
                <w:lang w:eastAsia="ru-RU"/>
              </w:rPr>
            </w:pPr>
            <w:r w:rsidRPr="009275E8">
              <w:rPr>
                <w:rFonts w:ascii="Times New Roman" w:hAnsi="Times New Roman" w:cs="Times New Roman"/>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tcPr>
          <w:p w:rsidR="003609F0" w:rsidRPr="009275E8" w:rsidRDefault="003609F0" w:rsidP="00461DA6">
            <w:pPr>
              <w:widowControl/>
              <w:autoSpaceDE/>
              <w:jc w:val="both"/>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hideMark/>
          </w:tcPr>
          <w:p w:rsidR="003609F0" w:rsidRPr="00D6579F" w:rsidRDefault="003609F0" w:rsidP="00461DA6">
            <w:pPr>
              <w:rPr>
                <w:sz w:val="16"/>
              </w:rPr>
            </w:pPr>
            <w:r w:rsidRPr="00D6579F">
              <w:rPr>
                <w:sz w:val="16"/>
              </w:rPr>
              <w:t xml:space="preserve"> 0</w:t>
            </w:r>
          </w:p>
        </w:tc>
        <w:tc>
          <w:tcPr>
            <w:tcW w:w="673" w:type="dxa"/>
            <w:tcBorders>
              <w:top w:val="nil"/>
              <w:left w:val="nil"/>
              <w:bottom w:val="single" w:sz="4" w:space="0" w:color="auto"/>
              <w:right w:val="single" w:sz="4" w:space="0" w:color="auto"/>
            </w:tcBorders>
            <w:shd w:val="clear" w:color="auto" w:fill="auto"/>
            <w:hideMark/>
          </w:tcPr>
          <w:p w:rsidR="003609F0" w:rsidRPr="00D6579F" w:rsidRDefault="003609F0" w:rsidP="00461DA6">
            <w:pPr>
              <w:rPr>
                <w:sz w:val="16"/>
              </w:rPr>
            </w:pPr>
            <w:r w:rsidRPr="00D6579F">
              <w:rPr>
                <w:sz w:val="16"/>
              </w:rPr>
              <w:t xml:space="preserve">0 </w:t>
            </w:r>
          </w:p>
        </w:tc>
        <w:tc>
          <w:tcPr>
            <w:tcW w:w="673" w:type="dxa"/>
            <w:tcBorders>
              <w:top w:val="nil"/>
              <w:left w:val="nil"/>
              <w:bottom w:val="single" w:sz="4" w:space="0" w:color="auto"/>
              <w:right w:val="single" w:sz="4" w:space="0" w:color="auto"/>
            </w:tcBorders>
            <w:shd w:val="clear" w:color="auto" w:fill="auto"/>
            <w:hideMark/>
          </w:tcPr>
          <w:p w:rsidR="003609F0" w:rsidRPr="00D6579F" w:rsidRDefault="003609F0" w:rsidP="00461DA6">
            <w:pPr>
              <w:rPr>
                <w:sz w:val="16"/>
              </w:rPr>
            </w:pPr>
            <w:r w:rsidRPr="00D6579F">
              <w:rPr>
                <w:sz w:val="16"/>
              </w:rPr>
              <w:t xml:space="preserve">0 </w:t>
            </w:r>
          </w:p>
        </w:tc>
        <w:tc>
          <w:tcPr>
            <w:tcW w:w="857" w:type="dxa"/>
            <w:tcBorders>
              <w:top w:val="nil"/>
              <w:left w:val="nil"/>
              <w:bottom w:val="single" w:sz="4" w:space="0" w:color="auto"/>
              <w:right w:val="single" w:sz="4" w:space="0" w:color="auto"/>
            </w:tcBorders>
            <w:shd w:val="clear" w:color="auto" w:fill="auto"/>
            <w:hideMark/>
          </w:tcPr>
          <w:p w:rsidR="003609F0" w:rsidRPr="00D6579F" w:rsidRDefault="003609F0" w:rsidP="00461DA6">
            <w:pPr>
              <w:rPr>
                <w:sz w:val="16"/>
              </w:rPr>
            </w:pPr>
            <w:r w:rsidRPr="00D6579F">
              <w:rPr>
                <w:sz w:val="16"/>
              </w:rPr>
              <w:t xml:space="preserve">0 </w:t>
            </w:r>
          </w:p>
        </w:tc>
        <w:tc>
          <w:tcPr>
            <w:tcW w:w="851" w:type="dxa"/>
            <w:tcBorders>
              <w:top w:val="nil"/>
              <w:left w:val="nil"/>
              <w:bottom w:val="single" w:sz="4" w:space="0" w:color="auto"/>
              <w:right w:val="single" w:sz="4" w:space="0" w:color="auto"/>
            </w:tcBorders>
            <w:shd w:val="clear" w:color="auto" w:fill="auto"/>
            <w:hideMark/>
          </w:tcPr>
          <w:p w:rsidR="003609F0" w:rsidRPr="00D6579F" w:rsidRDefault="003609F0" w:rsidP="00461DA6">
            <w:pPr>
              <w:rPr>
                <w:sz w:val="16"/>
              </w:rPr>
            </w:pPr>
            <w:r w:rsidRPr="00D6579F">
              <w:rPr>
                <w:sz w:val="16"/>
              </w:rPr>
              <w:t xml:space="preserve">0 </w:t>
            </w:r>
          </w:p>
        </w:tc>
      </w:tr>
      <w:tr w:rsidR="003609F0" w:rsidRPr="008A7BC5"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9275E8" w:rsidRDefault="003609F0" w:rsidP="00461DA6">
            <w:pPr>
              <w:widowControl/>
              <w:autoSpaceDE/>
              <w:rPr>
                <w:rFonts w:ascii="Times New Roman" w:hAnsi="Times New Roman" w:cs="Times New Roman"/>
                <w:sz w:val="16"/>
                <w:szCs w:val="16"/>
                <w:lang w:eastAsia="ru-RU"/>
              </w:rPr>
            </w:pPr>
            <w:r w:rsidRPr="009275E8">
              <w:rPr>
                <w:rFonts w:ascii="Times New Roman" w:hAnsi="Times New Roman" w:cs="Times New Roman"/>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3609F0" w:rsidRPr="009275E8" w:rsidRDefault="003609F0" w:rsidP="00461DA6">
            <w:pPr>
              <w:widowControl/>
              <w:autoSpaceDE/>
              <w:jc w:val="both"/>
              <w:rPr>
                <w:rFonts w:ascii="Times New Roman" w:hAnsi="Times New Roman" w:cs="Times New Roman"/>
                <w:sz w:val="16"/>
                <w:szCs w:val="16"/>
                <w:lang w:eastAsia="ru-RU"/>
              </w:rPr>
            </w:pPr>
            <w:r w:rsidRPr="009275E8">
              <w:rPr>
                <w:rFonts w:ascii="Times New Roman" w:hAnsi="Times New Roman" w:cs="Times New Roman"/>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3609F0" w:rsidRPr="009275E8" w:rsidRDefault="003609F0" w:rsidP="00461DA6">
            <w:pPr>
              <w:widowControl/>
              <w:autoSpaceDE/>
              <w:jc w:val="both"/>
              <w:rPr>
                <w:rFonts w:ascii="Times New Roman" w:hAnsi="Times New Roman" w:cs="Times New Roman"/>
                <w:sz w:val="16"/>
                <w:szCs w:val="16"/>
                <w:lang w:eastAsia="ru-RU"/>
              </w:rPr>
            </w:pPr>
            <w:r w:rsidRPr="009275E8">
              <w:rPr>
                <w:rFonts w:ascii="Times New Roman" w:hAnsi="Times New Roman" w:cs="Times New Roman"/>
                <w:sz w:val="16"/>
                <w:szCs w:val="16"/>
                <w:lang w:eastAsia="ru-RU"/>
              </w:rPr>
              <w:t> 0</w:t>
            </w:r>
          </w:p>
        </w:tc>
        <w:tc>
          <w:tcPr>
            <w:tcW w:w="673" w:type="dxa"/>
            <w:tcBorders>
              <w:top w:val="nil"/>
              <w:left w:val="nil"/>
              <w:bottom w:val="single" w:sz="4" w:space="0" w:color="auto"/>
              <w:right w:val="single" w:sz="4" w:space="0" w:color="auto"/>
            </w:tcBorders>
            <w:shd w:val="clear" w:color="auto" w:fill="auto"/>
            <w:vAlign w:val="center"/>
            <w:hideMark/>
          </w:tcPr>
          <w:p w:rsidR="003609F0" w:rsidRPr="009275E8" w:rsidRDefault="003609F0" w:rsidP="00461DA6">
            <w:pPr>
              <w:widowControl/>
              <w:autoSpaceDE/>
              <w:jc w:val="both"/>
              <w:rPr>
                <w:rFonts w:ascii="Times New Roman" w:hAnsi="Times New Roman" w:cs="Times New Roman"/>
                <w:sz w:val="16"/>
                <w:szCs w:val="16"/>
                <w:lang w:eastAsia="ru-RU"/>
              </w:rPr>
            </w:pPr>
            <w:r w:rsidRPr="009275E8">
              <w:rPr>
                <w:rFonts w:ascii="Times New Roman" w:hAnsi="Times New Roman" w:cs="Times New Roman"/>
                <w:sz w:val="16"/>
                <w:szCs w:val="16"/>
                <w:lang w:eastAsia="ru-RU"/>
              </w:rPr>
              <w:t>0 </w:t>
            </w:r>
          </w:p>
        </w:tc>
        <w:tc>
          <w:tcPr>
            <w:tcW w:w="673" w:type="dxa"/>
            <w:tcBorders>
              <w:top w:val="nil"/>
              <w:left w:val="nil"/>
              <w:bottom w:val="single" w:sz="4" w:space="0" w:color="auto"/>
              <w:right w:val="single" w:sz="4" w:space="0" w:color="auto"/>
            </w:tcBorders>
            <w:shd w:val="clear" w:color="auto" w:fill="auto"/>
            <w:vAlign w:val="center"/>
            <w:hideMark/>
          </w:tcPr>
          <w:p w:rsidR="003609F0" w:rsidRPr="009275E8" w:rsidRDefault="003609F0" w:rsidP="00461DA6">
            <w:pPr>
              <w:widowControl/>
              <w:autoSpaceDE/>
              <w:jc w:val="both"/>
              <w:rPr>
                <w:rFonts w:ascii="Times New Roman" w:hAnsi="Times New Roman" w:cs="Times New Roman"/>
                <w:sz w:val="16"/>
                <w:szCs w:val="16"/>
                <w:lang w:eastAsia="ru-RU"/>
              </w:rPr>
            </w:pPr>
            <w:r w:rsidRPr="009275E8">
              <w:rPr>
                <w:rFonts w:ascii="Times New Roman" w:hAnsi="Times New Roman" w:cs="Times New Roman"/>
                <w:sz w:val="16"/>
                <w:szCs w:val="16"/>
                <w:lang w:eastAsia="ru-RU"/>
              </w:rPr>
              <w:t>0 </w:t>
            </w:r>
          </w:p>
        </w:tc>
        <w:tc>
          <w:tcPr>
            <w:tcW w:w="857" w:type="dxa"/>
            <w:tcBorders>
              <w:top w:val="nil"/>
              <w:left w:val="nil"/>
              <w:bottom w:val="single" w:sz="4" w:space="0" w:color="auto"/>
              <w:right w:val="single" w:sz="4" w:space="0" w:color="auto"/>
            </w:tcBorders>
            <w:shd w:val="clear" w:color="auto" w:fill="auto"/>
            <w:vAlign w:val="center"/>
            <w:hideMark/>
          </w:tcPr>
          <w:p w:rsidR="003609F0" w:rsidRPr="009275E8" w:rsidRDefault="003609F0" w:rsidP="00461DA6">
            <w:pPr>
              <w:widowControl/>
              <w:autoSpaceDE/>
              <w:jc w:val="both"/>
              <w:rPr>
                <w:rFonts w:ascii="Times New Roman" w:hAnsi="Times New Roman" w:cs="Times New Roman"/>
                <w:sz w:val="16"/>
                <w:szCs w:val="16"/>
                <w:lang w:eastAsia="ru-RU"/>
              </w:rPr>
            </w:pPr>
            <w:r w:rsidRPr="009275E8">
              <w:rPr>
                <w:rFonts w:ascii="Times New Roman" w:hAnsi="Times New Roman" w:cs="Times New Roman"/>
                <w:sz w:val="16"/>
                <w:szCs w:val="16"/>
                <w:lang w:eastAsia="ru-RU"/>
              </w:rPr>
              <w:t>0 </w:t>
            </w:r>
          </w:p>
        </w:tc>
        <w:tc>
          <w:tcPr>
            <w:tcW w:w="851" w:type="dxa"/>
            <w:tcBorders>
              <w:top w:val="nil"/>
              <w:left w:val="nil"/>
              <w:bottom w:val="single" w:sz="4" w:space="0" w:color="auto"/>
              <w:right w:val="single" w:sz="4" w:space="0" w:color="auto"/>
            </w:tcBorders>
            <w:shd w:val="clear" w:color="auto" w:fill="auto"/>
            <w:vAlign w:val="center"/>
            <w:hideMark/>
          </w:tcPr>
          <w:p w:rsidR="003609F0" w:rsidRPr="009275E8" w:rsidRDefault="003609F0" w:rsidP="00461DA6">
            <w:pPr>
              <w:widowControl/>
              <w:autoSpaceDE/>
              <w:jc w:val="both"/>
              <w:rPr>
                <w:rFonts w:ascii="Times New Roman" w:hAnsi="Times New Roman" w:cs="Times New Roman"/>
                <w:sz w:val="16"/>
                <w:szCs w:val="16"/>
                <w:lang w:eastAsia="ru-RU"/>
              </w:rPr>
            </w:pPr>
            <w:r w:rsidRPr="009275E8">
              <w:rPr>
                <w:rFonts w:ascii="Times New Roman" w:hAnsi="Times New Roman" w:cs="Times New Roman"/>
                <w:sz w:val="16"/>
                <w:szCs w:val="16"/>
                <w:lang w:eastAsia="ru-RU"/>
              </w:rPr>
              <w:t>0 </w:t>
            </w:r>
          </w:p>
        </w:tc>
      </w:tr>
      <w:tr w:rsidR="003609F0" w:rsidRPr="008A7BC5"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9275E8" w:rsidRDefault="003609F0" w:rsidP="00461DA6">
            <w:pPr>
              <w:widowControl/>
              <w:autoSpaceDE/>
              <w:rPr>
                <w:rFonts w:ascii="Times New Roman" w:hAnsi="Times New Roman" w:cs="Times New Roman"/>
                <w:sz w:val="16"/>
                <w:szCs w:val="16"/>
                <w:lang w:eastAsia="ru-RU"/>
              </w:rPr>
            </w:pPr>
            <w:r w:rsidRPr="009275E8">
              <w:rPr>
                <w:rFonts w:ascii="Times New Roman" w:hAnsi="Times New Roman" w:cs="Times New Roman"/>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hideMark/>
          </w:tcPr>
          <w:p w:rsidR="003609F0" w:rsidRPr="009275E8" w:rsidRDefault="003609F0" w:rsidP="00461DA6">
            <w:pPr>
              <w:widowControl/>
              <w:autoSpaceDE/>
              <w:jc w:val="both"/>
              <w:rPr>
                <w:rFonts w:ascii="Times New Roman" w:hAnsi="Times New Roman" w:cs="Times New Roman"/>
                <w:sz w:val="16"/>
                <w:szCs w:val="16"/>
                <w:lang w:eastAsia="ru-RU"/>
              </w:rPr>
            </w:pPr>
            <w:r w:rsidRPr="009275E8">
              <w:rPr>
                <w:rFonts w:ascii="Times New Roman" w:hAnsi="Times New Roman" w:cs="Times New Roman"/>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3609F0" w:rsidRPr="009275E8" w:rsidRDefault="003609F0" w:rsidP="00461DA6">
            <w:pPr>
              <w:widowControl/>
              <w:autoSpaceDE/>
              <w:jc w:val="both"/>
              <w:rPr>
                <w:rFonts w:ascii="Times New Roman" w:hAnsi="Times New Roman" w:cs="Times New Roman"/>
                <w:sz w:val="16"/>
                <w:szCs w:val="16"/>
                <w:lang w:eastAsia="ru-RU"/>
              </w:rPr>
            </w:pPr>
            <w:r w:rsidRPr="009275E8">
              <w:rPr>
                <w:rFonts w:ascii="Times New Roman" w:hAnsi="Times New Roman" w:cs="Times New Roman"/>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9275E8" w:rsidRDefault="003609F0" w:rsidP="00461DA6">
            <w:pPr>
              <w:widowControl/>
              <w:autoSpaceDE/>
              <w:jc w:val="both"/>
              <w:rPr>
                <w:rFonts w:ascii="Times New Roman" w:hAnsi="Times New Roman" w:cs="Times New Roman"/>
                <w:sz w:val="16"/>
                <w:szCs w:val="16"/>
                <w:lang w:eastAsia="ru-RU"/>
              </w:rPr>
            </w:pPr>
            <w:r w:rsidRPr="009275E8">
              <w:rPr>
                <w:rFonts w:ascii="Times New Roman" w:hAnsi="Times New Roman" w:cs="Times New Roman"/>
                <w:sz w:val="16"/>
                <w:szCs w:val="16"/>
                <w:lang w:eastAsia="ru-RU"/>
              </w:rPr>
              <w:t>54</w:t>
            </w:r>
          </w:p>
        </w:tc>
        <w:tc>
          <w:tcPr>
            <w:tcW w:w="673" w:type="dxa"/>
            <w:tcBorders>
              <w:top w:val="nil"/>
              <w:left w:val="nil"/>
              <w:bottom w:val="single" w:sz="4" w:space="0" w:color="auto"/>
              <w:right w:val="single" w:sz="4" w:space="0" w:color="auto"/>
            </w:tcBorders>
            <w:shd w:val="clear" w:color="auto" w:fill="auto"/>
            <w:vAlign w:val="center"/>
            <w:hideMark/>
          </w:tcPr>
          <w:p w:rsidR="003609F0" w:rsidRPr="009275E8" w:rsidRDefault="003609F0" w:rsidP="00461DA6">
            <w:pPr>
              <w:widowControl/>
              <w:autoSpaceDE/>
              <w:jc w:val="both"/>
              <w:rPr>
                <w:rFonts w:ascii="Times New Roman" w:hAnsi="Times New Roman" w:cs="Times New Roman"/>
                <w:sz w:val="16"/>
                <w:szCs w:val="16"/>
                <w:lang w:eastAsia="ru-RU"/>
              </w:rPr>
            </w:pPr>
            <w:r w:rsidRPr="009275E8">
              <w:rPr>
                <w:rFonts w:ascii="Times New Roman" w:hAnsi="Times New Roman" w:cs="Times New Roman"/>
                <w:sz w:val="16"/>
                <w:szCs w:val="16"/>
                <w:lang w:eastAsia="ru-RU"/>
              </w:rPr>
              <w:t>108</w:t>
            </w:r>
          </w:p>
        </w:tc>
        <w:tc>
          <w:tcPr>
            <w:tcW w:w="857" w:type="dxa"/>
            <w:tcBorders>
              <w:top w:val="nil"/>
              <w:left w:val="nil"/>
              <w:bottom w:val="single" w:sz="4" w:space="0" w:color="auto"/>
              <w:right w:val="single" w:sz="4" w:space="0" w:color="auto"/>
            </w:tcBorders>
            <w:shd w:val="clear" w:color="auto" w:fill="auto"/>
            <w:vAlign w:val="center"/>
            <w:hideMark/>
          </w:tcPr>
          <w:p w:rsidR="003609F0" w:rsidRPr="009275E8" w:rsidRDefault="003609F0" w:rsidP="00461DA6">
            <w:pPr>
              <w:widowControl/>
              <w:autoSpaceDE/>
              <w:jc w:val="both"/>
              <w:rPr>
                <w:rFonts w:ascii="Times New Roman" w:hAnsi="Times New Roman" w:cs="Times New Roman"/>
                <w:sz w:val="16"/>
                <w:szCs w:val="16"/>
                <w:lang w:eastAsia="ru-RU"/>
              </w:rPr>
            </w:pPr>
            <w:r w:rsidRPr="009275E8">
              <w:rPr>
                <w:rFonts w:ascii="Times New Roman" w:hAnsi="Times New Roman" w:cs="Times New Roman"/>
                <w:sz w:val="16"/>
                <w:szCs w:val="16"/>
                <w:lang w:eastAsia="ru-RU"/>
              </w:rPr>
              <w:t>522,7</w:t>
            </w:r>
          </w:p>
        </w:tc>
        <w:tc>
          <w:tcPr>
            <w:tcW w:w="851" w:type="dxa"/>
            <w:tcBorders>
              <w:top w:val="nil"/>
              <w:left w:val="nil"/>
              <w:bottom w:val="single" w:sz="4" w:space="0" w:color="auto"/>
              <w:right w:val="single" w:sz="4" w:space="0" w:color="auto"/>
            </w:tcBorders>
            <w:shd w:val="clear" w:color="auto" w:fill="auto"/>
            <w:vAlign w:val="center"/>
            <w:hideMark/>
          </w:tcPr>
          <w:p w:rsidR="003609F0" w:rsidRPr="009275E8" w:rsidRDefault="003609F0" w:rsidP="00461DA6">
            <w:pPr>
              <w:widowControl/>
              <w:autoSpaceDE/>
              <w:jc w:val="both"/>
              <w:rPr>
                <w:rFonts w:ascii="Times New Roman" w:hAnsi="Times New Roman" w:cs="Times New Roman"/>
                <w:sz w:val="16"/>
                <w:szCs w:val="16"/>
                <w:lang w:eastAsia="ru-RU"/>
              </w:rPr>
            </w:pPr>
            <w:r w:rsidRPr="009275E8">
              <w:rPr>
                <w:rFonts w:ascii="Times New Roman" w:hAnsi="Times New Roman" w:cs="Times New Roman"/>
                <w:sz w:val="16"/>
                <w:szCs w:val="16"/>
                <w:lang w:eastAsia="ru-RU"/>
              </w:rPr>
              <w:t>1046</w:t>
            </w:r>
          </w:p>
        </w:tc>
      </w:tr>
      <w:tr w:rsidR="003609F0" w:rsidRPr="008A7BC5" w:rsidTr="00CF2FA6">
        <w:trPr>
          <w:trHeight w:val="255"/>
        </w:trPr>
        <w:tc>
          <w:tcPr>
            <w:tcW w:w="1187"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8A01A8" w:rsidRDefault="003609F0" w:rsidP="00461DA6">
            <w:pPr>
              <w:widowControl/>
              <w:autoSpaceDE/>
              <w:rPr>
                <w:rFonts w:ascii="Times New Roman" w:hAnsi="Times New Roman" w:cs="Times New Roman"/>
                <w:sz w:val="16"/>
                <w:szCs w:val="16"/>
                <w:lang w:eastAsia="ru-RU"/>
              </w:rPr>
            </w:pPr>
            <w:r w:rsidRPr="008A01A8">
              <w:rPr>
                <w:rFonts w:ascii="Times New Roman" w:hAnsi="Times New Roman" w:cs="Times New Roman"/>
                <w:sz w:val="16"/>
                <w:szCs w:val="16"/>
                <w:lang w:eastAsia="ru-RU"/>
              </w:rPr>
              <w:t>республиканс</w:t>
            </w:r>
            <w:r w:rsidRPr="008A01A8">
              <w:rPr>
                <w:rFonts w:ascii="Times New Roman" w:hAnsi="Times New Roman" w:cs="Times New Roman"/>
                <w:sz w:val="16"/>
                <w:szCs w:val="16"/>
                <w:lang w:eastAsia="ru-RU"/>
              </w:rPr>
              <w:lastRenderedPageBreak/>
              <w:t>кий бюджет Чувашской Республики</w:t>
            </w:r>
          </w:p>
          <w:p w:rsidR="003609F0" w:rsidRPr="008A01A8" w:rsidRDefault="003609F0" w:rsidP="00461DA6">
            <w:pPr>
              <w:widowControl/>
              <w:autoSpaceDE/>
              <w:rPr>
                <w:rFonts w:ascii="Times New Roman" w:hAnsi="Times New Roman" w:cs="Times New Roman"/>
                <w:sz w:val="16"/>
                <w:szCs w:val="16"/>
                <w:lang w:eastAsia="ru-RU"/>
              </w:rPr>
            </w:pPr>
            <w:r w:rsidRPr="008A01A8">
              <w:rPr>
                <w:rFonts w:ascii="Times New Roman" w:hAnsi="Times New Roman" w:cs="Times New Roman"/>
                <w:sz w:val="16"/>
                <w:szCs w:val="16"/>
                <w:lang w:eastAsia="ru-RU"/>
              </w:rPr>
              <w:t>местные бюджеты</w:t>
            </w:r>
          </w:p>
        </w:tc>
        <w:tc>
          <w:tcPr>
            <w:tcW w:w="2073"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lastRenderedPageBreak/>
              <w:t> </w:t>
            </w:r>
          </w:p>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lastRenderedPageBreak/>
              <w:t> </w:t>
            </w:r>
          </w:p>
        </w:tc>
        <w:tc>
          <w:tcPr>
            <w:tcW w:w="1037"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lastRenderedPageBreak/>
              <w:t> </w:t>
            </w:r>
          </w:p>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lastRenderedPageBreak/>
              <w:t> </w:t>
            </w:r>
          </w:p>
        </w:tc>
        <w:tc>
          <w:tcPr>
            <w:tcW w:w="1895"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lastRenderedPageBreak/>
              <w:t xml:space="preserve">участник - </w:t>
            </w:r>
            <w:r w:rsidRPr="008A01A8">
              <w:rPr>
                <w:rFonts w:ascii="Times New Roman" w:hAnsi="Times New Roman" w:cs="Times New Roman"/>
                <w:sz w:val="16"/>
                <w:szCs w:val="16"/>
                <w:lang w:eastAsia="ru-RU"/>
              </w:rPr>
              <w:lastRenderedPageBreak/>
              <w:t>муниципальные учреждения Цивильского муниципального округа Чувашской Республики</w:t>
            </w:r>
          </w:p>
        </w:tc>
        <w:tc>
          <w:tcPr>
            <w:tcW w:w="798"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lastRenderedPageBreak/>
              <w:t>х</w:t>
            </w:r>
          </w:p>
        </w:tc>
        <w:tc>
          <w:tcPr>
            <w:tcW w:w="850"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х</w:t>
            </w:r>
          </w:p>
        </w:tc>
        <w:tc>
          <w:tcPr>
            <w:tcW w:w="829"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х</w:t>
            </w:r>
          </w:p>
        </w:tc>
        <w:tc>
          <w:tcPr>
            <w:tcW w:w="731"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rsidR="003609F0" w:rsidRPr="00171A24" w:rsidRDefault="003609F0" w:rsidP="00461DA6">
            <w:pPr>
              <w:widowControl/>
              <w:autoSpaceDE/>
              <w:rPr>
                <w:rFonts w:ascii="Times New Roman" w:hAnsi="Times New Roman" w:cs="Times New Roman"/>
                <w:sz w:val="16"/>
                <w:szCs w:val="16"/>
                <w:lang w:eastAsia="ru-RU"/>
              </w:rPr>
            </w:pPr>
            <w:r w:rsidRPr="00171A24">
              <w:rPr>
                <w:rFonts w:ascii="Times New Roman" w:hAnsi="Times New Roman" w:cs="Times New Roman"/>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tcPr>
          <w:p w:rsidR="003609F0" w:rsidRPr="00171A24" w:rsidRDefault="003609F0" w:rsidP="00461DA6">
            <w:pPr>
              <w:widowControl/>
              <w:autoSpaceDE/>
              <w:jc w:val="both"/>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171A24" w:rsidRDefault="003609F0" w:rsidP="00461DA6">
            <w:pPr>
              <w:widowControl/>
              <w:autoSpaceDE/>
              <w:jc w:val="both"/>
              <w:rPr>
                <w:rFonts w:ascii="Times New Roman" w:hAnsi="Times New Roman" w:cs="Times New Roman"/>
                <w:sz w:val="16"/>
                <w:szCs w:val="16"/>
                <w:lang w:eastAsia="ru-RU"/>
              </w:rPr>
            </w:pPr>
            <w:r w:rsidRPr="00171A24">
              <w:rPr>
                <w:rFonts w:ascii="Times New Roman" w:hAnsi="Times New Roman" w:cs="Times New Roman"/>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171A24" w:rsidRDefault="003609F0" w:rsidP="00461DA6">
            <w:pPr>
              <w:widowControl/>
              <w:autoSpaceDE/>
              <w:jc w:val="both"/>
              <w:rPr>
                <w:rFonts w:ascii="Times New Roman" w:hAnsi="Times New Roman" w:cs="Times New Roman"/>
                <w:sz w:val="16"/>
                <w:szCs w:val="16"/>
                <w:lang w:eastAsia="ru-RU"/>
              </w:rPr>
            </w:pPr>
            <w:r w:rsidRPr="00171A24">
              <w:rPr>
                <w:rFonts w:ascii="Times New Roman" w:hAnsi="Times New Roman" w:cs="Times New Roman"/>
                <w:sz w:val="16"/>
                <w:szCs w:val="16"/>
                <w:lang w:eastAsia="ru-RU"/>
              </w:rPr>
              <w:t>75,6</w:t>
            </w:r>
          </w:p>
        </w:tc>
        <w:tc>
          <w:tcPr>
            <w:tcW w:w="673" w:type="dxa"/>
            <w:tcBorders>
              <w:top w:val="nil"/>
              <w:left w:val="nil"/>
              <w:bottom w:val="single" w:sz="4" w:space="0" w:color="auto"/>
              <w:right w:val="single" w:sz="4" w:space="0" w:color="auto"/>
            </w:tcBorders>
            <w:shd w:val="clear" w:color="auto" w:fill="auto"/>
            <w:vAlign w:val="center"/>
            <w:hideMark/>
          </w:tcPr>
          <w:p w:rsidR="003609F0" w:rsidRPr="00171A24" w:rsidRDefault="003609F0" w:rsidP="00461DA6">
            <w:pPr>
              <w:widowControl/>
              <w:autoSpaceDE/>
              <w:jc w:val="both"/>
              <w:rPr>
                <w:rFonts w:ascii="Times New Roman" w:hAnsi="Times New Roman" w:cs="Times New Roman"/>
                <w:sz w:val="16"/>
                <w:szCs w:val="16"/>
                <w:lang w:eastAsia="ru-RU"/>
              </w:rPr>
            </w:pPr>
            <w:r w:rsidRPr="00171A24">
              <w:rPr>
                <w:rFonts w:ascii="Times New Roman" w:hAnsi="Times New Roman" w:cs="Times New Roman"/>
                <w:sz w:val="16"/>
                <w:szCs w:val="16"/>
                <w:lang w:eastAsia="ru-RU"/>
              </w:rPr>
              <w:t>151,2</w:t>
            </w:r>
          </w:p>
        </w:tc>
        <w:tc>
          <w:tcPr>
            <w:tcW w:w="857" w:type="dxa"/>
            <w:tcBorders>
              <w:top w:val="nil"/>
              <w:left w:val="nil"/>
              <w:bottom w:val="single" w:sz="4" w:space="0" w:color="auto"/>
              <w:right w:val="single" w:sz="4" w:space="0" w:color="auto"/>
            </w:tcBorders>
            <w:shd w:val="clear" w:color="auto" w:fill="auto"/>
            <w:vAlign w:val="center"/>
            <w:hideMark/>
          </w:tcPr>
          <w:p w:rsidR="003609F0" w:rsidRPr="00171A24" w:rsidRDefault="003609F0" w:rsidP="00461DA6">
            <w:pPr>
              <w:widowControl/>
              <w:autoSpaceDE/>
              <w:jc w:val="both"/>
              <w:rPr>
                <w:rFonts w:ascii="Times New Roman" w:hAnsi="Times New Roman" w:cs="Times New Roman"/>
                <w:sz w:val="16"/>
                <w:szCs w:val="16"/>
                <w:lang w:eastAsia="ru-RU"/>
              </w:rPr>
            </w:pPr>
            <w:r w:rsidRPr="00171A24">
              <w:rPr>
                <w:rFonts w:ascii="Times New Roman" w:hAnsi="Times New Roman" w:cs="Times New Roman"/>
                <w:sz w:val="16"/>
                <w:szCs w:val="16"/>
                <w:lang w:eastAsia="ru-RU"/>
              </w:rPr>
              <w:t>731,8</w:t>
            </w:r>
          </w:p>
        </w:tc>
        <w:tc>
          <w:tcPr>
            <w:tcW w:w="851" w:type="dxa"/>
            <w:tcBorders>
              <w:top w:val="nil"/>
              <w:left w:val="nil"/>
              <w:bottom w:val="single" w:sz="4" w:space="0" w:color="auto"/>
              <w:right w:val="single" w:sz="4" w:space="0" w:color="auto"/>
            </w:tcBorders>
            <w:shd w:val="clear" w:color="auto" w:fill="auto"/>
            <w:vAlign w:val="center"/>
            <w:hideMark/>
          </w:tcPr>
          <w:p w:rsidR="003609F0" w:rsidRPr="00171A24" w:rsidRDefault="003609F0" w:rsidP="00461DA6">
            <w:pPr>
              <w:widowControl/>
              <w:autoSpaceDE/>
              <w:jc w:val="both"/>
              <w:rPr>
                <w:rFonts w:ascii="Times New Roman" w:hAnsi="Times New Roman" w:cs="Times New Roman"/>
                <w:sz w:val="16"/>
                <w:szCs w:val="16"/>
                <w:lang w:eastAsia="ru-RU"/>
              </w:rPr>
            </w:pPr>
            <w:r w:rsidRPr="00171A24">
              <w:rPr>
                <w:rFonts w:ascii="Times New Roman" w:hAnsi="Times New Roman" w:cs="Times New Roman"/>
                <w:sz w:val="16"/>
                <w:szCs w:val="16"/>
                <w:lang w:eastAsia="ru-RU"/>
              </w:rPr>
              <w:t>1464,3</w:t>
            </w:r>
          </w:p>
        </w:tc>
      </w:tr>
      <w:tr w:rsidR="003609F0" w:rsidRPr="008A7BC5"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171A24" w:rsidRDefault="003609F0" w:rsidP="00461DA6">
            <w:pPr>
              <w:widowControl/>
              <w:autoSpaceDE/>
              <w:rPr>
                <w:rFonts w:ascii="Times New Roman" w:hAnsi="Times New Roman" w:cs="Times New Roman"/>
                <w:sz w:val="16"/>
                <w:szCs w:val="16"/>
                <w:lang w:eastAsia="ru-RU"/>
              </w:rPr>
            </w:pPr>
            <w:r w:rsidRPr="00171A24">
              <w:rPr>
                <w:rFonts w:ascii="Times New Roman" w:hAnsi="Times New Roman" w:cs="Times New Roman"/>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tcPr>
          <w:p w:rsidR="003609F0" w:rsidRPr="00171A24" w:rsidRDefault="003609F0" w:rsidP="00461DA6">
            <w:pPr>
              <w:widowControl/>
              <w:autoSpaceDE/>
              <w:jc w:val="both"/>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hideMark/>
          </w:tcPr>
          <w:p w:rsidR="003609F0" w:rsidRPr="00171A24" w:rsidRDefault="003609F0" w:rsidP="00461DA6">
            <w:pPr>
              <w:rPr>
                <w:sz w:val="16"/>
              </w:rPr>
            </w:pPr>
            <w:r w:rsidRPr="00171A24">
              <w:rPr>
                <w:sz w:val="16"/>
              </w:rPr>
              <w:t xml:space="preserve"> 0</w:t>
            </w:r>
          </w:p>
        </w:tc>
        <w:tc>
          <w:tcPr>
            <w:tcW w:w="673" w:type="dxa"/>
            <w:tcBorders>
              <w:top w:val="nil"/>
              <w:left w:val="nil"/>
              <w:bottom w:val="single" w:sz="4" w:space="0" w:color="auto"/>
              <w:right w:val="single" w:sz="4" w:space="0" w:color="auto"/>
            </w:tcBorders>
            <w:shd w:val="clear" w:color="auto" w:fill="auto"/>
            <w:hideMark/>
          </w:tcPr>
          <w:p w:rsidR="003609F0" w:rsidRPr="00171A24" w:rsidRDefault="003609F0" w:rsidP="00461DA6">
            <w:pPr>
              <w:rPr>
                <w:sz w:val="16"/>
              </w:rPr>
            </w:pPr>
            <w:r w:rsidRPr="00171A24">
              <w:rPr>
                <w:sz w:val="16"/>
              </w:rPr>
              <w:t xml:space="preserve">0 </w:t>
            </w:r>
          </w:p>
        </w:tc>
        <w:tc>
          <w:tcPr>
            <w:tcW w:w="673" w:type="dxa"/>
            <w:tcBorders>
              <w:top w:val="nil"/>
              <w:left w:val="nil"/>
              <w:bottom w:val="single" w:sz="4" w:space="0" w:color="auto"/>
              <w:right w:val="single" w:sz="4" w:space="0" w:color="auto"/>
            </w:tcBorders>
            <w:shd w:val="clear" w:color="auto" w:fill="auto"/>
            <w:hideMark/>
          </w:tcPr>
          <w:p w:rsidR="003609F0" w:rsidRPr="00171A24" w:rsidRDefault="003609F0" w:rsidP="00461DA6">
            <w:pPr>
              <w:rPr>
                <w:sz w:val="16"/>
              </w:rPr>
            </w:pPr>
            <w:r w:rsidRPr="00171A24">
              <w:rPr>
                <w:sz w:val="16"/>
              </w:rPr>
              <w:t xml:space="preserve">0 </w:t>
            </w:r>
          </w:p>
        </w:tc>
        <w:tc>
          <w:tcPr>
            <w:tcW w:w="857" w:type="dxa"/>
            <w:tcBorders>
              <w:top w:val="nil"/>
              <w:left w:val="nil"/>
              <w:bottom w:val="single" w:sz="4" w:space="0" w:color="auto"/>
              <w:right w:val="single" w:sz="4" w:space="0" w:color="auto"/>
            </w:tcBorders>
            <w:shd w:val="clear" w:color="auto" w:fill="auto"/>
            <w:hideMark/>
          </w:tcPr>
          <w:p w:rsidR="003609F0" w:rsidRPr="00171A24" w:rsidRDefault="003609F0" w:rsidP="00461DA6">
            <w:pPr>
              <w:rPr>
                <w:sz w:val="16"/>
              </w:rPr>
            </w:pPr>
            <w:r w:rsidRPr="00171A24">
              <w:rPr>
                <w:sz w:val="16"/>
              </w:rPr>
              <w:t xml:space="preserve">0 </w:t>
            </w:r>
          </w:p>
        </w:tc>
        <w:tc>
          <w:tcPr>
            <w:tcW w:w="851" w:type="dxa"/>
            <w:tcBorders>
              <w:top w:val="nil"/>
              <w:left w:val="nil"/>
              <w:bottom w:val="single" w:sz="4" w:space="0" w:color="auto"/>
              <w:right w:val="single" w:sz="4" w:space="0" w:color="auto"/>
            </w:tcBorders>
            <w:shd w:val="clear" w:color="auto" w:fill="auto"/>
            <w:hideMark/>
          </w:tcPr>
          <w:p w:rsidR="003609F0" w:rsidRPr="00171A24" w:rsidRDefault="003609F0" w:rsidP="00461DA6">
            <w:pPr>
              <w:rPr>
                <w:sz w:val="16"/>
              </w:rPr>
            </w:pPr>
            <w:r w:rsidRPr="00171A24">
              <w:rPr>
                <w:sz w:val="16"/>
              </w:rPr>
              <w:t xml:space="preserve">0 </w:t>
            </w:r>
          </w:p>
        </w:tc>
      </w:tr>
      <w:tr w:rsidR="003609F0" w:rsidRPr="008A7BC5"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275" w:type="dxa"/>
            <w:tcBorders>
              <w:top w:val="nil"/>
              <w:left w:val="nil"/>
              <w:bottom w:val="single" w:sz="4" w:space="0" w:color="auto"/>
              <w:right w:val="single" w:sz="4" w:space="0" w:color="auto"/>
            </w:tcBorders>
            <w:shd w:val="clear" w:color="auto" w:fill="auto"/>
          </w:tcPr>
          <w:p w:rsidR="003609F0" w:rsidRPr="00171A24" w:rsidRDefault="003609F0" w:rsidP="00461DA6">
            <w:pPr>
              <w:rPr>
                <w:sz w:val="12"/>
              </w:rPr>
            </w:pPr>
            <w:r w:rsidRPr="00171A24">
              <w:rPr>
                <w:sz w:val="12"/>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tcPr>
          <w:p w:rsidR="003609F0" w:rsidRPr="00171A24" w:rsidRDefault="003609F0" w:rsidP="00461DA6">
            <w:pPr>
              <w:widowControl/>
              <w:autoSpaceDE/>
              <w:jc w:val="both"/>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tcPr>
          <w:p w:rsidR="003609F0" w:rsidRPr="00171A24" w:rsidRDefault="003609F0" w:rsidP="00461DA6">
            <w:pPr>
              <w:rPr>
                <w:sz w:val="16"/>
              </w:rPr>
            </w:pPr>
            <w:r w:rsidRPr="00171A24">
              <w:rPr>
                <w:sz w:val="16"/>
              </w:rPr>
              <w:t xml:space="preserve"> 0</w:t>
            </w:r>
          </w:p>
        </w:tc>
        <w:tc>
          <w:tcPr>
            <w:tcW w:w="673" w:type="dxa"/>
            <w:tcBorders>
              <w:top w:val="nil"/>
              <w:left w:val="nil"/>
              <w:bottom w:val="single" w:sz="4" w:space="0" w:color="auto"/>
              <w:right w:val="single" w:sz="4" w:space="0" w:color="auto"/>
            </w:tcBorders>
            <w:shd w:val="clear" w:color="auto" w:fill="auto"/>
            <w:hideMark/>
          </w:tcPr>
          <w:p w:rsidR="003609F0" w:rsidRPr="00171A24" w:rsidRDefault="003609F0" w:rsidP="00461DA6">
            <w:pPr>
              <w:rPr>
                <w:sz w:val="16"/>
              </w:rPr>
            </w:pPr>
            <w:r w:rsidRPr="00171A24">
              <w:rPr>
                <w:sz w:val="16"/>
              </w:rPr>
              <w:t xml:space="preserve">0 </w:t>
            </w:r>
          </w:p>
        </w:tc>
        <w:tc>
          <w:tcPr>
            <w:tcW w:w="673" w:type="dxa"/>
            <w:tcBorders>
              <w:top w:val="nil"/>
              <w:left w:val="nil"/>
              <w:bottom w:val="single" w:sz="4" w:space="0" w:color="auto"/>
              <w:right w:val="single" w:sz="4" w:space="0" w:color="auto"/>
            </w:tcBorders>
            <w:shd w:val="clear" w:color="auto" w:fill="auto"/>
            <w:hideMark/>
          </w:tcPr>
          <w:p w:rsidR="003609F0" w:rsidRPr="00171A24" w:rsidRDefault="003609F0" w:rsidP="00461DA6">
            <w:pPr>
              <w:rPr>
                <w:sz w:val="16"/>
              </w:rPr>
            </w:pPr>
            <w:r w:rsidRPr="00171A24">
              <w:rPr>
                <w:sz w:val="16"/>
              </w:rPr>
              <w:t xml:space="preserve">0 </w:t>
            </w:r>
          </w:p>
        </w:tc>
        <w:tc>
          <w:tcPr>
            <w:tcW w:w="857" w:type="dxa"/>
            <w:tcBorders>
              <w:top w:val="nil"/>
              <w:left w:val="nil"/>
              <w:bottom w:val="single" w:sz="4" w:space="0" w:color="auto"/>
              <w:right w:val="single" w:sz="4" w:space="0" w:color="auto"/>
            </w:tcBorders>
            <w:shd w:val="clear" w:color="auto" w:fill="auto"/>
            <w:hideMark/>
          </w:tcPr>
          <w:p w:rsidR="003609F0" w:rsidRPr="00171A24" w:rsidRDefault="003609F0" w:rsidP="00461DA6">
            <w:pPr>
              <w:rPr>
                <w:sz w:val="16"/>
              </w:rPr>
            </w:pPr>
            <w:r w:rsidRPr="00171A24">
              <w:rPr>
                <w:sz w:val="16"/>
              </w:rPr>
              <w:t xml:space="preserve">0 </w:t>
            </w:r>
          </w:p>
        </w:tc>
        <w:tc>
          <w:tcPr>
            <w:tcW w:w="851" w:type="dxa"/>
            <w:tcBorders>
              <w:top w:val="nil"/>
              <w:left w:val="nil"/>
              <w:bottom w:val="single" w:sz="4" w:space="0" w:color="auto"/>
              <w:right w:val="single" w:sz="4" w:space="0" w:color="auto"/>
            </w:tcBorders>
            <w:shd w:val="clear" w:color="auto" w:fill="auto"/>
            <w:hideMark/>
          </w:tcPr>
          <w:p w:rsidR="003609F0" w:rsidRPr="00171A24" w:rsidRDefault="003609F0" w:rsidP="00461DA6">
            <w:pPr>
              <w:rPr>
                <w:sz w:val="16"/>
              </w:rPr>
            </w:pPr>
            <w:r w:rsidRPr="00171A24">
              <w:rPr>
                <w:sz w:val="16"/>
              </w:rPr>
              <w:t xml:space="preserve">0 </w:t>
            </w:r>
          </w:p>
        </w:tc>
      </w:tr>
      <w:tr w:rsidR="003609F0" w:rsidRPr="008A7BC5"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275" w:type="dxa"/>
            <w:tcBorders>
              <w:top w:val="nil"/>
              <w:left w:val="nil"/>
              <w:bottom w:val="single" w:sz="4" w:space="0" w:color="auto"/>
              <w:right w:val="single" w:sz="4" w:space="0" w:color="auto"/>
            </w:tcBorders>
            <w:shd w:val="clear" w:color="auto" w:fill="auto"/>
          </w:tcPr>
          <w:p w:rsidR="003609F0" w:rsidRPr="00171A24" w:rsidRDefault="003609F0" w:rsidP="00461DA6">
            <w:pPr>
              <w:rPr>
                <w:sz w:val="12"/>
              </w:rPr>
            </w:pPr>
            <w:r w:rsidRPr="00171A24">
              <w:rPr>
                <w:sz w:val="12"/>
              </w:rPr>
              <w:t>местные бюджеты</w:t>
            </w:r>
          </w:p>
        </w:tc>
        <w:tc>
          <w:tcPr>
            <w:tcW w:w="673" w:type="dxa"/>
            <w:tcBorders>
              <w:top w:val="nil"/>
              <w:left w:val="nil"/>
              <w:bottom w:val="single" w:sz="4" w:space="0" w:color="auto"/>
              <w:right w:val="single" w:sz="4" w:space="0" w:color="auto"/>
            </w:tcBorders>
            <w:shd w:val="clear" w:color="auto" w:fill="auto"/>
            <w:vAlign w:val="center"/>
          </w:tcPr>
          <w:p w:rsidR="003609F0" w:rsidRPr="00171A24" w:rsidRDefault="003609F0" w:rsidP="00461DA6">
            <w:pPr>
              <w:widowControl/>
              <w:autoSpaceDE/>
              <w:jc w:val="both"/>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tcPr>
          <w:p w:rsidR="003609F0" w:rsidRPr="00171A24" w:rsidRDefault="003609F0" w:rsidP="00461DA6">
            <w:pPr>
              <w:rPr>
                <w:sz w:val="16"/>
              </w:rPr>
            </w:pPr>
            <w:r w:rsidRPr="00171A24">
              <w:rPr>
                <w:sz w:val="16"/>
              </w:rPr>
              <w:t xml:space="preserve"> 0</w:t>
            </w:r>
          </w:p>
        </w:tc>
        <w:tc>
          <w:tcPr>
            <w:tcW w:w="673" w:type="dxa"/>
            <w:tcBorders>
              <w:top w:val="nil"/>
              <w:left w:val="nil"/>
              <w:bottom w:val="single" w:sz="4" w:space="0" w:color="auto"/>
              <w:right w:val="single" w:sz="4" w:space="0" w:color="auto"/>
            </w:tcBorders>
            <w:shd w:val="clear" w:color="auto" w:fill="auto"/>
            <w:hideMark/>
          </w:tcPr>
          <w:p w:rsidR="003609F0" w:rsidRPr="00171A24" w:rsidRDefault="003609F0" w:rsidP="00461DA6">
            <w:pPr>
              <w:rPr>
                <w:sz w:val="16"/>
              </w:rPr>
            </w:pPr>
            <w:r w:rsidRPr="00171A24">
              <w:rPr>
                <w:sz w:val="16"/>
              </w:rPr>
              <w:t xml:space="preserve">0 </w:t>
            </w:r>
          </w:p>
        </w:tc>
        <w:tc>
          <w:tcPr>
            <w:tcW w:w="673" w:type="dxa"/>
            <w:tcBorders>
              <w:top w:val="nil"/>
              <w:left w:val="nil"/>
              <w:bottom w:val="single" w:sz="4" w:space="0" w:color="auto"/>
              <w:right w:val="single" w:sz="4" w:space="0" w:color="auto"/>
            </w:tcBorders>
            <w:shd w:val="clear" w:color="auto" w:fill="auto"/>
            <w:hideMark/>
          </w:tcPr>
          <w:p w:rsidR="003609F0" w:rsidRPr="00171A24" w:rsidRDefault="003609F0" w:rsidP="00461DA6">
            <w:pPr>
              <w:rPr>
                <w:sz w:val="16"/>
              </w:rPr>
            </w:pPr>
            <w:r w:rsidRPr="00171A24">
              <w:rPr>
                <w:sz w:val="16"/>
              </w:rPr>
              <w:t xml:space="preserve">0 </w:t>
            </w:r>
          </w:p>
        </w:tc>
        <w:tc>
          <w:tcPr>
            <w:tcW w:w="857" w:type="dxa"/>
            <w:tcBorders>
              <w:top w:val="nil"/>
              <w:left w:val="nil"/>
              <w:bottom w:val="single" w:sz="4" w:space="0" w:color="auto"/>
              <w:right w:val="single" w:sz="4" w:space="0" w:color="auto"/>
            </w:tcBorders>
            <w:shd w:val="clear" w:color="auto" w:fill="auto"/>
            <w:hideMark/>
          </w:tcPr>
          <w:p w:rsidR="003609F0" w:rsidRPr="00171A24" w:rsidRDefault="003609F0" w:rsidP="00461DA6">
            <w:pPr>
              <w:rPr>
                <w:sz w:val="16"/>
              </w:rPr>
            </w:pPr>
            <w:r w:rsidRPr="00171A24">
              <w:rPr>
                <w:sz w:val="16"/>
              </w:rPr>
              <w:t xml:space="preserve">0 </w:t>
            </w:r>
          </w:p>
        </w:tc>
        <w:tc>
          <w:tcPr>
            <w:tcW w:w="851" w:type="dxa"/>
            <w:tcBorders>
              <w:top w:val="nil"/>
              <w:left w:val="nil"/>
              <w:bottom w:val="single" w:sz="4" w:space="0" w:color="auto"/>
              <w:right w:val="single" w:sz="4" w:space="0" w:color="auto"/>
            </w:tcBorders>
            <w:shd w:val="clear" w:color="auto" w:fill="auto"/>
            <w:hideMark/>
          </w:tcPr>
          <w:p w:rsidR="003609F0" w:rsidRPr="00171A24" w:rsidRDefault="003609F0" w:rsidP="00461DA6">
            <w:pPr>
              <w:rPr>
                <w:sz w:val="16"/>
              </w:rPr>
            </w:pPr>
            <w:r w:rsidRPr="00171A24">
              <w:rPr>
                <w:sz w:val="16"/>
              </w:rPr>
              <w:t xml:space="preserve">0 </w:t>
            </w:r>
          </w:p>
        </w:tc>
      </w:tr>
      <w:tr w:rsidR="003609F0" w:rsidRPr="008A7BC5"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171A24" w:rsidRDefault="003609F0" w:rsidP="00461DA6">
            <w:pPr>
              <w:widowControl/>
              <w:autoSpaceDE/>
              <w:rPr>
                <w:rFonts w:ascii="Times New Roman" w:hAnsi="Times New Roman" w:cs="Times New Roman"/>
                <w:sz w:val="16"/>
                <w:szCs w:val="16"/>
                <w:lang w:eastAsia="ru-RU"/>
              </w:rPr>
            </w:pPr>
            <w:r w:rsidRPr="00171A24">
              <w:rPr>
                <w:rFonts w:ascii="Times New Roman" w:hAnsi="Times New Roman" w:cs="Times New Roman"/>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tcPr>
          <w:p w:rsidR="003609F0" w:rsidRPr="00171A24" w:rsidRDefault="003609F0" w:rsidP="00461DA6">
            <w:pPr>
              <w:widowControl/>
              <w:autoSpaceDE/>
              <w:jc w:val="both"/>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171A24" w:rsidRDefault="003609F0" w:rsidP="00461DA6">
            <w:pPr>
              <w:widowControl/>
              <w:autoSpaceDE/>
              <w:jc w:val="both"/>
              <w:rPr>
                <w:rFonts w:ascii="Times New Roman" w:hAnsi="Times New Roman" w:cs="Times New Roman"/>
                <w:sz w:val="16"/>
                <w:szCs w:val="16"/>
                <w:lang w:eastAsia="ru-RU"/>
              </w:rPr>
            </w:pPr>
            <w:r w:rsidRPr="00171A24">
              <w:rPr>
                <w:rFonts w:ascii="Times New Roman" w:hAnsi="Times New Roman" w:cs="Times New Roman"/>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171A24" w:rsidRDefault="003609F0" w:rsidP="00461DA6">
            <w:pPr>
              <w:widowControl/>
              <w:autoSpaceDE/>
              <w:jc w:val="both"/>
              <w:rPr>
                <w:rFonts w:ascii="Times New Roman" w:hAnsi="Times New Roman" w:cs="Times New Roman"/>
                <w:sz w:val="16"/>
                <w:szCs w:val="16"/>
                <w:lang w:eastAsia="ru-RU"/>
              </w:rPr>
            </w:pPr>
            <w:r w:rsidRPr="00171A24">
              <w:rPr>
                <w:rFonts w:ascii="Times New Roman" w:hAnsi="Times New Roman" w:cs="Times New Roman"/>
                <w:sz w:val="16"/>
                <w:szCs w:val="16"/>
                <w:lang w:eastAsia="ru-RU"/>
              </w:rPr>
              <w:t>75,6</w:t>
            </w:r>
          </w:p>
        </w:tc>
        <w:tc>
          <w:tcPr>
            <w:tcW w:w="673" w:type="dxa"/>
            <w:tcBorders>
              <w:top w:val="nil"/>
              <w:left w:val="nil"/>
              <w:bottom w:val="single" w:sz="4" w:space="0" w:color="auto"/>
              <w:right w:val="single" w:sz="4" w:space="0" w:color="auto"/>
            </w:tcBorders>
            <w:shd w:val="clear" w:color="auto" w:fill="auto"/>
            <w:vAlign w:val="center"/>
            <w:hideMark/>
          </w:tcPr>
          <w:p w:rsidR="003609F0" w:rsidRPr="00171A24" w:rsidRDefault="003609F0" w:rsidP="00461DA6">
            <w:pPr>
              <w:widowControl/>
              <w:autoSpaceDE/>
              <w:jc w:val="both"/>
              <w:rPr>
                <w:rFonts w:ascii="Times New Roman" w:hAnsi="Times New Roman" w:cs="Times New Roman"/>
                <w:sz w:val="16"/>
                <w:szCs w:val="16"/>
                <w:lang w:eastAsia="ru-RU"/>
              </w:rPr>
            </w:pPr>
            <w:r w:rsidRPr="00171A24">
              <w:rPr>
                <w:rFonts w:ascii="Times New Roman" w:hAnsi="Times New Roman" w:cs="Times New Roman"/>
                <w:sz w:val="16"/>
                <w:szCs w:val="16"/>
                <w:lang w:eastAsia="ru-RU"/>
              </w:rPr>
              <w:t>151,2</w:t>
            </w:r>
          </w:p>
        </w:tc>
        <w:tc>
          <w:tcPr>
            <w:tcW w:w="857" w:type="dxa"/>
            <w:tcBorders>
              <w:top w:val="nil"/>
              <w:left w:val="nil"/>
              <w:bottom w:val="single" w:sz="4" w:space="0" w:color="auto"/>
              <w:right w:val="single" w:sz="4" w:space="0" w:color="auto"/>
            </w:tcBorders>
            <w:shd w:val="clear" w:color="auto" w:fill="auto"/>
            <w:vAlign w:val="center"/>
            <w:hideMark/>
          </w:tcPr>
          <w:p w:rsidR="003609F0" w:rsidRPr="00171A24" w:rsidRDefault="003609F0" w:rsidP="00461DA6">
            <w:pPr>
              <w:widowControl/>
              <w:autoSpaceDE/>
              <w:jc w:val="both"/>
              <w:rPr>
                <w:rFonts w:ascii="Times New Roman" w:hAnsi="Times New Roman" w:cs="Times New Roman"/>
                <w:sz w:val="16"/>
                <w:szCs w:val="16"/>
                <w:lang w:eastAsia="ru-RU"/>
              </w:rPr>
            </w:pPr>
            <w:r w:rsidRPr="00171A24">
              <w:rPr>
                <w:rFonts w:ascii="Times New Roman" w:hAnsi="Times New Roman" w:cs="Times New Roman"/>
                <w:sz w:val="16"/>
                <w:szCs w:val="16"/>
                <w:lang w:eastAsia="ru-RU"/>
              </w:rPr>
              <w:t>731,8</w:t>
            </w:r>
          </w:p>
        </w:tc>
        <w:tc>
          <w:tcPr>
            <w:tcW w:w="851" w:type="dxa"/>
            <w:tcBorders>
              <w:top w:val="nil"/>
              <w:left w:val="nil"/>
              <w:bottom w:val="single" w:sz="4" w:space="0" w:color="auto"/>
              <w:right w:val="single" w:sz="4" w:space="0" w:color="auto"/>
            </w:tcBorders>
            <w:shd w:val="clear" w:color="auto" w:fill="auto"/>
            <w:vAlign w:val="center"/>
            <w:hideMark/>
          </w:tcPr>
          <w:p w:rsidR="003609F0" w:rsidRPr="00171A24" w:rsidRDefault="003609F0" w:rsidP="00461DA6">
            <w:pPr>
              <w:widowControl/>
              <w:autoSpaceDE/>
              <w:jc w:val="both"/>
              <w:rPr>
                <w:rFonts w:ascii="Times New Roman" w:hAnsi="Times New Roman" w:cs="Times New Roman"/>
                <w:sz w:val="16"/>
                <w:szCs w:val="16"/>
                <w:lang w:eastAsia="ru-RU"/>
              </w:rPr>
            </w:pPr>
            <w:r w:rsidRPr="00171A24">
              <w:rPr>
                <w:rFonts w:ascii="Times New Roman" w:hAnsi="Times New Roman" w:cs="Times New Roman"/>
                <w:sz w:val="16"/>
                <w:szCs w:val="16"/>
                <w:lang w:eastAsia="ru-RU"/>
              </w:rPr>
              <w:t>1464,3</w:t>
            </w:r>
          </w:p>
        </w:tc>
      </w:tr>
      <w:tr w:rsidR="003609F0" w:rsidRPr="008A7BC5" w:rsidTr="00CF2FA6">
        <w:trPr>
          <w:trHeight w:val="255"/>
        </w:trPr>
        <w:tc>
          <w:tcPr>
            <w:tcW w:w="1187"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8"/>
                <w:szCs w:val="18"/>
                <w:lang w:eastAsia="ru-RU"/>
              </w:rPr>
            </w:pPr>
            <w:r w:rsidRPr="008A01A8">
              <w:rPr>
                <w:rFonts w:ascii="Times New Roman" w:hAnsi="Times New Roman" w:cs="Times New Roman"/>
                <w:sz w:val="18"/>
                <w:szCs w:val="18"/>
                <w:lang w:eastAsia="ru-RU"/>
              </w:rPr>
              <w:t>Мероприятие 1.9</w:t>
            </w:r>
          </w:p>
        </w:tc>
        <w:tc>
          <w:tcPr>
            <w:tcW w:w="2073"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8"/>
                <w:szCs w:val="18"/>
                <w:lang w:eastAsia="ru-RU"/>
              </w:rPr>
            </w:pPr>
            <w:r w:rsidRPr="008A01A8">
              <w:rPr>
                <w:rFonts w:ascii="Times New Roman" w:hAnsi="Times New Roman" w:cs="Times New Roman"/>
                <w:sz w:val="18"/>
                <w:szCs w:val="18"/>
                <w:lang w:eastAsia="ru-RU"/>
              </w:rPr>
              <w:t>Применение экономичной водоразборной арматуры</w:t>
            </w:r>
          </w:p>
        </w:tc>
        <w:tc>
          <w:tcPr>
            <w:tcW w:w="1037"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8"/>
                <w:szCs w:val="18"/>
                <w:lang w:eastAsia="ru-RU"/>
              </w:rPr>
            </w:pPr>
            <w:r w:rsidRPr="008A01A8">
              <w:rPr>
                <w:rFonts w:ascii="Times New Roman" w:hAnsi="Times New Roman" w:cs="Times New Roman"/>
                <w:sz w:val="18"/>
                <w:szCs w:val="18"/>
                <w:lang w:eastAsia="ru-RU"/>
              </w:rPr>
              <w:t> </w:t>
            </w:r>
          </w:p>
        </w:tc>
        <w:tc>
          <w:tcPr>
            <w:tcW w:w="1895"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участник - муниципальные учреждения Цивильского муниципального округа Чувашской Республики</w:t>
            </w:r>
          </w:p>
        </w:tc>
        <w:tc>
          <w:tcPr>
            <w:tcW w:w="798"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х</w:t>
            </w:r>
          </w:p>
        </w:tc>
        <w:tc>
          <w:tcPr>
            <w:tcW w:w="850"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х</w:t>
            </w:r>
          </w:p>
        </w:tc>
        <w:tc>
          <w:tcPr>
            <w:tcW w:w="829"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х</w:t>
            </w:r>
          </w:p>
        </w:tc>
        <w:tc>
          <w:tcPr>
            <w:tcW w:w="731"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rsidR="003609F0" w:rsidRPr="00171A24" w:rsidRDefault="003609F0" w:rsidP="00461DA6">
            <w:pPr>
              <w:widowControl/>
              <w:autoSpaceDE/>
              <w:rPr>
                <w:rFonts w:ascii="Times New Roman" w:hAnsi="Times New Roman" w:cs="Times New Roman"/>
                <w:sz w:val="16"/>
                <w:szCs w:val="16"/>
                <w:lang w:eastAsia="ru-RU"/>
              </w:rPr>
            </w:pPr>
            <w:r w:rsidRPr="00171A24">
              <w:rPr>
                <w:rFonts w:ascii="Times New Roman" w:hAnsi="Times New Roman" w:cs="Times New Roman"/>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tcPr>
          <w:p w:rsidR="003609F0" w:rsidRPr="00171A24" w:rsidRDefault="003609F0" w:rsidP="00461DA6">
            <w:pPr>
              <w:widowControl/>
              <w:autoSpaceDE/>
              <w:jc w:val="both"/>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171A24" w:rsidRDefault="003609F0" w:rsidP="00461DA6">
            <w:pPr>
              <w:widowControl/>
              <w:autoSpaceDE/>
              <w:jc w:val="both"/>
              <w:rPr>
                <w:rFonts w:ascii="Times New Roman" w:hAnsi="Times New Roman" w:cs="Times New Roman"/>
                <w:sz w:val="16"/>
                <w:szCs w:val="16"/>
                <w:lang w:eastAsia="ru-RU"/>
              </w:rPr>
            </w:pPr>
            <w:r w:rsidRPr="00171A24">
              <w:rPr>
                <w:rFonts w:ascii="Times New Roman" w:hAnsi="Times New Roman" w:cs="Times New Roman"/>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171A24" w:rsidRDefault="003609F0" w:rsidP="00461DA6">
            <w:pPr>
              <w:widowControl/>
              <w:autoSpaceDE/>
              <w:jc w:val="both"/>
              <w:rPr>
                <w:rFonts w:ascii="Times New Roman" w:hAnsi="Times New Roman" w:cs="Times New Roman"/>
                <w:sz w:val="16"/>
                <w:szCs w:val="16"/>
                <w:lang w:eastAsia="ru-RU"/>
              </w:rPr>
            </w:pPr>
            <w:r w:rsidRPr="00171A24">
              <w:rPr>
                <w:rFonts w:ascii="Times New Roman" w:hAnsi="Times New Roman" w:cs="Times New Roman"/>
                <w:sz w:val="16"/>
                <w:szCs w:val="16"/>
                <w:lang w:eastAsia="ru-RU"/>
              </w:rPr>
              <w:t>24,5</w:t>
            </w:r>
          </w:p>
        </w:tc>
        <w:tc>
          <w:tcPr>
            <w:tcW w:w="673" w:type="dxa"/>
            <w:tcBorders>
              <w:top w:val="nil"/>
              <w:left w:val="nil"/>
              <w:bottom w:val="single" w:sz="4" w:space="0" w:color="auto"/>
              <w:right w:val="single" w:sz="4" w:space="0" w:color="auto"/>
            </w:tcBorders>
            <w:shd w:val="clear" w:color="auto" w:fill="auto"/>
            <w:vAlign w:val="center"/>
            <w:hideMark/>
          </w:tcPr>
          <w:p w:rsidR="003609F0" w:rsidRPr="00171A24" w:rsidRDefault="003609F0" w:rsidP="00461DA6">
            <w:pPr>
              <w:widowControl/>
              <w:autoSpaceDE/>
              <w:jc w:val="both"/>
              <w:rPr>
                <w:rFonts w:ascii="Times New Roman" w:hAnsi="Times New Roman" w:cs="Times New Roman"/>
                <w:sz w:val="16"/>
                <w:szCs w:val="16"/>
                <w:lang w:eastAsia="ru-RU"/>
              </w:rPr>
            </w:pPr>
            <w:r w:rsidRPr="00171A24">
              <w:rPr>
                <w:rFonts w:ascii="Times New Roman" w:hAnsi="Times New Roman" w:cs="Times New Roman"/>
                <w:sz w:val="16"/>
                <w:szCs w:val="16"/>
                <w:lang w:eastAsia="ru-RU"/>
              </w:rPr>
              <w:t>49</w:t>
            </w:r>
          </w:p>
        </w:tc>
        <w:tc>
          <w:tcPr>
            <w:tcW w:w="857" w:type="dxa"/>
            <w:tcBorders>
              <w:top w:val="nil"/>
              <w:left w:val="nil"/>
              <w:bottom w:val="single" w:sz="4" w:space="0" w:color="auto"/>
              <w:right w:val="single" w:sz="4" w:space="0" w:color="auto"/>
            </w:tcBorders>
            <w:shd w:val="clear" w:color="auto" w:fill="auto"/>
            <w:vAlign w:val="center"/>
            <w:hideMark/>
          </w:tcPr>
          <w:p w:rsidR="003609F0" w:rsidRPr="00171A24" w:rsidRDefault="003609F0" w:rsidP="00461DA6">
            <w:pPr>
              <w:widowControl/>
              <w:autoSpaceDE/>
              <w:jc w:val="both"/>
              <w:rPr>
                <w:rFonts w:ascii="Times New Roman" w:hAnsi="Times New Roman" w:cs="Times New Roman"/>
                <w:sz w:val="16"/>
                <w:szCs w:val="16"/>
                <w:lang w:eastAsia="ru-RU"/>
              </w:rPr>
            </w:pPr>
            <w:r w:rsidRPr="00171A24">
              <w:rPr>
                <w:rFonts w:ascii="Times New Roman" w:hAnsi="Times New Roman" w:cs="Times New Roman"/>
                <w:sz w:val="16"/>
                <w:szCs w:val="16"/>
                <w:lang w:eastAsia="ru-RU"/>
              </w:rPr>
              <w:t>236,6</w:t>
            </w:r>
          </w:p>
        </w:tc>
        <w:tc>
          <w:tcPr>
            <w:tcW w:w="851" w:type="dxa"/>
            <w:tcBorders>
              <w:top w:val="nil"/>
              <w:left w:val="nil"/>
              <w:bottom w:val="single" w:sz="4" w:space="0" w:color="auto"/>
              <w:right w:val="single" w:sz="4" w:space="0" w:color="auto"/>
            </w:tcBorders>
            <w:shd w:val="clear" w:color="auto" w:fill="auto"/>
            <w:vAlign w:val="center"/>
            <w:hideMark/>
          </w:tcPr>
          <w:p w:rsidR="003609F0" w:rsidRPr="00171A24" w:rsidRDefault="003609F0" w:rsidP="00461DA6">
            <w:pPr>
              <w:widowControl/>
              <w:autoSpaceDE/>
              <w:jc w:val="both"/>
              <w:rPr>
                <w:rFonts w:ascii="Times New Roman" w:hAnsi="Times New Roman" w:cs="Times New Roman"/>
                <w:sz w:val="16"/>
                <w:szCs w:val="16"/>
                <w:lang w:eastAsia="ru-RU"/>
              </w:rPr>
            </w:pPr>
            <w:r w:rsidRPr="00171A24">
              <w:rPr>
                <w:rFonts w:ascii="Times New Roman" w:hAnsi="Times New Roman" w:cs="Times New Roman"/>
                <w:sz w:val="16"/>
                <w:szCs w:val="16"/>
                <w:lang w:eastAsia="ru-RU"/>
              </w:rPr>
              <w:t>472,5</w:t>
            </w:r>
          </w:p>
        </w:tc>
      </w:tr>
      <w:tr w:rsidR="003609F0" w:rsidRPr="008A7BC5"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171A24" w:rsidRDefault="003609F0" w:rsidP="00461DA6">
            <w:pPr>
              <w:widowControl/>
              <w:autoSpaceDE/>
              <w:rPr>
                <w:rFonts w:ascii="Times New Roman" w:hAnsi="Times New Roman" w:cs="Times New Roman"/>
                <w:sz w:val="16"/>
                <w:szCs w:val="16"/>
                <w:lang w:eastAsia="ru-RU"/>
              </w:rPr>
            </w:pPr>
            <w:r w:rsidRPr="00171A24">
              <w:rPr>
                <w:rFonts w:ascii="Times New Roman" w:hAnsi="Times New Roman" w:cs="Times New Roman"/>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tcPr>
          <w:p w:rsidR="003609F0" w:rsidRPr="00171A24" w:rsidRDefault="003609F0" w:rsidP="00461DA6">
            <w:pPr>
              <w:widowControl/>
              <w:autoSpaceDE/>
              <w:jc w:val="both"/>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171A24" w:rsidRDefault="003609F0" w:rsidP="00461DA6">
            <w:pPr>
              <w:widowControl/>
              <w:autoSpaceDE/>
              <w:jc w:val="both"/>
              <w:rPr>
                <w:rFonts w:ascii="Times New Roman" w:hAnsi="Times New Roman" w:cs="Times New Roman"/>
                <w:sz w:val="16"/>
                <w:szCs w:val="16"/>
                <w:lang w:eastAsia="ru-RU"/>
              </w:rPr>
            </w:pPr>
            <w:r w:rsidRPr="00171A24">
              <w:rPr>
                <w:rFonts w:ascii="Times New Roman" w:hAnsi="Times New Roman" w:cs="Times New Roman"/>
                <w:sz w:val="16"/>
                <w:szCs w:val="16"/>
                <w:lang w:eastAsia="ru-RU"/>
              </w:rPr>
              <w:t> 0</w:t>
            </w:r>
          </w:p>
        </w:tc>
        <w:tc>
          <w:tcPr>
            <w:tcW w:w="673" w:type="dxa"/>
            <w:tcBorders>
              <w:top w:val="nil"/>
              <w:left w:val="nil"/>
              <w:bottom w:val="single" w:sz="4" w:space="0" w:color="auto"/>
              <w:right w:val="single" w:sz="4" w:space="0" w:color="auto"/>
            </w:tcBorders>
            <w:shd w:val="clear" w:color="auto" w:fill="auto"/>
            <w:vAlign w:val="center"/>
            <w:hideMark/>
          </w:tcPr>
          <w:p w:rsidR="003609F0" w:rsidRPr="00171A24" w:rsidRDefault="003609F0" w:rsidP="00461DA6">
            <w:pPr>
              <w:widowControl/>
              <w:autoSpaceDE/>
              <w:jc w:val="both"/>
              <w:rPr>
                <w:rFonts w:ascii="Times New Roman" w:hAnsi="Times New Roman" w:cs="Times New Roman"/>
                <w:sz w:val="16"/>
                <w:szCs w:val="16"/>
                <w:lang w:eastAsia="ru-RU"/>
              </w:rPr>
            </w:pPr>
            <w:r w:rsidRPr="00171A24">
              <w:rPr>
                <w:rFonts w:ascii="Times New Roman" w:hAnsi="Times New Roman" w:cs="Times New Roman"/>
                <w:sz w:val="16"/>
                <w:szCs w:val="16"/>
                <w:lang w:eastAsia="ru-RU"/>
              </w:rPr>
              <w:t>0 </w:t>
            </w:r>
          </w:p>
        </w:tc>
        <w:tc>
          <w:tcPr>
            <w:tcW w:w="673" w:type="dxa"/>
            <w:tcBorders>
              <w:top w:val="nil"/>
              <w:left w:val="nil"/>
              <w:bottom w:val="single" w:sz="4" w:space="0" w:color="auto"/>
              <w:right w:val="single" w:sz="4" w:space="0" w:color="auto"/>
            </w:tcBorders>
            <w:shd w:val="clear" w:color="auto" w:fill="auto"/>
            <w:vAlign w:val="center"/>
            <w:hideMark/>
          </w:tcPr>
          <w:p w:rsidR="003609F0" w:rsidRPr="00171A24" w:rsidRDefault="003609F0" w:rsidP="00461DA6">
            <w:pPr>
              <w:widowControl/>
              <w:autoSpaceDE/>
              <w:jc w:val="both"/>
              <w:rPr>
                <w:rFonts w:ascii="Times New Roman" w:hAnsi="Times New Roman" w:cs="Times New Roman"/>
                <w:sz w:val="16"/>
                <w:szCs w:val="16"/>
                <w:lang w:eastAsia="ru-RU"/>
              </w:rPr>
            </w:pPr>
            <w:r w:rsidRPr="00171A24">
              <w:rPr>
                <w:rFonts w:ascii="Times New Roman" w:hAnsi="Times New Roman" w:cs="Times New Roman"/>
                <w:sz w:val="16"/>
                <w:szCs w:val="16"/>
                <w:lang w:eastAsia="ru-RU"/>
              </w:rPr>
              <w:t>0 </w:t>
            </w:r>
          </w:p>
        </w:tc>
        <w:tc>
          <w:tcPr>
            <w:tcW w:w="857" w:type="dxa"/>
            <w:tcBorders>
              <w:top w:val="nil"/>
              <w:left w:val="nil"/>
              <w:bottom w:val="single" w:sz="4" w:space="0" w:color="auto"/>
              <w:right w:val="single" w:sz="4" w:space="0" w:color="auto"/>
            </w:tcBorders>
            <w:shd w:val="clear" w:color="auto" w:fill="auto"/>
            <w:vAlign w:val="center"/>
            <w:hideMark/>
          </w:tcPr>
          <w:p w:rsidR="003609F0" w:rsidRPr="00171A24" w:rsidRDefault="003609F0" w:rsidP="00461DA6">
            <w:pPr>
              <w:widowControl/>
              <w:autoSpaceDE/>
              <w:jc w:val="both"/>
              <w:rPr>
                <w:rFonts w:ascii="Times New Roman" w:hAnsi="Times New Roman" w:cs="Times New Roman"/>
                <w:sz w:val="16"/>
                <w:szCs w:val="16"/>
                <w:lang w:eastAsia="ru-RU"/>
              </w:rPr>
            </w:pPr>
            <w:r w:rsidRPr="00171A24">
              <w:rPr>
                <w:rFonts w:ascii="Times New Roman" w:hAnsi="Times New Roman" w:cs="Times New Roman"/>
                <w:sz w:val="16"/>
                <w:szCs w:val="16"/>
                <w:lang w:eastAsia="ru-RU"/>
              </w:rPr>
              <w:t>0 </w:t>
            </w:r>
          </w:p>
        </w:tc>
        <w:tc>
          <w:tcPr>
            <w:tcW w:w="851" w:type="dxa"/>
            <w:tcBorders>
              <w:top w:val="nil"/>
              <w:left w:val="nil"/>
              <w:bottom w:val="single" w:sz="4" w:space="0" w:color="auto"/>
              <w:right w:val="single" w:sz="4" w:space="0" w:color="auto"/>
            </w:tcBorders>
            <w:shd w:val="clear" w:color="auto" w:fill="auto"/>
            <w:vAlign w:val="center"/>
            <w:hideMark/>
          </w:tcPr>
          <w:p w:rsidR="003609F0" w:rsidRPr="00171A24" w:rsidRDefault="003609F0" w:rsidP="00461DA6">
            <w:pPr>
              <w:widowControl/>
              <w:autoSpaceDE/>
              <w:jc w:val="both"/>
              <w:rPr>
                <w:rFonts w:ascii="Times New Roman" w:hAnsi="Times New Roman" w:cs="Times New Roman"/>
                <w:sz w:val="16"/>
                <w:szCs w:val="16"/>
                <w:lang w:eastAsia="ru-RU"/>
              </w:rPr>
            </w:pPr>
            <w:r w:rsidRPr="00171A24">
              <w:rPr>
                <w:rFonts w:ascii="Times New Roman" w:hAnsi="Times New Roman" w:cs="Times New Roman"/>
                <w:sz w:val="16"/>
                <w:szCs w:val="16"/>
                <w:lang w:eastAsia="ru-RU"/>
              </w:rPr>
              <w:t>0 </w:t>
            </w:r>
          </w:p>
        </w:tc>
      </w:tr>
      <w:tr w:rsidR="003609F0" w:rsidRPr="008A7BC5"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171A24" w:rsidRDefault="003609F0" w:rsidP="00461DA6">
            <w:pPr>
              <w:widowControl/>
              <w:autoSpaceDE/>
              <w:rPr>
                <w:rFonts w:ascii="Times New Roman" w:hAnsi="Times New Roman" w:cs="Times New Roman"/>
                <w:sz w:val="16"/>
                <w:szCs w:val="16"/>
                <w:lang w:eastAsia="ru-RU"/>
              </w:rPr>
            </w:pPr>
            <w:r w:rsidRPr="00171A24">
              <w:rPr>
                <w:rFonts w:ascii="Times New Roman" w:hAnsi="Times New Roman" w:cs="Times New Roman"/>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tcPr>
          <w:p w:rsidR="003609F0" w:rsidRPr="00171A24" w:rsidRDefault="003609F0" w:rsidP="00461DA6">
            <w:pPr>
              <w:widowControl/>
              <w:autoSpaceDE/>
              <w:jc w:val="both"/>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171A24" w:rsidRDefault="003609F0" w:rsidP="00461DA6">
            <w:pPr>
              <w:widowControl/>
              <w:autoSpaceDE/>
              <w:jc w:val="both"/>
              <w:rPr>
                <w:rFonts w:ascii="Times New Roman" w:hAnsi="Times New Roman" w:cs="Times New Roman"/>
                <w:sz w:val="16"/>
                <w:szCs w:val="16"/>
                <w:lang w:eastAsia="ru-RU"/>
              </w:rPr>
            </w:pPr>
            <w:r w:rsidRPr="00171A24">
              <w:rPr>
                <w:rFonts w:ascii="Times New Roman" w:hAnsi="Times New Roman" w:cs="Times New Roman"/>
                <w:sz w:val="16"/>
                <w:szCs w:val="16"/>
                <w:lang w:eastAsia="ru-RU"/>
              </w:rPr>
              <w:t> 0</w:t>
            </w:r>
          </w:p>
        </w:tc>
        <w:tc>
          <w:tcPr>
            <w:tcW w:w="673" w:type="dxa"/>
            <w:tcBorders>
              <w:top w:val="nil"/>
              <w:left w:val="nil"/>
              <w:bottom w:val="single" w:sz="4" w:space="0" w:color="auto"/>
              <w:right w:val="single" w:sz="4" w:space="0" w:color="auto"/>
            </w:tcBorders>
            <w:shd w:val="clear" w:color="auto" w:fill="auto"/>
            <w:vAlign w:val="center"/>
            <w:hideMark/>
          </w:tcPr>
          <w:p w:rsidR="003609F0" w:rsidRPr="00171A24" w:rsidRDefault="003609F0" w:rsidP="00461DA6">
            <w:pPr>
              <w:widowControl/>
              <w:autoSpaceDE/>
              <w:jc w:val="both"/>
              <w:rPr>
                <w:rFonts w:ascii="Times New Roman" w:hAnsi="Times New Roman" w:cs="Times New Roman"/>
                <w:sz w:val="16"/>
                <w:szCs w:val="16"/>
                <w:lang w:eastAsia="ru-RU"/>
              </w:rPr>
            </w:pPr>
            <w:r w:rsidRPr="00171A24">
              <w:rPr>
                <w:rFonts w:ascii="Times New Roman" w:hAnsi="Times New Roman" w:cs="Times New Roman"/>
                <w:sz w:val="16"/>
                <w:szCs w:val="16"/>
                <w:lang w:eastAsia="ru-RU"/>
              </w:rPr>
              <w:t> 0</w:t>
            </w:r>
          </w:p>
        </w:tc>
        <w:tc>
          <w:tcPr>
            <w:tcW w:w="673" w:type="dxa"/>
            <w:tcBorders>
              <w:top w:val="nil"/>
              <w:left w:val="nil"/>
              <w:bottom w:val="single" w:sz="4" w:space="0" w:color="auto"/>
              <w:right w:val="single" w:sz="4" w:space="0" w:color="auto"/>
            </w:tcBorders>
            <w:shd w:val="clear" w:color="auto" w:fill="auto"/>
            <w:vAlign w:val="center"/>
            <w:hideMark/>
          </w:tcPr>
          <w:p w:rsidR="003609F0" w:rsidRPr="00171A24" w:rsidRDefault="003609F0" w:rsidP="00461DA6">
            <w:pPr>
              <w:widowControl/>
              <w:autoSpaceDE/>
              <w:jc w:val="both"/>
              <w:rPr>
                <w:rFonts w:ascii="Times New Roman" w:hAnsi="Times New Roman" w:cs="Times New Roman"/>
                <w:sz w:val="16"/>
                <w:szCs w:val="16"/>
                <w:lang w:eastAsia="ru-RU"/>
              </w:rPr>
            </w:pPr>
            <w:r w:rsidRPr="00171A24">
              <w:rPr>
                <w:rFonts w:ascii="Times New Roman" w:hAnsi="Times New Roman" w:cs="Times New Roman"/>
                <w:sz w:val="16"/>
                <w:szCs w:val="16"/>
                <w:lang w:eastAsia="ru-RU"/>
              </w:rPr>
              <w:t>0 </w:t>
            </w:r>
          </w:p>
        </w:tc>
        <w:tc>
          <w:tcPr>
            <w:tcW w:w="857" w:type="dxa"/>
            <w:tcBorders>
              <w:top w:val="nil"/>
              <w:left w:val="nil"/>
              <w:bottom w:val="single" w:sz="4" w:space="0" w:color="auto"/>
              <w:right w:val="single" w:sz="4" w:space="0" w:color="auto"/>
            </w:tcBorders>
            <w:shd w:val="clear" w:color="auto" w:fill="auto"/>
            <w:vAlign w:val="center"/>
            <w:hideMark/>
          </w:tcPr>
          <w:p w:rsidR="003609F0" w:rsidRPr="00171A24" w:rsidRDefault="003609F0" w:rsidP="00461DA6">
            <w:pPr>
              <w:widowControl/>
              <w:autoSpaceDE/>
              <w:jc w:val="both"/>
              <w:rPr>
                <w:rFonts w:ascii="Times New Roman" w:hAnsi="Times New Roman" w:cs="Times New Roman"/>
                <w:sz w:val="16"/>
                <w:szCs w:val="16"/>
                <w:lang w:eastAsia="ru-RU"/>
              </w:rPr>
            </w:pPr>
            <w:r w:rsidRPr="00171A24">
              <w:rPr>
                <w:rFonts w:ascii="Times New Roman" w:hAnsi="Times New Roman" w:cs="Times New Roman"/>
                <w:sz w:val="16"/>
                <w:szCs w:val="16"/>
                <w:lang w:eastAsia="ru-RU"/>
              </w:rPr>
              <w:t>0 </w:t>
            </w:r>
          </w:p>
        </w:tc>
        <w:tc>
          <w:tcPr>
            <w:tcW w:w="851" w:type="dxa"/>
            <w:tcBorders>
              <w:top w:val="nil"/>
              <w:left w:val="nil"/>
              <w:bottom w:val="single" w:sz="4" w:space="0" w:color="auto"/>
              <w:right w:val="single" w:sz="4" w:space="0" w:color="auto"/>
            </w:tcBorders>
            <w:shd w:val="clear" w:color="auto" w:fill="auto"/>
            <w:vAlign w:val="center"/>
            <w:hideMark/>
          </w:tcPr>
          <w:p w:rsidR="003609F0" w:rsidRPr="00171A24" w:rsidRDefault="003609F0" w:rsidP="00461DA6">
            <w:pPr>
              <w:widowControl/>
              <w:autoSpaceDE/>
              <w:jc w:val="both"/>
              <w:rPr>
                <w:rFonts w:ascii="Times New Roman" w:hAnsi="Times New Roman" w:cs="Times New Roman"/>
                <w:sz w:val="16"/>
                <w:szCs w:val="16"/>
                <w:lang w:eastAsia="ru-RU"/>
              </w:rPr>
            </w:pPr>
            <w:r w:rsidRPr="00171A24">
              <w:rPr>
                <w:rFonts w:ascii="Times New Roman" w:hAnsi="Times New Roman" w:cs="Times New Roman"/>
                <w:sz w:val="16"/>
                <w:szCs w:val="16"/>
                <w:lang w:eastAsia="ru-RU"/>
              </w:rPr>
              <w:t>0 </w:t>
            </w:r>
          </w:p>
        </w:tc>
      </w:tr>
      <w:tr w:rsidR="003609F0" w:rsidRPr="008A7BC5"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171A24" w:rsidRDefault="003609F0" w:rsidP="00461DA6">
            <w:pPr>
              <w:widowControl/>
              <w:autoSpaceDE/>
              <w:rPr>
                <w:rFonts w:ascii="Times New Roman" w:hAnsi="Times New Roman" w:cs="Times New Roman"/>
                <w:sz w:val="16"/>
                <w:szCs w:val="16"/>
                <w:lang w:eastAsia="ru-RU"/>
              </w:rPr>
            </w:pPr>
            <w:r w:rsidRPr="00171A24">
              <w:rPr>
                <w:rFonts w:ascii="Times New Roman" w:hAnsi="Times New Roman" w:cs="Times New Roman"/>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tcPr>
          <w:p w:rsidR="003609F0" w:rsidRPr="00171A24" w:rsidRDefault="003609F0" w:rsidP="00461DA6">
            <w:pPr>
              <w:widowControl/>
              <w:autoSpaceDE/>
              <w:jc w:val="both"/>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171A24" w:rsidRDefault="003609F0" w:rsidP="00461DA6">
            <w:pPr>
              <w:widowControl/>
              <w:autoSpaceDE/>
              <w:jc w:val="both"/>
              <w:rPr>
                <w:rFonts w:ascii="Times New Roman" w:hAnsi="Times New Roman" w:cs="Times New Roman"/>
                <w:sz w:val="16"/>
                <w:szCs w:val="16"/>
                <w:lang w:eastAsia="ru-RU"/>
              </w:rPr>
            </w:pPr>
            <w:r w:rsidRPr="00171A24">
              <w:rPr>
                <w:rFonts w:ascii="Times New Roman" w:hAnsi="Times New Roman" w:cs="Times New Roman"/>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171A24" w:rsidRDefault="003609F0" w:rsidP="00461DA6">
            <w:pPr>
              <w:widowControl/>
              <w:autoSpaceDE/>
              <w:jc w:val="both"/>
              <w:rPr>
                <w:rFonts w:ascii="Times New Roman" w:hAnsi="Times New Roman" w:cs="Times New Roman"/>
                <w:sz w:val="16"/>
                <w:szCs w:val="16"/>
                <w:lang w:eastAsia="ru-RU"/>
              </w:rPr>
            </w:pPr>
            <w:r w:rsidRPr="00171A24">
              <w:rPr>
                <w:rFonts w:ascii="Times New Roman" w:hAnsi="Times New Roman" w:cs="Times New Roman"/>
                <w:sz w:val="16"/>
                <w:szCs w:val="16"/>
                <w:lang w:eastAsia="ru-RU"/>
              </w:rPr>
              <w:t>5</w:t>
            </w:r>
          </w:p>
        </w:tc>
        <w:tc>
          <w:tcPr>
            <w:tcW w:w="673" w:type="dxa"/>
            <w:tcBorders>
              <w:top w:val="nil"/>
              <w:left w:val="nil"/>
              <w:bottom w:val="single" w:sz="4" w:space="0" w:color="auto"/>
              <w:right w:val="single" w:sz="4" w:space="0" w:color="auto"/>
            </w:tcBorders>
            <w:shd w:val="clear" w:color="auto" w:fill="auto"/>
            <w:vAlign w:val="center"/>
            <w:hideMark/>
          </w:tcPr>
          <w:p w:rsidR="003609F0" w:rsidRPr="00171A24" w:rsidRDefault="003609F0" w:rsidP="00461DA6">
            <w:pPr>
              <w:widowControl/>
              <w:autoSpaceDE/>
              <w:jc w:val="both"/>
              <w:rPr>
                <w:rFonts w:ascii="Times New Roman" w:hAnsi="Times New Roman" w:cs="Times New Roman"/>
                <w:sz w:val="16"/>
                <w:szCs w:val="16"/>
                <w:lang w:eastAsia="ru-RU"/>
              </w:rPr>
            </w:pPr>
            <w:r w:rsidRPr="00171A24">
              <w:rPr>
                <w:rFonts w:ascii="Times New Roman" w:hAnsi="Times New Roman" w:cs="Times New Roman"/>
                <w:sz w:val="16"/>
                <w:szCs w:val="16"/>
                <w:lang w:eastAsia="ru-RU"/>
              </w:rPr>
              <w:t>10</w:t>
            </w:r>
          </w:p>
        </w:tc>
        <w:tc>
          <w:tcPr>
            <w:tcW w:w="857" w:type="dxa"/>
            <w:tcBorders>
              <w:top w:val="nil"/>
              <w:left w:val="nil"/>
              <w:bottom w:val="single" w:sz="4" w:space="0" w:color="auto"/>
              <w:right w:val="single" w:sz="4" w:space="0" w:color="auto"/>
            </w:tcBorders>
            <w:shd w:val="clear" w:color="auto" w:fill="auto"/>
            <w:vAlign w:val="center"/>
            <w:hideMark/>
          </w:tcPr>
          <w:p w:rsidR="003609F0" w:rsidRPr="00171A24" w:rsidRDefault="003609F0" w:rsidP="00461DA6">
            <w:pPr>
              <w:widowControl/>
              <w:autoSpaceDE/>
              <w:jc w:val="both"/>
              <w:rPr>
                <w:rFonts w:ascii="Times New Roman" w:hAnsi="Times New Roman" w:cs="Times New Roman"/>
                <w:sz w:val="16"/>
                <w:szCs w:val="16"/>
                <w:lang w:eastAsia="ru-RU"/>
              </w:rPr>
            </w:pPr>
            <w:r w:rsidRPr="00171A24">
              <w:rPr>
                <w:rFonts w:ascii="Times New Roman" w:hAnsi="Times New Roman" w:cs="Times New Roman"/>
                <w:sz w:val="16"/>
                <w:szCs w:val="16"/>
                <w:lang w:eastAsia="ru-RU"/>
              </w:rPr>
              <w:t>47</w:t>
            </w:r>
          </w:p>
        </w:tc>
        <w:tc>
          <w:tcPr>
            <w:tcW w:w="851" w:type="dxa"/>
            <w:tcBorders>
              <w:top w:val="nil"/>
              <w:left w:val="nil"/>
              <w:bottom w:val="single" w:sz="4" w:space="0" w:color="auto"/>
              <w:right w:val="single" w:sz="4" w:space="0" w:color="auto"/>
            </w:tcBorders>
            <w:shd w:val="clear" w:color="auto" w:fill="auto"/>
            <w:vAlign w:val="center"/>
            <w:hideMark/>
          </w:tcPr>
          <w:p w:rsidR="003609F0" w:rsidRPr="00171A24" w:rsidRDefault="003609F0" w:rsidP="00461DA6">
            <w:pPr>
              <w:widowControl/>
              <w:autoSpaceDE/>
              <w:jc w:val="both"/>
              <w:rPr>
                <w:rFonts w:ascii="Times New Roman" w:hAnsi="Times New Roman" w:cs="Times New Roman"/>
                <w:sz w:val="16"/>
                <w:szCs w:val="16"/>
                <w:lang w:eastAsia="ru-RU"/>
              </w:rPr>
            </w:pPr>
            <w:r w:rsidRPr="00171A24">
              <w:rPr>
                <w:rFonts w:ascii="Times New Roman" w:hAnsi="Times New Roman" w:cs="Times New Roman"/>
                <w:sz w:val="16"/>
                <w:szCs w:val="16"/>
                <w:lang w:eastAsia="ru-RU"/>
              </w:rPr>
              <w:t>95</w:t>
            </w:r>
          </w:p>
        </w:tc>
      </w:tr>
      <w:tr w:rsidR="003609F0" w:rsidRPr="008A7BC5"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171A24" w:rsidRDefault="003609F0" w:rsidP="00461DA6">
            <w:pPr>
              <w:widowControl/>
              <w:autoSpaceDE/>
              <w:rPr>
                <w:rFonts w:ascii="Times New Roman" w:hAnsi="Times New Roman" w:cs="Times New Roman"/>
                <w:sz w:val="16"/>
                <w:szCs w:val="16"/>
                <w:lang w:eastAsia="ru-RU"/>
              </w:rPr>
            </w:pPr>
            <w:r w:rsidRPr="00171A24">
              <w:rPr>
                <w:rFonts w:ascii="Times New Roman" w:hAnsi="Times New Roman" w:cs="Times New Roman"/>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tcPr>
          <w:p w:rsidR="003609F0" w:rsidRPr="00171A24" w:rsidRDefault="003609F0" w:rsidP="00461DA6">
            <w:pPr>
              <w:widowControl/>
              <w:autoSpaceDE/>
              <w:jc w:val="both"/>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171A24" w:rsidRDefault="003609F0" w:rsidP="00461DA6">
            <w:pPr>
              <w:widowControl/>
              <w:autoSpaceDE/>
              <w:jc w:val="both"/>
              <w:rPr>
                <w:rFonts w:ascii="Times New Roman" w:hAnsi="Times New Roman" w:cs="Times New Roman"/>
                <w:sz w:val="16"/>
                <w:szCs w:val="16"/>
                <w:lang w:eastAsia="ru-RU"/>
              </w:rPr>
            </w:pPr>
            <w:r w:rsidRPr="00171A24">
              <w:rPr>
                <w:rFonts w:ascii="Times New Roman" w:hAnsi="Times New Roman" w:cs="Times New Roman"/>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171A24" w:rsidRDefault="003609F0" w:rsidP="00461DA6">
            <w:pPr>
              <w:widowControl/>
              <w:autoSpaceDE/>
              <w:jc w:val="both"/>
              <w:rPr>
                <w:rFonts w:ascii="Times New Roman" w:hAnsi="Times New Roman" w:cs="Times New Roman"/>
                <w:sz w:val="16"/>
                <w:szCs w:val="16"/>
                <w:lang w:eastAsia="ru-RU"/>
              </w:rPr>
            </w:pPr>
            <w:r w:rsidRPr="00171A24">
              <w:rPr>
                <w:rFonts w:ascii="Times New Roman" w:hAnsi="Times New Roman" w:cs="Times New Roman"/>
                <w:sz w:val="16"/>
                <w:szCs w:val="16"/>
                <w:lang w:eastAsia="ru-RU"/>
              </w:rPr>
              <w:t>19,5</w:t>
            </w:r>
          </w:p>
        </w:tc>
        <w:tc>
          <w:tcPr>
            <w:tcW w:w="673" w:type="dxa"/>
            <w:tcBorders>
              <w:top w:val="nil"/>
              <w:left w:val="nil"/>
              <w:bottom w:val="single" w:sz="4" w:space="0" w:color="auto"/>
              <w:right w:val="single" w:sz="4" w:space="0" w:color="auto"/>
            </w:tcBorders>
            <w:shd w:val="clear" w:color="auto" w:fill="auto"/>
            <w:vAlign w:val="center"/>
            <w:hideMark/>
          </w:tcPr>
          <w:p w:rsidR="003609F0" w:rsidRPr="00171A24" w:rsidRDefault="003609F0" w:rsidP="00461DA6">
            <w:pPr>
              <w:widowControl/>
              <w:autoSpaceDE/>
              <w:jc w:val="both"/>
              <w:rPr>
                <w:rFonts w:ascii="Times New Roman" w:hAnsi="Times New Roman" w:cs="Times New Roman"/>
                <w:sz w:val="16"/>
                <w:szCs w:val="16"/>
                <w:lang w:eastAsia="ru-RU"/>
              </w:rPr>
            </w:pPr>
            <w:r w:rsidRPr="00171A24">
              <w:rPr>
                <w:rFonts w:ascii="Times New Roman" w:hAnsi="Times New Roman" w:cs="Times New Roman"/>
                <w:sz w:val="16"/>
                <w:szCs w:val="16"/>
                <w:lang w:eastAsia="ru-RU"/>
              </w:rPr>
              <w:t>39</w:t>
            </w:r>
          </w:p>
        </w:tc>
        <w:tc>
          <w:tcPr>
            <w:tcW w:w="857" w:type="dxa"/>
            <w:tcBorders>
              <w:top w:val="nil"/>
              <w:left w:val="nil"/>
              <w:bottom w:val="single" w:sz="4" w:space="0" w:color="auto"/>
              <w:right w:val="single" w:sz="4" w:space="0" w:color="auto"/>
            </w:tcBorders>
            <w:shd w:val="clear" w:color="auto" w:fill="auto"/>
            <w:vAlign w:val="center"/>
            <w:hideMark/>
          </w:tcPr>
          <w:p w:rsidR="003609F0" w:rsidRPr="00171A24" w:rsidRDefault="003609F0" w:rsidP="00461DA6">
            <w:pPr>
              <w:widowControl/>
              <w:autoSpaceDE/>
              <w:jc w:val="both"/>
              <w:rPr>
                <w:rFonts w:ascii="Times New Roman" w:hAnsi="Times New Roman" w:cs="Times New Roman"/>
                <w:sz w:val="16"/>
                <w:szCs w:val="16"/>
                <w:lang w:eastAsia="ru-RU"/>
              </w:rPr>
            </w:pPr>
            <w:r w:rsidRPr="00171A24">
              <w:rPr>
                <w:rFonts w:ascii="Times New Roman" w:hAnsi="Times New Roman" w:cs="Times New Roman"/>
                <w:sz w:val="16"/>
                <w:szCs w:val="16"/>
                <w:lang w:eastAsia="ru-RU"/>
              </w:rPr>
              <w:t>189,6</w:t>
            </w:r>
          </w:p>
        </w:tc>
        <w:tc>
          <w:tcPr>
            <w:tcW w:w="851" w:type="dxa"/>
            <w:tcBorders>
              <w:top w:val="nil"/>
              <w:left w:val="nil"/>
              <w:bottom w:val="single" w:sz="4" w:space="0" w:color="auto"/>
              <w:right w:val="single" w:sz="4" w:space="0" w:color="auto"/>
            </w:tcBorders>
            <w:shd w:val="clear" w:color="auto" w:fill="auto"/>
            <w:vAlign w:val="center"/>
            <w:hideMark/>
          </w:tcPr>
          <w:p w:rsidR="003609F0" w:rsidRPr="00171A24" w:rsidRDefault="003609F0" w:rsidP="00461DA6">
            <w:pPr>
              <w:widowControl/>
              <w:autoSpaceDE/>
              <w:jc w:val="both"/>
              <w:rPr>
                <w:rFonts w:ascii="Times New Roman" w:hAnsi="Times New Roman" w:cs="Times New Roman"/>
                <w:sz w:val="16"/>
                <w:szCs w:val="16"/>
                <w:lang w:eastAsia="ru-RU"/>
              </w:rPr>
            </w:pPr>
            <w:r w:rsidRPr="00171A24">
              <w:rPr>
                <w:rFonts w:ascii="Times New Roman" w:hAnsi="Times New Roman" w:cs="Times New Roman"/>
                <w:sz w:val="16"/>
                <w:szCs w:val="16"/>
                <w:lang w:eastAsia="ru-RU"/>
              </w:rPr>
              <w:t>377,5</w:t>
            </w:r>
          </w:p>
        </w:tc>
      </w:tr>
      <w:tr w:rsidR="003609F0" w:rsidRPr="008A7BC5" w:rsidTr="00CF2FA6">
        <w:trPr>
          <w:trHeight w:val="255"/>
        </w:trPr>
        <w:tc>
          <w:tcPr>
            <w:tcW w:w="1187"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8"/>
                <w:szCs w:val="18"/>
                <w:lang w:eastAsia="ru-RU"/>
              </w:rPr>
            </w:pPr>
            <w:r w:rsidRPr="008A01A8">
              <w:rPr>
                <w:rFonts w:ascii="Times New Roman" w:hAnsi="Times New Roman" w:cs="Times New Roman"/>
                <w:sz w:val="18"/>
                <w:szCs w:val="18"/>
                <w:lang w:eastAsia="ru-RU"/>
              </w:rPr>
              <w:t>Мероприятие 1.10</w:t>
            </w:r>
          </w:p>
        </w:tc>
        <w:tc>
          <w:tcPr>
            <w:tcW w:w="2073"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8"/>
                <w:szCs w:val="18"/>
                <w:lang w:eastAsia="ru-RU"/>
              </w:rPr>
            </w:pPr>
            <w:r w:rsidRPr="008A01A8">
              <w:rPr>
                <w:rFonts w:ascii="Times New Roman" w:hAnsi="Times New Roman" w:cs="Times New Roman"/>
                <w:sz w:val="18"/>
                <w:szCs w:val="18"/>
                <w:lang w:eastAsia="ru-RU"/>
              </w:rPr>
              <w:t>Разработка и корректировка программ энергосбережения и повышения энергетической эффективности организаций с участием государства и муниципального образования</w:t>
            </w:r>
          </w:p>
        </w:tc>
        <w:tc>
          <w:tcPr>
            <w:tcW w:w="1037"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8"/>
                <w:szCs w:val="18"/>
                <w:lang w:eastAsia="ru-RU"/>
              </w:rPr>
            </w:pPr>
            <w:r w:rsidRPr="008A01A8">
              <w:rPr>
                <w:rFonts w:ascii="Times New Roman" w:hAnsi="Times New Roman" w:cs="Times New Roman"/>
                <w:sz w:val="18"/>
                <w:szCs w:val="18"/>
                <w:lang w:eastAsia="ru-RU"/>
              </w:rPr>
              <w:t> </w:t>
            </w:r>
          </w:p>
        </w:tc>
        <w:tc>
          <w:tcPr>
            <w:tcW w:w="1895"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 xml:space="preserve">ответственный исполнитель - Управление по благоустройству и развитию территорий Цивильского муниципального округа Чувашской Республики, участники - муниципальные учреждения Цивильского муниципального округа Чувашской Республики, автономное учреждение Чувашской Республики «Центр энергосбережения и повышения энергетической эффективности» Министерства </w:t>
            </w:r>
            <w:r w:rsidRPr="008A01A8">
              <w:rPr>
                <w:rFonts w:ascii="Times New Roman" w:hAnsi="Times New Roman" w:cs="Times New Roman"/>
                <w:sz w:val="16"/>
                <w:szCs w:val="16"/>
                <w:lang w:eastAsia="ru-RU"/>
              </w:rPr>
              <w:lastRenderedPageBreak/>
              <w:t>промышленности и энергетики Чувашской Республики</w:t>
            </w:r>
          </w:p>
        </w:tc>
        <w:tc>
          <w:tcPr>
            <w:tcW w:w="798"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lastRenderedPageBreak/>
              <w:t>х</w:t>
            </w:r>
          </w:p>
        </w:tc>
        <w:tc>
          <w:tcPr>
            <w:tcW w:w="850"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х</w:t>
            </w:r>
          </w:p>
        </w:tc>
        <w:tc>
          <w:tcPr>
            <w:tcW w:w="829"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х</w:t>
            </w:r>
          </w:p>
        </w:tc>
        <w:tc>
          <w:tcPr>
            <w:tcW w:w="731"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rsidR="003609F0" w:rsidRPr="00171A24" w:rsidRDefault="003609F0" w:rsidP="00461DA6">
            <w:pPr>
              <w:widowControl/>
              <w:autoSpaceDE/>
              <w:rPr>
                <w:rFonts w:ascii="Times New Roman" w:hAnsi="Times New Roman" w:cs="Times New Roman"/>
                <w:sz w:val="16"/>
                <w:szCs w:val="16"/>
                <w:lang w:eastAsia="ru-RU"/>
              </w:rPr>
            </w:pPr>
            <w:r w:rsidRPr="00171A24">
              <w:rPr>
                <w:rFonts w:ascii="Times New Roman" w:hAnsi="Times New Roman" w:cs="Times New Roman"/>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tcPr>
          <w:p w:rsidR="003609F0" w:rsidRPr="008A7BC5" w:rsidRDefault="003609F0" w:rsidP="00461DA6">
            <w:pPr>
              <w:widowControl/>
              <w:autoSpaceDE/>
              <w:jc w:val="both"/>
              <w:rPr>
                <w:rFonts w:ascii="Times New Roman" w:hAnsi="Times New Roman" w:cs="Times New Roman"/>
                <w:color w:val="FF0000"/>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171A24" w:rsidRDefault="003609F0" w:rsidP="00461DA6">
            <w:pPr>
              <w:widowControl/>
              <w:autoSpaceDE/>
              <w:jc w:val="both"/>
              <w:rPr>
                <w:rFonts w:ascii="Times New Roman" w:hAnsi="Times New Roman" w:cs="Times New Roman"/>
                <w:sz w:val="16"/>
                <w:szCs w:val="16"/>
                <w:lang w:eastAsia="ru-RU"/>
              </w:rPr>
            </w:pPr>
            <w:r w:rsidRPr="00171A24">
              <w:rPr>
                <w:rFonts w:ascii="Times New Roman" w:hAnsi="Times New Roman" w:cs="Times New Roman"/>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171A24" w:rsidRDefault="003609F0" w:rsidP="00461DA6">
            <w:pPr>
              <w:widowControl/>
              <w:autoSpaceDE/>
              <w:jc w:val="both"/>
              <w:rPr>
                <w:rFonts w:ascii="Times New Roman" w:hAnsi="Times New Roman" w:cs="Times New Roman"/>
                <w:sz w:val="16"/>
                <w:szCs w:val="16"/>
                <w:lang w:eastAsia="ru-RU"/>
              </w:rPr>
            </w:pPr>
            <w:r w:rsidRPr="00171A24">
              <w:rPr>
                <w:rFonts w:ascii="Times New Roman" w:hAnsi="Times New Roman" w:cs="Times New Roman"/>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171A24" w:rsidRDefault="003609F0" w:rsidP="00461DA6">
            <w:pPr>
              <w:widowControl/>
              <w:autoSpaceDE/>
              <w:jc w:val="both"/>
              <w:rPr>
                <w:rFonts w:ascii="Times New Roman" w:hAnsi="Times New Roman" w:cs="Times New Roman"/>
                <w:sz w:val="16"/>
                <w:szCs w:val="16"/>
                <w:lang w:eastAsia="ru-RU"/>
              </w:rPr>
            </w:pPr>
            <w:r w:rsidRPr="00171A24">
              <w:rPr>
                <w:rFonts w:ascii="Times New Roman" w:hAnsi="Times New Roman" w:cs="Times New Roman"/>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3609F0" w:rsidRPr="00171A24" w:rsidRDefault="003609F0" w:rsidP="00461DA6">
            <w:pPr>
              <w:widowControl/>
              <w:autoSpaceDE/>
              <w:jc w:val="both"/>
              <w:rPr>
                <w:rFonts w:ascii="Times New Roman" w:hAnsi="Times New Roman" w:cs="Times New Roman"/>
                <w:sz w:val="16"/>
                <w:szCs w:val="16"/>
                <w:lang w:eastAsia="ru-RU"/>
              </w:rPr>
            </w:pPr>
            <w:r w:rsidRPr="00171A24">
              <w:rPr>
                <w:rFonts w:ascii="Times New Roman" w:hAnsi="Times New Roman" w:cs="Times New Roman"/>
                <w:sz w:val="16"/>
                <w:szCs w:val="16"/>
                <w:lang w:eastAsia="ru-RU"/>
              </w:rPr>
              <w:t>385</w:t>
            </w:r>
          </w:p>
        </w:tc>
        <w:tc>
          <w:tcPr>
            <w:tcW w:w="851" w:type="dxa"/>
            <w:tcBorders>
              <w:top w:val="nil"/>
              <w:left w:val="nil"/>
              <w:bottom w:val="single" w:sz="4" w:space="0" w:color="auto"/>
              <w:right w:val="single" w:sz="4" w:space="0" w:color="auto"/>
            </w:tcBorders>
            <w:shd w:val="clear" w:color="auto" w:fill="auto"/>
            <w:vAlign w:val="center"/>
            <w:hideMark/>
          </w:tcPr>
          <w:p w:rsidR="003609F0" w:rsidRPr="00171A24" w:rsidRDefault="003609F0" w:rsidP="00461DA6">
            <w:pPr>
              <w:widowControl/>
              <w:autoSpaceDE/>
              <w:jc w:val="both"/>
              <w:rPr>
                <w:rFonts w:ascii="Times New Roman" w:hAnsi="Times New Roman" w:cs="Times New Roman"/>
                <w:sz w:val="16"/>
                <w:szCs w:val="16"/>
                <w:lang w:eastAsia="ru-RU"/>
              </w:rPr>
            </w:pPr>
            <w:r w:rsidRPr="00171A24">
              <w:rPr>
                <w:rFonts w:ascii="Times New Roman" w:hAnsi="Times New Roman" w:cs="Times New Roman"/>
                <w:sz w:val="16"/>
                <w:szCs w:val="16"/>
                <w:lang w:eastAsia="ru-RU"/>
              </w:rPr>
              <w:t>275,8</w:t>
            </w:r>
          </w:p>
        </w:tc>
      </w:tr>
      <w:tr w:rsidR="003609F0" w:rsidRPr="008A7BC5"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171A24" w:rsidRDefault="003609F0" w:rsidP="00461DA6">
            <w:pPr>
              <w:widowControl/>
              <w:autoSpaceDE/>
              <w:rPr>
                <w:rFonts w:ascii="Times New Roman" w:hAnsi="Times New Roman" w:cs="Times New Roman"/>
                <w:sz w:val="16"/>
                <w:szCs w:val="16"/>
                <w:lang w:eastAsia="ru-RU"/>
              </w:rPr>
            </w:pPr>
            <w:r w:rsidRPr="00171A24">
              <w:rPr>
                <w:rFonts w:ascii="Times New Roman" w:hAnsi="Times New Roman" w:cs="Times New Roman"/>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tcPr>
          <w:p w:rsidR="003609F0" w:rsidRPr="00171A24" w:rsidRDefault="003609F0" w:rsidP="00461DA6">
            <w:pPr>
              <w:widowControl/>
              <w:autoSpaceDE/>
              <w:jc w:val="both"/>
              <w:rPr>
                <w:rFonts w:ascii="Times New Roman" w:hAnsi="Times New Roman" w:cs="Times New Roman"/>
                <w:color w:val="FF0000"/>
                <w:sz w:val="16"/>
                <w:szCs w:val="16"/>
                <w:lang w:eastAsia="ru-RU"/>
              </w:rPr>
            </w:pPr>
          </w:p>
        </w:tc>
        <w:tc>
          <w:tcPr>
            <w:tcW w:w="673" w:type="dxa"/>
            <w:tcBorders>
              <w:top w:val="nil"/>
              <w:left w:val="nil"/>
              <w:bottom w:val="single" w:sz="4" w:space="0" w:color="auto"/>
              <w:right w:val="single" w:sz="4" w:space="0" w:color="auto"/>
            </w:tcBorders>
            <w:shd w:val="clear" w:color="auto" w:fill="auto"/>
            <w:hideMark/>
          </w:tcPr>
          <w:p w:rsidR="003609F0" w:rsidRPr="00171A24" w:rsidRDefault="003609F0" w:rsidP="00461DA6">
            <w:pPr>
              <w:rPr>
                <w:sz w:val="16"/>
              </w:rPr>
            </w:pPr>
            <w:r w:rsidRPr="00171A24">
              <w:rPr>
                <w:sz w:val="16"/>
              </w:rPr>
              <w:t xml:space="preserve"> 0</w:t>
            </w:r>
          </w:p>
        </w:tc>
        <w:tc>
          <w:tcPr>
            <w:tcW w:w="673" w:type="dxa"/>
            <w:tcBorders>
              <w:top w:val="nil"/>
              <w:left w:val="nil"/>
              <w:bottom w:val="single" w:sz="4" w:space="0" w:color="auto"/>
              <w:right w:val="single" w:sz="4" w:space="0" w:color="auto"/>
            </w:tcBorders>
            <w:shd w:val="clear" w:color="auto" w:fill="auto"/>
            <w:hideMark/>
          </w:tcPr>
          <w:p w:rsidR="003609F0" w:rsidRPr="00171A24" w:rsidRDefault="003609F0" w:rsidP="00461DA6">
            <w:pPr>
              <w:rPr>
                <w:sz w:val="16"/>
              </w:rPr>
            </w:pPr>
            <w:r w:rsidRPr="00171A24">
              <w:rPr>
                <w:sz w:val="16"/>
              </w:rPr>
              <w:t xml:space="preserve">0 </w:t>
            </w:r>
          </w:p>
        </w:tc>
        <w:tc>
          <w:tcPr>
            <w:tcW w:w="673" w:type="dxa"/>
            <w:tcBorders>
              <w:top w:val="nil"/>
              <w:left w:val="nil"/>
              <w:bottom w:val="single" w:sz="4" w:space="0" w:color="auto"/>
              <w:right w:val="single" w:sz="4" w:space="0" w:color="auto"/>
            </w:tcBorders>
            <w:shd w:val="clear" w:color="auto" w:fill="auto"/>
            <w:hideMark/>
          </w:tcPr>
          <w:p w:rsidR="003609F0" w:rsidRPr="00171A24" w:rsidRDefault="003609F0" w:rsidP="00461DA6">
            <w:pPr>
              <w:rPr>
                <w:sz w:val="16"/>
              </w:rPr>
            </w:pPr>
            <w:r w:rsidRPr="00171A24">
              <w:rPr>
                <w:sz w:val="16"/>
              </w:rPr>
              <w:t xml:space="preserve">0 </w:t>
            </w:r>
          </w:p>
        </w:tc>
        <w:tc>
          <w:tcPr>
            <w:tcW w:w="857" w:type="dxa"/>
            <w:tcBorders>
              <w:top w:val="nil"/>
              <w:left w:val="nil"/>
              <w:bottom w:val="single" w:sz="4" w:space="0" w:color="auto"/>
              <w:right w:val="single" w:sz="4" w:space="0" w:color="auto"/>
            </w:tcBorders>
            <w:shd w:val="clear" w:color="auto" w:fill="auto"/>
            <w:hideMark/>
          </w:tcPr>
          <w:p w:rsidR="003609F0" w:rsidRPr="00171A24" w:rsidRDefault="003609F0" w:rsidP="00461DA6">
            <w:pPr>
              <w:rPr>
                <w:sz w:val="16"/>
              </w:rPr>
            </w:pPr>
            <w:r w:rsidRPr="00171A24">
              <w:rPr>
                <w:sz w:val="16"/>
              </w:rPr>
              <w:t xml:space="preserve">0 </w:t>
            </w:r>
          </w:p>
        </w:tc>
        <w:tc>
          <w:tcPr>
            <w:tcW w:w="851" w:type="dxa"/>
            <w:tcBorders>
              <w:top w:val="nil"/>
              <w:left w:val="nil"/>
              <w:bottom w:val="single" w:sz="4" w:space="0" w:color="auto"/>
              <w:right w:val="single" w:sz="4" w:space="0" w:color="auto"/>
            </w:tcBorders>
            <w:shd w:val="clear" w:color="auto" w:fill="auto"/>
            <w:hideMark/>
          </w:tcPr>
          <w:p w:rsidR="003609F0" w:rsidRPr="00171A24" w:rsidRDefault="003609F0" w:rsidP="00461DA6">
            <w:pPr>
              <w:rPr>
                <w:sz w:val="16"/>
              </w:rPr>
            </w:pPr>
            <w:r w:rsidRPr="00171A24">
              <w:rPr>
                <w:sz w:val="16"/>
              </w:rPr>
              <w:t xml:space="preserve">0 </w:t>
            </w:r>
          </w:p>
        </w:tc>
      </w:tr>
      <w:tr w:rsidR="003609F0" w:rsidRPr="008A7BC5"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171A24" w:rsidRDefault="003609F0" w:rsidP="00461DA6">
            <w:pPr>
              <w:widowControl/>
              <w:autoSpaceDE/>
              <w:rPr>
                <w:rFonts w:ascii="Times New Roman" w:hAnsi="Times New Roman" w:cs="Times New Roman"/>
                <w:sz w:val="16"/>
                <w:szCs w:val="16"/>
                <w:lang w:eastAsia="ru-RU"/>
              </w:rPr>
            </w:pPr>
            <w:r w:rsidRPr="00171A24">
              <w:rPr>
                <w:rFonts w:ascii="Times New Roman" w:hAnsi="Times New Roman" w:cs="Times New Roman"/>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tcPr>
          <w:p w:rsidR="003609F0" w:rsidRPr="00171A24" w:rsidRDefault="003609F0" w:rsidP="00461DA6">
            <w:pPr>
              <w:widowControl/>
              <w:autoSpaceDE/>
              <w:jc w:val="both"/>
              <w:rPr>
                <w:rFonts w:ascii="Times New Roman" w:hAnsi="Times New Roman" w:cs="Times New Roman"/>
                <w:color w:val="FF0000"/>
                <w:sz w:val="16"/>
                <w:szCs w:val="16"/>
                <w:lang w:eastAsia="ru-RU"/>
              </w:rPr>
            </w:pPr>
          </w:p>
        </w:tc>
        <w:tc>
          <w:tcPr>
            <w:tcW w:w="673" w:type="dxa"/>
            <w:tcBorders>
              <w:top w:val="nil"/>
              <w:left w:val="nil"/>
              <w:bottom w:val="single" w:sz="4" w:space="0" w:color="auto"/>
              <w:right w:val="single" w:sz="4" w:space="0" w:color="auto"/>
            </w:tcBorders>
            <w:shd w:val="clear" w:color="auto" w:fill="auto"/>
            <w:hideMark/>
          </w:tcPr>
          <w:p w:rsidR="003609F0" w:rsidRPr="00171A24" w:rsidRDefault="003609F0" w:rsidP="00461DA6">
            <w:pPr>
              <w:rPr>
                <w:sz w:val="16"/>
              </w:rPr>
            </w:pPr>
            <w:r w:rsidRPr="00171A24">
              <w:rPr>
                <w:sz w:val="16"/>
              </w:rPr>
              <w:t xml:space="preserve"> 0</w:t>
            </w:r>
          </w:p>
        </w:tc>
        <w:tc>
          <w:tcPr>
            <w:tcW w:w="673" w:type="dxa"/>
            <w:tcBorders>
              <w:top w:val="nil"/>
              <w:left w:val="nil"/>
              <w:bottom w:val="single" w:sz="4" w:space="0" w:color="auto"/>
              <w:right w:val="single" w:sz="4" w:space="0" w:color="auto"/>
            </w:tcBorders>
            <w:shd w:val="clear" w:color="auto" w:fill="auto"/>
            <w:hideMark/>
          </w:tcPr>
          <w:p w:rsidR="003609F0" w:rsidRPr="00171A24" w:rsidRDefault="003609F0" w:rsidP="00461DA6">
            <w:pPr>
              <w:rPr>
                <w:sz w:val="16"/>
              </w:rPr>
            </w:pPr>
            <w:r w:rsidRPr="00171A24">
              <w:rPr>
                <w:sz w:val="16"/>
              </w:rPr>
              <w:t xml:space="preserve"> 0</w:t>
            </w:r>
          </w:p>
        </w:tc>
        <w:tc>
          <w:tcPr>
            <w:tcW w:w="673" w:type="dxa"/>
            <w:tcBorders>
              <w:top w:val="nil"/>
              <w:left w:val="nil"/>
              <w:bottom w:val="single" w:sz="4" w:space="0" w:color="auto"/>
              <w:right w:val="single" w:sz="4" w:space="0" w:color="auto"/>
            </w:tcBorders>
            <w:shd w:val="clear" w:color="auto" w:fill="auto"/>
            <w:hideMark/>
          </w:tcPr>
          <w:p w:rsidR="003609F0" w:rsidRPr="00171A24" w:rsidRDefault="003609F0" w:rsidP="00461DA6">
            <w:pPr>
              <w:rPr>
                <w:sz w:val="16"/>
              </w:rPr>
            </w:pPr>
            <w:r w:rsidRPr="00171A24">
              <w:rPr>
                <w:sz w:val="16"/>
              </w:rPr>
              <w:t xml:space="preserve">0 </w:t>
            </w:r>
          </w:p>
        </w:tc>
        <w:tc>
          <w:tcPr>
            <w:tcW w:w="857" w:type="dxa"/>
            <w:tcBorders>
              <w:top w:val="nil"/>
              <w:left w:val="nil"/>
              <w:bottom w:val="single" w:sz="4" w:space="0" w:color="auto"/>
              <w:right w:val="single" w:sz="4" w:space="0" w:color="auto"/>
            </w:tcBorders>
            <w:shd w:val="clear" w:color="auto" w:fill="auto"/>
            <w:hideMark/>
          </w:tcPr>
          <w:p w:rsidR="003609F0" w:rsidRPr="00171A24" w:rsidRDefault="003609F0" w:rsidP="00461DA6">
            <w:pPr>
              <w:rPr>
                <w:sz w:val="16"/>
              </w:rPr>
            </w:pPr>
            <w:r w:rsidRPr="00171A24">
              <w:rPr>
                <w:sz w:val="16"/>
              </w:rPr>
              <w:t xml:space="preserve">0 </w:t>
            </w:r>
          </w:p>
        </w:tc>
        <w:tc>
          <w:tcPr>
            <w:tcW w:w="851" w:type="dxa"/>
            <w:tcBorders>
              <w:top w:val="nil"/>
              <w:left w:val="nil"/>
              <w:bottom w:val="single" w:sz="4" w:space="0" w:color="auto"/>
              <w:right w:val="single" w:sz="4" w:space="0" w:color="auto"/>
            </w:tcBorders>
            <w:shd w:val="clear" w:color="auto" w:fill="auto"/>
            <w:hideMark/>
          </w:tcPr>
          <w:p w:rsidR="003609F0" w:rsidRPr="00171A24" w:rsidRDefault="003609F0" w:rsidP="00461DA6">
            <w:pPr>
              <w:rPr>
                <w:sz w:val="16"/>
              </w:rPr>
            </w:pPr>
            <w:r w:rsidRPr="00171A24">
              <w:rPr>
                <w:sz w:val="16"/>
              </w:rPr>
              <w:t xml:space="preserve">0 </w:t>
            </w:r>
          </w:p>
        </w:tc>
      </w:tr>
      <w:tr w:rsidR="003609F0" w:rsidRPr="008A7BC5"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171A24" w:rsidRDefault="003609F0" w:rsidP="00461DA6">
            <w:pPr>
              <w:widowControl/>
              <w:autoSpaceDE/>
              <w:rPr>
                <w:rFonts w:ascii="Times New Roman" w:hAnsi="Times New Roman" w:cs="Times New Roman"/>
                <w:sz w:val="16"/>
                <w:szCs w:val="16"/>
                <w:lang w:eastAsia="ru-RU"/>
              </w:rPr>
            </w:pPr>
            <w:r w:rsidRPr="00171A24">
              <w:rPr>
                <w:rFonts w:ascii="Times New Roman" w:hAnsi="Times New Roman" w:cs="Times New Roman"/>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tcPr>
          <w:p w:rsidR="003609F0" w:rsidRPr="008A7BC5" w:rsidRDefault="003609F0" w:rsidP="00461DA6">
            <w:pPr>
              <w:widowControl/>
              <w:autoSpaceDE/>
              <w:jc w:val="both"/>
              <w:rPr>
                <w:rFonts w:ascii="Times New Roman" w:hAnsi="Times New Roman" w:cs="Times New Roman"/>
                <w:color w:val="FF0000"/>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171A24" w:rsidRDefault="003609F0" w:rsidP="00461DA6">
            <w:pPr>
              <w:widowControl/>
              <w:autoSpaceDE/>
              <w:jc w:val="both"/>
              <w:rPr>
                <w:rFonts w:ascii="Times New Roman" w:hAnsi="Times New Roman" w:cs="Times New Roman"/>
                <w:sz w:val="16"/>
                <w:szCs w:val="16"/>
                <w:lang w:eastAsia="ru-RU"/>
              </w:rPr>
            </w:pPr>
            <w:r w:rsidRPr="00171A24">
              <w:rPr>
                <w:rFonts w:ascii="Times New Roman" w:hAnsi="Times New Roman" w:cs="Times New Roman"/>
                <w:sz w:val="16"/>
                <w:szCs w:val="16"/>
                <w:lang w:eastAsia="ru-RU"/>
              </w:rPr>
              <w:t> 0</w:t>
            </w:r>
          </w:p>
        </w:tc>
        <w:tc>
          <w:tcPr>
            <w:tcW w:w="673" w:type="dxa"/>
            <w:tcBorders>
              <w:top w:val="nil"/>
              <w:left w:val="nil"/>
              <w:bottom w:val="single" w:sz="4" w:space="0" w:color="auto"/>
              <w:right w:val="single" w:sz="4" w:space="0" w:color="auto"/>
            </w:tcBorders>
            <w:shd w:val="clear" w:color="auto" w:fill="auto"/>
            <w:vAlign w:val="center"/>
            <w:hideMark/>
          </w:tcPr>
          <w:p w:rsidR="003609F0" w:rsidRPr="00171A24" w:rsidRDefault="003609F0" w:rsidP="00461DA6">
            <w:pPr>
              <w:widowControl/>
              <w:autoSpaceDE/>
              <w:jc w:val="both"/>
              <w:rPr>
                <w:rFonts w:ascii="Times New Roman" w:hAnsi="Times New Roman" w:cs="Times New Roman"/>
                <w:sz w:val="16"/>
                <w:szCs w:val="16"/>
                <w:lang w:eastAsia="ru-RU"/>
              </w:rPr>
            </w:pPr>
            <w:r w:rsidRPr="00171A24">
              <w:rPr>
                <w:rFonts w:ascii="Times New Roman" w:hAnsi="Times New Roman" w:cs="Times New Roman"/>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171A24" w:rsidRDefault="003609F0" w:rsidP="00461DA6">
            <w:pPr>
              <w:widowControl/>
              <w:autoSpaceDE/>
              <w:jc w:val="both"/>
              <w:rPr>
                <w:rFonts w:ascii="Times New Roman" w:hAnsi="Times New Roman" w:cs="Times New Roman"/>
                <w:sz w:val="16"/>
                <w:szCs w:val="16"/>
                <w:lang w:eastAsia="ru-RU"/>
              </w:rPr>
            </w:pPr>
            <w:r w:rsidRPr="00171A24">
              <w:rPr>
                <w:rFonts w:ascii="Times New Roman" w:hAnsi="Times New Roman" w:cs="Times New Roman"/>
                <w:sz w:val="16"/>
                <w:szCs w:val="16"/>
                <w:lang w:eastAsia="ru-RU"/>
              </w:rPr>
              <w:t> 0</w:t>
            </w:r>
          </w:p>
        </w:tc>
        <w:tc>
          <w:tcPr>
            <w:tcW w:w="857" w:type="dxa"/>
            <w:tcBorders>
              <w:top w:val="nil"/>
              <w:left w:val="nil"/>
              <w:bottom w:val="single" w:sz="4" w:space="0" w:color="auto"/>
              <w:right w:val="single" w:sz="4" w:space="0" w:color="auto"/>
            </w:tcBorders>
            <w:shd w:val="clear" w:color="auto" w:fill="auto"/>
            <w:vAlign w:val="center"/>
            <w:hideMark/>
          </w:tcPr>
          <w:p w:rsidR="003609F0" w:rsidRPr="00171A24" w:rsidRDefault="003609F0" w:rsidP="00461DA6">
            <w:pPr>
              <w:widowControl/>
              <w:autoSpaceDE/>
              <w:jc w:val="both"/>
              <w:rPr>
                <w:rFonts w:ascii="Times New Roman" w:hAnsi="Times New Roman" w:cs="Times New Roman"/>
                <w:sz w:val="16"/>
                <w:szCs w:val="16"/>
                <w:lang w:eastAsia="ru-RU"/>
              </w:rPr>
            </w:pPr>
            <w:r w:rsidRPr="00171A24">
              <w:rPr>
                <w:rFonts w:ascii="Times New Roman" w:hAnsi="Times New Roman" w:cs="Times New Roman"/>
                <w:sz w:val="16"/>
                <w:szCs w:val="16"/>
                <w:lang w:eastAsia="ru-RU"/>
              </w:rPr>
              <w:t>385</w:t>
            </w:r>
          </w:p>
        </w:tc>
        <w:tc>
          <w:tcPr>
            <w:tcW w:w="851" w:type="dxa"/>
            <w:tcBorders>
              <w:top w:val="nil"/>
              <w:left w:val="nil"/>
              <w:bottom w:val="single" w:sz="4" w:space="0" w:color="auto"/>
              <w:right w:val="single" w:sz="4" w:space="0" w:color="auto"/>
            </w:tcBorders>
            <w:shd w:val="clear" w:color="auto" w:fill="auto"/>
            <w:vAlign w:val="center"/>
            <w:hideMark/>
          </w:tcPr>
          <w:p w:rsidR="003609F0" w:rsidRPr="00171A24" w:rsidRDefault="003609F0" w:rsidP="00461DA6">
            <w:pPr>
              <w:widowControl/>
              <w:autoSpaceDE/>
              <w:jc w:val="both"/>
              <w:rPr>
                <w:rFonts w:ascii="Times New Roman" w:hAnsi="Times New Roman" w:cs="Times New Roman"/>
                <w:sz w:val="16"/>
                <w:szCs w:val="16"/>
                <w:lang w:eastAsia="ru-RU"/>
              </w:rPr>
            </w:pPr>
            <w:r w:rsidRPr="00171A24">
              <w:rPr>
                <w:rFonts w:ascii="Times New Roman" w:hAnsi="Times New Roman" w:cs="Times New Roman"/>
                <w:sz w:val="16"/>
                <w:szCs w:val="16"/>
                <w:lang w:eastAsia="ru-RU"/>
              </w:rPr>
              <w:t>275,8</w:t>
            </w:r>
          </w:p>
        </w:tc>
      </w:tr>
      <w:tr w:rsidR="003609F0" w:rsidRPr="008A7BC5"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8A01A8" w:rsidRDefault="003609F0" w:rsidP="00461DA6">
            <w:pPr>
              <w:widowControl/>
              <w:autoSpaceDE/>
              <w:rPr>
                <w:rFonts w:ascii="Times New Roman" w:hAnsi="Times New Roman" w:cs="Times New Roman"/>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8A01A8" w:rsidRDefault="003609F0" w:rsidP="00461DA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613B40" w:rsidRDefault="003609F0" w:rsidP="00461DA6">
            <w:pPr>
              <w:widowControl/>
              <w:autoSpaceDE/>
              <w:rPr>
                <w:rFonts w:ascii="Times New Roman" w:hAnsi="Times New Roman" w:cs="Times New Roman"/>
                <w:sz w:val="16"/>
                <w:szCs w:val="16"/>
                <w:lang w:eastAsia="ru-RU"/>
              </w:rPr>
            </w:pPr>
            <w:r w:rsidRPr="00613B40">
              <w:rPr>
                <w:rFonts w:ascii="Times New Roman" w:hAnsi="Times New Roman" w:cs="Times New Roman"/>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tcPr>
          <w:p w:rsidR="003609F0" w:rsidRPr="00613B40" w:rsidRDefault="003609F0" w:rsidP="00461DA6">
            <w:pPr>
              <w:widowControl/>
              <w:autoSpaceDE/>
              <w:jc w:val="both"/>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613B40" w:rsidRDefault="003609F0" w:rsidP="00461DA6">
            <w:pPr>
              <w:widowControl/>
              <w:autoSpaceDE/>
              <w:jc w:val="both"/>
              <w:rPr>
                <w:rFonts w:ascii="Times New Roman" w:hAnsi="Times New Roman" w:cs="Times New Roman"/>
                <w:sz w:val="16"/>
                <w:szCs w:val="16"/>
                <w:lang w:eastAsia="ru-RU"/>
              </w:rPr>
            </w:pPr>
            <w:r w:rsidRPr="00613B40">
              <w:rPr>
                <w:rFonts w:ascii="Times New Roman" w:hAnsi="Times New Roman" w:cs="Times New Roman"/>
                <w:sz w:val="16"/>
                <w:szCs w:val="16"/>
                <w:lang w:eastAsia="ru-RU"/>
              </w:rPr>
              <w:t> </w:t>
            </w:r>
            <w:r>
              <w:rPr>
                <w:rFonts w:ascii="Times New Roman" w:hAnsi="Times New Roman" w:cs="Times New Roman"/>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613B40" w:rsidRDefault="003609F0" w:rsidP="00461DA6">
            <w:pPr>
              <w:widowControl/>
              <w:autoSpaceDE/>
              <w:jc w:val="both"/>
              <w:rPr>
                <w:rFonts w:ascii="Times New Roman" w:hAnsi="Times New Roman" w:cs="Times New Roman"/>
                <w:sz w:val="16"/>
                <w:szCs w:val="16"/>
                <w:lang w:eastAsia="ru-RU"/>
              </w:rPr>
            </w:pPr>
            <w:r w:rsidRPr="00613B40">
              <w:rPr>
                <w:rFonts w:ascii="Times New Roman" w:hAnsi="Times New Roman" w:cs="Times New Roman"/>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613B40" w:rsidRDefault="003609F0" w:rsidP="00461DA6">
            <w:pPr>
              <w:widowControl/>
              <w:autoSpaceDE/>
              <w:jc w:val="both"/>
              <w:rPr>
                <w:rFonts w:ascii="Times New Roman" w:hAnsi="Times New Roman" w:cs="Times New Roman"/>
                <w:sz w:val="16"/>
                <w:szCs w:val="16"/>
                <w:lang w:eastAsia="ru-RU"/>
              </w:rPr>
            </w:pPr>
            <w:r w:rsidRPr="00613B40">
              <w:rPr>
                <w:rFonts w:ascii="Times New Roman" w:hAnsi="Times New Roman" w:cs="Times New Roman"/>
                <w:sz w:val="16"/>
                <w:szCs w:val="16"/>
                <w:lang w:eastAsia="ru-RU"/>
              </w:rPr>
              <w:t> </w:t>
            </w:r>
            <w:r>
              <w:rPr>
                <w:rFonts w:ascii="Times New Roman" w:hAnsi="Times New Roman" w:cs="Times New Roman"/>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3609F0" w:rsidRPr="00613B40" w:rsidRDefault="003609F0" w:rsidP="00461DA6">
            <w:pPr>
              <w:widowControl/>
              <w:autoSpaceDE/>
              <w:jc w:val="both"/>
              <w:rPr>
                <w:rFonts w:ascii="Times New Roman" w:hAnsi="Times New Roman" w:cs="Times New Roman"/>
                <w:sz w:val="16"/>
                <w:szCs w:val="16"/>
                <w:lang w:eastAsia="ru-RU"/>
              </w:rPr>
            </w:pPr>
            <w:r w:rsidRPr="00613B40">
              <w:rPr>
                <w:rFonts w:ascii="Times New Roman" w:hAnsi="Times New Roman" w:cs="Times New Roman"/>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3609F0" w:rsidRPr="00613B40" w:rsidRDefault="003609F0" w:rsidP="00461DA6">
            <w:pPr>
              <w:widowControl/>
              <w:autoSpaceDE/>
              <w:jc w:val="both"/>
              <w:rPr>
                <w:rFonts w:ascii="Times New Roman" w:hAnsi="Times New Roman" w:cs="Times New Roman"/>
                <w:sz w:val="16"/>
                <w:szCs w:val="16"/>
                <w:lang w:eastAsia="ru-RU"/>
              </w:rPr>
            </w:pPr>
            <w:r w:rsidRPr="00613B40">
              <w:rPr>
                <w:rFonts w:ascii="Times New Roman" w:hAnsi="Times New Roman" w:cs="Times New Roman"/>
                <w:sz w:val="16"/>
                <w:szCs w:val="16"/>
                <w:lang w:eastAsia="ru-RU"/>
              </w:rPr>
              <w:t>0</w:t>
            </w:r>
          </w:p>
        </w:tc>
      </w:tr>
      <w:tr w:rsidR="003609F0" w:rsidRPr="008A7BC5" w:rsidTr="00CF2FA6">
        <w:trPr>
          <w:trHeight w:val="255"/>
        </w:trPr>
        <w:tc>
          <w:tcPr>
            <w:tcW w:w="1187"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lastRenderedPageBreak/>
              <w:t>Основное мероприятие 2</w:t>
            </w:r>
          </w:p>
        </w:tc>
        <w:tc>
          <w:tcPr>
            <w:tcW w:w="2073"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 xml:space="preserve">Энергосбережение </w:t>
            </w:r>
            <w:r>
              <w:rPr>
                <w:rFonts w:ascii="Times New Roman" w:hAnsi="Times New Roman" w:cs="Times New Roman"/>
                <w:color w:val="000000" w:themeColor="text1"/>
                <w:sz w:val="18"/>
                <w:szCs w:val="18"/>
                <w:lang w:eastAsia="ru-RU"/>
              </w:rPr>
              <w:t>в жилищно-коммунальном хозяйстве и</w:t>
            </w:r>
            <w:r w:rsidRPr="00884BE5">
              <w:rPr>
                <w:rFonts w:ascii="Times New Roman" w:hAnsi="Times New Roman" w:cs="Times New Roman"/>
                <w:color w:val="000000" w:themeColor="text1"/>
                <w:sz w:val="18"/>
                <w:szCs w:val="18"/>
                <w:lang w:eastAsia="ru-RU"/>
              </w:rPr>
              <w:t xml:space="preserve"> жилищном фонде</w:t>
            </w:r>
          </w:p>
        </w:tc>
        <w:tc>
          <w:tcPr>
            <w:tcW w:w="1037"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снижение потребления топливно-энергетических ресурсов в жилищном фонде в сопоставимых условиях с увеличением оснащенности приборами учета и увеличением доли энергоэффективного капитального ремонта</w:t>
            </w:r>
          </w:p>
        </w:tc>
        <w:tc>
          <w:tcPr>
            <w:tcW w:w="1895"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ответственный исполнитель - Управление по благоустройству и развитию территорий Цивильского муниципального округа Чувашской Республики, Цивильского муниципального округа Чувашской Республики, участники - органы территориальные отделыЦивильского муниципального округа Чувашской Республики, управляющие компании, товарищества собственников жилья и недвижимости</w:t>
            </w:r>
          </w:p>
        </w:tc>
        <w:tc>
          <w:tcPr>
            <w:tcW w:w="798"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850"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829"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731"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123,9</w:t>
            </w: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2761</w:t>
            </w:r>
            <w:r w:rsidR="00DB7359">
              <w:rPr>
                <w:rFonts w:ascii="Times New Roman" w:hAnsi="Times New Roman" w:cs="Times New Roman"/>
                <w:color w:val="000000" w:themeColor="text1"/>
                <w:sz w:val="16"/>
                <w:szCs w:val="16"/>
                <w:lang w:eastAsia="ru-RU"/>
              </w:rPr>
              <w:t>,5</w:t>
            </w: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5527,6</w:t>
            </w:r>
          </w:p>
        </w:tc>
        <w:tc>
          <w:tcPr>
            <w:tcW w:w="857"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28981,7</w:t>
            </w:r>
          </w:p>
        </w:tc>
        <w:tc>
          <w:tcPr>
            <w:tcW w:w="851"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65298,1</w:t>
            </w:r>
          </w:p>
        </w:tc>
      </w:tr>
      <w:tr w:rsidR="003609F0" w:rsidRPr="008A7BC5"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884BE5" w:rsidRDefault="003609F0" w:rsidP="00461DA6">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884BE5" w:rsidRDefault="003609F0" w:rsidP="00461DA6">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884BE5" w:rsidRDefault="003609F0" w:rsidP="00461DA6">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884BE5" w:rsidRDefault="003609F0" w:rsidP="00461DA6">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r>
      <w:tr w:rsidR="003609F0" w:rsidRPr="008A7BC5"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884BE5" w:rsidRDefault="003609F0" w:rsidP="00461DA6">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884BE5" w:rsidRDefault="003609F0" w:rsidP="00461DA6">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884BE5" w:rsidRDefault="003609F0" w:rsidP="00461DA6">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884BE5" w:rsidRDefault="003609F0" w:rsidP="00461DA6">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r>
      <w:tr w:rsidR="003609F0" w:rsidRPr="008A7BC5"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884BE5" w:rsidRDefault="003609F0" w:rsidP="00461DA6">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884BE5" w:rsidRDefault="003609F0" w:rsidP="00461DA6">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884BE5" w:rsidRDefault="003609F0" w:rsidP="00461DA6">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884BE5" w:rsidRDefault="003609F0" w:rsidP="00461DA6">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123,9</w:t>
            </w: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522</w:t>
            </w: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120,9</w:t>
            </w:r>
          </w:p>
        </w:tc>
        <w:tc>
          <w:tcPr>
            <w:tcW w:w="857"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133,4</w:t>
            </w:r>
          </w:p>
        </w:tc>
        <w:tc>
          <w:tcPr>
            <w:tcW w:w="851"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666,8</w:t>
            </w:r>
          </w:p>
        </w:tc>
      </w:tr>
      <w:tr w:rsidR="003609F0" w:rsidRPr="008A7BC5"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884BE5" w:rsidRDefault="003609F0" w:rsidP="00461DA6">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884BE5" w:rsidRDefault="003609F0" w:rsidP="00461DA6">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884BE5" w:rsidRDefault="003609F0" w:rsidP="00461DA6">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884BE5" w:rsidRDefault="003609F0" w:rsidP="00461DA6">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2239,5</w:t>
            </w: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5406,6</w:t>
            </w:r>
          </w:p>
        </w:tc>
        <w:tc>
          <w:tcPr>
            <w:tcW w:w="857"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28848,3</w:t>
            </w:r>
          </w:p>
        </w:tc>
        <w:tc>
          <w:tcPr>
            <w:tcW w:w="851"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64631,3</w:t>
            </w:r>
          </w:p>
        </w:tc>
      </w:tr>
      <w:tr w:rsidR="003609F0" w:rsidRPr="008A7BC5" w:rsidTr="003609F0">
        <w:trPr>
          <w:trHeight w:val="255"/>
        </w:trPr>
        <w:tc>
          <w:tcPr>
            <w:tcW w:w="1187"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884BE5" w:rsidRDefault="003609F0" w:rsidP="00461DA6">
            <w:pPr>
              <w:widowControl/>
              <w:autoSpaceDE/>
              <w:jc w:val="center"/>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 xml:space="preserve">Целевые показатели (индикаторы) муниципальной программы, увязанные с основным </w:t>
            </w:r>
            <w:r w:rsidRPr="00884BE5">
              <w:rPr>
                <w:rFonts w:ascii="Times New Roman" w:hAnsi="Times New Roman" w:cs="Times New Roman"/>
                <w:color w:val="000000" w:themeColor="text1"/>
                <w:sz w:val="18"/>
                <w:szCs w:val="18"/>
                <w:lang w:eastAsia="ru-RU"/>
              </w:rPr>
              <w:lastRenderedPageBreak/>
              <w:t>мероприятием 2</w:t>
            </w:r>
          </w:p>
        </w:tc>
        <w:tc>
          <w:tcPr>
            <w:tcW w:w="8213" w:type="dxa"/>
            <w:gridSpan w:val="7"/>
            <w:tcBorders>
              <w:top w:val="single" w:sz="4" w:space="0" w:color="auto"/>
              <w:left w:val="nil"/>
              <w:bottom w:val="single" w:sz="4" w:space="0" w:color="auto"/>
              <w:right w:val="single" w:sz="4" w:space="0" w:color="000000"/>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lastRenderedPageBreak/>
              <w:t>Доля многоквартирных домов, оснащенных коллективными (общедомовыми) приборами учета тепловой энергии в общем числе многоквартирных домов, расположенных на территории Цивильского муниципального округа Чувашской Республики, %</w:t>
            </w:r>
          </w:p>
        </w:tc>
        <w:tc>
          <w:tcPr>
            <w:tcW w:w="1275"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100</w:t>
            </w: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100</w:t>
            </w: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100</w:t>
            </w:r>
          </w:p>
        </w:tc>
        <w:tc>
          <w:tcPr>
            <w:tcW w:w="857"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100</w:t>
            </w:r>
          </w:p>
        </w:tc>
        <w:tc>
          <w:tcPr>
            <w:tcW w:w="851"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100</w:t>
            </w:r>
          </w:p>
        </w:tc>
      </w:tr>
      <w:tr w:rsidR="003609F0" w:rsidRPr="008A7BC5" w:rsidTr="003609F0">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884BE5" w:rsidRDefault="003609F0" w:rsidP="00461DA6">
            <w:pPr>
              <w:widowControl/>
              <w:autoSpaceDE/>
              <w:rPr>
                <w:rFonts w:ascii="Times New Roman" w:hAnsi="Times New Roman" w:cs="Times New Roman"/>
                <w:color w:val="000000" w:themeColor="text1"/>
                <w:sz w:val="18"/>
                <w:szCs w:val="18"/>
                <w:lang w:eastAsia="ru-RU"/>
              </w:rPr>
            </w:pPr>
          </w:p>
        </w:tc>
        <w:tc>
          <w:tcPr>
            <w:tcW w:w="8213" w:type="dxa"/>
            <w:gridSpan w:val="7"/>
            <w:tcBorders>
              <w:top w:val="single" w:sz="4" w:space="0" w:color="auto"/>
              <w:left w:val="nil"/>
              <w:bottom w:val="single" w:sz="4" w:space="0" w:color="auto"/>
              <w:right w:val="single" w:sz="4" w:space="0" w:color="000000"/>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Доля многоквартирных домов, оснащенных коллективными (общедомовыми) приборами учета электрической энергии в общем числе многоквартирных домов, расположенных на территории Цивильского муниципального округа Чувашской Республики, %</w:t>
            </w:r>
          </w:p>
        </w:tc>
        <w:tc>
          <w:tcPr>
            <w:tcW w:w="1275"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100</w:t>
            </w: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100</w:t>
            </w: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100</w:t>
            </w:r>
          </w:p>
        </w:tc>
        <w:tc>
          <w:tcPr>
            <w:tcW w:w="857"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100</w:t>
            </w:r>
          </w:p>
        </w:tc>
        <w:tc>
          <w:tcPr>
            <w:tcW w:w="851"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100</w:t>
            </w:r>
          </w:p>
        </w:tc>
      </w:tr>
      <w:tr w:rsidR="003609F0" w:rsidRPr="008A7BC5" w:rsidTr="003609F0">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884BE5" w:rsidRDefault="003609F0" w:rsidP="00461DA6">
            <w:pPr>
              <w:widowControl/>
              <w:autoSpaceDE/>
              <w:rPr>
                <w:rFonts w:ascii="Times New Roman" w:hAnsi="Times New Roman" w:cs="Times New Roman"/>
                <w:color w:val="000000" w:themeColor="text1"/>
                <w:sz w:val="18"/>
                <w:szCs w:val="18"/>
                <w:lang w:eastAsia="ru-RU"/>
              </w:rPr>
            </w:pPr>
          </w:p>
        </w:tc>
        <w:tc>
          <w:tcPr>
            <w:tcW w:w="8213" w:type="dxa"/>
            <w:gridSpan w:val="7"/>
            <w:tcBorders>
              <w:top w:val="single" w:sz="4" w:space="0" w:color="auto"/>
              <w:left w:val="nil"/>
              <w:bottom w:val="single" w:sz="4" w:space="0" w:color="auto"/>
              <w:right w:val="single" w:sz="4" w:space="0" w:color="000000"/>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Доля многоквартирных домов, оснащенных коллективными (общедомовыми) приборами учета холодной воды в общем числе многоквартирных домов, расположенных на территории Цивильского муниципального округа Чувашской Республики, %</w:t>
            </w:r>
          </w:p>
        </w:tc>
        <w:tc>
          <w:tcPr>
            <w:tcW w:w="1275"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90,5</w:t>
            </w: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91,6</w:t>
            </w: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93,9</w:t>
            </w:r>
          </w:p>
        </w:tc>
        <w:tc>
          <w:tcPr>
            <w:tcW w:w="857"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100</w:t>
            </w:r>
          </w:p>
        </w:tc>
        <w:tc>
          <w:tcPr>
            <w:tcW w:w="851"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100</w:t>
            </w:r>
          </w:p>
        </w:tc>
      </w:tr>
      <w:tr w:rsidR="003609F0" w:rsidRPr="008A7BC5" w:rsidTr="003609F0">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884BE5" w:rsidRDefault="003609F0" w:rsidP="00461DA6">
            <w:pPr>
              <w:widowControl/>
              <w:autoSpaceDE/>
              <w:rPr>
                <w:rFonts w:ascii="Times New Roman" w:hAnsi="Times New Roman" w:cs="Times New Roman"/>
                <w:color w:val="000000" w:themeColor="text1"/>
                <w:sz w:val="18"/>
                <w:szCs w:val="18"/>
                <w:lang w:eastAsia="ru-RU"/>
              </w:rPr>
            </w:pPr>
          </w:p>
        </w:tc>
        <w:tc>
          <w:tcPr>
            <w:tcW w:w="8213" w:type="dxa"/>
            <w:gridSpan w:val="7"/>
            <w:tcBorders>
              <w:top w:val="single" w:sz="4" w:space="0" w:color="auto"/>
              <w:left w:val="nil"/>
              <w:bottom w:val="single" w:sz="4" w:space="0" w:color="auto"/>
              <w:right w:val="single" w:sz="4" w:space="0" w:color="000000"/>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Доля многоквартирных домов, оснащенных коллективными (общедомовыми) приборами учета горячей воды в общем числе многоквартирных домов, расположенных на территории Цивильского муниципального округа Чувашской Республики, %</w:t>
            </w:r>
          </w:p>
        </w:tc>
        <w:tc>
          <w:tcPr>
            <w:tcW w:w="1275"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100</w:t>
            </w: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100</w:t>
            </w: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100</w:t>
            </w:r>
          </w:p>
        </w:tc>
        <w:tc>
          <w:tcPr>
            <w:tcW w:w="857"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100</w:t>
            </w:r>
          </w:p>
        </w:tc>
        <w:tc>
          <w:tcPr>
            <w:tcW w:w="851"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100</w:t>
            </w:r>
          </w:p>
        </w:tc>
      </w:tr>
      <w:tr w:rsidR="003609F0" w:rsidRPr="008A7BC5" w:rsidTr="003609F0">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884BE5" w:rsidRDefault="003609F0" w:rsidP="00461DA6">
            <w:pPr>
              <w:widowControl/>
              <w:autoSpaceDE/>
              <w:rPr>
                <w:rFonts w:ascii="Times New Roman" w:hAnsi="Times New Roman" w:cs="Times New Roman"/>
                <w:color w:val="000000" w:themeColor="text1"/>
                <w:sz w:val="18"/>
                <w:szCs w:val="18"/>
                <w:lang w:eastAsia="ru-RU"/>
              </w:rPr>
            </w:pPr>
          </w:p>
        </w:tc>
        <w:tc>
          <w:tcPr>
            <w:tcW w:w="8213" w:type="dxa"/>
            <w:gridSpan w:val="7"/>
            <w:tcBorders>
              <w:top w:val="single" w:sz="4" w:space="0" w:color="auto"/>
              <w:left w:val="nil"/>
              <w:bottom w:val="single" w:sz="4" w:space="0" w:color="auto"/>
              <w:right w:val="single" w:sz="4" w:space="0" w:color="000000"/>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Доля жилых, нежилых помещений в многоквартирных домах, жилых домах (домовладениях), оснащенных индивидуальными приборами учета тепловой энергии в общем числе жилых, нежилых помещений в многоквартирных домах, жилых домах (домовладениях), расположенных на территории Цивильского муниципального округа Чувашской Республики, %</w:t>
            </w:r>
          </w:p>
        </w:tc>
        <w:tc>
          <w:tcPr>
            <w:tcW w:w="1275"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100</w:t>
            </w: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100</w:t>
            </w: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100</w:t>
            </w:r>
          </w:p>
        </w:tc>
        <w:tc>
          <w:tcPr>
            <w:tcW w:w="857"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100</w:t>
            </w:r>
          </w:p>
        </w:tc>
        <w:tc>
          <w:tcPr>
            <w:tcW w:w="851"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100</w:t>
            </w:r>
          </w:p>
        </w:tc>
      </w:tr>
      <w:tr w:rsidR="003609F0" w:rsidRPr="008A7BC5" w:rsidTr="003609F0">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884BE5" w:rsidRDefault="003609F0" w:rsidP="00461DA6">
            <w:pPr>
              <w:widowControl/>
              <w:autoSpaceDE/>
              <w:rPr>
                <w:rFonts w:ascii="Times New Roman" w:hAnsi="Times New Roman" w:cs="Times New Roman"/>
                <w:color w:val="000000" w:themeColor="text1"/>
                <w:sz w:val="18"/>
                <w:szCs w:val="18"/>
                <w:lang w:eastAsia="ru-RU"/>
              </w:rPr>
            </w:pPr>
          </w:p>
        </w:tc>
        <w:tc>
          <w:tcPr>
            <w:tcW w:w="8213" w:type="dxa"/>
            <w:gridSpan w:val="7"/>
            <w:tcBorders>
              <w:top w:val="single" w:sz="4" w:space="0" w:color="auto"/>
              <w:left w:val="nil"/>
              <w:bottom w:val="single" w:sz="4" w:space="0" w:color="auto"/>
              <w:right w:val="single" w:sz="4" w:space="0" w:color="000000"/>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Доля жилых, нежилых помещений в многоквартирных домах, жилых домах (домовладениях), оснащенных индивидуальными приборами учета электрической энергии в общем числе жилых, нежилых помещений в многоквартирных домах, жилых домах (домовладениях), расположенных на территории Цивильского муниципального округа Чувашской Республики, %</w:t>
            </w:r>
          </w:p>
        </w:tc>
        <w:tc>
          <w:tcPr>
            <w:tcW w:w="1275"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100</w:t>
            </w: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100</w:t>
            </w: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100</w:t>
            </w:r>
          </w:p>
        </w:tc>
        <w:tc>
          <w:tcPr>
            <w:tcW w:w="857"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100</w:t>
            </w:r>
          </w:p>
        </w:tc>
        <w:tc>
          <w:tcPr>
            <w:tcW w:w="851"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100</w:t>
            </w:r>
          </w:p>
        </w:tc>
      </w:tr>
      <w:tr w:rsidR="003609F0" w:rsidRPr="008A7BC5" w:rsidTr="003609F0">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884BE5" w:rsidRDefault="003609F0" w:rsidP="00461DA6">
            <w:pPr>
              <w:widowControl/>
              <w:autoSpaceDE/>
              <w:rPr>
                <w:rFonts w:ascii="Times New Roman" w:hAnsi="Times New Roman" w:cs="Times New Roman"/>
                <w:color w:val="000000" w:themeColor="text1"/>
                <w:sz w:val="18"/>
                <w:szCs w:val="18"/>
                <w:lang w:eastAsia="ru-RU"/>
              </w:rPr>
            </w:pPr>
          </w:p>
        </w:tc>
        <w:tc>
          <w:tcPr>
            <w:tcW w:w="8213" w:type="dxa"/>
            <w:gridSpan w:val="7"/>
            <w:tcBorders>
              <w:top w:val="single" w:sz="4" w:space="0" w:color="auto"/>
              <w:left w:val="nil"/>
              <w:bottom w:val="single" w:sz="4" w:space="0" w:color="auto"/>
              <w:right w:val="single" w:sz="4" w:space="0" w:color="000000"/>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Доля жилых, нежилых помещений в многоквартирных домах, жилых домах (домовладениях), оснащенных индивидуальными приборами учета холодной воды в общем числе жилых, нежилых помещений в многоквартирных домах, жилых домах (домовладениях), расположенных на территории Цивильского муниципального округа Чувашской Республики, %</w:t>
            </w:r>
          </w:p>
        </w:tc>
        <w:tc>
          <w:tcPr>
            <w:tcW w:w="1275"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81,5</w:t>
            </w: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82,1</w:t>
            </w: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82,7</w:t>
            </w:r>
          </w:p>
        </w:tc>
        <w:tc>
          <w:tcPr>
            <w:tcW w:w="857"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84</w:t>
            </w:r>
          </w:p>
        </w:tc>
        <w:tc>
          <w:tcPr>
            <w:tcW w:w="851"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85,3</w:t>
            </w:r>
          </w:p>
        </w:tc>
      </w:tr>
      <w:tr w:rsidR="003609F0" w:rsidRPr="008A7BC5" w:rsidTr="003609F0">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884BE5" w:rsidRDefault="003609F0" w:rsidP="00461DA6">
            <w:pPr>
              <w:widowControl/>
              <w:autoSpaceDE/>
              <w:rPr>
                <w:rFonts w:ascii="Times New Roman" w:hAnsi="Times New Roman" w:cs="Times New Roman"/>
                <w:color w:val="000000" w:themeColor="text1"/>
                <w:sz w:val="18"/>
                <w:szCs w:val="18"/>
                <w:lang w:eastAsia="ru-RU"/>
              </w:rPr>
            </w:pPr>
          </w:p>
        </w:tc>
        <w:tc>
          <w:tcPr>
            <w:tcW w:w="8213" w:type="dxa"/>
            <w:gridSpan w:val="7"/>
            <w:tcBorders>
              <w:top w:val="single" w:sz="4" w:space="0" w:color="auto"/>
              <w:left w:val="nil"/>
              <w:bottom w:val="single" w:sz="4" w:space="0" w:color="auto"/>
              <w:right w:val="single" w:sz="4" w:space="0" w:color="000000"/>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Доля жилых, нежилых помещений в многоквартирных домах, жилых домах (домовладениях), оснащенных индивидуальными приборами учета горячей воды в общем числе жилых, нежилых помещений в многоквартирных домах, жилых домах (домовладениях), расположенных на территории Цивильского муниципального округа Чувашской Республики, %</w:t>
            </w:r>
          </w:p>
        </w:tc>
        <w:tc>
          <w:tcPr>
            <w:tcW w:w="1275"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100</w:t>
            </w: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100</w:t>
            </w: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100</w:t>
            </w:r>
          </w:p>
        </w:tc>
        <w:tc>
          <w:tcPr>
            <w:tcW w:w="857"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100</w:t>
            </w:r>
          </w:p>
        </w:tc>
        <w:tc>
          <w:tcPr>
            <w:tcW w:w="851"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100</w:t>
            </w:r>
          </w:p>
        </w:tc>
      </w:tr>
      <w:tr w:rsidR="003609F0" w:rsidRPr="008A7BC5" w:rsidTr="003609F0">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884BE5" w:rsidRDefault="003609F0" w:rsidP="00461DA6">
            <w:pPr>
              <w:widowControl/>
              <w:autoSpaceDE/>
              <w:rPr>
                <w:rFonts w:ascii="Times New Roman" w:hAnsi="Times New Roman" w:cs="Times New Roman"/>
                <w:color w:val="000000" w:themeColor="text1"/>
                <w:sz w:val="18"/>
                <w:szCs w:val="18"/>
                <w:lang w:eastAsia="ru-RU"/>
              </w:rPr>
            </w:pPr>
          </w:p>
        </w:tc>
        <w:tc>
          <w:tcPr>
            <w:tcW w:w="8213" w:type="dxa"/>
            <w:gridSpan w:val="7"/>
            <w:tcBorders>
              <w:top w:val="single" w:sz="4" w:space="0" w:color="auto"/>
              <w:left w:val="nil"/>
              <w:bottom w:val="single" w:sz="4" w:space="0" w:color="auto"/>
              <w:right w:val="single" w:sz="4" w:space="0" w:color="000000"/>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Доля жилых, нежилых помещений в многоквартирных домах, жилых домах (домовладениях), оснащенных индивидуальными приборами учета природного газа используемого на цели отопления в общем числе жилых, нежилых помещений в многоквартирных домах, жилых домах (домовладениях), расположенных на территории Цивильского муниципального округа Чувашской Республики, %</w:t>
            </w:r>
          </w:p>
        </w:tc>
        <w:tc>
          <w:tcPr>
            <w:tcW w:w="1275"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95,1</w:t>
            </w: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95,2</w:t>
            </w: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95,4</w:t>
            </w:r>
          </w:p>
        </w:tc>
        <w:tc>
          <w:tcPr>
            <w:tcW w:w="857"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95,7</w:t>
            </w:r>
          </w:p>
        </w:tc>
        <w:tc>
          <w:tcPr>
            <w:tcW w:w="851"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96,1</w:t>
            </w:r>
          </w:p>
        </w:tc>
      </w:tr>
      <w:tr w:rsidR="003609F0" w:rsidRPr="008A7BC5" w:rsidTr="003609F0">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884BE5" w:rsidRDefault="003609F0" w:rsidP="00461DA6">
            <w:pPr>
              <w:widowControl/>
              <w:autoSpaceDE/>
              <w:rPr>
                <w:rFonts w:ascii="Times New Roman" w:hAnsi="Times New Roman" w:cs="Times New Roman"/>
                <w:color w:val="000000" w:themeColor="text1"/>
                <w:sz w:val="18"/>
                <w:szCs w:val="18"/>
                <w:lang w:eastAsia="ru-RU"/>
              </w:rPr>
            </w:pPr>
          </w:p>
        </w:tc>
        <w:tc>
          <w:tcPr>
            <w:tcW w:w="8213" w:type="dxa"/>
            <w:gridSpan w:val="7"/>
            <w:tcBorders>
              <w:top w:val="single" w:sz="4" w:space="0" w:color="auto"/>
              <w:left w:val="nil"/>
              <w:bottom w:val="single" w:sz="4" w:space="0" w:color="auto"/>
              <w:right w:val="single" w:sz="4" w:space="0" w:color="000000"/>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Доля многоквартирных домов, расположенных на территории Цивильского муниципального округа Чувашской Республики, имеющих класс энергетической эффективности "В" и выше, %</w:t>
            </w:r>
          </w:p>
        </w:tc>
        <w:tc>
          <w:tcPr>
            <w:tcW w:w="1275"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0,4</w:t>
            </w: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1,4</w:t>
            </w:r>
          </w:p>
        </w:tc>
        <w:tc>
          <w:tcPr>
            <w:tcW w:w="857"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7,2</w:t>
            </w:r>
          </w:p>
        </w:tc>
        <w:tc>
          <w:tcPr>
            <w:tcW w:w="851"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20,1</w:t>
            </w:r>
          </w:p>
        </w:tc>
      </w:tr>
      <w:tr w:rsidR="003609F0" w:rsidRPr="008A7BC5" w:rsidTr="003609F0">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884BE5" w:rsidRDefault="003609F0" w:rsidP="00461DA6">
            <w:pPr>
              <w:widowControl/>
              <w:autoSpaceDE/>
              <w:rPr>
                <w:rFonts w:ascii="Times New Roman" w:hAnsi="Times New Roman" w:cs="Times New Roman"/>
                <w:color w:val="000000" w:themeColor="text1"/>
                <w:sz w:val="18"/>
                <w:szCs w:val="18"/>
                <w:lang w:eastAsia="ru-RU"/>
              </w:rPr>
            </w:pPr>
          </w:p>
        </w:tc>
        <w:tc>
          <w:tcPr>
            <w:tcW w:w="8213" w:type="dxa"/>
            <w:gridSpan w:val="7"/>
            <w:tcBorders>
              <w:top w:val="single" w:sz="4" w:space="0" w:color="auto"/>
              <w:left w:val="nil"/>
              <w:bottom w:val="single" w:sz="4" w:space="0" w:color="auto"/>
              <w:right w:val="single" w:sz="4" w:space="0" w:color="000000"/>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Доля энергоэффективных капитальных ремонтов многоквартирных домов в общем объеме проведенных капитальных ремонтов многоквартирных домов на территории Цивильского муниципального округа Чувашской Республики, %</w:t>
            </w:r>
          </w:p>
        </w:tc>
        <w:tc>
          <w:tcPr>
            <w:tcW w:w="1275"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16,7</w:t>
            </w: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25</w:t>
            </w:r>
          </w:p>
        </w:tc>
        <w:tc>
          <w:tcPr>
            <w:tcW w:w="857"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33,3</w:t>
            </w:r>
          </w:p>
        </w:tc>
        <w:tc>
          <w:tcPr>
            <w:tcW w:w="851"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50</w:t>
            </w:r>
          </w:p>
        </w:tc>
      </w:tr>
      <w:tr w:rsidR="003609F0" w:rsidRPr="008A7BC5" w:rsidTr="003609F0">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884BE5" w:rsidRDefault="003609F0" w:rsidP="00461DA6">
            <w:pPr>
              <w:widowControl/>
              <w:autoSpaceDE/>
              <w:rPr>
                <w:rFonts w:ascii="Times New Roman" w:hAnsi="Times New Roman" w:cs="Times New Roman"/>
                <w:color w:val="000000" w:themeColor="text1"/>
                <w:sz w:val="18"/>
                <w:szCs w:val="18"/>
                <w:lang w:eastAsia="ru-RU"/>
              </w:rPr>
            </w:pPr>
          </w:p>
        </w:tc>
        <w:tc>
          <w:tcPr>
            <w:tcW w:w="8213" w:type="dxa"/>
            <w:gridSpan w:val="7"/>
            <w:tcBorders>
              <w:top w:val="single" w:sz="4" w:space="0" w:color="auto"/>
              <w:left w:val="nil"/>
              <w:bottom w:val="single" w:sz="4" w:space="0" w:color="auto"/>
              <w:right w:val="single" w:sz="4" w:space="0" w:color="000000"/>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Удельный расход тепловой энергии в многоквартирных домах, расположенных на территории Цивильского муниципального округа Чувашской Республики, Гкал/м2</w:t>
            </w:r>
          </w:p>
        </w:tc>
        <w:tc>
          <w:tcPr>
            <w:tcW w:w="1275"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0,35</w:t>
            </w: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0,349</w:t>
            </w: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0,348</w:t>
            </w:r>
          </w:p>
        </w:tc>
        <w:tc>
          <w:tcPr>
            <w:tcW w:w="857"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0,341</w:t>
            </w:r>
          </w:p>
        </w:tc>
        <w:tc>
          <w:tcPr>
            <w:tcW w:w="851"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0,325</w:t>
            </w:r>
          </w:p>
        </w:tc>
      </w:tr>
      <w:tr w:rsidR="003609F0" w:rsidRPr="008A7BC5" w:rsidTr="003609F0">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884BE5" w:rsidRDefault="003609F0" w:rsidP="00461DA6">
            <w:pPr>
              <w:widowControl/>
              <w:autoSpaceDE/>
              <w:rPr>
                <w:rFonts w:ascii="Times New Roman" w:hAnsi="Times New Roman" w:cs="Times New Roman"/>
                <w:color w:val="000000" w:themeColor="text1"/>
                <w:sz w:val="18"/>
                <w:szCs w:val="18"/>
                <w:lang w:eastAsia="ru-RU"/>
              </w:rPr>
            </w:pPr>
          </w:p>
        </w:tc>
        <w:tc>
          <w:tcPr>
            <w:tcW w:w="8213" w:type="dxa"/>
            <w:gridSpan w:val="7"/>
            <w:tcBorders>
              <w:top w:val="single" w:sz="4" w:space="0" w:color="auto"/>
              <w:left w:val="nil"/>
              <w:bottom w:val="single" w:sz="4" w:space="0" w:color="auto"/>
              <w:right w:val="single" w:sz="4" w:space="0" w:color="000000"/>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Удельный расход электрической энергии в многоквартирных домах, расположенных на территории Цивильского муниципального округа Чувашской Республики, кВтч/м2</w:t>
            </w:r>
          </w:p>
        </w:tc>
        <w:tc>
          <w:tcPr>
            <w:tcW w:w="1275"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19,94</w:t>
            </w: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19,918</w:t>
            </w: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19,867</w:t>
            </w:r>
          </w:p>
        </w:tc>
        <w:tc>
          <w:tcPr>
            <w:tcW w:w="857"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19,569</w:t>
            </w:r>
          </w:p>
        </w:tc>
        <w:tc>
          <w:tcPr>
            <w:tcW w:w="851"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18,898</w:t>
            </w:r>
          </w:p>
        </w:tc>
      </w:tr>
      <w:tr w:rsidR="003609F0" w:rsidRPr="008A7BC5" w:rsidTr="003609F0">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884BE5" w:rsidRDefault="003609F0" w:rsidP="00461DA6">
            <w:pPr>
              <w:widowControl/>
              <w:autoSpaceDE/>
              <w:rPr>
                <w:rFonts w:ascii="Times New Roman" w:hAnsi="Times New Roman" w:cs="Times New Roman"/>
                <w:color w:val="000000" w:themeColor="text1"/>
                <w:sz w:val="18"/>
                <w:szCs w:val="18"/>
                <w:lang w:eastAsia="ru-RU"/>
              </w:rPr>
            </w:pPr>
          </w:p>
        </w:tc>
        <w:tc>
          <w:tcPr>
            <w:tcW w:w="8213" w:type="dxa"/>
            <w:gridSpan w:val="7"/>
            <w:tcBorders>
              <w:top w:val="single" w:sz="4" w:space="0" w:color="auto"/>
              <w:left w:val="nil"/>
              <w:bottom w:val="single" w:sz="4" w:space="0" w:color="auto"/>
              <w:right w:val="single" w:sz="4" w:space="0" w:color="000000"/>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Удельный расход холодной воды в многоквартирных домах, расположенных на территории Цивильского муниципального округа Чувашской Республики, м3/чел.</w:t>
            </w:r>
          </w:p>
        </w:tc>
        <w:tc>
          <w:tcPr>
            <w:tcW w:w="1275"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57,452</w:t>
            </w: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57,452</w:t>
            </w: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57,452</w:t>
            </w:r>
          </w:p>
        </w:tc>
        <w:tc>
          <w:tcPr>
            <w:tcW w:w="857"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57,452</w:t>
            </w:r>
          </w:p>
        </w:tc>
        <w:tc>
          <w:tcPr>
            <w:tcW w:w="851"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57,452</w:t>
            </w:r>
          </w:p>
        </w:tc>
      </w:tr>
      <w:tr w:rsidR="003609F0" w:rsidRPr="008A7BC5" w:rsidTr="003609F0">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884BE5" w:rsidRDefault="003609F0" w:rsidP="00461DA6">
            <w:pPr>
              <w:widowControl/>
              <w:autoSpaceDE/>
              <w:rPr>
                <w:rFonts w:ascii="Times New Roman" w:hAnsi="Times New Roman" w:cs="Times New Roman"/>
                <w:color w:val="000000" w:themeColor="text1"/>
                <w:sz w:val="18"/>
                <w:szCs w:val="18"/>
                <w:lang w:eastAsia="ru-RU"/>
              </w:rPr>
            </w:pPr>
          </w:p>
        </w:tc>
        <w:tc>
          <w:tcPr>
            <w:tcW w:w="8213" w:type="dxa"/>
            <w:gridSpan w:val="7"/>
            <w:tcBorders>
              <w:top w:val="single" w:sz="4" w:space="0" w:color="auto"/>
              <w:left w:val="nil"/>
              <w:bottom w:val="single" w:sz="4" w:space="0" w:color="auto"/>
              <w:right w:val="single" w:sz="4" w:space="0" w:color="000000"/>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Удельный расход горячей воды в многоквартирных домах, расположенных на территории Цивильского муниципального округа Чувашской Республики, м3/чел.</w:t>
            </w:r>
          </w:p>
        </w:tc>
        <w:tc>
          <w:tcPr>
            <w:tcW w:w="1275"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15,569</w:t>
            </w: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15,552</w:t>
            </w: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15,512</w:t>
            </w:r>
          </w:p>
        </w:tc>
        <w:tc>
          <w:tcPr>
            <w:tcW w:w="857"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15,279</w:t>
            </w:r>
          </w:p>
        </w:tc>
        <w:tc>
          <w:tcPr>
            <w:tcW w:w="851"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14,755</w:t>
            </w:r>
          </w:p>
        </w:tc>
      </w:tr>
      <w:tr w:rsidR="003609F0" w:rsidRPr="008A7BC5" w:rsidTr="003609F0">
        <w:trPr>
          <w:trHeight w:val="255"/>
        </w:trPr>
        <w:tc>
          <w:tcPr>
            <w:tcW w:w="1187" w:type="dxa"/>
            <w:vMerge w:val="restart"/>
            <w:tcBorders>
              <w:top w:val="nil"/>
              <w:left w:val="single" w:sz="4" w:space="0" w:color="auto"/>
              <w:right w:val="single" w:sz="4" w:space="0" w:color="auto"/>
            </w:tcBorders>
            <w:vAlign w:val="center"/>
          </w:tcPr>
          <w:p w:rsidR="003609F0" w:rsidRPr="00884BE5" w:rsidRDefault="003609F0" w:rsidP="00461DA6">
            <w:pPr>
              <w:widowControl/>
              <w:autoSpaceDE/>
              <w:rPr>
                <w:rFonts w:ascii="Times New Roman" w:hAnsi="Times New Roman" w:cs="Times New Roman"/>
                <w:color w:val="000000" w:themeColor="text1"/>
                <w:sz w:val="18"/>
                <w:szCs w:val="18"/>
                <w:lang w:eastAsia="ru-RU"/>
              </w:rPr>
            </w:pPr>
          </w:p>
        </w:tc>
        <w:tc>
          <w:tcPr>
            <w:tcW w:w="8213" w:type="dxa"/>
            <w:gridSpan w:val="7"/>
            <w:tcBorders>
              <w:top w:val="single" w:sz="4" w:space="0" w:color="auto"/>
              <w:left w:val="nil"/>
              <w:bottom w:val="single" w:sz="4" w:space="0" w:color="auto"/>
              <w:right w:val="single" w:sz="4" w:space="0" w:color="000000"/>
            </w:tcBorders>
            <w:shd w:val="clear" w:color="auto" w:fill="auto"/>
          </w:tcPr>
          <w:p w:rsidR="003609F0" w:rsidRPr="0027720C" w:rsidRDefault="003609F0" w:rsidP="00461DA6">
            <w:pPr>
              <w:rPr>
                <w:rFonts w:ascii="Times New Roman" w:hAnsi="Times New Roman" w:cs="Times New Roman"/>
                <w:sz w:val="18"/>
              </w:rPr>
            </w:pPr>
            <w:r w:rsidRPr="0027720C">
              <w:rPr>
                <w:rFonts w:ascii="Times New Roman" w:hAnsi="Times New Roman" w:cs="Times New Roman"/>
                <w:sz w:val="18"/>
              </w:rPr>
              <w:t xml:space="preserve">Доля тепловой энергии, отпущенной в тепловые сети от источников тепловой энергии, </w:t>
            </w:r>
            <w:r w:rsidRPr="0027720C">
              <w:rPr>
                <w:rFonts w:ascii="Times New Roman" w:hAnsi="Times New Roman" w:cs="Times New Roman"/>
                <w:sz w:val="18"/>
              </w:rPr>
              <w:lastRenderedPageBreak/>
              <w:t>функционирующих в режиме комбинированной выработки тепловой и электрической энергии, в общем объеме производства тепловой энергии в системах централизованного теплоснабжения на территории Цивильского муниципального округа Чувашской Республики, %</w:t>
            </w:r>
          </w:p>
        </w:tc>
        <w:tc>
          <w:tcPr>
            <w:tcW w:w="1275" w:type="dxa"/>
            <w:tcBorders>
              <w:top w:val="nil"/>
              <w:left w:val="nil"/>
              <w:bottom w:val="single" w:sz="4" w:space="0" w:color="auto"/>
              <w:right w:val="single" w:sz="4" w:space="0" w:color="auto"/>
            </w:tcBorders>
            <w:shd w:val="clear" w:color="auto" w:fill="auto"/>
          </w:tcPr>
          <w:p w:rsidR="003609F0" w:rsidRDefault="003609F0" w:rsidP="00461DA6">
            <w:pPr>
              <w:rPr>
                <w:sz w:val="14"/>
              </w:rPr>
            </w:pPr>
          </w:p>
          <w:p w:rsidR="003609F0" w:rsidRPr="0027720C" w:rsidRDefault="003609F0" w:rsidP="00461DA6">
            <w:pPr>
              <w:rPr>
                <w:sz w:val="14"/>
              </w:rPr>
            </w:pPr>
            <w:r w:rsidRPr="0027720C">
              <w:rPr>
                <w:sz w:val="14"/>
              </w:rPr>
              <w:t>x</w:t>
            </w:r>
          </w:p>
        </w:tc>
        <w:tc>
          <w:tcPr>
            <w:tcW w:w="673" w:type="dxa"/>
            <w:tcBorders>
              <w:top w:val="nil"/>
              <w:left w:val="nil"/>
              <w:bottom w:val="single" w:sz="4" w:space="0" w:color="auto"/>
              <w:right w:val="single" w:sz="4" w:space="0" w:color="auto"/>
            </w:tcBorders>
            <w:shd w:val="clear" w:color="auto" w:fill="auto"/>
            <w:vAlign w:val="center"/>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tcPr>
          <w:p w:rsidR="003609F0" w:rsidRPr="0027720C" w:rsidRDefault="003609F0" w:rsidP="00461DA6">
            <w:pPr>
              <w:rPr>
                <w:rFonts w:ascii="Times New Roman" w:hAnsi="Times New Roman" w:cs="Times New Roman"/>
                <w:sz w:val="16"/>
              </w:rPr>
            </w:pPr>
            <w:r w:rsidRPr="0027720C">
              <w:rPr>
                <w:rFonts w:ascii="Times New Roman" w:hAnsi="Times New Roman" w:cs="Times New Roman"/>
                <w:sz w:val="16"/>
              </w:rPr>
              <w:t>0</w:t>
            </w:r>
          </w:p>
        </w:tc>
        <w:tc>
          <w:tcPr>
            <w:tcW w:w="673" w:type="dxa"/>
            <w:tcBorders>
              <w:top w:val="nil"/>
              <w:left w:val="nil"/>
              <w:bottom w:val="single" w:sz="4" w:space="0" w:color="auto"/>
              <w:right w:val="single" w:sz="4" w:space="0" w:color="auto"/>
            </w:tcBorders>
            <w:shd w:val="clear" w:color="auto" w:fill="auto"/>
          </w:tcPr>
          <w:p w:rsidR="003609F0" w:rsidRPr="0027720C" w:rsidRDefault="003609F0" w:rsidP="00461DA6">
            <w:pPr>
              <w:rPr>
                <w:rFonts w:ascii="Times New Roman" w:hAnsi="Times New Roman" w:cs="Times New Roman"/>
                <w:sz w:val="16"/>
              </w:rPr>
            </w:pPr>
            <w:r w:rsidRPr="0027720C">
              <w:rPr>
                <w:rFonts w:ascii="Times New Roman" w:hAnsi="Times New Roman" w:cs="Times New Roman"/>
                <w:sz w:val="16"/>
              </w:rPr>
              <w:t>0</w:t>
            </w:r>
          </w:p>
        </w:tc>
        <w:tc>
          <w:tcPr>
            <w:tcW w:w="673" w:type="dxa"/>
            <w:tcBorders>
              <w:top w:val="nil"/>
              <w:left w:val="nil"/>
              <w:bottom w:val="single" w:sz="4" w:space="0" w:color="auto"/>
              <w:right w:val="single" w:sz="4" w:space="0" w:color="auto"/>
            </w:tcBorders>
            <w:shd w:val="clear" w:color="auto" w:fill="auto"/>
          </w:tcPr>
          <w:p w:rsidR="003609F0" w:rsidRPr="0027720C" w:rsidRDefault="003609F0" w:rsidP="00461DA6">
            <w:pPr>
              <w:rPr>
                <w:rFonts w:ascii="Times New Roman" w:hAnsi="Times New Roman" w:cs="Times New Roman"/>
                <w:sz w:val="16"/>
              </w:rPr>
            </w:pPr>
            <w:r w:rsidRPr="0027720C">
              <w:rPr>
                <w:rFonts w:ascii="Times New Roman" w:hAnsi="Times New Roman" w:cs="Times New Roman"/>
                <w:sz w:val="16"/>
              </w:rPr>
              <w:t>0</w:t>
            </w:r>
          </w:p>
        </w:tc>
        <w:tc>
          <w:tcPr>
            <w:tcW w:w="857" w:type="dxa"/>
            <w:tcBorders>
              <w:top w:val="nil"/>
              <w:left w:val="nil"/>
              <w:bottom w:val="single" w:sz="4" w:space="0" w:color="auto"/>
              <w:right w:val="single" w:sz="4" w:space="0" w:color="auto"/>
            </w:tcBorders>
            <w:shd w:val="clear" w:color="auto" w:fill="auto"/>
          </w:tcPr>
          <w:p w:rsidR="003609F0" w:rsidRPr="0027720C" w:rsidRDefault="003609F0" w:rsidP="00461DA6">
            <w:pPr>
              <w:rPr>
                <w:rFonts w:ascii="Times New Roman" w:hAnsi="Times New Roman" w:cs="Times New Roman"/>
                <w:sz w:val="16"/>
              </w:rPr>
            </w:pPr>
            <w:r w:rsidRPr="0027720C">
              <w:rPr>
                <w:rFonts w:ascii="Times New Roman" w:hAnsi="Times New Roman" w:cs="Times New Roman"/>
                <w:sz w:val="16"/>
              </w:rPr>
              <w:t>0</w:t>
            </w:r>
          </w:p>
        </w:tc>
        <w:tc>
          <w:tcPr>
            <w:tcW w:w="851" w:type="dxa"/>
            <w:tcBorders>
              <w:top w:val="nil"/>
              <w:left w:val="nil"/>
              <w:bottom w:val="single" w:sz="4" w:space="0" w:color="auto"/>
              <w:right w:val="single" w:sz="4" w:space="0" w:color="auto"/>
            </w:tcBorders>
            <w:shd w:val="clear" w:color="auto" w:fill="auto"/>
          </w:tcPr>
          <w:p w:rsidR="003609F0" w:rsidRPr="0027720C" w:rsidRDefault="003609F0" w:rsidP="00461DA6">
            <w:pPr>
              <w:rPr>
                <w:rFonts w:ascii="Times New Roman" w:hAnsi="Times New Roman" w:cs="Times New Roman"/>
                <w:sz w:val="16"/>
              </w:rPr>
            </w:pPr>
            <w:r w:rsidRPr="0027720C">
              <w:rPr>
                <w:rFonts w:ascii="Times New Roman" w:hAnsi="Times New Roman" w:cs="Times New Roman"/>
                <w:sz w:val="16"/>
              </w:rPr>
              <w:t>1,09</w:t>
            </w:r>
          </w:p>
        </w:tc>
      </w:tr>
      <w:tr w:rsidR="003609F0" w:rsidRPr="008A7BC5" w:rsidTr="003609F0">
        <w:trPr>
          <w:trHeight w:val="255"/>
        </w:trPr>
        <w:tc>
          <w:tcPr>
            <w:tcW w:w="1187" w:type="dxa"/>
            <w:vMerge/>
            <w:tcBorders>
              <w:left w:val="single" w:sz="4" w:space="0" w:color="auto"/>
              <w:right w:val="single" w:sz="4" w:space="0" w:color="auto"/>
            </w:tcBorders>
            <w:vAlign w:val="center"/>
          </w:tcPr>
          <w:p w:rsidR="003609F0" w:rsidRPr="00884BE5" w:rsidRDefault="003609F0" w:rsidP="00461DA6">
            <w:pPr>
              <w:widowControl/>
              <w:autoSpaceDE/>
              <w:rPr>
                <w:rFonts w:ascii="Times New Roman" w:hAnsi="Times New Roman" w:cs="Times New Roman"/>
                <w:color w:val="000000" w:themeColor="text1"/>
                <w:sz w:val="18"/>
                <w:szCs w:val="18"/>
                <w:lang w:eastAsia="ru-RU"/>
              </w:rPr>
            </w:pPr>
          </w:p>
        </w:tc>
        <w:tc>
          <w:tcPr>
            <w:tcW w:w="8213" w:type="dxa"/>
            <w:gridSpan w:val="7"/>
            <w:tcBorders>
              <w:top w:val="single" w:sz="4" w:space="0" w:color="auto"/>
              <w:left w:val="nil"/>
              <w:bottom w:val="single" w:sz="4" w:space="0" w:color="auto"/>
              <w:right w:val="single" w:sz="4" w:space="0" w:color="000000"/>
            </w:tcBorders>
            <w:shd w:val="clear" w:color="auto" w:fill="auto"/>
          </w:tcPr>
          <w:p w:rsidR="003609F0" w:rsidRPr="0027720C" w:rsidRDefault="003609F0" w:rsidP="00461DA6">
            <w:pPr>
              <w:rPr>
                <w:rFonts w:ascii="Times New Roman" w:hAnsi="Times New Roman" w:cs="Times New Roman"/>
                <w:sz w:val="18"/>
              </w:rPr>
            </w:pPr>
            <w:r w:rsidRPr="0027720C">
              <w:rPr>
                <w:rFonts w:ascii="Times New Roman" w:hAnsi="Times New Roman" w:cs="Times New Roman"/>
                <w:sz w:val="18"/>
              </w:rPr>
              <w:t>Удельный расход топлива на отпуск электрической энергии тепловыми электростанциями на территории Цивильского муниципального округа Чувашской Республики, т у.т./млн. кВтч</w:t>
            </w:r>
          </w:p>
        </w:tc>
        <w:tc>
          <w:tcPr>
            <w:tcW w:w="1275" w:type="dxa"/>
            <w:tcBorders>
              <w:top w:val="nil"/>
              <w:left w:val="nil"/>
              <w:bottom w:val="single" w:sz="4" w:space="0" w:color="auto"/>
              <w:right w:val="single" w:sz="4" w:space="0" w:color="auto"/>
            </w:tcBorders>
            <w:shd w:val="clear" w:color="auto" w:fill="auto"/>
          </w:tcPr>
          <w:p w:rsidR="003609F0" w:rsidRDefault="003609F0" w:rsidP="00461DA6">
            <w:pPr>
              <w:rPr>
                <w:sz w:val="14"/>
              </w:rPr>
            </w:pPr>
          </w:p>
          <w:p w:rsidR="003609F0" w:rsidRPr="0027720C" w:rsidRDefault="003609F0" w:rsidP="00461DA6">
            <w:pPr>
              <w:rPr>
                <w:sz w:val="14"/>
              </w:rPr>
            </w:pPr>
            <w:r w:rsidRPr="0027720C">
              <w:rPr>
                <w:sz w:val="14"/>
              </w:rPr>
              <w:t>x</w:t>
            </w:r>
          </w:p>
        </w:tc>
        <w:tc>
          <w:tcPr>
            <w:tcW w:w="673" w:type="dxa"/>
            <w:tcBorders>
              <w:top w:val="nil"/>
              <w:left w:val="nil"/>
              <w:bottom w:val="single" w:sz="4" w:space="0" w:color="auto"/>
              <w:right w:val="single" w:sz="4" w:space="0" w:color="auto"/>
            </w:tcBorders>
            <w:shd w:val="clear" w:color="auto" w:fill="auto"/>
            <w:vAlign w:val="center"/>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tcPr>
          <w:p w:rsidR="003609F0" w:rsidRPr="0027720C" w:rsidRDefault="003609F0" w:rsidP="00461DA6">
            <w:pPr>
              <w:rPr>
                <w:rFonts w:ascii="Times New Roman" w:hAnsi="Times New Roman" w:cs="Times New Roman"/>
                <w:sz w:val="16"/>
              </w:rPr>
            </w:pPr>
            <w:r w:rsidRPr="0027720C">
              <w:rPr>
                <w:rFonts w:ascii="Times New Roman" w:hAnsi="Times New Roman" w:cs="Times New Roman"/>
                <w:sz w:val="16"/>
              </w:rPr>
              <w:t>0</w:t>
            </w:r>
          </w:p>
        </w:tc>
        <w:tc>
          <w:tcPr>
            <w:tcW w:w="673" w:type="dxa"/>
            <w:tcBorders>
              <w:top w:val="nil"/>
              <w:left w:val="nil"/>
              <w:bottom w:val="single" w:sz="4" w:space="0" w:color="auto"/>
              <w:right w:val="single" w:sz="4" w:space="0" w:color="auto"/>
            </w:tcBorders>
            <w:shd w:val="clear" w:color="auto" w:fill="auto"/>
          </w:tcPr>
          <w:p w:rsidR="003609F0" w:rsidRPr="0027720C" w:rsidRDefault="003609F0" w:rsidP="00461DA6">
            <w:pPr>
              <w:rPr>
                <w:rFonts w:ascii="Times New Roman" w:hAnsi="Times New Roman" w:cs="Times New Roman"/>
                <w:sz w:val="16"/>
              </w:rPr>
            </w:pPr>
            <w:r w:rsidRPr="0027720C">
              <w:rPr>
                <w:rFonts w:ascii="Times New Roman" w:hAnsi="Times New Roman" w:cs="Times New Roman"/>
                <w:sz w:val="16"/>
              </w:rPr>
              <w:t>0</w:t>
            </w:r>
          </w:p>
        </w:tc>
        <w:tc>
          <w:tcPr>
            <w:tcW w:w="673" w:type="dxa"/>
            <w:tcBorders>
              <w:top w:val="nil"/>
              <w:left w:val="nil"/>
              <w:bottom w:val="single" w:sz="4" w:space="0" w:color="auto"/>
              <w:right w:val="single" w:sz="4" w:space="0" w:color="auto"/>
            </w:tcBorders>
            <w:shd w:val="clear" w:color="auto" w:fill="auto"/>
          </w:tcPr>
          <w:p w:rsidR="003609F0" w:rsidRPr="0027720C" w:rsidRDefault="003609F0" w:rsidP="00461DA6">
            <w:pPr>
              <w:rPr>
                <w:rFonts w:ascii="Times New Roman" w:hAnsi="Times New Roman" w:cs="Times New Roman"/>
                <w:sz w:val="16"/>
              </w:rPr>
            </w:pPr>
            <w:r w:rsidRPr="0027720C">
              <w:rPr>
                <w:rFonts w:ascii="Times New Roman" w:hAnsi="Times New Roman" w:cs="Times New Roman"/>
                <w:sz w:val="16"/>
              </w:rPr>
              <w:t>0</w:t>
            </w:r>
          </w:p>
        </w:tc>
        <w:tc>
          <w:tcPr>
            <w:tcW w:w="857" w:type="dxa"/>
            <w:tcBorders>
              <w:top w:val="nil"/>
              <w:left w:val="nil"/>
              <w:bottom w:val="single" w:sz="4" w:space="0" w:color="auto"/>
              <w:right w:val="single" w:sz="4" w:space="0" w:color="auto"/>
            </w:tcBorders>
            <w:shd w:val="clear" w:color="auto" w:fill="auto"/>
          </w:tcPr>
          <w:p w:rsidR="003609F0" w:rsidRPr="0027720C" w:rsidRDefault="003609F0" w:rsidP="00461DA6">
            <w:pPr>
              <w:rPr>
                <w:rFonts w:ascii="Times New Roman" w:hAnsi="Times New Roman" w:cs="Times New Roman"/>
                <w:sz w:val="16"/>
              </w:rPr>
            </w:pPr>
            <w:r w:rsidRPr="0027720C">
              <w:rPr>
                <w:rFonts w:ascii="Times New Roman" w:hAnsi="Times New Roman" w:cs="Times New Roman"/>
                <w:sz w:val="16"/>
              </w:rPr>
              <w:t>0</w:t>
            </w:r>
          </w:p>
        </w:tc>
        <w:tc>
          <w:tcPr>
            <w:tcW w:w="851" w:type="dxa"/>
            <w:tcBorders>
              <w:top w:val="nil"/>
              <w:left w:val="nil"/>
              <w:bottom w:val="single" w:sz="4" w:space="0" w:color="auto"/>
              <w:right w:val="single" w:sz="4" w:space="0" w:color="auto"/>
            </w:tcBorders>
            <w:shd w:val="clear" w:color="auto" w:fill="auto"/>
          </w:tcPr>
          <w:p w:rsidR="003609F0" w:rsidRPr="0027720C" w:rsidRDefault="003609F0" w:rsidP="00461DA6">
            <w:pPr>
              <w:rPr>
                <w:rFonts w:ascii="Times New Roman" w:hAnsi="Times New Roman" w:cs="Times New Roman"/>
                <w:sz w:val="16"/>
              </w:rPr>
            </w:pPr>
            <w:r w:rsidRPr="0027720C">
              <w:rPr>
                <w:rFonts w:ascii="Times New Roman" w:hAnsi="Times New Roman" w:cs="Times New Roman"/>
                <w:sz w:val="16"/>
              </w:rPr>
              <w:t>320</w:t>
            </w:r>
          </w:p>
        </w:tc>
      </w:tr>
      <w:tr w:rsidR="003609F0" w:rsidRPr="008A7BC5" w:rsidTr="003609F0">
        <w:trPr>
          <w:trHeight w:val="255"/>
        </w:trPr>
        <w:tc>
          <w:tcPr>
            <w:tcW w:w="1187" w:type="dxa"/>
            <w:vMerge/>
            <w:tcBorders>
              <w:left w:val="single" w:sz="4" w:space="0" w:color="auto"/>
              <w:right w:val="single" w:sz="4" w:space="0" w:color="auto"/>
            </w:tcBorders>
            <w:vAlign w:val="center"/>
          </w:tcPr>
          <w:p w:rsidR="003609F0" w:rsidRPr="00884BE5" w:rsidRDefault="003609F0" w:rsidP="00461DA6">
            <w:pPr>
              <w:widowControl/>
              <w:autoSpaceDE/>
              <w:rPr>
                <w:rFonts w:ascii="Times New Roman" w:hAnsi="Times New Roman" w:cs="Times New Roman"/>
                <w:color w:val="000000" w:themeColor="text1"/>
                <w:sz w:val="18"/>
                <w:szCs w:val="18"/>
                <w:lang w:eastAsia="ru-RU"/>
              </w:rPr>
            </w:pPr>
          </w:p>
        </w:tc>
        <w:tc>
          <w:tcPr>
            <w:tcW w:w="8213" w:type="dxa"/>
            <w:gridSpan w:val="7"/>
            <w:tcBorders>
              <w:top w:val="single" w:sz="4" w:space="0" w:color="auto"/>
              <w:left w:val="nil"/>
              <w:bottom w:val="single" w:sz="4" w:space="0" w:color="auto"/>
              <w:right w:val="single" w:sz="4" w:space="0" w:color="000000"/>
            </w:tcBorders>
            <w:shd w:val="clear" w:color="auto" w:fill="auto"/>
          </w:tcPr>
          <w:p w:rsidR="003609F0" w:rsidRPr="0027720C" w:rsidRDefault="003609F0" w:rsidP="00461DA6">
            <w:pPr>
              <w:rPr>
                <w:rFonts w:ascii="Times New Roman" w:hAnsi="Times New Roman" w:cs="Times New Roman"/>
                <w:sz w:val="18"/>
              </w:rPr>
            </w:pPr>
            <w:r w:rsidRPr="0027720C">
              <w:rPr>
                <w:rFonts w:ascii="Times New Roman" w:hAnsi="Times New Roman" w:cs="Times New Roman"/>
                <w:sz w:val="18"/>
              </w:rPr>
              <w:t>Удельный расход топлива на отпущенную тепловую энергию с коллекторов тепловых электростанций на территории Цивильского муниципального округа Чувашской Республики, т у.т./тыс. Гкал</w:t>
            </w:r>
          </w:p>
        </w:tc>
        <w:tc>
          <w:tcPr>
            <w:tcW w:w="1275" w:type="dxa"/>
            <w:tcBorders>
              <w:top w:val="nil"/>
              <w:left w:val="nil"/>
              <w:bottom w:val="single" w:sz="4" w:space="0" w:color="auto"/>
              <w:right w:val="single" w:sz="4" w:space="0" w:color="auto"/>
            </w:tcBorders>
            <w:shd w:val="clear" w:color="auto" w:fill="auto"/>
          </w:tcPr>
          <w:p w:rsidR="003609F0" w:rsidRDefault="003609F0" w:rsidP="00461DA6">
            <w:pPr>
              <w:rPr>
                <w:sz w:val="14"/>
              </w:rPr>
            </w:pPr>
          </w:p>
          <w:p w:rsidR="003609F0" w:rsidRPr="0027720C" w:rsidRDefault="003609F0" w:rsidP="00461DA6">
            <w:pPr>
              <w:rPr>
                <w:sz w:val="14"/>
              </w:rPr>
            </w:pPr>
            <w:r w:rsidRPr="0027720C">
              <w:rPr>
                <w:sz w:val="14"/>
              </w:rPr>
              <w:t>x</w:t>
            </w:r>
          </w:p>
        </w:tc>
        <w:tc>
          <w:tcPr>
            <w:tcW w:w="673" w:type="dxa"/>
            <w:tcBorders>
              <w:top w:val="nil"/>
              <w:left w:val="nil"/>
              <w:bottom w:val="single" w:sz="4" w:space="0" w:color="auto"/>
              <w:right w:val="single" w:sz="4" w:space="0" w:color="auto"/>
            </w:tcBorders>
            <w:shd w:val="clear" w:color="auto" w:fill="auto"/>
            <w:vAlign w:val="center"/>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tcPr>
          <w:p w:rsidR="003609F0" w:rsidRPr="0027720C" w:rsidRDefault="003609F0" w:rsidP="00461DA6">
            <w:pPr>
              <w:rPr>
                <w:rFonts w:ascii="Times New Roman" w:hAnsi="Times New Roman" w:cs="Times New Roman"/>
                <w:sz w:val="16"/>
              </w:rPr>
            </w:pPr>
            <w:r w:rsidRPr="0027720C">
              <w:rPr>
                <w:rFonts w:ascii="Times New Roman" w:hAnsi="Times New Roman" w:cs="Times New Roman"/>
                <w:sz w:val="16"/>
              </w:rPr>
              <w:t>0</w:t>
            </w:r>
          </w:p>
        </w:tc>
        <w:tc>
          <w:tcPr>
            <w:tcW w:w="673" w:type="dxa"/>
            <w:tcBorders>
              <w:top w:val="nil"/>
              <w:left w:val="nil"/>
              <w:bottom w:val="single" w:sz="4" w:space="0" w:color="auto"/>
              <w:right w:val="single" w:sz="4" w:space="0" w:color="auto"/>
            </w:tcBorders>
            <w:shd w:val="clear" w:color="auto" w:fill="auto"/>
          </w:tcPr>
          <w:p w:rsidR="003609F0" w:rsidRPr="0027720C" w:rsidRDefault="003609F0" w:rsidP="00461DA6">
            <w:pPr>
              <w:rPr>
                <w:rFonts w:ascii="Times New Roman" w:hAnsi="Times New Roman" w:cs="Times New Roman"/>
                <w:sz w:val="16"/>
              </w:rPr>
            </w:pPr>
            <w:r w:rsidRPr="0027720C">
              <w:rPr>
                <w:rFonts w:ascii="Times New Roman" w:hAnsi="Times New Roman" w:cs="Times New Roman"/>
                <w:sz w:val="16"/>
              </w:rPr>
              <w:t>0</w:t>
            </w:r>
          </w:p>
        </w:tc>
        <w:tc>
          <w:tcPr>
            <w:tcW w:w="673" w:type="dxa"/>
            <w:tcBorders>
              <w:top w:val="nil"/>
              <w:left w:val="nil"/>
              <w:bottom w:val="single" w:sz="4" w:space="0" w:color="auto"/>
              <w:right w:val="single" w:sz="4" w:space="0" w:color="auto"/>
            </w:tcBorders>
            <w:shd w:val="clear" w:color="auto" w:fill="auto"/>
          </w:tcPr>
          <w:p w:rsidR="003609F0" w:rsidRPr="0027720C" w:rsidRDefault="003609F0" w:rsidP="00461DA6">
            <w:pPr>
              <w:rPr>
                <w:rFonts w:ascii="Times New Roman" w:hAnsi="Times New Roman" w:cs="Times New Roman"/>
                <w:sz w:val="16"/>
              </w:rPr>
            </w:pPr>
            <w:r w:rsidRPr="0027720C">
              <w:rPr>
                <w:rFonts w:ascii="Times New Roman" w:hAnsi="Times New Roman" w:cs="Times New Roman"/>
                <w:sz w:val="16"/>
              </w:rPr>
              <w:t>0</w:t>
            </w:r>
          </w:p>
        </w:tc>
        <w:tc>
          <w:tcPr>
            <w:tcW w:w="857" w:type="dxa"/>
            <w:tcBorders>
              <w:top w:val="nil"/>
              <w:left w:val="nil"/>
              <w:bottom w:val="single" w:sz="4" w:space="0" w:color="auto"/>
              <w:right w:val="single" w:sz="4" w:space="0" w:color="auto"/>
            </w:tcBorders>
            <w:shd w:val="clear" w:color="auto" w:fill="auto"/>
          </w:tcPr>
          <w:p w:rsidR="003609F0" w:rsidRPr="0027720C" w:rsidRDefault="003609F0" w:rsidP="00461DA6">
            <w:pPr>
              <w:rPr>
                <w:rFonts w:ascii="Times New Roman" w:hAnsi="Times New Roman" w:cs="Times New Roman"/>
                <w:sz w:val="16"/>
              </w:rPr>
            </w:pPr>
            <w:r w:rsidRPr="0027720C">
              <w:rPr>
                <w:rFonts w:ascii="Times New Roman" w:hAnsi="Times New Roman" w:cs="Times New Roman"/>
                <w:sz w:val="16"/>
              </w:rPr>
              <w:t>0</w:t>
            </w:r>
          </w:p>
        </w:tc>
        <w:tc>
          <w:tcPr>
            <w:tcW w:w="851" w:type="dxa"/>
            <w:tcBorders>
              <w:top w:val="nil"/>
              <w:left w:val="nil"/>
              <w:bottom w:val="single" w:sz="4" w:space="0" w:color="auto"/>
              <w:right w:val="single" w:sz="4" w:space="0" w:color="auto"/>
            </w:tcBorders>
            <w:shd w:val="clear" w:color="auto" w:fill="auto"/>
          </w:tcPr>
          <w:p w:rsidR="003609F0" w:rsidRPr="0027720C" w:rsidRDefault="003609F0" w:rsidP="00461DA6">
            <w:pPr>
              <w:rPr>
                <w:rFonts w:ascii="Times New Roman" w:hAnsi="Times New Roman" w:cs="Times New Roman"/>
                <w:sz w:val="16"/>
              </w:rPr>
            </w:pPr>
            <w:r w:rsidRPr="0027720C">
              <w:rPr>
                <w:rFonts w:ascii="Times New Roman" w:hAnsi="Times New Roman" w:cs="Times New Roman"/>
                <w:sz w:val="16"/>
              </w:rPr>
              <w:t>120</w:t>
            </w:r>
          </w:p>
        </w:tc>
      </w:tr>
      <w:tr w:rsidR="003609F0" w:rsidRPr="008A7BC5" w:rsidTr="003609F0">
        <w:trPr>
          <w:trHeight w:val="255"/>
        </w:trPr>
        <w:tc>
          <w:tcPr>
            <w:tcW w:w="1187" w:type="dxa"/>
            <w:vMerge/>
            <w:tcBorders>
              <w:left w:val="single" w:sz="4" w:space="0" w:color="auto"/>
              <w:right w:val="single" w:sz="4" w:space="0" w:color="auto"/>
            </w:tcBorders>
            <w:vAlign w:val="center"/>
          </w:tcPr>
          <w:p w:rsidR="003609F0" w:rsidRPr="00884BE5" w:rsidRDefault="003609F0" w:rsidP="00461DA6">
            <w:pPr>
              <w:widowControl/>
              <w:autoSpaceDE/>
              <w:rPr>
                <w:rFonts w:ascii="Times New Roman" w:hAnsi="Times New Roman" w:cs="Times New Roman"/>
                <w:color w:val="000000" w:themeColor="text1"/>
                <w:sz w:val="18"/>
                <w:szCs w:val="18"/>
                <w:lang w:eastAsia="ru-RU"/>
              </w:rPr>
            </w:pPr>
          </w:p>
        </w:tc>
        <w:tc>
          <w:tcPr>
            <w:tcW w:w="8213" w:type="dxa"/>
            <w:gridSpan w:val="7"/>
            <w:tcBorders>
              <w:top w:val="single" w:sz="4" w:space="0" w:color="auto"/>
              <w:left w:val="nil"/>
              <w:bottom w:val="single" w:sz="4" w:space="0" w:color="auto"/>
              <w:right w:val="single" w:sz="4" w:space="0" w:color="000000"/>
            </w:tcBorders>
            <w:shd w:val="clear" w:color="auto" w:fill="auto"/>
          </w:tcPr>
          <w:p w:rsidR="003609F0" w:rsidRPr="0027720C" w:rsidRDefault="003609F0" w:rsidP="00461DA6">
            <w:pPr>
              <w:rPr>
                <w:rFonts w:ascii="Times New Roman" w:hAnsi="Times New Roman" w:cs="Times New Roman"/>
                <w:sz w:val="18"/>
              </w:rPr>
            </w:pPr>
            <w:r w:rsidRPr="0027720C">
              <w:rPr>
                <w:rFonts w:ascii="Times New Roman" w:hAnsi="Times New Roman" w:cs="Times New Roman"/>
                <w:sz w:val="18"/>
              </w:rPr>
              <w:t>Удельный расход топлива на отпущенную с коллекторов котельных в тепловую сеть тепловую энергию на территории Цивильского муниципального округа Чувашской Республики, т у.т./тыс. Гкал</w:t>
            </w:r>
          </w:p>
        </w:tc>
        <w:tc>
          <w:tcPr>
            <w:tcW w:w="1275" w:type="dxa"/>
            <w:tcBorders>
              <w:top w:val="nil"/>
              <w:left w:val="nil"/>
              <w:bottom w:val="single" w:sz="4" w:space="0" w:color="auto"/>
              <w:right w:val="single" w:sz="4" w:space="0" w:color="auto"/>
            </w:tcBorders>
            <w:shd w:val="clear" w:color="auto" w:fill="auto"/>
          </w:tcPr>
          <w:p w:rsidR="003609F0" w:rsidRDefault="003609F0" w:rsidP="00461DA6">
            <w:pPr>
              <w:rPr>
                <w:sz w:val="14"/>
              </w:rPr>
            </w:pPr>
          </w:p>
          <w:p w:rsidR="003609F0" w:rsidRPr="0027720C" w:rsidRDefault="003609F0" w:rsidP="00461DA6">
            <w:pPr>
              <w:rPr>
                <w:sz w:val="14"/>
              </w:rPr>
            </w:pPr>
            <w:r w:rsidRPr="0027720C">
              <w:rPr>
                <w:sz w:val="14"/>
              </w:rPr>
              <w:t>x</w:t>
            </w:r>
          </w:p>
        </w:tc>
        <w:tc>
          <w:tcPr>
            <w:tcW w:w="673" w:type="dxa"/>
            <w:tcBorders>
              <w:top w:val="nil"/>
              <w:left w:val="nil"/>
              <w:bottom w:val="single" w:sz="4" w:space="0" w:color="auto"/>
              <w:right w:val="single" w:sz="4" w:space="0" w:color="auto"/>
            </w:tcBorders>
            <w:shd w:val="clear" w:color="auto" w:fill="auto"/>
            <w:vAlign w:val="center"/>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tcPr>
          <w:p w:rsidR="003609F0" w:rsidRPr="0027720C" w:rsidRDefault="003609F0" w:rsidP="00461DA6">
            <w:pPr>
              <w:rPr>
                <w:rFonts w:ascii="Times New Roman" w:hAnsi="Times New Roman" w:cs="Times New Roman"/>
                <w:sz w:val="16"/>
              </w:rPr>
            </w:pPr>
            <w:r w:rsidRPr="0027720C">
              <w:rPr>
                <w:rFonts w:ascii="Times New Roman" w:hAnsi="Times New Roman" w:cs="Times New Roman"/>
                <w:sz w:val="16"/>
              </w:rPr>
              <w:t>157,37</w:t>
            </w:r>
          </w:p>
        </w:tc>
        <w:tc>
          <w:tcPr>
            <w:tcW w:w="673" w:type="dxa"/>
            <w:tcBorders>
              <w:top w:val="nil"/>
              <w:left w:val="nil"/>
              <w:bottom w:val="single" w:sz="4" w:space="0" w:color="auto"/>
              <w:right w:val="single" w:sz="4" w:space="0" w:color="auto"/>
            </w:tcBorders>
            <w:shd w:val="clear" w:color="auto" w:fill="auto"/>
          </w:tcPr>
          <w:p w:rsidR="003609F0" w:rsidRPr="0027720C" w:rsidRDefault="003609F0" w:rsidP="00461DA6">
            <w:pPr>
              <w:rPr>
                <w:rFonts w:ascii="Times New Roman" w:hAnsi="Times New Roman" w:cs="Times New Roman"/>
                <w:sz w:val="16"/>
              </w:rPr>
            </w:pPr>
            <w:r w:rsidRPr="0027720C">
              <w:rPr>
                <w:rFonts w:ascii="Times New Roman" w:hAnsi="Times New Roman" w:cs="Times New Roman"/>
                <w:sz w:val="16"/>
              </w:rPr>
              <w:t>157,35</w:t>
            </w:r>
          </w:p>
        </w:tc>
        <w:tc>
          <w:tcPr>
            <w:tcW w:w="673" w:type="dxa"/>
            <w:tcBorders>
              <w:top w:val="nil"/>
              <w:left w:val="nil"/>
              <w:bottom w:val="single" w:sz="4" w:space="0" w:color="auto"/>
              <w:right w:val="single" w:sz="4" w:space="0" w:color="auto"/>
            </w:tcBorders>
            <w:shd w:val="clear" w:color="auto" w:fill="auto"/>
          </w:tcPr>
          <w:p w:rsidR="003609F0" w:rsidRPr="0027720C" w:rsidRDefault="003609F0" w:rsidP="00461DA6">
            <w:pPr>
              <w:rPr>
                <w:rFonts w:ascii="Times New Roman" w:hAnsi="Times New Roman" w:cs="Times New Roman"/>
                <w:sz w:val="16"/>
              </w:rPr>
            </w:pPr>
            <w:r w:rsidRPr="0027720C">
              <w:rPr>
                <w:rFonts w:ascii="Times New Roman" w:hAnsi="Times New Roman" w:cs="Times New Roman"/>
                <w:sz w:val="16"/>
              </w:rPr>
              <w:t>157,08</w:t>
            </w:r>
          </w:p>
        </w:tc>
        <w:tc>
          <w:tcPr>
            <w:tcW w:w="857" w:type="dxa"/>
            <w:tcBorders>
              <w:top w:val="nil"/>
              <w:left w:val="nil"/>
              <w:bottom w:val="single" w:sz="4" w:space="0" w:color="auto"/>
              <w:right w:val="single" w:sz="4" w:space="0" w:color="auto"/>
            </w:tcBorders>
            <w:shd w:val="clear" w:color="auto" w:fill="auto"/>
          </w:tcPr>
          <w:p w:rsidR="003609F0" w:rsidRPr="0027720C" w:rsidRDefault="003609F0" w:rsidP="00461DA6">
            <w:pPr>
              <w:rPr>
                <w:rFonts w:ascii="Times New Roman" w:hAnsi="Times New Roman" w:cs="Times New Roman"/>
                <w:sz w:val="16"/>
              </w:rPr>
            </w:pPr>
            <w:r w:rsidRPr="0027720C">
              <w:rPr>
                <w:rFonts w:ascii="Times New Roman" w:hAnsi="Times New Roman" w:cs="Times New Roman"/>
                <w:sz w:val="16"/>
              </w:rPr>
              <w:t>155,65</w:t>
            </w:r>
          </w:p>
        </w:tc>
        <w:tc>
          <w:tcPr>
            <w:tcW w:w="851" w:type="dxa"/>
            <w:tcBorders>
              <w:top w:val="nil"/>
              <w:left w:val="nil"/>
              <w:bottom w:val="single" w:sz="4" w:space="0" w:color="auto"/>
              <w:right w:val="single" w:sz="4" w:space="0" w:color="auto"/>
            </w:tcBorders>
            <w:shd w:val="clear" w:color="auto" w:fill="auto"/>
          </w:tcPr>
          <w:p w:rsidR="003609F0" w:rsidRPr="0027720C" w:rsidRDefault="003609F0" w:rsidP="00461DA6">
            <w:pPr>
              <w:rPr>
                <w:rFonts w:ascii="Times New Roman" w:hAnsi="Times New Roman" w:cs="Times New Roman"/>
                <w:sz w:val="16"/>
              </w:rPr>
            </w:pPr>
            <w:r w:rsidRPr="0027720C">
              <w:rPr>
                <w:rFonts w:ascii="Times New Roman" w:hAnsi="Times New Roman" w:cs="Times New Roman"/>
                <w:sz w:val="16"/>
              </w:rPr>
              <w:t>154,24</w:t>
            </w:r>
          </w:p>
        </w:tc>
      </w:tr>
      <w:tr w:rsidR="003609F0" w:rsidRPr="008A7BC5" w:rsidTr="003609F0">
        <w:trPr>
          <w:trHeight w:val="255"/>
        </w:trPr>
        <w:tc>
          <w:tcPr>
            <w:tcW w:w="1187" w:type="dxa"/>
            <w:vMerge/>
            <w:tcBorders>
              <w:left w:val="single" w:sz="4" w:space="0" w:color="auto"/>
              <w:right w:val="single" w:sz="4" w:space="0" w:color="auto"/>
            </w:tcBorders>
            <w:vAlign w:val="center"/>
          </w:tcPr>
          <w:p w:rsidR="003609F0" w:rsidRPr="00884BE5" w:rsidRDefault="003609F0" w:rsidP="00461DA6">
            <w:pPr>
              <w:widowControl/>
              <w:autoSpaceDE/>
              <w:rPr>
                <w:rFonts w:ascii="Times New Roman" w:hAnsi="Times New Roman" w:cs="Times New Roman"/>
                <w:color w:val="000000" w:themeColor="text1"/>
                <w:sz w:val="18"/>
                <w:szCs w:val="18"/>
                <w:lang w:eastAsia="ru-RU"/>
              </w:rPr>
            </w:pPr>
          </w:p>
        </w:tc>
        <w:tc>
          <w:tcPr>
            <w:tcW w:w="8213" w:type="dxa"/>
            <w:gridSpan w:val="7"/>
            <w:tcBorders>
              <w:top w:val="single" w:sz="4" w:space="0" w:color="auto"/>
              <w:left w:val="nil"/>
              <w:bottom w:val="single" w:sz="4" w:space="0" w:color="auto"/>
              <w:right w:val="single" w:sz="4" w:space="0" w:color="000000"/>
            </w:tcBorders>
            <w:shd w:val="clear" w:color="auto" w:fill="auto"/>
          </w:tcPr>
          <w:p w:rsidR="003609F0" w:rsidRPr="0027720C" w:rsidRDefault="003609F0" w:rsidP="00461DA6">
            <w:pPr>
              <w:rPr>
                <w:rFonts w:ascii="Times New Roman" w:hAnsi="Times New Roman" w:cs="Times New Roman"/>
                <w:sz w:val="18"/>
              </w:rPr>
            </w:pPr>
            <w:r w:rsidRPr="0027720C">
              <w:rPr>
                <w:rFonts w:ascii="Times New Roman" w:hAnsi="Times New Roman" w:cs="Times New Roman"/>
                <w:sz w:val="18"/>
              </w:rPr>
              <w:t>Доля потерь электрической энергии при ее передаче по распределительным сетям в общем объеме переданной электрической энергии на территории Цивильского муниципального округа Чувашской Республики, %</w:t>
            </w:r>
          </w:p>
        </w:tc>
        <w:tc>
          <w:tcPr>
            <w:tcW w:w="1275" w:type="dxa"/>
            <w:tcBorders>
              <w:top w:val="nil"/>
              <w:left w:val="nil"/>
              <w:bottom w:val="single" w:sz="4" w:space="0" w:color="auto"/>
              <w:right w:val="single" w:sz="4" w:space="0" w:color="auto"/>
            </w:tcBorders>
            <w:shd w:val="clear" w:color="auto" w:fill="auto"/>
          </w:tcPr>
          <w:p w:rsidR="003609F0" w:rsidRDefault="003609F0" w:rsidP="00461DA6">
            <w:pPr>
              <w:rPr>
                <w:sz w:val="14"/>
              </w:rPr>
            </w:pPr>
          </w:p>
          <w:p w:rsidR="003609F0" w:rsidRPr="0027720C" w:rsidRDefault="003609F0" w:rsidP="00461DA6">
            <w:pPr>
              <w:rPr>
                <w:sz w:val="14"/>
              </w:rPr>
            </w:pPr>
            <w:r w:rsidRPr="0027720C">
              <w:rPr>
                <w:sz w:val="14"/>
              </w:rPr>
              <w:t>x</w:t>
            </w:r>
          </w:p>
        </w:tc>
        <w:tc>
          <w:tcPr>
            <w:tcW w:w="673" w:type="dxa"/>
            <w:tcBorders>
              <w:top w:val="nil"/>
              <w:left w:val="nil"/>
              <w:bottom w:val="single" w:sz="4" w:space="0" w:color="auto"/>
              <w:right w:val="single" w:sz="4" w:space="0" w:color="auto"/>
            </w:tcBorders>
            <w:shd w:val="clear" w:color="auto" w:fill="auto"/>
            <w:vAlign w:val="center"/>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tcPr>
          <w:p w:rsidR="003609F0" w:rsidRPr="0027720C" w:rsidRDefault="003609F0" w:rsidP="00461DA6">
            <w:pPr>
              <w:rPr>
                <w:rFonts w:ascii="Times New Roman" w:hAnsi="Times New Roman" w:cs="Times New Roman"/>
                <w:sz w:val="16"/>
              </w:rPr>
            </w:pPr>
            <w:r w:rsidRPr="0027720C">
              <w:rPr>
                <w:rFonts w:ascii="Times New Roman" w:hAnsi="Times New Roman" w:cs="Times New Roman"/>
                <w:sz w:val="16"/>
              </w:rPr>
              <w:t>5,02</w:t>
            </w:r>
          </w:p>
        </w:tc>
        <w:tc>
          <w:tcPr>
            <w:tcW w:w="673" w:type="dxa"/>
            <w:tcBorders>
              <w:top w:val="nil"/>
              <w:left w:val="nil"/>
              <w:bottom w:val="single" w:sz="4" w:space="0" w:color="auto"/>
              <w:right w:val="single" w:sz="4" w:space="0" w:color="auto"/>
            </w:tcBorders>
            <w:shd w:val="clear" w:color="auto" w:fill="auto"/>
          </w:tcPr>
          <w:p w:rsidR="003609F0" w:rsidRPr="0027720C" w:rsidRDefault="003609F0" w:rsidP="00461DA6">
            <w:pPr>
              <w:rPr>
                <w:rFonts w:ascii="Times New Roman" w:hAnsi="Times New Roman" w:cs="Times New Roman"/>
                <w:sz w:val="16"/>
              </w:rPr>
            </w:pPr>
            <w:r w:rsidRPr="0027720C">
              <w:rPr>
                <w:rFonts w:ascii="Times New Roman" w:hAnsi="Times New Roman" w:cs="Times New Roman"/>
                <w:sz w:val="16"/>
              </w:rPr>
              <w:t>5,02</w:t>
            </w:r>
          </w:p>
        </w:tc>
        <w:tc>
          <w:tcPr>
            <w:tcW w:w="673" w:type="dxa"/>
            <w:tcBorders>
              <w:top w:val="nil"/>
              <w:left w:val="nil"/>
              <w:bottom w:val="single" w:sz="4" w:space="0" w:color="auto"/>
              <w:right w:val="single" w:sz="4" w:space="0" w:color="auto"/>
            </w:tcBorders>
            <w:shd w:val="clear" w:color="auto" w:fill="auto"/>
          </w:tcPr>
          <w:p w:rsidR="003609F0" w:rsidRPr="0027720C" w:rsidRDefault="003609F0" w:rsidP="00461DA6">
            <w:pPr>
              <w:rPr>
                <w:rFonts w:ascii="Times New Roman" w:hAnsi="Times New Roman" w:cs="Times New Roman"/>
                <w:sz w:val="16"/>
              </w:rPr>
            </w:pPr>
            <w:r w:rsidRPr="0027720C">
              <w:rPr>
                <w:rFonts w:ascii="Times New Roman" w:hAnsi="Times New Roman" w:cs="Times New Roman"/>
                <w:sz w:val="16"/>
              </w:rPr>
              <w:t>5,01</w:t>
            </w:r>
          </w:p>
        </w:tc>
        <w:tc>
          <w:tcPr>
            <w:tcW w:w="857" w:type="dxa"/>
            <w:tcBorders>
              <w:top w:val="nil"/>
              <w:left w:val="nil"/>
              <w:bottom w:val="single" w:sz="4" w:space="0" w:color="auto"/>
              <w:right w:val="single" w:sz="4" w:space="0" w:color="auto"/>
            </w:tcBorders>
            <w:shd w:val="clear" w:color="auto" w:fill="auto"/>
          </w:tcPr>
          <w:p w:rsidR="003609F0" w:rsidRPr="0027720C" w:rsidRDefault="003609F0" w:rsidP="00461DA6">
            <w:pPr>
              <w:rPr>
                <w:rFonts w:ascii="Times New Roman" w:hAnsi="Times New Roman" w:cs="Times New Roman"/>
                <w:sz w:val="16"/>
              </w:rPr>
            </w:pPr>
            <w:r w:rsidRPr="0027720C">
              <w:rPr>
                <w:rFonts w:ascii="Times New Roman" w:hAnsi="Times New Roman" w:cs="Times New Roman"/>
                <w:sz w:val="16"/>
              </w:rPr>
              <w:t>4,97</w:t>
            </w:r>
          </w:p>
        </w:tc>
        <w:tc>
          <w:tcPr>
            <w:tcW w:w="851" w:type="dxa"/>
            <w:tcBorders>
              <w:top w:val="nil"/>
              <w:left w:val="nil"/>
              <w:bottom w:val="single" w:sz="4" w:space="0" w:color="auto"/>
              <w:right w:val="single" w:sz="4" w:space="0" w:color="auto"/>
            </w:tcBorders>
            <w:shd w:val="clear" w:color="auto" w:fill="auto"/>
          </w:tcPr>
          <w:p w:rsidR="003609F0" w:rsidRPr="0027720C" w:rsidRDefault="003609F0" w:rsidP="00461DA6">
            <w:pPr>
              <w:rPr>
                <w:rFonts w:ascii="Times New Roman" w:hAnsi="Times New Roman" w:cs="Times New Roman"/>
                <w:sz w:val="16"/>
              </w:rPr>
            </w:pPr>
            <w:r w:rsidRPr="0027720C">
              <w:rPr>
                <w:rFonts w:ascii="Times New Roman" w:hAnsi="Times New Roman" w:cs="Times New Roman"/>
                <w:sz w:val="16"/>
              </w:rPr>
              <w:t>4,92</w:t>
            </w:r>
          </w:p>
        </w:tc>
      </w:tr>
      <w:tr w:rsidR="003609F0" w:rsidRPr="008A7BC5" w:rsidTr="003609F0">
        <w:trPr>
          <w:trHeight w:val="255"/>
        </w:trPr>
        <w:tc>
          <w:tcPr>
            <w:tcW w:w="1187" w:type="dxa"/>
            <w:vMerge/>
            <w:tcBorders>
              <w:left w:val="single" w:sz="4" w:space="0" w:color="auto"/>
              <w:right w:val="single" w:sz="4" w:space="0" w:color="auto"/>
            </w:tcBorders>
            <w:vAlign w:val="center"/>
          </w:tcPr>
          <w:p w:rsidR="003609F0" w:rsidRPr="00884BE5" w:rsidRDefault="003609F0" w:rsidP="00461DA6">
            <w:pPr>
              <w:widowControl/>
              <w:autoSpaceDE/>
              <w:rPr>
                <w:rFonts w:ascii="Times New Roman" w:hAnsi="Times New Roman" w:cs="Times New Roman"/>
                <w:color w:val="000000" w:themeColor="text1"/>
                <w:sz w:val="18"/>
                <w:szCs w:val="18"/>
                <w:lang w:eastAsia="ru-RU"/>
              </w:rPr>
            </w:pPr>
          </w:p>
        </w:tc>
        <w:tc>
          <w:tcPr>
            <w:tcW w:w="8213" w:type="dxa"/>
            <w:gridSpan w:val="7"/>
            <w:tcBorders>
              <w:top w:val="single" w:sz="4" w:space="0" w:color="auto"/>
              <w:left w:val="nil"/>
              <w:bottom w:val="single" w:sz="4" w:space="0" w:color="auto"/>
              <w:right w:val="single" w:sz="4" w:space="0" w:color="000000"/>
            </w:tcBorders>
            <w:shd w:val="clear" w:color="auto" w:fill="auto"/>
          </w:tcPr>
          <w:p w:rsidR="003609F0" w:rsidRPr="0027720C" w:rsidRDefault="003609F0" w:rsidP="00461DA6">
            <w:pPr>
              <w:rPr>
                <w:rFonts w:ascii="Times New Roman" w:hAnsi="Times New Roman" w:cs="Times New Roman"/>
                <w:sz w:val="18"/>
              </w:rPr>
            </w:pPr>
            <w:r w:rsidRPr="0027720C">
              <w:rPr>
                <w:rFonts w:ascii="Times New Roman" w:hAnsi="Times New Roman" w:cs="Times New Roman"/>
                <w:sz w:val="18"/>
              </w:rPr>
              <w:t>Доля потерь тепловой энергии при ее передаче в общем объеме переданной тепловой энергии на территории Цивильского муниципального округа Чувашской Республики, %</w:t>
            </w:r>
          </w:p>
        </w:tc>
        <w:tc>
          <w:tcPr>
            <w:tcW w:w="1275" w:type="dxa"/>
            <w:tcBorders>
              <w:top w:val="nil"/>
              <w:left w:val="nil"/>
              <w:bottom w:val="single" w:sz="4" w:space="0" w:color="auto"/>
              <w:right w:val="single" w:sz="4" w:space="0" w:color="auto"/>
            </w:tcBorders>
            <w:shd w:val="clear" w:color="auto" w:fill="auto"/>
          </w:tcPr>
          <w:p w:rsidR="003609F0" w:rsidRDefault="003609F0" w:rsidP="00461DA6">
            <w:pPr>
              <w:rPr>
                <w:sz w:val="14"/>
              </w:rPr>
            </w:pPr>
          </w:p>
          <w:p w:rsidR="003609F0" w:rsidRPr="0027720C" w:rsidRDefault="003609F0" w:rsidP="00461DA6">
            <w:pPr>
              <w:rPr>
                <w:sz w:val="14"/>
              </w:rPr>
            </w:pPr>
            <w:r w:rsidRPr="0027720C">
              <w:rPr>
                <w:sz w:val="14"/>
              </w:rPr>
              <w:t>x</w:t>
            </w:r>
          </w:p>
        </w:tc>
        <w:tc>
          <w:tcPr>
            <w:tcW w:w="673" w:type="dxa"/>
            <w:tcBorders>
              <w:top w:val="nil"/>
              <w:left w:val="nil"/>
              <w:bottom w:val="single" w:sz="4" w:space="0" w:color="auto"/>
              <w:right w:val="single" w:sz="4" w:space="0" w:color="auto"/>
            </w:tcBorders>
            <w:shd w:val="clear" w:color="auto" w:fill="auto"/>
            <w:vAlign w:val="center"/>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tcPr>
          <w:p w:rsidR="003609F0" w:rsidRPr="0027720C" w:rsidRDefault="003609F0" w:rsidP="00461DA6">
            <w:pPr>
              <w:rPr>
                <w:rFonts w:ascii="Times New Roman" w:hAnsi="Times New Roman" w:cs="Times New Roman"/>
                <w:sz w:val="16"/>
              </w:rPr>
            </w:pPr>
            <w:r w:rsidRPr="0027720C">
              <w:rPr>
                <w:rFonts w:ascii="Times New Roman" w:hAnsi="Times New Roman" w:cs="Times New Roman"/>
                <w:sz w:val="16"/>
              </w:rPr>
              <w:t>4,8</w:t>
            </w:r>
          </w:p>
        </w:tc>
        <w:tc>
          <w:tcPr>
            <w:tcW w:w="673" w:type="dxa"/>
            <w:tcBorders>
              <w:top w:val="nil"/>
              <w:left w:val="nil"/>
              <w:bottom w:val="single" w:sz="4" w:space="0" w:color="auto"/>
              <w:right w:val="single" w:sz="4" w:space="0" w:color="auto"/>
            </w:tcBorders>
            <w:shd w:val="clear" w:color="auto" w:fill="auto"/>
          </w:tcPr>
          <w:p w:rsidR="003609F0" w:rsidRPr="0027720C" w:rsidRDefault="003609F0" w:rsidP="00461DA6">
            <w:pPr>
              <w:rPr>
                <w:rFonts w:ascii="Times New Roman" w:hAnsi="Times New Roman" w:cs="Times New Roman"/>
                <w:sz w:val="16"/>
              </w:rPr>
            </w:pPr>
            <w:r w:rsidRPr="0027720C">
              <w:rPr>
                <w:rFonts w:ascii="Times New Roman" w:hAnsi="Times New Roman" w:cs="Times New Roman"/>
                <w:sz w:val="16"/>
              </w:rPr>
              <w:t>4,8</w:t>
            </w:r>
          </w:p>
        </w:tc>
        <w:tc>
          <w:tcPr>
            <w:tcW w:w="673" w:type="dxa"/>
            <w:tcBorders>
              <w:top w:val="nil"/>
              <w:left w:val="nil"/>
              <w:bottom w:val="single" w:sz="4" w:space="0" w:color="auto"/>
              <w:right w:val="single" w:sz="4" w:space="0" w:color="auto"/>
            </w:tcBorders>
            <w:shd w:val="clear" w:color="auto" w:fill="auto"/>
          </w:tcPr>
          <w:p w:rsidR="003609F0" w:rsidRPr="0027720C" w:rsidRDefault="003609F0" w:rsidP="00461DA6">
            <w:pPr>
              <w:rPr>
                <w:rFonts w:ascii="Times New Roman" w:hAnsi="Times New Roman" w:cs="Times New Roman"/>
                <w:sz w:val="16"/>
              </w:rPr>
            </w:pPr>
            <w:r w:rsidRPr="0027720C">
              <w:rPr>
                <w:rFonts w:ascii="Times New Roman" w:hAnsi="Times New Roman" w:cs="Times New Roman"/>
                <w:sz w:val="16"/>
              </w:rPr>
              <w:t>4,8</w:t>
            </w:r>
          </w:p>
        </w:tc>
        <w:tc>
          <w:tcPr>
            <w:tcW w:w="857" w:type="dxa"/>
            <w:tcBorders>
              <w:top w:val="nil"/>
              <w:left w:val="nil"/>
              <w:bottom w:val="single" w:sz="4" w:space="0" w:color="auto"/>
              <w:right w:val="single" w:sz="4" w:space="0" w:color="auto"/>
            </w:tcBorders>
            <w:shd w:val="clear" w:color="auto" w:fill="auto"/>
          </w:tcPr>
          <w:p w:rsidR="003609F0" w:rsidRPr="0027720C" w:rsidRDefault="003609F0" w:rsidP="00461DA6">
            <w:pPr>
              <w:rPr>
                <w:rFonts w:ascii="Times New Roman" w:hAnsi="Times New Roman" w:cs="Times New Roman"/>
                <w:sz w:val="16"/>
              </w:rPr>
            </w:pPr>
            <w:r w:rsidRPr="0027720C">
              <w:rPr>
                <w:rFonts w:ascii="Times New Roman" w:hAnsi="Times New Roman" w:cs="Times New Roman"/>
                <w:sz w:val="16"/>
              </w:rPr>
              <w:t>4,7</w:t>
            </w:r>
          </w:p>
        </w:tc>
        <w:tc>
          <w:tcPr>
            <w:tcW w:w="851" w:type="dxa"/>
            <w:tcBorders>
              <w:top w:val="nil"/>
              <w:left w:val="nil"/>
              <w:bottom w:val="single" w:sz="4" w:space="0" w:color="auto"/>
              <w:right w:val="single" w:sz="4" w:space="0" w:color="auto"/>
            </w:tcBorders>
            <w:shd w:val="clear" w:color="auto" w:fill="auto"/>
          </w:tcPr>
          <w:p w:rsidR="003609F0" w:rsidRPr="0027720C" w:rsidRDefault="003609F0" w:rsidP="00461DA6">
            <w:pPr>
              <w:rPr>
                <w:rFonts w:ascii="Times New Roman" w:hAnsi="Times New Roman" w:cs="Times New Roman"/>
                <w:sz w:val="16"/>
              </w:rPr>
            </w:pPr>
            <w:r w:rsidRPr="0027720C">
              <w:rPr>
                <w:rFonts w:ascii="Times New Roman" w:hAnsi="Times New Roman" w:cs="Times New Roman"/>
                <w:sz w:val="16"/>
              </w:rPr>
              <w:t>4,6</w:t>
            </w:r>
          </w:p>
        </w:tc>
      </w:tr>
      <w:tr w:rsidR="003609F0" w:rsidRPr="008A7BC5" w:rsidTr="003609F0">
        <w:trPr>
          <w:trHeight w:val="255"/>
        </w:trPr>
        <w:tc>
          <w:tcPr>
            <w:tcW w:w="1187" w:type="dxa"/>
            <w:vMerge/>
            <w:tcBorders>
              <w:left w:val="single" w:sz="4" w:space="0" w:color="auto"/>
              <w:right w:val="single" w:sz="4" w:space="0" w:color="auto"/>
            </w:tcBorders>
            <w:vAlign w:val="center"/>
          </w:tcPr>
          <w:p w:rsidR="003609F0" w:rsidRPr="00884BE5" w:rsidRDefault="003609F0" w:rsidP="00461DA6">
            <w:pPr>
              <w:widowControl/>
              <w:autoSpaceDE/>
              <w:rPr>
                <w:rFonts w:ascii="Times New Roman" w:hAnsi="Times New Roman" w:cs="Times New Roman"/>
                <w:color w:val="000000" w:themeColor="text1"/>
                <w:sz w:val="18"/>
                <w:szCs w:val="18"/>
                <w:lang w:eastAsia="ru-RU"/>
              </w:rPr>
            </w:pPr>
          </w:p>
        </w:tc>
        <w:tc>
          <w:tcPr>
            <w:tcW w:w="8213" w:type="dxa"/>
            <w:gridSpan w:val="7"/>
            <w:tcBorders>
              <w:top w:val="single" w:sz="4" w:space="0" w:color="auto"/>
              <w:left w:val="nil"/>
              <w:bottom w:val="single" w:sz="4" w:space="0" w:color="auto"/>
              <w:right w:val="single" w:sz="4" w:space="0" w:color="000000"/>
            </w:tcBorders>
            <w:shd w:val="clear" w:color="auto" w:fill="auto"/>
          </w:tcPr>
          <w:p w:rsidR="003609F0" w:rsidRPr="0027720C" w:rsidRDefault="003609F0" w:rsidP="00461DA6">
            <w:pPr>
              <w:rPr>
                <w:rFonts w:ascii="Times New Roman" w:hAnsi="Times New Roman" w:cs="Times New Roman"/>
                <w:sz w:val="18"/>
              </w:rPr>
            </w:pPr>
            <w:r w:rsidRPr="0027720C">
              <w:rPr>
                <w:rFonts w:ascii="Times New Roman" w:hAnsi="Times New Roman" w:cs="Times New Roman"/>
                <w:sz w:val="18"/>
              </w:rPr>
              <w:t>Доля потерь воды в централизованных системах водоснабжения при транспортировке в общем объеме воды, поданной в водопроводную сеть на территории Цивильского муниципального округа Чувашской Республики, %</w:t>
            </w:r>
          </w:p>
        </w:tc>
        <w:tc>
          <w:tcPr>
            <w:tcW w:w="1275" w:type="dxa"/>
            <w:tcBorders>
              <w:top w:val="nil"/>
              <w:left w:val="nil"/>
              <w:bottom w:val="single" w:sz="4" w:space="0" w:color="auto"/>
              <w:right w:val="single" w:sz="4" w:space="0" w:color="auto"/>
            </w:tcBorders>
            <w:shd w:val="clear" w:color="auto" w:fill="auto"/>
          </w:tcPr>
          <w:p w:rsidR="003609F0" w:rsidRDefault="003609F0" w:rsidP="00461DA6">
            <w:pPr>
              <w:rPr>
                <w:sz w:val="14"/>
              </w:rPr>
            </w:pPr>
          </w:p>
          <w:p w:rsidR="003609F0" w:rsidRPr="0027720C" w:rsidRDefault="003609F0" w:rsidP="00461DA6">
            <w:pPr>
              <w:rPr>
                <w:sz w:val="14"/>
              </w:rPr>
            </w:pPr>
            <w:r w:rsidRPr="0027720C">
              <w:rPr>
                <w:sz w:val="14"/>
              </w:rPr>
              <w:t>x</w:t>
            </w:r>
          </w:p>
        </w:tc>
        <w:tc>
          <w:tcPr>
            <w:tcW w:w="673" w:type="dxa"/>
            <w:tcBorders>
              <w:top w:val="nil"/>
              <w:left w:val="nil"/>
              <w:bottom w:val="single" w:sz="4" w:space="0" w:color="auto"/>
              <w:right w:val="single" w:sz="4" w:space="0" w:color="auto"/>
            </w:tcBorders>
            <w:shd w:val="clear" w:color="auto" w:fill="auto"/>
            <w:vAlign w:val="center"/>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tcPr>
          <w:p w:rsidR="003609F0" w:rsidRPr="0027720C" w:rsidRDefault="003609F0" w:rsidP="00461DA6">
            <w:pPr>
              <w:rPr>
                <w:rFonts w:ascii="Times New Roman" w:hAnsi="Times New Roman" w:cs="Times New Roman"/>
                <w:sz w:val="16"/>
              </w:rPr>
            </w:pPr>
            <w:r w:rsidRPr="0027720C">
              <w:rPr>
                <w:rFonts w:ascii="Times New Roman" w:hAnsi="Times New Roman" w:cs="Times New Roman"/>
                <w:sz w:val="16"/>
              </w:rPr>
              <w:t>1,5</w:t>
            </w:r>
          </w:p>
        </w:tc>
        <w:tc>
          <w:tcPr>
            <w:tcW w:w="673" w:type="dxa"/>
            <w:tcBorders>
              <w:top w:val="nil"/>
              <w:left w:val="nil"/>
              <w:bottom w:val="single" w:sz="4" w:space="0" w:color="auto"/>
              <w:right w:val="single" w:sz="4" w:space="0" w:color="auto"/>
            </w:tcBorders>
            <w:shd w:val="clear" w:color="auto" w:fill="auto"/>
          </w:tcPr>
          <w:p w:rsidR="003609F0" w:rsidRPr="0027720C" w:rsidRDefault="003609F0" w:rsidP="00461DA6">
            <w:pPr>
              <w:rPr>
                <w:rFonts w:ascii="Times New Roman" w:hAnsi="Times New Roman" w:cs="Times New Roman"/>
                <w:sz w:val="16"/>
              </w:rPr>
            </w:pPr>
            <w:r w:rsidRPr="0027720C">
              <w:rPr>
                <w:rFonts w:ascii="Times New Roman" w:hAnsi="Times New Roman" w:cs="Times New Roman"/>
                <w:sz w:val="16"/>
              </w:rPr>
              <w:t>1,5</w:t>
            </w:r>
          </w:p>
        </w:tc>
        <w:tc>
          <w:tcPr>
            <w:tcW w:w="673" w:type="dxa"/>
            <w:tcBorders>
              <w:top w:val="nil"/>
              <w:left w:val="nil"/>
              <w:bottom w:val="single" w:sz="4" w:space="0" w:color="auto"/>
              <w:right w:val="single" w:sz="4" w:space="0" w:color="auto"/>
            </w:tcBorders>
            <w:shd w:val="clear" w:color="auto" w:fill="auto"/>
          </w:tcPr>
          <w:p w:rsidR="003609F0" w:rsidRPr="0027720C" w:rsidRDefault="003609F0" w:rsidP="00461DA6">
            <w:pPr>
              <w:rPr>
                <w:rFonts w:ascii="Times New Roman" w:hAnsi="Times New Roman" w:cs="Times New Roman"/>
                <w:sz w:val="16"/>
              </w:rPr>
            </w:pPr>
            <w:r w:rsidRPr="0027720C">
              <w:rPr>
                <w:rFonts w:ascii="Times New Roman" w:hAnsi="Times New Roman" w:cs="Times New Roman"/>
                <w:sz w:val="16"/>
              </w:rPr>
              <w:t>1,5</w:t>
            </w:r>
          </w:p>
        </w:tc>
        <w:tc>
          <w:tcPr>
            <w:tcW w:w="857" w:type="dxa"/>
            <w:tcBorders>
              <w:top w:val="nil"/>
              <w:left w:val="nil"/>
              <w:bottom w:val="single" w:sz="4" w:space="0" w:color="auto"/>
              <w:right w:val="single" w:sz="4" w:space="0" w:color="auto"/>
            </w:tcBorders>
            <w:shd w:val="clear" w:color="auto" w:fill="auto"/>
          </w:tcPr>
          <w:p w:rsidR="003609F0" w:rsidRPr="0027720C" w:rsidRDefault="003609F0" w:rsidP="00461DA6">
            <w:pPr>
              <w:rPr>
                <w:rFonts w:ascii="Times New Roman" w:hAnsi="Times New Roman" w:cs="Times New Roman"/>
                <w:sz w:val="16"/>
              </w:rPr>
            </w:pPr>
            <w:r w:rsidRPr="0027720C">
              <w:rPr>
                <w:rFonts w:ascii="Times New Roman" w:hAnsi="Times New Roman" w:cs="Times New Roman"/>
                <w:sz w:val="16"/>
              </w:rPr>
              <w:t>1,5</w:t>
            </w:r>
          </w:p>
        </w:tc>
        <w:tc>
          <w:tcPr>
            <w:tcW w:w="851" w:type="dxa"/>
            <w:tcBorders>
              <w:top w:val="nil"/>
              <w:left w:val="nil"/>
              <w:bottom w:val="single" w:sz="4" w:space="0" w:color="auto"/>
              <w:right w:val="single" w:sz="4" w:space="0" w:color="auto"/>
            </w:tcBorders>
            <w:shd w:val="clear" w:color="auto" w:fill="auto"/>
          </w:tcPr>
          <w:p w:rsidR="003609F0" w:rsidRPr="0027720C" w:rsidRDefault="003609F0" w:rsidP="00461DA6">
            <w:pPr>
              <w:rPr>
                <w:rFonts w:ascii="Times New Roman" w:hAnsi="Times New Roman" w:cs="Times New Roman"/>
                <w:sz w:val="16"/>
              </w:rPr>
            </w:pPr>
            <w:r w:rsidRPr="0027720C">
              <w:rPr>
                <w:rFonts w:ascii="Times New Roman" w:hAnsi="Times New Roman" w:cs="Times New Roman"/>
                <w:sz w:val="16"/>
              </w:rPr>
              <w:t>1,4</w:t>
            </w:r>
          </w:p>
        </w:tc>
      </w:tr>
      <w:tr w:rsidR="003609F0" w:rsidRPr="008A7BC5" w:rsidTr="003609F0">
        <w:trPr>
          <w:trHeight w:val="255"/>
        </w:trPr>
        <w:tc>
          <w:tcPr>
            <w:tcW w:w="1187" w:type="dxa"/>
            <w:vMerge/>
            <w:tcBorders>
              <w:left w:val="single" w:sz="4" w:space="0" w:color="auto"/>
              <w:right w:val="single" w:sz="4" w:space="0" w:color="auto"/>
            </w:tcBorders>
            <w:vAlign w:val="center"/>
          </w:tcPr>
          <w:p w:rsidR="003609F0" w:rsidRPr="00884BE5" w:rsidRDefault="003609F0" w:rsidP="00461DA6">
            <w:pPr>
              <w:widowControl/>
              <w:autoSpaceDE/>
              <w:rPr>
                <w:rFonts w:ascii="Times New Roman" w:hAnsi="Times New Roman" w:cs="Times New Roman"/>
                <w:color w:val="000000" w:themeColor="text1"/>
                <w:sz w:val="18"/>
                <w:szCs w:val="18"/>
                <w:lang w:eastAsia="ru-RU"/>
              </w:rPr>
            </w:pPr>
          </w:p>
        </w:tc>
        <w:tc>
          <w:tcPr>
            <w:tcW w:w="8213" w:type="dxa"/>
            <w:gridSpan w:val="7"/>
            <w:tcBorders>
              <w:top w:val="single" w:sz="4" w:space="0" w:color="auto"/>
              <w:left w:val="nil"/>
              <w:bottom w:val="single" w:sz="4" w:space="0" w:color="auto"/>
              <w:right w:val="single" w:sz="4" w:space="0" w:color="000000"/>
            </w:tcBorders>
            <w:shd w:val="clear" w:color="auto" w:fill="auto"/>
          </w:tcPr>
          <w:p w:rsidR="003609F0" w:rsidRPr="0027720C" w:rsidRDefault="003609F0" w:rsidP="00461DA6">
            <w:pPr>
              <w:rPr>
                <w:rFonts w:ascii="Times New Roman" w:hAnsi="Times New Roman" w:cs="Times New Roman"/>
                <w:sz w:val="18"/>
              </w:rPr>
            </w:pPr>
            <w:r w:rsidRPr="0027720C">
              <w:rPr>
                <w:rFonts w:ascii="Times New Roman" w:hAnsi="Times New Roman" w:cs="Times New Roman"/>
                <w:sz w:val="18"/>
              </w:rPr>
              <w:t>Удельное количество тепловой энергии, расходуемое на подогрев горячей воды на территории Цивильского муниципального округа Чувашской Республики, Гкал/м3</w:t>
            </w:r>
          </w:p>
        </w:tc>
        <w:tc>
          <w:tcPr>
            <w:tcW w:w="1275" w:type="dxa"/>
            <w:tcBorders>
              <w:top w:val="nil"/>
              <w:left w:val="nil"/>
              <w:bottom w:val="single" w:sz="4" w:space="0" w:color="auto"/>
              <w:right w:val="single" w:sz="4" w:space="0" w:color="auto"/>
            </w:tcBorders>
            <w:shd w:val="clear" w:color="auto" w:fill="auto"/>
          </w:tcPr>
          <w:p w:rsidR="003609F0" w:rsidRDefault="003609F0" w:rsidP="00461DA6">
            <w:pPr>
              <w:rPr>
                <w:sz w:val="14"/>
              </w:rPr>
            </w:pPr>
          </w:p>
          <w:p w:rsidR="003609F0" w:rsidRPr="0027720C" w:rsidRDefault="003609F0" w:rsidP="00461DA6">
            <w:pPr>
              <w:rPr>
                <w:sz w:val="14"/>
              </w:rPr>
            </w:pPr>
            <w:r w:rsidRPr="0027720C">
              <w:rPr>
                <w:sz w:val="14"/>
              </w:rPr>
              <w:t>x</w:t>
            </w:r>
          </w:p>
        </w:tc>
        <w:tc>
          <w:tcPr>
            <w:tcW w:w="673" w:type="dxa"/>
            <w:tcBorders>
              <w:top w:val="nil"/>
              <w:left w:val="nil"/>
              <w:bottom w:val="single" w:sz="4" w:space="0" w:color="auto"/>
              <w:right w:val="single" w:sz="4" w:space="0" w:color="auto"/>
            </w:tcBorders>
            <w:shd w:val="clear" w:color="auto" w:fill="auto"/>
            <w:vAlign w:val="center"/>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tcPr>
          <w:p w:rsidR="003609F0" w:rsidRPr="0027720C" w:rsidRDefault="003609F0" w:rsidP="00461DA6">
            <w:pPr>
              <w:rPr>
                <w:rFonts w:ascii="Times New Roman" w:hAnsi="Times New Roman" w:cs="Times New Roman"/>
                <w:sz w:val="16"/>
              </w:rPr>
            </w:pPr>
            <w:r w:rsidRPr="0027720C">
              <w:rPr>
                <w:rFonts w:ascii="Times New Roman" w:hAnsi="Times New Roman" w:cs="Times New Roman"/>
                <w:sz w:val="16"/>
              </w:rPr>
              <w:t>0,062</w:t>
            </w:r>
          </w:p>
        </w:tc>
        <w:tc>
          <w:tcPr>
            <w:tcW w:w="673" w:type="dxa"/>
            <w:tcBorders>
              <w:top w:val="nil"/>
              <w:left w:val="nil"/>
              <w:bottom w:val="single" w:sz="4" w:space="0" w:color="auto"/>
              <w:right w:val="single" w:sz="4" w:space="0" w:color="auto"/>
            </w:tcBorders>
            <w:shd w:val="clear" w:color="auto" w:fill="auto"/>
          </w:tcPr>
          <w:p w:rsidR="003609F0" w:rsidRPr="0027720C" w:rsidRDefault="003609F0" w:rsidP="00461DA6">
            <w:pPr>
              <w:rPr>
                <w:rFonts w:ascii="Times New Roman" w:hAnsi="Times New Roman" w:cs="Times New Roman"/>
                <w:sz w:val="16"/>
              </w:rPr>
            </w:pPr>
            <w:r w:rsidRPr="0027720C">
              <w:rPr>
                <w:rFonts w:ascii="Times New Roman" w:hAnsi="Times New Roman" w:cs="Times New Roman"/>
                <w:sz w:val="16"/>
              </w:rPr>
              <w:t>0,062</w:t>
            </w:r>
          </w:p>
        </w:tc>
        <w:tc>
          <w:tcPr>
            <w:tcW w:w="673" w:type="dxa"/>
            <w:tcBorders>
              <w:top w:val="nil"/>
              <w:left w:val="nil"/>
              <w:bottom w:val="single" w:sz="4" w:space="0" w:color="auto"/>
              <w:right w:val="single" w:sz="4" w:space="0" w:color="auto"/>
            </w:tcBorders>
            <w:shd w:val="clear" w:color="auto" w:fill="auto"/>
          </w:tcPr>
          <w:p w:rsidR="003609F0" w:rsidRPr="0027720C" w:rsidRDefault="003609F0" w:rsidP="00461DA6">
            <w:pPr>
              <w:rPr>
                <w:rFonts w:ascii="Times New Roman" w:hAnsi="Times New Roman" w:cs="Times New Roman"/>
                <w:sz w:val="16"/>
              </w:rPr>
            </w:pPr>
            <w:r w:rsidRPr="0027720C">
              <w:rPr>
                <w:rFonts w:ascii="Times New Roman" w:hAnsi="Times New Roman" w:cs="Times New Roman"/>
                <w:sz w:val="16"/>
              </w:rPr>
              <w:t>0,062</w:t>
            </w:r>
          </w:p>
        </w:tc>
        <w:tc>
          <w:tcPr>
            <w:tcW w:w="857" w:type="dxa"/>
            <w:tcBorders>
              <w:top w:val="nil"/>
              <w:left w:val="nil"/>
              <w:bottom w:val="single" w:sz="4" w:space="0" w:color="auto"/>
              <w:right w:val="single" w:sz="4" w:space="0" w:color="auto"/>
            </w:tcBorders>
            <w:shd w:val="clear" w:color="auto" w:fill="auto"/>
          </w:tcPr>
          <w:p w:rsidR="003609F0" w:rsidRPr="0027720C" w:rsidRDefault="003609F0" w:rsidP="00461DA6">
            <w:pPr>
              <w:rPr>
                <w:rFonts w:ascii="Times New Roman" w:hAnsi="Times New Roman" w:cs="Times New Roman"/>
                <w:sz w:val="16"/>
              </w:rPr>
            </w:pPr>
            <w:r w:rsidRPr="0027720C">
              <w:rPr>
                <w:rFonts w:ascii="Times New Roman" w:hAnsi="Times New Roman" w:cs="Times New Roman"/>
                <w:sz w:val="16"/>
              </w:rPr>
              <w:t>0,062</w:t>
            </w:r>
          </w:p>
        </w:tc>
        <w:tc>
          <w:tcPr>
            <w:tcW w:w="851" w:type="dxa"/>
            <w:tcBorders>
              <w:top w:val="nil"/>
              <w:left w:val="nil"/>
              <w:bottom w:val="single" w:sz="4" w:space="0" w:color="auto"/>
              <w:right w:val="single" w:sz="4" w:space="0" w:color="auto"/>
            </w:tcBorders>
            <w:shd w:val="clear" w:color="auto" w:fill="auto"/>
          </w:tcPr>
          <w:p w:rsidR="003609F0" w:rsidRPr="0027720C" w:rsidRDefault="003609F0" w:rsidP="00461DA6">
            <w:pPr>
              <w:rPr>
                <w:rFonts w:ascii="Times New Roman" w:hAnsi="Times New Roman" w:cs="Times New Roman"/>
                <w:sz w:val="16"/>
              </w:rPr>
            </w:pPr>
            <w:r w:rsidRPr="0027720C">
              <w:rPr>
                <w:rFonts w:ascii="Times New Roman" w:hAnsi="Times New Roman" w:cs="Times New Roman"/>
                <w:sz w:val="16"/>
              </w:rPr>
              <w:t>0,062</w:t>
            </w:r>
          </w:p>
        </w:tc>
      </w:tr>
      <w:tr w:rsidR="003609F0" w:rsidRPr="008A7BC5" w:rsidTr="003609F0">
        <w:trPr>
          <w:trHeight w:val="255"/>
        </w:trPr>
        <w:tc>
          <w:tcPr>
            <w:tcW w:w="1187" w:type="dxa"/>
            <w:vMerge/>
            <w:tcBorders>
              <w:left w:val="single" w:sz="4" w:space="0" w:color="auto"/>
              <w:bottom w:val="single" w:sz="4" w:space="0" w:color="000000"/>
              <w:right w:val="single" w:sz="4" w:space="0" w:color="auto"/>
            </w:tcBorders>
            <w:vAlign w:val="center"/>
          </w:tcPr>
          <w:p w:rsidR="003609F0" w:rsidRPr="00884BE5" w:rsidRDefault="003609F0" w:rsidP="00461DA6">
            <w:pPr>
              <w:widowControl/>
              <w:autoSpaceDE/>
              <w:rPr>
                <w:rFonts w:ascii="Times New Roman" w:hAnsi="Times New Roman" w:cs="Times New Roman"/>
                <w:color w:val="000000" w:themeColor="text1"/>
                <w:sz w:val="18"/>
                <w:szCs w:val="18"/>
                <w:lang w:eastAsia="ru-RU"/>
              </w:rPr>
            </w:pPr>
          </w:p>
        </w:tc>
        <w:tc>
          <w:tcPr>
            <w:tcW w:w="8213" w:type="dxa"/>
            <w:gridSpan w:val="7"/>
            <w:tcBorders>
              <w:top w:val="single" w:sz="4" w:space="0" w:color="auto"/>
              <w:left w:val="nil"/>
              <w:bottom w:val="single" w:sz="4" w:space="0" w:color="auto"/>
              <w:right w:val="single" w:sz="4" w:space="0" w:color="000000"/>
            </w:tcBorders>
            <w:shd w:val="clear" w:color="auto" w:fill="auto"/>
          </w:tcPr>
          <w:p w:rsidR="003609F0" w:rsidRPr="0027720C" w:rsidRDefault="003609F0" w:rsidP="00461DA6">
            <w:pPr>
              <w:rPr>
                <w:rFonts w:ascii="Times New Roman" w:hAnsi="Times New Roman" w:cs="Times New Roman"/>
                <w:sz w:val="18"/>
              </w:rPr>
            </w:pPr>
            <w:r w:rsidRPr="0027720C">
              <w:rPr>
                <w:rFonts w:ascii="Times New Roman" w:hAnsi="Times New Roman" w:cs="Times New Roman"/>
                <w:sz w:val="18"/>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на территории Цивильского муниципального округа Чувашской Республики, кВтч/м3</w:t>
            </w:r>
          </w:p>
        </w:tc>
        <w:tc>
          <w:tcPr>
            <w:tcW w:w="1275" w:type="dxa"/>
            <w:tcBorders>
              <w:top w:val="nil"/>
              <w:left w:val="nil"/>
              <w:bottom w:val="single" w:sz="4" w:space="0" w:color="auto"/>
              <w:right w:val="single" w:sz="4" w:space="0" w:color="auto"/>
            </w:tcBorders>
            <w:shd w:val="clear" w:color="auto" w:fill="auto"/>
          </w:tcPr>
          <w:p w:rsidR="003609F0" w:rsidRDefault="003609F0" w:rsidP="00461DA6">
            <w:pPr>
              <w:rPr>
                <w:sz w:val="14"/>
              </w:rPr>
            </w:pPr>
          </w:p>
          <w:p w:rsidR="003609F0" w:rsidRPr="0027720C" w:rsidRDefault="003609F0" w:rsidP="00461DA6">
            <w:pPr>
              <w:rPr>
                <w:sz w:val="14"/>
              </w:rPr>
            </w:pPr>
            <w:r w:rsidRPr="0027720C">
              <w:rPr>
                <w:sz w:val="14"/>
              </w:rPr>
              <w:t>x</w:t>
            </w:r>
          </w:p>
        </w:tc>
        <w:tc>
          <w:tcPr>
            <w:tcW w:w="673" w:type="dxa"/>
            <w:tcBorders>
              <w:top w:val="nil"/>
              <w:left w:val="nil"/>
              <w:bottom w:val="single" w:sz="4" w:space="0" w:color="auto"/>
              <w:right w:val="single" w:sz="4" w:space="0" w:color="auto"/>
            </w:tcBorders>
            <w:shd w:val="clear" w:color="auto" w:fill="auto"/>
            <w:vAlign w:val="center"/>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tcPr>
          <w:p w:rsidR="003609F0" w:rsidRPr="0027720C" w:rsidRDefault="003609F0" w:rsidP="00461DA6">
            <w:pPr>
              <w:rPr>
                <w:rFonts w:ascii="Times New Roman" w:hAnsi="Times New Roman" w:cs="Times New Roman"/>
                <w:sz w:val="16"/>
              </w:rPr>
            </w:pPr>
            <w:r w:rsidRPr="0027720C">
              <w:rPr>
                <w:rFonts w:ascii="Times New Roman" w:hAnsi="Times New Roman" w:cs="Times New Roman"/>
                <w:sz w:val="16"/>
              </w:rPr>
              <w:t>0,62</w:t>
            </w:r>
          </w:p>
        </w:tc>
        <w:tc>
          <w:tcPr>
            <w:tcW w:w="673" w:type="dxa"/>
            <w:tcBorders>
              <w:top w:val="nil"/>
              <w:left w:val="nil"/>
              <w:bottom w:val="single" w:sz="4" w:space="0" w:color="auto"/>
              <w:right w:val="single" w:sz="4" w:space="0" w:color="auto"/>
            </w:tcBorders>
            <w:shd w:val="clear" w:color="auto" w:fill="auto"/>
          </w:tcPr>
          <w:p w:rsidR="003609F0" w:rsidRPr="0027720C" w:rsidRDefault="003609F0" w:rsidP="00461DA6">
            <w:pPr>
              <w:rPr>
                <w:rFonts w:ascii="Times New Roman" w:hAnsi="Times New Roman" w:cs="Times New Roman"/>
                <w:sz w:val="16"/>
              </w:rPr>
            </w:pPr>
            <w:r w:rsidRPr="0027720C">
              <w:rPr>
                <w:rFonts w:ascii="Times New Roman" w:hAnsi="Times New Roman" w:cs="Times New Roman"/>
                <w:sz w:val="16"/>
              </w:rPr>
              <w:t>0,62</w:t>
            </w:r>
          </w:p>
        </w:tc>
        <w:tc>
          <w:tcPr>
            <w:tcW w:w="673" w:type="dxa"/>
            <w:tcBorders>
              <w:top w:val="nil"/>
              <w:left w:val="nil"/>
              <w:bottom w:val="single" w:sz="4" w:space="0" w:color="auto"/>
              <w:right w:val="single" w:sz="4" w:space="0" w:color="auto"/>
            </w:tcBorders>
            <w:shd w:val="clear" w:color="auto" w:fill="auto"/>
          </w:tcPr>
          <w:p w:rsidR="003609F0" w:rsidRPr="0027720C" w:rsidRDefault="003609F0" w:rsidP="00461DA6">
            <w:pPr>
              <w:rPr>
                <w:rFonts w:ascii="Times New Roman" w:hAnsi="Times New Roman" w:cs="Times New Roman"/>
                <w:sz w:val="16"/>
              </w:rPr>
            </w:pPr>
            <w:r w:rsidRPr="0027720C">
              <w:rPr>
                <w:rFonts w:ascii="Times New Roman" w:hAnsi="Times New Roman" w:cs="Times New Roman"/>
                <w:sz w:val="16"/>
              </w:rPr>
              <w:t>0,62</w:t>
            </w:r>
          </w:p>
        </w:tc>
        <w:tc>
          <w:tcPr>
            <w:tcW w:w="857" w:type="dxa"/>
            <w:tcBorders>
              <w:top w:val="nil"/>
              <w:left w:val="nil"/>
              <w:bottom w:val="single" w:sz="4" w:space="0" w:color="auto"/>
              <w:right w:val="single" w:sz="4" w:space="0" w:color="auto"/>
            </w:tcBorders>
            <w:shd w:val="clear" w:color="auto" w:fill="auto"/>
          </w:tcPr>
          <w:p w:rsidR="003609F0" w:rsidRPr="0027720C" w:rsidRDefault="003609F0" w:rsidP="00461DA6">
            <w:pPr>
              <w:rPr>
                <w:rFonts w:ascii="Times New Roman" w:hAnsi="Times New Roman" w:cs="Times New Roman"/>
                <w:sz w:val="16"/>
              </w:rPr>
            </w:pPr>
            <w:r w:rsidRPr="0027720C">
              <w:rPr>
                <w:rFonts w:ascii="Times New Roman" w:hAnsi="Times New Roman" w:cs="Times New Roman"/>
                <w:sz w:val="16"/>
              </w:rPr>
              <w:t>0,61</w:t>
            </w:r>
          </w:p>
        </w:tc>
        <w:tc>
          <w:tcPr>
            <w:tcW w:w="851" w:type="dxa"/>
            <w:tcBorders>
              <w:top w:val="nil"/>
              <w:left w:val="nil"/>
              <w:bottom w:val="single" w:sz="4" w:space="0" w:color="auto"/>
              <w:right w:val="single" w:sz="4" w:space="0" w:color="auto"/>
            </w:tcBorders>
            <w:shd w:val="clear" w:color="auto" w:fill="auto"/>
          </w:tcPr>
          <w:p w:rsidR="003609F0" w:rsidRPr="0027720C" w:rsidRDefault="003609F0" w:rsidP="00461DA6">
            <w:pPr>
              <w:rPr>
                <w:rFonts w:ascii="Times New Roman" w:hAnsi="Times New Roman" w:cs="Times New Roman"/>
                <w:sz w:val="16"/>
              </w:rPr>
            </w:pPr>
            <w:r w:rsidRPr="0027720C">
              <w:rPr>
                <w:rFonts w:ascii="Times New Roman" w:hAnsi="Times New Roman" w:cs="Times New Roman"/>
                <w:sz w:val="16"/>
              </w:rPr>
              <w:t>0,6</w:t>
            </w:r>
          </w:p>
        </w:tc>
      </w:tr>
      <w:tr w:rsidR="003609F0" w:rsidRPr="008A7BC5" w:rsidTr="003609F0">
        <w:trPr>
          <w:trHeight w:val="255"/>
        </w:trPr>
        <w:tc>
          <w:tcPr>
            <w:tcW w:w="1187" w:type="dxa"/>
            <w:tcBorders>
              <w:left w:val="single" w:sz="4" w:space="0" w:color="auto"/>
              <w:right w:val="single" w:sz="4" w:space="0" w:color="auto"/>
            </w:tcBorders>
            <w:vAlign w:val="center"/>
          </w:tcPr>
          <w:p w:rsidR="003609F0" w:rsidRPr="00884BE5" w:rsidRDefault="003609F0" w:rsidP="00461DA6">
            <w:pPr>
              <w:widowControl/>
              <w:autoSpaceDE/>
              <w:rPr>
                <w:rFonts w:ascii="Times New Roman" w:hAnsi="Times New Roman" w:cs="Times New Roman"/>
                <w:color w:val="000000" w:themeColor="text1"/>
                <w:sz w:val="18"/>
                <w:szCs w:val="18"/>
                <w:lang w:eastAsia="ru-RU"/>
              </w:rPr>
            </w:pPr>
          </w:p>
        </w:tc>
        <w:tc>
          <w:tcPr>
            <w:tcW w:w="8213" w:type="dxa"/>
            <w:gridSpan w:val="7"/>
            <w:tcBorders>
              <w:top w:val="single" w:sz="4" w:space="0" w:color="auto"/>
              <w:left w:val="nil"/>
              <w:bottom w:val="single" w:sz="4" w:space="0" w:color="auto"/>
              <w:right w:val="single" w:sz="4" w:space="0" w:color="000000"/>
            </w:tcBorders>
            <w:shd w:val="clear" w:color="auto" w:fill="auto"/>
          </w:tcPr>
          <w:p w:rsidR="003609F0" w:rsidRPr="0027720C" w:rsidRDefault="003609F0" w:rsidP="00461DA6">
            <w:pPr>
              <w:rPr>
                <w:rFonts w:ascii="Times New Roman" w:hAnsi="Times New Roman" w:cs="Times New Roman"/>
                <w:sz w:val="18"/>
              </w:rPr>
            </w:pPr>
            <w:r w:rsidRPr="0027720C">
              <w:rPr>
                <w:rFonts w:ascii="Times New Roman" w:hAnsi="Times New Roman" w:cs="Times New Roman"/>
                <w:sz w:val="18"/>
              </w:rPr>
              <w:t>Удельный расход электрической энергии, потребляемой в технологическом процессе очистки сточных вод, на единицу объема очищаемых сточных вод на территории Цивильского муниципального округа Чувашской Республики, кВтч/м3</w:t>
            </w:r>
          </w:p>
        </w:tc>
        <w:tc>
          <w:tcPr>
            <w:tcW w:w="1275" w:type="dxa"/>
            <w:tcBorders>
              <w:top w:val="nil"/>
              <w:left w:val="nil"/>
              <w:bottom w:val="single" w:sz="4" w:space="0" w:color="auto"/>
              <w:right w:val="single" w:sz="4" w:space="0" w:color="auto"/>
            </w:tcBorders>
            <w:shd w:val="clear" w:color="auto" w:fill="auto"/>
            <w:vAlign w:val="center"/>
          </w:tcPr>
          <w:p w:rsidR="003609F0" w:rsidRPr="00884BE5" w:rsidRDefault="003609F0" w:rsidP="00461DA6">
            <w:pPr>
              <w:widowControl/>
              <w:autoSpaceDE/>
              <w:rPr>
                <w:rFonts w:ascii="Times New Roman" w:hAnsi="Times New Roman" w:cs="Times New Roman"/>
                <w:color w:val="000000" w:themeColor="text1"/>
                <w:sz w:val="16"/>
                <w:szCs w:val="16"/>
                <w:lang w:eastAsia="ru-RU"/>
              </w:rPr>
            </w:pPr>
            <w:r w:rsidRPr="0027720C">
              <w:rPr>
                <w:rFonts w:ascii="Times New Roman" w:hAnsi="Times New Roman" w:cs="Times New Roman"/>
                <w:color w:val="000000" w:themeColor="text1"/>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tcPr>
          <w:p w:rsidR="003609F0" w:rsidRPr="0027720C" w:rsidRDefault="003609F0" w:rsidP="00461DA6">
            <w:pPr>
              <w:rPr>
                <w:rFonts w:ascii="Times New Roman" w:hAnsi="Times New Roman" w:cs="Times New Roman"/>
                <w:sz w:val="16"/>
              </w:rPr>
            </w:pPr>
            <w:r w:rsidRPr="0027720C">
              <w:rPr>
                <w:rFonts w:ascii="Times New Roman" w:hAnsi="Times New Roman" w:cs="Times New Roman"/>
                <w:sz w:val="16"/>
              </w:rPr>
              <w:t>0,11</w:t>
            </w:r>
          </w:p>
        </w:tc>
        <w:tc>
          <w:tcPr>
            <w:tcW w:w="673" w:type="dxa"/>
            <w:tcBorders>
              <w:top w:val="nil"/>
              <w:left w:val="nil"/>
              <w:bottom w:val="single" w:sz="4" w:space="0" w:color="auto"/>
              <w:right w:val="single" w:sz="4" w:space="0" w:color="auto"/>
            </w:tcBorders>
            <w:shd w:val="clear" w:color="auto" w:fill="auto"/>
          </w:tcPr>
          <w:p w:rsidR="003609F0" w:rsidRPr="0027720C" w:rsidRDefault="003609F0" w:rsidP="00461DA6">
            <w:pPr>
              <w:rPr>
                <w:rFonts w:ascii="Times New Roman" w:hAnsi="Times New Roman" w:cs="Times New Roman"/>
                <w:sz w:val="16"/>
              </w:rPr>
            </w:pPr>
            <w:r w:rsidRPr="0027720C">
              <w:rPr>
                <w:rFonts w:ascii="Times New Roman" w:hAnsi="Times New Roman" w:cs="Times New Roman"/>
                <w:sz w:val="16"/>
              </w:rPr>
              <w:t>0,11</w:t>
            </w:r>
          </w:p>
        </w:tc>
        <w:tc>
          <w:tcPr>
            <w:tcW w:w="673" w:type="dxa"/>
            <w:tcBorders>
              <w:top w:val="nil"/>
              <w:left w:val="nil"/>
              <w:bottom w:val="single" w:sz="4" w:space="0" w:color="auto"/>
              <w:right w:val="single" w:sz="4" w:space="0" w:color="auto"/>
            </w:tcBorders>
            <w:shd w:val="clear" w:color="auto" w:fill="auto"/>
          </w:tcPr>
          <w:p w:rsidR="003609F0" w:rsidRPr="0027720C" w:rsidRDefault="003609F0" w:rsidP="00461DA6">
            <w:pPr>
              <w:rPr>
                <w:rFonts w:ascii="Times New Roman" w:hAnsi="Times New Roman" w:cs="Times New Roman"/>
                <w:sz w:val="16"/>
              </w:rPr>
            </w:pPr>
            <w:r w:rsidRPr="0027720C">
              <w:rPr>
                <w:rFonts w:ascii="Times New Roman" w:hAnsi="Times New Roman" w:cs="Times New Roman"/>
                <w:sz w:val="16"/>
              </w:rPr>
              <w:t>0,11</w:t>
            </w:r>
          </w:p>
        </w:tc>
        <w:tc>
          <w:tcPr>
            <w:tcW w:w="857" w:type="dxa"/>
            <w:tcBorders>
              <w:top w:val="nil"/>
              <w:left w:val="nil"/>
              <w:bottom w:val="single" w:sz="4" w:space="0" w:color="auto"/>
              <w:right w:val="single" w:sz="4" w:space="0" w:color="auto"/>
            </w:tcBorders>
            <w:shd w:val="clear" w:color="auto" w:fill="auto"/>
          </w:tcPr>
          <w:p w:rsidR="003609F0" w:rsidRPr="0027720C" w:rsidRDefault="003609F0" w:rsidP="00461DA6">
            <w:pPr>
              <w:rPr>
                <w:rFonts w:ascii="Times New Roman" w:hAnsi="Times New Roman" w:cs="Times New Roman"/>
                <w:sz w:val="16"/>
              </w:rPr>
            </w:pPr>
            <w:r w:rsidRPr="0027720C">
              <w:rPr>
                <w:rFonts w:ascii="Times New Roman" w:hAnsi="Times New Roman" w:cs="Times New Roman"/>
                <w:sz w:val="16"/>
              </w:rPr>
              <w:t>0,1</w:t>
            </w:r>
          </w:p>
        </w:tc>
        <w:tc>
          <w:tcPr>
            <w:tcW w:w="851" w:type="dxa"/>
            <w:tcBorders>
              <w:top w:val="nil"/>
              <w:left w:val="nil"/>
              <w:bottom w:val="single" w:sz="4" w:space="0" w:color="auto"/>
              <w:right w:val="single" w:sz="4" w:space="0" w:color="auto"/>
            </w:tcBorders>
            <w:shd w:val="clear" w:color="auto" w:fill="auto"/>
          </w:tcPr>
          <w:p w:rsidR="003609F0" w:rsidRPr="0027720C" w:rsidRDefault="003609F0" w:rsidP="00461DA6">
            <w:pPr>
              <w:rPr>
                <w:rFonts w:ascii="Times New Roman" w:hAnsi="Times New Roman" w:cs="Times New Roman"/>
                <w:sz w:val="16"/>
              </w:rPr>
            </w:pPr>
            <w:r w:rsidRPr="0027720C">
              <w:rPr>
                <w:rFonts w:ascii="Times New Roman" w:hAnsi="Times New Roman" w:cs="Times New Roman"/>
                <w:sz w:val="16"/>
              </w:rPr>
              <w:t>0,1</w:t>
            </w:r>
          </w:p>
        </w:tc>
      </w:tr>
      <w:tr w:rsidR="003609F0" w:rsidRPr="008A7BC5" w:rsidTr="00CF2FA6">
        <w:trPr>
          <w:trHeight w:val="255"/>
        </w:trPr>
        <w:tc>
          <w:tcPr>
            <w:tcW w:w="1187"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Мероприятие 2.1</w:t>
            </w:r>
          </w:p>
        </w:tc>
        <w:tc>
          <w:tcPr>
            <w:tcW w:w="2073"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Оснащение коллективными (общедомовыми) приборами учета многоквартирных домов в том числе интеллектуальных приборов учета, автоматизированных систем и систем диспетчеризации</w:t>
            </w:r>
          </w:p>
        </w:tc>
        <w:tc>
          <w:tcPr>
            <w:tcW w:w="1037"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 </w:t>
            </w:r>
          </w:p>
        </w:tc>
        <w:tc>
          <w:tcPr>
            <w:tcW w:w="1895"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участники – территориальные отделы Цивильского муниципального округа Чувашской Республики, управляющие компании, товарищества собственников жилья и недвижимости</w:t>
            </w:r>
          </w:p>
        </w:tc>
        <w:tc>
          <w:tcPr>
            <w:tcW w:w="798" w:type="dxa"/>
            <w:tcBorders>
              <w:top w:val="nil"/>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850" w:type="dxa"/>
            <w:tcBorders>
              <w:top w:val="nil"/>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829" w:type="dxa"/>
            <w:tcBorders>
              <w:top w:val="nil"/>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731" w:type="dxa"/>
            <w:tcBorders>
              <w:top w:val="nil"/>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DB7359" w:rsidP="00461DA6">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22,8</w:t>
            </w: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45,6</w:t>
            </w:r>
          </w:p>
        </w:tc>
        <w:tc>
          <w:tcPr>
            <w:tcW w:w="857"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136,8</w:t>
            </w:r>
          </w:p>
        </w:tc>
        <w:tc>
          <w:tcPr>
            <w:tcW w:w="851"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r>
      <w:tr w:rsidR="003609F0" w:rsidRPr="008A7BC5"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884BE5" w:rsidRDefault="003609F0" w:rsidP="00461DA6">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884BE5" w:rsidRDefault="003609F0" w:rsidP="00461DA6">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884BE5" w:rsidRDefault="003609F0" w:rsidP="00461DA6">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884BE5" w:rsidRDefault="003609F0" w:rsidP="00461DA6">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sidR="00DB7359">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sidR="00DB7359">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sidR="00DB7359">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sidR="00DB7359">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3609F0" w:rsidRPr="00884BE5" w:rsidRDefault="00DB7359" w:rsidP="00461DA6">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003609F0" w:rsidRPr="00884BE5">
              <w:rPr>
                <w:rFonts w:ascii="Times New Roman" w:hAnsi="Times New Roman" w:cs="Times New Roman"/>
                <w:color w:val="000000" w:themeColor="text1"/>
                <w:sz w:val="16"/>
                <w:szCs w:val="16"/>
                <w:lang w:eastAsia="ru-RU"/>
              </w:rPr>
              <w:t> </w:t>
            </w:r>
          </w:p>
        </w:tc>
      </w:tr>
      <w:tr w:rsidR="00DB7359" w:rsidRPr="008A7BC5"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r>
      <w:tr w:rsidR="00DB7359" w:rsidRPr="008A7BC5"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r>
      <w:tr w:rsidR="003609F0" w:rsidRPr="008A7BC5"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884BE5" w:rsidRDefault="003609F0" w:rsidP="00461DA6">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884BE5" w:rsidRDefault="003609F0" w:rsidP="00461DA6">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884BE5" w:rsidRDefault="003609F0" w:rsidP="00461DA6">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884BE5" w:rsidRDefault="003609F0" w:rsidP="00461DA6">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DB7359" w:rsidP="00DB7359">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22,8</w:t>
            </w: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45,6</w:t>
            </w:r>
          </w:p>
        </w:tc>
        <w:tc>
          <w:tcPr>
            <w:tcW w:w="857"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136,8</w:t>
            </w:r>
          </w:p>
        </w:tc>
        <w:tc>
          <w:tcPr>
            <w:tcW w:w="851"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p>
        </w:tc>
      </w:tr>
      <w:tr w:rsidR="003609F0" w:rsidRPr="008A7BC5" w:rsidTr="00CF2FA6">
        <w:trPr>
          <w:trHeight w:val="255"/>
        </w:trPr>
        <w:tc>
          <w:tcPr>
            <w:tcW w:w="1187"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Мероприяти</w:t>
            </w:r>
            <w:r w:rsidRPr="00884BE5">
              <w:rPr>
                <w:rFonts w:ascii="Times New Roman" w:hAnsi="Times New Roman" w:cs="Times New Roman"/>
                <w:color w:val="000000" w:themeColor="text1"/>
                <w:sz w:val="18"/>
                <w:szCs w:val="18"/>
                <w:lang w:eastAsia="ru-RU"/>
              </w:rPr>
              <w:lastRenderedPageBreak/>
              <w:t>е 2.2</w:t>
            </w:r>
          </w:p>
        </w:tc>
        <w:tc>
          <w:tcPr>
            <w:tcW w:w="2073"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lastRenderedPageBreak/>
              <w:t xml:space="preserve">Оснащение </w:t>
            </w:r>
            <w:r w:rsidRPr="00884BE5">
              <w:rPr>
                <w:rFonts w:ascii="Times New Roman" w:hAnsi="Times New Roman" w:cs="Times New Roman"/>
                <w:color w:val="000000" w:themeColor="text1"/>
                <w:sz w:val="18"/>
                <w:szCs w:val="18"/>
                <w:lang w:eastAsia="ru-RU"/>
              </w:rPr>
              <w:lastRenderedPageBreak/>
              <w:t>индивидуальными приборами учета жилых, нежилых помещений в многоквартирных домах, жилых домах (домовладениях) в том числе интеллектуальных приборов учета, автоматизированных систем и систем диспетчеризации</w:t>
            </w:r>
          </w:p>
        </w:tc>
        <w:tc>
          <w:tcPr>
            <w:tcW w:w="1037"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lastRenderedPageBreak/>
              <w:t> </w:t>
            </w:r>
          </w:p>
        </w:tc>
        <w:tc>
          <w:tcPr>
            <w:tcW w:w="1895"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xml:space="preserve">участники – </w:t>
            </w:r>
            <w:r w:rsidRPr="00884BE5">
              <w:rPr>
                <w:rFonts w:ascii="Times New Roman" w:hAnsi="Times New Roman" w:cs="Times New Roman"/>
                <w:color w:val="000000" w:themeColor="text1"/>
                <w:sz w:val="16"/>
                <w:szCs w:val="16"/>
                <w:lang w:eastAsia="ru-RU"/>
              </w:rPr>
              <w:lastRenderedPageBreak/>
              <w:t>территориальные отделы Цивильского муниципального округа Чувашской Республики, управляющие компании, товарищества собственников жилья и недвижимости</w:t>
            </w:r>
          </w:p>
        </w:tc>
        <w:tc>
          <w:tcPr>
            <w:tcW w:w="798"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lastRenderedPageBreak/>
              <w:t>х</w:t>
            </w:r>
          </w:p>
        </w:tc>
        <w:tc>
          <w:tcPr>
            <w:tcW w:w="850"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829"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731"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202,7</w:t>
            </w: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304</w:t>
            </w: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304</w:t>
            </w:r>
          </w:p>
        </w:tc>
        <w:tc>
          <w:tcPr>
            <w:tcW w:w="857"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709,3</w:t>
            </w:r>
          </w:p>
        </w:tc>
        <w:tc>
          <w:tcPr>
            <w:tcW w:w="851"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709,3</w:t>
            </w:r>
          </w:p>
        </w:tc>
      </w:tr>
      <w:tr w:rsidR="00DB7359" w:rsidRPr="008A7BC5"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r>
      <w:tr w:rsidR="00DB7359" w:rsidRPr="008A7BC5"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r>
      <w:tr w:rsidR="00DB7359" w:rsidRPr="008A7BC5"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r>
      <w:tr w:rsidR="003609F0" w:rsidRPr="008A7BC5"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884BE5" w:rsidRDefault="003609F0" w:rsidP="00461DA6">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884BE5" w:rsidRDefault="003609F0" w:rsidP="00461DA6">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884BE5" w:rsidRDefault="003609F0" w:rsidP="00461DA6">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884BE5" w:rsidRDefault="003609F0" w:rsidP="00461DA6">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202,7</w:t>
            </w: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304</w:t>
            </w: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304</w:t>
            </w:r>
          </w:p>
        </w:tc>
        <w:tc>
          <w:tcPr>
            <w:tcW w:w="857"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709,3</w:t>
            </w:r>
          </w:p>
        </w:tc>
        <w:tc>
          <w:tcPr>
            <w:tcW w:w="851"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709,3</w:t>
            </w:r>
          </w:p>
        </w:tc>
      </w:tr>
      <w:tr w:rsidR="003609F0" w:rsidRPr="008A7BC5" w:rsidTr="00CF2FA6">
        <w:trPr>
          <w:trHeight w:val="255"/>
        </w:trPr>
        <w:tc>
          <w:tcPr>
            <w:tcW w:w="1187"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Мероприятие 2.3</w:t>
            </w:r>
          </w:p>
        </w:tc>
        <w:tc>
          <w:tcPr>
            <w:tcW w:w="2073"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Проведение энергетических обследований жилищного фонда</w:t>
            </w:r>
          </w:p>
        </w:tc>
        <w:tc>
          <w:tcPr>
            <w:tcW w:w="1037"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 </w:t>
            </w:r>
          </w:p>
        </w:tc>
        <w:tc>
          <w:tcPr>
            <w:tcW w:w="1895"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участники – территориальные отделы Цивильского муниципального округа Чувашской Республики, управляющие компании, товарищества собственников жилья и недвижимости</w:t>
            </w:r>
          </w:p>
        </w:tc>
        <w:tc>
          <w:tcPr>
            <w:tcW w:w="798"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850"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829"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731"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35</w:t>
            </w: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70</w:t>
            </w:r>
          </w:p>
        </w:tc>
        <w:tc>
          <w:tcPr>
            <w:tcW w:w="857"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420</w:t>
            </w:r>
          </w:p>
        </w:tc>
        <w:tc>
          <w:tcPr>
            <w:tcW w:w="851"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980</w:t>
            </w:r>
          </w:p>
        </w:tc>
      </w:tr>
      <w:tr w:rsidR="00DB7359" w:rsidRPr="008A7BC5"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r>
      <w:tr w:rsidR="00DB7359" w:rsidRPr="008A7BC5"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r>
      <w:tr w:rsidR="00DB7359" w:rsidRPr="008A7BC5"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r>
      <w:tr w:rsidR="003609F0" w:rsidRPr="008A7BC5"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884BE5" w:rsidRDefault="003609F0" w:rsidP="00461DA6">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884BE5" w:rsidRDefault="003609F0" w:rsidP="00461DA6">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884BE5" w:rsidRDefault="003609F0" w:rsidP="00461DA6">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884BE5" w:rsidRDefault="003609F0" w:rsidP="00461DA6">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sidR="00DB7359">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35</w:t>
            </w: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70</w:t>
            </w:r>
          </w:p>
        </w:tc>
        <w:tc>
          <w:tcPr>
            <w:tcW w:w="857"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420</w:t>
            </w:r>
          </w:p>
        </w:tc>
        <w:tc>
          <w:tcPr>
            <w:tcW w:w="851"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980</w:t>
            </w:r>
          </w:p>
        </w:tc>
      </w:tr>
      <w:tr w:rsidR="003609F0" w:rsidRPr="008A7BC5" w:rsidTr="00CF2FA6">
        <w:trPr>
          <w:trHeight w:val="255"/>
        </w:trPr>
        <w:tc>
          <w:tcPr>
            <w:tcW w:w="1187"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Мероприятие 2.4</w:t>
            </w:r>
          </w:p>
        </w:tc>
        <w:tc>
          <w:tcPr>
            <w:tcW w:w="2073"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Автоматизация потребления тепловой энергии многоквартирными домами (автоматизация тепловых пунктов,пофасадное регулирование)</w:t>
            </w:r>
          </w:p>
        </w:tc>
        <w:tc>
          <w:tcPr>
            <w:tcW w:w="1037"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 </w:t>
            </w:r>
          </w:p>
        </w:tc>
        <w:tc>
          <w:tcPr>
            <w:tcW w:w="1895"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участники – территориальные отделы Цивильского муниципального округа Чувашской Республики, управляющие компании, товарищества собственников жилья и недвижимости</w:t>
            </w:r>
          </w:p>
        </w:tc>
        <w:tc>
          <w:tcPr>
            <w:tcW w:w="798"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850"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829"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731"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150,4</w:t>
            </w: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361</w:t>
            </w:r>
          </w:p>
        </w:tc>
        <w:tc>
          <w:tcPr>
            <w:tcW w:w="857"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2071,3</w:t>
            </w:r>
          </w:p>
        </w:tc>
        <w:tc>
          <w:tcPr>
            <w:tcW w:w="851"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4660,5</w:t>
            </w:r>
          </w:p>
        </w:tc>
      </w:tr>
      <w:tr w:rsidR="00DB7359" w:rsidRPr="008A7BC5"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r>
      <w:tr w:rsidR="00DB7359" w:rsidRPr="008A7BC5"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r>
      <w:tr w:rsidR="00DB7359" w:rsidRPr="008A7BC5"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r>
      <w:tr w:rsidR="003609F0" w:rsidRPr="008A7BC5"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884BE5" w:rsidRDefault="003609F0" w:rsidP="00461DA6">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884BE5" w:rsidRDefault="003609F0" w:rsidP="00461DA6">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884BE5" w:rsidRDefault="003609F0" w:rsidP="00461DA6">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884BE5" w:rsidRDefault="003609F0" w:rsidP="00461DA6">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sidR="00DB7359">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150,4</w:t>
            </w: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361</w:t>
            </w:r>
          </w:p>
        </w:tc>
        <w:tc>
          <w:tcPr>
            <w:tcW w:w="857"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2071,3</w:t>
            </w:r>
          </w:p>
        </w:tc>
        <w:tc>
          <w:tcPr>
            <w:tcW w:w="851"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4660,5</w:t>
            </w:r>
          </w:p>
        </w:tc>
      </w:tr>
      <w:tr w:rsidR="003609F0" w:rsidRPr="008A7BC5" w:rsidTr="00CF2FA6">
        <w:trPr>
          <w:trHeight w:val="255"/>
        </w:trPr>
        <w:tc>
          <w:tcPr>
            <w:tcW w:w="1187"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Мероприятие 2.5</w:t>
            </w:r>
          </w:p>
        </w:tc>
        <w:tc>
          <w:tcPr>
            <w:tcW w:w="2073"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 xml:space="preserve">Размещение на фасадах многоквартирных домов указателей классов их </w:t>
            </w:r>
            <w:r w:rsidRPr="00884BE5">
              <w:rPr>
                <w:rFonts w:ascii="Times New Roman" w:hAnsi="Times New Roman" w:cs="Times New Roman"/>
                <w:color w:val="000000" w:themeColor="text1"/>
                <w:sz w:val="18"/>
                <w:szCs w:val="18"/>
                <w:lang w:eastAsia="ru-RU"/>
              </w:rPr>
              <w:lastRenderedPageBreak/>
              <w:t>энергетической эффективности</w:t>
            </w:r>
          </w:p>
        </w:tc>
        <w:tc>
          <w:tcPr>
            <w:tcW w:w="1037"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lastRenderedPageBreak/>
              <w:t> </w:t>
            </w:r>
          </w:p>
        </w:tc>
        <w:tc>
          <w:tcPr>
            <w:tcW w:w="1895"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xml:space="preserve">ответственный исполнитель - Управление по благоустройству и </w:t>
            </w:r>
            <w:r w:rsidRPr="00884BE5">
              <w:rPr>
                <w:rFonts w:ascii="Times New Roman" w:hAnsi="Times New Roman" w:cs="Times New Roman"/>
                <w:color w:val="000000" w:themeColor="text1"/>
                <w:sz w:val="16"/>
                <w:szCs w:val="16"/>
                <w:lang w:eastAsia="ru-RU"/>
              </w:rPr>
              <w:lastRenderedPageBreak/>
              <w:t>развитию территорий Цивильского муниципального округа Чувашской Республики, участники – территориальные отделы Цивильского муниципального округа Чувашской Республики, управляющие компании, товарищества собственников жилья и недвижимости</w:t>
            </w:r>
          </w:p>
        </w:tc>
        <w:tc>
          <w:tcPr>
            <w:tcW w:w="798"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lastRenderedPageBreak/>
              <w:t>х</w:t>
            </w:r>
          </w:p>
        </w:tc>
        <w:tc>
          <w:tcPr>
            <w:tcW w:w="850"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829"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731"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r>
      <w:tr w:rsidR="00DB7359" w:rsidRPr="008A7BC5"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r>
      <w:tr w:rsidR="00DB7359" w:rsidRPr="008A7BC5"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республиканск</w:t>
            </w:r>
            <w:r w:rsidRPr="00884BE5">
              <w:rPr>
                <w:rFonts w:ascii="Times New Roman" w:hAnsi="Times New Roman" w:cs="Times New Roman"/>
                <w:color w:val="000000" w:themeColor="text1"/>
                <w:sz w:val="16"/>
                <w:szCs w:val="16"/>
                <w:lang w:eastAsia="ru-RU"/>
              </w:rPr>
              <w:lastRenderedPageBreak/>
              <w:t>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lastRenderedPageBreak/>
              <w:t> </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r>
      <w:tr w:rsidR="003609F0" w:rsidRPr="008A7BC5"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884BE5" w:rsidRDefault="003609F0" w:rsidP="00461DA6">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884BE5" w:rsidRDefault="003609F0" w:rsidP="00461DA6">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884BE5" w:rsidRDefault="003609F0" w:rsidP="00461DA6">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884BE5" w:rsidRDefault="003609F0" w:rsidP="00461DA6">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r>
      <w:tr w:rsidR="003609F0" w:rsidRPr="008A7BC5"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884BE5" w:rsidRDefault="003609F0" w:rsidP="00461DA6">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884BE5" w:rsidRDefault="003609F0" w:rsidP="00461DA6">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884BE5" w:rsidRDefault="003609F0" w:rsidP="00461DA6">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884BE5" w:rsidRDefault="003609F0" w:rsidP="00461DA6">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DB7359" w:rsidP="00461DA6">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003609F0"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r>
      <w:tr w:rsidR="003609F0" w:rsidRPr="008A7BC5" w:rsidTr="00CF2FA6">
        <w:trPr>
          <w:trHeight w:val="255"/>
        </w:trPr>
        <w:tc>
          <w:tcPr>
            <w:tcW w:w="1187"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Мероприятие 2.6</w:t>
            </w:r>
          </w:p>
        </w:tc>
        <w:tc>
          <w:tcPr>
            <w:tcW w:w="2073"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Повышение энергетической эффективности системы освещения</w:t>
            </w:r>
          </w:p>
        </w:tc>
        <w:tc>
          <w:tcPr>
            <w:tcW w:w="1037"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 </w:t>
            </w:r>
          </w:p>
        </w:tc>
        <w:tc>
          <w:tcPr>
            <w:tcW w:w="1895"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участники – территориальные отделы Цивильского муниципального округа Чувашской Республики, управляющие компании, товарищества собственников жилья и недвижимости</w:t>
            </w:r>
          </w:p>
        </w:tc>
        <w:tc>
          <w:tcPr>
            <w:tcW w:w="798"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850"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829"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731"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113</w:t>
            </w: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271,3</w:t>
            </w:r>
          </w:p>
        </w:tc>
        <w:tc>
          <w:tcPr>
            <w:tcW w:w="857"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1556,8</w:t>
            </w:r>
          </w:p>
        </w:tc>
        <w:tc>
          <w:tcPr>
            <w:tcW w:w="851"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3502,9</w:t>
            </w:r>
          </w:p>
        </w:tc>
      </w:tr>
      <w:tr w:rsidR="00DB7359" w:rsidRPr="008A7BC5"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r>
      <w:tr w:rsidR="00DB7359" w:rsidRPr="008A7BC5"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r>
      <w:tr w:rsidR="00DB7359" w:rsidRPr="008A7BC5"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r>
      <w:tr w:rsidR="003609F0" w:rsidRPr="008A7BC5"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884BE5" w:rsidRDefault="003609F0" w:rsidP="00461DA6">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884BE5" w:rsidRDefault="003609F0" w:rsidP="00461DA6">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884BE5" w:rsidRDefault="003609F0" w:rsidP="00461DA6">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884BE5" w:rsidRDefault="003609F0" w:rsidP="00461DA6">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113</w:t>
            </w: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271,3</w:t>
            </w:r>
          </w:p>
        </w:tc>
        <w:tc>
          <w:tcPr>
            <w:tcW w:w="857"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1556,8</w:t>
            </w:r>
          </w:p>
        </w:tc>
        <w:tc>
          <w:tcPr>
            <w:tcW w:w="851"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3502,9</w:t>
            </w:r>
          </w:p>
        </w:tc>
      </w:tr>
      <w:tr w:rsidR="003609F0" w:rsidRPr="008A7BC5" w:rsidTr="00CF2FA6">
        <w:trPr>
          <w:trHeight w:val="255"/>
        </w:trPr>
        <w:tc>
          <w:tcPr>
            <w:tcW w:w="1187"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Мероприятие 2.7</w:t>
            </w:r>
          </w:p>
        </w:tc>
        <w:tc>
          <w:tcPr>
            <w:tcW w:w="2073"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Внедрение циркуляционных систем горячего водоснабжения, проведение гидравлической регулировки распределительных систем отопления и стояков</w:t>
            </w:r>
          </w:p>
        </w:tc>
        <w:tc>
          <w:tcPr>
            <w:tcW w:w="1037"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 </w:t>
            </w:r>
          </w:p>
        </w:tc>
        <w:tc>
          <w:tcPr>
            <w:tcW w:w="1895"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участники -территориальные отделы Цивильского муниципального округа Чувашской Республики, управляющие компании, товарищества собственников жилья и недвижимости</w:t>
            </w:r>
          </w:p>
        </w:tc>
        <w:tc>
          <w:tcPr>
            <w:tcW w:w="798"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850"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829"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731"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150,4</w:t>
            </w: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361</w:t>
            </w:r>
          </w:p>
        </w:tc>
        <w:tc>
          <w:tcPr>
            <w:tcW w:w="857"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2071,3</w:t>
            </w:r>
          </w:p>
        </w:tc>
        <w:tc>
          <w:tcPr>
            <w:tcW w:w="851"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4660,5</w:t>
            </w:r>
          </w:p>
        </w:tc>
      </w:tr>
      <w:tr w:rsidR="00DB7359" w:rsidRPr="008A7BC5"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r>
      <w:tr w:rsidR="00DB7359" w:rsidRPr="008A7BC5"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r>
      <w:tr w:rsidR="00DB7359" w:rsidRPr="008A7BC5"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r>
      <w:tr w:rsidR="003609F0" w:rsidRPr="008A7BC5"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884BE5" w:rsidRDefault="003609F0" w:rsidP="00461DA6">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884BE5" w:rsidRDefault="003609F0" w:rsidP="00461DA6">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884BE5" w:rsidRDefault="003609F0" w:rsidP="00461DA6">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884BE5" w:rsidRDefault="003609F0" w:rsidP="00461DA6">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150,4</w:t>
            </w: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361</w:t>
            </w:r>
          </w:p>
        </w:tc>
        <w:tc>
          <w:tcPr>
            <w:tcW w:w="857"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2071,3</w:t>
            </w:r>
          </w:p>
        </w:tc>
        <w:tc>
          <w:tcPr>
            <w:tcW w:w="851"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4660,5</w:t>
            </w:r>
          </w:p>
        </w:tc>
      </w:tr>
      <w:tr w:rsidR="003609F0" w:rsidRPr="008A7BC5" w:rsidTr="00CF2FA6">
        <w:trPr>
          <w:trHeight w:val="255"/>
        </w:trPr>
        <w:tc>
          <w:tcPr>
            <w:tcW w:w="1187"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Мероприятие 2.8</w:t>
            </w:r>
          </w:p>
        </w:tc>
        <w:tc>
          <w:tcPr>
            <w:tcW w:w="2073"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 xml:space="preserve">Проведение энергоэффективного капитального ремонта общего имущества в </w:t>
            </w:r>
            <w:r w:rsidRPr="00884BE5">
              <w:rPr>
                <w:rFonts w:ascii="Times New Roman" w:hAnsi="Times New Roman" w:cs="Times New Roman"/>
                <w:color w:val="000000" w:themeColor="text1"/>
                <w:sz w:val="18"/>
                <w:szCs w:val="18"/>
                <w:lang w:eastAsia="ru-RU"/>
              </w:rPr>
              <w:lastRenderedPageBreak/>
              <w:t>многоквартирных домах</w:t>
            </w:r>
          </w:p>
        </w:tc>
        <w:tc>
          <w:tcPr>
            <w:tcW w:w="1037"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lastRenderedPageBreak/>
              <w:t> </w:t>
            </w:r>
          </w:p>
        </w:tc>
        <w:tc>
          <w:tcPr>
            <w:tcW w:w="1895"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xml:space="preserve">участники -территориальные отделы Цивильского муниципального округа Чувашской Республики, </w:t>
            </w:r>
            <w:r w:rsidRPr="00884BE5">
              <w:rPr>
                <w:rFonts w:ascii="Times New Roman" w:hAnsi="Times New Roman" w:cs="Times New Roman"/>
                <w:color w:val="000000" w:themeColor="text1"/>
                <w:sz w:val="16"/>
                <w:szCs w:val="16"/>
                <w:lang w:eastAsia="ru-RU"/>
              </w:rPr>
              <w:lastRenderedPageBreak/>
              <w:t>управляющие компании, товарищества собственников жилья и недвижимости</w:t>
            </w:r>
          </w:p>
        </w:tc>
        <w:tc>
          <w:tcPr>
            <w:tcW w:w="798"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lastRenderedPageBreak/>
              <w:t>х</w:t>
            </w:r>
          </w:p>
        </w:tc>
        <w:tc>
          <w:tcPr>
            <w:tcW w:w="850"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829"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731"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1295,8</w:t>
            </w: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3110</w:t>
            </w:r>
          </w:p>
        </w:tc>
        <w:tc>
          <w:tcPr>
            <w:tcW w:w="857"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17846,9</w:t>
            </w:r>
          </w:p>
        </w:tc>
        <w:tc>
          <w:tcPr>
            <w:tcW w:w="851"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40155,5</w:t>
            </w:r>
          </w:p>
        </w:tc>
      </w:tr>
      <w:tr w:rsidR="00DB7359" w:rsidRPr="008A7BC5"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r>
      <w:tr w:rsidR="00DB7359" w:rsidRPr="008A7BC5"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xml:space="preserve">республиканский бюджет </w:t>
            </w:r>
            <w:r w:rsidRPr="00884BE5">
              <w:rPr>
                <w:rFonts w:ascii="Times New Roman" w:hAnsi="Times New Roman" w:cs="Times New Roman"/>
                <w:color w:val="000000" w:themeColor="text1"/>
                <w:sz w:val="16"/>
                <w:szCs w:val="16"/>
                <w:lang w:eastAsia="ru-RU"/>
              </w:rPr>
              <w:lastRenderedPageBreak/>
              <w:t>Чувашской Республики</w:t>
            </w:r>
          </w:p>
        </w:tc>
        <w:tc>
          <w:tcPr>
            <w:tcW w:w="673" w:type="dxa"/>
            <w:tcBorders>
              <w:top w:val="nil"/>
              <w:left w:val="nil"/>
              <w:bottom w:val="single" w:sz="4" w:space="0" w:color="auto"/>
              <w:right w:val="single" w:sz="4" w:space="0" w:color="auto"/>
            </w:tcBorders>
            <w:shd w:val="clear" w:color="auto" w:fill="auto"/>
            <w:vAlign w:val="center"/>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r>
      <w:tr w:rsidR="00DB7359" w:rsidRPr="008A7BC5"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r>
      <w:tr w:rsidR="003609F0" w:rsidRPr="008A7BC5"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884BE5" w:rsidRDefault="003609F0" w:rsidP="00461DA6">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884BE5" w:rsidRDefault="003609F0" w:rsidP="00461DA6">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884BE5" w:rsidRDefault="003609F0" w:rsidP="00461DA6">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884BE5" w:rsidRDefault="003609F0" w:rsidP="00461DA6">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1295,8</w:t>
            </w: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3110</w:t>
            </w:r>
          </w:p>
        </w:tc>
        <w:tc>
          <w:tcPr>
            <w:tcW w:w="857"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17846,9</w:t>
            </w:r>
          </w:p>
        </w:tc>
        <w:tc>
          <w:tcPr>
            <w:tcW w:w="851"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40155,5</w:t>
            </w:r>
          </w:p>
        </w:tc>
      </w:tr>
      <w:tr w:rsidR="003609F0" w:rsidRPr="008A7BC5" w:rsidTr="00CF2FA6">
        <w:trPr>
          <w:trHeight w:val="255"/>
        </w:trPr>
        <w:tc>
          <w:tcPr>
            <w:tcW w:w="1187"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Мероприятие 2.9</w:t>
            </w:r>
          </w:p>
        </w:tc>
        <w:tc>
          <w:tcPr>
            <w:tcW w:w="2073"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Установка оборудования для автоматического освещения в жилищном фонде</w:t>
            </w:r>
          </w:p>
        </w:tc>
        <w:tc>
          <w:tcPr>
            <w:tcW w:w="1037"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 </w:t>
            </w:r>
          </w:p>
        </w:tc>
        <w:tc>
          <w:tcPr>
            <w:tcW w:w="1895"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участники -территориальные отделы Цивильского муниципального округа Чувашской Республики, управляющие компании, товарищества собственников жилья и недвижимости</w:t>
            </w:r>
          </w:p>
        </w:tc>
        <w:tc>
          <w:tcPr>
            <w:tcW w:w="798"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850"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829"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731"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53,8</w:t>
            </w: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129,2</w:t>
            </w:r>
          </w:p>
        </w:tc>
        <w:tc>
          <w:tcPr>
            <w:tcW w:w="857"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741,3</w:t>
            </w:r>
          </w:p>
        </w:tc>
        <w:tc>
          <w:tcPr>
            <w:tcW w:w="851"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1668</w:t>
            </w:r>
          </w:p>
        </w:tc>
      </w:tr>
      <w:tr w:rsidR="00DB7359" w:rsidRPr="008A7BC5"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r>
      <w:tr w:rsidR="00DB7359" w:rsidRPr="008A7BC5"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r>
      <w:tr w:rsidR="00DB7359" w:rsidRPr="008A7BC5"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r>
      <w:tr w:rsidR="003609F0" w:rsidRPr="008A7BC5"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884BE5" w:rsidRDefault="003609F0" w:rsidP="00461DA6">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884BE5" w:rsidRDefault="003609F0" w:rsidP="00461DA6">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884BE5" w:rsidRDefault="003609F0" w:rsidP="00461DA6">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884BE5" w:rsidRDefault="003609F0" w:rsidP="00461DA6">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sidR="00DB7359">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53,8</w:t>
            </w: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129,2</w:t>
            </w:r>
          </w:p>
        </w:tc>
        <w:tc>
          <w:tcPr>
            <w:tcW w:w="857"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741,3</w:t>
            </w:r>
          </w:p>
        </w:tc>
        <w:tc>
          <w:tcPr>
            <w:tcW w:w="851"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1668</w:t>
            </w:r>
          </w:p>
        </w:tc>
      </w:tr>
      <w:tr w:rsidR="003609F0" w:rsidRPr="008A7BC5" w:rsidTr="00CF2FA6">
        <w:trPr>
          <w:trHeight w:val="255"/>
        </w:trPr>
        <w:tc>
          <w:tcPr>
            <w:tcW w:w="1187"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Мероприятие 2.11</w:t>
            </w:r>
          </w:p>
        </w:tc>
        <w:tc>
          <w:tcPr>
            <w:tcW w:w="2073"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 xml:space="preserve">Выявление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таких объектов на учет в качестве бесхозяйных объектов недвижимого имущества и последующему признанию права муниципальной собственности на такие бесхозяйные объекты недвижимого </w:t>
            </w:r>
            <w:r w:rsidRPr="00884BE5">
              <w:rPr>
                <w:rFonts w:ascii="Times New Roman" w:hAnsi="Times New Roman" w:cs="Times New Roman"/>
                <w:color w:val="000000" w:themeColor="text1"/>
                <w:sz w:val="18"/>
                <w:szCs w:val="18"/>
                <w:lang w:eastAsia="ru-RU"/>
              </w:rPr>
              <w:lastRenderedPageBreak/>
              <w:t>имущества</w:t>
            </w:r>
          </w:p>
        </w:tc>
        <w:tc>
          <w:tcPr>
            <w:tcW w:w="1037"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lastRenderedPageBreak/>
              <w:t> </w:t>
            </w:r>
          </w:p>
        </w:tc>
        <w:tc>
          <w:tcPr>
            <w:tcW w:w="1895"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ответственный исполнитель - Управление по благоустройству и развитию территорий Цивильского муниципального округа Чувашской Республики, участники – территориальные отделы Цивильского муниципального округа Чувашской Республики, ресурсоснабжающие организации</w:t>
            </w:r>
          </w:p>
        </w:tc>
        <w:tc>
          <w:tcPr>
            <w:tcW w:w="798" w:type="dxa"/>
            <w:tcBorders>
              <w:top w:val="nil"/>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850" w:type="dxa"/>
            <w:tcBorders>
              <w:top w:val="nil"/>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829" w:type="dxa"/>
            <w:tcBorders>
              <w:top w:val="nil"/>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731" w:type="dxa"/>
            <w:tcBorders>
              <w:top w:val="nil"/>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r>
      <w:tr w:rsidR="00DB7359" w:rsidRPr="008A7BC5"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r>
      <w:tr w:rsidR="00DB7359" w:rsidRPr="008A7BC5"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r>
      <w:tr w:rsidR="00DB7359" w:rsidRPr="008A7BC5"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r>
      <w:tr w:rsidR="00DB7359" w:rsidRPr="008A7BC5"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r>
      <w:tr w:rsidR="003609F0" w:rsidRPr="008A7BC5" w:rsidTr="00CF2FA6">
        <w:trPr>
          <w:trHeight w:val="255"/>
        </w:trPr>
        <w:tc>
          <w:tcPr>
            <w:tcW w:w="1187"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884BE5" w:rsidRDefault="004116FD" w:rsidP="00461DA6">
            <w:pPr>
              <w:widowControl/>
              <w:autoSpaceDE/>
              <w:jc w:val="both"/>
              <w:rPr>
                <w:rFonts w:ascii="Times New Roman" w:hAnsi="Times New Roman" w:cs="Times New Roman"/>
                <w:color w:val="000000" w:themeColor="text1"/>
                <w:sz w:val="18"/>
                <w:szCs w:val="18"/>
                <w:lang w:eastAsia="ru-RU"/>
              </w:rPr>
            </w:pPr>
            <w:r>
              <w:rPr>
                <w:rFonts w:ascii="Times New Roman" w:hAnsi="Times New Roman" w:cs="Times New Roman"/>
                <w:color w:val="000000" w:themeColor="text1"/>
                <w:sz w:val="18"/>
                <w:szCs w:val="18"/>
                <w:lang w:eastAsia="ru-RU"/>
              </w:rPr>
              <w:lastRenderedPageBreak/>
              <w:t>М</w:t>
            </w:r>
            <w:r w:rsidR="003609F0" w:rsidRPr="00884BE5">
              <w:rPr>
                <w:rFonts w:ascii="Times New Roman" w:hAnsi="Times New Roman" w:cs="Times New Roman"/>
                <w:color w:val="000000" w:themeColor="text1"/>
                <w:sz w:val="18"/>
                <w:szCs w:val="18"/>
                <w:lang w:eastAsia="ru-RU"/>
              </w:rPr>
              <w:t>ероприятие 2.12</w:t>
            </w:r>
          </w:p>
        </w:tc>
        <w:tc>
          <w:tcPr>
            <w:tcW w:w="2073"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Организация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энергию,электрическую энергию), в частности за счет включения расходов на компенсацию указанных потерь в тариф организации, управляющей такими объектами, в соответствии с законодательством Российской Федерации</w:t>
            </w:r>
          </w:p>
        </w:tc>
        <w:tc>
          <w:tcPr>
            <w:tcW w:w="1037"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 </w:t>
            </w:r>
          </w:p>
        </w:tc>
        <w:tc>
          <w:tcPr>
            <w:tcW w:w="1895"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ответственный исполнитель - Управление по благоустройству и развитию территорий Цивильского муниципального округа Чувашской Республики, Цивильского муниципального округа Чувашской Республики, участники – территориальные отделы Цивильского муниципального округа Чувашской Республики, ресурсоснабжающие организации</w:t>
            </w:r>
          </w:p>
        </w:tc>
        <w:tc>
          <w:tcPr>
            <w:tcW w:w="798"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850"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829"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731"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r>
      <w:tr w:rsidR="00DB7359" w:rsidRPr="008A7BC5"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r>
      <w:tr w:rsidR="00DB7359" w:rsidRPr="008A7BC5"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r>
      <w:tr w:rsidR="00DB7359" w:rsidRPr="008A7BC5"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r>
      <w:tr w:rsidR="00DB7359" w:rsidRPr="008A7BC5" w:rsidTr="00CF2FA6">
        <w:trPr>
          <w:trHeight w:val="5125"/>
        </w:trPr>
        <w:tc>
          <w:tcPr>
            <w:tcW w:w="118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tcPr>
          <w:p w:rsidR="00DB7359" w:rsidRPr="00DB7359" w:rsidRDefault="00DB7359" w:rsidP="00DB7359">
            <w:pPr>
              <w:widowControl/>
              <w:autoSpaceDE/>
              <w:jc w:val="both"/>
              <w:rPr>
                <w:rFonts w:ascii="Times New Roman" w:hAnsi="Times New Roman" w:cs="Times New Roman"/>
                <w:b/>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DB7359" w:rsidRPr="00DB7359" w:rsidRDefault="00DB7359" w:rsidP="00DB7359">
            <w:pPr>
              <w:widowControl/>
              <w:autoSpaceDE/>
              <w:jc w:val="both"/>
              <w:rPr>
                <w:rFonts w:ascii="Times New Roman" w:hAnsi="Times New Roman" w:cs="Times New Roman"/>
                <w:color w:val="000000" w:themeColor="text1"/>
                <w:sz w:val="16"/>
                <w:szCs w:val="16"/>
                <w:lang w:eastAsia="ru-RU"/>
              </w:rPr>
            </w:pPr>
            <w:r w:rsidRPr="00DB7359">
              <w:rPr>
                <w:rFonts w:ascii="Times New Roman" w:hAnsi="Times New Roman" w:cs="Times New Roman"/>
                <w:b/>
                <w:color w:val="000000" w:themeColor="text1"/>
                <w:sz w:val="16"/>
                <w:szCs w:val="16"/>
                <w:lang w:eastAsia="ru-RU"/>
              </w:rPr>
              <w:t> </w:t>
            </w:r>
            <w:r w:rsidRPr="00DB7359">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r>
      <w:tr w:rsidR="003609F0" w:rsidRPr="008A7BC5" w:rsidTr="00CF2FA6">
        <w:trPr>
          <w:trHeight w:val="255"/>
        </w:trPr>
        <w:tc>
          <w:tcPr>
            <w:tcW w:w="1187"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Мероприятие 2.13</w:t>
            </w:r>
          </w:p>
        </w:tc>
        <w:tc>
          <w:tcPr>
            <w:tcW w:w="2073"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 xml:space="preserve">Реализация мероприятий отраженных в </w:t>
            </w:r>
            <w:r w:rsidRPr="00884BE5">
              <w:rPr>
                <w:rFonts w:ascii="Times New Roman" w:hAnsi="Times New Roman" w:cs="Times New Roman"/>
                <w:color w:val="000000" w:themeColor="text1"/>
                <w:sz w:val="18"/>
                <w:szCs w:val="18"/>
                <w:lang w:eastAsia="ru-RU"/>
              </w:rPr>
              <w:lastRenderedPageBreak/>
              <w:t>инвестиционных и производственных программах производителей электрической и тепловой энергии, электросетевых организаций, теплосетевых организаций, организаций, осуществляющих водоснабжение и водоотведение, разработанных ими в установленном законодательством об энергосбережении и о повышении энергетической эффективности порядке программ по энергосбережению и повышению энергетическойэффективности</w:t>
            </w:r>
          </w:p>
        </w:tc>
        <w:tc>
          <w:tcPr>
            <w:tcW w:w="1037"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lastRenderedPageBreak/>
              <w:t> </w:t>
            </w:r>
          </w:p>
        </w:tc>
        <w:tc>
          <w:tcPr>
            <w:tcW w:w="1895"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участник - ресурсоснабжающие организации</w:t>
            </w:r>
          </w:p>
        </w:tc>
        <w:tc>
          <w:tcPr>
            <w:tcW w:w="798"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850"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829"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731"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r>
      <w:tr w:rsidR="00DB7359" w:rsidRPr="008A7BC5"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r>
      <w:tr w:rsidR="00DB7359" w:rsidRPr="008A7BC5"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r>
      <w:tr w:rsidR="00DB7359" w:rsidRPr="008A7BC5" w:rsidTr="00DB7359">
        <w:trPr>
          <w:trHeight w:val="255"/>
        </w:trPr>
        <w:tc>
          <w:tcPr>
            <w:tcW w:w="118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r>
      <w:tr w:rsidR="003609F0" w:rsidRPr="008A7BC5"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884BE5" w:rsidRDefault="003609F0" w:rsidP="00461DA6">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884BE5" w:rsidRDefault="003609F0" w:rsidP="00461DA6">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884BE5" w:rsidRDefault="003609F0" w:rsidP="00461DA6">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884BE5" w:rsidRDefault="003609F0" w:rsidP="00461DA6">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p>
        </w:tc>
        <w:tc>
          <w:tcPr>
            <w:tcW w:w="857"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p>
        </w:tc>
      </w:tr>
      <w:tr w:rsidR="003609F0" w:rsidRPr="008A7BC5" w:rsidTr="00CF2FA6">
        <w:trPr>
          <w:trHeight w:val="255"/>
        </w:trPr>
        <w:tc>
          <w:tcPr>
            <w:tcW w:w="1187"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Мероприятие 2.14</w:t>
            </w:r>
          </w:p>
        </w:tc>
        <w:tc>
          <w:tcPr>
            <w:tcW w:w="2073"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Реализация мероприятий, направленных на снижение потребления энергетических ресурсов на собственные нужды</w:t>
            </w:r>
          </w:p>
        </w:tc>
        <w:tc>
          <w:tcPr>
            <w:tcW w:w="1037"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 </w:t>
            </w:r>
          </w:p>
        </w:tc>
        <w:tc>
          <w:tcPr>
            <w:tcW w:w="1895"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участник - ресурсоснабжающие организации</w:t>
            </w:r>
          </w:p>
        </w:tc>
        <w:tc>
          <w:tcPr>
            <w:tcW w:w="798"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850"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829"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731"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19,8</w:t>
            </w:r>
          </w:p>
        </w:tc>
        <w:tc>
          <w:tcPr>
            <w:tcW w:w="857"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59,1</w:t>
            </w:r>
          </w:p>
        </w:tc>
        <w:tc>
          <w:tcPr>
            <w:tcW w:w="851"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59,1</w:t>
            </w:r>
          </w:p>
        </w:tc>
      </w:tr>
      <w:tr w:rsidR="00DB7359" w:rsidRPr="008A7BC5"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r>
      <w:tr w:rsidR="00DB7359" w:rsidRPr="008A7BC5"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r>
      <w:tr w:rsidR="00DB7359" w:rsidRPr="008A7BC5"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r>
      <w:tr w:rsidR="003609F0" w:rsidRPr="008A7BC5"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884BE5" w:rsidRDefault="003609F0" w:rsidP="00461DA6">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884BE5" w:rsidRDefault="003609F0" w:rsidP="00461DA6">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884BE5" w:rsidRDefault="003609F0" w:rsidP="00461DA6">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884BE5" w:rsidRDefault="003609F0" w:rsidP="00461DA6">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sidR="00DB7359">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DB7359" w:rsidP="00461DA6">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003609F0"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19,8</w:t>
            </w:r>
          </w:p>
        </w:tc>
        <w:tc>
          <w:tcPr>
            <w:tcW w:w="857"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59,1</w:t>
            </w:r>
          </w:p>
        </w:tc>
        <w:tc>
          <w:tcPr>
            <w:tcW w:w="851"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59,1</w:t>
            </w:r>
          </w:p>
        </w:tc>
      </w:tr>
      <w:tr w:rsidR="003609F0" w:rsidRPr="008A7BC5" w:rsidTr="00CF2FA6">
        <w:trPr>
          <w:trHeight w:val="255"/>
        </w:trPr>
        <w:tc>
          <w:tcPr>
            <w:tcW w:w="1187"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Мероприяти</w:t>
            </w:r>
            <w:r w:rsidRPr="00884BE5">
              <w:rPr>
                <w:rFonts w:ascii="Times New Roman" w:hAnsi="Times New Roman" w:cs="Times New Roman"/>
                <w:color w:val="000000" w:themeColor="text1"/>
                <w:sz w:val="18"/>
                <w:szCs w:val="18"/>
                <w:lang w:eastAsia="ru-RU"/>
              </w:rPr>
              <w:lastRenderedPageBreak/>
              <w:t>е 2.15</w:t>
            </w:r>
          </w:p>
        </w:tc>
        <w:tc>
          <w:tcPr>
            <w:tcW w:w="2073"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lastRenderedPageBreak/>
              <w:t xml:space="preserve">Внедрение установок </w:t>
            </w:r>
            <w:r w:rsidRPr="00884BE5">
              <w:rPr>
                <w:rFonts w:ascii="Times New Roman" w:hAnsi="Times New Roman" w:cs="Times New Roman"/>
                <w:color w:val="000000" w:themeColor="text1"/>
                <w:sz w:val="18"/>
                <w:szCs w:val="18"/>
                <w:lang w:eastAsia="ru-RU"/>
              </w:rPr>
              <w:lastRenderedPageBreak/>
              <w:t>совместной выработки тепловой и электрической энергии на базе газотурбинных установок с котлом-утилизатором, газотурбинных установок, газопорпшевых установок, турбодетандерных установок</w:t>
            </w:r>
          </w:p>
        </w:tc>
        <w:tc>
          <w:tcPr>
            <w:tcW w:w="1037"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lastRenderedPageBreak/>
              <w:t> </w:t>
            </w:r>
          </w:p>
        </w:tc>
        <w:tc>
          <w:tcPr>
            <w:tcW w:w="1895"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xml:space="preserve">участник - </w:t>
            </w:r>
            <w:r w:rsidRPr="00884BE5">
              <w:rPr>
                <w:rFonts w:ascii="Times New Roman" w:hAnsi="Times New Roman" w:cs="Times New Roman"/>
                <w:color w:val="000000" w:themeColor="text1"/>
                <w:sz w:val="16"/>
                <w:szCs w:val="16"/>
                <w:lang w:eastAsia="ru-RU"/>
              </w:rPr>
              <w:lastRenderedPageBreak/>
              <w:t>ресурсоснабжающие организации</w:t>
            </w:r>
          </w:p>
        </w:tc>
        <w:tc>
          <w:tcPr>
            <w:tcW w:w="798"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lastRenderedPageBreak/>
              <w:t>х</w:t>
            </w:r>
          </w:p>
        </w:tc>
        <w:tc>
          <w:tcPr>
            <w:tcW w:w="850"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829"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731"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5000</w:t>
            </w:r>
          </w:p>
        </w:tc>
      </w:tr>
      <w:tr w:rsidR="00DB7359" w:rsidRPr="008A7BC5"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r>
      <w:tr w:rsidR="00DB7359" w:rsidRPr="008A7BC5"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r>
      <w:tr w:rsidR="00DB7359" w:rsidRPr="008A7BC5"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r>
      <w:tr w:rsidR="003609F0" w:rsidRPr="008A7BC5"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884BE5" w:rsidRDefault="003609F0" w:rsidP="00461DA6">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884BE5" w:rsidRDefault="003609F0" w:rsidP="00461DA6">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884BE5" w:rsidRDefault="003609F0" w:rsidP="00461DA6">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884BE5" w:rsidRDefault="003609F0" w:rsidP="00461DA6">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sidR="00DB7359">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DB7359" w:rsidP="00461DA6">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003609F0"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DB7359" w:rsidP="00461DA6">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003609F0" w:rsidRPr="00884BE5">
              <w:rPr>
                <w:rFonts w:ascii="Times New Roman" w:hAnsi="Times New Roman" w:cs="Times New Roman"/>
                <w:color w:val="000000" w:themeColor="text1"/>
                <w:sz w:val="16"/>
                <w:szCs w:val="16"/>
                <w:lang w:eastAsia="ru-RU"/>
              </w:rPr>
              <w:t> </w:t>
            </w:r>
          </w:p>
        </w:tc>
        <w:tc>
          <w:tcPr>
            <w:tcW w:w="857" w:type="dxa"/>
            <w:tcBorders>
              <w:top w:val="nil"/>
              <w:left w:val="nil"/>
              <w:bottom w:val="single" w:sz="4" w:space="0" w:color="auto"/>
              <w:right w:val="single" w:sz="4" w:space="0" w:color="auto"/>
            </w:tcBorders>
            <w:shd w:val="clear" w:color="auto" w:fill="auto"/>
            <w:vAlign w:val="center"/>
            <w:hideMark/>
          </w:tcPr>
          <w:p w:rsidR="003609F0" w:rsidRPr="00884BE5" w:rsidRDefault="00DB7359" w:rsidP="00461DA6">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003609F0" w:rsidRPr="00884BE5">
              <w:rPr>
                <w:rFonts w:ascii="Times New Roman" w:hAnsi="Times New Roman" w:cs="Times New Roman"/>
                <w:color w:val="000000" w:themeColor="text1"/>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5000</w:t>
            </w:r>
          </w:p>
        </w:tc>
      </w:tr>
      <w:tr w:rsidR="003609F0" w:rsidRPr="008A7BC5" w:rsidTr="00CF2FA6">
        <w:trPr>
          <w:trHeight w:val="255"/>
        </w:trPr>
        <w:tc>
          <w:tcPr>
            <w:tcW w:w="1187"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Мероприятие 2.16</w:t>
            </w:r>
          </w:p>
        </w:tc>
        <w:tc>
          <w:tcPr>
            <w:tcW w:w="2073"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Установка регулируемого привода в системах водоснабжения и водоотведения</w:t>
            </w:r>
          </w:p>
        </w:tc>
        <w:tc>
          <w:tcPr>
            <w:tcW w:w="1037"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 </w:t>
            </w:r>
          </w:p>
        </w:tc>
        <w:tc>
          <w:tcPr>
            <w:tcW w:w="1895"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участник - ресурсоснабжающие организации</w:t>
            </w:r>
          </w:p>
        </w:tc>
        <w:tc>
          <w:tcPr>
            <w:tcW w:w="798"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850"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829"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731"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64,4</w:t>
            </w:r>
          </w:p>
        </w:tc>
        <w:tc>
          <w:tcPr>
            <w:tcW w:w="857"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264,8</w:t>
            </w:r>
          </w:p>
        </w:tc>
        <w:tc>
          <w:tcPr>
            <w:tcW w:w="851"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264,8</w:t>
            </w:r>
          </w:p>
        </w:tc>
      </w:tr>
      <w:tr w:rsidR="00DB7359" w:rsidRPr="008A7BC5"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r>
      <w:tr w:rsidR="00DB7359" w:rsidRPr="008A7BC5"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r>
      <w:tr w:rsidR="00DB7359" w:rsidRPr="008A7BC5"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r>
      <w:tr w:rsidR="003609F0" w:rsidRPr="008A7BC5"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884BE5" w:rsidRDefault="003609F0" w:rsidP="00461DA6">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884BE5" w:rsidRDefault="003609F0" w:rsidP="00461DA6">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884BE5" w:rsidRDefault="003609F0" w:rsidP="00461DA6">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884BE5" w:rsidRDefault="003609F0" w:rsidP="00461DA6">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sidR="00DB7359">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DB7359" w:rsidP="00461DA6">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003609F0"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64,4</w:t>
            </w:r>
          </w:p>
        </w:tc>
        <w:tc>
          <w:tcPr>
            <w:tcW w:w="857"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264,8</w:t>
            </w:r>
          </w:p>
        </w:tc>
        <w:tc>
          <w:tcPr>
            <w:tcW w:w="851"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264,8</w:t>
            </w:r>
          </w:p>
        </w:tc>
      </w:tr>
      <w:tr w:rsidR="003609F0" w:rsidRPr="008A7BC5" w:rsidTr="00CF2FA6">
        <w:trPr>
          <w:trHeight w:val="255"/>
        </w:trPr>
        <w:tc>
          <w:tcPr>
            <w:tcW w:w="1187"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Мероприятие 2.17</w:t>
            </w:r>
          </w:p>
        </w:tc>
        <w:tc>
          <w:tcPr>
            <w:tcW w:w="2073"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 xml:space="preserve">Установка тепловых насосов и обустройство теплонасосных станций для отопления и горячего водоснабженияжилых домов и производственных объектов тепловой энергией, накапливаемой приповерхностным грунтом и атмосферным воздухом или вторично </w:t>
            </w:r>
            <w:r w:rsidRPr="00884BE5">
              <w:rPr>
                <w:rFonts w:ascii="Times New Roman" w:hAnsi="Times New Roman" w:cs="Times New Roman"/>
                <w:color w:val="000000" w:themeColor="text1"/>
                <w:sz w:val="18"/>
                <w:szCs w:val="18"/>
                <w:lang w:eastAsia="ru-RU"/>
              </w:rPr>
              <w:lastRenderedPageBreak/>
              <w:t>используемым</w:t>
            </w:r>
          </w:p>
        </w:tc>
        <w:tc>
          <w:tcPr>
            <w:tcW w:w="1037"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lastRenderedPageBreak/>
              <w:t> </w:t>
            </w:r>
          </w:p>
        </w:tc>
        <w:tc>
          <w:tcPr>
            <w:tcW w:w="1895"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участник - ресурсоснабжающие организации</w:t>
            </w:r>
          </w:p>
        </w:tc>
        <w:tc>
          <w:tcPr>
            <w:tcW w:w="798"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850"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829"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731"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40,3</w:t>
            </w:r>
          </w:p>
        </w:tc>
        <w:tc>
          <w:tcPr>
            <w:tcW w:w="857"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181,35</w:t>
            </w:r>
          </w:p>
        </w:tc>
        <w:tc>
          <w:tcPr>
            <w:tcW w:w="851"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181,35</w:t>
            </w:r>
          </w:p>
        </w:tc>
      </w:tr>
      <w:tr w:rsidR="00DB7359" w:rsidRPr="008A7BC5"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r>
      <w:tr w:rsidR="00DB7359" w:rsidRPr="008A7BC5"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r>
      <w:tr w:rsidR="00DB7359" w:rsidRPr="008A7BC5"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r>
      <w:tr w:rsidR="003609F0" w:rsidRPr="008A7BC5"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884BE5" w:rsidRDefault="003609F0" w:rsidP="00461DA6">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884BE5" w:rsidRDefault="003609F0" w:rsidP="00461DA6">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884BE5" w:rsidRDefault="003609F0" w:rsidP="00461DA6">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884BE5" w:rsidRDefault="003609F0" w:rsidP="00461DA6">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sidR="00DB7359">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DB7359" w:rsidP="00461DA6">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003609F0"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40,3</w:t>
            </w:r>
          </w:p>
        </w:tc>
        <w:tc>
          <w:tcPr>
            <w:tcW w:w="857"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181,35</w:t>
            </w:r>
          </w:p>
        </w:tc>
        <w:tc>
          <w:tcPr>
            <w:tcW w:w="851"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181,35</w:t>
            </w:r>
          </w:p>
        </w:tc>
      </w:tr>
      <w:tr w:rsidR="003609F0" w:rsidRPr="008A7BC5" w:rsidTr="00CF2FA6">
        <w:trPr>
          <w:trHeight w:val="255"/>
        </w:trPr>
        <w:tc>
          <w:tcPr>
            <w:tcW w:w="1187"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lastRenderedPageBreak/>
              <w:t>Мероприятие 2.18</w:t>
            </w:r>
          </w:p>
        </w:tc>
        <w:tc>
          <w:tcPr>
            <w:tcW w:w="2073"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Мероприятия по модернизации оборудования, в том числе замене оборудования на оборудование с более высоким коэффициентом полезного действия, внедрение инновационных решений и энергосберегающих технологий, в том числе энергоэффективнойнанотехнологичной продукции</w:t>
            </w:r>
          </w:p>
        </w:tc>
        <w:tc>
          <w:tcPr>
            <w:tcW w:w="1037"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 </w:t>
            </w:r>
          </w:p>
        </w:tc>
        <w:tc>
          <w:tcPr>
            <w:tcW w:w="1895"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участник - ресурсоснабжающие организации</w:t>
            </w:r>
          </w:p>
        </w:tc>
        <w:tc>
          <w:tcPr>
            <w:tcW w:w="798"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850"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829"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731"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399</w:t>
            </w: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216,9</w:t>
            </w:r>
          </w:p>
        </w:tc>
        <w:tc>
          <w:tcPr>
            <w:tcW w:w="857"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681,9</w:t>
            </w:r>
          </w:p>
        </w:tc>
        <w:tc>
          <w:tcPr>
            <w:tcW w:w="851"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1122,7</w:t>
            </w:r>
          </w:p>
        </w:tc>
      </w:tr>
      <w:tr w:rsidR="00DB7359" w:rsidRPr="008A7BC5"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r>
      <w:tr w:rsidR="003609F0" w:rsidRPr="008A7BC5"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884BE5" w:rsidRDefault="003609F0" w:rsidP="00461DA6">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884BE5" w:rsidRDefault="003609F0" w:rsidP="00461DA6">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884BE5" w:rsidRDefault="003609F0" w:rsidP="00461DA6">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884BE5" w:rsidRDefault="003609F0" w:rsidP="00461DA6">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0 </w:t>
            </w: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0 </w:t>
            </w: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0 </w:t>
            </w:r>
          </w:p>
        </w:tc>
        <w:tc>
          <w:tcPr>
            <w:tcW w:w="857"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0 </w:t>
            </w:r>
          </w:p>
        </w:tc>
        <w:tc>
          <w:tcPr>
            <w:tcW w:w="851"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0 </w:t>
            </w:r>
          </w:p>
        </w:tc>
      </w:tr>
      <w:tr w:rsidR="003609F0" w:rsidRPr="008A7BC5"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884BE5" w:rsidRDefault="003609F0" w:rsidP="00461DA6">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884BE5" w:rsidRDefault="003609F0" w:rsidP="00461DA6">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884BE5" w:rsidRDefault="003609F0" w:rsidP="00461DA6">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884BE5" w:rsidRDefault="003609F0" w:rsidP="00461DA6">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18,9</w:t>
            </w: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342</w:t>
            </w: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45,9</w:t>
            </w:r>
          </w:p>
        </w:tc>
        <w:tc>
          <w:tcPr>
            <w:tcW w:w="857"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53,4</w:t>
            </w:r>
          </w:p>
        </w:tc>
        <w:tc>
          <w:tcPr>
            <w:tcW w:w="851"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494,2</w:t>
            </w:r>
          </w:p>
        </w:tc>
      </w:tr>
      <w:tr w:rsidR="003609F0" w:rsidRPr="008A7BC5"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884BE5" w:rsidRDefault="003609F0" w:rsidP="00461DA6">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884BE5" w:rsidRDefault="003609F0" w:rsidP="00461DA6">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884BE5" w:rsidRDefault="003609F0" w:rsidP="00461DA6">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884BE5" w:rsidRDefault="003609F0" w:rsidP="00461DA6">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0</w:t>
            </w: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57</w:t>
            </w: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171</w:t>
            </w:r>
          </w:p>
        </w:tc>
        <w:tc>
          <w:tcPr>
            <w:tcW w:w="857"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628,5</w:t>
            </w:r>
          </w:p>
        </w:tc>
        <w:tc>
          <w:tcPr>
            <w:tcW w:w="851"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628,5</w:t>
            </w:r>
          </w:p>
        </w:tc>
      </w:tr>
      <w:tr w:rsidR="003609F0" w:rsidRPr="008A7BC5" w:rsidTr="00CF2FA6">
        <w:trPr>
          <w:trHeight w:val="128"/>
        </w:trPr>
        <w:tc>
          <w:tcPr>
            <w:tcW w:w="1187"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Мероприятие 2.19</w:t>
            </w:r>
          </w:p>
        </w:tc>
        <w:tc>
          <w:tcPr>
            <w:tcW w:w="2073"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Мероприятия по сокращению потерь электрической, тепловой энергии,холодной и горячей воды при осуществлении регулируемых видов деятельности</w:t>
            </w:r>
          </w:p>
        </w:tc>
        <w:tc>
          <w:tcPr>
            <w:tcW w:w="1037"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 </w:t>
            </w:r>
          </w:p>
        </w:tc>
        <w:tc>
          <w:tcPr>
            <w:tcW w:w="1895"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участник - ресурсоснабжающие организации</w:t>
            </w:r>
          </w:p>
        </w:tc>
        <w:tc>
          <w:tcPr>
            <w:tcW w:w="798"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850"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829"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731"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26,9</w:t>
            </w: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295,9</w:t>
            </w:r>
          </w:p>
        </w:tc>
        <w:tc>
          <w:tcPr>
            <w:tcW w:w="857"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1589,1</w:t>
            </w:r>
          </w:p>
        </w:tc>
        <w:tc>
          <w:tcPr>
            <w:tcW w:w="851"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1589,1</w:t>
            </w:r>
          </w:p>
        </w:tc>
      </w:tr>
      <w:tr w:rsidR="00DB7359" w:rsidRPr="008A7BC5"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r>
      <w:tr w:rsidR="00DB7359" w:rsidRPr="008A7BC5"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r>
      <w:tr w:rsidR="00DB7359" w:rsidRPr="008A7BC5"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r>
      <w:tr w:rsidR="003609F0" w:rsidRPr="008A7BC5"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884BE5" w:rsidRDefault="003609F0" w:rsidP="00461DA6">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884BE5" w:rsidRDefault="003609F0" w:rsidP="00461DA6">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884BE5" w:rsidRDefault="003609F0" w:rsidP="00461DA6">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884BE5" w:rsidRDefault="003609F0" w:rsidP="00461DA6">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sidR="00DB7359">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26,9</w:t>
            </w: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295,9</w:t>
            </w:r>
          </w:p>
        </w:tc>
        <w:tc>
          <w:tcPr>
            <w:tcW w:w="857"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1589,1</w:t>
            </w:r>
          </w:p>
        </w:tc>
        <w:tc>
          <w:tcPr>
            <w:tcW w:w="851"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1589,1</w:t>
            </w:r>
          </w:p>
        </w:tc>
      </w:tr>
      <w:tr w:rsidR="003609F0" w:rsidRPr="008A7BC5" w:rsidTr="00CF2FA6">
        <w:trPr>
          <w:trHeight w:val="255"/>
        </w:trPr>
        <w:tc>
          <w:tcPr>
            <w:tcW w:w="1187"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Мероприятие 2.20</w:t>
            </w:r>
          </w:p>
        </w:tc>
        <w:tc>
          <w:tcPr>
            <w:tcW w:w="2073"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Герметизация зданий (окна, двери, швы, подвалы, выходы вентиляции,инженерных коммуникаций)</w:t>
            </w:r>
          </w:p>
        </w:tc>
        <w:tc>
          <w:tcPr>
            <w:tcW w:w="1037"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 </w:t>
            </w:r>
          </w:p>
        </w:tc>
        <w:tc>
          <w:tcPr>
            <w:tcW w:w="1895"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участник - ресурсоснабжающие организации</w:t>
            </w:r>
          </w:p>
        </w:tc>
        <w:tc>
          <w:tcPr>
            <w:tcW w:w="798"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850"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829"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731"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30,4</w:t>
            </w: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68,4</w:t>
            </w:r>
          </w:p>
        </w:tc>
        <w:tc>
          <w:tcPr>
            <w:tcW w:w="857"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194,6</w:t>
            </w:r>
          </w:p>
        </w:tc>
        <w:tc>
          <w:tcPr>
            <w:tcW w:w="851"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194,6</w:t>
            </w:r>
          </w:p>
        </w:tc>
      </w:tr>
      <w:tr w:rsidR="00DB7359" w:rsidRPr="008A7BC5"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r>
      <w:tr w:rsidR="00DB7359" w:rsidRPr="008A7BC5"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r>
      <w:tr w:rsidR="00DB7359" w:rsidRPr="008A7BC5"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r>
      <w:tr w:rsidR="003609F0" w:rsidRPr="008A7BC5"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884BE5" w:rsidRDefault="003609F0" w:rsidP="00461DA6">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884BE5" w:rsidRDefault="003609F0" w:rsidP="00461DA6">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884BE5" w:rsidRDefault="003609F0" w:rsidP="00461DA6">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884BE5" w:rsidRDefault="003609F0" w:rsidP="00461DA6">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sidR="00DB7359">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30,4</w:t>
            </w: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68,4</w:t>
            </w:r>
          </w:p>
        </w:tc>
        <w:tc>
          <w:tcPr>
            <w:tcW w:w="857"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194,6</w:t>
            </w:r>
          </w:p>
        </w:tc>
        <w:tc>
          <w:tcPr>
            <w:tcW w:w="851"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194,6</w:t>
            </w:r>
          </w:p>
        </w:tc>
      </w:tr>
      <w:tr w:rsidR="003609F0" w:rsidRPr="008A7BC5" w:rsidTr="00CF2FA6">
        <w:trPr>
          <w:trHeight w:val="255"/>
        </w:trPr>
        <w:tc>
          <w:tcPr>
            <w:tcW w:w="1187"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Мероприятие 2.21</w:t>
            </w:r>
          </w:p>
        </w:tc>
        <w:tc>
          <w:tcPr>
            <w:tcW w:w="2073"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Внедрение реле-регуляторов светильников</w:t>
            </w:r>
          </w:p>
        </w:tc>
        <w:tc>
          <w:tcPr>
            <w:tcW w:w="1037"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 </w:t>
            </w:r>
          </w:p>
        </w:tc>
        <w:tc>
          <w:tcPr>
            <w:tcW w:w="1895"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участник - ресурсоснабжающие организации</w:t>
            </w:r>
          </w:p>
        </w:tc>
        <w:tc>
          <w:tcPr>
            <w:tcW w:w="798"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850"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829"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731"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54,4</w:t>
            </w:r>
          </w:p>
        </w:tc>
        <w:tc>
          <w:tcPr>
            <w:tcW w:w="857"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195,8</w:t>
            </w:r>
          </w:p>
        </w:tc>
        <w:tc>
          <w:tcPr>
            <w:tcW w:w="851"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195,8</w:t>
            </w:r>
          </w:p>
        </w:tc>
      </w:tr>
      <w:tr w:rsidR="00DB7359" w:rsidRPr="008A7BC5"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r>
      <w:tr w:rsidR="00DB7359" w:rsidRPr="008A7BC5"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r>
      <w:tr w:rsidR="00DB7359" w:rsidRPr="008A7BC5"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r>
      <w:tr w:rsidR="003609F0" w:rsidRPr="008A7BC5"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884BE5" w:rsidRDefault="003609F0" w:rsidP="00461DA6">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884BE5" w:rsidRDefault="003609F0" w:rsidP="00461DA6">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884BE5" w:rsidRDefault="003609F0" w:rsidP="00461DA6">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884BE5" w:rsidRDefault="003609F0" w:rsidP="00461DA6">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sidR="00DB7359">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DB7359" w:rsidP="00461DA6">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003609F0"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54,4</w:t>
            </w:r>
          </w:p>
        </w:tc>
        <w:tc>
          <w:tcPr>
            <w:tcW w:w="857"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195,8</w:t>
            </w:r>
          </w:p>
        </w:tc>
        <w:tc>
          <w:tcPr>
            <w:tcW w:w="851"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195,8</w:t>
            </w:r>
          </w:p>
        </w:tc>
      </w:tr>
      <w:tr w:rsidR="003609F0" w:rsidRPr="008A7BC5" w:rsidTr="00CF2FA6">
        <w:trPr>
          <w:trHeight w:val="255"/>
        </w:trPr>
        <w:tc>
          <w:tcPr>
            <w:tcW w:w="1187"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Мероприятие 2.22</w:t>
            </w:r>
          </w:p>
        </w:tc>
        <w:tc>
          <w:tcPr>
            <w:tcW w:w="2073"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Мероприятия по установке осветительных устройств с использованием светодиодов</w:t>
            </w:r>
          </w:p>
        </w:tc>
        <w:tc>
          <w:tcPr>
            <w:tcW w:w="1037"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 </w:t>
            </w:r>
          </w:p>
        </w:tc>
        <w:tc>
          <w:tcPr>
            <w:tcW w:w="1895"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участник - ресурсоснабжающие организации</w:t>
            </w:r>
          </w:p>
        </w:tc>
        <w:tc>
          <w:tcPr>
            <w:tcW w:w="798"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850"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829"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731"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105</w:t>
            </w: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180</w:t>
            </w: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115,3</w:t>
            </w:r>
          </w:p>
        </w:tc>
        <w:tc>
          <w:tcPr>
            <w:tcW w:w="857"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261,35</w:t>
            </w:r>
          </w:p>
        </w:tc>
        <w:tc>
          <w:tcPr>
            <w:tcW w:w="851"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353,95</w:t>
            </w:r>
          </w:p>
        </w:tc>
      </w:tr>
      <w:tr w:rsidR="00DB7359" w:rsidRPr="008A7BC5"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r>
      <w:tr w:rsidR="00DB7359" w:rsidRPr="008A7BC5"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r>
      <w:tr w:rsidR="003609F0" w:rsidRPr="008A7BC5"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884BE5" w:rsidRDefault="003609F0" w:rsidP="00461DA6">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884BE5" w:rsidRDefault="003609F0" w:rsidP="00461DA6">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884BE5" w:rsidRDefault="003609F0" w:rsidP="00461DA6">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884BE5" w:rsidRDefault="003609F0" w:rsidP="00461DA6">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tcPr>
          <w:p w:rsidR="003609F0" w:rsidRPr="00884BE5" w:rsidRDefault="003609F0" w:rsidP="00461DA6">
            <w:pPr>
              <w:rPr>
                <w:color w:val="000000" w:themeColor="text1"/>
                <w:sz w:val="18"/>
              </w:rPr>
            </w:pPr>
            <w:r w:rsidRPr="00884BE5">
              <w:rPr>
                <w:color w:val="000000" w:themeColor="text1"/>
                <w:sz w:val="18"/>
              </w:rPr>
              <w:t>105</w:t>
            </w:r>
          </w:p>
        </w:tc>
        <w:tc>
          <w:tcPr>
            <w:tcW w:w="673" w:type="dxa"/>
            <w:tcBorders>
              <w:top w:val="nil"/>
              <w:left w:val="nil"/>
              <w:bottom w:val="single" w:sz="4" w:space="0" w:color="auto"/>
              <w:right w:val="single" w:sz="4" w:space="0" w:color="auto"/>
            </w:tcBorders>
            <w:shd w:val="clear" w:color="auto" w:fill="auto"/>
          </w:tcPr>
          <w:p w:rsidR="003609F0" w:rsidRPr="00884BE5" w:rsidRDefault="003609F0" w:rsidP="00461DA6">
            <w:pPr>
              <w:rPr>
                <w:color w:val="000000" w:themeColor="text1"/>
                <w:sz w:val="18"/>
              </w:rPr>
            </w:pPr>
            <w:r w:rsidRPr="00884BE5">
              <w:rPr>
                <w:color w:val="000000" w:themeColor="text1"/>
                <w:sz w:val="18"/>
              </w:rPr>
              <w:t>180</w:t>
            </w:r>
          </w:p>
        </w:tc>
        <w:tc>
          <w:tcPr>
            <w:tcW w:w="673" w:type="dxa"/>
            <w:tcBorders>
              <w:top w:val="nil"/>
              <w:left w:val="nil"/>
              <w:bottom w:val="single" w:sz="4" w:space="0" w:color="auto"/>
              <w:right w:val="single" w:sz="4" w:space="0" w:color="auto"/>
            </w:tcBorders>
            <w:shd w:val="clear" w:color="auto" w:fill="auto"/>
          </w:tcPr>
          <w:p w:rsidR="003609F0" w:rsidRPr="00884BE5" w:rsidRDefault="003609F0" w:rsidP="00461DA6">
            <w:pPr>
              <w:rPr>
                <w:color w:val="000000" w:themeColor="text1"/>
                <w:sz w:val="18"/>
              </w:rPr>
            </w:pPr>
            <w:r w:rsidRPr="00884BE5">
              <w:rPr>
                <w:color w:val="000000" w:themeColor="text1"/>
                <w:sz w:val="18"/>
              </w:rPr>
              <w:t>75</w:t>
            </w:r>
          </w:p>
        </w:tc>
        <w:tc>
          <w:tcPr>
            <w:tcW w:w="857" w:type="dxa"/>
            <w:tcBorders>
              <w:top w:val="nil"/>
              <w:left w:val="nil"/>
              <w:bottom w:val="single" w:sz="4" w:space="0" w:color="auto"/>
              <w:right w:val="single" w:sz="4" w:space="0" w:color="auto"/>
            </w:tcBorders>
            <w:shd w:val="clear" w:color="auto" w:fill="auto"/>
          </w:tcPr>
          <w:p w:rsidR="003609F0" w:rsidRPr="00884BE5" w:rsidRDefault="003609F0" w:rsidP="00461DA6">
            <w:pPr>
              <w:rPr>
                <w:color w:val="000000" w:themeColor="text1"/>
                <w:sz w:val="18"/>
              </w:rPr>
            </w:pPr>
            <w:r w:rsidRPr="00884BE5">
              <w:rPr>
                <w:color w:val="000000" w:themeColor="text1"/>
                <w:sz w:val="18"/>
              </w:rPr>
              <w:t>80</w:t>
            </w:r>
          </w:p>
        </w:tc>
        <w:tc>
          <w:tcPr>
            <w:tcW w:w="851" w:type="dxa"/>
            <w:tcBorders>
              <w:top w:val="nil"/>
              <w:left w:val="nil"/>
              <w:bottom w:val="single" w:sz="4" w:space="0" w:color="auto"/>
              <w:right w:val="single" w:sz="4" w:space="0" w:color="auto"/>
            </w:tcBorders>
            <w:shd w:val="clear" w:color="auto" w:fill="auto"/>
            <w:hideMark/>
          </w:tcPr>
          <w:p w:rsidR="003609F0" w:rsidRPr="00884BE5" w:rsidRDefault="003609F0" w:rsidP="00461DA6">
            <w:pPr>
              <w:rPr>
                <w:color w:val="000000" w:themeColor="text1"/>
                <w:sz w:val="18"/>
              </w:rPr>
            </w:pPr>
            <w:r w:rsidRPr="00884BE5">
              <w:rPr>
                <w:color w:val="000000" w:themeColor="text1"/>
                <w:sz w:val="18"/>
              </w:rPr>
              <w:t>172,6</w:t>
            </w:r>
          </w:p>
        </w:tc>
      </w:tr>
      <w:tr w:rsidR="003609F0" w:rsidRPr="008A7BC5"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884BE5" w:rsidRDefault="003609F0" w:rsidP="00461DA6">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884BE5" w:rsidRDefault="003609F0" w:rsidP="00461DA6">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884BE5" w:rsidRDefault="003609F0" w:rsidP="00461DA6">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884BE5" w:rsidRDefault="003609F0" w:rsidP="00461DA6">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sidR="00DB7359">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DB7359" w:rsidP="00461DA6">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003609F0"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40,3</w:t>
            </w:r>
          </w:p>
        </w:tc>
        <w:tc>
          <w:tcPr>
            <w:tcW w:w="857"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181,35</w:t>
            </w:r>
          </w:p>
        </w:tc>
        <w:tc>
          <w:tcPr>
            <w:tcW w:w="851"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181,35</w:t>
            </w:r>
          </w:p>
        </w:tc>
      </w:tr>
      <w:tr w:rsidR="003609F0" w:rsidRPr="008A7BC5" w:rsidTr="00CF2FA6">
        <w:trPr>
          <w:trHeight w:val="255"/>
        </w:trPr>
        <w:tc>
          <w:tcPr>
            <w:tcW w:w="1187"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Мероприятие 2.23</w:t>
            </w:r>
          </w:p>
        </w:tc>
        <w:tc>
          <w:tcPr>
            <w:tcW w:w="2073"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Разработка и корректировка программ энергосбережения и повышения энергетической эффективности организаций, осуществляющих регулируемую деятельность</w:t>
            </w:r>
          </w:p>
        </w:tc>
        <w:tc>
          <w:tcPr>
            <w:tcW w:w="1037"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 </w:t>
            </w:r>
          </w:p>
        </w:tc>
        <w:tc>
          <w:tcPr>
            <w:tcW w:w="1895"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участники - автономное учреждение Чувашской Республики «Центр энергосбережения и повышения энергетической эффективности» Министерства промышленности и энергетики Чувашской Республики, ресурсоснабжающие организации</w:t>
            </w:r>
          </w:p>
        </w:tc>
        <w:tc>
          <w:tcPr>
            <w:tcW w:w="798"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850"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829"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731"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494,2</w:t>
            </w:r>
          </w:p>
        </w:tc>
      </w:tr>
      <w:tr w:rsidR="00DB7359" w:rsidRPr="008A7BC5"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r>
      <w:tr w:rsidR="003609F0" w:rsidRPr="008A7BC5"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884BE5" w:rsidRDefault="003609F0" w:rsidP="00461DA6">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884BE5" w:rsidRDefault="003609F0" w:rsidP="00461DA6">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884BE5" w:rsidRDefault="003609F0" w:rsidP="00461DA6">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884BE5" w:rsidRDefault="003609F0" w:rsidP="00461DA6">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p>
        </w:tc>
        <w:tc>
          <w:tcPr>
            <w:tcW w:w="857"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p>
        </w:tc>
      </w:tr>
      <w:tr w:rsidR="003609F0" w:rsidRPr="008A7BC5"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884BE5" w:rsidRDefault="003609F0" w:rsidP="00461DA6">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884BE5" w:rsidRDefault="003609F0" w:rsidP="00461DA6">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884BE5" w:rsidRDefault="003609F0" w:rsidP="00461DA6">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884BE5" w:rsidRDefault="003609F0" w:rsidP="00461DA6">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884BE5" w:rsidRDefault="003609F0" w:rsidP="00461DA6">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tcPr>
          <w:p w:rsidR="003609F0" w:rsidRPr="00884BE5"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hideMark/>
          </w:tcPr>
          <w:p w:rsidR="003609F0" w:rsidRPr="00884BE5" w:rsidRDefault="003609F0" w:rsidP="00461DA6">
            <w:pPr>
              <w:rPr>
                <w:color w:val="000000" w:themeColor="text1"/>
                <w:sz w:val="18"/>
              </w:rPr>
            </w:pPr>
            <w:r w:rsidRPr="00884BE5">
              <w:rPr>
                <w:color w:val="000000" w:themeColor="text1"/>
                <w:sz w:val="18"/>
              </w:rPr>
              <w:t xml:space="preserve"> 0</w:t>
            </w:r>
          </w:p>
        </w:tc>
        <w:tc>
          <w:tcPr>
            <w:tcW w:w="673" w:type="dxa"/>
            <w:tcBorders>
              <w:top w:val="nil"/>
              <w:left w:val="nil"/>
              <w:bottom w:val="single" w:sz="4" w:space="0" w:color="auto"/>
              <w:right w:val="single" w:sz="4" w:space="0" w:color="auto"/>
            </w:tcBorders>
            <w:shd w:val="clear" w:color="auto" w:fill="auto"/>
            <w:hideMark/>
          </w:tcPr>
          <w:p w:rsidR="003609F0" w:rsidRPr="00884BE5" w:rsidRDefault="003609F0" w:rsidP="00461DA6">
            <w:pPr>
              <w:rPr>
                <w:color w:val="000000" w:themeColor="text1"/>
                <w:sz w:val="18"/>
              </w:rPr>
            </w:pPr>
            <w:r w:rsidRPr="00884BE5">
              <w:rPr>
                <w:color w:val="000000" w:themeColor="text1"/>
                <w:sz w:val="18"/>
              </w:rPr>
              <w:t xml:space="preserve">0 </w:t>
            </w:r>
          </w:p>
        </w:tc>
        <w:tc>
          <w:tcPr>
            <w:tcW w:w="673" w:type="dxa"/>
            <w:tcBorders>
              <w:top w:val="nil"/>
              <w:left w:val="nil"/>
              <w:bottom w:val="single" w:sz="4" w:space="0" w:color="auto"/>
              <w:right w:val="single" w:sz="4" w:space="0" w:color="auto"/>
            </w:tcBorders>
            <w:shd w:val="clear" w:color="auto" w:fill="auto"/>
            <w:hideMark/>
          </w:tcPr>
          <w:p w:rsidR="003609F0" w:rsidRPr="00884BE5" w:rsidRDefault="003609F0" w:rsidP="00461DA6">
            <w:pPr>
              <w:rPr>
                <w:color w:val="000000" w:themeColor="text1"/>
                <w:sz w:val="18"/>
              </w:rPr>
            </w:pPr>
            <w:r w:rsidRPr="00884BE5">
              <w:rPr>
                <w:color w:val="000000" w:themeColor="text1"/>
                <w:sz w:val="18"/>
              </w:rPr>
              <w:t>0</w:t>
            </w:r>
          </w:p>
        </w:tc>
        <w:tc>
          <w:tcPr>
            <w:tcW w:w="857" w:type="dxa"/>
            <w:tcBorders>
              <w:top w:val="nil"/>
              <w:left w:val="nil"/>
              <w:bottom w:val="single" w:sz="4" w:space="0" w:color="auto"/>
              <w:right w:val="single" w:sz="4" w:space="0" w:color="auto"/>
            </w:tcBorders>
            <w:shd w:val="clear" w:color="auto" w:fill="auto"/>
            <w:hideMark/>
          </w:tcPr>
          <w:p w:rsidR="003609F0" w:rsidRPr="00884BE5" w:rsidRDefault="003609F0" w:rsidP="00461DA6">
            <w:pPr>
              <w:rPr>
                <w:color w:val="000000" w:themeColor="text1"/>
                <w:sz w:val="18"/>
              </w:rPr>
            </w:pPr>
            <w:r w:rsidRPr="00884BE5">
              <w:rPr>
                <w:color w:val="000000" w:themeColor="text1"/>
                <w:sz w:val="18"/>
              </w:rPr>
              <w:t xml:space="preserve">0 </w:t>
            </w:r>
          </w:p>
        </w:tc>
        <w:tc>
          <w:tcPr>
            <w:tcW w:w="851" w:type="dxa"/>
            <w:tcBorders>
              <w:top w:val="nil"/>
              <w:left w:val="nil"/>
              <w:bottom w:val="single" w:sz="4" w:space="0" w:color="auto"/>
              <w:right w:val="single" w:sz="4" w:space="0" w:color="auto"/>
            </w:tcBorders>
            <w:shd w:val="clear" w:color="auto" w:fill="auto"/>
            <w:hideMark/>
          </w:tcPr>
          <w:p w:rsidR="003609F0" w:rsidRPr="00884BE5" w:rsidRDefault="003609F0" w:rsidP="00461DA6">
            <w:pPr>
              <w:rPr>
                <w:color w:val="000000" w:themeColor="text1"/>
                <w:sz w:val="18"/>
              </w:rPr>
            </w:pPr>
            <w:r w:rsidRPr="00884BE5">
              <w:rPr>
                <w:color w:val="000000" w:themeColor="text1"/>
                <w:sz w:val="18"/>
              </w:rPr>
              <w:t xml:space="preserve">494,2 </w:t>
            </w:r>
          </w:p>
        </w:tc>
      </w:tr>
      <w:tr w:rsidR="00DB7359" w:rsidRPr="008A7BC5"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r>
      <w:tr w:rsidR="003609F0" w:rsidRPr="008A7BC5" w:rsidTr="00CF2FA6">
        <w:trPr>
          <w:trHeight w:val="255"/>
        </w:trPr>
        <w:tc>
          <w:tcPr>
            <w:tcW w:w="1187"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546AEA" w:rsidRDefault="003609F0" w:rsidP="00461DA6">
            <w:pPr>
              <w:widowControl/>
              <w:autoSpaceDE/>
              <w:jc w:val="both"/>
              <w:rPr>
                <w:rFonts w:ascii="Times New Roman" w:hAnsi="Times New Roman" w:cs="Times New Roman"/>
                <w:color w:val="000000" w:themeColor="text1"/>
                <w:sz w:val="18"/>
                <w:szCs w:val="18"/>
                <w:lang w:eastAsia="ru-RU"/>
              </w:rPr>
            </w:pPr>
            <w:r w:rsidRPr="00546AEA">
              <w:rPr>
                <w:rFonts w:ascii="Times New Roman" w:hAnsi="Times New Roman" w:cs="Times New Roman"/>
                <w:color w:val="000000" w:themeColor="text1"/>
                <w:sz w:val="18"/>
                <w:szCs w:val="18"/>
                <w:lang w:eastAsia="ru-RU"/>
              </w:rPr>
              <w:t>Основное мероприятие 3</w:t>
            </w:r>
          </w:p>
        </w:tc>
        <w:tc>
          <w:tcPr>
            <w:tcW w:w="2073"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546AEA" w:rsidRDefault="003609F0" w:rsidP="00461DA6">
            <w:pPr>
              <w:widowControl/>
              <w:autoSpaceDE/>
              <w:jc w:val="both"/>
              <w:rPr>
                <w:rFonts w:ascii="Times New Roman" w:hAnsi="Times New Roman" w:cs="Times New Roman"/>
                <w:color w:val="000000" w:themeColor="text1"/>
                <w:sz w:val="18"/>
                <w:szCs w:val="18"/>
                <w:lang w:eastAsia="ru-RU"/>
              </w:rPr>
            </w:pPr>
            <w:r w:rsidRPr="00546AEA">
              <w:rPr>
                <w:rFonts w:ascii="Times New Roman" w:hAnsi="Times New Roman" w:cs="Times New Roman"/>
                <w:color w:val="000000" w:themeColor="text1"/>
                <w:sz w:val="18"/>
                <w:szCs w:val="18"/>
                <w:lang w:eastAsia="ru-RU"/>
              </w:rPr>
              <w:t xml:space="preserve">Информационное и правовое обеспечение мероприятий по </w:t>
            </w:r>
            <w:r w:rsidRPr="00546AEA">
              <w:rPr>
                <w:rFonts w:ascii="Times New Roman" w:hAnsi="Times New Roman" w:cs="Times New Roman"/>
                <w:color w:val="000000" w:themeColor="text1"/>
                <w:sz w:val="18"/>
                <w:szCs w:val="18"/>
                <w:lang w:eastAsia="ru-RU"/>
              </w:rPr>
              <w:lastRenderedPageBreak/>
              <w:t>энергосбережению и повышению энергоэффективности</w:t>
            </w:r>
          </w:p>
        </w:tc>
        <w:tc>
          <w:tcPr>
            <w:tcW w:w="1037"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546AEA" w:rsidRDefault="003609F0" w:rsidP="00461DA6">
            <w:pPr>
              <w:widowControl/>
              <w:autoSpaceDE/>
              <w:jc w:val="both"/>
              <w:rPr>
                <w:rFonts w:ascii="Times New Roman" w:hAnsi="Times New Roman" w:cs="Times New Roman"/>
                <w:color w:val="000000" w:themeColor="text1"/>
                <w:sz w:val="18"/>
                <w:szCs w:val="18"/>
                <w:lang w:eastAsia="ru-RU"/>
              </w:rPr>
            </w:pPr>
            <w:r w:rsidRPr="00546AEA">
              <w:rPr>
                <w:rFonts w:ascii="Times New Roman" w:hAnsi="Times New Roman" w:cs="Times New Roman"/>
                <w:color w:val="000000" w:themeColor="text1"/>
                <w:sz w:val="18"/>
                <w:szCs w:val="18"/>
                <w:lang w:eastAsia="ru-RU"/>
              </w:rPr>
              <w:lastRenderedPageBreak/>
              <w:t>ведение комплекса организац</w:t>
            </w:r>
            <w:r w:rsidRPr="00546AEA">
              <w:rPr>
                <w:rFonts w:ascii="Times New Roman" w:hAnsi="Times New Roman" w:cs="Times New Roman"/>
                <w:color w:val="000000" w:themeColor="text1"/>
                <w:sz w:val="18"/>
                <w:szCs w:val="18"/>
                <w:lang w:eastAsia="ru-RU"/>
              </w:rPr>
              <w:lastRenderedPageBreak/>
              <w:t>ионно - правовых мероприятий по управлению энергосбережением, в том числе создание системы показателей, характеризующих энергетическую эффективность при производстве, передаче и потреблении энергетических ресурсов, их мониторинга, а также сбора и анализа информации об энергоемк</w:t>
            </w:r>
            <w:r w:rsidRPr="00546AEA">
              <w:rPr>
                <w:rFonts w:ascii="Times New Roman" w:hAnsi="Times New Roman" w:cs="Times New Roman"/>
                <w:color w:val="000000" w:themeColor="text1"/>
                <w:sz w:val="18"/>
                <w:szCs w:val="18"/>
                <w:lang w:eastAsia="ru-RU"/>
              </w:rPr>
              <w:lastRenderedPageBreak/>
              <w:t>ости экономики района</w:t>
            </w:r>
          </w:p>
        </w:tc>
        <w:tc>
          <w:tcPr>
            <w:tcW w:w="1895"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546AEA" w:rsidRDefault="003609F0" w:rsidP="00461DA6">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lastRenderedPageBreak/>
              <w:t xml:space="preserve">ответственный исполнитель - Управление по </w:t>
            </w:r>
            <w:r w:rsidRPr="00546AEA">
              <w:rPr>
                <w:rFonts w:ascii="Times New Roman" w:hAnsi="Times New Roman" w:cs="Times New Roman"/>
                <w:color w:val="000000" w:themeColor="text1"/>
                <w:sz w:val="16"/>
                <w:szCs w:val="16"/>
                <w:lang w:eastAsia="ru-RU"/>
              </w:rPr>
              <w:lastRenderedPageBreak/>
              <w:t>благоустройству и развитию территорий Цивильского муниципального округа Чувашской Республики, исполнители – отдел образования и социального развития Цивильского муниципального округа Чувашской Республики, участники - управляющие компании, товарищества собственников жилья и недвижимости, ресурсоснабжающие организации, муниципальные учреждения Цивильского муниципального округа Чувашской Республики, территориальные отделы Цивильского муниципального округа Чувашской Республики, автономное учреждение Чувашской Республики «Центр энергосбережения и повышения энергетической эффективности» Министерства промышленности и энергетики Чувашской Республики</w:t>
            </w:r>
          </w:p>
        </w:tc>
        <w:tc>
          <w:tcPr>
            <w:tcW w:w="798" w:type="dxa"/>
            <w:tcBorders>
              <w:top w:val="single" w:sz="4" w:space="0" w:color="auto"/>
              <w:left w:val="nil"/>
              <w:bottom w:val="nil"/>
              <w:right w:val="single" w:sz="4" w:space="0" w:color="auto"/>
            </w:tcBorders>
            <w:shd w:val="clear" w:color="auto" w:fill="auto"/>
            <w:vAlign w:val="center"/>
            <w:hideMark/>
          </w:tcPr>
          <w:p w:rsidR="003609F0" w:rsidRPr="00546AEA" w:rsidRDefault="003609F0" w:rsidP="00461DA6">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lastRenderedPageBreak/>
              <w:t>х</w:t>
            </w:r>
          </w:p>
        </w:tc>
        <w:tc>
          <w:tcPr>
            <w:tcW w:w="850" w:type="dxa"/>
            <w:tcBorders>
              <w:top w:val="single" w:sz="4" w:space="0" w:color="auto"/>
              <w:left w:val="nil"/>
              <w:bottom w:val="nil"/>
              <w:right w:val="single" w:sz="4" w:space="0" w:color="auto"/>
            </w:tcBorders>
            <w:shd w:val="clear" w:color="auto" w:fill="auto"/>
            <w:vAlign w:val="center"/>
            <w:hideMark/>
          </w:tcPr>
          <w:p w:rsidR="003609F0" w:rsidRPr="00546AEA" w:rsidRDefault="003609F0" w:rsidP="00461DA6">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х</w:t>
            </w:r>
          </w:p>
        </w:tc>
        <w:tc>
          <w:tcPr>
            <w:tcW w:w="829" w:type="dxa"/>
            <w:tcBorders>
              <w:top w:val="single" w:sz="4" w:space="0" w:color="auto"/>
              <w:left w:val="nil"/>
              <w:bottom w:val="nil"/>
              <w:right w:val="single" w:sz="4" w:space="0" w:color="auto"/>
            </w:tcBorders>
            <w:shd w:val="clear" w:color="auto" w:fill="auto"/>
            <w:vAlign w:val="center"/>
            <w:hideMark/>
          </w:tcPr>
          <w:p w:rsidR="003609F0" w:rsidRPr="00546AEA" w:rsidRDefault="003609F0" w:rsidP="00461DA6">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х</w:t>
            </w:r>
          </w:p>
        </w:tc>
        <w:tc>
          <w:tcPr>
            <w:tcW w:w="731" w:type="dxa"/>
            <w:tcBorders>
              <w:top w:val="single" w:sz="4" w:space="0" w:color="auto"/>
              <w:left w:val="nil"/>
              <w:bottom w:val="nil"/>
              <w:right w:val="single" w:sz="4" w:space="0" w:color="auto"/>
            </w:tcBorders>
            <w:shd w:val="clear" w:color="auto" w:fill="auto"/>
            <w:vAlign w:val="center"/>
            <w:hideMark/>
          </w:tcPr>
          <w:p w:rsidR="003609F0" w:rsidRPr="00546AEA" w:rsidRDefault="003609F0" w:rsidP="00461DA6">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rsidR="003609F0" w:rsidRPr="00546AEA" w:rsidRDefault="003609F0" w:rsidP="00461DA6">
            <w:pPr>
              <w:widowControl/>
              <w:autoSpaceDE/>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tcPr>
          <w:p w:rsidR="003609F0" w:rsidRPr="00546AEA"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546AEA" w:rsidRDefault="003609F0" w:rsidP="00461DA6">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546AEA" w:rsidRDefault="003609F0" w:rsidP="00461DA6">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100,3</w:t>
            </w:r>
          </w:p>
        </w:tc>
        <w:tc>
          <w:tcPr>
            <w:tcW w:w="673" w:type="dxa"/>
            <w:tcBorders>
              <w:top w:val="nil"/>
              <w:left w:val="nil"/>
              <w:bottom w:val="single" w:sz="4" w:space="0" w:color="auto"/>
              <w:right w:val="single" w:sz="4" w:space="0" w:color="auto"/>
            </w:tcBorders>
            <w:shd w:val="clear" w:color="auto" w:fill="auto"/>
            <w:vAlign w:val="center"/>
            <w:hideMark/>
          </w:tcPr>
          <w:p w:rsidR="003609F0" w:rsidRPr="00546AEA" w:rsidRDefault="003609F0" w:rsidP="00461DA6">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127,09</w:t>
            </w:r>
          </w:p>
        </w:tc>
        <w:tc>
          <w:tcPr>
            <w:tcW w:w="857" w:type="dxa"/>
            <w:tcBorders>
              <w:top w:val="nil"/>
              <w:left w:val="nil"/>
              <w:bottom w:val="single" w:sz="4" w:space="0" w:color="auto"/>
              <w:right w:val="single" w:sz="4" w:space="0" w:color="auto"/>
            </w:tcBorders>
            <w:shd w:val="clear" w:color="auto" w:fill="auto"/>
            <w:vAlign w:val="center"/>
            <w:hideMark/>
          </w:tcPr>
          <w:p w:rsidR="003609F0" w:rsidRPr="00546AEA" w:rsidRDefault="003609F0" w:rsidP="00461DA6">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310</w:t>
            </w:r>
          </w:p>
        </w:tc>
        <w:tc>
          <w:tcPr>
            <w:tcW w:w="851" w:type="dxa"/>
            <w:tcBorders>
              <w:top w:val="nil"/>
              <w:left w:val="nil"/>
              <w:bottom w:val="single" w:sz="4" w:space="0" w:color="auto"/>
              <w:right w:val="single" w:sz="4" w:space="0" w:color="auto"/>
            </w:tcBorders>
            <w:shd w:val="clear" w:color="auto" w:fill="auto"/>
            <w:vAlign w:val="center"/>
            <w:hideMark/>
          </w:tcPr>
          <w:p w:rsidR="003609F0" w:rsidRPr="00546AEA" w:rsidRDefault="003609F0" w:rsidP="00461DA6">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120</w:t>
            </w:r>
          </w:p>
        </w:tc>
      </w:tr>
      <w:tr w:rsidR="003609F0" w:rsidRPr="008A7BC5"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546AEA" w:rsidRDefault="003609F0" w:rsidP="00461DA6">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546AEA" w:rsidRDefault="003609F0" w:rsidP="00461DA6">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546AEA" w:rsidRDefault="003609F0" w:rsidP="00461DA6">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546AEA" w:rsidRDefault="003609F0" w:rsidP="00461DA6">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546AEA" w:rsidRDefault="003609F0" w:rsidP="00461DA6">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546AEA" w:rsidRDefault="003609F0" w:rsidP="00461DA6">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546AEA" w:rsidRDefault="003609F0" w:rsidP="00461DA6">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546AEA" w:rsidRDefault="003609F0" w:rsidP="00461DA6">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546AEA" w:rsidRDefault="003609F0" w:rsidP="00461DA6">
            <w:pPr>
              <w:widowControl/>
              <w:autoSpaceDE/>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tcPr>
          <w:p w:rsidR="003609F0" w:rsidRPr="00546AEA"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546AEA" w:rsidRDefault="003609F0" w:rsidP="00461DA6">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546AEA" w:rsidRDefault="003609F0" w:rsidP="00461DA6">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546AEA" w:rsidRDefault="003609F0" w:rsidP="00461DA6">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3609F0" w:rsidRPr="00546AEA" w:rsidRDefault="003609F0" w:rsidP="00461DA6">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3609F0" w:rsidRPr="00546AEA" w:rsidRDefault="003609F0" w:rsidP="00461DA6">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0</w:t>
            </w:r>
          </w:p>
        </w:tc>
      </w:tr>
      <w:tr w:rsidR="003609F0" w:rsidRPr="008A7BC5"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546AEA" w:rsidRDefault="003609F0" w:rsidP="00461DA6">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546AEA" w:rsidRDefault="003609F0" w:rsidP="00461DA6">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546AEA" w:rsidRDefault="003609F0" w:rsidP="00461DA6">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546AEA" w:rsidRDefault="003609F0" w:rsidP="00461DA6">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546AEA" w:rsidRDefault="003609F0" w:rsidP="00461DA6">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546AEA" w:rsidRDefault="003609F0" w:rsidP="00461DA6">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546AEA" w:rsidRDefault="003609F0" w:rsidP="00461DA6">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546AEA" w:rsidRDefault="003609F0" w:rsidP="00461DA6">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546AEA" w:rsidRDefault="003609F0" w:rsidP="00461DA6">
            <w:pPr>
              <w:widowControl/>
              <w:autoSpaceDE/>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tcPr>
          <w:p w:rsidR="003609F0" w:rsidRPr="00546AEA"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546AEA" w:rsidRDefault="003609F0" w:rsidP="00461DA6">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546AEA" w:rsidRDefault="003609F0" w:rsidP="00461DA6">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546AEA" w:rsidRDefault="003609F0" w:rsidP="00461DA6">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3609F0" w:rsidRPr="00546AEA" w:rsidRDefault="003609F0" w:rsidP="00461DA6">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3609F0" w:rsidRPr="00546AEA" w:rsidRDefault="003609F0" w:rsidP="00461DA6">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0</w:t>
            </w:r>
          </w:p>
        </w:tc>
      </w:tr>
      <w:tr w:rsidR="003609F0" w:rsidRPr="008A7BC5"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546AEA" w:rsidRDefault="003609F0" w:rsidP="00461DA6">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546AEA" w:rsidRDefault="003609F0" w:rsidP="00461DA6">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546AEA" w:rsidRDefault="003609F0" w:rsidP="00461DA6">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546AEA" w:rsidRDefault="003609F0" w:rsidP="00461DA6">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546AEA" w:rsidRDefault="003609F0" w:rsidP="00461DA6">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546AEA" w:rsidRDefault="003609F0" w:rsidP="00461DA6">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546AEA" w:rsidRDefault="003609F0" w:rsidP="00461DA6">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546AEA" w:rsidRDefault="003609F0" w:rsidP="00461DA6">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546AEA" w:rsidRDefault="003609F0" w:rsidP="00461DA6">
            <w:pPr>
              <w:widowControl/>
              <w:autoSpaceDE/>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tcPr>
          <w:p w:rsidR="003609F0" w:rsidRPr="00546AEA"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546AEA" w:rsidRDefault="003609F0" w:rsidP="00461DA6">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546AEA" w:rsidRDefault="003609F0" w:rsidP="00461DA6">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546AEA" w:rsidRDefault="003609F0" w:rsidP="00461DA6">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3609F0" w:rsidRPr="00546AEA" w:rsidRDefault="003609F0" w:rsidP="00461DA6">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190</w:t>
            </w:r>
          </w:p>
        </w:tc>
        <w:tc>
          <w:tcPr>
            <w:tcW w:w="851" w:type="dxa"/>
            <w:tcBorders>
              <w:top w:val="nil"/>
              <w:left w:val="nil"/>
              <w:bottom w:val="single" w:sz="4" w:space="0" w:color="auto"/>
              <w:right w:val="single" w:sz="4" w:space="0" w:color="auto"/>
            </w:tcBorders>
            <w:shd w:val="clear" w:color="auto" w:fill="auto"/>
            <w:vAlign w:val="center"/>
            <w:hideMark/>
          </w:tcPr>
          <w:p w:rsidR="003609F0" w:rsidRPr="00546AEA" w:rsidRDefault="003609F0" w:rsidP="00461DA6">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0</w:t>
            </w:r>
          </w:p>
        </w:tc>
      </w:tr>
      <w:tr w:rsidR="003609F0" w:rsidRPr="008A7BC5"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546AEA" w:rsidRDefault="003609F0" w:rsidP="00461DA6">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546AEA" w:rsidRDefault="003609F0" w:rsidP="00461DA6">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546AEA" w:rsidRDefault="003609F0" w:rsidP="00461DA6">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546AEA" w:rsidRDefault="003609F0" w:rsidP="00461DA6">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546AEA" w:rsidRDefault="003609F0" w:rsidP="00461DA6">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546AEA" w:rsidRDefault="003609F0" w:rsidP="00461DA6">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546AEA" w:rsidRDefault="003609F0" w:rsidP="00461DA6">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546AEA" w:rsidRDefault="003609F0" w:rsidP="00461DA6">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546AEA" w:rsidRDefault="003609F0" w:rsidP="00461DA6">
            <w:pPr>
              <w:widowControl/>
              <w:autoSpaceDE/>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tcPr>
          <w:p w:rsidR="003609F0" w:rsidRPr="00546AEA"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546AEA" w:rsidRDefault="003609F0" w:rsidP="00461DA6">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546AEA" w:rsidRDefault="003609F0" w:rsidP="00461DA6">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100,3</w:t>
            </w:r>
          </w:p>
        </w:tc>
        <w:tc>
          <w:tcPr>
            <w:tcW w:w="673" w:type="dxa"/>
            <w:tcBorders>
              <w:top w:val="nil"/>
              <w:left w:val="nil"/>
              <w:bottom w:val="single" w:sz="4" w:space="0" w:color="auto"/>
              <w:right w:val="single" w:sz="4" w:space="0" w:color="auto"/>
            </w:tcBorders>
            <w:shd w:val="clear" w:color="auto" w:fill="auto"/>
            <w:vAlign w:val="center"/>
            <w:hideMark/>
          </w:tcPr>
          <w:p w:rsidR="003609F0" w:rsidRPr="00546AEA" w:rsidRDefault="003609F0" w:rsidP="00461DA6">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127,09</w:t>
            </w:r>
          </w:p>
        </w:tc>
        <w:tc>
          <w:tcPr>
            <w:tcW w:w="857" w:type="dxa"/>
            <w:tcBorders>
              <w:top w:val="nil"/>
              <w:left w:val="nil"/>
              <w:bottom w:val="single" w:sz="4" w:space="0" w:color="auto"/>
              <w:right w:val="single" w:sz="4" w:space="0" w:color="auto"/>
            </w:tcBorders>
            <w:shd w:val="clear" w:color="auto" w:fill="auto"/>
            <w:vAlign w:val="center"/>
            <w:hideMark/>
          </w:tcPr>
          <w:p w:rsidR="003609F0" w:rsidRPr="00546AEA" w:rsidRDefault="003609F0" w:rsidP="00461DA6">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120</w:t>
            </w:r>
          </w:p>
        </w:tc>
        <w:tc>
          <w:tcPr>
            <w:tcW w:w="851" w:type="dxa"/>
            <w:tcBorders>
              <w:top w:val="nil"/>
              <w:left w:val="nil"/>
              <w:bottom w:val="single" w:sz="4" w:space="0" w:color="auto"/>
              <w:right w:val="single" w:sz="4" w:space="0" w:color="auto"/>
            </w:tcBorders>
            <w:shd w:val="clear" w:color="auto" w:fill="auto"/>
            <w:vAlign w:val="center"/>
            <w:hideMark/>
          </w:tcPr>
          <w:p w:rsidR="003609F0" w:rsidRPr="00546AEA" w:rsidRDefault="003609F0" w:rsidP="00461DA6">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120</w:t>
            </w:r>
          </w:p>
        </w:tc>
      </w:tr>
      <w:tr w:rsidR="003609F0" w:rsidRPr="008A7BC5" w:rsidTr="003609F0">
        <w:trPr>
          <w:trHeight w:val="255"/>
        </w:trPr>
        <w:tc>
          <w:tcPr>
            <w:tcW w:w="1187"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546AEA" w:rsidRDefault="003609F0" w:rsidP="00461DA6">
            <w:pPr>
              <w:widowControl/>
              <w:autoSpaceDE/>
              <w:jc w:val="center"/>
              <w:rPr>
                <w:rFonts w:ascii="Times New Roman" w:hAnsi="Times New Roman" w:cs="Times New Roman"/>
                <w:color w:val="000000" w:themeColor="text1"/>
                <w:sz w:val="18"/>
                <w:szCs w:val="18"/>
                <w:lang w:eastAsia="ru-RU"/>
              </w:rPr>
            </w:pPr>
            <w:r w:rsidRPr="00546AEA">
              <w:rPr>
                <w:rFonts w:ascii="Times New Roman" w:hAnsi="Times New Roman" w:cs="Times New Roman"/>
                <w:color w:val="000000" w:themeColor="text1"/>
                <w:sz w:val="18"/>
                <w:szCs w:val="18"/>
                <w:lang w:eastAsia="ru-RU"/>
              </w:rPr>
              <w:lastRenderedPageBreak/>
              <w:t>Целевые показатели (индикаторы) муниципальной программы, увя</w:t>
            </w:r>
            <w:r>
              <w:rPr>
                <w:rFonts w:ascii="Times New Roman" w:hAnsi="Times New Roman" w:cs="Times New Roman"/>
                <w:color w:val="000000" w:themeColor="text1"/>
                <w:sz w:val="18"/>
                <w:szCs w:val="18"/>
                <w:lang w:eastAsia="ru-RU"/>
              </w:rPr>
              <w:t>занные с основным мероприятием 3</w:t>
            </w:r>
          </w:p>
        </w:tc>
        <w:tc>
          <w:tcPr>
            <w:tcW w:w="8213" w:type="dxa"/>
            <w:gridSpan w:val="7"/>
            <w:tcBorders>
              <w:top w:val="single" w:sz="4" w:space="0" w:color="auto"/>
              <w:left w:val="nil"/>
              <w:bottom w:val="single" w:sz="4" w:space="0" w:color="auto"/>
              <w:right w:val="single" w:sz="4" w:space="0" w:color="000000"/>
            </w:tcBorders>
            <w:shd w:val="clear" w:color="auto" w:fill="auto"/>
            <w:vAlign w:val="center"/>
            <w:hideMark/>
          </w:tcPr>
          <w:p w:rsidR="003609F0" w:rsidRPr="00546AEA" w:rsidRDefault="003609F0" w:rsidP="00461DA6">
            <w:pPr>
              <w:widowControl/>
              <w:autoSpaceDE/>
              <w:jc w:val="both"/>
              <w:rPr>
                <w:rFonts w:ascii="Times New Roman" w:hAnsi="Times New Roman" w:cs="Times New Roman"/>
                <w:color w:val="000000" w:themeColor="text1"/>
                <w:sz w:val="18"/>
                <w:szCs w:val="18"/>
                <w:lang w:eastAsia="ru-RU"/>
              </w:rPr>
            </w:pPr>
            <w:r w:rsidRPr="00546AEA">
              <w:rPr>
                <w:rFonts w:ascii="Times New Roman" w:hAnsi="Times New Roman" w:cs="Times New Roman"/>
                <w:color w:val="000000" w:themeColor="text1"/>
                <w:sz w:val="18"/>
                <w:szCs w:val="18"/>
                <w:lang w:eastAsia="ru-RU"/>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Цивильского муниципального округа Чувашской Республики, %</w:t>
            </w:r>
          </w:p>
        </w:tc>
        <w:tc>
          <w:tcPr>
            <w:tcW w:w="1275" w:type="dxa"/>
            <w:tcBorders>
              <w:top w:val="nil"/>
              <w:left w:val="nil"/>
              <w:bottom w:val="single" w:sz="4" w:space="0" w:color="auto"/>
              <w:right w:val="single" w:sz="4" w:space="0" w:color="auto"/>
            </w:tcBorders>
            <w:shd w:val="clear" w:color="auto" w:fill="auto"/>
            <w:vAlign w:val="center"/>
            <w:hideMark/>
          </w:tcPr>
          <w:p w:rsidR="003609F0" w:rsidRPr="00546AEA" w:rsidRDefault="003609F0" w:rsidP="00461DA6">
            <w:pPr>
              <w:widowControl/>
              <w:autoSpaceDE/>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hideMark/>
          </w:tcPr>
          <w:p w:rsidR="003609F0" w:rsidRPr="00546AEA"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546AEA" w:rsidRDefault="003609F0" w:rsidP="00461DA6">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95,6</w:t>
            </w:r>
          </w:p>
        </w:tc>
        <w:tc>
          <w:tcPr>
            <w:tcW w:w="673" w:type="dxa"/>
            <w:tcBorders>
              <w:top w:val="nil"/>
              <w:left w:val="nil"/>
              <w:bottom w:val="single" w:sz="4" w:space="0" w:color="auto"/>
              <w:right w:val="single" w:sz="4" w:space="0" w:color="auto"/>
            </w:tcBorders>
            <w:shd w:val="clear" w:color="auto" w:fill="auto"/>
            <w:vAlign w:val="center"/>
            <w:hideMark/>
          </w:tcPr>
          <w:p w:rsidR="003609F0" w:rsidRPr="00546AEA" w:rsidRDefault="003609F0" w:rsidP="00461DA6">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96</w:t>
            </w:r>
          </w:p>
        </w:tc>
        <w:tc>
          <w:tcPr>
            <w:tcW w:w="673" w:type="dxa"/>
            <w:tcBorders>
              <w:top w:val="nil"/>
              <w:left w:val="nil"/>
              <w:bottom w:val="single" w:sz="4" w:space="0" w:color="auto"/>
              <w:right w:val="single" w:sz="4" w:space="0" w:color="auto"/>
            </w:tcBorders>
            <w:shd w:val="clear" w:color="auto" w:fill="auto"/>
            <w:vAlign w:val="center"/>
            <w:hideMark/>
          </w:tcPr>
          <w:p w:rsidR="003609F0" w:rsidRPr="00546AEA" w:rsidRDefault="003609F0" w:rsidP="00461DA6">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96,4</w:t>
            </w:r>
          </w:p>
        </w:tc>
        <w:tc>
          <w:tcPr>
            <w:tcW w:w="857" w:type="dxa"/>
            <w:tcBorders>
              <w:top w:val="nil"/>
              <w:left w:val="nil"/>
              <w:bottom w:val="single" w:sz="4" w:space="0" w:color="auto"/>
              <w:right w:val="single" w:sz="4" w:space="0" w:color="auto"/>
            </w:tcBorders>
            <w:shd w:val="clear" w:color="auto" w:fill="auto"/>
            <w:vAlign w:val="center"/>
            <w:hideMark/>
          </w:tcPr>
          <w:p w:rsidR="003609F0" w:rsidRPr="00546AEA" w:rsidRDefault="003609F0" w:rsidP="00461DA6">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98</w:t>
            </w:r>
          </w:p>
        </w:tc>
        <w:tc>
          <w:tcPr>
            <w:tcW w:w="851" w:type="dxa"/>
            <w:tcBorders>
              <w:top w:val="nil"/>
              <w:left w:val="nil"/>
              <w:bottom w:val="single" w:sz="4" w:space="0" w:color="auto"/>
              <w:right w:val="single" w:sz="4" w:space="0" w:color="auto"/>
            </w:tcBorders>
            <w:shd w:val="clear" w:color="auto" w:fill="auto"/>
            <w:vAlign w:val="center"/>
            <w:hideMark/>
          </w:tcPr>
          <w:p w:rsidR="003609F0" w:rsidRPr="00546AEA" w:rsidRDefault="003609F0" w:rsidP="00461DA6">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100</w:t>
            </w:r>
          </w:p>
        </w:tc>
      </w:tr>
      <w:tr w:rsidR="003609F0" w:rsidRPr="008A7BC5" w:rsidTr="003609F0">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546AEA" w:rsidRDefault="003609F0" w:rsidP="00461DA6">
            <w:pPr>
              <w:widowControl/>
              <w:autoSpaceDE/>
              <w:rPr>
                <w:rFonts w:ascii="Times New Roman" w:hAnsi="Times New Roman" w:cs="Times New Roman"/>
                <w:color w:val="000000" w:themeColor="text1"/>
                <w:sz w:val="18"/>
                <w:szCs w:val="18"/>
                <w:lang w:eastAsia="ru-RU"/>
              </w:rPr>
            </w:pPr>
          </w:p>
        </w:tc>
        <w:tc>
          <w:tcPr>
            <w:tcW w:w="8213" w:type="dxa"/>
            <w:gridSpan w:val="7"/>
            <w:tcBorders>
              <w:top w:val="single" w:sz="4" w:space="0" w:color="auto"/>
              <w:left w:val="nil"/>
              <w:bottom w:val="single" w:sz="4" w:space="0" w:color="auto"/>
              <w:right w:val="single" w:sz="4" w:space="0" w:color="000000"/>
            </w:tcBorders>
            <w:shd w:val="clear" w:color="auto" w:fill="auto"/>
            <w:vAlign w:val="center"/>
            <w:hideMark/>
          </w:tcPr>
          <w:p w:rsidR="003609F0" w:rsidRPr="00546AEA" w:rsidRDefault="003609F0" w:rsidP="00461DA6">
            <w:pPr>
              <w:widowControl/>
              <w:autoSpaceDE/>
              <w:jc w:val="both"/>
              <w:rPr>
                <w:rFonts w:ascii="Times New Roman" w:hAnsi="Times New Roman" w:cs="Times New Roman"/>
                <w:color w:val="000000" w:themeColor="text1"/>
                <w:sz w:val="18"/>
                <w:szCs w:val="18"/>
                <w:lang w:eastAsia="ru-RU"/>
              </w:rPr>
            </w:pPr>
            <w:r w:rsidRPr="00546AEA">
              <w:rPr>
                <w:rFonts w:ascii="Times New Roman" w:hAnsi="Times New Roman" w:cs="Times New Roman"/>
                <w:color w:val="000000" w:themeColor="text1"/>
                <w:sz w:val="18"/>
                <w:szCs w:val="18"/>
                <w:lang w:eastAsia="ru-RU"/>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Цивильского муниципального округа Чувашской Республики, %</w:t>
            </w:r>
          </w:p>
        </w:tc>
        <w:tc>
          <w:tcPr>
            <w:tcW w:w="1275" w:type="dxa"/>
            <w:tcBorders>
              <w:top w:val="nil"/>
              <w:left w:val="nil"/>
              <w:bottom w:val="single" w:sz="4" w:space="0" w:color="auto"/>
              <w:right w:val="single" w:sz="4" w:space="0" w:color="auto"/>
            </w:tcBorders>
            <w:shd w:val="clear" w:color="auto" w:fill="auto"/>
            <w:vAlign w:val="center"/>
            <w:hideMark/>
          </w:tcPr>
          <w:p w:rsidR="003609F0" w:rsidRPr="00546AEA" w:rsidRDefault="003609F0" w:rsidP="00461DA6">
            <w:pPr>
              <w:widowControl/>
              <w:autoSpaceDE/>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tcPr>
          <w:p w:rsidR="003609F0" w:rsidRPr="00546AEA"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546AEA" w:rsidRDefault="003609F0" w:rsidP="00461DA6">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60</w:t>
            </w:r>
          </w:p>
        </w:tc>
        <w:tc>
          <w:tcPr>
            <w:tcW w:w="673" w:type="dxa"/>
            <w:tcBorders>
              <w:top w:val="nil"/>
              <w:left w:val="nil"/>
              <w:bottom w:val="single" w:sz="4" w:space="0" w:color="auto"/>
              <w:right w:val="single" w:sz="4" w:space="0" w:color="auto"/>
            </w:tcBorders>
            <w:shd w:val="clear" w:color="auto" w:fill="auto"/>
            <w:vAlign w:val="center"/>
            <w:hideMark/>
          </w:tcPr>
          <w:p w:rsidR="003609F0" w:rsidRPr="00546AEA" w:rsidRDefault="003609F0" w:rsidP="00461DA6">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63,6</w:t>
            </w:r>
          </w:p>
        </w:tc>
        <w:tc>
          <w:tcPr>
            <w:tcW w:w="673" w:type="dxa"/>
            <w:tcBorders>
              <w:top w:val="nil"/>
              <w:left w:val="nil"/>
              <w:bottom w:val="single" w:sz="4" w:space="0" w:color="auto"/>
              <w:right w:val="single" w:sz="4" w:space="0" w:color="auto"/>
            </w:tcBorders>
            <w:shd w:val="clear" w:color="auto" w:fill="auto"/>
            <w:vAlign w:val="center"/>
            <w:hideMark/>
          </w:tcPr>
          <w:p w:rsidR="003609F0" w:rsidRPr="00546AEA" w:rsidRDefault="003609F0" w:rsidP="00461DA6">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67,2</w:t>
            </w:r>
          </w:p>
        </w:tc>
        <w:tc>
          <w:tcPr>
            <w:tcW w:w="857" w:type="dxa"/>
            <w:tcBorders>
              <w:top w:val="nil"/>
              <w:left w:val="nil"/>
              <w:bottom w:val="single" w:sz="4" w:space="0" w:color="auto"/>
              <w:right w:val="single" w:sz="4" w:space="0" w:color="auto"/>
            </w:tcBorders>
            <w:shd w:val="clear" w:color="auto" w:fill="auto"/>
            <w:vAlign w:val="center"/>
            <w:hideMark/>
          </w:tcPr>
          <w:p w:rsidR="003609F0" w:rsidRPr="00546AEA" w:rsidRDefault="003609F0" w:rsidP="00461DA6">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81,6</w:t>
            </w:r>
          </w:p>
        </w:tc>
        <w:tc>
          <w:tcPr>
            <w:tcW w:w="851" w:type="dxa"/>
            <w:tcBorders>
              <w:top w:val="nil"/>
              <w:left w:val="nil"/>
              <w:bottom w:val="single" w:sz="4" w:space="0" w:color="auto"/>
              <w:right w:val="single" w:sz="4" w:space="0" w:color="auto"/>
            </w:tcBorders>
            <w:shd w:val="clear" w:color="auto" w:fill="auto"/>
            <w:vAlign w:val="center"/>
            <w:hideMark/>
          </w:tcPr>
          <w:p w:rsidR="003609F0" w:rsidRPr="00546AEA" w:rsidRDefault="003609F0" w:rsidP="00461DA6">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100</w:t>
            </w:r>
          </w:p>
        </w:tc>
      </w:tr>
      <w:tr w:rsidR="003609F0" w:rsidRPr="008A7BC5" w:rsidTr="003609F0">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546AEA" w:rsidRDefault="003609F0" w:rsidP="00461DA6">
            <w:pPr>
              <w:widowControl/>
              <w:autoSpaceDE/>
              <w:rPr>
                <w:rFonts w:ascii="Times New Roman" w:hAnsi="Times New Roman" w:cs="Times New Roman"/>
                <w:color w:val="000000" w:themeColor="text1"/>
                <w:sz w:val="18"/>
                <w:szCs w:val="18"/>
                <w:lang w:eastAsia="ru-RU"/>
              </w:rPr>
            </w:pPr>
          </w:p>
        </w:tc>
        <w:tc>
          <w:tcPr>
            <w:tcW w:w="8213" w:type="dxa"/>
            <w:gridSpan w:val="7"/>
            <w:tcBorders>
              <w:top w:val="single" w:sz="4" w:space="0" w:color="auto"/>
              <w:left w:val="nil"/>
              <w:bottom w:val="single" w:sz="4" w:space="0" w:color="auto"/>
              <w:right w:val="single" w:sz="4" w:space="0" w:color="000000"/>
            </w:tcBorders>
            <w:shd w:val="clear" w:color="auto" w:fill="auto"/>
            <w:vAlign w:val="center"/>
            <w:hideMark/>
          </w:tcPr>
          <w:p w:rsidR="003609F0" w:rsidRPr="00546AEA" w:rsidRDefault="003609F0" w:rsidP="00461DA6">
            <w:pPr>
              <w:widowControl/>
              <w:autoSpaceDE/>
              <w:jc w:val="both"/>
              <w:rPr>
                <w:rFonts w:ascii="Times New Roman" w:hAnsi="Times New Roman" w:cs="Times New Roman"/>
                <w:color w:val="000000" w:themeColor="text1"/>
                <w:sz w:val="18"/>
                <w:szCs w:val="18"/>
                <w:lang w:eastAsia="ru-RU"/>
              </w:rPr>
            </w:pPr>
            <w:r w:rsidRPr="00546AEA">
              <w:rPr>
                <w:rFonts w:ascii="Times New Roman" w:hAnsi="Times New Roman" w:cs="Times New Roman"/>
                <w:color w:val="000000" w:themeColor="text1"/>
                <w:sz w:val="18"/>
                <w:szCs w:val="18"/>
                <w:lang w:eastAsia="ru-RU"/>
              </w:rPr>
              <w:t>Доля объема холодной воды, расчеты за которую осуществляются с использованием приборов учета, в общем объеме холодной воды, потребляемой (используемой) на территории Цивильского муниципального округа Чувашской Республики, %</w:t>
            </w:r>
          </w:p>
        </w:tc>
        <w:tc>
          <w:tcPr>
            <w:tcW w:w="1275" w:type="dxa"/>
            <w:tcBorders>
              <w:top w:val="nil"/>
              <w:left w:val="nil"/>
              <w:bottom w:val="single" w:sz="4" w:space="0" w:color="auto"/>
              <w:right w:val="single" w:sz="4" w:space="0" w:color="auto"/>
            </w:tcBorders>
            <w:shd w:val="clear" w:color="auto" w:fill="auto"/>
            <w:vAlign w:val="center"/>
            <w:hideMark/>
          </w:tcPr>
          <w:p w:rsidR="003609F0" w:rsidRPr="00546AEA" w:rsidRDefault="003609F0" w:rsidP="00461DA6">
            <w:pPr>
              <w:widowControl/>
              <w:autoSpaceDE/>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tcPr>
          <w:p w:rsidR="003609F0" w:rsidRPr="00546AEA"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546AEA" w:rsidRDefault="003609F0" w:rsidP="00461DA6">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98,3</w:t>
            </w:r>
          </w:p>
        </w:tc>
        <w:tc>
          <w:tcPr>
            <w:tcW w:w="673" w:type="dxa"/>
            <w:tcBorders>
              <w:top w:val="nil"/>
              <w:left w:val="nil"/>
              <w:bottom w:val="single" w:sz="4" w:space="0" w:color="auto"/>
              <w:right w:val="single" w:sz="4" w:space="0" w:color="auto"/>
            </w:tcBorders>
            <w:shd w:val="clear" w:color="auto" w:fill="auto"/>
            <w:vAlign w:val="center"/>
            <w:hideMark/>
          </w:tcPr>
          <w:p w:rsidR="003609F0" w:rsidRPr="00546AEA" w:rsidRDefault="003609F0" w:rsidP="00461DA6">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98,5</w:t>
            </w:r>
          </w:p>
        </w:tc>
        <w:tc>
          <w:tcPr>
            <w:tcW w:w="673" w:type="dxa"/>
            <w:tcBorders>
              <w:top w:val="nil"/>
              <w:left w:val="nil"/>
              <w:bottom w:val="single" w:sz="4" w:space="0" w:color="auto"/>
              <w:right w:val="single" w:sz="4" w:space="0" w:color="auto"/>
            </w:tcBorders>
            <w:shd w:val="clear" w:color="auto" w:fill="auto"/>
            <w:vAlign w:val="center"/>
            <w:hideMark/>
          </w:tcPr>
          <w:p w:rsidR="003609F0" w:rsidRPr="00546AEA" w:rsidRDefault="003609F0" w:rsidP="00461DA6">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98,7</w:t>
            </w:r>
          </w:p>
        </w:tc>
        <w:tc>
          <w:tcPr>
            <w:tcW w:w="857" w:type="dxa"/>
            <w:tcBorders>
              <w:top w:val="nil"/>
              <w:left w:val="nil"/>
              <w:bottom w:val="single" w:sz="4" w:space="0" w:color="auto"/>
              <w:right w:val="single" w:sz="4" w:space="0" w:color="auto"/>
            </w:tcBorders>
            <w:shd w:val="clear" w:color="auto" w:fill="auto"/>
            <w:vAlign w:val="center"/>
            <w:hideMark/>
          </w:tcPr>
          <w:p w:rsidR="003609F0" w:rsidRPr="00546AEA" w:rsidRDefault="003609F0" w:rsidP="00461DA6">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99,5</w:t>
            </w:r>
          </w:p>
        </w:tc>
        <w:tc>
          <w:tcPr>
            <w:tcW w:w="851" w:type="dxa"/>
            <w:tcBorders>
              <w:top w:val="nil"/>
              <w:left w:val="nil"/>
              <w:bottom w:val="single" w:sz="4" w:space="0" w:color="auto"/>
              <w:right w:val="single" w:sz="4" w:space="0" w:color="auto"/>
            </w:tcBorders>
            <w:shd w:val="clear" w:color="auto" w:fill="auto"/>
            <w:vAlign w:val="center"/>
            <w:hideMark/>
          </w:tcPr>
          <w:p w:rsidR="003609F0" w:rsidRPr="00546AEA" w:rsidRDefault="003609F0" w:rsidP="00461DA6">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100</w:t>
            </w:r>
          </w:p>
        </w:tc>
      </w:tr>
      <w:tr w:rsidR="003609F0" w:rsidRPr="008A7BC5" w:rsidTr="003609F0">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546AEA" w:rsidRDefault="003609F0" w:rsidP="00461DA6">
            <w:pPr>
              <w:widowControl/>
              <w:autoSpaceDE/>
              <w:rPr>
                <w:rFonts w:ascii="Times New Roman" w:hAnsi="Times New Roman" w:cs="Times New Roman"/>
                <w:color w:val="000000" w:themeColor="text1"/>
                <w:sz w:val="18"/>
                <w:szCs w:val="18"/>
                <w:lang w:eastAsia="ru-RU"/>
              </w:rPr>
            </w:pPr>
          </w:p>
        </w:tc>
        <w:tc>
          <w:tcPr>
            <w:tcW w:w="8213" w:type="dxa"/>
            <w:gridSpan w:val="7"/>
            <w:tcBorders>
              <w:top w:val="single" w:sz="4" w:space="0" w:color="auto"/>
              <w:left w:val="nil"/>
              <w:bottom w:val="single" w:sz="4" w:space="0" w:color="auto"/>
              <w:right w:val="single" w:sz="4" w:space="0" w:color="000000"/>
            </w:tcBorders>
            <w:shd w:val="clear" w:color="auto" w:fill="auto"/>
            <w:vAlign w:val="center"/>
            <w:hideMark/>
          </w:tcPr>
          <w:p w:rsidR="003609F0" w:rsidRPr="00546AEA" w:rsidRDefault="003609F0" w:rsidP="00461DA6">
            <w:pPr>
              <w:widowControl/>
              <w:autoSpaceDE/>
              <w:jc w:val="both"/>
              <w:rPr>
                <w:rFonts w:ascii="Times New Roman" w:hAnsi="Times New Roman" w:cs="Times New Roman"/>
                <w:color w:val="000000" w:themeColor="text1"/>
                <w:sz w:val="18"/>
                <w:szCs w:val="18"/>
                <w:lang w:eastAsia="ru-RU"/>
              </w:rPr>
            </w:pPr>
            <w:r w:rsidRPr="00546AEA">
              <w:rPr>
                <w:rFonts w:ascii="Times New Roman" w:hAnsi="Times New Roman" w:cs="Times New Roman"/>
                <w:color w:val="000000" w:themeColor="text1"/>
                <w:sz w:val="18"/>
                <w:szCs w:val="18"/>
                <w:lang w:eastAsia="ru-RU"/>
              </w:rPr>
              <w:t>Доля объема горячей воды, расчеты за которую осуществляются с использованием приборов учета, в общем объеме горячей воды, потребляемой (используемой) на территории Цивильского муниципального округа Чувашской Республики, %</w:t>
            </w:r>
          </w:p>
        </w:tc>
        <w:tc>
          <w:tcPr>
            <w:tcW w:w="1275" w:type="dxa"/>
            <w:tcBorders>
              <w:top w:val="nil"/>
              <w:left w:val="nil"/>
              <w:bottom w:val="single" w:sz="4" w:space="0" w:color="auto"/>
              <w:right w:val="single" w:sz="4" w:space="0" w:color="auto"/>
            </w:tcBorders>
            <w:shd w:val="clear" w:color="auto" w:fill="auto"/>
            <w:vAlign w:val="center"/>
            <w:hideMark/>
          </w:tcPr>
          <w:p w:rsidR="003609F0" w:rsidRPr="00546AEA" w:rsidRDefault="003609F0" w:rsidP="00461DA6">
            <w:pPr>
              <w:widowControl/>
              <w:autoSpaceDE/>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tcPr>
          <w:p w:rsidR="003609F0" w:rsidRPr="00546AEA"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546AEA" w:rsidRDefault="003609F0" w:rsidP="00461DA6">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19,1</w:t>
            </w:r>
          </w:p>
        </w:tc>
        <w:tc>
          <w:tcPr>
            <w:tcW w:w="673" w:type="dxa"/>
            <w:tcBorders>
              <w:top w:val="nil"/>
              <w:left w:val="nil"/>
              <w:bottom w:val="single" w:sz="4" w:space="0" w:color="auto"/>
              <w:right w:val="single" w:sz="4" w:space="0" w:color="auto"/>
            </w:tcBorders>
            <w:shd w:val="clear" w:color="auto" w:fill="auto"/>
            <w:vAlign w:val="center"/>
            <w:hideMark/>
          </w:tcPr>
          <w:p w:rsidR="003609F0" w:rsidRPr="00546AEA" w:rsidRDefault="003609F0" w:rsidP="00461DA6">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26,5</w:t>
            </w:r>
          </w:p>
        </w:tc>
        <w:tc>
          <w:tcPr>
            <w:tcW w:w="673" w:type="dxa"/>
            <w:tcBorders>
              <w:top w:val="nil"/>
              <w:left w:val="nil"/>
              <w:bottom w:val="single" w:sz="4" w:space="0" w:color="auto"/>
              <w:right w:val="single" w:sz="4" w:space="0" w:color="auto"/>
            </w:tcBorders>
            <w:shd w:val="clear" w:color="auto" w:fill="auto"/>
            <w:vAlign w:val="center"/>
            <w:hideMark/>
          </w:tcPr>
          <w:p w:rsidR="003609F0" w:rsidRPr="00546AEA" w:rsidRDefault="003609F0" w:rsidP="00461DA6">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33,9</w:t>
            </w:r>
          </w:p>
        </w:tc>
        <w:tc>
          <w:tcPr>
            <w:tcW w:w="857" w:type="dxa"/>
            <w:tcBorders>
              <w:top w:val="nil"/>
              <w:left w:val="nil"/>
              <w:bottom w:val="single" w:sz="4" w:space="0" w:color="auto"/>
              <w:right w:val="single" w:sz="4" w:space="0" w:color="auto"/>
            </w:tcBorders>
            <w:shd w:val="clear" w:color="auto" w:fill="auto"/>
            <w:vAlign w:val="center"/>
            <w:hideMark/>
          </w:tcPr>
          <w:p w:rsidR="003609F0" w:rsidRPr="00546AEA" w:rsidRDefault="003609F0" w:rsidP="00461DA6">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63,5</w:t>
            </w:r>
          </w:p>
        </w:tc>
        <w:tc>
          <w:tcPr>
            <w:tcW w:w="851" w:type="dxa"/>
            <w:tcBorders>
              <w:top w:val="nil"/>
              <w:left w:val="nil"/>
              <w:bottom w:val="single" w:sz="4" w:space="0" w:color="auto"/>
              <w:right w:val="single" w:sz="4" w:space="0" w:color="auto"/>
            </w:tcBorders>
            <w:shd w:val="clear" w:color="auto" w:fill="auto"/>
            <w:vAlign w:val="center"/>
            <w:hideMark/>
          </w:tcPr>
          <w:p w:rsidR="003609F0" w:rsidRPr="00546AEA" w:rsidRDefault="003609F0" w:rsidP="00461DA6">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100</w:t>
            </w:r>
          </w:p>
        </w:tc>
      </w:tr>
      <w:tr w:rsidR="003609F0" w:rsidRPr="008A7BC5" w:rsidTr="003609F0">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546AEA" w:rsidRDefault="003609F0" w:rsidP="00461DA6">
            <w:pPr>
              <w:widowControl/>
              <w:autoSpaceDE/>
              <w:rPr>
                <w:rFonts w:ascii="Times New Roman" w:hAnsi="Times New Roman" w:cs="Times New Roman"/>
                <w:color w:val="000000" w:themeColor="text1"/>
                <w:sz w:val="18"/>
                <w:szCs w:val="18"/>
                <w:lang w:eastAsia="ru-RU"/>
              </w:rPr>
            </w:pPr>
          </w:p>
        </w:tc>
        <w:tc>
          <w:tcPr>
            <w:tcW w:w="8213" w:type="dxa"/>
            <w:gridSpan w:val="7"/>
            <w:tcBorders>
              <w:top w:val="single" w:sz="4" w:space="0" w:color="auto"/>
              <w:left w:val="nil"/>
              <w:bottom w:val="single" w:sz="4" w:space="0" w:color="auto"/>
              <w:right w:val="single" w:sz="4" w:space="0" w:color="000000"/>
            </w:tcBorders>
            <w:shd w:val="clear" w:color="auto" w:fill="auto"/>
            <w:vAlign w:val="center"/>
            <w:hideMark/>
          </w:tcPr>
          <w:p w:rsidR="003609F0" w:rsidRPr="00546AEA" w:rsidRDefault="003609F0" w:rsidP="00461DA6">
            <w:pPr>
              <w:widowControl/>
              <w:autoSpaceDE/>
              <w:jc w:val="both"/>
              <w:rPr>
                <w:rFonts w:ascii="Times New Roman" w:hAnsi="Times New Roman" w:cs="Times New Roman"/>
                <w:color w:val="000000" w:themeColor="text1"/>
                <w:sz w:val="18"/>
                <w:szCs w:val="18"/>
                <w:lang w:eastAsia="ru-RU"/>
              </w:rPr>
            </w:pPr>
            <w:r w:rsidRPr="00546AEA">
              <w:rPr>
                <w:rFonts w:ascii="Times New Roman" w:hAnsi="Times New Roman" w:cs="Times New Roman"/>
                <w:color w:val="000000" w:themeColor="text1"/>
                <w:sz w:val="18"/>
                <w:szCs w:val="18"/>
                <w:lang w:eastAsia="ru-RU"/>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Цивильского муниципального округа Чувашской Республики, %</w:t>
            </w:r>
          </w:p>
        </w:tc>
        <w:tc>
          <w:tcPr>
            <w:tcW w:w="1275" w:type="dxa"/>
            <w:tcBorders>
              <w:top w:val="nil"/>
              <w:left w:val="nil"/>
              <w:bottom w:val="single" w:sz="4" w:space="0" w:color="auto"/>
              <w:right w:val="single" w:sz="4" w:space="0" w:color="auto"/>
            </w:tcBorders>
            <w:shd w:val="clear" w:color="auto" w:fill="auto"/>
            <w:vAlign w:val="center"/>
            <w:hideMark/>
          </w:tcPr>
          <w:p w:rsidR="003609F0" w:rsidRPr="00546AEA" w:rsidRDefault="003609F0" w:rsidP="00461DA6">
            <w:pPr>
              <w:widowControl/>
              <w:autoSpaceDE/>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tcPr>
          <w:p w:rsidR="003609F0" w:rsidRPr="00546AEA"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546AEA" w:rsidRDefault="003609F0" w:rsidP="00461DA6">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99,3</w:t>
            </w:r>
          </w:p>
        </w:tc>
        <w:tc>
          <w:tcPr>
            <w:tcW w:w="673" w:type="dxa"/>
            <w:tcBorders>
              <w:top w:val="nil"/>
              <w:left w:val="nil"/>
              <w:bottom w:val="single" w:sz="4" w:space="0" w:color="auto"/>
              <w:right w:val="single" w:sz="4" w:space="0" w:color="auto"/>
            </w:tcBorders>
            <w:shd w:val="clear" w:color="auto" w:fill="auto"/>
            <w:vAlign w:val="center"/>
            <w:hideMark/>
          </w:tcPr>
          <w:p w:rsidR="003609F0" w:rsidRPr="00546AEA" w:rsidRDefault="003609F0" w:rsidP="00461DA6">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99,4</w:t>
            </w:r>
          </w:p>
        </w:tc>
        <w:tc>
          <w:tcPr>
            <w:tcW w:w="673" w:type="dxa"/>
            <w:tcBorders>
              <w:top w:val="nil"/>
              <w:left w:val="nil"/>
              <w:bottom w:val="single" w:sz="4" w:space="0" w:color="auto"/>
              <w:right w:val="single" w:sz="4" w:space="0" w:color="auto"/>
            </w:tcBorders>
            <w:shd w:val="clear" w:color="auto" w:fill="auto"/>
            <w:vAlign w:val="center"/>
            <w:hideMark/>
          </w:tcPr>
          <w:p w:rsidR="003609F0" w:rsidRPr="00546AEA" w:rsidRDefault="003609F0" w:rsidP="00461DA6">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99,5</w:t>
            </w:r>
          </w:p>
        </w:tc>
        <w:tc>
          <w:tcPr>
            <w:tcW w:w="857" w:type="dxa"/>
            <w:tcBorders>
              <w:top w:val="nil"/>
              <w:left w:val="nil"/>
              <w:bottom w:val="single" w:sz="4" w:space="0" w:color="auto"/>
              <w:right w:val="single" w:sz="4" w:space="0" w:color="auto"/>
            </w:tcBorders>
            <w:shd w:val="clear" w:color="auto" w:fill="auto"/>
            <w:vAlign w:val="center"/>
            <w:hideMark/>
          </w:tcPr>
          <w:p w:rsidR="003609F0" w:rsidRPr="00546AEA" w:rsidRDefault="003609F0" w:rsidP="00461DA6">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99,9</w:t>
            </w:r>
          </w:p>
        </w:tc>
        <w:tc>
          <w:tcPr>
            <w:tcW w:w="851" w:type="dxa"/>
            <w:tcBorders>
              <w:top w:val="nil"/>
              <w:left w:val="nil"/>
              <w:bottom w:val="single" w:sz="4" w:space="0" w:color="auto"/>
              <w:right w:val="single" w:sz="4" w:space="0" w:color="auto"/>
            </w:tcBorders>
            <w:shd w:val="clear" w:color="auto" w:fill="auto"/>
            <w:vAlign w:val="center"/>
            <w:hideMark/>
          </w:tcPr>
          <w:p w:rsidR="003609F0" w:rsidRPr="00546AEA" w:rsidRDefault="003609F0" w:rsidP="00461DA6">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100</w:t>
            </w:r>
          </w:p>
        </w:tc>
      </w:tr>
      <w:tr w:rsidR="003609F0" w:rsidRPr="008A7BC5" w:rsidTr="003609F0">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546AEA" w:rsidRDefault="003609F0" w:rsidP="00461DA6">
            <w:pPr>
              <w:widowControl/>
              <w:autoSpaceDE/>
              <w:rPr>
                <w:rFonts w:ascii="Times New Roman" w:hAnsi="Times New Roman" w:cs="Times New Roman"/>
                <w:color w:val="000000" w:themeColor="text1"/>
                <w:sz w:val="18"/>
                <w:szCs w:val="18"/>
                <w:lang w:eastAsia="ru-RU"/>
              </w:rPr>
            </w:pPr>
          </w:p>
        </w:tc>
        <w:tc>
          <w:tcPr>
            <w:tcW w:w="8213" w:type="dxa"/>
            <w:gridSpan w:val="7"/>
            <w:tcBorders>
              <w:top w:val="single" w:sz="4" w:space="0" w:color="auto"/>
              <w:left w:val="nil"/>
              <w:bottom w:val="single" w:sz="4" w:space="0" w:color="auto"/>
              <w:right w:val="single" w:sz="4" w:space="0" w:color="000000"/>
            </w:tcBorders>
            <w:shd w:val="clear" w:color="auto" w:fill="auto"/>
            <w:vAlign w:val="center"/>
            <w:hideMark/>
          </w:tcPr>
          <w:p w:rsidR="003609F0" w:rsidRPr="00546AEA" w:rsidRDefault="003609F0" w:rsidP="00461DA6">
            <w:pPr>
              <w:widowControl/>
              <w:autoSpaceDE/>
              <w:jc w:val="both"/>
              <w:rPr>
                <w:rFonts w:ascii="Times New Roman" w:hAnsi="Times New Roman" w:cs="Times New Roman"/>
                <w:color w:val="000000" w:themeColor="text1"/>
                <w:sz w:val="18"/>
                <w:szCs w:val="18"/>
                <w:lang w:eastAsia="ru-RU"/>
              </w:rPr>
            </w:pPr>
            <w:r w:rsidRPr="00546AEA">
              <w:rPr>
                <w:rFonts w:ascii="Times New Roman" w:hAnsi="Times New Roman" w:cs="Times New Roman"/>
                <w:color w:val="000000" w:themeColor="text1"/>
                <w:sz w:val="18"/>
                <w:szCs w:val="18"/>
                <w:lang w:eastAsia="ru-RU"/>
              </w:rPr>
              <w:t>Количество энергосервисных договоров (контрактов), заключенных муниципальными образованиями Цивильского муниципального округа Чувашской Республики, ед.</w:t>
            </w:r>
          </w:p>
        </w:tc>
        <w:tc>
          <w:tcPr>
            <w:tcW w:w="1275" w:type="dxa"/>
            <w:tcBorders>
              <w:top w:val="nil"/>
              <w:left w:val="nil"/>
              <w:bottom w:val="single" w:sz="4" w:space="0" w:color="auto"/>
              <w:right w:val="single" w:sz="4" w:space="0" w:color="auto"/>
            </w:tcBorders>
            <w:shd w:val="clear" w:color="auto" w:fill="auto"/>
            <w:vAlign w:val="center"/>
            <w:hideMark/>
          </w:tcPr>
          <w:p w:rsidR="003609F0" w:rsidRPr="00546AEA" w:rsidRDefault="003609F0" w:rsidP="00461DA6">
            <w:pPr>
              <w:widowControl/>
              <w:autoSpaceDE/>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tcPr>
          <w:p w:rsidR="003609F0" w:rsidRPr="00546AEA"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546AEA" w:rsidRDefault="003609F0" w:rsidP="00461DA6">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1</w:t>
            </w:r>
          </w:p>
        </w:tc>
        <w:tc>
          <w:tcPr>
            <w:tcW w:w="673" w:type="dxa"/>
            <w:tcBorders>
              <w:top w:val="nil"/>
              <w:left w:val="nil"/>
              <w:bottom w:val="single" w:sz="4" w:space="0" w:color="auto"/>
              <w:right w:val="single" w:sz="4" w:space="0" w:color="auto"/>
            </w:tcBorders>
            <w:shd w:val="clear" w:color="auto" w:fill="auto"/>
            <w:vAlign w:val="center"/>
            <w:hideMark/>
          </w:tcPr>
          <w:p w:rsidR="003609F0" w:rsidRPr="00546AEA" w:rsidRDefault="003609F0" w:rsidP="00461DA6">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3</w:t>
            </w:r>
          </w:p>
        </w:tc>
        <w:tc>
          <w:tcPr>
            <w:tcW w:w="673" w:type="dxa"/>
            <w:tcBorders>
              <w:top w:val="nil"/>
              <w:left w:val="nil"/>
              <w:bottom w:val="single" w:sz="4" w:space="0" w:color="auto"/>
              <w:right w:val="single" w:sz="4" w:space="0" w:color="auto"/>
            </w:tcBorders>
            <w:shd w:val="clear" w:color="auto" w:fill="auto"/>
            <w:vAlign w:val="center"/>
            <w:hideMark/>
          </w:tcPr>
          <w:p w:rsidR="003609F0" w:rsidRPr="00546AEA" w:rsidRDefault="003609F0" w:rsidP="00461DA6">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4</w:t>
            </w:r>
          </w:p>
        </w:tc>
        <w:tc>
          <w:tcPr>
            <w:tcW w:w="857" w:type="dxa"/>
            <w:tcBorders>
              <w:top w:val="nil"/>
              <w:left w:val="nil"/>
              <w:bottom w:val="single" w:sz="4" w:space="0" w:color="auto"/>
              <w:right w:val="single" w:sz="4" w:space="0" w:color="auto"/>
            </w:tcBorders>
            <w:shd w:val="clear" w:color="auto" w:fill="auto"/>
            <w:vAlign w:val="center"/>
            <w:hideMark/>
          </w:tcPr>
          <w:p w:rsidR="003609F0" w:rsidRPr="00546AEA" w:rsidRDefault="003609F0" w:rsidP="00461DA6">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9</w:t>
            </w:r>
          </w:p>
        </w:tc>
        <w:tc>
          <w:tcPr>
            <w:tcW w:w="851" w:type="dxa"/>
            <w:tcBorders>
              <w:top w:val="nil"/>
              <w:left w:val="nil"/>
              <w:bottom w:val="single" w:sz="4" w:space="0" w:color="auto"/>
              <w:right w:val="single" w:sz="4" w:space="0" w:color="auto"/>
            </w:tcBorders>
            <w:shd w:val="clear" w:color="auto" w:fill="auto"/>
            <w:vAlign w:val="center"/>
            <w:hideMark/>
          </w:tcPr>
          <w:p w:rsidR="003609F0" w:rsidRPr="00546AEA" w:rsidRDefault="003609F0" w:rsidP="00461DA6">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11</w:t>
            </w:r>
          </w:p>
        </w:tc>
      </w:tr>
      <w:tr w:rsidR="003609F0" w:rsidRPr="008A7BC5" w:rsidTr="003609F0">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546AEA" w:rsidRDefault="003609F0" w:rsidP="00461DA6">
            <w:pPr>
              <w:widowControl/>
              <w:autoSpaceDE/>
              <w:rPr>
                <w:rFonts w:ascii="Times New Roman" w:hAnsi="Times New Roman" w:cs="Times New Roman"/>
                <w:color w:val="000000" w:themeColor="text1"/>
                <w:sz w:val="18"/>
                <w:szCs w:val="18"/>
                <w:lang w:eastAsia="ru-RU"/>
              </w:rPr>
            </w:pPr>
          </w:p>
        </w:tc>
        <w:tc>
          <w:tcPr>
            <w:tcW w:w="8213" w:type="dxa"/>
            <w:gridSpan w:val="7"/>
            <w:tcBorders>
              <w:top w:val="single" w:sz="4" w:space="0" w:color="auto"/>
              <w:left w:val="nil"/>
              <w:bottom w:val="single" w:sz="4" w:space="0" w:color="auto"/>
              <w:right w:val="single" w:sz="4" w:space="0" w:color="000000"/>
            </w:tcBorders>
            <w:shd w:val="clear" w:color="auto" w:fill="auto"/>
            <w:vAlign w:val="center"/>
            <w:hideMark/>
          </w:tcPr>
          <w:p w:rsidR="003609F0" w:rsidRPr="00546AEA" w:rsidRDefault="003609F0" w:rsidP="00461DA6">
            <w:pPr>
              <w:widowControl/>
              <w:autoSpaceDE/>
              <w:jc w:val="both"/>
              <w:rPr>
                <w:rFonts w:ascii="Times New Roman" w:hAnsi="Times New Roman" w:cs="Times New Roman"/>
                <w:color w:val="000000" w:themeColor="text1"/>
                <w:sz w:val="18"/>
                <w:szCs w:val="18"/>
                <w:lang w:eastAsia="ru-RU"/>
              </w:rPr>
            </w:pPr>
            <w:r w:rsidRPr="00546AEA">
              <w:rPr>
                <w:rFonts w:ascii="Times New Roman" w:hAnsi="Times New Roman" w:cs="Times New Roman"/>
                <w:color w:val="000000" w:themeColor="text1"/>
                <w:sz w:val="18"/>
                <w:szCs w:val="18"/>
                <w:lang w:eastAsia="ru-RU"/>
              </w:rPr>
              <w:t>Доля муниципальных заказчиков в общем объеме муниципальных заказчиков Цивильского муниципального округа Чувашской Республики с которыми заключены энергосервисные договора (контракты), %</w:t>
            </w:r>
          </w:p>
        </w:tc>
        <w:tc>
          <w:tcPr>
            <w:tcW w:w="1275" w:type="dxa"/>
            <w:tcBorders>
              <w:top w:val="nil"/>
              <w:left w:val="nil"/>
              <w:bottom w:val="single" w:sz="4" w:space="0" w:color="auto"/>
              <w:right w:val="single" w:sz="4" w:space="0" w:color="auto"/>
            </w:tcBorders>
            <w:shd w:val="clear" w:color="auto" w:fill="auto"/>
            <w:vAlign w:val="center"/>
            <w:hideMark/>
          </w:tcPr>
          <w:p w:rsidR="003609F0" w:rsidRPr="00546AEA" w:rsidRDefault="003609F0" w:rsidP="00461DA6">
            <w:pPr>
              <w:widowControl/>
              <w:autoSpaceDE/>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tcPr>
          <w:p w:rsidR="003609F0" w:rsidRPr="00546AEA"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546AEA" w:rsidRDefault="003609F0" w:rsidP="00461DA6">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1,8</w:t>
            </w:r>
          </w:p>
        </w:tc>
        <w:tc>
          <w:tcPr>
            <w:tcW w:w="673" w:type="dxa"/>
            <w:tcBorders>
              <w:top w:val="nil"/>
              <w:left w:val="nil"/>
              <w:bottom w:val="single" w:sz="4" w:space="0" w:color="auto"/>
              <w:right w:val="single" w:sz="4" w:space="0" w:color="auto"/>
            </w:tcBorders>
            <w:shd w:val="clear" w:color="auto" w:fill="auto"/>
            <w:vAlign w:val="center"/>
            <w:hideMark/>
          </w:tcPr>
          <w:p w:rsidR="003609F0" w:rsidRPr="00546AEA" w:rsidRDefault="003609F0" w:rsidP="00461DA6">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5,5</w:t>
            </w:r>
          </w:p>
        </w:tc>
        <w:tc>
          <w:tcPr>
            <w:tcW w:w="673" w:type="dxa"/>
            <w:tcBorders>
              <w:top w:val="nil"/>
              <w:left w:val="nil"/>
              <w:bottom w:val="single" w:sz="4" w:space="0" w:color="auto"/>
              <w:right w:val="single" w:sz="4" w:space="0" w:color="auto"/>
            </w:tcBorders>
            <w:shd w:val="clear" w:color="auto" w:fill="auto"/>
            <w:vAlign w:val="center"/>
            <w:hideMark/>
          </w:tcPr>
          <w:p w:rsidR="003609F0" w:rsidRPr="00546AEA" w:rsidRDefault="003609F0" w:rsidP="00461DA6">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7,3</w:t>
            </w:r>
          </w:p>
        </w:tc>
        <w:tc>
          <w:tcPr>
            <w:tcW w:w="857" w:type="dxa"/>
            <w:tcBorders>
              <w:top w:val="nil"/>
              <w:left w:val="nil"/>
              <w:bottom w:val="single" w:sz="4" w:space="0" w:color="auto"/>
              <w:right w:val="single" w:sz="4" w:space="0" w:color="auto"/>
            </w:tcBorders>
            <w:shd w:val="clear" w:color="auto" w:fill="auto"/>
            <w:vAlign w:val="center"/>
            <w:hideMark/>
          </w:tcPr>
          <w:p w:rsidR="003609F0" w:rsidRPr="00546AEA" w:rsidRDefault="003609F0" w:rsidP="00461DA6">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16,4</w:t>
            </w:r>
          </w:p>
        </w:tc>
        <w:tc>
          <w:tcPr>
            <w:tcW w:w="851" w:type="dxa"/>
            <w:tcBorders>
              <w:top w:val="nil"/>
              <w:left w:val="nil"/>
              <w:bottom w:val="single" w:sz="4" w:space="0" w:color="auto"/>
              <w:right w:val="single" w:sz="4" w:space="0" w:color="auto"/>
            </w:tcBorders>
            <w:shd w:val="clear" w:color="auto" w:fill="auto"/>
            <w:vAlign w:val="center"/>
            <w:hideMark/>
          </w:tcPr>
          <w:p w:rsidR="003609F0" w:rsidRPr="00546AEA" w:rsidRDefault="003609F0" w:rsidP="00461DA6">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20</w:t>
            </w:r>
          </w:p>
        </w:tc>
      </w:tr>
      <w:tr w:rsidR="003609F0" w:rsidRPr="00C134CF" w:rsidTr="00CF2FA6">
        <w:trPr>
          <w:trHeight w:val="255"/>
        </w:trPr>
        <w:tc>
          <w:tcPr>
            <w:tcW w:w="1187"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Мероприятие 3.1</w:t>
            </w:r>
          </w:p>
        </w:tc>
        <w:tc>
          <w:tcPr>
            <w:tcW w:w="2073"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Разработка и корректировка подпрограммы  энергосбережения и повышения энергетической эффективности</w:t>
            </w:r>
          </w:p>
        </w:tc>
        <w:tc>
          <w:tcPr>
            <w:tcW w:w="1037"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 </w:t>
            </w:r>
          </w:p>
        </w:tc>
        <w:tc>
          <w:tcPr>
            <w:tcW w:w="1895" w:type="dxa"/>
            <w:vMerge w:val="restart"/>
            <w:tcBorders>
              <w:top w:val="nil"/>
              <w:left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 xml:space="preserve">ответственный исполнитель - Управление по благоустройству и развитию территорий Цивильского муниципального округа Чувашской Республики, исполнители - отдел образования и социального развития Цивильского муниципального округа Чувашской Республики, сектор экономики муниципальной </w:t>
            </w:r>
            <w:r w:rsidRPr="00C134CF">
              <w:rPr>
                <w:rFonts w:ascii="Times New Roman" w:hAnsi="Times New Roman" w:cs="Times New Roman"/>
                <w:color w:val="000000" w:themeColor="text1"/>
                <w:sz w:val="16"/>
                <w:szCs w:val="16"/>
                <w:lang w:eastAsia="ru-RU"/>
              </w:rPr>
              <w:lastRenderedPageBreak/>
              <w:t>собственности и туризма участники – территориальные отделы Цивильского муниципального округа Чувашской Республики, муниципальные учреждения Цивильского муниципального округа Чувашской Республики, ресурсоснабжающие организации, управляющие компании, товарищества собственников жилья и недвижимости, автономное учреждение Чувашской Республики «Центр энергосбережения и повышения энергетической эффективности» Министерства промышленности и энергетики Чувашской Республики</w:t>
            </w:r>
          </w:p>
        </w:tc>
        <w:tc>
          <w:tcPr>
            <w:tcW w:w="798" w:type="dxa"/>
            <w:tcBorders>
              <w:top w:val="nil"/>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lastRenderedPageBreak/>
              <w:t>х</w:t>
            </w:r>
          </w:p>
        </w:tc>
        <w:tc>
          <w:tcPr>
            <w:tcW w:w="850" w:type="dxa"/>
            <w:tcBorders>
              <w:top w:val="nil"/>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829" w:type="dxa"/>
            <w:tcBorders>
              <w:top w:val="nil"/>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731" w:type="dxa"/>
            <w:tcBorders>
              <w:top w:val="nil"/>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25</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3609F0" w:rsidRPr="00C134CF"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895" w:type="dxa"/>
            <w:vMerge/>
            <w:tcBorders>
              <w:top w:val="single" w:sz="4" w:space="0" w:color="000000"/>
              <w:left w:val="single" w:sz="4" w:space="0" w:color="auto"/>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 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0 </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0 </w:t>
            </w:r>
          </w:p>
        </w:tc>
        <w:tc>
          <w:tcPr>
            <w:tcW w:w="857"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0 </w:t>
            </w:r>
          </w:p>
        </w:tc>
        <w:tc>
          <w:tcPr>
            <w:tcW w:w="851"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0 </w:t>
            </w:r>
          </w:p>
        </w:tc>
      </w:tr>
      <w:tr w:rsidR="00DB7359" w:rsidRPr="00C134CF"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DB7359" w:rsidRPr="00C134CF" w:rsidRDefault="00DB7359" w:rsidP="00DB735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DB7359" w:rsidRPr="00C134CF" w:rsidRDefault="00DB7359" w:rsidP="00DB7359">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DB7359" w:rsidRPr="00C134CF" w:rsidRDefault="00DB7359" w:rsidP="00DB7359">
            <w:pPr>
              <w:widowControl/>
              <w:autoSpaceDE/>
              <w:rPr>
                <w:rFonts w:ascii="Times New Roman" w:hAnsi="Times New Roman" w:cs="Times New Roman"/>
                <w:color w:val="000000" w:themeColor="text1"/>
                <w:sz w:val="18"/>
                <w:szCs w:val="18"/>
                <w:lang w:eastAsia="ru-RU"/>
              </w:rPr>
            </w:pPr>
          </w:p>
        </w:tc>
        <w:tc>
          <w:tcPr>
            <w:tcW w:w="1895" w:type="dxa"/>
            <w:vMerge/>
            <w:tcBorders>
              <w:top w:val="single" w:sz="4" w:space="0" w:color="000000"/>
              <w:left w:val="single" w:sz="4" w:space="0" w:color="auto"/>
              <w:right w:val="single" w:sz="4" w:space="0" w:color="auto"/>
            </w:tcBorders>
            <w:vAlign w:val="center"/>
            <w:hideMark/>
          </w:tcPr>
          <w:p w:rsidR="00DB7359" w:rsidRPr="00C134CF" w:rsidRDefault="00DB7359" w:rsidP="00DB7359">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DB7359" w:rsidRPr="00C134CF" w:rsidRDefault="00DB7359" w:rsidP="00DB735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DB7359" w:rsidRPr="00C134CF" w:rsidRDefault="00DB7359" w:rsidP="00DB735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DB7359" w:rsidRPr="00C134CF" w:rsidRDefault="00DB7359" w:rsidP="00DB735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DB7359" w:rsidRPr="00C134CF" w:rsidRDefault="00DB7359" w:rsidP="00DB735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DB7359" w:rsidRPr="00C134CF" w:rsidRDefault="00DB7359" w:rsidP="00DB7359">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tcPr>
          <w:p w:rsidR="00DB7359" w:rsidRPr="00C134CF" w:rsidRDefault="00DB7359" w:rsidP="00DB7359">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r>
      <w:tr w:rsidR="003609F0" w:rsidRPr="00C134CF" w:rsidTr="00CF2FA6">
        <w:trPr>
          <w:trHeight w:val="509"/>
        </w:trPr>
        <w:tc>
          <w:tcPr>
            <w:tcW w:w="118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895" w:type="dxa"/>
            <w:vMerge/>
            <w:tcBorders>
              <w:top w:val="single" w:sz="4" w:space="0" w:color="000000"/>
              <w:left w:val="single" w:sz="4" w:space="0" w:color="auto"/>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0 </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0 </w:t>
            </w:r>
          </w:p>
        </w:tc>
        <w:tc>
          <w:tcPr>
            <w:tcW w:w="857"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0 </w:t>
            </w:r>
          </w:p>
        </w:tc>
        <w:tc>
          <w:tcPr>
            <w:tcW w:w="851"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3609F0" w:rsidRPr="00C134CF"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895" w:type="dxa"/>
            <w:vMerge/>
            <w:tcBorders>
              <w:top w:val="single" w:sz="4" w:space="0" w:color="000000"/>
              <w:left w:val="single" w:sz="4" w:space="0" w:color="auto"/>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 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0 </w:t>
            </w:r>
          </w:p>
        </w:tc>
        <w:tc>
          <w:tcPr>
            <w:tcW w:w="857"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0 </w:t>
            </w:r>
          </w:p>
        </w:tc>
        <w:tc>
          <w:tcPr>
            <w:tcW w:w="851"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3609F0" w:rsidRPr="00C134CF" w:rsidTr="00CF2FA6">
        <w:trPr>
          <w:trHeight w:val="255"/>
        </w:trPr>
        <w:tc>
          <w:tcPr>
            <w:tcW w:w="1187"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lastRenderedPageBreak/>
              <w:t>Мероприятие 3.2</w:t>
            </w:r>
          </w:p>
        </w:tc>
        <w:tc>
          <w:tcPr>
            <w:tcW w:w="2073"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 xml:space="preserve">Содействие заключению энергосервисных договоров (контрактов) </w:t>
            </w:r>
          </w:p>
        </w:tc>
        <w:tc>
          <w:tcPr>
            <w:tcW w:w="1037"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 </w:t>
            </w:r>
          </w:p>
        </w:tc>
        <w:tc>
          <w:tcPr>
            <w:tcW w:w="1895" w:type="dxa"/>
            <w:vMerge w:val="restart"/>
            <w:tcBorders>
              <w:left w:val="single" w:sz="4" w:space="0" w:color="auto"/>
              <w:bottom w:val="single" w:sz="4" w:space="0" w:color="000000"/>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ответственный исполнитель - Управление по благоустройству и развитию территорий Цивильского муниципального округа Чувашской Республики</w:t>
            </w:r>
          </w:p>
        </w:tc>
        <w:tc>
          <w:tcPr>
            <w:tcW w:w="798"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850"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829"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731"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3609F0" w:rsidRPr="00C134CF"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3609F0" w:rsidRPr="00C134CF"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3609F0" w:rsidRPr="00C134CF"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3609F0" w:rsidRPr="00C134CF"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3609F0" w:rsidRPr="00C134CF" w:rsidTr="00CF2FA6">
        <w:trPr>
          <w:trHeight w:val="255"/>
        </w:trPr>
        <w:tc>
          <w:tcPr>
            <w:tcW w:w="1187"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Мероприяти</w:t>
            </w:r>
            <w:r w:rsidRPr="00C134CF">
              <w:rPr>
                <w:rFonts w:ascii="Times New Roman" w:hAnsi="Times New Roman" w:cs="Times New Roman"/>
                <w:color w:val="000000" w:themeColor="text1"/>
                <w:sz w:val="18"/>
                <w:szCs w:val="18"/>
                <w:lang w:eastAsia="ru-RU"/>
              </w:rPr>
              <w:lastRenderedPageBreak/>
              <w:t>е 3.3</w:t>
            </w:r>
          </w:p>
        </w:tc>
        <w:tc>
          <w:tcPr>
            <w:tcW w:w="2073"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lastRenderedPageBreak/>
              <w:t xml:space="preserve">Организационно и </w:t>
            </w:r>
            <w:r w:rsidRPr="00C134CF">
              <w:rPr>
                <w:rFonts w:ascii="Times New Roman" w:hAnsi="Times New Roman" w:cs="Times New Roman"/>
                <w:color w:val="000000" w:themeColor="text1"/>
                <w:sz w:val="18"/>
                <w:szCs w:val="18"/>
                <w:lang w:eastAsia="ru-RU"/>
              </w:rPr>
              <w:lastRenderedPageBreak/>
              <w:t>нормативно-правовое обеспечение осуществление деятельности подведомственных организаций для возможности организации учета потребляемых топливно-энергетических ресурсов и реализации мероприятий по энергосбережению и повышению энергетической эффективности</w:t>
            </w:r>
          </w:p>
        </w:tc>
        <w:tc>
          <w:tcPr>
            <w:tcW w:w="1037"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lastRenderedPageBreak/>
              <w:t> </w:t>
            </w:r>
          </w:p>
        </w:tc>
        <w:tc>
          <w:tcPr>
            <w:tcW w:w="1895"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 xml:space="preserve">ответственный </w:t>
            </w:r>
            <w:r w:rsidRPr="00C134CF">
              <w:rPr>
                <w:rFonts w:ascii="Times New Roman" w:hAnsi="Times New Roman" w:cs="Times New Roman"/>
                <w:color w:val="000000" w:themeColor="text1"/>
                <w:sz w:val="16"/>
                <w:szCs w:val="16"/>
                <w:lang w:eastAsia="ru-RU"/>
              </w:rPr>
              <w:lastRenderedPageBreak/>
              <w:t>исполнитель - Управление по благоустройству и развитию территорий Цивильского муниципального округа Чувашской Республики</w:t>
            </w:r>
          </w:p>
        </w:tc>
        <w:tc>
          <w:tcPr>
            <w:tcW w:w="798"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lastRenderedPageBreak/>
              <w:t>х</w:t>
            </w:r>
          </w:p>
        </w:tc>
        <w:tc>
          <w:tcPr>
            <w:tcW w:w="850"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829"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731"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3609F0" w:rsidRPr="00C134CF"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3609F0" w:rsidRPr="00C134CF"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3609F0" w:rsidRPr="00C134CF"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3609F0" w:rsidRPr="00C134CF"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3609F0" w:rsidRPr="00C134CF" w:rsidTr="00CF2FA6">
        <w:trPr>
          <w:trHeight w:val="255"/>
        </w:trPr>
        <w:tc>
          <w:tcPr>
            <w:tcW w:w="1187"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Мероприятие 3.4</w:t>
            </w:r>
          </w:p>
        </w:tc>
        <w:tc>
          <w:tcPr>
            <w:tcW w:w="2073"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Проведение энергетического мониторинга использования тепловой, электрической энергии, природного газа и воды в муниципальных учреждениях и жилищном фонде</w:t>
            </w:r>
          </w:p>
        </w:tc>
        <w:tc>
          <w:tcPr>
            <w:tcW w:w="1037"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 </w:t>
            </w:r>
          </w:p>
        </w:tc>
        <w:tc>
          <w:tcPr>
            <w:tcW w:w="1895"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ответственный исполнитель - Управление по благоустройству и развитию территорий Цивильского муниципального округа Чувашской Республики, участник - управляющие компании, товарищества собственников жилья и недвижимости</w:t>
            </w:r>
          </w:p>
        </w:tc>
        <w:tc>
          <w:tcPr>
            <w:tcW w:w="798"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850"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829"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731"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3609F0" w:rsidRPr="00C134CF"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 </w:t>
            </w:r>
          </w:p>
        </w:tc>
        <w:tc>
          <w:tcPr>
            <w:tcW w:w="857"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 </w:t>
            </w:r>
          </w:p>
        </w:tc>
      </w:tr>
      <w:tr w:rsidR="003609F0" w:rsidRPr="00C134CF"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3609F0" w:rsidRPr="00C134CF"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3609F0" w:rsidRPr="00C134CF"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3609F0" w:rsidRPr="00C134CF" w:rsidTr="00CF2FA6">
        <w:trPr>
          <w:trHeight w:val="255"/>
        </w:trPr>
        <w:tc>
          <w:tcPr>
            <w:tcW w:w="1187"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Мероприятие 3.5</w:t>
            </w:r>
          </w:p>
        </w:tc>
        <w:tc>
          <w:tcPr>
            <w:tcW w:w="2073"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 xml:space="preserve">Стимулирование производителей и потребителей энергетических ресурсов, организаций, осуществляющих передачу энергетических </w:t>
            </w:r>
            <w:r w:rsidRPr="00C134CF">
              <w:rPr>
                <w:rFonts w:ascii="Times New Roman" w:hAnsi="Times New Roman" w:cs="Times New Roman"/>
                <w:color w:val="000000" w:themeColor="text1"/>
                <w:sz w:val="18"/>
                <w:szCs w:val="18"/>
                <w:lang w:eastAsia="ru-RU"/>
              </w:rPr>
              <w:lastRenderedPageBreak/>
              <w:t>ресурсов, проведению мероприятий по энергосбережению, повышению энергетическойэффективности и сокращению потерь энергетических ресурсов;</w:t>
            </w:r>
          </w:p>
        </w:tc>
        <w:tc>
          <w:tcPr>
            <w:tcW w:w="1037"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lastRenderedPageBreak/>
              <w:t> </w:t>
            </w:r>
          </w:p>
        </w:tc>
        <w:tc>
          <w:tcPr>
            <w:tcW w:w="1895"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 xml:space="preserve">ответственный исполнитель - Управление по благоустройству и развитию территорий Цивильского муниципального округа Чувашской Республики, участник - </w:t>
            </w:r>
            <w:r w:rsidRPr="00C134CF">
              <w:rPr>
                <w:rFonts w:ascii="Times New Roman" w:hAnsi="Times New Roman" w:cs="Times New Roman"/>
                <w:color w:val="000000" w:themeColor="text1"/>
                <w:sz w:val="16"/>
                <w:szCs w:val="16"/>
                <w:lang w:eastAsia="ru-RU"/>
              </w:rPr>
              <w:lastRenderedPageBreak/>
              <w:t>ресурсоснабжающие организации</w:t>
            </w:r>
          </w:p>
        </w:tc>
        <w:tc>
          <w:tcPr>
            <w:tcW w:w="798"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lastRenderedPageBreak/>
              <w:t>х</w:t>
            </w:r>
          </w:p>
        </w:tc>
        <w:tc>
          <w:tcPr>
            <w:tcW w:w="850"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829"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731"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3609F0" w:rsidRPr="00C134CF"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3609F0" w:rsidRPr="00C134CF"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3609F0" w:rsidRPr="00C134CF"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3609F0" w:rsidRPr="00C134CF"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3609F0" w:rsidRPr="00C134CF" w:rsidTr="00CF2FA6">
        <w:trPr>
          <w:trHeight w:val="255"/>
        </w:trPr>
        <w:tc>
          <w:tcPr>
            <w:tcW w:w="1187"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lastRenderedPageBreak/>
              <w:t>Мероприятие 3.6</w:t>
            </w:r>
          </w:p>
        </w:tc>
        <w:tc>
          <w:tcPr>
            <w:tcW w:w="2073"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Введение социальной нормы потребления энергетических ресурсов и дифференцированных цен (тарифов) на энергетические ресурсы в пределах и свыше социальной нормы потребления, введение цен (тарифов), дифференцированных по времени суток, выходным и рабочим дням</w:t>
            </w:r>
          </w:p>
        </w:tc>
        <w:tc>
          <w:tcPr>
            <w:tcW w:w="1037"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 </w:t>
            </w:r>
          </w:p>
        </w:tc>
        <w:tc>
          <w:tcPr>
            <w:tcW w:w="1895"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ответственный исполнитель - Управление по благоустройству и развитию территорий Цивильского муниципального округа Чувашской Республики,</w:t>
            </w:r>
          </w:p>
        </w:tc>
        <w:tc>
          <w:tcPr>
            <w:tcW w:w="798"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850"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829"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731"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3609F0" w:rsidRPr="00C134CF"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3609F0" w:rsidRPr="00C134CF"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3609F0" w:rsidRPr="00C134CF"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3609F0" w:rsidRPr="00C134CF"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3609F0" w:rsidRPr="00C134CF" w:rsidTr="00CF2FA6">
        <w:trPr>
          <w:trHeight w:val="255"/>
        </w:trPr>
        <w:tc>
          <w:tcPr>
            <w:tcW w:w="1187"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Мероприятие 3.7</w:t>
            </w:r>
          </w:p>
        </w:tc>
        <w:tc>
          <w:tcPr>
            <w:tcW w:w="2073"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Мероприятия по обучению в области энергосбережения и повышения энергетической эффективности</w:t>
            </w:r>
          </w:p>
        </w:tc>
        <w:tc>
          <w:tcPr>
            <w:tcW w:w="1037"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 </w:t>
            </w:r>
          </w:p>
        </w:tc>
        <w:tc>
          <w:tcPr>
            <w:tcW w:w="1895"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ответственный исполнитель - Управление по благоустройству и развитию территорий Цивильского муниципального округа Чувашской Республики,</w:t>
            </w:r>
          </w:p>
        </w:tc>
        <w:tc>
          <w:tcPr>
            <w:tcW w:w="798"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850"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829"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731"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DB7359" w:rsidRPr="00C134CF"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DB7359" w:rsidRPr="00C134CF" w:rsidRDefault="00DB7359" w:rsidP="00DB735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DB7359" w:rsidRPr="00C134CF" w:rsidRDefault="00DB7359" w:rsidP="00DB7359">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DB7359" w:rsidRPr="00C134CF" w:rsidRDefault="00DB7359" w:rsidP="00DB7359">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DB7359" w:rsidRPr="00C134CF" w:rsidRDefault="00DB7359" w:rsidP="00DB7359">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DB7359" w:rsidRPr="00C134CF" w:rsidRDefault="00DB7359" w:rsidP="00DB735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DB7359" w:rsidRPr="00C134CF" w:rsidRDefault="00DB7359" w:rsidP="00DB735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DB7359" w:rsidRPr="00C134CF" w:rsidRDefault="00DB7359" w:rsidP="00DB735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DB7359" w:rsidRPr="00C134CF" w:rsidRDefault="00DB7359" w:rsidP="00DB735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DB7359" w:rsidRPr="00C134CF" w:rsidRDefault="00DB7359" w:rsidP="00DB7359">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hideMark/>
          </w:tcPr>
          <w:p w:rsidR="00DB7359" w:rsidRPr="00C134CF" w:rsidRDefault="00DB7359" w:rsidP="00DB735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r>
      <w:tr w:rsidR="00DB7359" w:rsidRPr="00C134CF"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DB7359" w:rsidRPr="00C134CF" w:rsidRDefault="00DB7359" w:rsidP="00DB735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DB7359" w:rsidRPr="00C134CF" w:rsidRDefault="00DB7359" w:rsidP="00DB7359">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DB7359" w:rsidRPr="00C134CF" w:rsidRDefault="00DB7359" w:rsidP="00DB7359">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DB7359" w:rsidRPr="00C134CF" w:rsidRDefault="00DB7359" w:rsidP="00DB7359">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DB7359" w:rsidRPr="00C134CF" w:rsidRDefault="00DB7359" w:rsidP="00DB735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DB7359" w:rsidRPr="00C134CF" w:rsidRDefault="00DB7359" w:rsidP="00DB735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DB7359" w:rsidRPr="00C134CF" w:rsidRDefault="00DB7359" w:rsidP="00DB735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DB7359" w:rsidRPr="00C134CF" w:rsidRDefault="00DB7359" w:rsidP="00DB735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DB7359" w:rsidRPr="00C134CF" w:rsidRDefault="00DB7359" w:rsidP="00DB7359">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DB7359" w:rsidRPr="00C134CF" w:rsidRDefault="00DB7359" w:rsidP="00DB735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r>
      <w:tr w:rsidR="003609F0" w:rsidRPr="00C134CF"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 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 0</w:t>
            </w:r>
          </w:p>
        </w:tc>
        <w:tc>
          <w:tcPr>
            <w:tcW w:w="857"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3609F0" w:rsidRPr="00C134CF"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 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0 </w:t>
            </w:r>
          </w:p>
        </w:tc>
        <w:tc>
          <w:tcPr>
            <w:tcW w:w="857"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3609F0" w:rsidRPr="00C134CF" w:rsidTr="00CF2FA6">
        <w:trPr>
          <w:trHeight w:val="255"/>
        </w:trPr>
        <w:tc>
          <w:tcPr>
            <w:tcW w:w="1187"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Мероприятие 3.8</w:t>
            </w:r>
          </w:p>
        </w:tc>
        <w:tc>
          <w:tcPr>
            <w:tcW w:w="2073"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 xml:space="preserve">Разработка и проведение мероприятий по </w:t>
            </w:r>
            <w:r w:rsidRPr="00C134CF">
              <w:rPr>
                <w:rFonts w:ascii="Times New Roman" w:hAnsi="Times New Roman" w:cs="Times New Roman"/>
                <w:color w:val="000000" w:themeColor="text1"/>
                <w:sz w:val="18"/>
                <w:szCs w:val="18"/>
                <w:lang w:eastAsia="ru-RU"/>
              </w:rPr>
              <w:lastRenderedPageBreak/>
              <w:t>пропаганде энергосбережения через средства массовой информации, распространение социальной рекламы в области энергосбережения и повышения энергетической эффективности</w:t>
            </w:r>
          </w:p>
        </w:tc>
        <w:tc>
          <w:tcPr>
            <w:tcW w:w="1037"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lastRenderedPageBreak/>
              <w:t> </w:t>
            </w:r>
          </w:p>
        </w:tc>
        <w:tc>
          <w:tcPr>
            <w:tcW w:w="1895"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 xml:space="preserve">ответственный исполнитель - Управление по </w:t>
            </w:r>
            <w:r w:rsidRPr="00C134CF">
              <w:rPr>
                <w:rFonts w:ascii="Times New Roman" w:hAnsi="Times New Roman" w:cs="Times New Roman"/>
                <w:color w:val="000000" w:themeColor="text1"/>
                <w:sz w:val="16"/>
                <w:szCs w:val="16"/>
                <w:lang w:eastAsia="ru-RU"/>
              </w:rPr>
              <w:lastRenderedPageBreak/>
              <w:t>благоустройству и развитию территорий Цивильского муниципального округа Чувашской Республики,</w:t>
            </w:r>
          </w:p>
        </w:tc>
        <w:tc>
          <w:tcPr>
            <w:tcW w:w="798"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lastRenderedPageBreak/>
              <w:t>х</w:t>
            </w:r>
          </w:p>
        </w:tc>
        <w:tc>
          <w:tcPr>
            <w:tcW w:w="850"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829"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731"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12</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21</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24</w:t>
            </w:r>
          </w:p>
        </w:tc>
        <w:tc>
          <w:tcPr>
            <w:tcW w:w="857"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120</w:t>
            </w:r>
          </w:p>
        </w:tc>
        <w:tc>
          <w:tcPr>
            <w:tcW w:w="851"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120</w:t>
            </w:r>
          </w:p>
        </w:tc>
      </w:tr>
      <w:tr w:rsidR="003609F0" w:rsidRPr="00C134CF"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hideMark/>
          </w:tcPr>
          <w:p w:rsidR="003609F0" w:rsidRPr="00C134CF" w:rsidRDefault="003609F0" w:rsidP="00461DA6">
            <w:pPr>
              <w:rPr>
                <w:color w:val="000000" w:themeColor="text1"/>
                <w:sz w:val="16"/>
              </w:rPr>
            </w:pPr>
            <w:r w:rsidRPr="00C134CF">
              <w:rPr>
                <w:color w:val="000000" w:themeColor="text1"/>
                <w:sz w:val="16"/>
              </w:rPr>
              <w:t>0</w:t>
            </w:r>
          </w:p>
        </w:tc>
        <w:tc>
          <w:tcPr>
            <w:tcW w:w="673" w:type="dxa"/>
            <w:tcBorders>
              <w:top w:val="nil"/>
              <w:left w:val="nil"/>
              <w:bottom w:val="single" w:sz="4" w:space="0" w:color="auto"/>
              <w:right w:val="single" w:sz="4" w:space="0" w:color="auto"/>
            </w:tcBorders>
            <w:shd w:val="clear" w:color="auto" w:fill="auto"/>
            <w:hideMark/>
          </w:tcPr>
          <w:p w:rsidR="003609F0" w:rsidRPr="00C134CF" w:rsidRDefault="003609F0" w:rsidP="00461DA6">
            <w:pPr>
              <w:rPr>
                <w:color w:val="000000" w:themeColor="text1"/>
                <w:sz w:val="16"/>
              </w:rPr>
            </w:pPr>
            <w:r w:rsidRPr="00C134CF">
              <w:rPr>
                <w:color w:val="000000" w:themeColor="text1"/>
                <w:sz w:val="16"/>
              </w:rPr>
              <w:t xml:space="preserve"> 0</w:t>
            </w:r>
          </w:p>
        </w:tc>
        <w:tc>
          <w:tcPr>
            <w:tcW w:w="673" w:type="dxa"/>
            <w:tcBorders>
              <w:top w:val="nil"/>
              <w:left w:val="nil"/>
              <w:bottom w:val="single" w:sz="4" w:space="0" w:color="auto"/>
              <w:right w:val="single" w:sz="4" w:space="0" w:color="auto"/>
            </w:tcBorders>
            <w:shd w:val="clear" w:color="auto" w:fill="auto"/>
            <w:hideMark/>
          </w:tcPr>
          <w:p w:rsidR="003609F0" w:rsidRPr="00C134CF" w:rsidRDefault="003609F0" w:rsidP="00461DA6">
            <w:pPr>
              <w:rPr>
                <w:color w:val="000000" w:themeColor="text1"/>
                <w:sz w:val="16"/>
              </w:rPr>
            </w:pPr>
            <w:r w:rsidRPr="00C134CF">
              <w:rPr>
                <w:color w:val="000000" w:themeColor="text1"/>
                <w:sz w:val="16"/>
              </w:rPr>
              <w:t xml:space="preserve"> 0</w:t>
            </w:r>
          </w:p>
        </w:tc>
        <w:tc>
          <w:tcPr>
            <w:tcW w:w="857" w:type="dxa"/>
            <w:tcBorders>
              <w:top w:val="nil"/>
              <w:left w:val="nil"/>
              <w:bottom w:val="single" w:sz="4" w:space="0" w:color="auto"/>
              <w:right w:val="single" w:sz="4" w:space="0" w:color="auto"/>
            </w:tcBorders>
            <w:shd w:val="clear" w:color="auto" w:fill="auto"/>
            <w:hideMark/>
          </w:tcPr>
          <w:p w:rsidR="003609F0" w:rsidRPr="00C134CF" w:rsidRDefault="003609F0" w:rsidP="00461DA6">
            <w:pPr>
              <w:rPr>
                <w:color w:val="000000" w:themeColor="text1"/>
                <w:sz w:val="16"/>
              </w:rPr>
            </w:pPr>
            <w:r w:rsidRPr="00C134CF">
              <w:rPr>
                <w:color w:val="000000" w:themeColor="text1"/>
                <w:sz w:val="16"/>
              </w:rPr>
              <w:t>0</w:t>
            </w:r>
          </w:p>
        </w:tc>
        <w:tc>
          <w:tcPr>
            <w:tcW w:w="851" w:type="dxa"/>
            <w:tcBorders>
              <w:top w:val="nil"/>
              <w:left w:val="nil"/>
              <w:bottom w:val="single" w:sz="4" w:space="0" w:color="auto"/>
              <w:right w:val="single" w:sz="4" w:space="0" w:color="auto"/>
            </w:tcBorders>
            <w:shd w:val="clear" w:color="auto" w:fill="auto"/>
            <w:hideMark/>
          </w:tcPr>
          <w:p w:rsidR="003609F0" w:rsidRPr="00C134CF" w:rsidRDefault="003609F0" w:rsidP="00461DA6">
            <w:pPr>
              <w:rPr>
                <w:color w:val="000000" w:themeColor="text1"/>
                <w:sz w:val="16"/>
              </w:rPr>
            </w:pPr>
            <w:r w:rsidRPr="00C134CF">
              <w:rPr>
                <w:color w:val="000000" w:themeColor="text1"/>
                <w:sz w:val="16"/>
              </w:rPr>
              <w:t>0</w:t>
            </w:r>
          </w:p>
        </w:tc>
      </w:tr>
      <w:tr w:rsidR="003609F0" w:rsidRPr="00C134CF"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hideMark/>
          </w:tcPr>
          <w:p w:rsidR="003609F0" w:rsidRPr="00C134CF" w:rsidRDefault="003609F0" w:rsidP="00461DA6">
            <w:pPr>
              <w:rPr>
                <w:color w:val="000000" w:themeColor="text1"/>
                <w:sz w:val="16"/>
              </w:rPr>
            </w:pPr>
            <w:r w:rsidRPr="00C134CF">
              <w:rPr>
                <w:color w:val="000000" w:themeColor="text1"/>
                <w:sz w:val="16"/>
              </w:rPr>
              <w:t>0</w:t>
            </w:r>
          </w:p>
        </w:tc>
        <w:tc>
          <w:tcPr>
            <w:tcW w:w="673" w:type="dxa"/>
            <w:tcBorders>
              <w:top w:val="nil"/>
              <w:left w:val="nil"/>
              <w:bottom w:val="single" w:sz="4" w:space="0" w:color="auto"/>
              <w:right w:val="single" w:sz="4" w:space="0" w:color="auto"/>
            </w:tcBorders>
            <w:shd w:val="clear" w:color="auto" w:fill="auto"/>
            <w:hideMark/>
          </w:tcPr>
          <w:p w:rsidR="003609F0" w:rsidRPr="00C134CF" w:rsidRDefault="003609F0" w:rsidP="00461DA6">
            <w:pPr>
              <w:rPr>
                <w:color w:val="000000" w:themeColor="text1"/>
                <w:sz w:val="16"/>
              </w:rPr>
            </w:pPr>
            <w:r w:rsidRPr="00C134CF">
              <w:rPr>
                <w:color w:val="000000" w:themeColor="text1"/>
                <w:sz w:val="16"/>
              </w:rPr>
              <w:t xml:space="preserve"> 0</w:t>
            </w:r>
          </w:p>
        </w:tc>
        <w:tc>
          <w:tcPr>
            <w:tcW w:w="673" w:type="dxa"/>
            <w:tcBorders>
              <w:top w:val="nil"/>
              <w:left w:val="nil"/>
              <w:bottom w:val="single" w:sz="4" w:space="0" w:color="auto"/>
              <w:right w:val="single" w:sz="4" w:space="0" w:color="auto"/>
            </w:tcBorders>
            <w:shd w:val="clear" w:color="auto" w:fill="auto"/>
            <w:hideMark/>
          </w:tcPr>
          <w:p w:rsidR="003609F0" w:rsidRPr="00C134CF" w:rsidRDefault="003609F0" w:rsidP="00461DA6">
            <w:pPr>
              <w:rPr>
                <w:color w:val="000000" w:themeColor="text1"/>
                <w:sz w:val="16"/>
              </w:rPr>
            </w:pPr>
            <w:r w:rsidRPr="00C134CF">
              <w:rPr>
                <w:color w:val="000000" w:themeColor="text1"/>
                <w:sz w:val="16"/>
              </w:rPr>
              <w:t xml:space="preserve">0 </w:t>
            </w:r>
          </w:p>
        </w:tc>
        <w:tc>
          <w:tcPr>
            <w:tcW w:w="857" w:type="dxa"/>
            <w:tcBorders>
              <w:top w:val="nil"/>
              <w:left w:val="nil"/>
              <w:bottom w:val="single" w:sz="4" w:space="0" w:color="auto"/>
              <w:right w:val="single" w:sz="4" w:space="0" w:color="auto"/>
            </w:tcBorders>
            <w:shd w:val="clear" w:color="auto" w:fill="auto"/>
            <w:hideMark/>
          </w:tcPr>
          <w:p w:rsidR="003609F0" w:rsidRPr="00C134CF" w:rsidRDefault="003609F0" w:rsidP="00461DA6">
            <w:pPr>
              <w:rPr>
                <w:color w:val="000000" w:themeColor="text1"/>
                <w:sz w:val="16"/>
              </w:rPr>
            </w:pPr>
            <w:r w:rsidRPr="00C134CF">
              <w:rPr>
                <w:color w:val="000000" w:themeColor="text1"/>
                <w:sz w:val="16"/>
              </w:rPr>
              <w:t>0</w:t>
            </w:r>
          </w:p>
        </w:tc>
        <w:tc>
          <w:tcPr>
            <w:tcW w:w="851" w:type="dxa"/>
            <w:tcBorders>
              <w:top w:val="nil"/>
              <w:left w:val="nil"/>
              <w:bottom w:val="single" w:sz="4" w:space="0" w:color="auto"/>
              <w:right w:val="single" w:sz="4" w:space="0" w:color="auto"/>
            </w:tcBorders>
            <w:shd w:val="clear" w:color="auto" w:fill="auto"/>
            <w:hideMark/>
          </w:tcPr>
          <w:p w:rsidR="003609F0" w:rsidRPr="00C134CF" w:rsidRDefault="003609F0" w:rsidP="00461DA6">
            <w:pPr>
              <w:rPr>
                <w:color w:val="000000" w:themeColor="text1"/>
                <w:sz w:val="16"/>
              </w:rPr>
            </w:pPr>
            <w:r w:rsidRPr="00C134CF">
              <w:rPr>
                <w:color w:val="000000" w:themeColor="text1"/>
                <w:sz w:val="16"/>
              </w:rPr>
              <w:t>0</w:t>
            </w:r>
          </w:p>
        </w:tc>
      </w:tr>
      <w:tr w:rsidR="003609F0" w:rsidRPr="00C134CF"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3609F0" w:rsidRPr="00C134CF"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12</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21</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24</w:t>
            </w:r>
          </w:p>
        </w:tc>
        <w:tc>
          <w:tcPr>
            <w:tcW w:w="857"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120</w:t>
            </w:r>
          </w:p>
        </w:tc>
        <w:tc>
          <w:tcPr>
            <w:tcW w:w="851"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120</w:t>
            </w:r>
          </w:p>
        </w:tc>
      </w:tr>
      <w:tr w:rsidR="003609F0" w:rsidRPr="00C134CF" w:rsidTr="00CF2FA6">
        <w:trPr>
          <w:trHeight w:val="255"/>
        </w:trPr>
        <w:tc>
          <w:tcPr>
            <w:tcW w:w="1187"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Мероприятие 3.9</w:t>
            </w:r>
          </w:p>
        </w:tc>
        <w:tc>
          <w:tcPr>
            <w:tcW w:w="2073"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Установление целевых показателей повышения эффективности использования энергетических ресурсов и воды в жилищном фонде, в том числе мероприятия, направленные на сбор и анализ информации об энергопотреблении жилых домов</w:t>
            </w:r>
          </w:p>
        </w:tc>
        <w:tc>
          <w:tcPr>
            <w:tcW w:w="1037"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 </w:t>
            </w:r>
          </w:p>
        </w:tc>
        <w:tc>
          <w:tcPr>
            <w:tcW w:w="1895"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ответственный исполнитель - Управление по благоустройству и развитию территорий Цивильского муниципального округа Чувашской Республики, участник - управляющие компании, товарищества собственников жилья и недвижимости</w:t>
            </w:r>
          </w:p>
        </w:tc>
        <w:tc>
          <w:tcPr>
            <w:tcW w:w="798"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850"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829"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731"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3609F0" w:rsidRPr="00C134CF"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hideMark/>
          </w:tcPr>
          <w:p w:rsidR="003609F0" w:rsidRPr="00C134CF" w:rsidRDefault="003609F0" w:rsidP="00461DA6">
            <w:pPr>
              <w:rPr>
                <w:color w:val="000000" w:themeColor="text1"/>
                <w:sz w:val="18"/>
              </w:rPr>
            </w:pPr>
            <w:r w:rsidRPr="00C134CF">
              <w:rPr>
                <w:color w:val="000000" w:themeColor="text1"/>
                <w:sz w:val="18"/>
              </w:rPr>
              <w:t>0</w:t>
            </w:r>
          </w:p>
        </w:tc>
        <w:tc>
          <w:tcPr>
            <w:tcW w:w="673" w:type="dxa"/>
            <w:tcBorders>
              <w:top w:val="nil"/>
              <w:left w:val="nil"/>
              <w:bottom w:val="single" w:sz="4" w:space="0" w:color="auto"/>
              <w:right w:val="single" w:sz="4" w:space="0" w:color="auto"/>
            </w:tcBorders>
            <w:shd w:val="clear" w:color="auto" w:fill="auto"/>
            <w:hideMark/>
          </w:tcPr>
          <w:p w:rsidR="003609F0" w:rsidRPr="00C134CF" w:rsidRDefault="003609F0" w:rsidP="00461DA6">
            <w:pPr>
              <w:rPr>
                <w:color w:val="000000" w:themeColor="text1"/>
                <w:sz w:val="18"/>
              </w:rPr>
            </w:pPr>
            <w:r w:rsidRPr="00C134CF">
              <w:rPr>
                <w:color w:val="000000" w:themeColor="text1"/>
                <w:sz w:val="18"/>
              </w:rPr>
              <w:t>0</w:t>
            </w:r>
          </w:p>
        </w:tc>
        <w:tc>
          <w:tcPr>
            <w:tcW w:w="673" w:type="dxa"/>
            <w:tcBorders>
              <w:top w:val="nil"/>
              <w:left w:val="nil"/>
              <w:bottom w:val="single" w:sz="4" w:space="0" w:color="auto"/>
              <w:right w:val="single" w:sz="4" w:space="0" w:color="auto"/>
            </w:tcBorders>
            <w:shd w:val="clear" w:color="auto" w:fill="auto"/>
            <w:hideMark/>
          </w:tcPr>
          <w:p w:rsidR="003609F0" w:rsidRPr="00C134CF" w:rsidRDefault="003609F0" w:rsidP="00461DA6">
            <w:pPr>
              <w:rPr>
                <w:color w:val="000000" w:themeColor="text1"/>
                <w:sz w:val="18"/>
              </w:rPr>
            </w:pPr>
            <w:r w:rsidRPr="00C134CF">
              <w:rPr>
                <w:color w:val="000000" w:themeColor="text1"/>
                <w:sz w:val="18"/>
              </w:rPr>
              <w:t>0</w:t>
            </w:r>
          </w:p>
        </w:tc>
        <w:tc>
          <w:tcPr>
            <w:tcW w:w="857" w:type="dxa"/>
            <w:tcBorders>
              <w:top w:val="nil"/>
              <w:left w:val="nil"/>
              <w:bottom w:val="single" w:sz="4" w:space="0" w:color="auto"/>
              <w:right w:val="single" w:sz="4" w:space="0" w:color="auto"/>
            </w:tcBorders>
            <w:shd w:val="clear" w:color="auto" w:fill="auto"/>
            <w:hideMark/>
          </w:tcPr>
          <w:p w:rsidR="003609F0" w:rsidRPr="00C134CF" w:rsidRDefault="003609F0" w:rsidP="00461DA6">
            <w:pPr>
              <w:rPr>
                <w:color w:val="000000" w:themeColor="text1"/>
                <w:sz w:val="18"/>
              </w:rPr>
            </w:pPr>
            <w:r w:rsidRPr="00C134CF">
              <w:rPr>
                <w:color w:val="000000" w:themeColor="text1"/>
                <w:sz w:val="18"/>
              </w:rPr>
              <w:t>0</w:t>
            </w:r>
          </w:p>
        </w:tc>
        <w:tc>
          <w:tcPr>
            <w:tcW w:w="851" w:type="dxa"/>
            <w:tcBorders>
              <w:top w:val="nil"/>
              <w:left w:val="nil"/>
              <w:bottom w:val="single" w:sz="4" w:space="0" w:color="auto"/>
              <w:right w:val="single" w:sz="4" w:space="0" w:color="auto"/>
            </w:tcBorders>
            <w:shd w:val="clear" w:color="auto" w:fill="auto"/>
            <w:hideMark/>
          </w:tcPr>
          <w:p w:rsidR="003609F0" w:rsidRPr="00C134CF" w:rsidRDefault="003609F0" w:rsidP="00461DA6">
            <w:pPr>
              <w:rPr>
                <w:color w:val="000000" w:themeColor="text1"/>
                <w:sz w:val="18"/>
              </w:rPr>
            </w:pPr>
            <w:r w:rsidRPr="00C134CF">
              <w:rPr>
                <w:color w:val="000000" w:themeColor="text1"/>
                <w:sz w:val="18"/>
              </w:rPr>
              <w:t>0</w:t>
            </w:r>
          </w:p>
        </w:tc>
      </w:tr>
      <w:tr w:rsidR="003609F0" w:rsidRPr="00C134CF"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hideMark/>
          </w:tcPr>
          <w:p w:rsidR="003609F0" w:rsidRPr="00C134CF" w:rsidRDefault="003609F0" w:rsidP="00461DA6">
            <w:pPr>
              <w:rPr>
                <w:color w:val="000000" w:themeColor="text1"/>
                <w:sz w:val="18"/>
              </w:rPr>
            </w:pPr>
            <w:r w:rsidRPr="00C134CF">
              <w:rPr>
                <w:color w:val="000000" w:themeColor="text1"/>
                <w:sz w:val="18"/>
              </w:rPr>
              <w:t>0</w:t>
            </w:r>
          </w:p>
        </w:tc>
        <w:tc>
          <w:tcPr>
            <w:tcW w:w="673" w:type="dxa"/>
            <w:tcBorders>
              <w:top w:val="nil"/>
              <w:left w:val="nil"/>
              <w:bottom w:val="single" w:sz="4" w:space="0" w:color="auto"/>
              <w:right w:val="single" w:sz="4" w:space="0" w:color="auto"/>
            </w:tcBorders>
            <w:shd w:val="clear" w:color="auto" w:fill="auto"/>
            <w:hideMark/>
          </w:tcPr>
          <w:p w:rsidR="003609F0" w:rsidRPr="00C134CF" w:rsidRDefault="003609F0" w:rsidP="00461DA6">
            <w:pPr>
              <w:rPr>
                <w:color w:val="000000" w:themeColor="text1"/>
                <w:sz w:val="18"/>
              </w:rPr>
            </w:pPr>
            <w:r w:rsidRPr="00C134CF">
              <w:rPr>
                <w:color w:val="000000" w:themeColor="text1"/>
                <w:sz w:val="18"/>
              </w:rPr>
              <w:t>0</w:t>
            </w:r>
          </w:p>
        </w:tc>
        <w:tc>
          <w:tcPr>
            <w:tcW w:w="673" w:type="dxa"/>
            <w:tcBorders>
              <w:top w:val="nil"/>
              <w:left w:val="nil"/>
              <w:bottom w:val="single" w:sz="4" w:space="0" w:color="auto"/>
              <w:right w:val="single" w:sz="4" w:space="0" w:color="auto"/>
            </w:tcBorders>
            <w:shd w:val="clear" w:color="auto" w:fill="auto"/>
            <w:hideMark/>
          </w:tcPr>
          <w:p w:rsidR="003609F0" w:rsidRPr="00C134CF" w:rsidRDefault="003609F0" w:rsidP="00461DA6">
            <w:pPr>
              <w:rPr>
                <w:color w:val="000000" w:themeColor="text1"/>
                <w:sz w:val="18"/>
              </w:rPr>
            </w:pPr>
            <w:r w:rsidRPr="00C134CF">
              <w:rPr>
                <w:color w:val="000000" w:themeColor="text1"/>
                <w:sz w:val="18"/>
              </w:rPr>
              <w:t>0</w:t>
            </w:r>
          </w:p>
        </w:tc>
        <w:tc>
          <w:tcPr>
            <w:tcW w:w="857" w:type="dxa"/>
            <w:tcBorders>
              <w:top w:val="nil"/>
              <w:left w:val="nil"/>
              <w:bottom w:val="single" w:sz="4" w:space="0" w:color="auto"/>
              <w:right w:val="single" w:sz="4" w:space="0" w:color="auto"/>
            </w:tcBorders>
            <w:shd w:val="clear" w:color="auto" w:fill="auto"/>
            <w:hideMark/>
          </w:tcPr>
          <w:p w:rsidR="003609F0" w:rsidRPr="00C134CF" w:rsidRDefault="003609F0" w:rsidP="00461DA6">
            <w:pPr>
              <w:rPr>
                <w:color w:val="000000" w:themeColor="text1"/>
                <w:sz w:val="18"/>
              </w:rPr>
            </w:pPr>
            <w:r w:rsidRPr="00C134CF">
              <w:rPr>
                <w:color w:val="000000" w:themeColor="text1"/>
                <w:sz w:val="18"/>
              </w:rPr>
              <w:t>0</w:t>
            </w:r>
          </w:p>
        </w:tc>
        <w:tc>
          <w:tcPr>
            <w:tcW w:w="851" w:type="dxa"/>
            <w:tcBorders>
              <w:top w:val="nil"/>
              <w:left w:val="nil"/>
              <w:bottom w:val="single" w:sz="4" w:space="0" w:color="auto"/>
              <w:right w:val="single" w:sz="4" w:space="0" w:color="auto"/>
            </w:tcBorders>
            <w:shd w:val="clear" w:color="auto" w:fill="auto"/>
            <w:hideMark/>
          </w:tcPr>
          <w:p w:rsidR="003609F0" w:rsidRPr="00C134CF" w:rsidRDefault="003609F0" w:rsidP="00461DA6">
            <w:pPr>
              <w:rPr>
                <w:color w:val="000000" w:themeColor="text1"/>
                <w:sz w:val="18"/>
              </w:rPr>
            </w:pPr>
            <w:r w:rsidRPr="00C134CF">
              <w:rPr>
                <w:color w:val="000000" w:themeColor="text1"/>
                <w:sz w:val="18"/>
              </w:rPr>
              <w:t>0</w:t>
            </w:r>
          </w:p>
        </w:tc>
      </w:tr>
      <w:tr w:rsidR="003609F0" w:rsidRPr="00C134CF"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hideMark/>
          </w:tcPr>
          <w:p w:rsidR="003609F0" w:rsidRPr="00C134CF" w:rsidRDefault="003609F0" w:rsidP="00461DA6">
            <w:pPr>
              <w:rPr>
                <w:color w:val="000000" w:themeColor="text1"/>
                <w:sz w:val="18"/>
              </w:rPr>
            </w:pPr>
            <w:r w:rsidRPr="00C134CF">
              <w:rPr>
                <w:color w:val="000000" w:themeColor="text1"/>
                <w:sz w:val="18"/>
              </w:rPr>
              <w:t>0</w:t>
            </w:r>
          </w:p>
        </w:tc>
        <w:tc>
          <w:tcPr>
            <w:tcW w:w="673" w:type="dxa"/>
            <w:tcBorders>
              <w:top w:val="nil"/>
              <w:left w:val="nil"/>
              <w:bottom w:val="single" w:sz="4" w:space="0" w:color="auto"/>
              <w:right w:val="single" w:sz="4" w:space="0" w:color="auto"/>
            </w:tcBorders>
            <w:shd w:val="clear" w:color="auto" w:fill="auto"/>
            <w:hideMark/>
          </w:tcPr>
          <w:p w:rsidR="003609F0" w:rsidRPr="00C134CF" w:rsidRDefault="003609F0" w:rsidP="00461DA6">
            <w:pPr>
              <w:rPr>
                <w:color w:val="000000" w:themeColor="text1"/>
                <w:sz w:val="18"/>
              </w:rPr>
            </w:pPr>
            <w:r w:rsidRPr="00C134CF">
              <w:rPr>
                <w:color w:val="000000" w:themeColor="text1"/>
                <w:sz w:val="18"/>
              </w:rPr>
              <w:t>0</w:t>
            </w:r>
          </w:p>
        </w:tc>
        <w:tc>
          <w:tcPr>
            <w:tcW w:w="673" w:type="dxa"/>
            <w:tcBorders>
              <w:top w:val="nil"/>
              <w:left w:val="nil"/>
              <w:bottom w:val="single" w:sz="4" w:space="0" w:color="auto"/>
              <w:right w:val="single" w:sz="4" w:space="0" w:color="auto"/>
            </w:tcBorders>
            <w:shd w:val="clear" w:color="auto" w:fill="auto"/>
            <w:hideMark/>
          </w:tcPr>
          <w:p w:rsidR="003609F0" w:rsidRPr="00C134CF" w:rsidRDefault="003609F0" w:rsidP="00461DA6">
            <w:pPr>
              <w:rPr>
                <w:color w:val="000000" w:themeColor="text1"/>
                <w:sz w:val="18"/>
              </w:rPr>
            </w:pPr>
            <w:r w:rsidRPr="00C134CF">
              <w:rPr>
                <w:color w:val="000000" w:themeColor="text1"/>
                <w:sz w:val="18"/>
              </w:rPr>
              <w:t>0</w:t>
            </w:r>
          </w:p>
        </w:tc>
        <w:tc>
          <w:tcPr>
            <w:tcW w:w="857" w:type="dxa"/>
            <w:tcBorders>
              <w:top w:val="nil"/>
              <w:left w:val="nil"/>
              <w:bottom w:val="single" w:sz="4" w:space="0" w:color="auto"/>
              <w:right w:val="single" w:sz="4" w:space="0" w:color="auto"/>
            </w:tcBorders>
            <w:shd w:val="clear" w:color="auto" w:fill="auto"/>
            <w:hideMark/>
          </w:tcPr>
          <w:p w:rsidR="003609F0" w:rsidRPr="00C134CF" w:rsidRDefault="003609F0" w:rsidP="00461DA6">
            <w:pPr>
              <w:rPr>
                <w:color w:val="000000" w:themeColor="text1"/>
                <w:sz w:val="18"/>
              </w:rPr>
            </w:pPr>
            <w:r w:rsidRPr="00C134CF">
              <w:rPr>
                <w:color w:val="000000" w:themeColor="text1"/>
                <w:sz w:val="18"/>
              </w:rPr>
              <w:t>0</w:t>
            </w:r>
          </w:p>
        </w:tc>
        <w:tc>
          <w:tcPr>
            <w:tcW w:w="851" w:type="dxa"/>
            <w:tcBorders>
              <w:top w:val="nil"/>
              <w:left w:val="nil"/>
              <w:bottom w:val="single" w:sz="4" w:space="0" w:color="auto"/>
              <w:right w:val="single" w:sz="4" w:space="0" w:color="auto"/>
            </w:tcBorders>
            <w:shd w:val="clear" w:color="auto" w:fill="auto"/>
            <w:hideMark/>
          </w:tcPr>
          <w:p w:rsidR="003609F0" w:rsidRPr="00C134CF" w:rsidRDefault="003609F0" w:rsidP="00461DA6">
            <w:pPr>
              <w:rPr>
                <w:color w:val="000000" w:themeColor="text1"/>
                <w:sz w:val="18"/>
              </w:rPr>
            </w:pPr>
            <w:r w:rsidRPr="00C134CF">
              <w:rPr>
                <w:color w:val="000000" w:themeColor="text1"/>
                <w:sz w:val="18"/>
              </w:rPr>
              <w:t>0</w:t>
            </w:r>
          </w:p>
        </w:tc>
      </w:tr>
      <w:tr w:rsidR="003609F0" w:rsidRPr="00C134CF"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auto"/>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hideMark/>
          </w:tcPr>
          <w:p w:rsidR="003609F0" w:rsidRPr="00C134CF" w:rsidRDefault="003609F0" w:rsidP="00461DA6">
            <w:pPr>
              <w:rPr>
                <w:color w:val="000000" w:themeColor="text1"/>
                <w:sz w:val="18"/>
              </w:rPr>
            </w:pPr>
            <w:r w:rsidRPr="00C134CF">
              <w:rPr>
                <w:color w:val="000000" w:themeColor="text1"/>
                <w:sz w:val="18"/>
              </w:rPr>
              <w:t>0</w:t>
            </w:r>
          </w:p>
        </w:tc>
        <w:tc>
          <w:tcPr>
            <w:tcW w:w="673" w:type="dxa"/>
            <w:tcBorders>
              <w:top w:val="nil"/>
              <w:left w:val="nil"/>
              <w:bottom w:val="single" w:sz="4" w:space="0" w:color="auto"/>
              <w:right w:val="single" w:sz="4" w:space="0" w:color="auto"/>
            </w:tcBorders>
            <w:shd w:val="clear" w:color="auto" w:fill="auto"/>
            <w:hideMark/>
          </w:tcPr>
          <w:p w:rsidR="003609F0" w:rsidRPr="00C134CF" w:rsidRDefault="003609F0" w:rsidP="00461DA6">
            <w:pPr>
              <w:rPr>
                <w:color w:val="000000" w:themeColor="text1"/>
                <w:sz w:val="18"/>
              </w:rPr>
            </w:pPr>
            <w:r w:rsidRPr="00C134CF">
              <w:rPr>
                <w:color w:val="000000" w:themeColor="text1"/>
                <w:sz w:val="18"/>
              </w:rPr>
              <w:t>0</w:t>
            </w:r>
          </w:p>
        </w:tc>
        <w:tc>
          <w:tcPr>
            <w:tcW w:w="673" w:type="dxa"/>
            <w:tcBorders>
              <w:top w:val="nil"/>
              <w:left w:val="nil"/>
              <w:bottom w:val="single" w:sz="4" w:space="0" w:color="auto"/>
              <w:right w:val="single" w:sz="4" w:space="0" w:color="auto"/>
            </w:tcBorders>
            <w:shd w:val="clear" w:color="auto" w:fill="auto"/>
            <w:hideMark/>
          </w:tcPr>
          <w:p w:rsidR="003609F0" w:rsidRPr="00C134CF" w:rsidRDefault="003609F0" w:rsidP="00461DA6">
            <w:pPr>
              <w:rPr>
                <w:color w:val="000000" w:themeColor="text1"/>
                <w:sz w:val="18"/>
              </w:rPr>
            </w:pPr>
            <w:r w:rsidRPr="00C134CF">
              <w:rPr>
                <w:color w:val="000000" w:themeColor="text1"/>
                <w:sz w:val="18"/>
              </w:rPr>
              <w:t>0</w:t>
            </w:r>
          </w:p>
        </w:tc>
        <w:tc>
          <w:tcPr>
            <w:tcW w:w="857" w:type="dxa"/>
            <w:tcBorders>
              <w:top w:val="nil"/>
              <w:left w:val="nil"/>
              <w:bottom w:val="single" w:sz="4" w:space="0" w:color="auto"/>
              <w:right w:val="single" w:sz="4" w:space="0" w:color="auto"/>
            </w:tcBorders>
            <w:shd w:val="clear" w:color="auto" w:fill="auto"/>
            <w:hideMark/>
          </w:tcPr>
          <w:p w:rsidR="003609F0" w:rsidRPr="00C134CF" w:rsidRDefault="003609F0" w:rsidP="00461DA6">
            <w:pPr>
              <w:rPr>
                <w:color w:val="000000" w:themeColor="text1"/>
                <w:sz w:val="18"/>
              </w:rPr>
            </w:pPr>
            <w:r w:rsidRPr="00C134CF">
              <w:rPr>
                <w:color w:val="000000" w:themeColor="text1"/>
                <w:sz w:val="18"/>
              </w:rPr>
              <w:t>0</w:t>
            </w:r>
          </w:p>
        </w:tc>
        <w:tc>
          <w:tcPr>
            <w:tcW w:w="851" w:type="dxa"/>
            <w:tcBorders>
              <w:top w:val="nil"/>
              <w:left w:val="nil"/>
              <w:bottom w:val="single" w:sz="4" w:space="0" w:color="auto"/>
              <w:right w:val="single" w:sz="4" w:space="0" w:color="auto"/>
            </w:tcBorders>
            <w:shd w:val="clear" w:color="auto" w:fill="auto"/>
            <w:hideMark/>
          </w:tcPr>
          <w:p w:rsidR="003609F0" w:rsidRPr="00C134CF" w:rsidRDefault="003609F0" w:rsidP="00461DA6">
            <w:pPr>
              <w:rPr>
                <w:color w:val="000000" w:themeColor="text1"/>
                <w:sz w:val="18"/>
              </w:rPr>
            </w:pPr>
            <w:r w:rsidRPr="00C134CF">
              <w:rPr>
                <w:color w:val="000000" w:themeColor="text1"/>
                <w:sz w:val="18"/>
              </w:rPr>
              <w:t>0</w:t>
            </w:r>
          </w:p>
        </w:tc>
      </w:tr>
      <w:tr w:rsidR="003609F0" w:rsidRPr="00C134CF" w:rsidTr="00CF2FA6">
        <w:trPr>
          <w:trHeight w:val="255"/>
        </w:trPr>
        <w:tc>
          <w:tcPr>
            <w:tcW w:w="1187"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Мероприятие 3.10</w:t>
            </w:r>
          </w:p>
        </w:tc>
        <w:tc>
          <w:tcPr>
            <w:tcW w:w="2073"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Определение целевого уровня снижения потребления муниципальными учреждениями суммарного объема потребляемых ими энергетических ресурсов и воды</w:t>
            </w:r>
          </w:p>
        </w:tc>
        <w:tc>
          <w:tcPr>
            <w:tcW w:w="1037"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 </w:t>
            </w:r>
          </w:p>
        </w:tc>
        <w:tc>
          <w:tcPr>
            <w:tcW w:w="189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ответственный исполнитель - Управление по благоустройству и развитию территорий Цивильского муниципального округа Чувашской Республики, участник - муниципальные учреждения Цивильского муниципального округа Чувашской Республики</w:t>
            </w:r>
          </w:p>
        </w:tc>
        <w:tc>
          <w:tcPr>
            <w:tcW w:w="798"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850"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829"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731"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tcPr>
          <w:p w:rsidR="003609F0" w:rsidRPr="00C134CF" w:rsidRDefault="003609F0" w:rsidP="00461DA6">
            <w:pPr>
              <w:rPr>
                <w:color w:val="000000" w:themeColor="text1"/>
                <w:sz w:val="18"/>
              </w:rPr>
            </w:pPr>
            <w:r w:rsidRPr="00C134CF">
              <w:rPr>
                <w:color w:val="000000" w:themeColor="text1"/>
                <w:sz w:val="18"/>
              </w:rPr>
              <w:t>0</w:t>
            </w:r>
          </w:p>
        </w:tc>
        <w:tc>
          <w:tcPr>
            <w:tcW w:w="673" w:type="dxa"/>
            <w:tcBorders>
              <w:top w:val="nil"/>
              <w:left w:val="nil"/>
              <w:bottom w:val="single" w:sz="4" w:space="0" w:color="auto"/>
              <w:right w:val="single" w:sz="4" w:space="0" w:color="auto"/>
            </w:tcBorders>
            <w:shd w:val="clear" w:color="auto" w:fill="auto"/>
          </w:tcPr>
          <w:p w:rsidR="003609F0" w:rsidRPr="00C134CF" w:rsidRDefault="003609F0" w:rsidP="00461DA6">
            <w:pPr>
              <w:rPr>
                <w:color w:val="000000" w:themeColor="text1"/>
                <w:sz w:val="18"/>
              </w:rPr>
            </w:pPr>
            <w:r w:rsidRPr="00C134CF">
              <w:rPr>
                <w:color w:val="000000" w:themeColor="text1"/>
                <w:sz w:val="18"/>
              </w:rPr>
              <w:t>0</w:t>
            </w:r>
          </w:p>
        </w:tc>
        <w:tc>
          <w:tcPr>
            <w:tcW w:w="673" w:type="dxa"/>
            <w:tcBorders>
              <w:top w:val="nil"/>
              <w:left w:val="nil"/>
              <w:bottom w:val="single" w:sz="4" w:space="0" w:color="auto"/>
              <w:right w:val="single" w:sz="4" w:space="0" w:color="auto"/>
            </w:tcBorders>
            <w:shd w:val="clear" w:color="auto" w:fill="auto"/>
          </w:tcPr>
          <w:p w:rsidR="003609F0" w:rsidRPr="00C134CF" w:rsidRDefault="003609F0" w:rsidP="00461DA6">
            <w:pPr>
              <w:rPr>
                <w:color w:val="000000" w:themeColor="text1"/>
                <w:sz w:val="18"/>
              </w:rPr>
            </w:pPr>
            <w:r w:rsidRPr="00C134CF">
              <w:rPr>
                <w:color w:val="000000" w:themeColor="text1"/>
                <w:sz w:val="18"/>
              </w:rPr>
              <w:t>0</w:t>
            </w:r>
          </w:p>
        </w:tc>
        <w:tc>
          <w:tcPr>
            <w:tcW w:w="857" w:type="dxa"/>
            <w:tcBorders>
              <w:top w:val="nil"/>
              <w:left w:val="nil"/>
              <w:bottom w:val="single" w:sz="4" w:space="0" w:color="auto"/>
              <w:right w:val="single" w:sz="4" w:space="0" w:color="auto"/>
            </w:tcBorders>
            <w:shd w:val="clear" w:color="auto" w:fill="auto"/>
          </w:tcPr>
          <w:p w:rsidR="003609F0" w:rsidRPr="00C134CF" w:rsidRDefault="003609F0" w:rsidP="00461DA6">
            <w:pPr>
              <w:rPr>
                <w:color w:val="000000" w:themeColor="text1"/>
                <w:sz w:val="18"/>
              </w:rPr>
            </w:pPr>
            <w:r w:rsidRPr="00C134CF">
              <w:rPr>
                <w:color w:val="000000" w:themeColor="text1"/>
                <w:sz w:val="18"/>
              </w:rPr>
              <w:t>0</w:t>
            </w:r>
          </w:p>
        </w:tc>
        <w:tc>
          <w:tcPr>
            <w:tcW w:w="851" w:type="dxa"/>
            <w:tcBorders>
              <w:top w:val="nil"/>
              <w:left w:val="nil"/>
              <w:bottom w:val="single" w:sz="4" w:space="0" w:color="auto"/>
              <w:right w:val="single" w:sz="4" w:space="0" w:color="auto"/>
            </w:tcBorders>
            <w:shd w:val="clear" w:color="auto" w:fill="auto"/>
          </w:tcPr>
          <w:p w:rsidR="003609F0" w:rsidRPr="00C134CF" w:rsidRDefault="003609F0" w:rsidP="00461DA6">
            <w:pPr>
              <w:rPr>
                <w:color w:val="000000" w:themeColor="text1"/>
                <w:sz w:val="18"/>
              </w:rPr>
            </w:pPr>
            <w:r w:rsidRPr="00C134CF">
              <w:rPr>
                <w:color w:val="000000" w:themeColor="text1"/>
                <w:sz w:val="18"/>
              </w:rPr>
              <w:t>0</w:t>
            </w:r>
          </w:p>
        </w:tc>
      </w:tr>
      <w:tr w:rsidR="003609F0" w:rsidRPr="00C134CF"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hideMark/>
          </w:tcPr>
          <w:p w:rsidR="003609F0" w:rsidRPr="00C134CF" w:rsidRDefault="003609F0" w:rsidP="00461DA6">
            <w:pPr>
              <w:rPr>
                <w:color w:val="000000" w:themeColor="text1"/>
                <w:sz w:val="18"/>
              </w:rPr>
            </w:pPr>
            <w:r w:rsidRPr="00C134CF">
              <w:rPr>
                <w:color w:val="000000" w:themeColor="text1"/>
                <w:sz w:val="18"/>
              </w:rPr>
              <w:t>0</w:t>
            </w:r>
          </w:p>
        </w:tc>
        <w:tc>
          <w:tcPr>
            <w:tcW w:w="673" w:type="dxa"/>
            <w:tcBorders>
              <w:top w:val="nil"/>
              <w:left w:val="nil"/>
              <w:bottom w:val="single" w:sz="4" w:space="0" w:color="auto"/>
              <w:right w:val="single" w:sz="4" w:space="0" w:color="auto"/>
            </w:tcBorders>
            <w:shd w:val="clear" w:color="auto" w:fill="auto"/>
            <w:hideMark/>
          </w:tcPr>
          <w:p w:rsidR="003609F0" w:rsidRPr="00C134CF" w:rsidRDefault="003609F0" w:rsidP="00461DA6">
            <w:pPr>
              <w:rPr>
                <w:color w:val="000000" w:themeColor="text1"/>
                <w:sz w:val="18"/>
              </w:rPr>
            </w:pPr>
            <w:r w:rsidRPr="00C134CF">
              <w:rPr>
                <w:color w:val="000000" w:themeColor="text1"/>
                <w:sz w:val="18"/>
              </w:rPr>
              <w:t>0</w:t>
            </w:r>
          </w:p>
        </w:tc>
        <w:tc>
          <w:tcPr>
            <w:tcW w:w="673" w:type="dxa"/>
            <w:tcBorders>
              <w:top w:val="nil"/>
              <w:left w:val="nil"/>
              <w:bottom w:val="single" w:sz="4" w:space="0" w:color="auto"/>
              <w:right w:val="single" w:sz="4" w:space="0" w:color="auto"/>
            </w:tcBorders>
            <w:shd w:val="clear" w:color="auto" w:fill="auto"/>
            <w:hideMark/>
          </w:tcPr>
          <w:p w:rsidR="003609F0" w:rsidRPr="00C134CF" w:rsidRDefault="003609F0" w:rsidP="00461DA6">
            <w:pPr>
              <w:rPr>
                <w:color w:val="000000" w:themeColor="text1"/>
                <w:sz w:val="18"/>
              </w:rPr>
            </w:pPr>
            <w:r w:rsidRPr="00C134CF">
              <w:rPr>
                <w:color w:val="000000" w:themeColor="text1"/>
                <w:sz w:val="18"/>
              </w:rPr>
              <w:t>0</w:t>
            </w:r>
          </w:p>
        </w:tc>
        <w:tc>
          <w:tcPr>
            <w:tcW w:w="857" w:type="dxa"/>
            <w:tcBorders>
              <w:top w:val="nil"/>
              <w:left w:val="nil"/>
              <w:bottom w:val="single" w:sz="4" w:space="0" w:color="auto"/>
              <w:right w:val="single" w:sz="4" w:space="0" w:color="auto"/>
            </w:tcBorders>
            <w:shd w:val="clear" w:color="auto" w:fill="auto"/>
            <w:hideMark/>
          </w:tcPr>
          <w:p w:rsidR="003609F0" w:rsidRPr="00C134CF" w:rsidRDefault="003609F0" w:rsidP="00461DA6">
            <w:pPr>
              <w:rPr>
                <w:color w:val="000000" w:themeColor="text1"/>
                <w:sz w:val="18"/>
              </w:rPr>
            </w:pPr>
            <w:r w:rsidRPr="00C134CF">
              <w:rPr>
                <w:color w:val="000000" w:themeColor="text1"/>
                <w:sz w:val="18"/>
              </w:rPr>
              <w:t>0</w:t>
            </w:r>
          </w:p>
        </w:tc>
        <w:tc>
          <w:tcPr>
            <w:tcW w:w="851" w:type="dxa"/>
            <w:tcBorders>
              <w:top w:val="nil"/>
              <w:left w:val="nil"/>
              <w:bottom w:val="single" w:sz="4" w:space="0" w:color="auto"/>
              <w:right w:val="single" w:sz="4" w:space="0" w:color="auto"/>
            </w:tcBorders>
            <w:shd w:val="clear" w:color="auto" w:fill="auto"/>
            <w:hideMark/>
          </w:tcPr>
          <w:p w:rsidR="003609F0" w:rsidRPr="00C134CF" w:rsidRDefault="003609F0" w:rsidP="00461DA6">
            <w:pPr>
              <w:rPr>
                <w:color w:val="000000" w:themeColor="text1"/>
                <w:sz w:val="18"/>
              </w:rPr>
            </w:pPr>
            <w:r w:rsidRPr="00C134CF">
              <w:rPr>
                <w:color w:val="000000" w:themeColor="text1"/>
                <w:sz w:val="18"/>
              </w:rPr>
              <w:t>0</w:t>
            </w:r>
          </w:p>
        </w:tc>
      </w:tr>
      <w:tr w:rsidR="003609F0" w:rsidRPr="00C134CF"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hideMark/>
          </w:tcPr>
          <w:p w:rsidR="003609F0" w:rsidRPr="00C134CF" w:rsidRDefault="003609F0" w:rsidP="00461DA6">
            <w:pPr>
              <w:rPr>
                <w:color w:val="000000" w:themeColor="text1"/>
                <w:sz w:val="18"/>
              </w:rPr>
            </w:pPr>
            <w:r w:rsidRPr="00C134CF">
              <w:rPr>
                <w:color w:val="000000" w:themeColor="text1"/>
                <w:sz w:val="18"/>
              </w:rPr>
              <w:t>0</w:t>
            </w:r>
          </w:p>
        </w:tc>
        <w:tc>
          <w:tcPr>
            <w:tcW w:w="673" w:type="dxa"/>
            <w:tcBorders>
              <w:top w:val="nil"/>
              <w:left w:val="nil"/>
              <w:bottom w:val="single" w:sz="4" w:space="0" w:color="auto"/>
              <w:right w:val="single" w:sz="4" w:space="0" w:color="auto"/>
            </w:tcBorders>
            <w:shd w:val="clear" w:color="auto" w:fill="auto"/>
            <w:hideMark/>
          </w:tcPr>
          <w:p w:rsidR="003609F0" w:rsidRPr="00C134CF" w:rsidRDefault="003609F0" w:rsidP="00461DA6">
            <w:pPr>
              <w:rPr>
                <w:color w:val="000000" w:themeColor="text1"/>
                <w:sz w:val="18"/>
              </w:rPr>
            </w:pPr>
            <w:r w:rsidRPr="00C134CF">
              <w:rPr>
                <w:color w:val="000000" w:themeColor="text1"/>
                <w:sz w:val="18"/>
              </w:rPr>
              <w:t>0</w:t>
            </w:r>
          </w:p>
        </w:tc>
        <w:tc>
          <w:tcPr>
            <w:tcW w:w="673" w:type="dxa"/>
            <w:tcBorders>
              <w:top w:val="nil"/>
              <w:left w:val="nil"/>
              <w:bottom w:val="single" w:sz="4" w:space="0" w:color="auto"/>
              <w:right w:val="single" w:sz="4" w:space="0" w:color="auto"/>
            </w:tcBorders>
            <w:shd w:val="clear" w:color="auto" w:fill="auto"/>
            <w:hideMark/>
          </w:tcPr>
          <w:p w:rsidR="003609F0" w:rsidRPr="00C134CF" w:rsidRDefault="003609F0" w:rsidP="00461DA6">
            <w:pPr>
              <w:rPr>
                <w:color w:val="000000" w:themeColor="text1"/>
                <w:sz w:val="18"/>
              </w:rPr>
            </w:pPr>
            <w:r w:rsidRPr="00C134CF">
              <w:rPr>
                <w:color w:val="000000" w:themeColor="text1"/>
                <w:sz w:val="18"/>
              </w:rPr>
              <w:t>0</w:t>
            </w:r>
          </w:p>
        </w:tc>
        <w:tc>
          <w:tcPr>
            <w:tcW w:w="857" w:type="dxa"/>
            <w:tcBorders>
              <w:top w:val="nil"/>
              <w:left w:val="nil"/>
              <w:bottom w:val="single" w:sz="4" w:space="0" w:color="auto"/>
              <w:right w:val="single" w:sz="4" w:space="0" w:color="auto"/>
            </w:tcBorders>
            <w:shd w:val="clear" w:color="auto" w:fill="auto"/>
            <w:hideMark/>
          </w:tcPr>
          <w:p w:rsidR="003609F0" w:rsidRPr="00C134CF" w:rsidRDefault="003609F0" w:rsidP="00461DA6">
            <w:pPr>
              <w:rPr>
                <w:color w:val="000000" w:themeColor="text1"/>
                <w:sz w:val="18"/>
              </w:rPr>
            </w:pPr>
            <w:r w:rsidRPr="00C134CF">
              <w:rPr>
                <w:color w:val="000000" w:themeColor="text1"/>
                <w:sz w:val="18"/>
              </w:rPr>
              <w:t>0</w:t>
            </w:r>
          </w:p>
        </w:tc>
        <w:tc>
          <w:tcPr>
            <w:tcW w:w="851" w:type="dxa"/>
            <w:tcBorders>
              <w:top w:val="nil"/>
              <w:left w:val="nil"/>
              <w:bottom w:val="single" w:sz="4" w:space="0" w:color="auto"/>
              <w:right w:val="single" w:sz="4" w:space="0" w:color="auto"/>
            </w:tcBorders>
            <w:shd w:val="clear" w:color="auto" w:fill="auto"/>
            <w:hideMark/>
          </w:tcPr>
          <w:p w:rsidR="003609F0" w:rsidRPr="00C134CF" w:rsidRDefault="003609F0" w:rsidP="00461DA6">
            <w:pPr>
              <w:rPr>
                <w:color w:val="000000" w:themeColor="text1"/>
                <w:sz w:val="18"/>
              </w:rPr>
            </w:pPr>
            <w:r w:rsidRPr="00C134CF">
              <w:rPr>
                <w:color w:val="000000" w:themeColor="text1"/>
                <w:sz w:val="18"/>
              </w:rPr>
              <w:t>0</w:t>
            </w:r>
          </w:p>
        </w:tc>
      </w:tr>
      <w:tr w:rsidR="003609F0" w:rsidRPr="00C134CF"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hideMark/>
          </w:tcPr>
          <w:p w:rsidR="003609F0" w:rsidRPr="00C134CF" w:rsidRDefault="003609F0" w:rsidP="00461DA6">
            <w:pPr>
              <w:rPr>
                <w:color w:val="000000" w:themeColor="text1"/>
                <w:sz w:val="18"/>
              </w:rPr>
            </w:pPr>
            <w:r w:rsidRPr="00C134CF">
              <w:rPr>
                <w:color w:val="000000" w:themeColor="text1"/>
                <w:sz w:val="18"/>
              </w:rPr>
              <w:t>0</w:t>
            </w:r>
          </w:p>
        </w:tc>
        <w:tc>
          <w:tcPr>
            <w:tcW w:w="673" w:type="dxa"/>
            <w:tcBorders>
              <w:top w:val="nil"/>
              <w:left w:val="nil"/>
              <w:bottom w:val="single" w:sz="4" w:space="0" w:color="auto"/>
              <w:right w:val="single" w:sz="4" w:space="0" w:color="auto"/>
            </w:tcBorders>
            <w:shd w:val="clear" w:color="auto" w:fill="auto"/>
            <w:hideMark/>
          </w:tcPr>
          <w:p w:rsidR="003609F0" w:rsidRPr="00C134CF" w:rsidRDefault="003609F0" w:rsidP="00461DA6">
            <w:pPr>
              <w:rPr>
                <w:color w:val="000000" w:themeColor="text1"/>
                <w:sz w:val="18"/>
              </w:rPr>
            </w:pPr>
            <w:r w:rsidRPr="00C134CF">
              <w:rPr>
                <w:color w:val="000000" w:themeColor="text1"/>
                <w:sz w:val="18"/>
              </w:rPr>
              <w:t>0</w:t>
            </w:r>
          </w:p>
        </w:tc>
        <w:tc>
          <w:tcPr>
            <w:tcW w:w="673" w:type="dxa"/>
            <w:tcBorders>
              <w:top w:val="nil"/>
              <w:left w:val="nil"/>
              <w:bottom w:val="single" w:sz="4" w:space="0" w:color="auto"/>
              <w:right w:val="single" w:sz="4" w:space="0" w:color="auto"/>
            </w:tcBorders>
            <w:shd w:val="clear" w:color="auto" w:fill="auto"/>
            <w:hideMark/>
          </w:tcPr>
          <w:p w:rsidR="003609F0" w:rsidRPr="00C134CF" w:rsidRDefault="003609F0" w:rsidP="00461DA6">
            <w:pPr>
              <w:rPr>
                <w:color w:val="000000" w:themeColor="text1"/>
                <w:sz w:val="18"/>
              </w:rPr>
            </w:pPr>
            <w:r w:rsidRPr="00C134CF">
              <w:rPr>
                <w:color w:val="000000" w:themeColor="text1"/>
                <w:sz w:val="18"/>
              </w:rPr>
              <w:t>0</w:t>
            </w:r>
          </w:p>
        </w:tc>
        <w:tc>
          <w:tcPr>
            <w:tcW w:w="857" w:type="dxa"/>
            <w:tcBorders>
              <w:top w:val="nil"/>
              <w:left w:val="nil"/>
              <w:bottom w:val="single" w:sz="4" w:space="0" w:color="auto"/>
              <w:right w:val="single" w:sz="4" w:space="0" w:color="auto"/>
            </w:tcBorders>
            <w:shd w:val="clear" w:color="auto" w:fill="auto"/>
            <w:hideMark/>
          </w:tcPr>
          <w:p w:rsidR="003609F0" w:rsidRPr="00C134CF" w:rsidRDefault="003609F0" w:rsidP="00461DA6">
            <w:pPr>
              <w:rPr>
                <w:color w:val="000000" w:themeColor="text1"/>
                <w:sz w:val="18"/>
              </w:rPr>
            </w:pPr>
            <w:r w:rsidRPr="00C134CF">
              <w:rPr>
                <w:color w:val="000000" w:themeColor="text1"/>
                <w:sz w:val="18"/>
              </w:rPr>
              <w:t>0</w:t>
            </w:r>
          </w:p>
        </w:tc>
        <w:tc>
          <w:tcPr>
            <w:tcW w:w="851" w:type="dxa"/>
            <w:tcBorders>
              <w:top w:val="nil"/>
              <w:left w:val="nil"/>
              <w:bottom w:val="single" w:sz="4" w:space="0" w:color="auto"/>
              <w:right w:val="single" w:sz="4" w:space="0" w:color="auto"/>
            </w:tcBorders>
            <w:shd w:val="clear" w:color="auto" w:fill="auto"/>
            <w:hideMark/>
          </w:tcPr>
          <w:p w:rsidR="003609F0" w:rsidRPr="00C134CF" w:rsidRDefault="003609F0" w:rsidP="00461DA6">
            <w:pPr>
              <w:rPr>
                <w:color w:val="000000" w:themeColor="text1"/>
                <w:sz w:val="18"/>
              </w:rPr>
            </w:pPr>
            <w:r w:rsidRPr="00C134CF">
              <w:rPr>
                <w:color w:val="000000" w:themeColor="text1"/>
                <w:sz w:val="18"/>
              </w:rPr>
              <w:t>0</w:t>
            </w:r>
          </w:p>
        </w:tc>
      </w:tr>
      <w:tr w:rsidR="003609F0" w:rsidRPr="00C134CF"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hideMark/>
          </w:tcPr>
          <w:p w:rsidR="003609F0" w:rsidRPr="00C134CF" w:rsidRDefault="003609F0" w:rsidP="00461DA6">
            <w:pPr>
              <w:rPr>
                <w:color w:val="000000" w:themeColor="text1"/>
                <w:sz w:val="18"/>
              </w:rPr>
            </w:pPr>
            <w:r w:rsidRPr="00C134CF">
              <w:rPr>
                <w:color w:val="000000" w:themeColor="text1"/>
                <w:sz w:val="18"/>
              </w:rPr>
              <w:t>0</w:t>
            </w:r>
          </w:p>
        </w:tc>
        <w:tc>
          <w:tcPr>
            <w:tcW w:w="673" w:type="dxa"/>
            <w:tcBorders>
              <w:top w:val="nil"/>
              <w:left w:val="nil"/>
              <w:bottom w:val="single" w:sz="4" w:space="0" w:color="auto"/>
              <w:right w:val="single" w:sz="4" w:space="0" w:color="auto"/>
            </w:tcBorders>
            <w:shd w:val="clear" w:color="auto" w:fill="auto"/>
            <w:hideMark/>
          </w:tcPr>
          <w:p w:rsidR="003609F0" w:rsidRPr="00C134CF" w:rsidRDefault="003609F0" w:rsidP="00461DA6">
            <w:pPr>
              <w:rPr>
                <w:color w:val="000000" w:themeColor="text1"/>
                <w:sz w:val="18"/>
              </w:rPr>
            </w:pPr>
            <w:r w:rsidRPr="00C134CF">
              <w:rPr>
                <w:color w:val="000000" w:themeColor="text1"/>
                <w:sz w:val="18"/>
              </w:rPr>
              <w:t>0</w:t>
            </w:r>
          </w:p>
        </w:tc>
        <w:tc>
          <w:tcPr>
            <w:tcW w:w="673" w:type="dxa"/>
            <w:tcBorders>
              <w:top w:val="nil"/>
              <w:left w:val="nil"/>
              <w:bottom w:val="single" w:sz="4" w:space="0" w:color="auto"/>
              <w:right w:val="single" w:sz="4" w:space="0" w:color="auto"/>
            </w:tcBorders>
            <w:shd w:val="clear" w:color="auto" w:fill="auto"/>
            <w:hideMark/>
          </w:tcPr>
          <w:p w:rsidR="003609F0" w:rsidRPr="00C134CF" w:rsidRDefault="003609F0" w:rsidP="00461DA6">
            <w:pPr>
              <w:rPr>
                <w:color w:val="000000" w:themeColor="text1"/>
                <w:sz w:val="18"/>
              </w:rPr>
            </w:pPr>
            <w:r w:rsidRPr="00C134CF">
              <w:rPr>
                <w:color w:val="000000" w:themeColor="text1"/>
                <w:sz w:val="18"/>
              </w:rPr>
              <w:t>0</w:t>
            </w:r>
          </w:p>
        </w:tc>
        <w:tc>
          <w:tcPr>
            <w:tcW w:w="857" w:type="dxa"/>
            <w:tcBorders>
              <w:top w:val="nil"/>
              <w:left w:val="nil"/>
              <w:bottom w:val="single" w:sz="4" w:space="0" w:color="auto"/>
              <w:right w:val="single" w:sz="4" w:space="0" w:color="auto"/>
            </w:tcBorders>
            <w:shd w:val="clear" w:color="auto" w:fill="auto"/>
            <w:hideMark/>
          </w:tcPr>
          <w:p w:rsidR="003609F0" w:rsidRPr="00C134CF" w:rsidRDefault="003609F0" w:rsidP="00461DA6">
            <w:pPr>
              <w:rPr>
                <w:color w:val="000000" w:themeColor="text1"/>
                <w:sz w:val="18"/>
              </w:rPr>
            </w:pPr>
            <w:r w:rsidRPr="00C134CF">
              <w:rPr>
                <w:color w:val="000000" w:themeColor="text1"/>
                <w:sz w:val="18"/>
              </w:rPr>
              <w:t>0</w:t>
            </w:r>
          </w:p>
        </w:tc>
        <w:tc>
          <w:tcPr>
            <w:tcW w:w="851" w:type="dxa"/>
            <w:tcBorders>
              <w:top w:val="nil"/>
              <w:left w:val="nil"/>
              <w:bottom w:val="single" w:sz="4" w:space="0" w:color="auto"/>
              <w:right w:val="single" w:sz="4" w:space="0" w:color="auto"/>
            </w:tcBorders>
            <w:shd w:val="clear" w:color="auto" w:fill="auto"/>
            <w:hideMark/>
          </w:tcPr>
          <w:p w:rsidR="003609F0" w:rsidRPr="00C134CF" w:rsidRDefault="003609F0" w:rsidP="00461DA6">
            <w:pPr>
              <w:rPr>
                <w:color w:val="000000" w:themeColor="text1"/>
                <w:sz w:val="18"/>
              </w:rPr>
            </w:pPr>
            <w:r w:rsidRPr="00C134CF">
              <w:rPr>
                <w:color w:val="000000" w:themeColor="text1"/>
                <w:sz w:val="18"/>
              </w:rPr>
              <w:t>0</w:t>
            </w:r>
          </w:p>
        </w:tc>
      </w:tr>
      <w:tr w:rsidR="003609F0" w:rsidRPr="00C134CF" w:rsidTr="00CF2FA6">
        <w:trPr>
          <w:trHeight w:val="255"/>
        </w:trPr>
        <w:tc>
          <w:tcPr>
            <w:tcW w:w="1187"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Мероприяти</w:t>
            </w:r>
            <w:r w:rsidRPr="00C134CF">
              <w:rPr>
                <w:rFonts w:ascii="Times New Roman" w:hAnsi="Times New Roman" w:cs="Times New Roman"/>
                <w:color w:val="000000" w:themeColor="text1"/>
                <w:sz w:val="18"/>
                <w:szCs w:val="18"/>
                <w:lang w:eastAsia="ru-RU"/>
              </w:rPr>
              <w:lastRenderedPageBreak/>
              <w:t>е 3.11</w:t>
            </w:r>
          </w:p>
        </w:tc>
        <w:tc>
          <w:tcPr>
            <w:tcW w:w="2073"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lastRenderedPageBreak/>
              <w:t xml:space="preserve">Ранжирование </w:t>
            </w:r>
            <w:r w:rsidRPr="00C134CF">
              <w:rPr>
                <w:rFonts w:ascii="Times New Roman" w:hAnsi="Times New Roman" w:cs="Times New Roman"/>
                <w:color w:val="000000" w:themeColor="text1"/>
                <w:sz w:val="18"/>
                <w:szCs w:val="18"/>
                <w:lang w:eastAsia="ru-RU"/>
              </w:rPr>
              <w:lastRenderedPageBreak/>
              <w:t>многоквартирных домов по уровню энергоэффективности, выявление многоквартирных домов, требующих реализации первоочередных мер по повышению энергоэффективности</w:t>
            </w:r>
          </w:p>
        </w:tc>
        <w:tc>
          <w:tcPr>
            <w:tcW w:w="1037"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lastRenderedPageBreak/>
              <w:t> </w:t>
            </w:r>
          </w:p>
        </w:tc>
        <w:tc>
          <w:tcPr>
            <w:tcW w:w="1895"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 xml:space="preserve">ответственный </w:t>
            </w:r>
            <w:r w:rsidRPr="00C134CF">
              <w:rPr>
                <w:rFonts w:ascii="Times New Roman" w:hAnsi="Times New Roman" w:cs="Times New Roman"/>
                <w:color w:val="000000" w:themeColor="text1"/>
                <w:sz w:val="16"/>
                <w:szCs w:val="16"/>
                <w:lang w:eastAsia="ru-RU"/>
              </w:rPr>
              <w:lastRenderedPageBreak/>
              <w:t>исполнитель - Управление по благоустройству и развитию территорий Цивильского муниципального округа Чувашской Республики, участник - управляющие компании, товарищества собственников жилья и недвижимости</w:t>
            </w:r>
          </w:p>
        </w:tc>
        <w:tc>
          <w:tcPr>
            <w:tcW w:w="798"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lastRenderedPageBreak/>
              <w:t>х</w:t>
            </w:r>
          </w:p>
        </w:tc>
        <w:tc>
          <w:tcPr>
            <w:tcW w:w="850"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829"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731"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3609F0" w:rsidRPr="00C134CF"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hideMark/>
          </w:tcPr>
          <w:p w:rsidR="003609F0" w:rsidRPr="00DB7359" w:rsidRDefault="003609F0" w:rsidP="00461DA6">
            <w:pPr>
              <w:rPr>
                <w:color w:val="000000" w:themeColor="text1"/>
                <w:sz w:val="16"/>
              </w:rPr>
            </w:pPr>
            <w:r w:rsidRPr="00DB7359">
              <w:rPr>
                <w:color w:val="000000" w:themeColor="text1"/>
                <w:sz w:val="16"/>
              </w:rPr>
              <w:t>0</w:t>
            </w:r>
          </w:p>
        </w:tc>
        <w:tc>
          <w:tcPr>
            <w:tcW w:w="673" w:type="dxa"/>
            <w:tcBorders>
              <w:top w:val="nil"/>
              <w:left w:val="nil"/>
              <w:bottom w:val="single" w:sz="4" w:space="0" w:color="auto"/>
              <w:right w:val="single" w:sz="4" w:space="0" w:color="auto"/>
            </w:tcBorders>
            <w:shd w:val="clear" w:color="auto" w:fill="auto"/>
            <w:hideMark/>
          </w:tcPr>
          <w:p w:rsidR="003609F0" w:rsidRPr="00DB7359" w:rsidRDefault="003609F0" w:rsidP="00461DA6">
            <w:pPr>
              <w:rPr>
                <w:color w:val="000000" w:themeColor="text1"/>
                <w:sz w:val="16"/>
              </w:rPr>
            </w:pPr>
            <w:r w:rsidRPr="00DB7359">
              <w:rPr>
                <w:color w:val="000000" w:themeColor="text1"/>
                <w:sz w:val="16"/>
              </w:rPr>
              <w:t>0</w:t>
            </w:r>
          </w:p>
        </w:tc>
        <w:tc>
          <w:tcPr>
            <w:tcW w:w="673" w:type="dxa"/>
            <w:tcBorders>
              <w:top w:val="nil"/>
              <w:left w:val="nil"/>
              <w:bottom w:val="single" w:sz="4" w:space="0" w:color="auto"/>
              <w:right w:val="single" w:sz="4" w:space="0" w:color="auto"/>
            </w:tcBorders>
            <w:shd w:val="clear" w:color="auto" w:fill="auto"/>
            <w:hideMark/>
          </w:tcPr>
          <w:p w:rsidR="003609F0" w:rsidRPr="00DB7359" w:rsidRDefault="003609F0" w:rsidP="00461DA6">
            <w:pPr>
              <w:rPr>
                <w:color w:val="000000" w:themeColor="text1"/>
                <w:sz w:val="16"/>
              </w:rPr>
            </w:pPr>
            <w:r w:rsidRPr="00DB7359">
              <w:rPr>
                <w:color w:val="000000" w:themeColor="text1"/>
                <w:sz w:val="16"/>
              </w:rPr>
              <w:t>0</w:t>
            </w:r>
          </w:p>
        </w:tc>
        <w:tc>
          <w:tcPr>
            <w:tcW w:w="857" w:type="dxa"/>
            <w:tcBorders>
              <w:top w:val="nil"/>
              <w:left w:val="nil"/>
              <w:bottom w:val="single" w:sz="4" w:space="0" w:color="auto"/>
              <w:right w:val="single" w:sz="4" w:space="0" w:color="auto"/>
            </w:tcBorders>
            <w:shd w:val="clear" w:color="auto" w:fill="auto"/>
            <w:hideMark/>
          </w:tcPr>
          <w:p w:rsidR="003609F0" w:rsidRPr="00DB7359" w:rsidRDefault="003609F0" w:rsidP="00461DA6">
            <w:pPr>
              <w:rPr>
                <w:color w:val="000000" w:themeColor="text1"/>
                <w:sz w:val="16"/>
              </w:rPr>
            </w:pPr>
            <w:r w:rsidRPr="00DB7359">
              <w:rPr>
                <w:color w:val="000000" w:themeColor="text1"/>
                <w:sz w:val="16"/>
              </w:rPr>
              <w:t>0</w:t>
            </w:r>
          </w:p>
        </w:tc>
        <w:tc>
          <w:tcPr>
            <w:tcW w:w="851" w:type="dxa"/>
            <w:tcBorders>
              <w:top w:val="nil"/>
              <w:left w:val="nil"/>
              <w:bottom w:val="single" w:sz="4" w:space="0" w:color="auto"/>
              <w:right w:val="single" w:sz="4" w:space="0" w:color="auto"/>
            </w:tcBorders>
            <w:shd w:val="clear" w:color="auto" w:fill="auto"/>
            <w:hideMark/>
          </w:tcPr>
          <w:p w:rsidR="003609F0" w:rsidRPr="00DB7359" w:rsidRDefault="003609F0" w:rsidP="00461DA6">
            <w:pPr>
              <w:rPr>
                <w:color w:val="000000" w:themeColor="text1"/>
                <w:sz w:val="16"/>
              </w:rPr>
            </w:pPr>
            <w:r w:rsidRPr="00DB7359">
              <w:rPr>
                <w:color w:val="000000" w:themeColor="text1"/>
                <w:sz w:val="16"/>
              </w:rPr>
              <w:t>0</w:t>
            </w:r>
          </w:p>
        </w:tc>
      </w:tr>
      <w:tr w:rsidR="003609F0" w:rsidRPr="00C134CF"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hideMark/>
          </w:tcPr>
          <w:p w:rsidR="003609F0" w:rsidRPr="00DB7359" w:rsidRDefault="003609F0" w:rsidP="00461DA6">
            <w:pPr>
              <w:rPr>
                <w:color w:val="000000" w:themeColor="text1"/>
                <w:sz w:val="16"/>
              </w:rPr>
            </w:pPr>
            <w:r w:rsidRPr="00DB7359">
              <w:rPr>
                <w:color w:val="000000" w:themeColor="text1"/>
                <w:sz w:val="16"/>
              </w:rPr>
              <w:t>0</w:t>
            </w:r>
          </w:p>
        </w:tc>
        <w:tc>
          <w:tcPr>
            <w:tcW w:w="673" w:type="dxa"/>
            <w:tcBorders>
              <w:top w:val="nil"/>
              <w:left w:val="nil"/>
              <w:bottom w:val="single" w:sz="4" w:space="0" w:color="auto"/>
              <w:right w:val="single" w:sz="4" w:space="0" w:color="auto"/>
            </w:tcBorders>
            <w:shd w:val="clear" w:color="auto" w:fill="auto"/>
            <w:hideMark/>
          </w:tcPr>
          <w:p w:rsidR="003609F0" w:rsidRPr="00DB7359" w:rsidRDefault="003609F0" w:rsidP="00461DA6">
            <w:pPr>
              <w:rPr>
                <w:color w:val="000000" w:themeColor="text1"/>
                <w:sz w:val="16"/>
              </w:rPr>
            </w:pPr>
            <w:r w:rsidRPr="00DB7359">
              <w:rPr>
                <w:color w:val="000000" w:themeColor="text1"/>
                <w:sz w:val="16"/>
              </w:rPr>
              <w:t>0</w:t>
            </w:r>
          </w:p>
        </w:tc>
        <w:tc>
          <w:tcPr>
            <w:tcW w:w="673" w:type="dxa"/>
            <w:tcBorders>
              <w:top w:val="nil"/>
              <w:left w:val="nil"/>
              <w:bottom w:val="single" w:sz="4" w:space="0" w:color="auto"/>
              <w:right w:val="single" w:sz="4" w:space="0" w:color="auto"/>
            </w:tcBorders>
            <w:shd w:val="clear" w:color="auto" w:fill="auto"/>
            <w:hideMark/>
          </w:tcPr>
          <w:p w:rsidR="003609F0" w:rsidRPr="00DB7359" w:rsidRDefault="003609F0" w:rsidP="00461DA6">
            <w:pPr>
              <w:rPr>
                <w:color w:val="000000" w:themeColor="text1"/>
                <w:sz w:val="16"/>
              </w:rPr>
            </w:pPr>
            <w:r w:rsidRPr="00DB7359">
              <w:rPr>
                <w:color w:val="000000" w:themeColor="text1"/>
                <w:sz w:val="16"/>
              </w:rPr>
              <w:t>0</w:t>
            </w:r>
          </w:p>
        </w:tc>
        <w:tc>
          <w:tcPr>
            <w:tcW w:w="857" w:type="dxa"/>
            <w:tcBorders>
              <w:top w:val="nil"/>
              <w:left w:val="nil"/>
              <w:bottom w:val="single" w:sz="4" w:space="0" w:color="auto"/>
              <w:right w:val="single" w:sz="4" w:space="0" w:color="auto"/>
            </w:tcBorders>
            <w:shd w:val="clear" w:color="auto" w:fill="auto"/>
            <w:hideMark/>
          </w:tcPr>
          <w:p w:rsidR="003609F0" w:rsidRPr="00DB7359" w:rsidRDefault="003609F0" w:rsidP="00461DA6">
            <w:pPr>
              <w:rPr>
                <w:color w:val="000000" w:themeColor="text1"/>
                <w:sz w:val="16"/>
              </w:rPr>
            </w:pPr>
            <w:r w:rsidRPr="00DB7359">
              <w:rPr>
                <w:color w:val="000000" w:themeColor="text1"/>
                <w:sz w:val="16"/>
              </w:rPr>
              <w:t>0</w:t>
            </w:r>
          </w:p>
        </w:tc>
        <w:tc>
          <w:tcPr>
            <w:tcW w:w="851" w:type="dxa"/>
            <w:tcBorders>
              <w:top w:val="nil"/>
              <w:left w:val="nil"/>
              <w:bottom w:val="single" w:sz="4" w:space="0" w:color="auto"/>
              <w:right w:val="single" w:sz="4" w:space="0" w:color="auto"/>
            </w:tcBorders>
            <w:shd w:val="clear" w:color="auto" w:fill="auto"/>
            <w:hideMark/>
          </w:tcPr>
          <w:p w:rsidR="003609F0" w:rsidRPr="00DB7359" w:rsidRDefault="003609F0" w:rsidP="00461DA6">
            <w:pPr>
              <w:rPr>
                <w:color w:val="000000" w:themeColor="text1"/>
                <w:sz w:val="16"/>
              </w:rPr>
            </w:pPr>
            <w:r w:rsidRPr="00DB7359">
              <w:rPr>
                <w:color w:val="000000" w:themeColor="text1"/>
                <w:sz w:val="16"/>
              </w:rPr>
              <w:t>0</w:t>
            </w:r>
          </w:p>
        </w:tc>
      </w:tr>
      <w:tr w:rsidR="003609F0" w:rsidRPr="00C134CF"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hideMark/>
          </w:tcPr>
          <w:p w:rsidR="003609F0" w:rsidRPr="00DB7359" w:rsidRDefault="003609F0" w:rsidP="00461DA6">
            <w:pPr>
              <w:rPr>
                <w:color w:val="000000" w:themeColor="text1"/>
                <w:sz w:val="16"/>
              </w:rPr>
            </w:pPr>
            <w:r w:rsidRPr="00DB7359">
              <w:rPr>
                <w:color w:val="000000" w:themeColor="text1"/>
                <w:sz w:val="16"/>
              </w:rPr>
              <w:t>0</w:t>
            </w:r>
          </w:p>
        </w:tc>
        <w:tc>
          <w:tcPr>
            <w:tcW w:w="673" w:type="dxa"/>
            <w:tcBorders>
              <w:top w:val="nil"/>
              <w:left w:val="nil"/>
              <w:bottom w:val="single" w:sz="4" w:space="0" w:color="auto"/>
              <w:right w:val="single" w:sz="4" w:space="0" w:color="auto"/>
            </w:tcBorders>
            <w:shd w:val="clear" w:color="auto" w:fill="auto"/>
            <w:hideMark/>
          </w:tcPr>
          <w:p w:rsidR="003609F0" w:rsidRPr="00DB7359" w:rsidRDefault="003609F0" w:rsidP="00461DA6">
            <w:pPr>
              <w:rPr>
                <w:color w:val="000000" w:themeColor="text1"/>
                <w:sz w:val="16"/>
              </w:rPr>
            </w:pPr>
            <w:r w:rsidRPr="00DB7359">
              <w:rPr>
                <w:color w:val="000000" w:themeColor="text1"/>
                <w:sz w:val="16"/>
              </w:rPr>
              <w:t>0</w:t>
            </w:r>
          </w:p>
        </w:tc>
        <w:tc>
          <w:tcPr>
            <w:tcW w:w="673" w:type="dxa"/>
            <w:tcBorders>
              <w:top w:val="nil"/>
              <w:left w:val="nil"/>
              <w:bottom w:val="single" w:sz="4" w:space="0" w:color="auto"/>
              <w:right w:val="single" w:sz="4" w:space="0" w:color="auto"/>
            </w:tcBorders>
            <w:shd w:val="clear" w:color="auto" w:fill="auto"/>
            <w:hideMark/>
          </w:tcPr>
          <w:p w:rsidR="003609F0" w:rsidRPr="00DB7359" w:rsidRDefault="003609F0" w:rsidP="00461DA6">
            <w:pPr>
              <w:rPr>
                <w:color w:val="000000" w:themeColor="text1"/>
                <w:sz w:val="16"/>
              </w:rPr>
            </w:pPr>
            <w:r w:rsidRPr="00DB7359">
              <w:rPr>
                <w:color w:val="000000" w:themeColor="text1"/>
                <w:sz w:val="16"/>
              </w:rPr>
              <w:t>0</w:t>
            </w:r>
          </w:p>
        </w:tc>
        <w:tc>
          <w:tcPr>
            <w:tcW w:w="857" w:type="dxa"/>
            <w:tcBorders>
              <w:top w:val="nil"/>
              <w:left w:val="nil"/>
              <w:bottom w:val="single" w:sz="4" w:space="0" w:color="auto"/>
              <w:right w:val="single" w:sz="4" w:space="0" w:color="auto"/>
            </w:tcBorders>
            <w:shd w:val="clear" w:color="auto" w:fill="auto"/>
            <w:hideMark/>
          </w:tcPr>
          <w:p w:rsidR="003609F0" w:rsidRPr="00DB7359" w:rsidRDefault="003609F0" w:rsidP="00461DA6">
            <w:pPr>
              <w:rPr>
                <w:color w:val="000000" w:themeColor="text1"/>
                <w:sz w:val="16"/>
              </w:rPr>
            </w:pPr>
            <w:r w:rsidRPr="00DB7359">
              <w:rPr>
                <w:color w:val="000000" w:themeColor="text1"/>
                <w:sz w:val="16"/>
              </w:rPr>
              <w:t>0</w:t>
            </w:r>
          </w:p>
        </w:tc>
        <w:tc>
          <w:tcPr>
            <w:tcW w:w="851" w:type="dxa"/>
            <w:tcBorders>
              <w:top w:val="nil"/>
              <w:left w:val="nil"/>
              <w:bottom w:val="single" w:sz="4" w:space="0" w:color="auto"/>
              <w:right w:val="single" w:sz="4" w:space="0" w:color="auto"/>
            </w:tcBorders>
            <w:shd w:val="clear" w:color="auto" w:fill="auto"/>
            <w:hideMark/>
          </w:tcPr>
          <w:p w:rsidR="003609F0" w:rsidRPr="00DB7359" w:rsidRDefault="003609F0" w:rsidP="00461DA6">
            <w:pPr>
              <w:rPr>
                <w:color w:val="000000" w:themeColor="text1"/>
                <w:sz w:val="16"/>
              </w:rPr>
            </w:pPr>
            <w:r w:rsidRPr="00DB7359">
              <w:rPr>
                <w:color w:val="000000" w:themeColor="text1"/>
                <w:sz w:val="16"/>
              </w:rPr>
              <w:t>0</w:t>
            </w:r>
          </w:p>
        </w:tc>
      </w:tr>
      <w:tr w:rsidR="003609F0" w:rsidRPr="00C134CF"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hideMark/>
          </w:tcPr>
          <w:p w:rsidR="003609F0" w:rsidRPr="00DB7359" w:rsidRDefault="003609F0" w:rsidP="00461DA6">
            <w:pPr>
              <w:rPr>
                <w:color w:val="000000" w:themeColor="text1"/>
                <w:sz w:val="16"/>
              </w:rPr>
            </w:pPr>
            <w:r w:rsidRPr="00DB7359">
              <w:rPr>
                <w:color w:val="000000" w:themeColor="text1"/>
                <w:sz w:val="16"/>
              </w:rPr>
              <w:t>0</w:t>
            </w:r>
          </w:p>
        </w:tc>
        <w:tc>
          <w:tcPr>
            <w:tcW w:w="673" w:type="dxa"/>
            <w:tcBorders>
              <w:top w:val="nil"/>
              <w:left w:val="nil"/>
              <w:bottom w:val="single" w:sz="4" w:space="0" w:color="auto"/>
              <w:right w:val="single" w:sz="4" w:space="0" w:color="auto"/>
            </w:tcBorders>
            <w:shd w:val="clear" w:color="auto" w:fill="auto"/>
            <w:hideMark/>
          </w:tcPr>
          <w:p w:rsidR="003609F0" w:rsidRPr="00DB7359" w:rsidRDefault="003609F0" w:rsidP="00461DA6">
            <w:pPr>
              <w:rPr>
                <w:color w:val="000000" w:themeColor="text1"/>
                <w:sz w:val="16"/>
              </w:rPr>
            </w:pPr>
            <w:r w:rsidRPr="00DB7359">
              <w:rPr>
                <w:color w:val="000000" w:themeColor="text1"/>
                <w:sz w:val="16"/>
              </w:rPr>
              <w:t>0</w:t>
            </w:r>
          </w:p>
        </w:tc>
        <w:tc>
          <w:tcPr>
            <w:tcW w:w="673" w:type="dxa"/>
            <w:tcBorders>
              <w:top w:val="nil"/>
              <w:left w:val="nil"/>
              <w:bottom w:val="single" w:sz="4" w:space="0" w:color="auto"/>
              <w:right w:val="single" w:sz="4" w:space="0" w:color="auto"/>
            </w:tcBorders>
            <w:shd w:val="clear" w:color="auto" w:fill="auto"/>
            <w:hideMark/>
          </w:tcPr>
          <w:p w:rsidR="003609F0" w:rsidRPr="00DB7359" w:rsidRDefault="003609F0" w:rsidP="00461DA6">
            <w:pPr>
              <w:rPr>
                <w:color w:val="000000" w:themeColor="text1"/>
                <w:sz w:val="16"/>
              </w:rPr>
            </w:pPr>
            <w:r w:rsidRPr="00DB7359">
              <w:rPr>
                <w:color w:val="000000" w:themeColor="text1"/>
                <w:sz w:val="16"/>
              </w:rPr>
              <w:t>0</w:t>
            </w:r>
          </w:p>
        </w:tc>
        <w:tc>
          <w:tcPr>
            <w:tcW w:w="857" w:type="dxa"/>
            <w:tcBorders>
              <w:top w:val="nil"/>
              <w:left w:val="nil"/>
              <w:bottom w:val="single" w:sz="4" w:space="0" w:color="auto"/>
              <w:right w:val="single" w:sz="4" w:space="0" w:color="auto"/>
            </w:tcBorders>
            <w:shd w:val="clear" w:color="auto" w:fill="auto"/>
            <w:hideMark/>
          </w:tcPr>
          <w:p w:rsidR="003609F0" w:rsidRPr="00DB7359" w:rsidRDefault="003609F0" w:rsidP="00461DA6">
            <w:pPr>
              <w:rPr>
                <w:color w:val="000000" w:themeColor="text1"/>
                <w:sz w:val="16"/>
              </w:rPr>
            </w:pPr>
            <w:r w:rsidRPr="00DB7359">
              <w:rPr>
                <w:color w:val="000000" w:themeColor="text1"/>
                <w:sz w:val="16"/>
              </w:rPr>
              <w:t>0</w:t>
            </w:r>
          </w:p>
        </w:tc>
        <w:tc>
          <w:tcPr>
            <w:tcW w:w="851" w:type="dxa"/>
            <w:tcBorders>
              <w:top w:val="nil"/>
              <w:left w:val="nil"/>
              <w:bottom w:val="single" w:sz="4" w:space="0" w:color="auto"/>
              <w:right w:val="single" w:sz="4" w:space="0" w:color="auto"/>
            </w:tcBorders>
            <w:shd w:val="clear" w:color="auto" w:fill="auto"/>
            <w:hideMark/>
          </w:tcPr>
          <w:p w:rsidR="003609F0" w:rsidRPr="00DB7359" w:rsidRDefault="003609F0" w:rsidP="00461DA6">
            <w:pPr>
              <w:rPr>
                <w:color w:val="000000" w:themeColor="text1"/>
                <w:sz w:val="16"/>
              </w:rPr>
            </w:pPr>
            <w:r w:rsidRPr="00DB7359">
              <w:rPr>
                <w:color w:val="000000" w:themeColor="text1"/>
                <w:sz w:val="16"/>
              </w:rPr>
              <w:t>0</w:t>
            </w:r>
          </w:p>
        </w:tc>
      </w:tr>
      <w:tr w:rsidR="003609F0" w:rsidRPr="00C134CF" w:rsidTr="00CF2FA6">
        <w:trPr>
          <w:trHeight w:val="255"/>
        </w:trPr>
        <w:tc>
          <w:tcPr>
            <w:tcW w:w="1187"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Мероприятие 3.12</w:t>
            </w:r>
          </w:p>
        </w:tc>
        <w:tc>
          <w:tcPr>
            <w:tcW w:w="2073"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 xml:space="preserve">Распространение информации об установленных законодательством об энергосбережении и повышении энергетической эффективности требованиях, предъявляемых к собственникам жилых домов, собственникам помещений в многоквартирных домах, лицам, ответственным за содержание многоквартирных домов, информирование жителей о возможных типовых решениях повышения энергетической эффективности и энергосбережения, </w:t>
            </w:r>
            <w:r w:rsidRPr="00C134CF">
              <w:rPr>
                <w:rFonts w:ascii="Times New Roman" w:hAnsi="Times New Roman" w:cs="Times New Roman"/>
                <w:color w:val="000000" w:themeColor="text1"/>
                <w:sz w:val="18"/>
                <w:szCs w:val="18"/>
                <w:lang w:eastAsia="ru-RU"/>
              </w:rPr>
              <w:lastRenderedPageBreak/>
              <w:t>пропаганду реализации мер, направленных на снижение пикового потребления электрической энергии населением</w:t>
            </w:r>
          </w:p>
        </w:tc>
        <w:tc>
          <w:tcPr>
            <w:tcW w:w="1037"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lastRenderedPageBreak/>
              <w:t> </w:t>
            </w:r>
          </w:p>
        </w:tc>
        <w:tc>
          <w:tcPr>
            <w:tcW w:w="1895"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ответственный исполнитель - Управление по благоустройству и развитию территорий Цивильского муниципального округа Чувашской Республики,</w:t>
            </w:r>
          </w:p>
        </w:tc>
        <w:tc>
          <w:tcPr>
            <w:tcW w:w="798"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850"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829"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731"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50</w:t>
            </w:r>
          </w:p>
        </w:tc>
        <w:tc>
          <w:tcPr>
            <w:tcW w:w="851"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3609F0" w:rsidRPr="00C134CF"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 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0 </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0 </w:t>
            </w:r>
          </w:p>
        </w:tc>
        <w:tc>
          <w:tcPr>
            <w:tcW w:w="857"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0 </w:t>
            </w:r>
          </w:p>
        </w:tc>
        <w:tc>
          <w:tcPr>
            <w:tcW w:w="851"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0 </w:t>
            </w:r>
          </w:p>
        </w:tc>
      </w:tr>
      <w:tr w:rsidR="003609F0" w:rsidRPr="00C134CF"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 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 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 0</w:t>
            </w:r>
          </w:p>
        </w:tc>
        <w:tc>
          <w:tcPr>
            <w:tcW w:w="857"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 0</w:t>
            </w:r>
          </w:p>
        </w:tc>
        <w:tc>
          <w:tcPr>
            <w:tcW w:w="851"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 0</w:t>
            </w:r>
          </w:p>
        </w:tc>
      </w:tr>
      <w:tr w:rsidR="003609F0" w:rsidRPr="00C134CF"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auto"/>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50</w:t>
            </w:r>
          </w:p>
        </w:tc>
        <w:tc>
          <w:tcPr>
            <w:tcW w:w="851"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3609F0" w:rsidRPr="00C134CF"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895" w:type="dxa"/>
            <w:vMerge/>
            <w:tcBorders>
              <w:top w:val="single" w:sz="4" w:space="0" w:color="auto"/>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3609F0" w:rsidRPr="00C134CF" w:rsidTr="00CF2FA6">
        <w:trPr>
          <w:trHeight w:val="255"/>
        </w:trPr>
        <w:tc>
          <w:tcPr>
            <w:tcW w:w="1187"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lastRenderedPageBreak/>
              <w:t>Мероприятие 3.13</w:t>
            </w:r>
          </w:p>
        </w:tc>
        <w:tc>
          <w:tcPr>
            <w:tcW w:w="2073"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Разработка технико-экономических обоснований на внедрение энергосберегающих технологий в целях привлечения внебюджетного финансирования</w:t>
            </w:r>
          </w:p>
        </w:tc>
        <w:tc>
          <w:tcPr>
            <w:tcW w:w="1037"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 </w:t>
            </w:r>
          </w:p>
        </w:tc>
        <w:tc>
          <w:tcPr>
            <w:tcW w:w="1895"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ответственный исполнитель - Управление по благоустройству и развитию территорий Цивильского муниципального округа Чувашской Республики,</w:t>
            </w:r>
          </w:p>
        </w:tc>
        <w:tc>
          <w:tcPr>
            <w:tcW w:w="798"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850"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829"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731"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61</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79,3</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103,09</w:t>
            </w:r>
          </w:p>
        </w:tc>
        <w:tc>
          <w:tcPr>
            <w:tcW w:w="857"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3609F0" w:rsidRPr="00C134CF"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hideMark/>
          </w:tcPr>
          <w:p w:rsidR="003609F0" w:rsidRPr="00C134CF" w:rsidRDefault="003609F0" w:rsidP="00461DA6">
            <w:pPr>
              <w:rPr>
                <w:color w:val="000000" w:themeColor="text1"/>
                <w:sz w:val="20"/>
              </w:rPr>
            </w:pPr>
            <w:r w:rsidRPr="00C134CF">
              <w:rPr>
                <w:color w:val="000000" w:themeColor="text1"/>
                <w:sz w:val="20"/>
              </w:rPr>
              <w:t>0</w:t>
            </w:r>
          </w:p>
        </w:tc>
        <w:tc>
          <w:tcPr>
            <w:tcW w:w="673" w:type="dxa"/>
            <w:tcBorders>
              <w:top w:val="nil"/>
              <w:left w:val="nil"/>
              <w:bottom w:val="single" w:sz="4" w:space="0" w:color="auto"/>
              <w:right w:val="single" w:sz="4" w:space="0" w:color="auto"/>
            </w:tcBorders>
            <w:shd w:val="clear" w:color="auto" w:fill="auto"/>
            <w:hideMark/>
          </w:tcPr>
          <w:p w:rsidR="003609F0" w:rsidRPr="00C134CF" w:rsidRDefault="003609F0" w:rsidP="00461DA6">
            <w:pPr>
              <w:rPr>
                <w:color w:val="000000" w:themeColor="text1"/>
                <w:sz w:val="20"/>
              </w:rPr>
            </w:pPr>
            <w:r w:rsidRPr="00C134CF">
              <w:rPr>
                <w:color w:val="000000" w:themeColor="text1"/>
                <w:sz w:val="20"/>
              </w:rPr>
              <w:t>0</w:t>
            </w:r>
          </w:p>
        </w:tc>
        <w:tc>
          <w:tcPr>
            <w:tcW w:w="673" w:type="dxa"/>
            <w:tcBorders>
              <w:top w:val="nil"/>
              <w:left w:val="nil"/>
              <w:bottom w:val="single" w:sz="4" w:space="0" w:color="auto"/>
              <w:right w:val="single" w:sz="4" w:space="0" w:color="auto"/>
            </w:tcBorders>
            <w:shd w:val="clear" w:color="auto" w:fill="auto"/>
            <w:hideMark/>
          </w:tcPr>
          <w:p w:rsidR="003609F0" w:rsidRPr="00C134CF" w:rsidRDefault="003609F0" w:rsidP="00461DA6">
            <w:pPr>
              <w:rPr>
                <w:color w:val="000000" w:themeColor="text1"/>
                <w:sz w:val="20"/>
              </w:rPr>
            </w:pPr>
            <w:r w:rsidRPr="00C134CF">
              <w:rPr>
                <w:color w:val="000000" w:themeColor="text1"/>
                <w:sz w:val="20"/>
              </w:rPr>
              <w:t>0</w:t>
            </w:r>
          </w:p>
        </w:tc>
        <w:tc>
          <w:tcPr>
            <w:tcW w:w="857" w:type="dxa"/>
            <w:tcBorders>
              <w:top w:val="nil"/>
              <w:left w:val="nil"/>
              <w:bottom w:val="single" w:sz="4" w:space="0" w:color="auto"/>
              <w:right w:val="single" w:sz="4" w:space="0" w:color="auto"/>
            </w:tcBorders>
            <w:shd w:val="clear" w:color="auto" w:fill="auto"/>
            <w:hideMark/>
          </w:tcPr>
          <w:p w:rsidR="003609F0" w:rsidRPr="00C134CF" w:rsidRDefault="003609F0" w:rsidP="00461DA6">
            <w:pPr>
              <w:rPr>
                <w:color w:val="000000" w:themeColor="text1"/>
                <w:sz w:val="20"/>
              </w:rPr>
            </w:pPr>
            <w:r w:rsidRPr="00C134CF">
              <w:rPr>
                <w:color w:val="000000" w:themeColor="text1"/>
                <w:sz w:val="20"/>
              </w:rPr>
              <w:t>0</w:t>
            </w:r>
          </w:p>
        </w:tc>
        <w:tc>
          <w:tcPr>
            <w:tcW w:w="851" w:type="dxa"/>
            <w:tcBorders>
              <w:top w:val="nil"/>
              <w:left w:val="nil"/>
              <w:bottom w:val="single" w:sz="4" w:space="0" w:color="auto"/>
              <w:right w:val="single" w:sz="4" w:space="0" w:color="auto"/>
            </w:tcBorders>
            <w:shd w:val="clear" w:color="auto" w:fill="auto"/>
            <w:hideMark/>
          </w:tcPr>
          <w:p w:rsidR="003609F0" w:rsidRPr="00C134CF" w:rsidRDefault="003609F0" w:rsidP="00461DA6">
            <w:pPr>
              <w:rPr>
                <w:color w:val="000000" w:themeColor="text1"/>
                <w:sz w:val="20"/>
              </w:rPr>
            </w:pPr>
            <w:r w:rsidRPr="00C134CF">
              <w:rPr>
                <w:color w:val="000000" w:themeColor="text1"/>
                <w:sz w:val="20"/>
              </w:rPr>
              <w:t>0</w:t>
            </w:r>
          </w:p>
        </w:tc>
      </w:tr>
      <w:tr w:rsidR="003609F0" w:rsidRPr="00C134CF"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hideMark/>
          </w:tcPr>
          <w:p w:rsidR="003609F0" w:rsidRPr="00C134CF" w:rsidRDefault="003609F0" w:rsidP="00461DA6">
            <w:pPr>
              <w:rPr>
                <w:color w:val="000000" w:themeColor="text1"/>
                <w:sz w:val="20"/>
              </w:rPr>
            </w:pPr>
            <w:r w:rsidRPr="00C134CF">
              <w:rPr>
                <w:color w:val="000000" w:themeColor="text1"/>
                <w:sz w:val="20"/>
              </w:rPr>
              <w:t>0</w:t>
            </w:r>
          </w:p>
        </w:tc>
        <w:tc>
          <w:tcPr>
            <w:tcW w:w="673" w:type="dxa"/>
            <w:tcBorders>
              <w:top w:val="nil"/>
              <w:left w:val="nil"/>
              <w:bottom w:val="single" w:sz="4" w:space="0" w:color="auto"/>
              <w:right w:val="single" w:sz="4" w:space="0" w:color="auto"/>
            </w:tcBorders>
            <w:shd w:val="clear" w:color="auto" w:fill="auto"/>
            <w:hideMark/>
          </w:tcPr>
          <w:p w:rsidR="003609F0" w:rsidRPr="00C134CF" w:rsidRDefault="003609F0" w:rsidP="00461DA6">
            <w:pPr>
              <w:rPr>
                <w:color w:val="000000" w:themeColor="text1"/>
                <w:sz w:val="20"/>
              </w:rPr>
            </w:pPr>
            <w:r w:rsidRPr="00C134CF">
              <w:rPr>
                <w:color w:val="000000" w:themeColor="text1"/>
                <w:sz w:val="20"/>
              </w:rPr>
              <w:t>0</w:t>
            </w:r>
          </w:p>
        </w:tc>
        <w:tc>
          <w:tcPr>
            <w:tcW w:w="673" w:type="dxa"/>
            <w:tcBorders>
              <w:top w:val="nil"/>
              <w:left w:val="nil"/>
              <w:bottom w:val="single" w:sz="4" w:space="0" w:color="auto"/>
              <w:right w:val="single" w:sz="4" w:space="0" w:color="auto"/>
            </w:tcBorders>
            <w:shd w:val="clear" w:color="auto" w:fill="auto"/>
            <w:hideMark/>
          </w:tcPr>
          <w:p w:rsidR="003609F0" w:rsidRPr="00C134CF" w:rsidRDefault="003609F0" w:rsidP="00461DA6">
            <w:pPr>
              <w:rPr>
                <w:color w:val="000000" w:themeColor="text1"/>
                <w:sz w:val="20"/>
              </w:rPr>
            </w:pPr>
            <w:r w:rsidRPr="00C134CF">
              <w:rPr>
                <w:color w:val="000000" w:themeColor="text1"/>
                <w:sz w:val="20"/>
              </w:rPr>
              <w:t>0</w:t>
            </w:r>
          </w:p>
        </w:tc>
        <w:tc>
          <w:tcPr>
            <w:tcW w:w="857" w:type="dxa"/>
            <w:tcBorders>
              <w:top w:val="nil"/>
              <w:left w:val="nil"/>
              <w:bottom w:val="single" w:sz="4" w:space="0" w:color="auto"/>
              <w:right w:val="single" w:sz="4" w:space="0" w:color="auto"/>
            </w:tcBorders>
            <w:shd w:val="clear" w:color="auto" w:fill="auto"/>
            <w:hideMark/>
          </w:tcPr>
          <w:p w:rsidR="003609F0" w:rsidRPr="00C134CF" w:rsidRDefault="003609F0" w:rsidP="00461DA6">
            <w:pPr>
              <w:rPr>
                <w:color w:val="000000" w:themeColor="text1"/>
                <w:sz w:val="20"/>
              </w:rPr>
            </w:pPr>
            <w:r w:rsidRPr="00C134CF">
              <w:rPr>
                <w:color w:val="000000" w:themeColor="text1"/>
                <w:sz w:val="20"/>
              </w:rPr>
              <w:t>0</w:t>
            </w:r>
          </w:p>
        </w:tc>
        <w:tc>
          <w:tcPr>
            <w:tcW w:w="851" w:type="dxa"/>
            <w:tcBorders>
              <w:top w:val="nil"/>
              <w:left w:val="nil"/>
              <w:bottom w:val="single" w:sz="4" w:space="0" w:color="auto"/>
              <w:right w:val="single" w:sz="4" w:space="0" w:color="auto"/>
            </w:tcBorders>
            <w:shd w:val="clear" w:color="auto" w:fill="auto"/>
            <w:hideMark/>
          </w:tcPr>
          <w:p w:rsidR="003609F0" w:rsidRPr="00C134CF" w:rsidRDefault="003609F0" w:rsidP="00461DA6">
            <w:pPr>
              <w:rPr>
                <w:color w:val="000000" w:themeColor="text1"/>
                <w:sz w:val="20"/>
              </w:rPr>
            </w:pPr>
            <w:r w:rsidRPr="00C134CF">
              <w:rPr>
                <w:color w:val="000000" w:themeColor="text1"/>
                <w:sz w:val="20"/>
              </w:rPr>
              <w:t>0</w:t>
            </w:r>
          </w:p>
        </w:tc>
      </w:tr>
      <w:tr w:rsidR="003609F0" w:rsidRPr="00C134CF"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hideMark/>
          </w:tcPr>
          <w:p w:rsidR="003609F0" w:rsidRPr="00C134CF" w:rsidRDefault="003609F0" w:rsidP="00461DA6">
            <w:pPr>
              <w:rPr>
                <w:color w:val="000000" w:themeColor="text1"/>
                <w:sz w:val="20"/>
              </w:rPr>
            </w:pPr>
            <w:r w:rsidRPr="00C134CF">
              <w:rPr>
                <w:color w:val="000000" w:themeColor="text1"/>
                <w:sz w:val="20"/>
              </w:rPr>
              <w:t>0</w:t>
            </w:r>
          </w:p>
        </w:tc>
        <w:tc>
          <w:tcPr>
            <w:tcW w:w="673" w:type="dxa"/>
            <w:tcBorders>
              <w:top w:val="nil"/>
              <w:left w:val="nil"/>
              <w:bottom w:val="single" w:sz="4" w:space="0" w:color="auto"/>
              <w:right w:val="single" w:sz="4" w:space="0" w:color="auto"/>
            </w:tcBorders>
            <w:shd w:val="clear" w:color="auto" w:fill="auto"/>
            <w:hideMark/>
          </w:tcPr>
          <w:p w:rsidR="003609F0" w:rsidRPr="00C134CF" w:rsidRDefault="003609F0" w:rsidP="00461DA6">
            <w:pPr>
              <w:rPr>
                <w:color w:val="000000" w:themeColor="text1"/>
                <w:sz w:val="20"/>
              </w:rPr>
            </w:pPr>
            <w:r w:rsidRPr="00C134CF">
              <w:rPr>
                <w:color w:val="000000" w:themeColor="text1"/>
                <w:sz w:val="20"/>
              </w:rPr>
              <w:t>0</w:t>
            </w:r>
          </w:p>
        </w:tc>
        <w:tc>
          <w:tcPr>
            <w:tcW w:w="673" w:type="dxa"/>
            <w:tcBorders>
              <w:top w:val="nil"/>
              <w:left w:val="nil"/>
              <w:bottom w:val="single" w:sz="4" w:space="0" w:color="auto"/>
              <w:right w:val="single" w:sz="4" w:space="0" w:color="auto"/>
            </w:tcBorders>
            <w:shd w:val="clear" w:color="auto" w:fill="auto"/>
            <w:hideMark/>
          </w:tcPr>
          <w:p w:rsidR="003609F0" w:rsidRPr="00C134CF" w:rsidRDefault="003609F0" w:rsidP="00461DA6">
            <w:pPr>
              <w:rPr>
                <w:color w:val="000000" w:themeColor="text1"/>
                <w:sz w:val="20"/>
              </w:rPr>
            </w:pPr>
            <w:r w:rsidRPr="00C134CF">
              <w:rPr>
                <w:color w:val="000000" w:themeColor="text1"/>
                <w:sz w:val="20"/>
              </w:rPr>
              <w:t>0</w:t>
            </w:r>
          </w:p>
        </w:tc>
        <w:tc>
          <w:tcPr>
            <w:tcW w:w="857" w:type="dxa"/>
            <w:tcBorders>
              <w:top w:val="nil"/>
              <w:left w:val="nil"/>
              <w:bottom w:val="single" w:sz="4" w:space="0" w:color="auto"/>
              <w:right w:val="single" w:sz="4" w:space="0" w:color="auto"/>
            </w:tcBorders>
            <w:shd w:val="clear" w:color="auto" w:fill="auto"/>
            <w:hideMark/>
          </w:tcPr>
          <w:p w:rsidR="003609F0" w:rsidRPr="00C134CF" w:rsidRDefault="003609F0" w:rsidP="00461DA6">
            <w:pPr>
              <w:rPr>
                <w:color w:val="000000" w:themeColor="text1"/>
                <w:sz w:val="20"/>
              </w:rPr>
            </w:pPr>
            <w:r w:rsidRPr="00C134CF">
              <w:rPr>
                <w:color w:val="000000" w:themeColor="text1"/>
                <w:sz w:val="20"/>
              </w:rPr>
              <w:t>0</w:t>
            </w:r>
          </w:p>
        </w:tc>
        <w:tc>
          <w:tcPr>
            <w:tcW w:w="851" w:type="dxa"/>
            <w:tcBorders>
              <w:top w:val="nil"/>
              <w:left w:val="nil"/>
              <w:bottom w:val="single" w:sz="4" w:space="0" w:color="auto"/>
              <w:right w:val="single" w:sz="4" w:space="0" w:color="auto"/>
            </w:tcBorders>
            <w:shd w:val="clear" w:color="auto" w:fill="auto"/>
            <w:hideMark/>
          </w:tcPr>
          <w:p w:rsidR="003609F0" w:rsidRPr="00C134CF" w:rsidRDefault="003609F0" w:rsidP="00461DA6">
            <w:pPr>
              <w:rPr>
                <w:color w:val="000000" w:themeColor="text1"/>
                <w:sz w:val="20"/>
              </w:rPr>
            </w:pPr>
            <w:r w:rsidRPr="00C134CF">
              <w:rPr>
                <w:color w:val="000000" w:themeColor="text1"/>
                <w:sz w:val="20"/>
              </w:rPr>
              <w:t>0</w:t>
            </w:r>
          </w:p>
        </w:tc>
      </w:tr>
      <w:tr w:rsidR="003609F0" w:rsidRPr="00C134CF"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61</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79,3</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103,09</w:t>
            </w:r>
          </w:p>
        </w:tc>
        <w:tc>
          <w:tcPr>
            <w:tcW w:w="857"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 0</w:t>
            </w:r>
          </w:p>
        </w:tc>
        <w:tc>
          <w:tcPr>
            <w:tcW w:w="851"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0 </w:t>
            </w:r>
          </w:p>
        </w:tc>
      </w:tr>
      <w:tr w:rsidR="003609F0" w:rsidRPr="00C134CF" w:rsidTr="00CF2FA6">
        <w:trPr>
          <w:trHeight w:val="255"/>
        </w:trPr>
        <w:tc>
          <w:tcPr>
            <w:tcW w:w="1187"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Мероприятие 3.14</w:t>
            </w:r>
          </w:p>
        </w:tc>
        <w:tc>
          <w:tcPr>
            <w:tcW w:w="2073"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Анализ договоров электро-, тепло-, газо- и водоснабжения жилых многоквартирных домов и муниципальных учреждениях на предмет выявления положений договоров, препятствующих реализации мер по повышению энергетической эффективности</w:t>
            </w:r>
          </w:p>
        </w:tc>
        <w:tc>
          <w:tcPr>
            <w:tcW w:w="1037"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 </w:t>
            </w:r>
          </w:p>
        </w:tc>
        <w:tc>
          <w:tcPr>
            <w:tcW w:w="1895"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ответственный исполнитель - Управление по благоустройству и развитию территорий Цивильского муниципального округа Чувашской Республики, участник - управляющие компании, товарищества собственников жилья и недвижимости</w:t>
            </w:r>
          </w:p>
        </w:tc>
        <w:tc>
          <w:tcPr>
            <w:tcW w:w="798"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850"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829"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731"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3609F0" w:rsidRPr="00C134CF"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3609F0" w:rsidRPr="00C134CF"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auto"/>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3609F0" w:rsidRPr="00C134CF"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895" w:type="dxa"/>
            <w:vMerge/>
            <w:tcBorders>
              <w:top w:val="single" w:sz="4" w:space="0" w:color="auto"/>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3609F0" w:rsidRPr="00C134CF"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3609F0" w:rsidRPr="00C134CF" w:rsidTr="00CF2FA6">
        <w:trPr>
          <w:trHeight w:val="255"/>
        </w:trPr>
        <w:tc>
          <w:tcPr>
            <w:tcW w:w="1187"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Основное мероприятие 4</w:t>
            </w:r>
          </w:p>
        </w:tc>
        <w:tc>
          <w:tcPr>
            <w:tcW w:w="2073"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Энергосбережение и повышение энергоэффективности в промышленном секторе</w:t>
            </w:r>
          </w:p>
        </w:tc>
        <w:tc>
          <w:tcPr>
            <w:tcW w:w="1037"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 xml:space="preserve">определение потенциала энергосбережения в </w:t>
            </w:r>
            <w:r w:rsidRPr="00C134CF">
              <w:rPr>
                <w:rFonts w:ascii="Times New Roman" w:hAnsi="Times New Roman" w:cs="Times New Roman"/>
                <w:color w:val="000000" w:themeColor="text1"/>
                <w:sz w:val="18"/>
                <w:szCs w:val="18"/>
                <w:lang w:eastAsia="ru-RU"/>
              </w:rPr>
              <w:lastRenderedPageBreak/>
              <w:t>промышленном секторе с последующим снижением энергоемкости производимой продукции</w:t>
            </w:r>
          </w:p>
        </w:tc>
        <w:tc>
          <w:tcPr>
            <w:tcW w:w="1895"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lastRenderedPageBreak/>
              <w:t xml:space="preserve">ответственный исполнитель - Управление по благоустройству и развитию территорий Цивильского муниципального округа </w:t>
            </w:r>
            <w:r w:rsidRPr="00C134CF">
              <w:rPr>
                <w:rFonts w:ascii="Times New Roman" w:hAnsi="Times New Roman" w:cs="Times New Roman"/>
                <w:color w:val="000000" w:themeColor="text1"/>
                <w:sz w:val="16"/>
                <w:szCs w:val="16"/>
                <w:lang w:eastAsia="ru-RU"/>
              </w:rPr>
              <w:lastRenderedPageBreak/>
              <w:t>Чувашской Республики,</w:t>
            </w:r>
          </w:p>
        </w:tc>
        <w:tc>
          <w:tcPr>
            <w:tcW w:w="798"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lastRenderedPageBreak/>
              <w:t>х</w:t>
            </w:r>
          </w:p>
        </w:tc>
        <w:tc>
          <w:tcPr>
            <w:tcW w:w="850"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829"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731"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2065</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992</w:t>
            </w:r>
          </w:p>
        </w:tc>
        <w:tc>
          <w:tcPr>
            <w:tcW w:w="857"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295,5</w:t>
            </w:r>
          </w:p>
        </w:tc>
        <w:tc>
          <w:tcPr>
            <w:tcW w:w="851"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912</w:t>
            </w:r>
          </w:p>
        </w:tc>
      </w:tr>
      <w:tr w:rsidR="003609F0" w:rsidRPr="00C134CF"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3609F0" w:rsidRPr="00C134CF"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3609F0" w:rsidRPr="00C134CF"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3609F0" w:rsidRPr="00C134CF"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2065</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992</w:t>
            </w:r>
          </w:p>
        </w:tc>
        <w:tc>
          <w:tcPr>
            <w:tcW w:w="857"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295,5</w:t>
            </w:r>
          </w:p>
        </w:tc>
        <w:tc>
          <w:tcPr>
            <w:tcW w:w="851"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912</w:t>
            </w:r>
          </w:p>
        </w:tc>
      </w:tr>
      <w:tr w:rsidR="003609F0" w:rsidRPr="00C134CF" w:rsidTr="003609F0">
        <w:trPr>
          <w:trHeight w:val="255"/>
        </w:trPr>
        <w:tc>
          <w:tcPr>
            <w:tcW w:w="1187"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C134CF" w:rsidRDefault="003609F0" w:rsidP="00461DA6">
            <w:pPr>
              <w:widowControl/>
              <w:autoSpaceDE/>
              <w:jc w:val="center"/>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Целевые показатели (индикаторы) муниципальной программы, увязанные с основным мероприятием 5</w:t>
            </w:r>
          </w:p>
        </w:tc>
        <w:tc>
          <w:tcPr>
            <w:tcW w:w="8213" w:type="dxa"/>
            <w:gridSpan w:val="7"/>
            <w:tcBorders>
              <w:top w:val="single" w:sz="4" w:space="0" w:color="auto"/>
              <w:left w:val="nil"/>
              <w:bottom w:val="single" w:sz="4" w:space="0" w:color="auto"/>
              <w:right w:val="single" w:sz="4" w:space="0" w:color="000000"/>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Цивильского муниципального округа Чувашской Республики в сфере промышленного производства (электротехническая продукция), кг у.т./ед. продукции</w:t>
            </w:r>
          </w:p>
        </w:tc>
        <w:tc>
          <w:tcPr>
            <w:tcW w:w="1275"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22,7</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22,019</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22,019</w:t>
            </w:r>
          </w:p>
        </w:tc>
        <w:tc>
          <w:tcPr>
            <w:tcW w:w="857"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22,019</w:t>
            </w:r>
          </w:p>
        </w:tc>
        <w:tc>
          <w:tcPr>
            <w:tcW w:w="851"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22,019</w:t>
            </w:r>
          </w:p>
        </w:tc>
      </w:tr>
      <w:tr w:rsidR="003609F0" w:rsidRPr="00C134CF" w:rsidTr="003609F0">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8213" w:type="dxa"/>
            <w:gridSpan w:val="7"/>
            <w:tcBorders>
              <w:top w:val="single" w:sz="4" w:space="0" w:color="auto"/>
              <w:left w:val="nil"/>
              <w:bottom w:val="single" w:sz="4" w:space="0" w:color="auto"/>
              <w:right w:val="single" w:sz="4" w:space="0" w:color="000000"/>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Цивильского муниципального округа Чувашской Республики в сфере промышленного производства (металлоизделия для инженерных сетей), кг у.т./ед. продукции</w:t>
            </w:r>
          </w:p>
        </w:tc>
        <w:tc>
          <w:tcPr>
            <w:tcW w:w="1275"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0,632</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0,632</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0,594</w:t>
            </w:r>
          </w:p>
        </w:tc>
        <w:tc>
          <w:tcPr>
            <w:tcW w:w="857"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0,594</w:t>
            </w:r>
          </w:p>
        </w:tc>
        <w:tc>
          <w:tcPr>
            <w:tcW w:w="851"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0,594</w:t>
            </w:r>
          </w:p>
        </w:tc>
      </w:tr>
      <w:tr w:rsidR="003609F0" w:rsidRPr="00C134CF" w:rsidTr="003609F0">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8213" w:type="dxa"/>
            <w:gridSpan w:val="7"/>
            <w:tcBorders>
              <w:top w:val="single" w:sz="4" w:space="0" w:color="auto"/>
              <w:left w:val="nil"/>
              <w:bottom w:val="single" w:sz="4" w:space="0" w:color="auto"/>
              <w:right w:val="single" w:sz="4" w:space="0" w:color="000000"/>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Цивильского муниципального округа Чувашской Республики в сфере промышленного производства (металлоконструкции), кг у.т./ед. продукции</w:t>
            </w:r>
          </w:p>
        </w:tc>
        <w:tc>
          <w:tcPr>
            <w:tcW w:w="1275"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0,886</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0,886</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0,886</w:t>
            </w:r>
          </w:p>
        </w:tc>
        <w:tc>
          <w:tcPr>
            <w:tcW w:w="857"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0,851</w:t>
            </w:r>
          </w:p>
        </w:tc>
        <w:tc>
          <w:tcPr>
            <w:tcW w:w="851"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0,851</w:t>
            </w:r>
          </w:p>
        </w:tc>
      </w:tr>
      <w:tr w:rsidR="003609F0" w:rsidRPr="00C134CF" w:rsidTr="00CF2FA6">
        <w:trPr>
          <w:trHeight w:val="255"/>
        </w:trPr>
        <w:tc>
          <w:tcPr>
            <w:tcW w:w="1187"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Мероприятие 4.1</w:t>
            </w:r>
          </w:p>
        </w:tc>
        <w:tc>
          <w:tcPr>
            <w:tcW w:w="2073"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Проведение энергетических обследований</w:t>
            </w:r>
          </w:p>
        </w:tc>
        <w:tc>
          <w:tcPr>
            <w:tcW w:w="1037"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 </w:t>
            </w:r>
          </w:p>
        </w:tc>
        <w:tc>
          <w:tcPr>
            <w:tcW w:w="1895"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ответственный исполнитель - Управление по благоустройству и развитию территорий Цивильского муниципального округа Чувашской Республики,</w:t>
            </w:r>
          </w:p>
        </w:tc>
        <w:tc>
          <w:tcPr>
            <w:tcW w:w="798" w:type="dxa"/>
            <w:tcBorders>
              <w:top w:val="nil"/>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850" w:type="dxa"/>
            <w:tcBorders>
              <w:top w:val="nil"/>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829" w:type="dxa"/>
            <w:tcBorders>
              <w:top w:val="nil"/>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731" w:type="dxa"/>
            <w:tcBorders>
              <w:top w:val="nil"/>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265</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197</w:t>
            </w:r>
          </w:p>
        </w:tc>
        <w:tc>
          <w:tcPr>
            <w:tcW w:w="857"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912</w:t>
            </w:r>
          </w:p>
        </w:tc>
      </w:tr>
      <w:tr w:rsidR="003609F0" w:rsidRPr="00C134CF"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3609F0" w:rsidRPr="00C134CF"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3609F0" w:rsidRPr="00C134CF"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3609F0" w:rsidRPr="00C134CF"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265</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197</w:t>
            </w:r>
          </w:p>
        </w:tc>
        <w:tc>
          <w:tcPr>
            <w:tcW w:w="857"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 0</w:t>
            </w:r>
          </w:p>
        </w:tc>
        <w:tc>
          <w:tcPr>
            <w:tcW w:w="851"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912</w:t>
            </w:r>
          </w:p>
        </w:tc>
      </w:tr>
      <w:tr w:rsidR="003609F0" w:rsidRPr="00C134CF" w:rsidTr="00CF2FA6">
        <w:trPr>
          <w:trHeight w:val="255"/>
        </w:trPr>
        <w:tc>
          <w:tcPr>
            <w:tcW w:w="1187"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Мероприятие 4.2</w:t>
            </w:r>
          </w:p>
        </w:tc>
        <w:tc>
          <w:tcPr>
            <w:tcW w:w="2073"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 xml:space="preserve">Мероприятия по энергосбережению и </w:t>
            </w:r>
            <w:r w:rsidRPr="00C134CF">
              <w:rPr>
                <w:rFonts w:ascii="Times New Roman" w:hAnsi="Times New Roman" w:cs="Times New Roman"/>
                <w:color w:val="000000" w:themeColor="text1"/>
                <w:sz w:val="18"/>
                <w:szCs w:val="18"/>
                <w:lang w:eastAsia="ru-RU"/>
              </w:rPr>
              <w:lastRenderedPageBreak/>
              <w:t>повышению энергетической эффективности разработанные на основании проведенных энергетических обследований</w:t>
            </w:r>
          </w:p>
        </w:tc>
        <w:tc>
          <w:tcPr>
            <w:tcW w:w="1037"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lastRenderedPageBreak/>
              <w:t> </w:t>
            </w:r>
          </w:p>
        </w:tc>
        <w:tc>
          <w:tcPr>
            <w:tcW w:w="1895"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 xml:space="preserve">ответственный исполнитель - </w:t>
            </w:r>
            <w:r w:rsidRPr="00C134CF">
              <w:rPr>
                <w:rFonts w:ascii="Times New Roman" w:hAnsi="Times New Roman" w:cs="Times New Roman"/>
                <w:color w:val="000000" w:themeColor="text1"/>
                <w:sz w:val="16"/>
                <w:szCs w:val="16"/>
                <w:lang w:eastAsia="ru-RU"/>
              </w:rPr>
              <w:lastRenderedPageBreak/>
              <w:t>Управление по благоустройству и развитию территорий Цивильского муниципального округа Чувашской Республики,</w:t>
            </w:r>
          </w:p>
        </w:tc>
        <w:tc>
          <w:tcPr>
            <w:tcW w:w="798"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lastRenderedPageBreak/>
              <w:t>х</w:t>
            </w:r>
          </w:p>
        </w:tc>
        <w:tc>
          <w:tcPr>
            <w:tcW w:w="850"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829"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731"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1800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795</w:t>
            </w:r>
          </w:p>
        </w:tc>
        <w:tc>
          <w:tcPr>
            <w:tcW w:w="857"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295,5</w:t>
            </w:r>
          </w:p>
        </w:tc>
        <w:tc>
          <w:tcPr>
            <w:tcW w:w="851"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3609F0" w:rsidRPr="00C134CF"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 xml:space="preserve">федеральный </w:t>
            </w:r>
            <w:r w:rsidRPr="00C134CF">
              <w:rPr>
                <w:rFonts w:ascii="Times New Roman" w:hAnsi="Times New Roman" w:cs="Times New Roman"/>
                <w:color w:val="000000" w:themeColor="text1"/>
                <w:sz w:val="16"/>
                <w:szCs w:val="16"/>
                <w:lang w:eastAsia="ru-RU"/>
              </w:rPr>
              <w:lastRenderedPageBreak/>
              <w:t>бюджет</w:t>
            </w:r>
          </w:p>
        </w:tc>
        <w:tc>
          <w:tcPr>
            <w:tcW w:w="673" w:type="dxa"/>
            <w:tcBorders>
              <w:top w:val="nil"/>
              <w:left w:val="nil"/>
              <w:bottom w:val="single" w:sz="4" w:space="0" w:color="auto"/>
              <w:right w:val="single" w:sz="4" w:space="0" w:color="auto"/>
            </w:tcBorders>
            <w:shd w:val="clear" w:color="auto" w:fill="auto"/>
            <w:vAlign w:val="center"/>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3609F0" w:rsidRPr="00C134CF"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3609F0" w:rsidRPr="00C134CF"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3609F0" w:rsidRPr="00C134CF"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 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1800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795</w:t>
            </w:r>
          </w:p>
        </w:tc>
        <w:tc>
          <w:tcPr>
            <w:tcW w:w="857"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295,5</w:t>
            </w:r>
          </w:p>
        </w:tc>
        <w:tc>
          <w:tcPr>
            <w:tcW w:w="851"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 0</w:t>
            </w:r>
          </w:p>
        </w:tc>
      </w:tr>
      <w:tr w:rsidR="003609F0" w:rsidRPr="00C134CF" w:rsidTr="00CF2FA6">
        <w:trPr>
          <w:trHeight w:val="255"/>
        </w:trPr>
        <w:tc>
          <w:tcPr>
            <w:tcW w:w="1187"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Основное мероприятие 5</w:t>
            </w:r>
          </w:p>
        </w:tc>
        <w:tc>
          <w:tcPr>
            <w:tcW w:w="2073"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Внедрение технологий, использующих возобновляемые источники энергии и вторичные энергетические ресурсы</w:t>
            </w:r>
          </w:p>
        </w:tc>
        <w:tc>
          <w:tcPr>
            <w:tcW w:w="1037"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увеличение использования в качестве источников энергии вторичных энергетических ресурсов и (или) возобновляемых источников энергии</w:t>
            </w:r>
          </w:p>
        </w:tc>
        <w:tc>
          <w:tcPr>
            <w:tcW w:w="1895"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ответственный исполнитель - Управление по благоустройству и развитию территорий Цивильского муниципального округа Чувашской Республики,</w:t>
            </w:r>
          </w:p>
        </w:tc>
        <w:tc>
          <w:tcPr>
            <w:tcW w:w="798"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850"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829"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731"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11000</w:t>
            </w:r>
          </w:p>
        </w:tc>
      </w:tr>
      <w:tr w:rsidR="003609F0" w:rsidRPr="00C134CF"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3609F0" w:rsidRPr="00C134CF"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3609F0" w:rsidRPr="00C134CF"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3609F0" w:rsidRPr="00C134CF"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11000</w:t>
            </w:r>
          </w:p>
        </w:tc>
      </w:tr>
      <w:tr w:rsidR="003609F0" w:rsidRPr="00C134CF" w:rsidTr="003609F0">
        <w:trPr>
          <w:trHeight w:val="255"/>
        </w:trPr>
        <w:tc>
          <w:tcPr>
            <w:tcW w:w="1187"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C134CF" w:rsidRDefault="003609F0" w:rsidP="00461DA6">
            <w:pPr>
              <w:widowControl/>
              <w:autoSpaceDE/>
              <w:jc w:val="center"/>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Целевые показатели (индикаторы) муниципальной программы, увязанные с основным мероприятием 6</w:t>
            </w:r>
          </w:p>
        </w:tc>
        <w:tc>
          <w:tcPr>
            <w:tcW w:w="8213" w:type="dxa"/>
            <w:gridSpan w:val="7"/>
            <w:tcBorders>
              <w:top w:val="single" w:sz="4" w:space="0" w:color="auto"/>
              <w:left w:val="nil"/>
              <w:bottom w:val="single" w:sz="4" w:space="0" w:color="auto"/>
              <w:right w:val="single" w:sz="4" w:space="0" w:color="000000"/>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Доля объема энергетических ресурсов (электрической энергии),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Цивильского муниципального округа Чувашской Республики, %</w:t>
            </w:r>
          </w:p>
        </w:tc>
        <w:tc>
          <w:tcPr>
            <w:tcW w:w="1275"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2</w:t>
            </w:r>
          </w:p>
        </w:tc>
      </w:tr>
      <w:tr w:rsidR="003609F0" w:rsidRPr="00C134CF" w:rsidTr="003609F0">
        <w:trPr>
          <w:trHeight w:val="255"/>
        </w:trPr>
        <w:tc>
          <w:tcPr>
            <w:tcW w:w="1187" w:type="dxa"/>
            <w:vMerge/>
            <w:tcBorders>
              <w:top w:val="nil"/>
              <w:left w:val="single" w:sz="4" w:space="0" w:color="auto"/>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8213" w:type="dxa"/>
            <w:gridSpan w:val="7"/>
            <w:tcBorders>
              <w:top w:val="single" w:sz="4" w:space="0" w:color="auto"/>
              <w:left w:val="nil"/>
              <w:right w:val="single" w:sz="4" w:space="0" w:color="000000"/>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Ввод мощностей генерирующих объектов, функционирующих на основе использования возобновляемых источников энергии, на территории Цивильского муниципального округа Чувашской Республики (без учета гидроэлектростанций установленной мощностью свыше 25 МВт), МВт</w:t>
            </w:r>
          </w:p>
        </w:tc>
        <w:tc>
          <w:tcPr>
            <w:tcW w:w="1275"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1</w:t>
            </w:r>
          </w:p>
        </w:tc>
      </w:tr>
      <w:tr w:rsidR="003609F0" w:rsidRPr="00C134CF" w:rsidTr="00CF2FA6">
        <w:trPr>
          <w:trHeight w:val="255"/>
        </w:trPr>
        <w:tc>
          <w:tcPr>
            <w:tcW w:w="1187"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Мероприяти</w:t>
            </w:r>
            <w:r w:rsidRPr="00C134CF">
              <w:rPr>
                <w:rFonts w:ascii="Times New Roman" w:hAnsi="Times New Roman" w:cs="Times New Roman"/>
                <w:color w:val="000000" w:themeColor="text1"/>
                <w:sz w:val="18"/>
                <w:szCs w:val="18"/>
                <w:lang w:eastAsia="ru-RU"/>
              </w:rPr>
              <w:lastRenderedPageBreak/>
              <w:t>е 5.1</w:t>
            </w:r>
          </w:p>
        </w:tc>
        <w:tc>
          <w:tcPr>
            <w:tcW w:w="2073"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lastRenderedPageBreak/>
              <w:t>Внедрение/реконсервац</w:t>
            </w:r>
            <w:r w:rsidRPr="00C134CF">
              <w:rPr>
                <w:rFonts w:ascii="Times New Roman" w:hAnsi="Times New Roman" w:cs="Times New Roman"/>
                <w:color w:val="000000" w:themeColor="text1"/>
                <w:sz w:val="18"/>
                <w:szCs w:val="18"/>
                <w:lang w:eastAsia="ru-RU"/>
              </w:rPr>
              <w:lastRenderedPageBreak/>
              <w:t>ия возобновляемых источников энергии</w:t>
            </w:r>
          </w:p>
        </w:tc>
        <w:tc>
          <w:tcPr>
            <w:tcW w:w="1037"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lastRenderedPageBreak/>
              <w:t> </w:t>
            </w:r>
          </w:p>
        </w:tc>
        <w:tc>
          <w:tcPr>
            <w:tcW w:w="1895"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 xml:space="preserve">ответственный </w:t>
            </w:r>
            <w:r w:rsidRPr="00C134CF">
              <w:rPr>
                <w:rFonts w:ascii="Times New Roman" w:hAnsi="Times New Roman" w:cs="Times New Roman"/>
                <w:color w:val="000000" w:themeColor="text1"/>
                <w:sz w:val="16"/>
                <w:szCs w:val="16"/>
                <w:lang w:eastAsia="ru-RU"/>
              </w:rPr>
              <w:lastRenderedPageBreak/>
              <w:t>исполнитель - Управление по благоустройству и развитию территорий Цивильского муниципального округа Чувашской Республики,</w:t>
            </w:r>
          </w:p>
        </w:tc>
        <w:tc>
          <w:tcPr>
            <w:tcW w:w="798" w:type="dxa"/>
            <w:tcBorders>
              <w:top w:val="nil"/>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lastRenderedPageBreak/>
              <w:t>х</w:t>
            </w:r>
          </w:p>
        </w:tc>
        <w:tc>
          <w:tcPr>
            <w:tcW w:w="850" w:type="dxa"/>
            <w:tcBorders>
              <w:top w:val="nil"/>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829" w:type="dxa"/>
            <w:tcBorders>
              <w:top w:val="nil"/>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731" w:type="dxa"/>
            <w:tcBorders>
              <w:top w:val="nil"/>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7000</w:t>
            </w:r>
          </w:p>
        </w:tc>
      </w:tr>
      <w:tr w:rsidR="003609F0" w:rsidRPr="00C134CF" w:rsidTr="00CF2FA6">
        <w:trPr>
          <w:trHeight w:val="255"/>
        </w:trPr>
        <w:tc>
          <w:tcPr>
            <w:tcW w:w="1187" w:type="dxa"/>
            <w:vMerge/>
            <w:tcBorders>
              <w:top w:val="nil"/>
              <w:left w:val="single" w:sz="4" w:space="0" w:color="auto"/>
              <w:bottom w:val="single" w:sz="4" w:space="0" w:color="auto"/>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auto"/>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auto"/>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auto"/>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3609F0" w:rsidRPr="00C134CF" w:rsidTr="00CF2FA6">
        <w:trPr>
          <w:trHeight w:val="255"/>
        </w:trPr>
        <w:tc>
          <w:tcPr>
            <w:tcW w:w="1187" w:type="dxa"/>
            <w:vMerge/>
            <w:tcBorders>
              <w:top w:val="single" w:sz="4" w:space="0" w:color="auto"/>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2073" w:type="dxa"/>
            <w:vMerge/>
            <w:tcBorders>
              <w:top w:val="single" w:sz="4" w:space="0" w:color="auto"/>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037" w:type="dxa"/>
            <w:vMerge/>
            <w:tcBorders>
              <w:top w:val="single" w:sz="4" w:space="0" w:color="auto"/>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895" w:type="dxa"/>
            <w:vMerge/>
            <w:tcBorders>
              <w:top w:val="single" w:sz="4" w:space="0" w:color="auto"/>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3609F0" w:rsidRPr="00C134CF"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3609F0" w:rsidRPr="00C134CF"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 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0 </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 0</w:t>
            </w:r>
          </w:p>
        </w:tc>
        <w:tc>
          <w:tcPr>
            <w:tcW w:w="857"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0 </w:t>
            </w:r>
          </w:p>
        </w:tc>
        <w:tc>
          <w:tcPr>
            <w:tcW w:w="851"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7000</w:t>
            </w:r>
          </w:p>
        </w:tc>
      </w:tr>
      <w:tr w:rsidR="003609F0" w:rsidRPr="00C134CF" w:rsidTr="00CF2FA6">
        <w:trPr>
          <w:trHeight w:val="255"/>
        </w:trPr>
        <w:tc>
          <w:tcPr>
            <w:tcW w:w="1187"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Мероприятие 5.2</w:t>
            </w:r>
          </w:p>
        </w:tc>
        <w:tc>
          <w:tcPr>
            <w:tcW w:w="2073"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Использования биомассы, отходов лесопромышленного и агропромышленного комплексов, бытовых отходов, шахтного метана, биогаза для производства электрической и тепловой энергии</w:t>
            </w:r>
          </w:p>
        </w:tc>
        <w:tc>
          <w:tcPr>
            <w:tcW w:w="1037"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 </w:t>
            </w:r>
          </w:p>
        </w:tc>
        <w:tc>
          <w:tcPr>
            <w:tcW w:w="1895"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ответственный исполнитель - Управление по благоустройству и развитию территорий Цивильского муниципального округа Чувашской Республики,</w:t>
            </w:r>
          </w:p>
        </w:tc>
        <w:tc>
          <w:tcPr>
            <w:tcW w:w="798"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850"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829"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731"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4000</w:t>
            </w:r>
          </w:p>
        </w:tc>
      </w:tr>
      <w:tr w:rsidR="003609F0" w:rsidRPr="00C134CF"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3609F0" w:rsidRPr="00C134CF"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3609F0" w:rsidRPr="00C134CF"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3609F0" w:rsidRPr="00C134CF"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0 </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0 </w:t>
            </w:r>
          </w:p>
        </w:tc>
        <w:tc>
          <w:tcPr>
            <w:tcW w:w="857"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0 </w:t>
            </w:r>
          </w:p>
        </w:tc>
        <w:tc>
          <w:tcPr>
            <w:tcW w:w="851"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4000</w:t>
            </w:r>
          </w:p>
        </w:tc>
      </w:tr>
      <w:tr w:rsidR="003609F0" w:rsidRPr="00C134CF" w:rsidTr="00CF2FA6">
        <w:trPr>
          <w:trHeight w:val="255"/>
        </w:trPr>
        <w:tc>
          <w:tcPr>
            <w:tcW w:w="1187"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Основное мероприятие 6</w:t>
            </w:r>
          </w:p>
        </w:tc>
        <w:tc>
          <w:tcPr>
            <w:tcW w:w="2073"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Увеличение использования энергоэффективных источников наружного освещения</w:t>
            </w:r>
          </w:p>
        </w:tc>
        <w:tc>
          <w:tcPr>
            <w:tcW w:w="1037"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снижение затрат электрической энергии на уличное освещение путем внедрения энергоэффективных источников освещения</w:t>
            </w:r>
          </w:p>
        </w:tc>
        <w:tc>
          <w:tcPr>
            <w:tcW w:w="1895"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ответственный исполнитель - Управление по благоустройству и развитию территорий Цивильского муниципального округа Чувашской Республики, участник – территориальные отделы Цивильского муниципального округа Чувашской Республики</w:t>
            </w:r>
          </w:p>
        </w:tc>
        <w:tc>
          <w:tcPr>
            <w:tcW w:w="798"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850"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829"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731"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261</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522</w:t>
            </w:r>
          </w:p>
        </w:tc>
        <w:tc>
          <w:tcPr>
            <w:tcW w:w="857"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2223</w:t>
            </w:r>
          </w:p>
        </w:tc>
        <w:tc>
          <w:tcPr>
            <w:tcW w:w="851"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2214</w:t>
            </w:r>
          </w:p>
        </w:tc>
      </w:tr>
      <w:tr w:rsidR="003609F0" w:rsidRPr="00C134CF"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3609F0" w:rsidRPr="00C134CF"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3609F0" w:rsidRPr="00C134CF"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3609F0" w:rsidRPr="00C134CF"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261</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522</w:t>
            </w:r>
          </w:p>
        </w:tc>
        <w:tc>
          <w:tcPr>
            <w:tcW w:w="857"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2223</w:t>
            </w:r>
          </w:p>
        </w:tc>
        <w:tc>
          <w:tcPr>
            <w:tcW w:w="851"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2214</w:t>
            </w:r>
          </w:p>
        </w:tc>
      </w:tr>
      <w:tr w:rsidR="003609F0" w:rsidRPr="00C134CF" w:rsidTr="003609F0">
        <w:trPr>
          <w:trHeight w:val="255"/>
        </w:trPr>
        <w:tc>
          <w:tcPr>
            <w:tcW w:w="1187" w:type="dxa"/>
            <w:tcBorders>
              <w:top w:val="nil"/>
              <w:left w:val="single" w:sz="4" w:space="0" w:color="auto"/>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 xml:space="preserve">Целевые показатели </w:t>
            </w:r>
            <w:r w:rsidRPr="00C134CF">
              <w:rPr>
                <w:rFonts w:ascii="Times New Roman" w:hAnsi="Times New Roman" w:cs="Times New Roman"/>
                <w:color w:val="000000" w:themeColor="text1"/>
                <w:sz w:val="18"/>
                <w:szCs w:val="18"/>
                <w:lang w:eastAsia="ru-RU"/>
              </w:rPr>
              <w:lastRenderedPageBreak/>
              <w:t>(индикаторы) муниципальной программы, увязанные с основным мероприятием 7</w:t>
            </w:r>
          </w:p>
        </w:tc>
        <w:tc>
          <w:tcPr>
            <w:tcW w:w="8213" w:type="dxa"/>
            <w:gridSpan w:val="7"/>
            <w:tcBorders>
              <w:top w:val="single" w:sz="4" w:space="0" w:color="auto"/>
              <w:left w:val="nil"/>
              <w:bottom w:val="single" w:sz="4" w:space="0" w:color="auto"/>
              <w:right w:val="single" w:sz="4" w:space="0" w:color="000000"/>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lastRenderedPageBreak/>
              <w:t>Доля энергоэффективных источников света в системах уличного освещения на территории Цивильского муниципального округа Чувашской Республики, %</w:t>
            </w:r>
          </w:p>
        </w:tc>
        <w:tc>
          <w:tcPr>
            <w:tcW w:w="1275"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51,9</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54,3</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59,1</w:t>
            </w:r>
          </w:p>
        </w:tc>
        <w:tc>
          <w:tcPr>
            <w:tcW w:w="857"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79,6</w:t>
            </w:r>
          </w:p>
        </w:tc>
        <w:tc>
          <w:tcPr>
            <w:tcW w:w="851"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100</w:t>
            </w:r>
          </w:p>
        </w:tc>
      </w:tr>
      <w:tr w:rsidR="003609F0" w:rsidRPr="00C134CF" w:rsidTr="00CF2FA6">
        <w:trPr>
          <w:trHeight w:val="255"/>
        </w:trPr>
        <w:tc>
          <w:tcPr>
            <w:tcW w:w="11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lastRenderedPageBreak/>
              <w:t>Мероприятие 6.1</w:t>
            </w:r>
          </w:p>
        </w:tc>
        <w:tc>
          <w:tcPr>
            <w:tcW w:w="2073"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Внедрение энергоэффективных источников освещения в системах уличного освещения</w:t>
            </w:r>
          </w:p>
        </w:tc>
        <w:tc>
          <w:tcPr>
            <w:tcW w:w="1037"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 </w:t>
            </w:r>
          </w:p>
        </w:tc>
        <w:tc>
          <w:tcPr>
            <w:tcW w:w="1895"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 ответственный исполнитель - Управление по благоустройству и развитию территорий Цивильского муниципального округа Чувашской Республики,</w:t>
            </w:r>
          </w:p>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участник – территориальные отделы Цивильского муниципального округа Чувашской Республики</w:t>
            </w:r>
          </w:p>
        </w:tc>
        <w:tc>
          <w:tcPr>
            <w:tcW w:w="798" w:type="dxa"/>
            <w:tcBorders>
              <w:top w:val="nil"/>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850" w:type="dxa"/>
            <w:tcBorders>
              <w:top w:val="nil"/>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829" w:type="dxa"/>
            <w:tcBorders>
              <w:top w:val="nil"/>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731" w:type="dxa"/>
            <w:tcBorders>
              <w:top w:val="nil"/>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261</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522</w:t>
            </w:r>
          </w:p>
        </w:tc>
        <w:tc>
          <w:tcPr>
            <w:tcW w:w="857"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2223</w:t>
            </w:r>
          </w:p>
        </w:tc>
        <w:tc>
          <w:tcPr>
            <w:tcW w:w="851"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2214</w:t>
            </w:r>
          </w:p>
        </w:tc>
      </w:tr>
      <w:tr w:rsidR="003609F0" w:rsidRPr="00C134CF" w:rsidTr="00CF2FA6">
        <w:trPr>
          <w:trHeight w:val="255"/>
        </w:trPr>
        <w:tc>
          <w:tcPr>
            <w:tcW w:w="1187" w:type="dxa"/>
            <w:vMerge/>
            <w:tcBorders>
              <w:top w:val="single" w:sz="4" w:space="0" w:color="auto"/>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3609F0" w:rsidRPr="00C134CF" w:rsidTr="00CF2FA6">
        <w:trPr>
          <w:trHeight w:val="255"/>
        </w:trPr>
        <w:tc>
          <w:tcPr>
            <w:tcW w:w="1187" w:type="dxa"/>
            <w:vMerge/>
            <w:tcBorders>
              <w:top w:val="single" w:sz="4" w:space="0" w:color="auto"/>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3609F0" w:rsidRPr="00C134CF" w:rsidTr="00CF2FA6">
        <w:trPr>
          <w:trHeight w:val="255"/>
        </w:trPr>
        <w:tc>
          <w:tcPr>
            <w:tcW w:w="1187" w:type="dxa"/>
            <w:vMerge/>
            <w:tcBorders>
              <w:top w:val="single" w:sz="4" w:space="0" w:color="auto"/>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3609F0" w:rsidRPr="00C134CF" w:rsidTr="00CF2FA6">
        <w:trPr>
          <w:trHeight w:val="255"/>
        </w:trPr>
        <w:tc>
          <w:tcPr>
            <w:tcW w:w="1187" w:type="dxa"/>
            <w:vMerge/>
            <w:tcBorders>
              <w:top w:val="single" w:sz="4" w:space="0" w:color="auto"/>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 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261</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522</w:t>
            </w:r>
          </w:p>
        </w:tc>
        <w:tc>
          <w:tcPr>
            <w:tcW w:w="857"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2223</w:t>
            </w:r>
          </w:p>
        </w:tc>
        <w:tc>
          <w:tcPr>
            <w:tcW w:w="851"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2214</w:t>
            </w:r>
          </w:p>
        </w:tc>
      </w:tr>
      <w:tr w:rsidR="003609F0" w:rsidRPr="00C134CF" w:rsidTr="00CF2FA6">
        <w:trPr>
          <w:trHeight w:val="255"/>
        </w:trPr>
        <w:tc>
          <w:tcPr>
            <w:tcW w:w="1187"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Основное мероприятие 7</w:t>
            </w:r>
          </w:p>
        </w:tc>
        <w:tc>
          <w:tcPr>
            <w:tcW w:w="2073"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Энергосбережение и повышение энергоэффективности в транспортном комплексе</w:t>
            </w:r>
          </w:p>
        </w:tc>
        <w:tc>
          <w:tcPr>
            <w:tcW w:w="1037"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 xml:space="preserve">создание благоприятных условий для замещения части потребляемого моторного топлива (бензина и дизельного топлива), используемого </w:t>
            </w:r>
            <w:r w:rsidRPr="00C134CF">
              <w:rPr>
                <w:rFonts w:ascii="Times New Roman" w:hAnsi="Times New Roman" w:cs="Times New Roman"/>
                <w:color w:val="000000" w:themeColor="text1"/>
                <w:sz w:val="18"/>
                <w:szCs w:val="18"/>
                <w:lang w:eastAsia="ru-RU"/>
              </w:rPr>
              <w:lastRenderedPageBreak/>
              <w:t>транспортными средствами, альтернативными видами моторного топлива</w:t>
            </w:r>
          </w:p>
        </w:tc>
        <w:tc>
          <w:tcPr>
            <w:tcW w:w="1895"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lastRenderedPageBreak/>
              <w:t xml:space="preserve">ответственный исполнитель - ответственный исполнитель - Управление по благоустройству и развитию территорий Цивильского муниципального округа Чувашской Республики, участники – территориальные отделы Цивильского муниципального округа Чувашской Республики, муниципальные учреждения Цивильского муниципального округа </w:t>
            </w:r>
            <w:r w:rsidRPr="00C134CF">
              <w:rPr>
                <w:rFonts w:ascii="Times New Roman" w:hAnsi="Times New Roman" w:cs="Times New Roman"/>
                <w:color w:val="000000" w:themeColor="text1"/>
                <w:sz w:val="16"/>
                <w:szCs w:val="16"/>
                <w:lang w:eastAsia="ru-RU"/>
              </w:rPr>
              <w:lastRenderedPageBreak/>
              <w:t>Чувашской Республики</w:t>
            </w:r>
          </w:p>
        </w:tc>
        <w:tc>
          <w:tcPr>
            <w:tcW w:w="798"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lastRenderedPageBreak/>
              <w:t>х</w:t>
            </w:r>
          </w:p>
        </w:tc>
        <w:tc>
          <w:tcPr>
            <w:tcW w:w="850"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829"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731"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59</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59</w:t>
            </w:r>
          </w:p>
        </w:tc>
        <w:tc>
          <w:tcPr>
            <w:tcW w:w="857"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5252</w:t>
            </w:r>
          </w:p>
        </w:tc>
        <w:tc>
          <w:tcPr>
            <w:tcW w:w="851"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157</w:t>
            </w:r>
          </w:p>
        </w:tc>
      </w:tr>
      <w:tr w:rsidR="003609F0" w:rsidRPr="00C134CF"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3609F0" w:rsidRPr="00C134CF"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3609F0" w:rsidRPr="00C134CF"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76</w:t>
            </w:r>
          </w:p>
        </w:tc>
        <w:tc>
          <w:tcPr>
            <w:tcW w:w="851"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3609F0" w:rsidRPr="00C134CF" w:rsidTr="00CF2FA6">
        <w:trPr>
          <w:trHeight w:val="255"/>
        </w:trPr>
        <w:tc>
          <w:tcPr>
            <w:tcW w:w="1187" w:type="dxa"/>
            <w:vMerge/>
            <w:tcBorders>
              <w:top w:val="nil"/>
              <w:left w:val="single" w:sz="4" w:space="0" w:color="auto"/>
              <w:bottom w:val="single" w:sz="4" w:space="0" w:color="auto"/>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auto"/>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auto"/>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auto"/>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59</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59</w:t>
            </w:r>
          </w:p>
        </w:tc>
        <w:tc>
          <w:tcPr>
            <w:tcW w:w="857"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5176</w:t>
            </w:r>
          </w:p>
        </w:tc>
        <w:tc>
          <w:tcPr>
            <w:tcW w:w="851"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157</w:t>
            </w:r>
          </w:p>
        </w:tc>
      </w:tr>
      <w:tr w:rsidR="003609F0" w:rsidRPr="00C134CF" w:rsidTr="003609F0">
        <w:trPr>
          <w:trHeight w:val="255"/>
        </w:trPr>
        <w:tc>
          <w:tcPr>
            <w:tcW w:w="11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lastRenderedPageBreak/>
              <w:t>Целевые показатели (индикаторы) муниципальной программы, увязанные с основным мероприятием 8</w:t>
            </w:r>
          </w:p>
        </w:tc>
        <w:tc>
          <w:tcPr>
            <w:tcW w:w="8213" w:type="dxa"/>
            <w:gridSpan w:val="7"/>
            <w:tcBorders>
              <w:top w:val="single" w:sz="4" w:space="0" w:color="auto"/>
              <w:left w:val="nil"/>
              <w:bottom w:val="single" w:sz="4" w:space="0" w:color="auto"/>
              <w:right w:val="single" w:sz="4" w:space="0" w:color="000000"/>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Количество транспортных средств, относящихся к общественному транспорту, регулирование тарифов на услуги по перевозке на котором осуществляется в Цивильском муниципальном округе Чувашской Республики,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сжиженным углеводородным газом, используемыми в качестве моторного топлива, и электрической энергией, ед.</w:t>
            </w:r>
          </w:p>
        </w:tc>
        <w:tc>
          <w:tcPr>
            <w:tcW w:w="1275"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3609F0" w:rsidRPr="00C134CF" w:rsidTr="003609F0">
        <w:trPr>
          <w:trHeight w:val="788"/>
        </w:trPr>
        <w:tc>
          <w:tcPr>
            <w:tcW w:w="118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8213" w:type="dxa"/>
            <w:gridSpan w:val="7"/>
            <w:tcBorders>
              <w:top w:val="single" w:sz="4" w:space="0" w:color="auto"/>
              <w:left w:val="nil"/>
              <w:bottom w:val="single" w:sz="4" w:space="0" w:color="auto"/>
              <w:right w:val="single" w:sz="4" w:space="0" w:color="000000"/>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Количество транспортных средств с автономным источником электрического питания, относящихся к общественному транспорту, регулирование тарифов на услуги по перевозке на котором осуществляется в Цивильском муниципальном округе Чувашской Республики, ед.</w:t>
            </w:r>
          </w:p>
        </w:tc>
        <w:tc>
          <w:tcPr>
            <w:tcW w:w="1275"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1</w:t>
            </w:r>
          </w:p>
        </w:tc>
      </w:tr>
      <w:tr w:rsidR="003609F0" w:rsidRPr="00C134CF" w:rsidTr="003609F0">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8213" w:type="dxa"/>
            <w:gridSpan w:val="7"/>
            <w:tcBorders>
              <w:top w:val="single" w:sz="4" w:space="0" w:color="auto"/>
              <w:left w:val="nil"/>
              <w:bottom w:val="single" w:sz="4" w:space="0" w:color="auto"/>
              <w:right w:val="single" w:sz="4" w:space="0" w:color="000000"/>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Количество транспортных средств, используемых органами муниципальной власти, государственными учреждениями и государственными унитарными предприятиями Цивильского муниципального округа Чувашской Республики,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и сжиженным углеводородным газом, используемыми в качестве моторного топлива, ед.</w:t>
            </w:r>
          </w:p>
        </w:tc>
        <w:tc>
          <w:tcPr>
            <w:tcW w:w="1275"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13</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16</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19</w:t>
            </w:r>
          </w:p>
        </w:tc>
        <w:tc>
          <w:tcPr>
            <w:tcW w:w="857"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28</w:t>
            </w:r>
          </w:p>
        </w:tc>
        <w:tc>
          <w:tcPr>
            <w:tcW w:w="851"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36</w:t>
            </w:r>
          </w:p>
        </w:tc>
      </w:tr>
      <w:tr w:rsidR="003609F0" w:rsidRPr="00C134CF" w:rsidTr="003609F0">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8213" w:type="dxa"/>
            <w:gridSpan w:val="7"/>
            <w:tcBorders>
              <w:top w:val="single" w:sz="4" w:space="0" w:color="auto"/>
              <w:left w:val="nil"/>
              <w:bottom w:val="single" w:sz="4" w:space="0" w:color="auto"/>
              <w:right w:val="single" w:sz="4" w:space="0" w:color="000000"/>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Количество транспортных средств с автономным источником электрического питания, используемых органами муниципальной власти, государственными учреждениями и государственными унитарными предприятиями Цивильского муниципального округа Чувашской Республики, ед.</w:t>
            </w:r>
          </w:p>
        </w:tc>
        <w:tc>
          <w:tcPr>
            <w:tcW w:w="1275"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1</w:t>
            </w:r>
          </w:p>
        </w:tc>
      </w:tr>
      <w:tr w:rsidR="003609F0" w:rsidRPr="00C134CF" w:rsidTr="003609F0">
        <w:trPr>
          <w:trHeight w:val="255"/>
        </w:trPr>
        <w:tc>
          <w:tcPr>
            <w:tcW w:w="1187" w:type="dxa"/>
            <w:vMerge/>
            <w:tcBorders>
              <w:top w:val="nil"/>
              <w:left w:val="single" w:sz="4" w:space="0" w:color="auto"/>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8213" w:type="dxa"/>
            <w:gridSpan w:val="7"/>
            <w:tcBorders>
              <w:top w:val="single" w:sz="4" w:space="0" w:color="auto"/>
              <w:left w:val="nil"/>
              <w:right w:val="single" w:sz="4" w:space="0" w:color="000000"/>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Количество электромобилей легковых с автономным источником электрического питания, зарегистрированных на территории Цивильского муниципального округа Чувашской Республики, ед.</w:t>
            </w:r>
          </w:p>
        </w:tc>
        <w:tc>
          <w:tcPr>
            <w:tcW w:w="1275"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2</w:t>
            </w:r>
          </w:p>
        </w:tc>
        <w:tc>
          <w:tcPr>
            <w:tcW w:w="851"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4</w:t>
            </w:r>
          </w:p>
        </w:tc>
      </w:tr>
      <w:tr w:rsidR="003609F0" w:rsidRPr="00C134CF" w:rsidTr="00CF2FA6">
        <w:trPr>
          <w:trHeight w:val="255"/>
        </w:trPr>
        <w:tc>
          <w:tcPr>
            <w:tcW w:w="1187"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Мероприятие 7.1</w:t>
            </w:r>
          </w:p>
        </w:tc>
        <w:tc>
          <w:tcPr>
            <w:tcW w:w="2073"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 xml:space="preserve">Мероприятия по замещению бензина и дизельного топлива, используемых транспортными средствами в качестве </w:t>
            </w:r>
            <w:r w:rsidRPr="00C134CF">
              <w:rPr>
                <w:rFonts w:ascii="Times New Roman" w:hAnsi="Times New Roman" w:cs="Times New Roman"/>
                <w:color w:val="000000" w:themeColor="text1"/>
                <w:sz w:val="18"/>
                <w:szCs w:val="18"/>
                <w:lang w:eastAsia="ru-RU"/>
              </w:rPr>
              <w:lastRenderedPageBreak/>
              <w:t>моторного топлива, альтернативными видами моторного топлива - природным газом, газовыми смесями, сжиженным углеводородным газом, электрической энергией, иными альтернативными видами моторного топлива с учетом доступности использования</w:t>
            </w:r>
          </w:p>
        </w:tc>
        <w:tc>
          <w:tcPr>
            <w:tcW w:w="1037"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lastRenderedPageBreak/>
              <w:t> </w:t>
            </w:r>
          </w:p>
        </w:tc>
        <w:tc>
          <w:tcPr>
            <w:tcW w:w="1895"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 xml:space="preserve">ответственный исполнитель - ответственный исполнитель - Управление по благоустройству и развитию территорий </w:t>
            </w:r>
            <w:r w:rsidRPr="00C134CF">
              <w:rPr>
                <w:rFonts w:ascii="Times New Roman" w:hAnsi="Times New Roman" w:cs="Times New Roman"/>
                <w:color w:val="000000" w:themeColor="text1"/>
                <w:sz w:val="16"/>
                <w:szCs w:val="16"/>
                <w:lang w:eastAsia="ru-RU"/>
              </w:rPr>
              <w:lastRenderedPageBreak/>
              <w:t>Цивильского муниципального округа Чувашской Республики, участники – территориальные отделы Цивильского муниципального округа Чувашской Республики, муниципальные учреждения Цивильского муниципального округа Чувашской Республики</w:t>
            </w:r>
          </w:p>
        </w:tc>
        <w:tc>
          <w:tcPr>
            <w:tcW w:w="798" w:type="dxa"/>
            <w:tcBorders>
              <w:top w:val="nil"/>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lastRenderedPageBreak/>
              <w:t>х</w:t>
            </w:r>
          </w:p>
        </w:tc>
        <w:tc>
          <w:tcPr>
            <w:tcW w:w="850" w:type="dxa"/>
            <w:tcBorders>
              <w:top w:val="nil"/>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829" w:type="dxa"/>
            <w:tcBorders>
              <w:top w:val="nil"/>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731" w:type="dxa"/>
            <w:tcBorders>
              <w:top w:val="nil"/>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84</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84</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84</w:t>
            </w:r>
          </w:p>
        </w:tc>
        <w:tc>
          <w:tcPr>
            <w:tcW w:w="857"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252</w:t>
            </w:r>
          </w:p>
        </w:tc>
        <w:tc>
          <w:tcPr>
            <w:tcW w:w="851"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224</w:t>
            </w:r>
          </w:p>
        </w:tc>
      </w:tr>
      <w:tr w:rsidR="003609F0" w:rsidRPr="00C134CF"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3609F0" w:rsidRPr="00C134CF"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3609F0" w:rsidRPr="00C134CF"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25</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25</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25</w:t>
            </w:r>
          </w:p>
        </w:tc>
        <w:tc>
          <w:tcPr>
            <w:tcW w:w="857"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76</w:t>
            </w:r>
          </w:p>
        </w:tc>
        <w:tc>
          <w:tcPr>
            <w:tcW w:w="851"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67</w:t>
            </w:r>
          </w:p>
        </w:tc>
      </w:tr>
      <w:tr w:rsidR="003609F0" w:rsidRPr="00C134CF" w:rsidTr="00CF2FA6">
        <w:trPr>
          <w:trHeight w:val="255"/>
        </w:trPr>
        <w:tc>
          <w:tcPr>
            <w:tcW w:w="1187" w:type="dxa"/>
            <w:vMerge/>
            <w:tcBorders>
              <w:top w:val="nil"/>
              <w:left w:val="single" w:sz="4" w:space="0" w:color="auto"/>
              <w:bottom w:val="single" w:sz="4" w:space="0" w:color="auto"/>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auto"/>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auto"/>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auto"/>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59</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59</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59</w:t>
            </w:r>
          </w:p>
        </w:tc>
        <w:tc>
          <w:tcPr>
            <w:tcW w:w="857"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176</w:t>
            </w:r>
          </w:p>
        </w:tc>
        <w:tc>
          <w:tcPr>
            <w:tcW w:w="851"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157</w:t>
            </w:r>
          </w:p>
        </w:tc>
      </w:tr>
      <w:tr w:rsidR="003609F0" w:rsidRPr="00C134CF" w:rsidTr="00CF2FA6">
        <w:trPr>
          <w:trHeight w:val="255"/>
        </w:trPr>
        <w:tc>
          <w:tcPr>
            <w:tcW w:w="11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Мероприятие 7.2</w:t>
            </w:r>
          </w:p>
        </w:tc>
        <w:tc>
          <w:tcPr>
            <w:tcW w:w="20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Строительство автомобильных газовых наполнительных компрессорных станций</w:t>
            </w:r>
          </w:p>
        </w:tc>
        <w:tc>
          <w:tcPr>
            <w:tcW w:w="10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 </w:t>
            </w:r>
          </w:p>
        </w:tc>
        <w:tc>
          <w:tcPr>
            <w:tcW w:w="189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ответственный исполнитель - Управление по благоустройству и развитию территорий Цивильского муниципального округа Чувашской Республики,</w:t>
            </w:r>
          </w:p>
        </w:tc>
        <w:tc>
          <w:tcPr>
            <w:tcW w:w="798"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850"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829"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731"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3609F0" w:rsidRPr="00C134CF"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3609F0" w:rsidRPr="00C134CF"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3609F0" w:rsidRPr="00C134CF"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3609F0" w:rsidRPr="00C134CF"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3609F0" w:rsidRPr="00C134CF" w:rsidTr="00CF2FA6">
        <w:trPr>
          <w:trHeight w:val="255"/>
        </w:trPr>
        <w:tc>
          <w:tcPr>
            <w:tcW w:w="1187"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Мероприятие 7.3</w:t>
            </w:r>
          </w:p>
        </w:tc>
        <w:tc>
          <w:tcPr>
            <w:tcW w:w="2073"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Строительство автомобильных станций для зарядки автотранспортных средств с автономным источником электрического питания</w:t>
            </w:r>
          </w:p>
        </w:tc>
        <w:tc>
          <w:tcPr>
            <w:tcW w:w="1037"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 </w:t>
            </w:r>
          </w:p>
        </w:tc>
        <w:tc>
          <w:tcPr>
            <w:tcW w:w="1895" w:type="dxa"/>
            <w:vMerge w:val="restart"/>
            <w:tcBorders>
              <w:top w:val="nil"/>
              <w:left w:val="single" w:sz="4" w:space="0" w:color="auto"/>
              <w:bottom w:val="single" w:sz="4" w:space="0" w:color="000000"/>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ответственный исполнитель - Управление по благоустройству и развитию территорий Цивильского муниципального округа Чувашской Республики,</w:t>
            </w:r>
          </w:p>
        </w:tc>
        <w:tc>
          <w:tcPr>
            <w:tcW w:w="798"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850"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829"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731"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5000</w:t>
            </w:r>
          </w:p>
        </w:tc>
        <w:tc>
          <w:tcPr>
            <w:tcW w:w="851"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3609F0" w:rsidRPr="00C134CF"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3609F0" w:rsidRPr="00C134CF"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3609F0" w:rsidRPr="00C134CF" w:rsidTr="00CF2FA6">
        <w:trPr>
          <w:trHeight w:val="255"/>
        </w:trPr>
        <w:tc>
          <w:tcPr>
            <w:tcW w:w="118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000000"/>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nil"/>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3609F0" w:rsidRPr="00C134CF" w:rsidTr="00CF2FA6">
        <w:trPr>
          <w:trHeight w:val="255"/>
        </w:trPr>
        <w:tc>
          <w:tcPr>
            <w:tcW w:w="1187" w:type="dxa"/>
            <w:vMerge/>
            <w:tcBorders>
              <w:top w:val="nil"/>
              <w:left w:val="single" w:sz="4" w:space="0" w:color="auto"/>
              <w:bottom w:val="single" w:sz="4" w:space="0" w:color="auto"/>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auto"/>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037" w:type="dxa"/>
            <w:vMerge/>
            <w:tcBorders>
              <w:top w:val="nil"/>
              <w:left w:val="single" w:sz="4" w:space="0" w:color="auto"/>
              <w:bottom w:val="single" w:sz="4" w:space="0" w:color="auto"/>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8"/>
                <w:szCs w:val="18"/>
                <w:lang w:eastAsia="ru-RU"/>
              </w:rPr>
            </w:pPr>
          </w:p>
        </w:tc>
        <w:tc>
          <w:tcPr>
            <w:tcW w:w="1895" w:type="dxa"/>
            <w:vMerge/>
            <w:tcBorders>
              <w:top w:val="nil"/>
              <w:left w:val="single" w:sz="4" w:space="0" w:color="auto"/>
              <w:bottom w:val="single" w:sz="4" w:space="0" w:color="auto"/>
              <w:right w:val="single" w:sz="4" w:space="0" w:color="auto"/>
            </w:tcBorders>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731" w:type="dxa"/>
            <w:tcBorders>
              <w:top w:val="single" w:sz="4" w:space="0" w:color="auto"/>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275"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 0</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0 </w:t>
            </w:r>
          </w:p>
        </w:tc>
        <w:tc>
          <w:tcPr>
            <w:tcW w:w="673"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0 </w:t>
            </w:r>
          </w:p>
        </w:tc>
        <w:tc>
          <w:tcPr>
            <w:tcW w:w="857"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5000</w:t>
            </w:r>
          </w:p>
        </w:tc>
        <w:tc>
          <w:tcPr>
            <w:tcW w:w="851" w:type="dxa"/>
            <w:tcBorders>
              <w:top w:val="nil"/>
              <w:left w:val="nil"/>
              <w:bottom w:val="single" w:sz="4" w:space="0" w:color="auto"/>
              <w:right w:val="single" w:sz="4" w:space="0" w:color="auto"/>
            </w:tcBorders>
            <w:shd w:val="clear" w:color="auto" w:fill="auto"/>
            <w:vAlign w:val="center"/>
            <w:hideMark/>
          </w:tcPr>
          <w:p w:rsidR="003609F0" w:rsidRPr="00C134CF" w:rsidRDefault="003609F0" w:rsidP="00461DA6">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0 </w:t>
            </w:r>
          </w:p>
        </w:tc>
      </w:tr>
    </w:tbl>
    <w:p w:rsidR="00E20675" w:rsidRDefault="00E20675" w:rsidP="003609F0">
      <w:pPr>
        <w:ind w:left="-426"/>
      </w:pPr>
    </w:p>
    <w:p w:rsidR="00E20675" w:rsidRDefault="00E20675" w:rsidP="00E20675">
      <w:pPr>
        <w:rPr>
          <w:rFonts w:ascii="Times New Roman" w:hAnsi="Times New Roman" w:cs="Times New Roman"/>
          <w:b/>
        </w:rPr>
        <w:sectPr w:rsidR="00E20675" w:rsidSect="004116FD">
          <w:pgSz w:w="16800" w:h="11900" w:orient="landscape"/>
          <w:pgMar w:top="1418" w:right="851" w:bottom="142" w:left="1440" w:header="720" w:footer="720" w:gutter="0"/>
          <w:cols w:space="720"/>
          <w:noEndnote/>
        </w:sectPr>
      </w:pPr>
    </w:p>
    <w:p w:rsidR="009C4F70" w:rsidRPr="009C4F70" w:rsidRDefault="009C4F70" w:rsidP="001E7E24">
      <w:pPr>
        <w:widowControl/>
        <w:tabs>
          <w:tab w:val="left" w:pos="5670"/>
        </w:tabs>
        <w:autoSpaceDE/>
        <w:rPr>
          <w:rFonts w:ascii="Times New Roman" w:hAnsi="Times New Roman" w:cs="Times New Roman"/>
          <w:b/>
          <w:sz w:val="24"/>
          <w:szCs w:val="24"/>
          <w:lang w:eastAsia="ru-RU"/>
        </w:rPr>
      </w:pPr>
      <w:r w:rsidRPr="009C4F70">
        <w:rPr>
          <w:rFonts w:ascii="Times New Roman" w:hAnsi="Times New Roman" w:cs="Times New Roman"/>
          <w:b/>
          <w:sz w:val="24"/>
          <w:szCs w:val="24"/>
          <w:lang w:eastAsia="ru-RU"/>
        </w:rPr>
        <w:lastRenderedPageBreak/>
        <w:t>Приложение№3</w:t>
      </w:r>
    </w:p>
    <w:p w:rsidR="009C4F70" w:rsidRPr="009C4F70" w:rsidRDefault="009C4F70" w:rsidP="00F96428">
      <w:pPr>
        <w:autoSpaceDN w:val="0"/>
        <w:adjustRightInd w:val="0"/>
        <w:ind w:left="4678"/>
        <w:jc w:val="right"/>
        <w:rPr>
          <w:rFonts w:ascii="Times New Roman" w:hAnsi="Times New Roman" w:cs="Times New Roman"/>
          <w:b/>
          <w:color w:val="000000"/>
          <w:sz w:val="24"/>
          <w:szCs w:val="24"/>
          <w:lang w:eastAsia="ru-RU"/>
        </w:rPr>
      </w:pPr>
      <w:r w:rsidRPr="009C4F70">
        <w:rPr>
          <w:rFonts w:ascii="Times New Roman" w:hAnsi="Times New Roman" w:cs="Times New Roman"/>
          <w:b/>
          <w:color w:val="000000"/>
          <w:sz w:val="24"/>
          <w:szCs w:val="24"/>
          <w:lang w:eastAsia="ru-RU"/>
        </w:rPr>
        <w:t>к Муниципальной программе</w:t>
      </w:r>
    </w:p>
    <w:p w:rsidR="00C423BA" w:rsidRDefault="009C4F70" w:rsidP="00F96428">
      <w:pPr>
        <w:autoSpaceDN w:val="0"/>
        <w:adjustRightInd w:val="0"/>
        <w:ind w:left="4678"/>
        <w:jc w:val="right"/>
        <w:rPr>
          <w:rFonts w:ascii="Times New Roman" w:hAnsi="Times New Roman" w:cs="Times New Roman"/>
          <w:b/>
          <w:color w:val="000000"/>
          <w:sz w:val="24"/>
          <w:szCs w:val="24"/>
          <w:lang w:eastAsia="ru-RU"/>
        </w:rPr>
      </w:pPr>
      <w:r w:rsidRPr="009C4F70">
        <w:rPr>
          <w:rFonts w:ascii="Times New Roman" w:hAnsi="Times New Roman" w:cs="Times New Roman"/>
          <w:b/>
          <w:color w:val="000000"/>
          <w:sz w:val="24"/>
          <w:szCs w:val="24"/>
          <w:lang w:eastAsia="ru-RU"/>
        </w:rPr>
        <w:t xml:space="preserve">Цивильского муниципального округа </w:t>
      </w:r>
    </w:p>
    <w:p w:rsidR="009C4F70" w:rsidRPr="009C4F70" w:rsidRDefault="009C4F70" w:rsidP="00F96428">
      <w:pPr>
        <w:autoSpaceDN w:val="0"/>
        <w:adjustRightInd w:val="0"/>
        <w:ind w:left="4678"/>
        <w:jc w:val="right"/>
        <w:rPr>
          <w:rFonts w:ascii="Times New Roman" w:hAnsi="Times New Roman" w:cs="Times New Roman"/>
          <w:b/>
          <w:color w:val="000000"/>
          <w:sz w:val="24"/>
          <w:szCs w:val="24"/>
          <w:lang w:eastAsia="ru-RU"/>
        </w:rPr>
      </w:pPr>
      <w:r w:rsidRPr="009C4F70">
        <w:rPr>
          <w:rFonts w:ascii="Times New Roman" w:hAnsi="Times New Roman" w:cs="Times New Roman"/>
          <w:b/>
          <w:color w:val="000000"/>
          <w:sz w:val="24"/>
          <w:szCs w:val="24"/>
          <w:lang w:eastAsia="ru-RU"/>
        </w:rPr>
        <w:t xml:space="preserve">Чувашской Республики </w:t>
      </w:r>
    </w:p>
    <w:p w:rsidR="009C4F70" w:rsidRPr="009C4F70" w:rsidRDefault="009C4F70" w:rsidP="00F96428">
      <w:pPr>
        <w:autoSpaceDN w:val="0"/>
        <w:adjustRightInd w:val="0"/>
        <w:ind w:left="4678"/>
        <w:jc w:val="right"/>
        <w:rPr>
          <w:rFonts w:ascii="Times New Roman" w:hAnsi="Times New Roman" w:cs="Times New Roman"/>
          <w:b/>
          <w:color w:val="000000"/>
          <w:sz w:val="24"/>
          <w:szCs w:val="24"/>
          <w:lang w:eastAsia="ru-RU"/>
        </w:rPr>
      </w:pPr>
      <w:r w:rsidRPr="009C4F70">
        <w:rPr>
          <w:rFonts w:ascii="Times New Roman" w:hAnsi="Times New Roman" w:cs="Times New Roman"/>
          <w:b/>
          <w:color w:val="000000"/>
          <w:sz w:val="24"/>
          <w:szCs w:val="24"/>
          <w:lang w:eastAsia="ru-RU"/>
        </w:rPr>
        <w:t xml:space="preserve">«Развитие промышленности и </w:t>
      </w:r>
    </w:p>
    <w:p w:rsidR="007B4F3E" w:rsidRPr="00C423BA" w:rsidRDefault="009C4F70" w:rsidP="00F96428">
      <w:pPr>
        <w:autoSpaceDN w:val="0"/>
        <w:adjustRightInd w:val="0"/>
        <w:ind w:left="4678"/>
        <w:jc w:val="right"/>
        <w:rPr>
          <w:rFonts w:ascii="Times New Roman" w:hAnsi="Times New Roman" w:cs="Times New Roman"/>
          <w:b/>
          <w:color w:val="000000"/>
          <w:sz w:val="24"/>
          <w:szCs w:val="24"/>
          <w:lang w:eastAsia="ru-RU"/>
        </w:rPr>
      </w:pPr>
      <w:r w:rsidRPr="009C4F70">
        <w:rPr>
          <w:rFonts w:ascii="Times New Roman" w:hAnsi="Times New Roman" w:cs="Times New Roman"/>
          <w:b/>
          <w:color w:val="000000"/>
          <w:sz w:val="24"/>
          <w:szCs w:val="24"/>
          <w:lang w:eastAsia="ru-RU"/>
        </w:rPr>
        <w:t>инновационная экон</w:t>
      </w:r>
      <w:r w:rsidR="00C423BA">
        <w:rPr>
          <w:rFonts w:ascii="Times New Roman" w:hAnsi="Times New Roman" w:cs="Times New Roman"/>
          <w:b/>
          <w:color w:val="000000"/>
          <w:sz w:val="24"/>
          <w:szCs w:val="24"/>
          <w:lang w:eastAsia="ru-RU"/>
        </w:rPr>
        <w:t>омика»</w:t>
      </w:r>
    </w:p>
    <w:p w:rsidR="00B41F2D" w:rsidRPr="00950226" w:rsidRDefault="00B41F2D" w:rsidP="00F96428">
      <w:pPr>
        <w:widowControl/>
        <w:ind w:firstLine="720"/>
        <w:jc w:val="center"/>
        <w:rPr>
          <w:rFonts w:ascii="Times New Roman" w:hAnsi="Times New Roman" w:cs="Times New Roman"/>
        </w:rPr>
      </w:pPr>
    </w:p>
    <w:p w:rsidR="0076598A" w:rsidRPr="0076598A" w:rsidRDefault="0076598A" w:rsidP="0076598A">
      <w:pPr>
        <w:pStyle w:val="2"/>
        <w:jc w:val="center"/>
        <w:rPr>
          <w:rFonts w:ascii="Times New Roman" w:hAnsi="Times New Roman" w:cs="Times New Roman"/>
          <w:b/>
          <w:bCs/>
          <w:sz w:val="26"/>
          <w:szCs w:val="26"/>
        </w:rPr>
      </w:pPr>
      <w:r w:rsidRPr="0076598A">
        <w:rPr>
          <w:rFonts w:ascii="Times New Roman" w:hAnsi="Times New Roman" w:cs="Times New Roman"/>
          <w:b/>
          <w:bCs/>
          <w:sz w:val="26"/>
          <w:szCs w:val="26"/>
        </w:rPr>
        <w:t>Подпрограмма</w:t>
      </w:r>
    </w:p>
    <w:p w:rsidR="00E16713" w:rsidRDefault="00C134CF" w:rsidP="0076598A">
      <w:pPr>
        <w:pStyle w:val="2"/>
        <w:jc w:val="center"/>
        <w:rPr>
          <w:rFonts w:ascii="Times New Roman" w:hAnsi="Times New Roman" w:cs="Times New Roman"/>
          <w:b/>
          <w:bCs/>
          <w:sz w:val="26"/>
          <w:szCs w:val="26"/>
        </w:rPr>
      </w:pPr>
      <w:r>
        <w:rPr>
          <w:rFonts w:ascii="Times New Roman" w:hAnsi="Times New Roman" w:cs="Times New Roman"/>
          <w:b/>
          <w:bCs/>
          <w:sz w:val="26"/>
          <w:szCs w:val="26"/>
        </w:rPr>
        <w:t>«</w:t>
      </w:r>
      <w:r w:rsidR="0076598A" w:rsidRPr="0076598A">
        <w:rPr>
          <w:rFonts w:ascii="Times New Roman" w:hAnsi="Times New Roman" w:cs="Times New Roman"/>
          <w:b/>
          <w:bCs/>
          <w:sz w:val="26"/>
          <w:szCs w:val="26"/>
        </w:rPr>
        <w:t xml:space="preserve">Энергосбережение в </w:t>
      </w:r>
      <w:r w:rsidR="000E0E39">
        <w:rPr>
          <w:rFonts w:ascii="Times New Roman" w:hAnsi="Times New Roman" w:cs="Times New Roman"/>
          <w:b/>
          <w:bCs/>
          <w:sz w:val="26"/>
          <w:szCs w:val="26"/>
        </w:rPr>
        <w:t>Чувашской Республике</w:t>
      </w:r>
      <w:r>
        <w:rPr>
          <w:rFonts w:ascii="Times New Roman" w:hAnsi="Times New Roman" w:cs="Times New Roman"/>
          <w:b/>
          <w:bCs/>
          <w:sz w:val="26"/>
          <w:szCs w:val="26"/>
        </w:rPr>
        <w:t>»</w:t>
      </w:r>
    </w:p>
    <w:p w:rsidR="0076598A" w:rsidRPr="0076598A" w:rsidRDefault="0076598A" w:rsidP="0076598A"/>
    <w:tbl>
      <w:tblPr>
        <w:tblW w:w="48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70"/>
        <w:gridCol w:w="5908"/>
      </w:tblGrid>
      <w:tr w:rsidR="001448CB" w:rsidRPr="00A70C7F" w:rsidTr="001448CB">
        <w:trPr>
          <w:trHeight w:val="20"/>
        </w:trPr>
        <w:tc>
          <w:tcPr>
            <w:tcW w:w="1850" w:type="pct"/>
          </w:tcPr>
          <w:p w:rsidR="001448CB" w:rsidRPr="00A70C7F" w:rsidRDefault="001448CB" w:rsidP="0076598A">
            <w:pPr>
              <w:jc w:val="both"/>
              <w:rPr>
                <w:rFonts w:ascii="Times New Roman" w:hAnsi="Times New Roman"/>
              </w:rPr>
            </w:pPr>
            <w:r w:rsidRPr="00A70C7F">
              <w:rPr>
                <w:rFonts w:ascii="Times New Roman" w:hAnsi="Times New Roman"/>
              </w:rPr>
              <w:t xml:space="preserve">Ответственный исполнитель </w:t>
            </w:r>
            <w:r w:rsidR="0076598A">
              <w:rPr>
                <w:rFonts w:ascii="Times New Roman" w:hAnsi="Times New Roman"/>
              </w:rPr>
              <w:t>подпрограммы</w:t>
            </w:r>
          </w:p>
        </w:tc>
        <w:tc>
          <w:tcPr>
            <w:tcW w:w="3150" w:type="pct"/>
          </w:tcPr>
          <w:p w:rsidR="001448CB" w:rsidRPr="00C423BA" w:rsidRDefault="00C423BA" w:rsidP="00A13038">
            <w:pPr>
              <w:pStyle w:val="affff4"/>
              <w:jc w:val="both"/>
              <w:rPr>
                <w:rFonts w:ascii="Times New Roman" w:hAnsi="Times New Roman"/>
                <w:sz w:val="26"/>
                <w:szCs w:val="26"/>
              </w:rPr>
            </w:pPr>
            <w:r w:rsidRPr="00C423BA">
              <w:rPr>
                <w:rFonts w:ascii="Times New Roman CYR" w:hAnsi="Times New Roman CYR" w:cs="Times New Roman CYR"/>
                <w:sz w:val="26"/>
                <w:szCs w:val="26"/>
              </w:rPr>
              <w:t>Управление по благоустройству и развитию территорий Цивильского муниципального округа Чувашской Республики</w:t>
            </w:r>
          </w:p>
        </w:tc>
      </w:tr>
      <w:tr w:rsidR="00C423BA" w:rsidRPr="00FE333D" w:rsidTr="009E66CC">
        <w:trPr>
          <w:trHeight w:val="5989"/>
        </w:trPr>
        <w:tc>
          <w:tcPr>
            <w:tcW w:w="1850" w:type="pct"/>
          </w:tcPr>
          <w:p w:rsidR="00C423BA" w:rsidRPr="00A70C7F" w:rsidRDefault="00C423BA" w:rsidP="0076598A">
            <w:pPr>
              <w:jc w:val="both"/>
              <w:rPr>
                <w:rFonts w:ascii="Times New Roman" w:hAnsi="Times New Roman"/>
              </w:rPr>
            </w:pPr>
            <w:r w:rsidRPr="00A70C7F">
              <w:rPr>
                <w:rFonts w:ascii="Times New Roman" w:hAnsi="Times New Roman"/>
              </w:rPr>
              <w:t xml:space="preserve">Соисполнители </w:t>
            </w:r>
            <w:r>
              <w:rPr>
                <w:rFonts w:ascii="Times New Roman" w:hAnsi="Times New Roman"/>
              </w:rPr>
              <w:t>подп</w:t>
            </w:r>
            <w:r w:rsidRPr="00A70C7F">
              <w:rPr>
                <w:rFonts w:ascii="Times New Roman" w:hAnsi="Times New Roman"/>
              </w:rPr>
              <w:t>рограммы</w:t>
            </w:r>
          </w:p>
        </w:tc>
        <w:tc>
          <w:tcPr>
            <w:tcW w:w="3150" w:type="pct"/>
          </w:tcPr>
          <w:p w:rsidR="00C423BA" w:rsidRDefault="00C423BA" w:rsidP="00A928DA">
            <w:pPr>
              <w:jc w:val="both"/>
              <w:rPr>
                <w:rFonts w:ascii="Times New Roman" w:hAnsi="Times New Roman" w:cs="Times New Roman"/>
              </w:rPr>
            </w:pPr>
            <w:r w:rsidRPr="00926906">
              <w:rPr>
                <w:rFonts w:ascii="Times New Roman" w:hAnsi="Times New Roman" w:cs="Times New Roman"/>
              </w:rPr>
              <w:t xml:space="preserve">отдел образования и социального развития Цивильского </w:t>
            </w:r>
            <w:r>
              <w:rPr>
                <w:rFonts w:ascii="Times New Roman" w:hAnsi="Times New Roman" w:cs="Times New Roman"/>
              </w:rPr>
              <w:t xml:space="preserve">муниципального округа </w:t>
            </w:r>
            <w:r w:rsidRPr="00926906">
              <w:rPr>
                <w:rFonts w:ascii="Times New Roman" w:hAnsi="Times New Roman" w:cs="Times New Roman"/>
              </w:rPr>
              <w:t>Чувашской Республики</w:t>
            </w:r>
          </w:p>
          <w:p w:rsidR="00C423BA" w:rsidRPr="00EA5036" w:rsidRDefault="00C423BA" w:rsidP="0076598A">
            <w:pPr>
              <w:jc w:val="both"/>
              <w:rPr>
                <w:rFonts w:ascii="Times New Roman" w:hAnsi="Times New Roman" w:cs="Times New Roman"/>
              </w:rPr>
            </w:pPr>
            <w:r>
              <w:rPr>
                <w:rFonts w:ascii="Times New Roman" w:hAnsi="Times New Roman" w:cs="Times New Roman"/>
              </w:rPr>
              <w:t>с</w:t>
            </w:r>
            <w:r w:rsidRPr="0076598A">
              <w:rPr>
                <w:rFonts w:ascii="Times New Roman" w:hAnsi="Times New Roman" w:cs="Times New Roman"/>
              </w:rPr>
              <w:t>ектор экономики, инвестиционной деятельности и туризмаЦивильского муниципального округа Чувашской Республики</w:t>
            </w:r>
          </w:p>
          <w:p w:rsidR="00C423BA" w:rsidRPr="00926906" w:rsidRDefault="00C423BA" w:rsidP="00926906">
            <w:pPr>
              <w:autoSpaceDN w:val="0"/>
              <w:adjustRightInd w:val="0"/>
              <w:jc w:val="both"/>
              <w:rPr>
                <w:rFonts w:ascii="Times New Roman" w:hAnsi="Times New Roman"/>
              </w:rPr>
            </w:pPr>
            <w:r>
              <w:rPr>
                <w:rFonts w:ascii="Times New Roman" w:hAnsi="Times New Roman"/>
              </w:rPr>
              <w:t>Территориальные отделы Цивильского муниципального округа</w:t>
            </w:r>
            <w:r w:rsidRPr="00926906">
              <w:rPr>
                <w:rFonts w:ascii="Times New Roman" w:hAnsi="Times New Roman"/>
              </w:rPr>
              <w:t xml:space="preserve"> Чувашской Республики (по согласованию);</w:t>
            </w:r>
          </w:p>
          <w:p w:rsidR="00C423BA" w:rsidRPr="00926906" w:rsidRDefault="00C423BA" w:rsidP="00926906">
            <w:pPr>
              <w:autoSpaceDN w:val="0"/>
              <w:adjustRightInd w:val="0"/>
              <w:jc w:val="both"/>
              <w:rPr>
                <w:rFonts w:ascii="Times New Roman" w:hAnsi="Times New Roman"/>
              </w:rPr>
            </w:pPr>
            <w:r w:rsidRPr="00926906">
              <w:rPr>
                <w:rFonts w:ascii="Times New Roman" w:hAnsi="Times New Roman"/>
              </w:rPr>
              <w:t>муниципальн</w:t>
            </w:r>
            <w:r>
              <w:rPr>
                <w:rFonts w:ascii="Times New Roman" w:hAnsi="Times New Roman"/>
              </w:rPr>
              <w:t>ые учреждения Цивильского муниципального округа</w:t>
            </w:r>
            <w:r w:rsidRPr="00926906">
              <w:rPr>
                <w:rFonts w:ascii="Times New Roman" w:hAnsi="Times New Roman"/>
              </w:rPr>
              <w:t xml:space="preserve"> Чувашской Республики (по согласованию);</w:t>
            </w:r>
          </w:p>
          <w:p w:rsidR="00C423BA" w:rsidRPr="00926906" w:rsidRDefault="00C423BA" w:rsidP="00926906">
            <w:pPr>
              <w:autoSpaceDN w:val="0"/>
              <w:adjustRightInd w:val="0"/>
              <w:jc w:val="both"/>
              <w:rPr>
                <w:rFonts w:ascii="Times New Roman" w:hAnsi="Times New Roman"/>
              </w:rPr>
            </w:pPr>
            <w:r w:rsidRPr="00926906">
              <w:rPr>
                <w:rFonts w:ascii="Times New Roman" w:hAnsi="Times New Roman"/>
              </w:rPr>
              <w:t>ресурсоснабжающие организации;</w:t>
            </w:r>
          </w:p>
          <w:p w:rsidR="00C423BA" w:rsidRPr="00926906" w:rsidRDefault="00C423BA" w:rsidP="00926906">
            <w:pPr>
              <w:autoSpaceDN w:val="0"/>
              <w:adjustRightInd w:val="0"/>
              <w:jc w:val="both"/>
              <w:rPr>
                <w:rFonts w:ascii="Times New Roman" w:hAnsi="Times New Roman"/>
              </w:rPr>
            </w:pPr>
            <w:r w:rsidRPr="00926906">
              <w:rPr>
                <w:rFonts w:ascii="Times New Roman" w:hAnsi="Times New Roman"/>
              </w:rPr>
              <w:t>управляющие компании, товарищества собственников жилья и недвижимости;</w:t>
            </w:r>
          </w:p>
          <w:p w:rsidR="00C423BA" w:rsidRPr="00EA5036" w:rsidRDefault="00C423BA" w:rsidP="00EE3A0D">
            <w:pPr>
              <w:jc w:val="both"/>
              <w:rPr>
                <w:rFonts w:ascii="Times New Roman" w:hAnsi="Times New Roman" w:cs="Times New Roman"/>
              </w:rPr>
            </w:pPr>
            <w:r w:rsidRPr="00926906">
              <w:rPr>
                <w:rFonts w:ascii="Times New Roman" w:hAnsi="Times New Roman"/>
              </w:rPr>
              <w:t>автономное учреждение Чувашской Республики «Центр энергосбережения и повышения энергетической эффективности» Министерства промышленности и энергетики Чувашской Республики</w:t>
            </w:r>
          </w:p>
        </w:tc>
      </w:tr>
      <w:tr w:rsidR="001448CB" w:rsidRPr="00FE333D" w:rsidTr="001448CB">
        <w:trPr>
          <w:trHeight w:val="20"/>
        </w:trPr>
        <w:tc>
          <w:tcPr>
            <w:tcW w:w="1850" w:type="pct"/>
          </w:tcPr>
          <w:p w:rsidR="001448CB" w:rsidRPr="00FE333D" w:rsidRDefault="001448CB" w:rsidP="0076598A">
            <w:pPr>
              <w:jc w:val="both"/>
              <w:rPr>
                <w:rFonts w:ascii="Times New Roman" w:hAnsi="Times New Roman"/>
              </w:rPr>
            </w:pPr>
            <w:r w:rsidRPr="00FE333D">
              <w:rPr>
                <w:rFonts w:ascii="Times New Roman" w:hAnsi="Times New Roman"/>
              </w:rPr>
              <w:t xml:space="preserve">Цели </w:t>
            </w:r>
            <w:r w:rsidR="0076598A">
              <w:rPr>
                <w:rFonts w:ascii="Times New Roman" w:hAnsi="Times New Roman"/>
              </w:rPr>
              <w:t>подпрограммы</w:t>
            </w:r>
          </w:p>
        </w:tc>
        <w:tc>
          <w:tcPr>
            <w:tcW w:w="3150" w:type="pct"/>
          </w:tcPr>
          <w:p w:rsidR="00C423BA" w:rsidRPr="00FC2014" w:rsidRDefault="00C423BA" w:rsidP="00C423BA">
            <w:pPr>
              <w:autoSpaceDN w:val="0"/>
              <w:adjustRightInd w:val="0"/>
              <w:rPr>
                <w:rFonts w:ascii="Times New Roman CYR" w:hAnsi="Times New Roman CYR" w:cs="Times New Roman CYR"/>
              </w:rPr>
            </w:pPr>
            <w:r w:rsidRPr="00FC2014">
              <w:rPr>
                <w:rFonts w:ascii="Times New Roman CYR" w:hAnsi="Times New Roman CYR" w:cs="Times New Roman CYR"/>
              </w:rPr>
              <w:t xml:space="preserve">улучшение качества жизни и благосостояния населения Цивильского </w:t>
            </w:r>
            <w:r>
              <w:rPr>
                <w:rFonts w:ascii="Times New Roman CYR" w:hAnsi="Times New Roman CYR" w:cs="Times New Roman CYR"/>
              </w:rPr>
              <w:t>муниципального округа</w:t>
            </w:r>
            <w:r w:rsidRPr="00FC2014">
              <w:rPr>
                <w:rFonts w:ascii="Times New Roman CYR" w:hAnsi="Times New Roman CYR" w:cs="Times New Roman CYR"/>
              </w:rPr>
              <w:t xml:space="preserve"> Чувашской Республики;</w:t>
            </w:r>
          </w:p>
          <w:p w:rsidR="00C423BA" w:rsidRPr="00FC2014" w:rsidRDefault="00C423BA" w:rsidP="00C423BA">
            <w:pPr>
              <w:autoSpaceDN w:val="0"/>
              <w:adjustRightInd w:val="0"/>
              <w:rPr>
                <w:rFonts w:ascii="Times New Roman CYR" w:hAnsi="Times New Roman CYR" w:cs="Times New Roman CYR"/>
              </w:rPr>
            </w:pPr>
            <w:r w:rsidRPr="00FC2014">
              <w:rPr>
                <w:rFonts w:ascii="Times New Roman CYR" w:hAnsi="Times New Roman CYR" w:cs="Times New Roman CYR"/>
              </w:rPr>
              <w:t>повышение качества и надежности предоставления коммунальных услуг населению, улучшение экологической ситуации, создание устойчивых и эффективных механизмов привлечения внебюджетных источников для модернизации объектов коммунальной инфраструктуры;</w:t>
            </w:r>
          </w:p>
          <w:p w:rsidR="00C423BA" w:rsidRPr="00FC2014" w:rsidRDefault="00C423BA" w:rsidP="00C423BA">
            <w:pPr>
              <w:autoSpaceDN w:val="0"/>
              <w:adjustRightInd w:val="0"/>
              <w:rPr>
                <w:rFonts w:ascii="Times New Roman CYR" w:hAnsi="Times New Roman CYR" w:cs="Times New Roman CYR"/>
              </w:rPr>
            </w:pPr>
            <w:r w:rsidRPr="00FC2014">
              <w:rPr>
                <w:rFonts w:ascii="Times New Roman CYR" w:hAnsi="Times New Roman CYR" w:cs="Times New Roman CYR"/>
              </w:rPr>
              <w:t xml:space="preserve">учет и контроль всех получаемых, производимых, транспортируемых и потребляемых энергоресурсов на территории </w:t>
            </w:r>
            <w:r>
              <w:rPr>
                <w:rFonts w:ascii="Times New Roman CYR" w:hAnsi="Times New Roman CYR" w:cs="Times New Roman CYR"/>
              </w:rPr>
              <w:t>Цивильского муниципального округа</w:t>
            </w:r>
            <w:r w:rsidRPr="00FC2014">
              <w:rPr>
                <w:rFonts w:ascii="Times New Roman CYR" w:hAnsi="Times New Roman CYR" w:cs="Times New Roman CYR"/>
              </w:rPr>
              <w:t xml:space="preserve"> Чувашской Республики;</w:t>
            </w:r>
          </w:p>
          <w:p w:rsidR="00C423BA" w:rsidRPr="00FC2014" w:rsidRDefault="00C423BA" w:rsidP="00C423BA">
            <w:pPr>
              <w:autoSpaceDN w:val="0"/>
              <w:adjustRightInd w:val="0"/>
              <w:rPr>
                <w:rFonts w:ascii="Times New Roman CYR" w:hAnsi="Times New Roman CYR" w:cs="Times New Roman CYR"/>
              </w:rPr>
            </w:pPr>
            <w:r w:rsidRPr="00FC2014">
              <w:rPr>
                <w:rFonts w:ascii="Times New Roman CYR" w:hAnsi="Times New Roman CYR" w:cs="Times New Roman CYR"/>
              </w:rPr>
              <w:t xml:space="preserve">совершенствование нормативных и правовых условий для поддержки энергосбережения и </w:t>
            </w:r>
            <w:r w:rsidRPr="00FC2014">
              <w:rPr>
                <w:rFonts w:ascii="Times New Roman CYR" w:hAnsi="Times New Roman CYR" w:cs="Times New Roman CYR"/>
              </w:rPr>
              <w:lastRenderedPageBreak/>
              <w:t>повышения энергетической эффективности;</w:t>
            </w:r>
          </w:p>
          <w:p w:rsidR="00C423BA" w:rsidRPr="00FC2014" w:rsidRDefault="00C423BA" w:rsidP="00C423BA">
            <w:pPr>
              <w:autoSpaceDN w:val="0"/>
              <w:adjustRightInd w:val="0"/>
              <w:rPr>
                <w:rFonts w:ascii="Times New Roman CYR" w:hAnsi="Times New Roman CYR" w:cs="Times New Roman CYR"/>
              </w:rPr>
            </w:pPr>
            <w:r w:rsidRPr="00FC2014">
              <w:rPr>
                <w:rFonts w:ascii="Times New Roman CYR" w:hAnsi="Times New Roman CYR" w:cs="Times New Roman CYR"/>
              </w:rPr>
              <w:t>создание экономических, преимущественно рыночных, механизмов энергосберегающей деятельности;</w:t>
            </w:r>
          </w:p>
          <w:p w:rsidR="00C423BA" w:rsidRPr="00FC2014" w:rsidRDefault="00C423BA" w:rsidP="00C423BA">
            <w:pPr>
              <w:autoSpaceDN w:val="0"/>
              <w:adjustRightInd w:val="0"/>
              <w:rPr>
                <w:rFonts w:ascii="Times New Roman CYR" w:hAnsi="Times New Roman CYR" w:cs="Times New Roman CYR"/>
              </w:rPr>
            </w:pPr>
            <w:r w:rsidRPr="00FC2014">
              <w:rPr>
                <w:rFonts w:ascii="Times New Roman CYR" w:hAnsi="Times New Roman CYR" w:cs="Times New Roman CYR"/>
              </w:rPr>
              <w:t>лимитирование и нормирование энергопотребления в бюджетной сфере;</w:t>
            </w:r>
          </w:p>
          <w:p w:rsidR="00C423BA" w:rsidRPr="00FC2014" w:rsidRDefault="00C423BA" w:rsidP="00C423BA">
            <w:pPr>
              <w:autoSpaceDN w:val="0"/>
              <w:adjustRightInd w:val="0"/>
              <w:rPr>
                <w:rFonts w:ascii="Times New Roman CYR" w:hAnsi="Times New Roman CYR" w:cs="Times New Roman CYR"/>
              </w:rPr>
            </w:pPr>
            <w:r w:rsidRPr="00FC2014">
              <w:rPr>
                <w:rFonts w:ascii="Times New Roman CYR" w:hAnsi="Times New Roman CYR" w:cs="Times New Roman CYR"/>
              </w:rPr>
              <w:t>широкая пропаганда энергосбережения;</w:t>
            </w:r>
          </w:p>
          <w:p w:rsidR="00C423BA" w:rsidRPr="00FC2014" w:rsidRDefault="00C423BA" w:rsidP="00C423BA">
            <w:pPr>
              <w:autoSpaceDN w:val="0"/>
              <w:adjustRightInd w:val="0"/>
              <w:rPr>
                <w:rFonts w:ascii="Times New Roman CYR" w:hAnsi="Times New Roman CYR" w:cs="Times New Roman CYR"/>
              </w:rPr>
            </w:pPr>
            <w:r w:rsidRPr="00FC2014">
              <w:rPr>
                <w:rFonts w:ascii="Times New Roman CYR" w:hAnsi="Times New Roman CYR" w:cs="Times New Roman CYR"/>
              </w:rPr>
              <w:t>обучение и подготовка персонала;</w:t>
            </w:r>
          </w:p>
          <w:p w:rsidR="001448CB" w:rsidRPr="00EA5036" w:rsidRDefault="00C423BA" w:rsidP="00C423BA">
            <w:pPr>
              <w:jc w:val="both"/>
              <w:rPr>
                <w:rFonts w:ascii="Times New Roman" w:hAnsi="Times New Roman" w:cs="Times New Roman"/>
              </w:rPr>
            </w:pPr>
            <w:r w:rsidRPr="00FC2014">
              <w:rPr>
                <w:rFonts w:ascii="Times New Roman CYR" w:hAnsi="Times New Roman CYR" w:cs="Times New Roman CYR"/>
              </w:rPr>
              <w:t xml:space="preserve">повышение эффективности использования энергетических ресурсов </w:t>
            </w:r>
            <w:r>
              <w:rPr>
                <w:rFonts w:ascii="Times New Roman CYR" w:hAnsi="Times New Roman CYR" w:cs="Times New Roman CYR"/>
              </w:rPr>
              <w:t>Цивильского муниципального округа</w:t>
            </w:r>
            <w:r w:rsidRPr="00FC2014">
              <w:rPr>
                <w:rFonts w:ascii="Times New Roman CYR" w:hAnsi="Times New Roman CYR" w:cs="Times New Roman CYR"/>
              </w:rPr>
              <w:t xml:space="preserve"> Чувашской Республики;</w:t>
            </w:r>
          </w:p>
        </w:tc>
      </w:tr>
      <w:tr w:rsidR="001448CB" w:rsidRPr="00FE333D" w:rsidTr="001448CB">
        <w:trPr>
          <w:trHeight w:val="20"/>
        </w:trPr>
        <w:tc>
          <w:tcPr>
            <w:tcW w:w="1850" w:type="pct"/>
          </w:tcPr>
          <w:p w:rsidR="001448CB" w:rsidRPr="00FE333D" w:rsidRDefault="001448CB" w:rsidP="0076598A">
            <w:pPr>
              <w:jc w:val="both"/>
              <w:rPr>
                <w:rFonts w:ascii="Times New Roman" w:hAnsi="Times New Roman"/>
              </w:rPr>
            </w:pPr>
            <w:r w:rsidRPr="00FE333D">
              <w:rPr>
                <w:rFonts w:ascii="Times New Roman" w:hAnsi="Times New Roman"/>
              </w:rPr>
              <w:lastRenderedPageBreak/>
              <w:t xml:space="preserve">Задачи </w:t>
            </w:r>
            <w:r w:rsidR="0076598A">
              <w:rPr>
                <w:rFonts w:ascii="Times New Roman" w:hAnsi="Times New Roman"/>
              </w:rPr>
              <w:t>подпрограммы</w:t>
            </w:r>
          </w:p>
        </w:tc>
        <w:tc>
          <w:tcPr>
            <w:tcW w:w="3150" w:type="pct"/>
          </w:tcPr>
          <w:p w:rsidR="00C423BA" w:rsidRPr="00FC2014" w:rsidRDefault="00C423BA" w:rsidP="00C423BA">
            <w:pPr>
              <w:autoSpaceDN w:val="0"/>
              <w:adjustRightInd w:val="0"/>
              <w:rPr>
                <w:rFonts w:ascii="Times New Roman CYR" w:hAnsi="Times New Roman CYR" w:cs="Times New Roman CYR"/>
              </w:rPr>
            </w:pPr>
            <w:r w:rsidRPr="00FC2014">
              <w:rPr>
                <w:rFonts w:ascii="Times New Roman CYR" w:hAnsi="Times New Roman CYR" w:cs="Times New Roman CYR"/>
              </w:rPr>
              <w:t>обеспечение устойчивого процесса повышения эффективности энергопотребления в секторах экономики Чувашской Республики, в том числе за счет внедрения механизмов стимулирования энергосбережения и повышения энергетической эффективности, реализации энергосберегающих проектов, активизирующих деятельность хозяйствующих субъектов и населения по реализации потенциала энергосбережения;</w:t>
            </w:r>
          </w:p>
          <w:p w:rsidR="00C423BA" w:rsidRPr="00FC2014" w:rsidRDefault="00C423BA" w:rsidP="00C423BA">
            <w:pPr>
              <w:autoSpaceDN w:val="0"/>
              <w:adjustRightInd w:val="0"/>
              <w:rPr>
                <w:rFonts w:ascii="Times New Roman CYR" w:hAnsi="Times New Roman CYR" w:cs="Times New Roman CYR"/>
              </w:rPr>
            </w:pPr>
            <w:r w:rsidRPr="00FC2014">
              <w:rPr>
                <w:rFonts w:ascii="Times New Roman CYR" w:hAnsi="Times New Roman CYR" w:cs="Times New Roman CYR"/>
              </w:rPr>
              <w:t>стимулирование привлечения внебюджетных инвестиций в реализацию мероприятий (проектов) в области энергосбережения и повышения энергетической эффективности;</w:t>
            </w:r>
          </w:p>
          <w:p w:rsidR="001A4147" w:rsidRPr="00EA5036" w:rsidRDefault="00C423BA" w:rsidP="00C423BA">
            <w:pPr>
              <w:jc w:val="both"/>
              <w:rPr>
                <w:rFonts w:ascii="Times New Roman" w:hAnsi="Times New Roman" w:cs="Times New Roman"/>
              </w:rPr>
            </w:pPr>
            <w:r w:rsidRPr="00FC2014">
              <w:rPr>
                <w:rFonts w:ascii="Times New Roman CYR" w:hAnsi="Times New Roman CYR" w:cs="Times New Roman CYR"/>
              </w:rPr>
              <w:t>формирование среды комплексной информационной поддержки;</w:t>
            </w:r>
          </w:p>
        </w:tc>
      </w:tr>
      <w:tr w:rsidR="001448CB" w:rsidRPr="00FE333D" w:rsidTr="001448CB">
        <w:trPr>
          <w:trHeight w:val="20"/>
        </w:trPr>
        <w:tc>
          <w:tcPr>
            <w:tcW w:w="1850" w:type="pct"/>
          </w:tcPr>
          <w:p w:rsidR="001448CB" w:rsidRPr="00FE333D" w:rsidRDefault="001448CB" w:rsidP="0076598A">
            <w:pPr>
              <w:jc w:val="both"/>
              <w:rPr>
                <w:rFonts w:ascii="Times New Roman" w:hAnsi="Times New Roman"/>
              </w:rPr>
            </w:pPr>
            <w:r w:rsidRPr="00FE333D">
              <w:rPr>
                <w:rFonts w:ascii="Times New Roman" w:hAnsi="Times New Roman"/>
              </w:rPr>
              <w:t xml:space="preserve">Целевые </w:t>
            </w:r>
            <w:r w:rsidR="00A232D4">
              <w:rPr>
                <w:rFonts w:ascii="Times New Roman" w:hAnsi="Times New Roman"/>
              </w:rPr>
              <w:t>показатели</w:t>
            </w:r>
            <w:r w:rsidRPr="00FE333D">
              <w:rPr>
                <w:rFonts w:ascii="Times New Roman" w:hAnsi="Times New Roman"/>
              </w:rPr>
              <w:t xml:space="preserve"> (</w:t>
            </w:r>
            <w:r w:rsidR="00A232D4">
              <w:rPr>
                <w:rFonts w:ascii="Times New Roman" w:hAnsi="Times New Roman"/>
              </w:rPr>
              <w:t>индикаторы</w:t>
            </w:r>
            <w:r w:rsidRPr="00FE333D">
              <w:rPr>
                <w:rFonts w:ascii="Times New Roman" w:hAnsi="Times New Roman"/>
              </w:rPr>
              <w:t xml:space="preserve">) </w:t>
            </w:r>
            <w:r w:rsidR="0076598A">
              <w:rPr>
                <w:rFonts w:ascii="Times New Roman" w:hAnsi="Times New Roman"/>
              </w:rPr>
              <w:t>подпрограммы</w:t>
            </w:r>
          </w:p>
        </w:tc>
        <w:tc>
          <w:tcPr>
            <w:tcW w:w="3150" w:type="pct"/>
          </w:tcPr>
          <w:p w:rsidR="00C423BA" w:rsidRPr="00FC2014" w:rsidRDefault="00C423BA" w:rsidP="00C423BA">
            <w:pPr>
              <w:autoSpaceDN w:val="0"/>
              <w:adjustRightInd w:val="0"/>
              <w:rPr>
                <w:rFonts w:ascii="Times New Roman CYR" w:hAnsi="Times New Roman CYR" w:cs="Times New Roman CYR"/>
              </w:rPr>
            </w:pPr>
            <w:r w:rsidRPr="00FC2014">
              <w:rPr>
                <w:rFonts w:ascii="Times New Roman CYR" w:hAnsi="Times New Roman CYR" w:cs="Times New Roman CYR"/>
              </w:rPr>
              <w:t>реализация подпрограммы обеспечит к 2036 году достижение следующих целевых индикаторов и показателей:</w:t>
            </w:r>
          </w:p>
          <w:p w:rsidR="00C423BA" w:rsidRPr="00FC2014" w:rsidRDefault="00C423BA" w:rsidP="00C423BA">
            <w:pPr>
              <w:autoSpaceDN w:val="0"/>
              <w:adjustRightInd w:val="0"/>
              <w:rPr>
                <w:rFonts w:ascii="Times New Roman CYR" w:hAnsi="Times New Roman CYR" w:cs="Times New Roman CYR"/>
              </w:rPr>
            </w:pPr>
            <w:r w:rsidRPr="00FC2014">
              <w:rPr>
                <w:rFonts w:ascii="Times New Roman CYR" w:hAnsi="Times New Roman CYR" w:cs="Times New Roman CYR"/>
              </w:rPr>
              <w:t>энергоемкость валового регионального продукта (для фактических условий) - 11,126 тонны условного топлива на 1 млн. рублей;</w:t>
            </w:r>
          </w:p>
          <w:p w:rsidR="00C423BA" w:rsidRPr="00FC2014" w:rsidRDefault="00C423BA" w:rsidP="00C423BA">
            <w:pPr>
              <w:autoSpaceDN w:val="0"/>
              <w:adjustRightInd w:val="0"/>
              <w:rPr>
                <w:rFonts w:ascii="Times New Roman CYR" w:hAnsi="Times New Roman CYR" w:cs="Times New Roman CYR"/>
              </w:rPr>
            </w:pPr>
            <w:r w:rsidRPr="00FC2014">
              <w:rPr>
                <w:rFonts w:ascii="Times New Roman CYR" w:hAnsi="Times New Roman CYR" w:cs="Times New Roman CYR"/>
              </w:rPr>
              <w:t>отношение расходов на приобретение энергетических ресурсов к объему валового регионального продукта - 2,95 процента;</w:t>
            </w:r>
          </w:p>
          <w:p w:rsidR="00C423BA" w:rsidRPr="00FC2014" w:rsidRDefault="00C423BA" w:rsidP="00C423BA">
            <w:pPr>
              <w:autoSpaceDN w:val="0"/>
              <w:adjustRightInd w:val="0"/>
              <w:rPr>
                <w:rFonts w:ascii="Times New Roman CYR" w:hAnsi="Times New Roman CYR" w:cs="Times New Roman CYR"/>
              </w:rPr>
            </w:pPr>
            <w:r w:rsidRPr="00FC2014">
              <w:rPr>
                <w:rFonts w:ascii="Times New Roman CYR" w:hAnsi="Times New Roman CYR" w:cs="Times New Roman CYR"/>
              </w:rPr>
              <w:t>удельный суммарный расход энергетических ресурсов в многоквартирных домах - 36,0 тонны условного топлива на 1 кв. метр;</w:t>
            </w:r>
          </w:p>
          <w:p w:rsidR="00C423BA" w:rsidRPr="00FC2014" w:rsidRDefault="00C423BA" w:rsidP="00C423BA">
            <w:pPr>
              <w:autoSpaceDN w:val="0"/>
              <w:adjustRightInd w:val="0"/>
              <w:rPr>
                <w:rFonts w:ascii="Times New Roman CYR" w:hAnsi="Times New Roman CYR" w:cs="Times New Roman CYR"/>
              </w:rPr>
            </w:pPr>
            <w:r w:rsidRPr="00FC2014">
              <w:rPr>
                <w:rFonts w:ascii="Times New Roman CYR" w:hAnsi="Times New Roman CYR" w:cs="Times New Roman CYR"/>
              </w:rPr>
              <w:t>доля потерь электрической энергии при ее передаче по распределительным сетям в общем объеме переданной электрической энергии - 6,0 процента;</w:t>
            </w:r>
          </w:p>
          <w:p w:rsidR="00C423BA" w:rsidRPr="00FC2014" w:rsidRDefault="00C423BA" w:rsidP="00C423BA">
            <w:pPr>
              <w:autoSpaceDN w:val="0"/>
              <w:adjustRightInd w:val="0"/>
              <w:rPr>
                <w:rFonts w:ascii="Times New Roman CYR" w:hAnsi="Times New Roman CYR" w:cs="Times New Roman CYR"/>
              </w:rPr>
            </w:pPr>
            <w:r w:rsidRPr="00FC2014">
              <w:rPr>
                <w:rFonts w:ascii="Times New Roman CYR" w:hAnsi="Times New Roman CYR" w:cs="Times New Roman CYR"/>
              </w:rPr>
              <w:t>доля потерь тепловой энергии при ее передаче в общем объеме переданной тепловой энергии - 6,5 процента.</w:t>
            </w:r>
          </w:p>
          <w:p w:rsidR="001448CB" w:rsidRPr="002508A4" w:rsidRDefault="00C423BA" w:rsidP="00C423BA">
            <w:pPr>
              <w:snapToGrid w:val="0"/>
              <w:jc w:val="both"/>
              <w:rPr>
                <w:rFonts w:ascii="Times New Roman" w:hAnsi="Times New Roman" w:cs="Times New Roman"/>
              </w:rPr>
            </w:pPr>
            <w:r w:rsidRPr="00FC2014">
              <w:rPr>
                <w:rFonts w:ascii="Times New Roman CYR" w:hAnsi="Times New Roman CYR" w:cs="Times New Roman CYR"/>
              </w:rPr>
              <w:t xml:space="preserve">Полный перечень целевых индикаторов и показателей приведен в </w:t>
            </w:r>
            <w:hyperlink w:anchor="sub_2100" w:history="1">
              <w:r w:rsidRPr="00FC2014">
                <w:rPr>
                  <w:rFonts w:ascii="Times New Roman CYR" w:hAnsi="Times New Roman CYR" w:cs="Times New Roman CYR"/>
                  <w:bCs/>
                </w:rPr>
                <w:t>приложении</w:t>
              </w:r>
            </w:hyperlink>
            <w:r w:rsidRPr="00FC2014">
              <w:rPr>
                <w:rFonts w:ascii="Times New Roman CYR" w:hAnsi="Times New Roman CYR" w:cs="Times New Roman CYR"/>
              </w:rPr>
              <w:t xml:space="preserve"> к подпрограмме</w:t>
            </w:r>
          </w:p>
        </w:tc>
      </w:tr>
      <w:tr w:rsidR="001448CB" w:rsidRPr="00FE333D" w:rsidTr="001448CB">
        <w:trPr>
          <w:trHeight w:val="20"/>
        </w:trPr>
        <w:tc>
          <w:tcPr>
            <w:tcW w:w="1850" w:type="pct"/>
          </w:tcPr>
          <w:p w:rsidR="001448CB" w:rsidRPr="00FE333D" w:rsidRDefault="001448CB" w:rsidP="0076598A">
            <w:pPr>
              <w:jc w:val="both"/>
              <w:rPr>
                <w:rFonts w:ascii="Times New Roman" w:hAnsi="Times New Roman"/>
              </w:rPr>
            </w:pPr>
            <w:r>
              <w:rPr>
                <w:rFonts w:ascii="Times New Roman" w:hAnsi="Times New Roman"/>
              </w:rPr>
              <w:t xml:space="preserve">Срок и этапы реализации </w:t>
            </w:r>
            <w:r w:rsidR="0076598A">
              <w:rPr>
                <w:rFonts w:ascii="Times New Roman" w:hAnsi="Times New Roman"/>
              </w:rPr>
              <w:lastRenderedPageBreak/>
              <w:t>подпрограммы</w:t>
            </w:r>
          </w:p>
        </w:tc>
        <w:tc>
          <w:tcPr>
            <w:tcW w:w="3150" w:type="pct"/>
          </w:tcPr>
          <w:p w:rsidR="001448CB" w:rsidRPr="002508A4" w:rsidRDefault="001448CB" w:rsidP="00767942">
            <w:pPr>
              <w:jc w:val="both"/>
              <w:rPr>
                <w:rFonts w:ascii="Times New Roman" w:hAnsi="Times New Roman" w:cs="Times New Roman"/>
              </w:rPr>
            </w:pPr>
            <w:r w:rsidRPr="002508A4">
              <w:rPr>
                <w:rFonts w:ascii="Times New Roman" w:hAnsi="Times New Roman" w:cs="Times New Roman"/>
              </w:rPr>
              <w:lastRenderedPageBreak/>
              <w:t>20</w:t>
            </w:r>
            <w:r w:rsidR="00A232D4">
              <w:rPr>
                <w:rFonts w:ascii="Times New Roman" w:hAnsi="Times New Roman" w:cs="Times New Roman"/>
              </w:rPr>
              <w:t>2</w:t>
            </w:r>
            <w:r w:rsidR="00980487">
              <w:rPr>
                <w:rFonts w:ascii="Times New Roman" w:hAnsi="Times New Roman" w:cs="Times New Roman"/>
              </w:rPr>
              <w:t>3</w:t>
            </w:r>
            <w:r w:rsidRPr="002508A4">
              <w:rPr>
                <w:rFonts w:ascii="Times New Roman" w:hAnsi="Times New Roman" w:cs="Times New Roman"/>
              </w:rPr>
              <w:t>–2035 годы</w:t>
            </w:r>
            <w:r w:rsidR="00A232D4">
              <w:rPr>
                <w:rFonts w:ascii="Times New Roman" w:hAnsi="Times New Roman" w:cs="Times New Roman"/>
              </w:rPr>
              <w:t>:</w:t>
            </w:r>
          </w:p>
          <w:p w:rsidR="001448CB" w:rsidRPr="002508A4" w:rsidRDefault="001448CB" w:rsidP="00A232D4">
            <w:pPr>
              <w:pStyle w:val="ConsPlusNormal"/>
              <w:ind w:firstLine="0"/>
              <w:jc w:val="both"/>
              <w:rPr>
                <w:rFonts w:ascii="Times New Roman" w:hAnsi="Times New Roman" w:cs="Times New Roman"/>
                <w:sz w:val="26"/>
                <w:szCs w:val="26"/>
              </w:rPr>
            </w:pPr>
            <w:r w:rsidRPr="002508A4">
              <w:rPr>
                <w:rFonts w:ascii="Times New Roman" w:hAnsi="Times New Roman" w:cs="Times New Roman"/>
                <w:sz w:val="26"/>
                <w:szCs w:val="26"/>
              </w:rPr>
              <w:lastRenderedPageBreak/>
              <w:t>1 этап – 20</w:t>
            </w:r>
            <w:r w:rsidR="00A232D4">
              <w:rPr>
                <w:rFonts w:ascii="Times New Roman" w:hAnsi="Times New Roman" w:cs="Times New Roman"/>
                <w:sz w:val="26"/>
                <w:szCs w:val="26"/>
              </w:rPr>
              <w:t>2</w:t>
            </w:r>
            <w:r w:rsidR="00980487">
              <w:rPr>
                <w:rFonts w:ascii="Times New Roman" w:hAnsi="Times New Roman" w:cs="Times New Roman"/>
                <w:sz w:val="26"/>
                <w:szCs w:val="26"/>
              </w:rPr>
              <w:t>3</w:t>
            </w:r>
            <w:r w:rsidRPr="002508A4">
              <w:rPr>
                <w:rFonts w:ascii="Times New Roman" w:hAnsi="Times New Roman" w:cs="Times New Roman"/>
                <w:sz w:val="26"/>
                <w:szCs w:val="26"/>
              </w:rPr>
              <w:t>–2025 годы</w:t>
            </w:r>
            <w:r w:rsidR="00F57E9D">
              <w:rPr>
                <w:rFonts w:ascii="Times New Roman" w:hAnsi="Times New Roman" w:cs="Times New Roman"/>
                <w:sz w:val="26"/>
                <w:szCs w:val="26"/>
              </w:rPr>
              <w:t>;</w:t>
            </w:r>
          </w:p>
          <w:p w:rsidR="001448CB" w:rsidRPr="002508A4" w:rsidRDefault="001448CB" w:rsidP="00A232D4">
            <w:pPr>
              <w:pStyle w:val="ConsPlusNormal"/>
              <w:ind w:firstLine="0"/>
              <w:jc w:val="both"/>
              <w:rPr>
                <w:rFonts w:ascii="Times New Roman" w:hAnsi="Times New Roman" w:cs="Times New Roman"/>
                <w:sz w:val="26"/>
                <w:szCs w:val="26"/>
              </w:rPr>
            </w:pPr>
            <w:r w:rsidRPr="002508A4">
              <w:rPr>
                <w:rFonts w:ascii="Times New Roman" w:hAnsi="Times New Roman" w:cs="Times New Roman"/>
                <w:sz w:val="26"/>
                <w:szCs w:val="26"/>
              </w:rPr>
              <w:t>2 этап – 2026–2030 годы</w:t>
            </w:r>
            <w:r w:rsidR="00F57E9D">
              <w:rPr>
                <w:rFonts w:ascii="Times New Roman" w:hAnsi="Times New Roman" w:cs="Times New Roman"/>
                <w:sz w:val="26"/>
                <w:szCs w:val="26"/>
              </w:rPr>
              <w:t>;</w:t>
            </w:r>
          </w:p>
          <w:p w:rsidR="001448CB" w:rsidRPr="002508A4" w:rsidRDefault="001448CB" w:rsidP="00A232D4">
            <w:pPr>
              <w:pStyle w:val="ConsPlusNormal"/>
              <w:ind w:firstLine="0"/>
              <w:jc w:val="both"/>
              <w:rPr>
                <w:rFonts w:ascii="Times New Roman" w:hAnsi="Times New Roman" w:cs="Times New Roman"/>
                <w:sz w:val="26"/>
                <w:szCs w:val="26"/>
              </w:rPr>
            </w:pPr>
            <w:r w:rsidRPr="002508A4">
              <w:rPr>
                <w:rFonts w:ascii="Times New Roman" w:hAnsi="Times New Roman" w:cs="Times New Roman"/>
                <w:sz w:val="26"/>
                <w:szCs w:val="26"/>
              </w:rPr>
              <w:t>3 этап – 2031–2035 годы</w:t>
            </w:r>
            <w:r w:rsidR="00F57E9D">
              <w:rPr>
                <w:rFonts w:ascii="Times New Roman" w:hAnsi="Times New Roman" w:cs="Times New Roman"/>
                <w:sz w:val="26"/>
                <w:szCs w:val="26"/>
              </w:rPr>
              <w:t>.</w:t>
            </w:r>
          </w:p>
        </w:tc>
      </w:tr>
      <w:tr w:rsidR="001448CB" w:rsidRPr="00FE333D" w:rsidTr="001448CB">
        <w:trPr>
          <w:trHeight w:val="20"/>
        </w:trPr>
        <w:tc>
          <w:tcPr>
            <w:tcW w:w="1850" w:type="pct"/>
          </w:tcPr>
          <w:p w:rsidR="001448CB" w:rsidRPr="00FE333D" w:rsidRDefault="001448CB" w:rsidP="0076598A">
            <w:pPr>
              <w:jc w:val="both"/>
              <w:rPr>
                <w:rFonts w:ascii="Times New Roman" w:hAnsi="Times New Roman"/>
              </w:rPr>
            </w:pPr>
            <w:r w:rsidRPr="00FE333D">
              <w:rPr>
                <w:rFonts w:ascii="Times New Roman" w:hAnsi="Times New Roman"/>
              </w:rPr>
              <w:lastRenderedPageBreak/>
              <w:t xml:space="preserve">Объемы финансирования </w:t>
            </w:r>
            <w:r w:rsidR="0076598A">
              <w:rPr>
                <w:rFonts w:ascii="Times New Roman" w:hAnsi="Times New Roman"/>
              </w:rPr>
              <w:t>подпрограммы</w:t>
            </w:r>
            <w:r w:rsidRPr="00FE333D">
              <w:rPr>
                <w:rFonts w:ascii="Times New Roman" w:hAnsi="Times New Roman"/>
              </w:rPr>
              <w:t xml:space="preserve"> с разбивкой по годам ее реализации </w:t>
            </w:r>
          </w:p>
        </w:tc>
        <w:tc>
          <w:tcPr>
            <w:tcW w:w="3150" w:type="pct"/>
          </w:tcPr>
          <w:p w:rsidR="00926906" w:rsidRPr="00EA226F" w:rsidRDefault="00926906" w:rsidP="00926906">
            <w:pPr>
              <w:autoSpaceDN w:val="0"/>
              <w:adjustRightInd w:val="0"/>
              <w:rPr>
                <w:rFonts w:ascii="Times New Roman" w:hAnsi="Times New Roman"/>
              </w:rPr>
            </w:pPr>
            <w:r w:rsidRPr="00EA226F">
              <w:rPr>
                <w:rFonts w:ascii="Times New Roman" w:hAnsi="Times New Roman"/>
              </w:rPr>
              <w:t xml:space="preserve">прогнозируемые объемы финансирования мероприятий </w:t>
            </w:r>
            <w:r w:rsidR="0076598A" w:rsidRPr="00EA226F">
              <w:rPr>
                <w:rFonts w:ascii="Times New Roman" w:hAnsi="Times New Roman"/>
              </w:rPr>
              <w:t xml:space="preserve">подпрограммы </w:t>
            </w:r>
            <w:r w:rsidRPr="00EA226F">
              <w:rPr>
                <w:rFonts w:ascii="Times New Roman" w:hAnsi="Times New Roman"/>
              </w:rPr>
              <w:t>в 202</w:t>
            </w:r>
            <w:r w:rsidR="0076598A" w:rsidRPr="00EA226F">
              <w:rPr>
                <w:rFonts w:ascii="Times New Roman" w:hAnsi="Times New Roman"/>
              </w:rPr>
              <w:t>3</w:t>
            </w:r>
            <w:r w:rsidRPr="00EA226F">
              <w:rPr>
                <w:rFonts w:ascii="Times New Roman" w:hAnsi="Times New Roman"/>
              </w:rPr>
              <w:t>–2035 годах составляют</w:t>
            </w:r>
            <w:r w:rsidR="00B4322F">
              <w:rPr>
                <w:rFonts w:ascii="Times New Roman" w:hAnsi="Times New Roman"/>
              </w:rPr>
              <w:t>138818</w:t>
            </w:r>
            <w:r w:rsidR="00DB4F4D">
              <w:rPr>
                <w:rFonts w:ascii="Times New Roman" w:hAnsi="Times New Roman"/>
              </w:rPr>
              <w:t>,</w:t>
            </w:r>
            <w:r w:rsidR="00B4322F">
              <w:rPr>
                <w:rFonts w:ascii="Times New Roman" w:hAnsi="Times New Roman"/>
              </w:rPr>
              <w:t>99</w:t>
            </w:r>
            <w:r w:rsidRPr="00EA226F">
              <w:rPr>
                <w:rFonts w:ascii="Times New Roman" w:hAnsi="Times New Roman"/>
              </w:rPr>
              <w:t>тыс. рублей, в том числе:</w:t>
            </w:r>
          </w:p>
          <w:p w:rsidR="00926906" w:rsidRPr="00EA226F" w:rsidRDefault="004B7428" w:rsidP="00926906">
            <w:pPr>
              <w:autoSpaceDN w:val="0"/>
              <w:adjustRightInd w:val="0"/>
              <w:rPr>
                <w:rFonts w:ascii="Times New Roman" w:hAnsi="Times New Roman"/>
              </w:rPr>
            </w:pPr>
            <w:r w:rsidRPr="00EA226F">
              <w:rPr>
                <w:rFonts w:ascii="Times New Roman" w:hAnsi="Times New Roman"/>
              </w:rPr>
              <w:t xml:space="preserve">в 2023 году – </w:t>
            </w:r>
            <w:r w:rsidR="00DB4F4D">
              <w:rPr>
                <w:rFonts w:ascii="Times New Roman" w:hAnsi="Times New Roman"/>
              </w:rPr>
              <w:t>123,9</w:t>
            </w:r>
            <w:r w:rsidR="00926906" w:rsidRPr="00EA226F">
              <w:rPr>
                <w:rFonts w:ascii="Times New Roman" w:hAnsi="Times New Roman"/>
              </w:rPr>
              <w:t>тыс. рублей;</w:t>
            </w:r>
          </w:p>
          <w:p w:rsidR="00926906" w:rsidRPr="00EA226F" w:rsidRDefault="00926906" w:rsidP="00926906">
            <w:pPr>
              <w:autoSpaceDN w:val="0"/>
              <w:adjustRightInd w:val="0"/>
              <w:rPr>
                <w:rFonts w:ascii="Times New Roman" w:hAnsi="Times New Roman"/>
              </w:rPr>
            </w:pPr>
            <w:r w:rsidRPr="00EA226F">
              <w:rPr>
                <w:rFonts w:ascii="Times New Roman" w:hAnsi="Times New Roman"/>
              </w:rPr>
              <w:t xml:space="preserve">в 2024 году </w:t>
            </w:r>
            <w:r w:rsidR="004B443C">
              <w:rPr>
                <w:rFonts w:ascii="Times New Roman" w:hAnsi="Times New Roman"/>
              </w:rPr>
              <w:t>–</w:t>
            </w:r>
            <w:r w:rsidR="00DB4F4D">
              <w:rPr>
                <w:rFonts w:ascii="Times New Roman" w:hAnsi="Times New Roman"/>
              </w:rPr>
              <w:t>5510</w:t>
            </w:r>
            <w:r w:rsidRPr="00EA226F">
              <w:rPr>
                <w:rFonts w:ascii="Times New Roman" w:hAnsi="Times New Roman"/>
              </w:rPr>
              <w:t xml:space="preserve"> тыс. рублей;</w:t>
            </w:r>
          </w:p>
          <w:p w:rsidR="00926906" w:rsidRPr="00EA226F" w:rsidRDefault="00926906" w:rsidP="00926906">
            <w:pPr>
              <w:autoSpaceDN w:val="0"/>
              <w:adjustRightInd w:val="0"/>
              <w:rPr>
                <w:rFonts w:ascii="Times New Roman" w:hAnsi="Times New Roman"/>
              </w:rPr>
            </w:pPr>
            <w:r w:rsidRPr="00EA226F">
              <w:rPr>
                <w:rFonts w:ascii="Times New Roman" w:hAnsi="Times New Roman"/>
              </w:rPr>
              <w:t>в 2</w:t>
            </w:r>
            <w:r w:rsidR="004B7428" w:rsidRPr="00EA226F">
              <w:rPr>
                <w:rFonts w:ascii="Times New Roman" w:hAnsi="Times New Roman"/>
              </w:rPr>
              <w:t xml:space="preserve">025 году – </w:t>
            </w:r>
            <w:r w:rsidR="00DB4F4D">
              <w:rPr>
                <w:rFonts w:ascii="Times New Roman" w:hAnsi="Times New Roman"/>
              </w:rPr>
              <w:t>775</w:t>
            </w:r>
            <w:r w:rsidR="00B4322F">
              <w:rPr>
                <w:rFonts w:ascii="Times New Roman" w:hAnsi="Times New Roman"/>
              </w:rPr>
              <w:t>5</w:t>
            </w:r>
            <w:r w:rsidR="00DB4F4D">
              <w:rPr>
                <w:rFonts w:ascii="Times New Roman" w:hAnsi="Times New Roman"/>
              </w:rPr>
              <w:t>,</w:t>
            </w:r>
            <w:r w:rsidR="00B4322F">
              <w:rPr>
                <w:rFonts w:ascii="Times New Roman" w:hAnsi="Times New Roman"/>
              </w:rPr>
              <w:t>99</w:t>
            </w:r>
            <w:r w:rsidRPr="00EA226F">
              <w:rPr>
                <w:rFonts w:ascii="Times New Roman" w:hAnsi="Times New Roman"/>
              </w:rPr>
              <w:t>тыс. рублей;</w:t>
            </w:r>
          </w:p>
          <w:p w:rsidR="00926906" w:rsidRPr="00EA226F" w:rsidRDefault="00926906" w:rsidP="00926906">
            <w:pPr>
              <w:autoSpaceDN w:val="0"/>
              <w:adjustRightInd w:val="0"/>
              <w:rPr>
                <w:rFonts w:ascii="Times New Roman" w:hAnsi="Times New Roman"/>
              </w:rPr>
            </w:pPr>
            <w:r w:rsidRPr="00EA226F">
              <w:rPr>
                <w:rFonts w:ascii="Times New Roman" w:hAnsi="Times New Roman"/>
              </w:rPr>
              <w:t xml:space="preserve">в 2026 - 2030 году </w:t>
            </w:r>
            <w:r w:rsidR="004B7428" w:rsidRPr="00EA226F">
              <w:rPr>
                <w:rFonts w:ascii="Times New Roman" w:hAnsi="Times New Roman"/>
              </w:rPr>
              <w:t>–</w:t>
            </w:r>
            <w:r w:rsidR="00DB4F4D">
              <w:rPr>
                <w:rFonts w:ascii="Times New Roman" w:hAnsi="Times New Roman"/>
              </w:rPr>
              <w:t>40</w:t>
            </w:r>
            <w:r w:rsidR="00B4322F">
              <w:rPr>
                <w:rFonts w:ascii="Times New Roman" w:hAnsi="Times New Roman"/>
              </w:rPr>
              <w:t>148,1</w:t>
            </w:r>
            <w:r w:rsidRPr="00EA226F">
              <w:rPr>
                <w:rFonts w:ascii="Times New Roman" w:hAnsi="Times New Roman"/>
              </w:rPr>
              <w:t>тыс. рублей;</w:t>
            </w:r>
          </w:p>
          <w:p w:rsidR="009C351D" w:rsidRPr="00EA226F" w:rsidRDefault="00926906" w:rsidP="009C351D">
            <w:pPr>
              <w:autoSpaceDN w:val="0"/>
              <w:adjustRightInd w:val="0"/>
              <w:rPr>
                <w:rFonts w:ascii="Times New Roman" w:hAnsi="Times New Roman"/>
              </w:rPr>
            </w:pPr>
            <w:r w:rsidRPr="00EA226F">
              <w:rPr>
                <w:rFonts w:ascii="Times New Roman" w:hAnsi="Times New Roman"/>
              </w:rPr>
              <w:t xml:space="preserve">в 2031 - 2035 году </w:t>
            </w:r>
            <w:r w:rsidR="004B7428" w:rsidRPr="00EA226F">
              <w:rPr>
                <w:rFonts w:ascii="Times New Roman" w:hAnsi="Times New Roman"/>
              </w:rPr>
              <w:t>–</w:t>
            </w:r>
            <w:r w:rsidR="00B4322F">
              <w:rPr>
                <w:rFonts w:ascii="Times New Roman" w:hAnsi="Times New Roman"/>
              </w:rPr>
              <w:t xml:space="preserve">85281 </w:t>
            </w:r>
            <w:r w:rsidRPr="00EA226F">
              <w:rPr>
                <w:rFonts w:ascii="Times New Roman" w:hAnsi="Times New Roman"/>
              </w:rPr>
              <w:t>тыс. рублей;</w:t>
            </w:r>
          </w:p>
          <w:p w:rsidR="001448CB" w:rsidRPr="00EA226F" w:rsidRDefault="001448CB" w:rsidP="009C351D">
            <w:pPr>
              <w:autoSpaceDN w:val="0"/>
              <w:adjustRightInd w:val="0"/>
              <w:rPr>
                <w:rFonts w:ascii="Times New Roman" w:hAnsi="Times New Roman"/>
              </w:rPr>
            </w:pPr>
            <w:r w:rsidRPr="00EA226F">
              <w:rPr>
                <w:rFonts w:ascii="Times New Roman" w:hAnsi="Times New Roman"/>
              </w:rPr>
              <w:t>из них средства:</w:t>
            </w:r>
          </w:p>
          <w:p w:rsidR="00926906" w:rsidRPr="00EA226F" w:rsidRDefault="00926906" w:rsidP="00926906">
            <w:pPr>
              <w:autoSpaceDN w:val="0"/>
              <w:adjustRightInd w:val="0"/>
              <w:rPr>
                <w:rFonts w:ascii="Times New Roman" w:hAnsi="Times New Roman"/>
              </w:rPr>
            </w:pPr>
            <w:r w:rsidRPr="00EA226F">
              <w:rPr>
                <w:rFonts w:ascii="Times New Roman" w:hAnsi="Times New Roman"/>
              </w:rPr>
              <w:t>федерального бюджета – 0 тыс. рублей (0 процента), в том числе:</w:t>
            </w:r>
          </w:p>
          <w:p w:rsidR="00926906" w:rsidRPr="00EA226F" w:rsidRDefault="00926906" w:rsidP="00926906">
            <w:pPr>
              <w:autoSpaceDN w:val="0"/>
              <w:adjustRightInd w:val="0"/>
              <w:rPr>
                <w:rFonts w:ascii="Times New Roman" w:hAnsi="Times New Roman"/>
              </w:rPr>
            </w:pPr>
            <w:r w:rsidRPr="00EA226F">
              <w:rPr>
                <w:rFonts w:ascii="Times New Roman" w:hAnsi="Times New Roman"/>
              </w:rPr>
              <w:t>в 2023 году - 0 тыс. рублей;</w:t>
            </w:r>
          </w:p>
          <w:p w:rsidR="00926906" w:rsidRPr="00EA226F" w:rsidRDefault="00926906" w:rsidP="00926906">
            <w:pPr>
              <w:autoSpaceDN w:val="0"/>
              <w:adjustRightInd w:val="0"/>
              <w:rPr>
                <w:rFonts w:ascii="Times New Roman" w:hAnsi="Times New Roman"/>
              </w:rPr>
            </w:pPr>
            <w:r w:rsidRPr="00EA226F">
              <w:rPr>
                <w:rFonts w:ascii="Times New Roman" w:hAnsi="Times New Roman"/>
              </w:rPr>
              <w:t>в 2024 году - 0 тыс. рублей;</w:t>
            </w:r>
          </w:p>
          <w:p w:rsidR="00926906" w:rsidRPr="00EA226F" w:rsidRDefault="00926906" w:rsidP="00926906">
            <w:pPr>
              <w:autoSpaceDN w:val="0"/>
              <w:adjustRightInd w:val="0"/>
              <w:rPr>
                <w:rFonts w:ascii="Times New Roman" w:hAnsi="Times New Roman"/>
              </w:rPr>
            </w:pPr>
            <w:r w:rsidRPr="00EA226F">
              <w:rPr>
                <w:rFonts w:ascii="Times New Roman" w:hAnsi="Times New Roman"/>
              </w:rPr>
              <w:t>в 2025 году - 0 тыс. рублей;</w:t>
            </w:r>
          </w:p>
          <w:p w:rsidR="00926906" w:rsidRPr="00EA226F" w:rsidRDefault="00926906" w:rsidP="00926906">
            <w:pPr>
              <w:autoSpaceDN w:val="0"/>
              <w:adjustRightInd w:val="0"/>
              <w:rPr>
                <w:rFonts w:ascii="Times New Roman" w:hAnsi="Times New Roman"/>
              </w:rPr>
            </w:pPr>
            <w:r w:rsidRPr="00EA226F">
              <w:rPr>
                <w:rFonts w:ascii="Times New Roman" w:hAnsi="Times New Roman"/>
              </w:rPr>
              <w:t>в 2026 - 2030 году - 0 тыс. рублей;</w:t>
            </w:r>
          </w:p>
          <w:p w:rsidR="009C351D" w:rsidRPr="00EA226F" w:rsidRDefault="00926906" w:rsidP="009C351D">
            <w:pPr>
              <w:autoSpaceDN w:val="0"/>
              <w:adjustRightInd w:val="0"/>
              <w:rPr>
                <w:rFonts w:ascii="Times New Roman" w:hAnsi="Times New Roman"/>
              </w:rPr>
            </w:pPr>
            <w:r w:rsidRPr="00EA226F">
              <w:rPr>
                <w:rFonts w:ascii="Times New Roman" w:hAnsi="Times New Roman"/>
              </w:rPr>
              <w:t>в 2031 - 2035 году - 0 тыс. рублей;</w:t>
            </w:r>
          </w:p>
          <w:p w:rsidR="00926906" w:rsidRPr="00EA226F" w:rsidRDefault="00926906" w:rsidP="00926906">
            <w:pPr>
              <w:autoSpaceDN w:val="0"/>
              <w:adjustRightInd w:val="0"/>
              <w:rPr>
                <w:rFonts w:ascii="Times New Roman" w:hAnsi="Times New Roman"/>
              </w:rPr>
            </w:pPr>
            <w:r w:rsidRPr="00EA226F">
              <w:rPr>
                <w:rFonts w:ascii="Times New Roman" w:hAnsi="Times New Roman"/>
              </w:rPr>
              <w:t>республиканского бюджета Чувашской Республики – 0 тыс. рублей (0 процента), в том числе:</w:t>
            </w:r>
          </w:p>
          <w:p w:rsidR="00926906" w:rsidRPr="00EA226F" w:rsidRDefault="00926906" w:rsidP="00926906">
            <w:pPr>
              <w:autoSpaceDN w:val="0"/>
              <w:adjustRightInd w:val="0"/>
              <w:rPr>
                <w:rFonts w:ascii="Times New Roman" w:hAnsi="Times New Roman"/>
              </w:rPr>
            </w:pPr>
            <w:r w:rsidRPr="00EA226F">
              <w:rPr>
                <w:rFonts w:ascii="Times New Roman" w:hAnsi="Times New Roman"/>
              </w:rPr>
              <w:t>в 2023 году - 0 тыс. рублей;</w:t>
            </w:r>
          </w:p>
          <w:p w:rsidR="00926906" w:rsidRPr="00EA226F" w:rsidRDefault="00926906" w:rsidP="00926906">
            <w:pPr>
              <w:autoSpaceDN w:val="0"/>
              <w:adjustRightInd w:val="0"/>
              <w:rPr>
                <w:rFonts w:ascii="Times New Roman" w:hAnsi="Times New Roman"/>
              </w:rPr>
            </w:pPr>
            <w:r w:rsidRPr="00EA226F">
              <w:rPr>
                <w:rFonts w:ascii="Times New Roman" w:hAnsi="Times New Roman"/>
              </w:rPr>
              <w:t>в 2024 году - 0 тыс. рублей;</w:t>
            </w:r>
          </w:p>
          <w:p w:rsidR="00926906" w:rsidRPr="00EA226F" w:rsidRDefault="00926906" w:rsidP="00926906">
            <w:pPr>
              <w:autoSpaceDN w:val="0"/>
              <w:adjustRightInd w:val="0"/>
              <w:rPr>
                <w:rFonts w:ascii="Times New Roman" w:hAnsi="Times New Roman"/>
              </w:rPr>
            </w:pPr>
            <w:r w:rsidRPr="00EA226F">
              <w:rPr>
                <w:rFonts w:ascii="Times New Roman" w:hAnsi="Times New Roman"/>
              </w:rPr>
              <w:t>в 2025 году - 0 тыс. рублей;</w:t>
            </w:r>
          </w:p>
          <w:p w:rsidR="00926906" w:rsidRPr="00EA226F" w:rsidRDefault="00926906" w:rsidP="00926906">
            <w:pPr>
              <w:autoSpaceDN w:val="0"/>
              <w:adjustRightInd w:val="0"/>
              <w:rPr>
                <w:rFonts w:ascii="Times New Roman" w:hAnsi="Times New Roman"/>
              </w:rPr>
            </w:pPr>
            <w:r w:rsidRPr="00EA226F">
              <w:rPr>
                <w:rFonts w:ascii="Times New Roman" w:hAnsi="Times New Roman"/>
              </w:rPr>
              <w:t>в 2026 - 2030 году - 0 тыс. рублей;</w:t>
            </w:r>
          </w:p>
          <w:p w:rsidR="009C351D" w:rsidRPr="00EA226F" w:rsidRDefault="00926906" w:rsidP="009C351D">
            <w:pPr>
              <w:autoSpaceDN w:val="0"/>
              <w:adjustRightInd w:val="0"/>
              <w:rPr>
                <w:rFonts w:ascii="Times New Roman" w:hAnsi="Times New Roman"/>
              </w:rPr>
            </w:pPr>
            <w:r w:rsidRPr="00EA226F">
              <w:rPr>
                <w:rFonts w:ascii="Times New Roman" w:hAnsi="Times New Roman"/>
              </w:rPr>
              <w:t>в 2031 - 2035 году - 0 тыс. рублей;</w:t>
            </w:r>
          </w:p>
          <w:p w:rsidR="00926906" w:rsidRPr="00EA226F" w:rsidRDefault="00926906" w:rsidP="00926906">
            <w:pPr>
              <w:autoSpaceDN w:val="0"/>
              <w:adjustRightInd w:val="0"/>
              <w:rPr>
                <w:rFonts w:ascii="Times New Roman" w:hAnsi="Times New Roman"/>
              </w:rPr>
            </w:pPr>
            <w:r w:rsidRPr="00EA226F">
              <w:rPr>
                <w:rFonts w:ascii="Times New Roman" w:hAnsi="Times New Roman"/>
              </w:rPr>
              <w:t xml:space="preserve">местных бюджетов – </w:t>
            </w:r>
            <w:r w:rsidR="00B4322F">
              <w:rPr>
                <w:rFonts w:ascii="Times New Roman" w:hAnsi="Times New Roman"/>
              </w:rPr>
              <w:t>2828,1</w:t>
            </w:r>
            <w:r w:rsidR="00DB4F4D">
              <w:rPr>
                <w:rFonts w:ascii="Times New Roman" w:hAnsi="Times New Roman"/>
              </w:rPr>
              <w:t xml:space="preserve"> тыс. рублей (2,</w:t>
            </w:r>
            <w:r w:rsidR="000E1257">
              <w:rPr>
                <w:rFonts w:ascii="Times New Roman" w:hAnsi="Times New Roman"/>
              </w:rPr>
              <w:t>0</w:t>
            </w:r>
            <w:r w:rsidR="00DB4F4D">
              <w:rPr>
                <w:rFonts w:ascii="Times New Roman" w:hAnsi="Times New Roman"/>
              </w:rPr>
              <w:t>3</w:t>
            </w:r>
            <w:r w:rsidRPr="00EA226F">
              <w:rPr>
                <w:rFonts w:ascii="Times New Roman" w:hAnsi="Times New Roman"/>
              </w:rPr>
              <w:t xml:space="preserve"> процента), в том числе:</w:t>
            </w:r>
          </w:p>
          <w:p w:rsidR="00926906" w:rsidRPr="00EA226F" w:rsidRDefault="00926906" w:rsidP="00926906">
            <w:pPr>
              <w:autoSpaceDN w:val="0"/>
              <w:adjustRightInd w:val="0"/>
              <w:rPr>
                <w:rFonts w:ascii="Times New Roman" w:hAnsi="Times New Roman"/>
              </w:rPr>
            </w:pPr>
            <w:r w:rsidRPr="00EA226F">
              <w:rPr>
                <w:rFonts w:ascii="Times New Roman" w:hAnsi="Times New Roman"/>
              </w:rPr>
              <w:t xml:space="preserve">в 2023 году </w:t>
            </w:r>
            <w:r w:rsidR="004B7428" w:rsidRPr="00EA226F">
              <w:rPr>
                <w:rFonts w:ascii="Times New Roman" w:hAnsi="Times New Roman"/>
              </w:rPr>
              <w:t>–123,9</w:t>
            </w:r>
            <w:r w:rsidRPr="00EA226F">
              <w:rPr>
                <w:rFonts w:ascii="Times New Roman" w:hAnsi="Times New Roman"/>
              </w:rPr>
              <w:t xml:space="preserve"> тыс. рублей;</w:t>
            </w:r>
          </w:p>
          <w:p w:rsidR="00926906" w:rsidRPr="00EA226F" w:rsidRDefault="00926906" w:rsidP="00926906">
            <w:pPr>
              <w:autoSpaceDN w:val="0"/>
              <w:adjustRightInd w:val="0"/>
              <w:rPr>
                <w:rFonts w:ascii="Times New Roman" w:hAnsi="Times New Roman"/>
              </w:rPr>
            </w:pPr>
            <w:r w:rsidRPr="00EA226F">
              <w:rPr>
                <w:rFonts w:ascii="Times New Roman" w:hAnsi="Times New Roman"/>
              </w:rPr>
              <w:t xml:space="preserve">в 2024 году - </w:t>
            </w:r>
            <w:r w:rsidR="004B7428" w:rsidRPr="00EA226F">
              <w:rPr>
                <w:rFonts w:ascii="Times New Roman" w:hAnsi="Times New Roman"/>
              </w:rPr>
              <w:t>522</w:t>
            </w:r>
            <w:r w:rsidRPr="00EA226F">
              <w:rPr>
                <w:rFonts w:ascii="Times New Roman" w:hAnsi="Times New Roman"/>
              </w:rPr>
              <w:t xml:space="preserve"> тыс. рублей;</w:t>
            </w:r>
          </w:p>
          <w:p w:rsidR="00926906" w:rsidRPr="00EA226F" w:rsidRDefault="00926906" w:rsidP="00926906">
            <w:pPr>
              <w:autoSpaceDN w:val="0"/>
              <w:adjustRightInd w:val="0"/>
              <w:rPr>
                <w:rFonts w:ascii="Times New Roman" w:hAnsi="Times New Roman"/>
              </w:rPr>
            </w:pPr>
            <w:r w:rsidRPr="00EA226F">
              <w:rPr>
                <w:rFonts w:ascii="Times New Roman" w:hAnsi="Times New Roman"/>
              </w:rPr>
              <w:t xml:space="preserve">в 2025 году </w:t>
            </w:r>
            <w:r w:rsidR="00B4322F">
              <w:rPr>
                <w:rFonts w:ascii="Times New Roman" w:hAnsi="Times New Roman"/>
              </w:rPr>
              <w:t>–</w:t>
            </w:r>
            <w:r w:rsidRPr="00EA226F">
              <w:rPr>
                <w:rFonts w:ascii="Times New Roman" w:hAnsi="Times New Roman"/>
              </w:rPr>
              <w:t xml:space="preserve"> 12</w:t>
            </w:r>
            <w:r w:rsidR="00B4322F">
              <w:rPr>
                <w:rFonts w:ascii="Times New Roman" w:hAnsi="Times New Roman"/>
              </w:rPr>
              <w:t>0,9</w:t>
            </w:r>
            <w:r w:rsidRPr="00EA226F">
              <w:rPr>
                <w:rFonts w:ascii="Times New Roman" w:hAnsi="Times New Roman"/>
              </w:rPr>
              <w:t xml:space="preserve"> тыс. рублей;</w:t>
            </w:r>
          </w:p>
          <w:p w:rsidR="00926906" w:rsidRPr="00EA226F" w:rsidRDefault="00926906" w:rsidP="00926906">
            <w:pPr>
              <w:autoSpaceDN w:val="0"/>
              <w:adjustRightInd w:val="0"/>
              <w:rPr>
                <w:rFonts w:ascii="Times New Roman" w:hAnsi="Times New Roman"/>
              </w:rPr>
            </w:pPr>
            <w:r w:rsidRPr="00EA226F">
              <w:rPr>
                <w:rFonts w:ascii="Times New Roman" w:hAnsi="Times New Roman"/>
              </w:rPr>
              <w:t xml:space="preserve">в 2026 - 2030 году </w:t>
            </w:r>
            <w:r w:rsidR="00DB4F4D">
              <w:rPr>
                <w:rFonts w:ascii="Times New Roman" w:hAnsi="Times New Roman"/>
              </w:rPr>
              <w:t>–</w:t>
            </w:r>
            <w:r w:rsidR="00B4322F">
              <w:rPr>
                <w:rFonts w:ascii="Times New Roman" w:hAnsi="Times New Roman"/>
              </w:rPr>
              <w:t>927,7</w:t>
            </w:r>
            <w:r w:rsidRPr="00EA226F">
              <w:rPr>
                <w:rFonts w:ascii="Times New Roman" w:hAnsi="Times New Roman"/>
              </w:rPr>
              <w:t>тыс. рублей;</w:t>
            </w:r>
          </w:p>
          <w:p w:rsidR="009C351D" w:rsidRPr="00EA226F" w:rsidRDefault="00926906" w:rsidP="009C351D">
            <w:pPr>
              <w:autoSpaceDN w:val="0"/>
              <w:adjustRightInd w:val="0"/>
              <w:rPr>
                <w:rFonts w:ascii="Times New Roman" w:hAnsi="Times New Roman"/>
              </w:rPr>
            </w:pPr>
            <w:r w:rsidRPr="00EA226F">
              <w:rPr>
                <w:rFonts w:ascii="Times New Roman" w:hAnsi="Times New Roman"/>
              </w:rPr>
              <w:t xml:space="preserve">в 2031 - 2035 году </w:t>
            </w:r>
            <w:r w:rsidR="00B4322F">
              <w:rPr>
                <w:rFonts w:ascii="Times New Roman" w:hAnsi="Times New Roman"/>
              </w:rPr>
              <w:t>–1133,6</w:t>
            </w:r>
            <w:r w:rsidRPr="00EA226F">
              <w:rPr>
                <w:rFonts w:ascii="Times New Roman" w:hAnsi="Times New Roman"/>
              </w:rPr>
              <w:t xml:space="preserve"> тыс. рублей;</w:t>
            </w:r>
          </w:p>
          <w:p w:rsidR="00926906" w:rsidRPr="00EA226F" w:rsidRDefault="00926906" w:rsidP="00926906">
            <w:pPr>
              <w:autoSpaceDN w:val="0"/>
              <w:adjustRightInd w:val="0"/>
              <w:rPr>
                <w:rFonts w:ascii="Times New Roman" w:hAnsi="Times New Roman"/>
              </w:rPr>
            </w:pPr>
            <w:r w:rsidRPr="00EA226F">
              <w:rPr>
                <w:rFonts w:ascii="Times New Roman" w:hAnsi="Times New Roman"/>
              </w:rPr>
              <w:t>внебюджетных источников –</w:t>
            </w:r>
            <w:r w:rsidR="00DB4F4D">
              <w:rPr>
                <w:rFonts w:ascii="Times New Roman" w:hAnsi="Times New Roman"/>
              </w:rPr>
              <w:t>135990,89</w:t>
            </w:r>
            <w:r w:rsidRPr="00EA226F">
              <w:rPr>
                <w:rFonts w:ascii="Times New Roman" w:hAnsi="Times New Roman"/>
              </w:rPr>
              <w:t>тыс. рублей (97,</w:t>
            </w:r>
            <w:r w:rsidR="000E1257">
              <w:rPr>
                <w:rFonts w:ascii="Times New Roman" w:hAnsi="Times New Roman"/>
              </w:rPr>
              <w:t>96</w:t>
            </w:r>
            <w:r w:rsidRPr="00EA226F">
              <w:rPr>
                <w:rFonts w:ascii="Times New Roman" w:hAnsi="Times New Roman"/>
              </w:rPr>
              <w:t xml:space="preserve"> процента), в том числе:</w:t>
            </w:r>
          </w:p>
          <w:p w:rsidR="00926906" w:rsidRPr="00EA226F" w:rsidRDefault="00926906" w:rsidP="00926906">
            <w:pPr>
              <w:autoSpaceDN w:val="0"/>
              <w:adjustRightInd w:val="0"/>
              <w:rPr>
                <w:rFonts w:ascii="Times New Roman" w:hAnsi="Times New Roman"/>
              </w:rPr>
            </w:pPr>
            <w:r w:rsidRPr="00EA226F">
              <w:rPr>
                <w:rFonts w:ascii="Times New Roman" w:hAnsi="Times New Roman"/>
              </w:rPr>
              <w:t xml:space="preserve">в 2023 году </w:t>
            </w:r>
            <w:r w:rsidR="00EA226F" w:rsidRPr="00EA226F">
              <w:rPr>
                <w:rFonts w:ascii="Times New Roman" w:hAnsi="Times New Roman"/>
              </w:rPr>
              <w:t>–</w:t>
            </w:r>
            <w:r w:rsidR="00DB4F4D">
              <w:rPr>
                <w:rFonts w:ascii="Times New Roman" w:hAnsi="Times New Roman"/>
              </w:rPr>
              <w:t>0</w:t>
            </w:r>
            <w:r w:rsidRPr="00EA226F">
              <w:rPr>
                <w:rFonts w:ascii="Times New Roman" w:hAnsi="Times New Roman"/>
              </w:rPr>
              <w:t>тыс. рублей;</w:t>
            </w:r>
          </w:p>
          <w:p w:rsidR="00926906" w:rsidRPr="00EA226F" w:rsidRDefault="00926906" w:rsidP="00926906">
            <w:pPr>
              <w:autoSpaceDN w:val="0"/>
              <w:adjustRightInd w:val="0"/>
              <w:rPr>
                <w:rFonts w:ascii="Times New Roman" w:hAnsi="Times New Roman"/>
              </w:rPr>
            </w:pPr>
            <w:r w:rsidRPr="00EA226F">
              <w:rPr>
                <w:rFonts w:ascii="Times New Roman" w:hAnsi="Times New Roman"/>
              </w:rPr>
              <w:t xml:space="preserve">в 2024 году </w:t>
            </w:r>
            <w:r w:rsidR="00EA226F" w:rsidRPr="00EA226F">
              <w:rPr>
                <w:rFonts w:ascii="Times New Roman" w:hAnsi="Times New Roman"/>
              </w:rPr>
              <w:t>–</w:t>
            </w:r>
            <w:r w:rsidR="00DB4F4D">
              <w:rPr>
                <w:rFonts w:ascii="Times New Roman" w:hAnsi="Times New Roman"/>
              </w:rPr>
              <w:t>4988</w:t>
            </w:r>
            <w:r w:rsidRPr="00EA226F">
              <w:rPr>
                <w:rFonts w:ascii="Times New Roman" w:hAnsi="Times New Roman"/>
              </w:rPr>
              <w:t xml:space="preserve"> тыс. рублей;</w:t>
            </w:r>
          </w:p>
          <w:p w:rsidR="00926906" w:rsidRPr="00EA226F" w:rsidRDefault="00926906" w:rsidP="00926906">
            <w:pPr>
              <w:autoSpaceDN w:val="0"/>
              <w:adjustRightInd w:val="0"/>
              <w:rPr>
                <w:rFonts w:ascii="Times New Roman" w:hAnsi="Times New Roman"/>
              </w:rPr>
            </w:pPr>
            <w:r w:rsidRPr="00EA226F">
              <w:rPr>
                <w:rFonts w:ascii="Times New Roman" w:hAnsi="Times New Roman"/>
              </w:rPr>
              <w:t xml:space="preserve">в 2025 году </w:t>
            </w:r>
            <w:r w:rsidR="004B7428" w:rsidRPr="00EA226F">
              <w:rPr>
                <w:rFonts w:ascii="Times New Roman" w:hAnsi="Times New Roman"/>
              </w:rPr>
              <w:t>–</w:t>
            </w:r>
            <w:r w:rsidR="00DB4F4D">
              <w:rPr>
                <w:rFonts w:ascii="Times New Roman" w:hAnsi="Times New Roman"/>
              </w:rPr>
              <w:t>7635,09</w:t>
            </w:r>
            <w:r w:rsidRPr="00EA226F">
              <w:rPr>
                <w:rFonts w:ascii="Times New Roman" w:hAnsi="Times New Roman"/>
              </w:rPr>
              <w:t>тыс. рублей;</w:t>
            </w:r>
          </w:p>
          <w:p w:rsidR="00926906" w:rsidRPr="00EA226F" w:rsidRDefault="00926906" w:rsidP="00926906">
            <w:pPr>
              <w:autoSpaceDN w:val="0"/>
              <w:adjustRightInd w:val="0"/>
              <w:rPr>
                <w:rFonts w:ascii="Times New Roman" w:hAnsi="Times New Roman"/>
              </w:rPr>
            </w:pPr>
            <w:r w:rsidRPr="00EA226F">
              <w:rPr>
                <w:rFonts w:ascii="Times New Roman" w:hAnsi="Times New Roman"/>
              </w:rPr>
              <w:t xml:space="preserve">в 2026 - 2030 году </w:t>
            </w:r>
            <w:r w:rsidR="00EA226F" w:rsidRPr="00EA226F">
              <w:rPr>
                <w:rFonts w:ascii="Times New Roman" w:hAnsi="Times New Roman"/>
              </w:rPr>
              <w:t>–</w:t>
            </w:r>
            <w:r w:rsidR="00DB4F4D">
              <w:rPr>
                <w:rFonts w:ascii="Times New Roman" w:hAnsi="Times New Roman"/>
              </w:rPr>
              <w:t xml:space="preserve">39220,4 </w:t>
            </w:r>
            <w:r w:rsidRPr="00EA226F">
              <w:rPr>
                <w:rFonts w:ascii="Times New Roman" w:hAnsi="Times New Roman"/>
              </w:rPr>
              <w:t>тыс. рублей;</w:t>
            </w:r>
          </w:p>
          <w:p w:rsidR="009C351D" w:rsidRPr="00EA226F" w:rsidRDefault="00926906" w:rsidP="009C351D">
            <w:pPr>
              <w:autoSpaceDN w:val="0"/>
              <w:adjustRightInd w:val="0"/>
              <w:rPr>
                <w:rFonts w:ascii="Times New Roman" w:hAnsi="Times New Roman"/>
              </w:rPr>
            </w:pPr>
            <w:r w:rsidRPr="00EA226F">
              <w:rPr>
                <w:rFonts w:ascii="Times New Roman" w:hAnsi="Times New Roman"/>
              </w:rPr>
              <w:t xml:space="preserve">в 2031 - 2035 году </w:t>
            </w:r>
            <w:r w:rsidR="00EA226F" w:rsidRPr="00EA226F">
              <w:rPr>
                <w:rFonts w:ascii="Times New Roman" w:hAnsi="Times New Roman"/>
              </w:rPr>
              <w:t>–</w:t>
            </w:r>
            <w:r w:rsidR="00DB4F4D" w:rsidRPr="00DB4F4D">
              <w:rPr>
                <w:rFonts w:ascii="Times New Roman" w:hAnsi="Times New Roman"/>
              </w:rPr>
              <w:t xml:space="preserve">84147,4 </w:t>
            </w:r>
            <w:r w:rsidRPr="00EA226F">
              <w:rPr>
                <w:rFonts w:ascii="Times New Roman" w:hAnsi="Times New Roman"/>
              </w:rPr>
              <w:t>тыс. рублей.</w:t>
            </w:r>
          </w:p>
          <w:p w:rsidR="001448CB" w:rsidRPr="00A21110" w:rsidRDefault="001448CB" w:rsidP="00A21110">
            <w:pPr>
              <w:jc w:val="both"/>
              <w:rPr>
                <w:rFonts w:ascii="Times New Roman" w:hAnsi="Times New Roman"/>
                <w:color w:val="FF0000"/>
              </w:rPr>
            </w:pPr>
            <w:r w:rsidRPr="00EA226F">
              <w:rPr>
                <w:rFonts w:ascii="Times New Roman" w:hAnsi="Times New Roman" w:cs="Times New Roman"/>
              </w:rPr>
              <w:t xml:space="preserve">Объемы финансирования мероприятий </w:t>
            </w:r>
            <w:r w:rsidR="00A21110" w:rsidRPr="00EA226F">
              <w:rPr>
                <w:rFonts w:ascii="Times New Roman" w:hAnsi="Times New Roman" w:cs="Times New Roman"/>
              </w:rPr>
              <w:t>подпрограммы</w:t>
            </w:r>
            <w:r w:rsidRPr="00EA226F">
              <w:rPr>
                <w:rFonts w:ascii="Times New Roman" w:hAnsi="Times New Roman" w:cs="Times New Roman"/>
              </w:rPr>
              <w:t xml:space="preserve"> подлежат ежегодному уточнению исходя из возможностей бюджета</w:t>
            </w:r>
            <w:r w:rsidR="00A21110" w:rsidRPr="00EA226F">
              <w:rPr>
                <w:rFonts w:ascii="Times New Roman" w:hAnsi="Times New Roman" w:cs="Times New Roman"/>
              </w:rPr>
              <w:t>Цивильского муниципального округа</w:t>
            </w:r>
            <w:r w:rsidR="00926906" w:rsidRPr="00EA226F">
              <w:rPr>
                <w:rFonts w:ascii="Times New Roman" w:hAnsi="Times New Roman" w:cs="Times New Roman"/>
              </w:rPr>
              <w:t xml:space="preserve"> Чувашской Республики</w:t>
            </w:r>
          </w:p>
        </w:tc>
      </w:tr>
      <w:tr w:rsidR="001448CB" w:rsidRPr="00FE333D" w:rsidTr="001448CB">
        <w:trPr>
          <w:trHeight w:val="20"/>
        </w:trPr>
        <w:tc>
          <w:tcPr>
            <w:tcW w:w="1850" w:type="pct"/>
          </w:tcPr>
          <w:p w:rsidR="001448CB" w:rsidRPr="00FE333D" w:rsidRDefault="001448CB" w:rsidP="0076598A">
            <w:pPr>
              <w:jc w:val="both"/>
              <w:rPr>
                <w:rFonts w:ascii="Times New Roman" w:hAnsi="Times New Roman"/>
              </w:rPr>
            </w:pPr>
            <w:r w:rsidRPr="00FE333D">
              <w:rPr>
                <w:rFonts w:ascii="Times New Roman" w:hAnsi="Times New Roman"/>
              </w:rPr>
              <w:t xml:space="preserve">Ожидаемые результаты </w:t>
            </w:r>
            <w:r w:rsidR="0076598A">
              <w:rPr>
                <w:rFonts w:ascii="Times New Roman" w:hAnsi="Times New Roman"/>
              </w:rPr>
              <w:t>подпрограммы</w:t>
            </w:r>
          </w:p>
        </w:tc>
        <w:tc>
          <w:tcPr>
            <w:tcW w:w="3150" w:type="pct"/>
          </w:tcPr>
          <w:p w:rsidR="00935BA6" w:rsidRPr="00035F58" w:rsidRDefault="00935BA6" w:rsidP="00935BA6">
            <w:pPr>
              <w:jc w:val="both"/>
              <w:rPr>
                <w:rFonts w:ascii="Times New Roman" w:hAnsi="Times New Roman" w:cs="Times New Roman"/>
              </w:rPr>
            </w:pPr>
            <w:r w:rsidRPr="00035F58">
              <w:rPr>
                <w:rFonts w:ascii="Times New Roman" w:hAnsi="Times New Roman" w:cs="Times New Roman"/>
              </w:rPr>
              <w:t xml:space="preserve">формирование действующего механизма управления потреблением топливно-энергетических ресурсов, их учет, экономия, нормирование и лимитирование муниципальными </w:t>
            </w:r>
            <w:r w:rsidRPr="00035F58">
              <w:rPr>
                <w:rFonts w:ascii="Times New Roman" w:hAnsi="Times New Roman" w:cs="Times New Roman"/>
              </w:rPr>
              <w:lastRenderedPageBreak/>
              <w:t>бюджетными организациями всех уровней и сокращение затрат на оплату коммунальных ресурсов;</w:t>
            </w:r>
          </w:p>
          <w:p w:rsidR="00935BA6" w:rsidRPr="00035F58" w:rsidRDefault="00935BA6" w:rsidP="00935BA6">
            <w:pPr>
              <w:jc w:val="both"/>
              <w:rPr>
                <w:rFonts w:ascii="Times New Roman" w:hAnsi="Times New Roman" w:cs="Times New Roman"/>
              </w:rPr>
            </w:pPr>
            <w:r w:rsidRPr="00035F58">
              <w:rPr>
                <w:rFonts w:ascii="Times New Roman" w:hAnsi="Times New Roman" w:cs="Times New Roman"/>
              </w:rPr>
              <w:t>снижение затрат на энергопотребление организаций бюджетной сферы, населения и предприятий муниципального района в результате реализации энергосберегающих мероприятий;</w:t>
            </w:r>
          </w:p>
          <w:p w:rsidR="001448CB" w:rsidRPr="00A21110" w:rsidRDefault="00935BA6" w:rsidP="00935BA6">
            <w:pPr>
              <w:jc w:val="both"/>
              <w:rPr>
                <w:rFonts w:ascii="Times New Roman" w:hAnsi="Times New Roman"/>
                <w:color w:val="FF0000"/>
              </w:rPr>
            </w:pPr>
            <w:r w:rsidRPr="00035F58">
              <w:rPr>
                <w:rFonts w:ascii="Times New Roman" w:hAnsi="Times New Roman" w:cs="Times New Roman"/>
              </w:rPr>
              <w:t>создание условий для развития рынка товаров и услуг в сфере энергосбережения</w:t>
            </w:r>
          </w:p>
        </w:tc>
      </w:tr>
    </w:tbl>
    <w:p w:rsidR="00E16713" w:rsidRDefault="00E16713">
      <w:pPr>
        <w:pStyle w:val="11"/>
        <w:spacing w:before="0" w:after="0"/>
        <w:ind w:firstLine="709"/>
        <w:rPr>
          <w:rFonts w:ascii="Times New Roman" w:hAnsi="Times New Roman" w:cs="Times New Roman"/>
          <w:sz w:val="26"/>
          <w:szCs w:val="26"/>
        </w:rPr>
      </w:pPr>
      <w:bookmarkStart w:id="4" w:name="_I._%2525D0%2525A5%2525D0%2525B0%2525D1%"/>
      <w:bookmarkStart w:id="5" w:name="sub_1001"/>
      <w:bookmarkEnd w:id="4"/>
    </w:p>
    <w:p w:rsidR="00386B34" w:rsidRPr="00386B34" w:rsidRDefault="00484CA9" w:rsidP="00386B34">
      <w:pPr>
        <w:pStyle w:val="ConsPlusNormal"/>
        <w:ind w:firstLine="0"/>
        <w:jc w:val="center"/>
        <w:rPr>
          <w:rFonts w:ascii="Times New Roman" w:hAnsi="Times New Roman" w:cs="Times New Roman"/>
          <w:b/>
          <w:color w:val="000000"/>
          <w:sz w:val="26"/>
          <w:szCs w:val="26"/>
        </w:rPr>
      </w:pPr>
      <w:r>
        <w:rPr>
          <w:rFonts w:ascii="Times New Roman" w:hAnsi="Times New Roman" w:cs="Times New Roman"/>
          <w:sz w:val="26"/>
          <w:szCs w:val="26"/>
        </w:rPr>
        <w:br w:type="page"/>
      </w:r>
      <w:r w:rsidR="00386B34" w:rsidRPr="00386B34">
        <w:rPr>
          <w:rFonts w:ascii="Times New Roman" w:hAnsi="Times New Roman" w:cs="Times New Roman"/>
          <w:b/>
          <w:color w:val="000000"/>
          <w:sz w:val="26"/>
          <w:szCs w:val="26"/>
        </w:rPr>
        <w:lastRenderedPageBreak/>
        <w:t>Раздел I.</w:t>
      </w:r>
      <w:r w:rsidR="00386B34">
        <w:rPr>
          <w:rFonts w:ascii="Times New Roman" w:hAnsi="Times New Roman" w:cs="Times New Roman"/>
          <w:b/>
          <w:color w:val="000000"/>
          <w:sz w:val="26"/>
          <w:szCs w:val="26"/>
        </w:rPr>
        <w:t xml:space="preserve"> Приоритеты муниципальной политики в сфере </w:t>
      </w:r>
      <w:r w:rsidR="00537FF1">
        <w:rPr>
          <w:rFonts w:ascii="Times New Roman" w:hAnsi="Times New Roman" w:cs="Times New Roman"/>
          <w:b/>
          <w:color w:val="000000"/>
          <w:sz w:val="26"/>
          <w:szCs w:val="26"/>
        </w:rPr>
        <w:t xml:space="preserve">энергосбережения и </w:t>
      </w:r>
      <w:r w:rsidR="00537FF1" w:rsidRPr="00537FF1">
        <w:rPr>
          <w:rFonts w:ascii="Times New Roman" w:hAnsi="Times New Roman" w:cs="Times New Roman"/>
          <w:b/>
          <w:color w:val="000000"/>
          <w:sz w:val="26"/>
          <w:szCs w:val="26"/>
        </w:rPr>
        <w:t>повышения энергетической эффективности на территории</w:t>
      </w:r>
      <w:r w:rsidR="00A21110">
        <w:rPr>
          <w:rFonts w:ascii="Times New Roman" w:hAnsi="Times New Roman" w:cs="Times New Roman"/>
          <w:b/>
          <w:color w:val="000000"/>
          <w:sz w:val="26"/>
          <w:szCs w:val="26"/>
        </w:rPr>
        <w:t>Цивильского муниципального округа</w:t>
      </w:r>
      <w:r w:rsidR="00926906" w:rsidRPr="00926906">
        <w:rPr>
          <w:rFonts w:ascii="Times New Roman" w:hAnsi="Times New Roman" w:cs="Times New Roman"/>
          <w:b/>
          <w:color w:val="000000"/>
          <w:sz w:val="26"/>
          <w:szCs w:val="26"/>
        </w:rPr>
        <w:t xml:space="preserve"> Чувашской Республики</w:t>
      </w:r>
      <w:r w:rsidR="00976731">
        <w:rPr>
          <w:rFonts w:ascii="Times New Roman" w:hAnsi="Times New Roman" w:cs="Times New Roman"/>
          <w:b/>
          <w:color w:val="000000"/>
          <w:sz w:val="26"/>
          <w:szCs w:val="26"/>
        </w:rPr>
        <w:t xml:space="preserve">, </w:t>
      </w:r>
      <w:r w:rsidR="00976731" w:rsidRPr="00976731">
        <w:rPr>
          <w:rFonts w:ascii="Times New Roman" w:hAnsi="Times New Roman" w:cs="Times New Roman"/>
          <w:b/>
          <w:color w:val="000000"/>
          <w:sz w:val="26"/>
          <w:szCs w:val="26"/>
        </w:rPr>
        <w:t>цель, задачи, описание сроков и этапов ее реализации</w:t>
      </w:r>
    </w:p>
    <w:p w:rsidR="00386B34" w:rsidRDefault="00386B34" w:rsidP="00202D29">
      <w:pPr>
        <w:ind w:firstLine="709"/>
        <w:jc w:val="both"/>
        <w:rPr>
          <w:rFonts w:ascii="Times New Roman" w:hAnsi="Times New Roman" w:cs="Times New Roman"/>
        </w:rPr>
      </w:pPr>
    </w:p>
    <w:p w:rsidR="000308D1" w:rsidRPr="00A46A8F" w:rsidRDefault="000308D1" w:rsidP="00D7174B">
      <w:pPr>
        <w:pStyle w:val="11"/>
        <w:spacing w:line="312"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 </w:t>
      </w:r>
      <w:r w:rsidRPr="00A46A8F">
        <w:rPr>
          <w:rFonts w:ascii="Times New Roman" w:hAnsi="Times New Roman" w:cs="Times New Roman"/>
          <w:sz w:val="26"/>
          <w:szCs w:val="26"/>
        </w:rPr>
        <w:t xml:space="preserve">Анализ тенденций и проблем в сфере энергосбережения и повышения энергетической эффективности на территории </w:t>
      </w:r>
      <w:r w:rsidR="00A21110">
        <w:rPr>
          <w:rFonts w:ascii="Times New Roman" w:hAnsi="Times New Roman" w:cs="Times New Roman"/>
          <w:sz w:val="26"/>
          <w:szCs w:val="26"/>
        </w:rPr>
        <w:t>Цивильского муниципального округа</w:t>
      </w:r>
      <w:r w:rsidR="00926906" w:rsidRPr="00926906">
        <w:rPr>
          <w:rFonts w:ascii="Times New Roman" w:hAnsi="Times New Roman" w:cs="Times New Roman"/>
          <w:sz w:val="26"/>
          <w:szCs w:val="26"/>
        </w:rPr>
        <w:t xml:space="preserve"> Чувашской Республики</w:t>
      </w:r>
    </w:p>
    <w:p w:rsidR="00202D29" w:rsidRPr="00202D29" w:rsidRDefault="00202D29" w:rsidP="00D7174B">
      <w:pPr>
        <w:spacing w:line="312" w:lineRule="auto"/>
        <w:ind w:firstLine="709"/>
        <w:jc w:val="both"/>
        <w:rPr>
          <w:rFonts w:ascii="Times New Roman" w:hAnsi="Times New Roman" w:cs="Times New Roman"/>
        </w:rPr>
      </w:pPr>
    </w:p>
    <w:p w:rsidR="00E829DD" w:rsidRPr="00D02A45" w:rsidRDefault="00E829DD" w:rsidP="00D7174B">
      <w:pPr>
        <w:spacing w:line="312" w:lineRule="auto"/>
        <w:ind w:firstLine="709"/>
        <w:jc w:val="both"/>
        <w:rPr>
          <w:rFonts w:ascii="Times New Roman" w:hAnsi="Times New Roman" w:cs="Times New Roman"/>
        </w:rPr>
      </w:pPr>
      <w:r w:rsidRPr="00D02A45">
        <w:rPr>
          <w:rFonts w:ascii="Times New Roman" w:hAnsi="Times New Roman" w:cs="Times New Roman"/>
        </w:rPr>
        <w:t>Повышение энергетической эффективности является одним из основных приоритетов внутренней политики Российской Федерации. Мировой кризис обозначил необходимость заниматься данным направлением, и энергосбережение как фактор реальной экономии бюджетных расходов приобретает все большую актуальность.</w:t>
      </w:r>
    </w:p>
    <w:p w:rsidR="00E829DD" w:rsidRPr="00D02A45" w:rsidRDefault="00E829DD" w:rsidP="00D7174B">
      <w:pPr>
        <w:spacing w:line="312" w:lineRule="auto"/>
        <w:ind w:firstLine="709"/>
        <w:jc w:val="both"/>
        <w:rPr>
          <w:rFonts w:ascii="Times New Roman" w:hAnsi="Times New Roman" w:cs="Times New Roman"/>
        </w:rPr>
      </w:pPr>
      <w:r w:rsidRPr="00D02A45">
        <w:rPr>
          <w:rFonts w:ascii="Times New Roman" w:hAnsi="Times New Roman" w:cs="Times New Roman"/>
        </w:rPr>
        <w:t xml:space="preserve">В вопросах энергосбережения сегодня многократно повышается роль и ответственность муниципального уровня власти, поскольку в городских и сельских поселениях организация энергосбережения наиболее сложна из-за высокой концентрации участников, интересов и взаимовлияющих технологий. </w:t>
      </w:r>
    </w:p>
    <w:p w:rsidR="00E829DD" w:rsidRPr="00E829DD" w:rsidRDefault="00E829DD" w:rsidP="00D7174B">
      <w:pPr>
        <w:spacing w:line="312" w:lineRule="auto"/>
        <w:ind w:firstLine="709"/>
        <w:jc w:val="both"/>
        <w:rPr>
          <w:rFonts w:ascii="Times New Roman" w:hAnsi="Times New Roman" w:cs="Times New Roman"/>
        </w:rPr>
      </w:pPr>
      <w:r w:rsidRPr="00D02A45">
        <w:rPr>
          <w:rFonts w:ascii="Times New Roman" w:hAnsi="Times New Roman" w:cs="Times New Roman"/>
        </w:rPr>
        <w:t xml:space="preserve">Именно на муниципальном уровне предстоит реализовать </w:t>
      </w:r>
      <w:r w:rsidR="001C1E25">
        <w:rPr>
          <w:rFonts w:ascii="Times New Roman" w:hAnsi="Times New Roman" w:cs="Times New Roman"/>
        </w:rPr>
        <w:t xml:space="preserve">конкретные </w:t>
      </w:r>
      <w:r w:rsidRPr="00D02A45">
        <w:rPr>
          <w:rFonts w:ascii="Times New Roman" w:hAnsi="Times New Roman" w:cs="Times New Roman"/>
        </w:rPr>
        <w:t>энергосберегающие мероприятия, создать повсеместный энергетический учет и планирование как основной инструмент муниципального управления энергосбережением. Сложившуюся практику планирования и отчетности в количественных характеристиках следует дополнить конкретными численно измеряемыми показателями энергоэффективности – удельным потреблением топлива и энергии, уровнем тепловых и электрических потерь и так далее</w:t>
      </w:r>
      <w:r>
        <w:rPr>
          <w:rFonts w:ascii="Times New Roman" w:hAnsi="Times New Roman" w:cs="Times New Roman"/>
        </w:rPr>
        <w:t xml:space="preserve">. </w:t>
      </w:r>
    </w:p>
    <w:p w:rsidR="00E829DD" w:rsidRPr="00D02A45" w:rsidRDefault="00E829DD" w:rsidP="00D7174B">
      <w:pPr>
        <w:spacing w:line="312" w:lineRule="auto"/>
        <w:ind w:firstLine="709"/>
        <w:jc w:val="both"/>
        <w:rPr>
          <w:rFonts w:ascii="Times New Roman" w:hAnsi="Times New Roman" w:cs="Times New Roman"/>
        </w:rPr>
      </w:pPr>
      <w:r w:rsidRPr="00D02A45">
        <w:rPr>
          <w:rFonts w:ascii="Times New Roman" w:hAnsi="Times New Roman" w:cs="Times New Roman"/>
        </w:rPr>
        <w:t xml:space="preserve">Экономика, бюджетная сфера, жилищно-коммунальный комплекс </w:t>
      </w:r>
      <w:r w:rsidR="00A21110">
        <w:rPr>
          <w:rFonts w:ascii="Times New Roman" w:hAnsi="Times New Roman" w:cs="Times New Roman"/>
        </w:rPr>
        <w:t>Цивильского муниципального округа</w:t>
      </w:r>
      <w:r w:rsidR="00926906" w:rsidRPr="00926906">
        <w:rPr>
          <w:rFonts w:ascii="Times New Roman" w:hAnsi="Times New Roman" w:cs="Times New Roman"/>
        </w:rPr>
        <w:t xml:space="preserve"> Чувашской Республики</w:t>
      </w:r>
      <w:r w:rsidRPr="00D02A45">
        <w:rPr>
          <w:rFonts w:ascii="Times New Roman" w:hAnsi="Times New Roman" w:cs="Times New Roman"/>
        </w:rPr>
        <w:t xml:space="preserve"> характеризуются повышенным потреблением топливно-энергетических ресурсов (далее - ТЭР).</w:t>
      </w:r>
    </w:p>
    <w:p w:rsidR="00E829DD" w:rsidRPr="00D02A45" w:rsidRDefault="000E0E39" w:rsidP="00D7174B">
      <w:pPr>
        <w:spacing w:line="312" w:lineRule="auto"/>
        <w:ind w:firstLine="709"/>
        <w:jc w:val="both"/>
        <w:rPr>
          <w:rFonts w:ascii="Times New Roman" w:hAnsi="Times New Roman" w:cs="Times New Roman"/>
        </w:rPr>
      </w:pPr>
      <w:r>
        <w:rPr>
          <w:rFonts w:ascii="Times New Roman" w:hAnsi="Times New Roman" w:cs="Times New Roman"/>
        </w:rPr>
        <w:t>Энергосбережение в Цивильском муниципальном округе Чувашской Республики</w:t>
      </w:r>
      <w:r w:rsidR="00E829DD" w:rsidRPr="00D02A45">
        <w:rPr>
          <w:rFonts w:ascii="Times New Roman" w:hAnsi="Times New Roman" w:cs="Times New Roman"/>
        </w:rPr>
        <w:t xml:space="preserve"> является актуальным и необходимым условием для нормального функционирования района, так как повышение эффективности использования ТЭР, при постоянном непрекращающимся росте цен на топливо и</w:t>
      </w:r>
      <w:r w:rsidR="0077093F">
        <w:rPr>
          <w:rFonts w:ascii="Times New Roman" w:hAnsi="Times New Roman" w:cs="Times New Roman"/>
        </w:rPr>
        <w:t>,</w:t>
      </w:r>
      <w:r w:rsidR="00E829DD" w:rsidRPr="00D02A45">
        <w:rPr>
          <w:rFonts w:ascii="Times New Roman" w:hAnsi="Times New Roman" w:cs="Times New Roman"/>
        </w:rPr>
        <w:t xml:space="preserve"> соответственно росте стоимости электрической и тепловой энергии позволяет добиться существенной экономии потребляемых ТЭР, снизить загрузку электросетевого оборудования и уменьшить финансовые затраты.</w:t>
      </w:r>
    </w:p>
    <w:p w:rsidR="00E829DD" w:rsidRPr="00D02A45" w:rsidRDefault="00E829DD" w:rsidP="00D7174B">
      <w:pPr>
        <w:spacing w:line="312" w:lineRule="auto"/>
        <w:ind w:firstLine="709"/>
        <w:jc w:val="both"/>
        <w:rPr>
          <w:rFonts w:ascii="Times New Roman" w:hAnsi="Times New Roman" w:cs="Times New Roman"/>
        </w:rPr>
      </w:pPr>
      <w:r w:rsidRPr="00D02A45">
        <w:rPr>
          <w:rFonts w:ascii="Times New Roman" w:hAnsi="Times New Roman" w:cs="Times New Roman"/>
        </w:rPr>
        <w:t xml:space="preserve">Анализ функционирования хозяйства района показывает, что основные потери ТЭР наблюдаются при транспортировке, распределении и потреблении тепловой и электрической энергии и воды, при оказании жилищно-коммунальных </w:t>
      </w:r>
      <w:r w:rsidRPr="00D02A45">
        <w:rPr>
          <w:rFonts w:ascii="Times New Roman" w:hAnsi="Times New Roman" w:cs="Times New Roman"/>
        </w:rPr>
        <w:lastRenderedPageBreak/>
        <w:t>услуг, ведении районного хозяйства.</w:t>
      </w:r>
    </w:p>
    <w:p w:rsidR="00E829DD" w:rsidRPr="00D02A45" w:rsidRDefault="00E829DD" w:rsidP="00D7174B">
      <w:pPr>
        <w:spacing w:line="312" w:lineRule="auto"/>
        <w:ind w:firstLine="709"/>
        <w:jc w:val="both"/>
        <w:rPr>
          <w:rFonts w:ascii="Times New Roman" w:hAnsi="Times New Roman" w:cs="Times New Roman"/>
        </w:rPr>
      </w:pPr>
      <w:r w:rsidRPr="00D02A45">
        <w:rPr>
          <w:rFonts w:ascii="Times New Roman" w:hAnsi="Times New Roman" w:cs="Times New Roman"/>
        </w:rPr>
        <w:t>В этих условиях одной из основных угроз социально-экономическому развитию муниципального района становится снижение конкурентоспособности предприятий, отраслей экономики муниципального образования, эффективности муниципального управления, вызванное ростом затрат на оплату топливно-энергетических и коммунальных ресурсов, опережающих темпы экономического развития.</w:t>
      </w:r>
    </w:p>
    <w:p w:rsidR="00E829DD" w:rsidRPr="00D02A45" w:rsidRDefault="00E829DD" w:rsidP="00D7174B">
      <w:pPr>
        <w:spacing w:line="312" w:lineRule="auto"/>
        <w:ind w:firstLine="709"/>
        <w:jc w:val="both"/>
        <w:rPr>
          <w:rFonts w:ascii="Times New Roman" w:hAnsi="Times New Roman" w:cs="Times New Roman"/>
        </w:rPr>
      </w:pPr>
      <w:r w:rsidRPr="00D02A45">
        <w:rPr>
          <w:rFonts w:ascii="Times New Roman" w:hAnsi="Times New Roman" w:cs="Times New Roman"/>
        </w:rPr>
        <w:t>С учетом указанных обстоятельств, проблема заключается в том, что при существующем уровне энергоемкости экономики и социальной сферы муниципального района предстоящие изменения стоимости топливно-энергетических и коммунальных ресурсов приведут к следующим негативным последствиям:</w:t>
      </w:r>
    </w:p>
    <w:p w:rsidR="00E829DD" w:rsidRPr="00D02A45" w:rsidRDefault="00E829DD" w:rsidP="00D7174B">
      <w:pPr>
        <w:spacing w:line="312" w:lineRule="auto"/>
        <w:ind w:firstLine="709"/>
        <w:jc w:val="both"/>
        <w:rPr>
          <w:rFonts w:ascii="Times New Roman" w:hAnsi="Times New Roman" w:cs="Times New Roman"/>
        </w:rPr>
      </w:pPr>
      <w:r w:rsidRPr="00D02A45">
        <w:rPr>
          <w:rFonts w:ascii="Times New Roman" w:hAnsi="Times New Roman" w:cs="Times New Roman"/>
        </w:rPr>
        <w:t>росту затрат предприятий, расположенных на территории муниципального района, на оплату топливно-энергетических и коммунальных ресурсов, приводящему к снижению конкурентоспособности и рентабельности их деятельности;</w:t>
      </w:r>
    </w:p>
    <w:p w:rsidR="00E829DD" w:rsidRPr="00D02A45" w:rsidRDefault="00E829DD" w:rsidP="00D7174B">
      <w:pPr>
        <w:spacing w:line="312" w:lineRule="auto"/>
        <w:ind w:firstLine="709"/>
        <w:jc w:val="both"/>
        <w:rPr>
          <w:rFonts w:ascii="Times New Roman" w:hAnsi="Times New Roman" w:cs="Times New Roman"/>
        </w:rPr>
      </w:pPr>
      <w:r w:rsidRPr="00D02A45">
        <w:rPr>
          <w:rFonts w:ascii="Times New Roman" w:hAnsi="Times New Roman" w:cs="Times New Roman"/>
        </w:rPr>
        <w:t>росту стоимости жилищно-коммунальных услуг при ограниченных возможностях населения самостоятельно регулировать объем их потребления и снижению качества жизни населения;</w:t>
      </w:r>
    </w:p>
    <w:p w:rsidR="00E829DD" w:rsidRPr="00D02A45" w:rsidRDefault="00E829DD" w:rsidP="00D7174B">
      <w:pPr>
        <w:spacing w:line="312" w:lineRule="auto"/>
        <w:ind w:firstLine="709"/>
        <w:jc w:val="both"/>
        <w:rPr>
          <w:rFonts w:ascii="Times New Roman" w:hAnsi="Times New Roman" w:cs="Times New Roman"/>
        </w:rPr>
      </w:pPr>
      <w:r w:rsidRPr="00D02A45">
        <w:rPr>
          <w:rFonts w:ascii="Times New Roman" w:hAnsi="Times New Roman" w:cs="Times New Roman"/>
        </w:rPr>
        <w:t>снижению эффективности бюджетных расходов, вызванному ростом доли затрат на оплату коммунальных услуг в общих затратах на муниципальное управление;</w:t>
      </w:r>
    </w:p>
    <w:p w:rsidR="00E829DD" w:rsidRPr="00D02A45" w:rsidRDefault="00E829DD" w:rsidP="00D7174B">
      <w:pPr>
        <w:spacing w:line="312" w:lineRule="auto"/>
        <w:ind w:firstLine="709"/>
        <w:jc w:val="both"/>
        <w:rPr>
          <w:rFonts w:ascii="Times New Roman" w:hAnsi="Times New Roman" w:cs="Times New Roman"/>
        </w:rPr>
      </w:pPr>
      <w:r w:rsidRPr="00D02A45">
        <w:rPr>
          <w:rFonts w:ascii="Times New Roman" w:hAnsi="Times New Roman" w:cs="Times New Roman"/>
        </w:rPr>
        <w:t>опережающему росту затрат на оплату коммунальных ресурсов в расходах на содержание муниципальных бюджетных организаций здравоохранения, образования, культуры и т.п., и вызванному этим снижению эффективности оказания услуг.</w:t>
      </w:r>
    </w:p>
    <w:p w:rsidR="00E829DD" w:rsidRPr="00D02A45" w:rsidRDefault="00E829DD" w:rsidP="00D7174B">
      <w:pPr>
        <w:spacing w:line="312" w:lineRule="auto"/>
        <w:ind w:firstLine="709"/>
        <w:jc w:val="both"/>
        <w:rPr>
          <w:rFonts w:ascii="Times New Roman" w:hAnsi="Times New Roman" w:cs="Times New Roman"/>
        </w:rPr>
      </w:pPr>
      <w:r w:rsidRPr="00D02A45">
        <w:rPr>
          <w:rFonts w:ascii="Times New Roman" w:hAnsi="Times New Roman" w:cs="Times New Roman"/>
        </w:rPr>
        <w:t>Высокая энергоемкость предприятий в этих условиях может стать причиной снижения темпов роста экономики муниципального района и налоговых поступлений в бюджеты всех уровней.</w:t>
      </w:r>
    </w:p>
    <w:p w:rsidR="00E829DD" w:rsidRDefault="00E829DD" w:rsidP="00D7174B">
      <w:pPr>
        <w:spacing w:line="312" w:lineRule="auto"/>
        <w:ind w:firstLine="709"/>
        <w:jc w:val="both"/>
        <w:rPr>
          <w:rFonts w:ascii="Times New Roman" w:hAnsi="Times New Roman" w:cs="Times New Roman"/>
        </w:rPr>
      </w:pPr>
      <w:r w:rsidRPr="00D02A45">
        <w:rPr>
          <w:rFonts w:ascii="Times New Roman" w:hAnsi="Times New Roman" w:cs="Times New Roman"/>
        </w:rPr>
        <w:t>Для решения проблемы необходимо осуществление комплекса мер по интенсификации энергосбережения, которые заключаются в разработке, принятии и реализации согласованных действий по повышению энергетической эффективности при производстве, передаче и потреблении энергии и ресурсов на территории муниципального района и прежде всего в органах местного самоуправления, муниципальных учреждениях, муниципальных унитарных предприятиях.</w:t>
      </w:r>
    </w:p>
    <w:p w:rsidR="00E829DD" w:rsidRPr="00A41097" w:rsidRDefault="000E0E39" w:rsidP="00D7174B">
      <w:pPr>
        <w:spacing w:line="312" w:lineRule="auto"/>
        <w:ind w:firstLine="709"/>
        <w:jc w:val="both"/>
        <w:rPr>
          <w:rFonts w:ascii="Times New Roman" w:hAnsi="Times New Roman" w:cs="Times New Roman"/>
        </w:rPr>
      </w:pPr>
      <w:r>
        <w:rPr>
          <w:rFonts w:ascii="Times New Roman" w:hAnsi="Times New Roman" w:cs="Times New Roman"/>
        </w:rPr>
        <w:t xml:space="preserve">Подпрограмма </w:t>
      </w:r>
      <w:r w:rsidR="00E829DD" w:rsidRPr="00A41097">
        <w:rPr>
          <w:rFonts w:ascii="Times New Roman" w:hAnsi="Times New Roman" w:cs="Times New Roman"/>
        </w:rPr>
        <w:t xml:space="preserve">энергосбережения и повышения энергетической эффективности в </w:t>
      </w:r>
      <w:r w:rsidR="009C4F70">
        <w:rPr>
          <w:rFonts w:ascii="Times New Roman" w:hAnsi="Times New Roman" w:cs="Times New Roman"/>
        </w:rPr>
        <w:t>Цивильском муниципальном округе</w:t>
      </w:r>
      <w:r w:rsidR="00926906" w:rsidRPr="00926906">
        <w:rPr>
          <w:rFonts w:ascii="Times New Roman" w:hAnsi="Times New Roman" w:cs="Times New Roman"/>
        </w:rPr>
        <w:t xml:space="preserve"> Чувашской Республики</w:t>
      </w:r>
      <w:r w:rsidR="00E829DD" w:rsidRPr="00A41097">
        <w:rPr>
          <w:rFonts w:ascii="Times New Roman" w:hAnsi="Times New Roman" w:cs="Times New Roman"/>
        </w:rPr>
        <w:t xml:space="preserve"> на </w:t>
      </w:r>
      <w:r>
        <w:rPr>
          <w:rFonts w:ascii="Times New Roman" w:hAnsi="Times New Roman" w:cs="Times New Roman"/>
        </w:rPr>
        <w:t xml:space="preserve">разработана </w:t>
      </w:r>
      <w:r w:rsidR="00E829DD" w:rsidRPr="00A41097">
        <w:rPr>
          <w:rFonts w:ascii="Times New Roman" w:hAnsi="Times New Roman" w:cs="Times New Roman"/>
        </w:rPr>
        <w:t xml:space="preserve">в соответствии с Федеральным законом от 23 ноября 2009 г. № 261-ФЗ </w:t>
      </w:r>
      <w:r w:rsidR="00E829DD" w:rsidRPr="00A41097">
        <w:rPr>
          <w:rFonts w:ascii="Times New Roman" w:hAnsi="Times New Roman" w:cs="Times New Roman"/>
        </w:rPr>
        <w:lastRenderedPageBreak/>
        <w:t xml:space="preserve">«Об энергосбережении и о повышении энергетической эффективности и о внесении изменений в отдельные законодательные акты Российской Федерации», постановлением Кабинета Министров Чувашской Республики от </w:t>
      </w:r>
      <w:r w:rsidR="00E829DD">
        <w:rPr>
          <w:rFonts w:ascii="Times New Roman" w:hAnsi="Times New Roman" w:cs="Times New Roman"/>
        </w:rPr>
        <w:t>14декабря</w:t>
      </w:r>
      <w:r w:rsidR="00E829DD" w:rsidRPr="00A41097">
        <w:rPr>
          <w:rFonts w:ascii="Times New Roman" w:hAnsi="Times New Roman" w:cs="Times New Roman"/>
        </w:rPr>
        <w:t xml:space="preserve"> 201</w:t>
      </w:r>
      <w:r w:rsidR="00E829DD">
        <w:rPr>
          <w:rFonts w:ascii="Times New Roman" w:hAnsi="Times New Roman" w:cs="Times New Roman"/>
        </w:rPr>
        <w:t>8</w:t>
      </w:r>
      <w:r w:rsidR="00E829DD" w:rsidRPr="00A41097">
        <w:rPr>
          <w:rFonts w:ascii="Times New Roman" w:hAnsi="Times New Roman" w:cs="Times New Roman"/>
        </w:rPr>
        <w:t xml:space="preserve"> г. № </w:t>
      </w:r>
      <w:r w:rsidR="00E829DD">
        <w:rPr>
          <w:rFonts w:ascii="Times New Roman" w:hAnsi="Times New Roman" w:cs="Times New Roman"/>
        </w:rPr>
        <w:t>522</w:t>
      </w:r>
      <w:r w:rsidR="00E829DD" w:rsidRPr="00A41097">
        <w:rPr>
          <w:rFonts w:ascii="Times New Roman" w:hAnsi="Times New Roman" w:cs="Times New Roman"/>
        </w:rPr>
        <w:t xml:space="preserve"> «О государственной программе Чувашской Республики "Развитие промышленно</w:t>
      </w:r>
      <w:r w:rsidR="00B37FA7">
        <w:rPr>
          <w:rFonts w:ascii="Times New Roman" w:hAnsi="Times New Roman" w:cs="Times New Roman"/>
        </w:rPr>
        <w:t>сти и инновационная экономика"</w:t>
      </w:r>
      <w:r w:rsidR="00E829DD" w:rsidRPr="00A41097">
        <w:rPr>
          <w:rFonts w:ascii="Times New Roman" w:hAnsi="Times New Roman" w:cs="Times New Roman"/>
        </w:rPr>
        <w:t>».</w:t>
      </w:r>
    </w:p>
    <w:p w:rsidR="00E829DD" w:rsidRPr="00A41097" w:rsidRDefault="00B4322F" w:rsidP="00D7174B">
      <w:pPr>
        <w:spacing w:line="312" w:lineRule="auto"/>
        <w:ind w:firstLine="709"/>
        <w:jc w:val="both"/>
        <w:rPr>
          <w:rFonts w:ascii="Times New Roman" w:hAnsi="Times New Roman" w:cs="Times New Roman"/>
        </w:rPr>
      </w:pPr>
      <w:r>
        <w:rPr>
          <w:rFonts w:ascii="Times New Roman" w:hAnsi="Times New Roman" w:cs="Times New Roman"/>
        </w:rPr>
        <w:t>При разработке подп</w:t>
      </w:r>
      <w:r w:rsidR="00E829DD" w:rsidRPr="00A41097">
        <w:rPr>
          <w:rFonts w:ascii="Times New Roman" w:hAnsi="Times New Roman" w:cs="Times New Roman"/>
        </w:rPr>
        <w:t>рограммы также учитывались положения следующих нормативно-правовых актов:</w:t>
      </w:r>
    </w:p>
    <w:p w:rsidR="00E829DD" w:rsidRPr="00A41097" w:rsidRDefault="00E829DD" w:rsidP="00D7174B">
      <w:pPr>
        <w:spacing w:line="312" w:lineRule="auto"/>
        <w:ind w:firstLine="709"/>
        <w:jc w:val="both"/>
        <w:rPr>
          <w:rFonts w:ascii="Times New Roman" w:hAnsi="Times New Roman" w:cs="Times New Roman"/>
        </w:rPr>
      </w:pPr>
      <w:r w:rsidRPr="00A41097">
        <w:rPr>
          <w:rFonts w:ascii="Times New Roman" w:hAnsi="Times New Roman" w:cs="Times New Roman"/>
        </w:rPr>
        <w:t>Федеральный закон от 6 октября 2003 г. № 131-ФЗ «Об общих принципах организации местного самоуправления в Российской Федерации»;</w:t>
      </w:r>
    </w:p>
    <w:p w:rsidR="00E829DD" w:rsidRPr="00A41097" w:rsidRDefault="00E829DD" w:rsidP="00D7174B">
      <w:pPr>
        <w:spacing w:line="312" w:lineRule="auto"/>
        <w:ind w:firstLine="709"/>
        <w:jc w:val="both"/>
        <w:rPr>
          <w:rFonts w:ascii="Times New Roman" w:hAnsi="Times New Roman" w:cs="Times New Roman"/>
        </w:rPr>
      </w:pPr>
      <w:r w:rsidRPr="00A41097">
        <w:rPr>
          <w:rFonts w:ascii="Times New Roman" w:hAnsi="Times New Roman" w:cs="Times New Roman"/>
        </w:rPr>
        <w:t>Указ Президента Российской Федерации от 4 июня 2008 г. № 889 «О некоторых мерах по повышению энергетической и экологической эффективности российской экономики»;</w:t>
      </w:r>
    </w:p>
    <w:p w:rsidR="00E829DD" w:rsidRDefault="00E829DD" w:rsidP="00D7174B">
      <w:pPr>
        <w:spacing w:line="312" w:lineRule="auto"/>
        <w:ind w:firstLine="709"/>
        <w:jc w:val="both"/>
        <w:rPr>
          <w:rFonts w:ascii="Times New Roman" w:hAnsi="Times New Roman" w:cs="Times New Roman"/>
        </w:rPr>
      </w:pPr>
      <w:r w:rsidRPr="00A41097">
        <w:rPr>
          <w:rFonts w:ascii="Times New Roman" w:hAnsi="Times New Roman" w:cs="Times New Roman"/>
        </w:rPr>
        <w:t>Постановление Правительства РФ от 11 февраля 2021 г. № 161</w:t>
      </w:r>
      <w:r>
        <w:rPr>
          <w:rFonts w:ascii="Times New Roman" w:hAnsi="Times New Roman" w:cs="Times New Roman"/>
        </w:rPr>
        <w:t xml:space="preserve"> «</w:t>
      </w:r>
      <w:r w:rsidRPr="00A41097">
        <w:rPr>
          <w:rFonts w:ascii="Times New Roman" w:hAnsi="Times New Roman" w:cs="Times New Roman"/>
        </w:rPr>
        <w:t>Об утверждении требований к региональным и муниципальным программам в области энергосбережения и повышенияэнергетической эффективности и о признании утратившими силу некоторых актов Правительства Российской Федерации иотдельных положений некоторых актов Правительства Российской Федерации</w:t>
      </w:r>
      <w:r>
        <w:rPr>
          <w:rFonts w:ascii="Times New Roman" w:hAnsi="Times New Roman" w:cs="Times New Roman"/>
        </w:rPr>
        <w:t>»;</w:t>
      </w:r>
    </w:p>
    <w:p w:rsidR="00E829DD" w:rsidRDefault="00E829DD" w:rsidP="00D7174B">
      <w:pPr>
        <w:spacing w:line="312" w:lineRule="auto"/>
        <w:ind w:firstLine="709"/>
        <w:jc w:val="both"/>
        <w:rPr>
          <w:rFonts w:ascii="Times New Roman" w:hAnsi="Times New Roman" w:cs="Times New Roman"/>
        </w:rPr>
      </w:pPr>
      <w:r w:rsidRPr="00480E03">
        <w:rPr>
          <w:rFonts w:ascii="Times New Roman" w:hAnsi="Times New Roman" w:cs="Times New Roman"/>
        </w:rPr>
        <w:t>Постановление Правительства РФ № 1289 от 7 октября 2019  «О требованиях к снижению государственными (муниципальными) учреждениями в сопоставимых условиях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w:t>
      </w:r>
    </w:p>
    <w:p w:rsidR="002E0C72" w:rsidRPr="00480E03" w:rsidRDefault="002E0C72" w:rsidP="00D7174B">
      <w:pPr>
        <w:spacing w:line="312" w:lineRule="auto"/>
        <w:ind w:firstLine="709"/>
        <w:jc w:val="both"/>
        <w:rPr>
          <w:rFonts w:ascii="Times New Roman" w:hAnsi="Times New Roman" w:cs="Times New Roman"/>
        </w:rPr>
      </w:pPr>
      <w:r w:rsidRPr="002E0C72">
        <w:rPr>
          <w:rFonts w:ascii="Times New Roman" w:hAnsi="Times New Roman" w:cs="Times New Roman"/>
        </w:rPr>
        <w:t xml:space="preserve">Постановление Правительства РФ </w:t>
      </w:r>
      <w:r>
        <w:rPr>
          <w:rFonts w:ascii="Times New Roman" w:hAnsi="Times New Roman" w:cs="Times New Roman"/>
        </w:rPr>
        <w:t>№</w:t>
      </w:r>
      <w:r w:rsidRPr="002E0C72">
        <w:rPr>
          <w:rFonts w:ascii="Times New Roman" w:hAnsi="Times New Roman" w:cs="Times New Roman"/>
        </w:rPr>
        <w:t xml:space="preserve"> 2255от 24 декабря 2020 г. </w:t>
      </w:r>
      <w:r>
        <w:rPr>
          <w:rFonts w:ascii="Times New Roman" w:hAnsi="Times New Roman" w:cs="Times New Roman"/>
        </w:rPr>
        <w:t>«</w:t>
      </w:r>
      <w:r w:rsidRPr="002E0C72">
        <w:rPr>
          <w:rFonts w:ascii="Times New Roman" w:hAnsi="Times New Roman" w:cs="Times New Roman"/>
        </w:rPr>
        <w:t>Об утверждении требований к осветительным устройствам и электрическим лампам, используемым в цепях пер</w:t>
      </w:r>
      <w:r>
        <w:rPr>
          <w:rFonts w:ascii="Times New Roman" w:hAnsi="Times New Roman" w:cs="Times New Roman"/>
        </w:rPr>
        <w:t>еменного тока в целях освещения»;</w:t>
      </w:r>
    </w:p>
    <w:p w:rsidR="00E829DD" w:rsidRDefault="00E829DD" w:rsidP="00D7174B">
      <w:pPr>
        <w:spacing w:line="312" w:lineRule="auto"/>
        <w:ind w:firstLine="709"/>
        <w:jc w:val="both"/>
        <w:rPr>
          <w:rFonts w:ascii="Times New Roman" w:hAnsi="Times New Roman" w:cs="Times New Roman"/>
        </w:rPr>
      </w:pPr>
      <w:r w:rsidRPr="00480E03">
        <w:rPr>
          <w:rFonts w:ascii="Times New Roman" w:hAnsi="Times New Roman" w:cs="Times New Roman"/>
        </w:rPr>
        <w:t>Приказ Минэкономразвития России от 15 июля 2020 г. № 425 «Об утверждении методических рекомендаций по определению целевого уровня снижения потребления государственными (муниципальными) учреждениями суммарного объема потребляемых ими энергетических ресурсов и воды»</w:t>
      </w:r>
      <w:r>
        <w:rPr>
          <w:rFonts w:ascii="Times New Roman" w:hAnsi="Times New Roman" w:cs="Times New Roman"/>
        </w:rPr>
        <w:t>;</w:t>
      </w:r>
    </w:p>
    <w:p w:rsidR="00E829DD" w:rsidRDefault="00E829DD" w:rsidP="00D7174B">
      <w:pPr>
        <w:spacing w:line="312" w:lineRule="auto"/>
        <w:ind w:firstLine="709"/>
        <w:jc w:val="both"/>
        <w:rPr>
          <w:rFonts w:ascii="Times New Roman" w:hAnsi="Times New Roman" w:cs="Times New Roman"/>
        </w:rPr>
      </w:pPr>
      <w:r w:rsidRPr="00A3305A">
        <w:rPr>
          <w:rFonts w:ascii="Times New Roman" w:hAnsi="Times New Roman" w:cs="Times New Roman"/>
        </w:rPr>
        <w:tab/>
        <w:t>Приказ Министерства экономического развития Российской Федерации от 09.07.2021г. № 419 «Об утверждении Порядка определения объема снижения потребляемых государственным (муниципальным) учреждением ресурсов в сопоставимых условиях»</w:t>
      </w:r>
      <w:r>
        <w:rPr>
          <w:rFonts w:ascii="Times New Roman" w:hAnsi="Times New Roman" w:cs="Times New Roman"/>
        </w:rPr>
        <w:t>;</w:t>
      </w:r>
    </w:p>
    <w:p w:rsidR="00E829DD" w:rsidRDefault="00E829DD" w:rsidP="00D7174B">
      <w:pPr>
        <w:spacing w:line="312" w:lineRule="auto"/>
        <w:ind w:firstLine="709"/>
        <w:jc w:val="both"/>
        <w:rPr>
          <w:rFonts w:ascii="Times New Roman" w:hAnsi="Times New Roman" w:cs="Times New Roman"/>
        </w:rPr>
      </w:pPr>
      <w:r w:rsidRPr="00A3305A">
        <w:rPr>
          <w:rFonts w:ascii="Times New Roman" w:hAnsi="Times New Roman" w:cs="Times New Roman"/>
        </w:rPr>
        <w:t>Приказ Министерства энергетики РФ от 30 июня 2014 г. № 399 «Об утверждении методики расчета значений целевых показателей в области энергосбережения и повышения энергетической эффективности, в том числе в сопоставимых условиях»</w:t>
      </w:r>
      <w:r>
        <w:rPr>
          <w:rFonts w:ascii="Times New Roman" w:hAnsi="Times New Roman" w:cs="Times New Roman"/>
        </w:rPr>
        <w:t>;</w:t>
      </w:r>
    </w:p>
    <w:p w:rsidR="00E829DD" w:rsidRDefault="00E829DD" w:rsidP="00D7174B">
      <w:pPr>
        <w:spacing w:line="312" w:lineRule="auto"/>
        <w:ind w:firstLine="709"/>
        <w:jc w:val="both"/>
        <w:rPr>
          <w:rFonts w:ascii="Times New Roman" w:hAnsi="Times New Roman" w:cs="Times New Roman"/>
        </w:rPr>
      </w:pPr>
      <w:r w:rsidRPr="00A3305A">
        <w:rPr>
          <w:rFonts w:ascii="Times New Roman" w:hAnsi="Times New Roman" w:cs="Times New Roman"/>
        </w:rPr>
        <w:t xml:space="preserve">Постановление Правительства РФ от 31.12.2009г. № 1221 «Об утверждении </w:t>
      </w:r>
      <w:r w:rsidRPr="00A3305A">
        <w:rPr>
          <w:rFonts w:ascii="Times New Roman" w:hAnsi="Times New Roman" w:cs="Times New Roman"/>
        </w:rPr>
        <w:lastRenderedPageBreak/>
        <w:t>правил установления требований энергетической эффективности товаров, услуг, работ, размещения заказов для муниципальных нужд»(с изменениями на 21 апреля 2018 года)</w:t>
      </w:r>
      <w:r>
        <w:rPr>
          <w:rFonts w:ascii="Times New Roman" w:hAnsi="Times New Roman" w:cs="Times New Roman"/>
        </w:rPr>
        <w:t>;</w:t>
      </w:r>
    </w:p>
    <w:p w:rsidR="00E829DD" w:rsidRDefault="00E829DD" w:rsidP="00D7174B">
      <w:pPr>
        <w:spacing w:line="312" w:lineRule="auto"/>
        <w:ind w:firstLine="709"/>
        <w:jc w:val="both"/>
        <w:rPr>
          <w:rFonts w:ascii="Times New Roman" w:hAnsi="Times New Roman" w:cs="Times New Roman"/>
        </w:rPr>
      </w:pPr>
      <w:r w:rsidRPr="00A41097">
        <w:rPr>
          <w:rFonts w:ascii="Times New Roman" w:hAnsi="Times New Roman" w:cs="Times New Roman"/>
        </w:rPr>
        <w:t>Приказ Минэкономразвития России от 28 апреля 2021 г. № 231</w:t>
      </w:r>
      <w:r>
        <w:rPr>
          <w:rFonts w:ascii="Times New Roman" w:hAnsi="Times New Roman" w:cs="Times New Roman"/>
        </w:rPr>
        <w:t xml:space="preserve"> «</w:t>
      </w:r>
      <w:r w:rsidRPr="00A41097">
        <w:rPr>
          <w:rFonts w:ascii="Times New Roman" w:hAnsi="Times New Roman" w:cs="Times New Roman"/>
        </w:rPr>
        <w:t>Об утверждении методики расчета значений целевых показателей в области энергосбережения и повышения энергетическойэффективности, достижение которых обеспечивается в результате реализации региональных и муниципальных программ вобласти энергосбережения и повышения энергетической эффективности</w:t>
      </w:r>
      <w:r>
        <w:rPr>
          <w:rFonts w:ascii="Times New Roman" w:hAnsi="Times New Roman" w:cs="Times New Roman"/>
        </w:rPr>
        <w:t>»;</w:t>
      </w:r>
    </w:p>
    <w:p w:rsidR="00E829DD" w:rsidRDefault="00E829DD" w:rsidP="00D7174B">
      <w:pPr>
        <w:spacing w:line="312" w:lineRule="auto"/>
        <w:ind w:firstLine="709"/>
        <w:jc w:val="both"/>
        <w:rPr>
          <w:rFonts w:ascii="Times New Roman" w:hAnsi="Times New Roman" w:cs="Times New Roman"/>
        </w:rPr>
      </w:pPr>
      <w:r w:rsidRPr="00A41097">
        <w:rPr>
          <w:rFonts w:ascii="Times New Roman" w:hAnsi="Times New Roman" w:cs="Times New Roman"/>
        </w:rPr>
        <w:t>Приказ Минэкономразвития России от 17 февраля 2010 г. № 61</w:t>
      </w:r>
      <w:r>
        <w:rPr>
          <w:rFonts w:ascii="Times New Roman" w:hAnsi="Times New Roman" w:cs="Times New Roman"/>
        </w:rPr>
        <w:t xml:space="preserve"> «</w:t>
      </w:r>
      <w:r w:rsidRPr="00A41097">
        <w:rPr>
          <w:rFonts w:ascii="Times New Roman" w:hAnsi="Times New Roman" w:cs="Times New Roman"/>
        </w:rPr>
        <w:t>Об утверждении примерного перечня мероприятий в области энергосбережения и повышения энергетическойэффективности, который может быть использован в целях разработки региональных, муниципальных программ в областиэнергосбережения и повышения энергетической эффективности</w:t>
      </w:r>
      <w:r>
        <w:rPr>
          <w:rFonts w:ascii="Times New Roman" w:hAnsi="Times New Roman" w:cs="Times New Roman"/>
        </w:rPr>
        <w:t>»;</w:t>
      </w:r>
    </w:p>
    <w:p w:rsidR="00835C44" w:rsidRDefault="00835C44" w:rsidP="00D7174B">
      <w:pPr>
        <w:spacing w:line="312" w:lineRule="auto"/>
        <w:ind w:firstLine="709"/>
        <w:jc w:val="both"/>
        <w:rPr>
          <w:rFonts w:ascii="Times New Roman" w:hAnsi="Times New Roman" w:cs="Times New Roman"/>
        </w:rPr>
      </w:pPr>
      <w:r w:rsidRPr="00835C44">
        <w:rPr>
          <w:rFonts w:ascii="Times New Roman" w:hAnsi="Times New Roman" w:cs="Times New Roman"/>
        </w:rPr>
        <w:t>Приказ Министерства энергетики РФ от 30 июня 2014 г. № 398 «Об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 организаций, осуществляющих регулируемые виды деятельности, и отчетности о ходе их реализации»</w:t>
      </w:r>
      <w:r>
        <w:rPr>
          <w:rFonts w:ascii="Times New Roman" w:hAnsi="Times New Roman" w:cs="Times New Roman"/>
        </w:rPr>
        <w:t>;</w:t>
      </w:r>
    </w:p>
    <w:p w:rsidR="00835C44" w:rsidRDefault="00835C44" w:rsidP="00D7174B">
      <w:pPr>
        <w:spacing w:line="312" w:lineRule="auto"/>
        <w:ind w:firstLine="709"/>
        <w:jc w:val="both"/>
        <w:rPr>
          <w:rFonts w:ascii="Times New Roman" w:hAnsi="Times New Roman" w:cs="Times New Roman"/>
        </w:rPr>
      </w:pPr>
      <w:r w:rsidRPr="00835C44">
        <w:rPr>
          <w:rFonts w:ascii="Times New Roman" w:hAnsi="Times New Roman" w:cs="Times New Roman"/>
        </w:rPr>
        <w:t>Приказ Минэкономразвития России от 28 октября 2019 г. № 707</w:t>
      </w:r>
      <w:r>
        <w:rPr>
          <w:rFonts w:ascii="Times New Roman" w:hAnsi="Times New Roman" w:cs="Times New Roman"/>
        </w:rPr>
        <w:t xml:space="preserve"> «</w:t>
      </w:r>
      <w:r w:rsidRPr="00835C44">
        <w:rPr>
          <w:rFonts w:ascii="Times New Roman" w:hAnsi="Times New Roman" w:cs="Times New Roman"/>
        </w:rPr>
        <w:t>Об утверждении Порядка представления декларации о потреблении энергетических ресурсов и формы декларации о потреблении энергетических ресурсов</w:t>
      </w:r>
      <w:r>
        <w:rPr>
          <w:rFonts w:ascii="Times New Roman" w:hAnsi="Times New Roman" w:cs="Times New Roman"/>
        </w:rPr>
        <w:t>»;</w:t>
      </w:r>
    </w:p>
    <w:p w:rsidR="000308D1" w:rsidRDefault="000308D1" w:rsidP="00D7174B">
      <w:pPr>
        <w:spacing w:line="312" w:lineRule="auto"/>
        <w:ind w:firstLine="709"/>
        <w:jc w:val="both"/>
        <w:rPr>
          <w:rFonts w:ascii="Times New Roman" w:hAnsi="Times New Roman" w:cs="Times New Roman"/>
        </w:rPr>
      </w:pPr>
    </w:p>
    <w:p w:rsidR="000308D1" w:rsidRPr="000308D1" w:rsidRDefault="000308D1" w:rsidP="00D7174B">
      <w:pPr>
        <w:pStyle w:val="11"/>
        <w:spacing w:line="312" w:lineRule="auto"/>
        <w:ind w:firstLine="709"/>
        <w:jc w:val="both"/>
        <w:rPr>
          <w:rFonts w:ascii="Times New Roman" w:hAnsi="Times New Roman" w:cs="Times New Roman"/>
          <w:sz w:val="26"/>
          <w:szCs w:val="26"/>
        </w:rPr>
      </w:pPr>
      <w:r w:rsidRPr="000308D1">
        <w:rPr>
          <w:rFonts w:ascii="Times New Roman" w:hAnsi="Times New Roman" w:cs="Times New Roman"/>
          <w:sz w:val="26"/>
          <w:szCs w:val="26"/>
        </w:rPr>
        <w:t xml:space="preserve">2. </w:t>
      </w:r>
      <w:r w:rsidRPr="00A46A8F">
        <w:rPr>
          <w:rFonts w:ascii="Times New Roman" w:hAnsi="Times New Roman" w:cs="Times New Roman"/>
          <w:sz w:val="26"/>
          <w:szCs w:val="26"/>
        </w:rPr>
        <w:t>Цел</w:t>
      </w:r>
      <w:r w:rsidR="00901779">
        <w:rPr>
          <w:rFonts w:ascii="Times New Roman" w:hAnsi="Times New Roman" w:cs="Times New Roman"/>
          <w:sz w:val="26"/>
          <w:szCs w:val="26"/>
        </w:rPr>
        <w:t>ь</w:t>
      </w:r>
      <w:r w:rsidRPr="00A46A8F">
        <w:rPr>
          <w:rFonts w:ascii="Times New Roman" w:hAnsi="Times New Roman" w:cs="Times New Roman"/>
          <w:sz w:val="26"/>
          <w:szCs w:val="26"/>
        </w:rPr>
        <w:t xml:space="preserve">, задачи и приоритеты развития энергосбережения и повышения энергетической эффективности на территории </w:t>
      </w:r>
      <w:r w:rsidR="00A21110">
        <w:rPr>
          <w:rFonts w:ascii="Times New Roman" w:hAnsi="Times New Roman" w:cs="Times New Roman"/>
          <w:sz w:val="26"/>
          <w:szCs w:val="26"/>
        </w:rPr>
        <w:t>Цивильского муниципального округа</w:t>
      </w:r>
      <w:r w:rsidR="00926906" w:rsidRPr="00926906">
        <w:rPr>
          <w:rFonts w:ascii="Times New Roman" w:hAnsi="Times New Roman" w:cs="Times New Roman"/>
          <w:sz w:val="26"/>
          <w:szCs w:val="26"/>
        </w:rPr>
        <w:t xml:space="preserve"> Чувашской Республики</w:t>
      </w:r>
    </w:p>
    <w:p w:rsidR="00E829DD" w:rsidRDefault="00E829DD" w:rsidP="00D7174B">
      <w:pPr>
        <w:spacing w:line="312" w:lineRule="auto"/>
        <w:ind w:firstLine="709"/>
        <w:jc w:val="both"/>
        <w:rPr>
          <w:rFonts w:ascii="Times New Roman" w:hAnsi="Times New Roman" w:cs="Times New Roman"/>
        </w:rPr>
      </w:pPr>
      <w:r w:rsidRPr="00E16D21">
        <w:rPr>
          <w:rFonts w:ascii="Times New Roman" w:hAnsi="Times New Roman" w:cs="Times New Roman"/>
        </w:rPr>
        <w:t xml:space="preserve">Основной целью </w:t>
      </w:r>
      <w:r w:rsidR="000E0E39">
        <w:rPr>
          <w:rFonts w:ascii="Times New Roman" w:hAnsi="Times New Roman" w:cs="Times New Roman"/>
        </w:rPr>
        <w:t>подпрограммы</w:t>
      </w:r>
      <w:r w:rsidRPr="00E16D21">
        <w:rPr>
          <w:rFonts w:ascii="Times New Roman" w:hAnsi="Times New Roman" w:cs="Times New Roman"/>
        </w:rPr>
        <w:t xml:space="preserve"> является</w:t>
      </w:r>
      <w:r w:rsidR="00926906" w:rsidRPr="00926906">
        <w:rPr>
          <w:rFonts w:ascii="Times New Roman" w:hAnsi="Times New Roman" w:cs="Times New Roman"/>
        </w:rPr>
        <w:t>повышение энергетической эффективности при производстве, передаче и потреблении энергетических ресурсов и уменьшение негативного воздействия на окружающую среду</w:t>
      </w:r>
      <w:r w:rsidR="00901779">
        <w:rPr>
          <w:rFonts w:ascii="Times New Roman" w:hAnsi="Times New Roman" w:cs="Times New Roman"/>
        </w:rPr>
        <w:t>.</w:t>
      </w:r>
    </w:p>
    <w:p w:rsidR="00E829DD" w:rsidRDefault="00E829DD" w:rsidP="00D7174B">
      <w:pPr>
        <w:spacing w:line="312" w:lineRule="auto"/>
        <w:ind w:firstLine="709"/>
        <w:jc w:val="both"/>
        <w:rPr>
          <w:rFonts w:ascii="Times New Roman" w:hAnsi="Times New Roman" w:cs="Times New Roman"/>
        </w:rPr>
      </w:pPr>
      <w:r w:rsidRPr="00E16D21">
        <w:rPr>
          <w:rFonts w:ascii="Times New Roman" w:hAnsi="Times New Roman" w:cs="Times New Roman"/>
        </w:rPr>
        <w:t xml:space="preserve">Достижению поставленной в </w:t>
      </w:r>
      <w:r w:rsidR="00962874">
        <w:rPr>
          <w:rFonts w:ascii="Times New Roman" w:hAnsi="Times New Roman" w:cs="Times New Roman"/>
        </w:rPr>
        <w:t>подпрограмме</w:t>
      </w:r>
      <w:r w:rsidRPr="00E16D21">
        <w:rPr>
          <w:rFonts w:ascii="Times New Roman" w:hAnsi="Times New Roman" w:cs="Times New Roman"/>
        </w:rPr>
        <w:t xml:space="preserve"> цели способствует решение следующих задач:</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снижение удельного потребления топливно-энергетических ресурсов в бюджетной сфере в сопоставимых условиях с увеличением оснащенности приборами учета;</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снижение потребления топливно-энергетических ресурсов в жилищном фонде в сопоставимых условиях с увеличением оснащенности приборами учета и увеличением доли энергоэффективного капитального ремонта;</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lastRenderedPageBreak/>
        <w:t>энергосбережение и повышение энергетической эффективности систем коммунальной инфраструктуры в том числе в части уменьшения потерь энергетических ресурсов при передаче и проведении работ по выявлению бесхозяйных объектов недвижимого имущества;</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ведение комплекса организационно - правовых мероприятий по управлению энергосбережением, в том числе создание системы показателей, характеризующих энергетическую эффективность при производстве, передаче и потреблении энергетических ресурсов, их мониторинга, а также сбора и анализа информации об энергоемкости экономики района;</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определение потенциала энергосбережения в промышленном секторе с последующим снижением энергоемкости производимой продукции;</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увеличение использования в качестве источников энергии вторичных энергетических ресурсов и (или) возобновляемых источников энергии;</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снижение затрат электрической энергии на уличное освещение путем внедрения энергоэффективных источников освещения;</w:t>
      </w:r>
    </w:p>
    <w:p w:rsidR="00E829DD"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создание благоприятных условий для замещения части потребляемого моторного топлива (бензина и дизельного топлива), используемого транспортными средствами, альтернативными видами моторного топлива</w:t>
      </w:r>
      <w:r w:rsidR="00E829DD">
        <w:rPr>
          <w:rFonts w:ascii="Times New Roman" w:hAnsi="Times New Roman" w:cs="Times New Roman"/>
        </w:rPr>
        <w:t>.</w:t>
      </w:r>
    </w:p>
    <w:p w:rsidR="00901779" w:rsidRDefault="00901779" w:rsidP="00D7174B">
      <w:pPr>
        <w:spacing w:line="312" w:lineRule="auto"/>
        <w:ind w:firstLine="709"/>
        <w:jc w:val="both"/>
        <w:rPr>
          <w:rFonts w:ascii="Times New Roman" w:hAnsi="Times New Roman" w:cs="Times New Roman"/>
        </w:rPr>
      </w:pPr>
      <w:r>
        <w:rPr>
          <w:rFonts w:ascii="Times New Roman" w:hAnsi="Times New Roman" w:cs="Times New Roman"/>
        </w:rPr>
        <w:t>Приоритеты Муниципальной политики в области действия настоящей Муниципальной программы являются:</w:t>
      </w:r>
    </w:p>
    <w:p w:rsidR="00901779" w:rsidRPr="001C1E25" w:rsidRDefault="00901779" w:rsidP="00D7174B">
      <w:pPr>
        <w:spacing w:line="312" w:lineRule="auto"/>
        <w:ind w:firstLine="709"/>
        <w:jc w:val="both"/>
        <w:rPr>
          <w:rFonts w:ascii="Times New Roman" w:hAnsi="Times New Roman" w:cs="Times New Roman"/>
        </w:rPr>
      </w:pPr>
      <w:r w:rsidRPr="001C1E25">
        <w:rPr>
          <w:rFonts w:ascii="Times New Roman" w:hAnsi="Times New Roman" w:cs="Times New Roman"/>
        </w:rPr>
        <w:t>создание правовых, организационно-управленческих, финансовых и материально-технических условий, способствующихразработке и реализации проектов в сфере энергосбережения и повышения энергетической эффективности</w:t>
      </w:r>
      <w:r>
        <w:rPr>
          <w:rFonts w:ascii="Times New Roman" w:hAnsi="Times New Roman" w:cs="Times New Roman"/>
        </w:rPr>
        <w:t xml:space="preserve"> в муниципальных учреждениях, ресурсоснабжающих организациях, жилищном фонде</w:t>
      </w:r>
      <w:r w:rsidRPr="001C1E25">
        <w:rPr>
          <w:rFonts w:ascii="Times New Roman" w:hAnsi="Times New Roman" w:cs="Times New Roman"/>
        </w:rPr>
        <w:t>;</w:t>
      </w:r>
    </w:p>
    <w:p w:rsidR="00901779" w:rsidRPr="001C1E25" w:rsidRDefault="00901779" w:rsidP="00D7174B">
      <w:pPr>
        <w:spacing w:line="312" w:lineRule="auto"/>
        <w:ind w:firstLine="709"/>
        <w:jc w:val="both"/>
        <w:rPr>
          <w:rFonts w:ascii="Times New Roman" w:hAnsi="Times New Roman" w:cs="Times New Roman"/>
        </w:rPr>
      </w:pPr>
      <w:r w:rsidRPr="001C1E25">
        <w:rPr>
          <w:rFonts w:ascii="Times New Roman" w:hAnsi="Times New Roman" w:cs="Times New Roman"/>
        </w:rPr>
        <w:t>стимулирование привлечения внебюджетных источников финансирования в реализацию проектов по энергосбережению иповышению энергетической эффективности;</w:t>
      </w:r>
    </w:p>
    <w:p w:rsidR="00901779" w:rsidRDefault="00901779" w:rsidP="00D7174B">
      <w:pPr>
        <w:spacing w:line="312" w:lineRule="auto"/>
        <w:ind w:firstLine="709"/>
        <w:jc w:val="both"/>
        <w:rPr>
          <w:rFonts w:ascii="Times New Roman" w:hAnsi="Times New Roman" w:cs="Times New Roman"/>
        </w:rPr>
      </w:pPr>
      <w:r w:rsidRPr="001C1E25">
        <w:rPr>
          <w:rFonts w:ascii="Times New Roman" w:hAnsi="Times New Roman" w:cs="Times New Roman"/>
        </w:rPr>
        <w:t>повышение информированности общества о состоянии и деятельности в сфере энергосбережения и повышенияэнергетической эффективности</w:t>
      </w:r>
      <w:r>
        <w:rPr>
          <w:rFonts w:ascii="Times New Roman" w:hAnsi="Times New Roman" w:cs="Times New Roman"/>
        </w:rPr>
        <w:t>;</w:t>
      </w:r>
    </w:p>
    <w:p w:rsidR="00901779" w:rsidRDefault="00901779" w:rsidP="00D7174B">
      <w:pPr>
        <w:spacing w:line="312" w:lineRule="auto"/>
        <w:ind w:firstLine="709"/>
        <w:jc w:val="both"/>
        <w:rPr>
          <w:rFonts w:ascii="Times New Roman" w:hAnsi="Times New Roman" w:cs="Times New Roman"/>
        </w:rPr>
      </w:pPr>
      <w:r>
        <w:rPr>
          <w:rFonts w:ascii="Times New Roman" w:hAnsi="Times New Roman" w:cs="Times New Roman"/>
        </w:rPr>
        <w:t>организация полного учета потребляемых топливно-энергетических ресурсов и воды на выработку, учет потребления у конечных потребителей и учет отпускаемых топливно-энергетических ресурсов и воды в распределительную сеть.</w:t>
      </w:r>
    </w:p>
    <w:p w:rsidR="00901779" w:rsidRDefault="00901779" w:rsidP="00D7174B">
      <w:pPr>
        <w:spacing w:line="312" w:lineRule="auto"/>
        <w:ind w:firstLine="709"/>
        <w:jc w:val="both"/>
        <w:rPr>
          <w:rFonts w:ascii="Times New Roman" w:hAnsi="Times New Roman" w:cs="Times New Roman"/>
        </w:rPr>
      </w:pPr>
    </w:p>
    <w:p w:rsidR="002F2373" w:rsidRPr="002F2373" w:rsidRDefault="002F2373" w:rsidP="00D7174B">
      <w:pPr>
        <w:pStyle w:val="11"/>
        <w:spacing w:line="312" w:lineRule="auto"/>
        <w:ind w:firstLine="709"/>
        <w:jc w:val="both"/>
        <w:rPr>
          <w:rFonts w:ascii="Times New Roman" w:hAnsi="Times New Roman" w:cs="Times New Roman"/>
          <w:sz w:val="26"/>
          <w:szCs w:val="26"/>
        </w:rPr>
      </w:pPr>
      <w:r w:rsidRPr="002F2373">
        <w:rPr>
          <w:rFonts w:ascii="Times New Roman" w:hAnsi="Times New Roman" w:cs="Times New Roman"/>
          <w:sz w:val="26"/>
          <w:szCs w:val="26"/>
        </w:rPr>
        <w:t xml:space="preserve">3. </w:t>
      </w:r>
      <w:r w:rsidRPr="00E94FE2">
        <w:rPr>
          <w:rFonts w:ascii="Times New Roman" w:hAnsi="Times New Roman" w:cs="Times New Roman"/>
          <w:sz w:val="26"/>
          <w:szCs w:val="26"/>
        </w:rPr>
        <w:t>Основные направления развития энергосбережения и повышения энергетической эффективности на территории</w:t>
      </w:r>
      <w:r w:rsidR="00A21110">
        <w:rPr>
          <w:rFonts w:ascii="Times New Roman" w:hAnsi="Times New Roman" w:cs="Times New Roman"/>
          <w:sz w:val="26"/>
          <w:szCs w:val="26"/>
        </w:rPr>
        <w:t>Цивильского муниципального округа</w:t>
      </w:r>
      <w:r w:rsidR="00926906" w:rsidRPr="00926906">
        <w:rPr>
          <w:rFonts w:ascii="Times New Roman" w:hAnsi="Times New Roman" w:cs="Times New Roman"/>
          <w:sz w:val="26"/>
          <w:szCs w:val="26"/>
        </w:rPr>
        <w:t xml:space="preserve"> Чувашской Республики</w:t>
      </w:r>
    </w:p>
    <w:p w:rsidR="002F2373" w:rsidRDefault="002B2974" w:rsidP="00D7174B">
      <w:pPr>
        <w:spacing w:line="312" w:lineRule="auto"/>
        <w:ind w:firstLine="709"/>
        <w:jc w:val="both"/>
        <w:rPr>
          <w:rFonts w:ascii="Times New Roman" w:hAnsi="Times New Roman" w:cs="Times New Roman"/>
        </w:rPr>
      </w:pPr>
      <w:r>
        <w:rPr>
          <w:rFonts w:ascii="Times New Roman" w:hAnsi="Times New Roman" w:cs="Times New Roman"/>
        </w:rPr>
        <w:lastRenderedPageBreak/>
        <w:t>Основные направления развития энергосбережения и повышения энергетической эффективности в разрезе кластеров потребления представлены ниже.</w:t>
      </w:r>
    </w:p>
    <w:p w:rsidR="00962874" w:rsidRDefault="00962874" w:rsidP="00D7174B">
      <w:pPr>
        <w:spacing w:line="312" w:lineRule="auto"/>
        <w:ind w:firstLine="709"/>
        <w:jc w:val="both"/>
        <w:rPr>
          <w:rFonts w:ascii="Times New Roman" w:hAnsi="Times New Roman" w:cs="Times New Roman"/>
        </w:rPr>
      </w:pPr>
    </w:p>
    <w:p w:rsidR="002B2974" w:rsidRPr="002B2974" w:rsidRDefault="002B2974" w:rsidP="00D7174B">
      <w:pPr>
        <w:spacing w:line="312" w:lineRule="auto"/>
        <w:ind w:firstLine="709"/>
        <w:jc w:val="both"/>
        <w:rPr>
          <w:rFonts w:ascii="Times New Roman" w:hAnsi="Times New Roman" w:cs="Times New Roman"/>
          <w:b/>
        </w:rPr>
      </w:pPr>
      <w:r w:rsidRPr="002B2974">
        <w:rPr>
          <w:rFonts w:ascii="Times New Roman" w:hAnsi="Times New Roman" w:cs="Times New Roman"/>
          <w:b/>
        </w:rPr>
        <w:t xml:space="preserve">3.1. </w:t>
      </w:r>
      <w:r w:rsidR="0002663E">
        <w:rPr>
          <w:rFonts w:ascii="Times New Roman" w:hAnsi="Times New Roman" w:cs="Times New Roman"/>
          <w:b/>
        </w:rPr>
        <w:t>Направление развития энергосбережения и повышения энергетической эффективности в м</w:t>
      </w:r>
      <w:r w:rsidRPr="002B2974">
        <w:rPr>
          <w:rFonts w:ascii="Times New Roman" w:hAnsi="Times New Roman" w:cs="Times New Roman"/>
          <w:b/>
        </w:rPr>
        <w:t>униципальн</w:t>
      </w:r>
      <w:r w:rsidR="0002663E">
        <w:rPr>
          <w:rFonts w:ascii="Times New Roman" w:hAnsi="Times New Roman" w:cs="Times New Roman"/>
          <w:b/>
        </w:rPr>
        <w:t>ом</w:t>
      </w:r>
      <w:r w:rsidRPr="002B2974">
        <w:rPr>
          <w:rFonts w:ascii="Times New Roman" w:hAnsi="Times New Roman" w:cs="Times New Roman"/>
          <w:b/>
        </w:rPr>
        <w:t xml:space="preserve"> сектор</w:t>
      </w:r>
      <w:r w:rsidR="0002663E">
        <w:rPr>
          <w:rFonts w:ascii="Times New Roman" w:hAnsi="Times New Roman" w:cs="Times New Roman"/>
          <w:b/>
        </w:rPr>
        <w:t>е</w:t>
      </w:r>
    </w:p>
    <w:p w:rsidR="0085751E" w:rsidRDefault="0085751E" w:rsidP="00D7174B">
      <w:pPr>
        <w:spacing w:line="312" w:lineRule="auto"/>
        <w:ind w:firstLine="709"/>
        <w:jc w:val="both"/>
        <w:rPr>
          <w:rFonts w:ascii="Times New Roman" w:hAnsi="Times New Roman" w:cs="Times New Roman"/>
        </w:rPr>
      </w:pPr>
    </w:p>
    <w:p w:rsidR="00966FAF" w:rsidRDefault="0041305F" w:rsidP="00D7174B">
      <w:pPr>
        <w:spacing w:line="312" w:lineRule="auto"/>
        <w:ind w:firstLine="709"/>
        <w:jc w:val="both"/>
        <w:rPr>
          <w:rFonts w:ascii="Times New Roman" w:hAnsi="Times New Roman" w:cs="Times New Roman"/>
        </w:rPr>
      </w:pPr>
      <w:r>
        <w:rPr>
          <w:rFonts w:ascii="Times New Roman" w:hAnsi="Times New Roman" w:cs="Times New Roman"/>
        </w:rPr>
        <w:t xml:space="preserve">В </w:t>
      </w:r>
      <w:r w:rsidR="009C4F70">
        <w:rPr>
          <w:rFonts w:ascii="Times New Roman" w:hAnsi="Times New Roman" w:cs="Times New Roman"/>
        </w:rPr>
        <w:t>Цивильском муниципальном округе</w:t>
      </w:r>
      <w:r w:rsidR="00926906" w:rsidRPr="00926906">
        <w:rPr>
          <w:rFonts w:ascii="Times New Roman" w:hAnsi="Times New Roman" w:cs="Times New Roman"/>
        </w:rPr>
        <w:t xml:space="preserve"> Чувашской Республики</w:t>
      </w:r>
      <w:r>
        <w:rPr>
          <w:rFonts w:ascii="Times New Roman" w:hAnsi="Times New Roman" w:cs="Times New Roman"/>
        </w:rPr>
        <w:t xml:space="preserve"> насчитывается суммарно </w:t>
      </w:r>
      <w:r w:rsidR="00926906" w:rsidRPr="00926906">
        <w:rPr>
          <w:rFonts w:ascii="Times New Roman" w:hAnsi="Times New Roman" w:cs="Times New Roman"/>
        </w:rPr>
        <w:t>55</w:t>
      </w:r>
      <w:r>
        <w:rPr>
          <w:rFonts w:ascii="Times New Roman" w:hAnsi="Times New Roman" w:cs="Times New Roman"/>
        </w:rPr>
        <w:t xml:space="preserve"> бюджетных учреждений осуществляющих свою деятельность в </w:t>
      </w:r>
      <w:r w:rsidR="00926906" w:rsidRPr="00926906">
        <w:rPr>
          <w:rFonts w:ascii="Times New Roman" w:hAnsi="Times New Roman" w:cs="Times New Roman"/>
        </w:rPr>
        <w:t>76</w:t>
      </w:r>
      <w:r>
        <w:rPr>
          <w:rFonts w:ascii="Times New Roman" w:hAnsi="Times New Roman" w:cs="Times New Roman"/>
        </w:rPr>
        <w:t xml:space="preserve"> здания (строениях, сооружениях). </w:t>
      </w:r>
      <w:r w:rsidR="009C6CFE">
        <w:rPr>
          <w:rFonts w:ascii="Times New Roman" w:hAnsi="Times New Roman" w:cs="Times New Roman"/>
        </w:rPr>
        <w:t>При реализации политики энергосбережения относительно бюджетного сектора Муниципальной программой предусмотрено разбиение всех муниципальных учреждений по следующим укрупненным функционально-типологическим группам:</w:t>
      </w:r>
    </w:p>
    <w:p w:rsidR="00926906" w:rsidRPr="00926906" w:rsidRDefault="00926906" w:rsidP="00D7174B">
      <w:pPr>
        <w:numPr>
          <w:ilvl w:val="0"/>
          <w:numId w:val="22"/>
        </w:numPr>
        <w:spacing w:line="312" w:lineRule="auto"/>
        <w:ind w:left="0" w:firstLine="567"/>
        <w:jc w:val="both"/>
        <w:rPr>
          <w:rFonts w:ascii="Times New Roman" w:hAnsi="Times New Roman" w:cs="Times New Roman"/>
        </w:rPr>
      </w:pPr>
      <w:r w:rsidRPr="00926906">
        <w:rPr>
          <w:rFonts w:ascii="Times New Roman" w:hAnsi="Times New Roman" w:cs="Times New Roman"/>
        </w:rPr>
        <w:t>учебно-воспитательные учреждения в количестве 27 ед. осуществляют свою деятельность на площадях 32 объектов;</w:t>
      </w:r>
    </w:p>
    <w:p w:rsidR="00926906" w:rsidRPr="00926906" w:rsidRDefault="00926906" w:rsidP="00D7174B">
      <w:pPr>
        <w:numPr>
          <w:ilvl w:val="0"/>
          <w:numId w:val="22"/>
        </w:numPr>
        <w:spacing w:line="312" w:lineRule="auto"/>
        <w:ind w:left="0" w:firstLine="567"/>
        <w:jc w:val="both"/>
        <w:rPr>
          <w:rFonts w:ascii="Times New Roman" w:hAnsi="Times New Roman" w:cs="Times New Roman"/>
        </w:rPr>
      </w:pPr>
      <w:r w:rsidRPr="00926906">
        <w:rPr>
          <w:rFonts w:ascii="Times New Roman" w:hAnsi="Times New Roman" w:cs="Times New Roman"/>
        </w:rPr>
        <w:t>учреждения культурно-просветительного, развлекательного назначения в количестве 4 ед. осуществляют свою деятельность на площадях 15 объектов;</w:t>
      </w:r>
    </w:p>
    <w:p w:rsidR="00926906" w:rsidRPr="00926906" w:rsidRDefault="00926906" w:rsidP="00D7174B">
      <w:pPr>
        <w:numPr>
          <w:ilvl w:val="0"/>
          <w:numId w:val="22"/>
        </w:numPr>
        <w:spacing w:line="312" w:lineRule="auto"/>
        <w:ind w:left="0" w:firstLine="567"/>
        <w:jc w:val="both"/>
        <w:rPr>
          <w:rFonts w:ascii="Times New Roman" w:hAnsi="Times New Roman" w:cs="Times New Roman"/>
        </w:rPr>
      </w:pPr>
      <w:r w:rsidRPr="00926906">
        <w:rPr>
          <w:rFonts w:ascii="Times New Roman" w:hAnsi="Times New Roman" w:cs="Times New Roman"/>
        </w:rPr>
        <w:t>учреждения физкультурного, спортивного и физкультурно-досугового назначения в количестве 1 ед. осуществляют свою деятельность на площадях 1 объекта;</w:t>
      </w:r>
    </w:p>
    <w:p w:rsidR="00926906" w:rsidRPr="00926906" w:rsidRDefault="00926906" w:rsidP="00D7174B">
      <w:pPr>
        <w:numPr>
          <w:ilvl w:val="0"/>
          <w:numId w:val="22"/>
        </w:numPr>
        <w:spacing w:line="312" w:lineRule="auto"/>
        <w:ind w:left="0" w:firstLine="567"/>
        <w:jc w:val="both"/>
        <w:rPr>
          <w:rFonts w:ascii="Times New Roman" w:hAnsi="Times New Roman" w:cs="Times New Roman"/>
        </w:rPr>
      </w:pPr>
      <w:r w:rsidRPr="00926906">
        <w:rPr>
          <w:rFonts w:ascii="Times New Roman" w:hAnsi="Times New Roman" w:cs="Times New Roman"/>
        </w:rPr>
        <w:t>учреждения органов местного самоуправления в количестве 23 ед. осуществляют свою деятельность на площадях 28 объектов.</w:t>
      </w:r>
    </w:p>
    <w:p w:rsidR="002F0B82" w:rsidRDefault="00DA561B" w:rsidP="00D7174B">
      <w:pPr>
        <w:spacing w:line="312" w:lineRule="auto"/>
        <w:ind w:firstLine="567"/>
        <w:jc w:val="both"/>
        <w:rPr>
          <w:rFonts w:ascii="Times New Roman" w:hAnsi="Times New Roman" w:cs="Times New Roman"/>
        </w:rPr>
      </w:pPr>
      <w:r w:rsidRPr="00DA561B">
        <w:rPr>
          <w:rFonts w:ascii="Times New Roman" w:hAnsi="Times New Roman" w:cs="Times New Roman"/>
        </w:rPr>
        <w:t xml:space="preserve">Без наличия соответствующего приборного обеспечения учета </w:t>
      </w:r>
      <w:r>
        <w:rPr>
          <w:rFonts w:ascii="Times New Roman" w:hAnsi="Times New Roman" w:cs="Times New Roman"/>
        </w:rPr>
        <w:t xml:space="preserve">потребляемых </w:t>
      </w:r>
      <w:r w:rsidRPr="00DA561B">
        <w:rPr>
          <w:rFonts w:ascii="Times New Roman" w:hAnsi="Times New Roman" w:cs="Times New Roman"/>
        </w:rPr>
        <w:t>энергоресурсов невозможно реализация комплексной программы по энергосбережению</w:t>
      </w:r>
      <w:r>
        <w:rPr>
          <w:rFonts w:ascii="Times New Roman" w:hAnsi="Times New Roman" w:cs="Times New Roman"/>
        </w:rPr>
        <w:t xml:space="preserve">, соответственно </w:t>
      </w:r>
      <w:r w:rsidR="009C0701">
        <w:rPr>
          <w:rFonts w:ascii="Times New Roman" w:hAnsi="Times New Roman" w:cs="Times New Roman"/>
        </w:rPr>
        <w:t>первоочередным направлением в данном секторе является полное оснащение приборами учета тех топливно-энергетических ресурсов, за потребление которых производится оплата.</w:t>
      </w:r>
    </w:p>
    <w:p w:rsidR="009C0701" w:rsidRDefault="00DD1679" w:rsidP="00D7174B">
      <w:pPr>
        <w:spacing w:line="312" w:lineRule="auto"/>
        <w:ind w:firstLine="709"/>
        <w:jc w:val="both"/>
        <w:rPr>
          <w:rFonts w:ascii="Times New Roman" w:hAnsi="Times New Roman" w:cs="Times New Roman"/>
        </w:rPr>
      </w:pPr>
      <w:r>
        <w:rPr>
          <w:rFonts w:ascii="Times New Roman" w:hAnsi="Times New Roman" w:cs="Times New Roman"/>
        </w:rPr>
        <w:t xml:space="preserve">Следующее направление развития – реализация </w:t>
      </w:r>
      <w:r w:rsidR="00A43FFB">
        <w:rPr>
          <w:rFonts w:ascii="Times New Roman" w:hAnsi="Times New Roman" w:cs="Times New Roman"/>
        </w:rPr>
        <w:t xml:space="preserve">мероприятий </w:t>
      </w:r>
      <w:r>
        <w:rPr>
          <w:rFonts w:ascii="Times New Roman" w:hAnsi="Times New Roman" w:cs="Times New Roman"/>
        </w:rPr>
        <w:t>программ энергосбережения и повышения энергетической эффективности муниципальных учреждений разработанных в соответствии с п</w:t>
      </w:r>
      <w:r w:rsidRPr="00480E03">
        <w:rPr>
          <w:rFonts w:ascii="Times New Roman" w:hAnsi="Times New Roman" w:cs="Times New Roman"/>
        </w:rPr>
        <w:t>риказ</w:t>
      </w:r>
      <w:r>
        <w:rPr>
          <w:rFonts w:ascii="Times New Roman" w:hAnsi="Times New Roman" w:cs="Times New Roman"/>
        </w:rPr>
        <w:t>ом</w:t>
      </w:r>
      <w:r w:rsidRPr="00480E03">
        <w:rPr>
          <w:rFonts w:ascii="Times New Roman" w:hAnsi="Times New Roman" w:cs="Times New Roman"/>
        </w:rPr>
        <w:t xml:space="preserve"> Минэкономразвития России от 15 июля 2020 г. № 425 «Об утверждении методических рекомендаций по определению целевого уровня снижения потребления государственными (муниципальными) учреждениями суммарного объема потребляемых ими энергетических ресурсов и воды»</w:t>
      </w:r>
      <w:r>
        <w:rPr>
          <w:rFonts w:ascii="Times New Roman" w:hAnsi="Times New Roman" w:cs="Times New Roman"/>
        </w:rPr>
        <w:t xml:space="preserve"> как в части организационных (беззатратных), так и в части конкретных мероприятий направленных на достижение снижения потребления топливно-энергетических ресурсов в сопоставимых условиях.</w:t>
      </w:r>
      <w:r w:rsidR="00753F3A">
        <w:rPr>
          <w:rFonts w:ascii="Times New Roman" w:hAnsi="Times New Roman" w:cs="Times New Roman"/>
        </w:rPr>
        <w:t xml:space="preserve"> В случае отсутствия финансирования на основании </w:t>
      </w:r>
      <w:r w:rsidR="00753F3A" w:rsidRPr="00753F3A">
        <w:rPr>
          <w:rFonts w:ascii="Times New Roman" w:hAnsi="Times New Roman" w:cs="Times New Roman"/>
        </w:rPr>
        <w:t>Постановлени</w:t>
      </w:r>
      <w:r w:rsidR="00753F3A">
        <w:rPr>
          <w:rFonts w:ascii="Times New Roman" w:hAnsi="Times New Roman" w:cs="Times New Roman"/>
        </w:rPr>
        <w:t>я</w:t>
      </w:r>
      <w:r w:rsidR="00753F3A" w:rsidRPr="00753F3A">
        <w:rPr>
          <w:rFonts w:ascii="Times New Roman" w:hAnsi="Times New Roman" w:cs="Times New Roman"/>
        </w:rPr>
        <w:t xml:space="preserve"> Правительства РФ № 1289 от 7 октября 2019  «О требованиях к снижению государственными </w:t>
      </w:r>
      <w:r w:rsidR="00753F3A" w:rsidRPr="00753F3A">
        <w:rPr>
          <w:rFonts w:ascii="Times New Roman" w:hAnsi="Times New Roman" w:cs="Times New Roman"/>
        </w:rPr>
        <w:lastRenderedPageBreak/>
        <w:t>(муниципальными) учреждениями в сопоставимых условиях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w:t>
      </w:r>
      <w:r w:rsidR="00753F3A">
        <w:rPr>
          <w:rFonts w:ascii="Times New Roman" w:hAnsi="Times New Roman" w:cs="Times New Roman"/>
        </w:rPr>
        <w:t xml:space="preserve"> п. 9 предусмотрены мероприятия в части </w:t>
      </w:r>
      <w:r w:rsidR="00753F3A" w:rsidRPr="00753F3A">
        <w:rPr>
          <w:rFonts w:ascii="Times New Roman" w:hAnsi="Times New Roman" w:cs="Times New Roman"/>
        </w:rPr>
        <w:t>осуществ</w:t>
      </w:r>
      <w:r w:rsidR="00753F3A">
        <w:rPr>
          <w:rFonts w:ascii="Times New Roman" w:hAnsi="Times New Roman" w:cs="Times New Roman"/>
        </w:rPr>
        <w:t>ления</w:t>
      </w:r>
      <w:r w:rsidR="00753F3A" w:rsidRPr="00753F3A">
        <w:rPr>
          <w:rFonts w:ascii="Times New Roman" w:hAnsi="Times New Roman" w:cs="Times New Roman"/>
        </w:rPr>
        <w:t xml:space="preserve"> действи</w:t>
      </w:r>
      <w:r w:rsidR="00753F3A">
        <w:rPr>
          <w:rFonts w:ascii="Times New Roman" w:hAnsi="Times New Roman" w:cs="Times New Roman"/>
        </w:rPr>
        <w:t>й</w:t>
      </w:r>
      <w:r w:rsidR="00753F3A" w:rsidRPr="00753F3A">
        <w:rPr>
          <w:rFonts w:ascii="Times New Roman" w:hAnsi="Times New Roman" w:cs="Times New Roman"/>
        </w:rPr>
        <w:t>, направленны</w:t>
      </w:r>
      <w:r w:rsidR="00753F3A">
        <w:rPr>
          <w:rFonts w:ascii="Times New Roman" w:hAnsi="Times New Roman" w:cs="Times New Roman"/>
        </w:rPr>
        <w:t>х</w:t>
      </w:r>
      <w:r w:rsidR="00753F3A" w:rsidRPr="00753F3A">
        <w:rPr>
          <w:rFonts w:ascii="Times New Roman" w:hAnsi="Times New Roman" w:cs="Times New Roman"/>
        </w:rPr>
        <w:t xml:space="preserve"> на заключение энергосервисного договора (контракта)</w:t>
      </w:r>
      <w:r w:rsidR="00753F3A">
        <w:rPr>
          <w:rFonts w:ascii="Times New Roman" w:hAnsi="Times New Roman" w:cs="Times New Roman"/>
        </w:rPr>
        <w:t>.</w:t>
      </w:r>
    </w:p>
    <w:p w:rsidR="002F0B82" w:rsidRDefault="00A43FFB" w:rsidP="00D7174B">
      <w:pPr>
        <w:spacing w:line="312" w:lineRule="auto"/>
        <w:ind w:firstLine="709"/>
        <w:jc w:val="both"/>
        <w:rPr>
          <w:rFonts w:ascii="Times New Roman" w:hAnsi="Times New Roman" w:cs="Times New Roman"/>
        </w:rPr>
      </w:pPr>
      <w:r>
        <w:rPr>
          <w:rFonts w:ascii="Times New Roman" w:hAnsi="Times New Roman" w:cs="Times New Roman"/>
        </w:rPr>
        <w:t>Заключительное направление развитие в секторе определяется унификацией работы по направлению энергосбережения в части корректности представляемых данных в формах обязательной отчетности в соответствии с п</w:t>
      </w:r>
      <w:r w:rsidRPr="00A41097">
        <w:rPr>
          <w:rFonts w:ascii="Times New Roman" w:hAnsi="Times New Roman" w:cs="Times New Roman"/>
        </w:rPr>
        <w:t>риказ</w:t>
      </w:r>
      <w:r>
        <w:rPr>
          <w:rFonts w:ascii="Times New Roman" w:hAnsi="Times New Roman" w:cs="Times New Roman"/>
        </w:rPr>
        <w:t>ом</w:t>
      </w:r>
      <w:r w:rsidRPr="00A41097">
        <w:rPr>
          <w:rFonts w:ascii="Times New Roman" w:hAnsi="Times New Roman" w:cs="Times New Roman"/>
        </w:rPr>
        <w:t xml:space="preserve"> Минэкономразвития России от 28 апреля 2021 г. № 231</w:t>
      </w:r>
      <w:r>
        <w:rPr>
          <w:rFonts w:ascii="Times New Roman" w:hAnsi="Times New Roman" w:cs="Times New Roman"/>
        </w:rPr>
        <w:t xml:space="preserve"> «</w:t>
      </w:r>
      <w:r w:rsidRPr="00A41097">
        <w:rPr>
          <w:rFonts w:ascii="Times New Roman" w:hAnsi="Times New Roman" w:cs="Times New Roman"/>
        </w:rPr>
        <w:t>Об утверждении методики расчета значений целевых показателей в области энергосбережения и повышения энергетическойэффективности, достижение которых обеспечивается в результате реализации региональных и муниципальных программ вобласти энергосбережения и повышения энергетической эффективности</w:t>
      </w:r>
      <w:r>
        <w:rPr>
          <w:rFonts w:ascii="Times New Roman" w:hAnsi="Times New Roman" w:cs="Times New Roman"/>
        </w:rPr>
        <w:t xml:space="preserve">», </w:t>
      </w:r>
      <w:r w:rsidR="00835C44">
        <w:rPr>
          <w:rFonts w:ascii="Times New Roman" w:hAnsi="Times New Roman" w:cs="Times New Roman"/>
        </w:rPr>
        <w:t>п</w:t>
      </w:r>
      <w:r w:rsidR="00835C44" w:rsidRPr="00835C44">
        <w:rPr>
          <w:rFonts w:ascii="Times New Roman" w:hAnsi="Times New Roman" w:cs="Times New Roman"/>
        </w:rPr>
        <w:t>риказ</w:t>
      </w:r>
      <w:r w:rsidR="00835C44">
        <w:rPr>
          <w:rFonts w:ascii="Times New Roman" w:hAnsi="Times New Roman" w:cs="Times New Roman"/>
        </w:rPr>
        <w:t>ом</w:t>
      </w:r>
      <w:r w:rsidR="00835C44" w:rsidRPr="00835C44">
        <w:rPr>
          <w:rFonts w:ascii="Times New Roman" w:hAnsi="Times New Roman" w:cs="Times New Roman"/>
        </w:rPr>
        <w:t xml:space="preserve"> Министерства энергетики РФ от 30 июня 2014 г. № 398 «Об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 организаций, осуществляющих регулируемые виды деятельности, и отчетности о ходе их реализации»</w:t>
      </w:r>
      <w:r w:rsidR="00835C44">
        <w:rPr>
          <w:rFonts w:ascii="Times New Roman" w:hAnsi="Times New Roman" w:cs="Times New Roman"/>
        </w:rPr>
        <w:t>, а так же контроль над сроками и корректности вносимых данных в энергетические декларации в соответствии с п</w:t>
      </w:r>
      <w:r w:rsidR="00835C44" w:rsidRPr="00835C44">
        <w:rPr>
          <w:rFonts w:ascii="Times New Roman" w:hAnsi="Times New Roman" w:cs="Times New Roman"/>
        </w:rPr>
        <w:t>риказ</w:t>
      </w:r>
      <w:r w:rsidR="00835C44">
        <w:rPr>
          <w:rFonts w:ascii="Times New Roman" w:hAnsi="Times New Roman" w:cs="Times New Roman"/>
        </w:rPr>
        <w:t>ом</w:t>
      </w:r>
      <w:r w:rsidR="00835C44" w:rsidRPr="00835C44">
        <w:rPr>
          <w:rFonts w:ascii="Times New Roman" w:hAnsi="Times New Roman" w:cs="Times New Roman"/>
        </w:rPr>
        <w:t xml:space="preserve"> Минэкономразвития России от 28 октября 2019 г. № 707</w:t>
      </w:r>
      <w:r w:rsidR="00835C44">
        <w:rPr>
          <w:rFonts w:ascii="Times New Roman" w:hAnsi="Times New Roman" w:cs="Times New Roman"/>
        </w:rPr>
        <w:t xml:space="preserve"> «</w:t>
      </w:r>
      <w:r w:rsidR="00835C44" w:rsidRPr="00835C44">
        <w:rPr>
          <w:rFonts w:ascii="Times New Roman" w:hAnsi="Times New Roman" w:cs="Times New Roman"/>
        </w:rPr>
        <w:t>Об утверждении Порядка представления декларации о потреблении энергетических ресурсов и формы декларации о потреблении энергетических ресурсов</w:t>
      </w:r>
      <w:r w:rsidR="00835C44">
        <w:rPr>
          <w:rFonts w:ascii="Times New Roman" w:hAnsi="Times New Roman" w:cs="Times New Roman"/>
        </w:rPr>
        <w:t>». В данное направление так же входят мероприятия по обучению ответственных по энергосбережению и повышению энергетической эффективности.</w:t>
      </w:r>
    </w:p>
    <w:p w:rsidR="00835C44" w:rsidRDefault="00835C44" w:rsidP="00D7174B">
      <w:pPr>
        <w:spacing w:line="312" w:lineRule="auto"/>
        <w:ind w:firstLine="709"/>
        <w:jc w:val="both"/>
        <w:rPr>
          <w:rFonts w:ascii="Times New Roman" w:hAnsi="Times New Roman" w:cs="Times New Roman"/>
        </w:rPr>
      </w:pPr>
    </w:p>
    <w:p w:rsidR="00D7174B" w:rsidRDefault="00D7174B">
      <w:pPr>
        <w:widowControl/>
        <w:autoSpaceDE/>
        <w:rPr>
          <w:rFonts w:ascii="Times New Roman" w:hAnsi="Times New Roman" w:cs="Times New Roman"/>
          <w:b/>
        </w:rPr>
      </w:pPr>
      <w:r>
        <w:rPr>
          <w:rFonts w:ascii="Times New Roman" w:hAnsi="Times New Roman" w:cs="Times New Roman"/>
          <w:b/>
        </w:rPr>
        <w:br w:type="page"/>
      </w:r>
    </w:p>
    <w:p w:rsidR="00835C44" w:rsidRDefault="004E622A" w:rsidP="00D7174B">
      <w:pPr>
        <w:spacing w:line="312" w:lineRule="auto"/>
        <w:ind w:firstLine="709"/>
        <w:jc w:val="both"/>
        <w:rPr>
          <w:rFonts w:ascii="Times New Roman" w:hAnsi="Times New Roman" w:cs="Times New Roman"/>
        </w:rPr>
      </w:pPr>
      <w:r w:rsidRPr="002B2974">
        <w:rPr>
          <w:rFonts w:ascii="Times New Roman" w:hAnsi="Times New Roman" w:cs="Times New Roman"/>
          <w:b/>
        </w:rPr>
        <w:lastRenderedPageBreak/>
        <w:t>3.</w:t>
      </w:r>
      <w:r>
        <w:rPr>
          <w:rFonts w:ascii="Times New Roman" w:hAnsi="Times New Roman" w:cs="Times New Roman"/>
          <w:b/>
        </w:rPr>
        <w:t>2</w:t>
      </w:r>
      <w:r w:rsidRPr="002B2974">
        <w:rPr>
          <w:rFonts w:ascii="Times New Roman" w:hAnsi="Times New Roman" w:cs="Times New Roman"/>
          <w:b/>
        </w:rPr>
        <w:t xml:space="preserve">. </w:t>
      </w:r>
      <w:r>
        <w:rPr>
          <w:rFonts w:ascii="Times New Roman" w:hAnsi="Times New Roman" w:cs="Times New Roman"/>
          <w:b/>
        </w:rPr>
        <w:t xml:space="preserve">Направление развития энергосбережения и повышения энергетической эффективности </w:t>
      </w:r>
      <w:r w:rsidR="00A21110">
        <w:rPr>
          <w:rFonts w:ascii="Times New Roman" w:hAnsi="Times New Roman" w:cs="Times New Roman"/>
          <w:b/>
        </w:rPr>
        <w:t xml:space="preserve">в </w:t>
      </w:r>
      <w:r>
        <w:rPr>
          <w:rFonts w:ascii="Times New Roman" w:hAnsi="Times New Roman" w:cs="Times New Roman"/>
          <w:b/>
        </w:rPr>
        <w:t>жилищном фонде</w:t>
      </w:r>
    </w:p>
    <w:p w:rsidR="00835C44" w:rsidRDefault="00835C44" w:rsidP="00D7174B">
      <w:pPr>
        <w:spacing w:line="312" w:lineRule="auto"/>
        <w:ind w:firstLine="709"/>
        <w:jc w:val="both"/>
        <w:rPr>
          <w:rFonts w:ascii="Times New Roman" w:hAnsi="Times New Roman" w:cs="Times New Roman"/>
        </w:rPr>
      </w:pPr>
    </w:p>
    <w:p w:rsidR="0092123E" w:rsidRDefault="0092123E" w:rsidP="00D7174B">
      <w:pPr>
        <w:spacing w:line="312" w:lineRule="auto"/>
        <w:ind w:firstLine="709"/>
        <w:jc w:val="both"/>
        <w:rPr>
          <w:rFonts w:ascii="Times New Roman" w:hAnsi="Times New Roman" w:cs="Times New Roman"/>
        </w:rPr>
      </w:pPr>
      <w:r w:rsidRPr="0092123E">
        <w:rPr>
          <w:rFonts w:ascii="Times New Roman" w:hAnsi="Times New Roman" w:cs="Times New Roman"/>
        </w:rPr>
        <w:t>Жилой фонд в</w:t>
      </w:r>
      <w:r w:rsidR="009C4F70">
        <w:rPr>
          <w:rFonts w:ascii="Times New Roman" w:hAnsi="Times New Roman" w:cs="Times New Roman"/>
        </w:rPr>
        <w:t>Цивильском муниципальном округе</w:t>
      </w:r>
      <w:r w:rsidR="00926906" w:rsidRPr="00926906">
        <w:rPr>
          <w:rFonts w:ascii="Times New Roman" w:hAnsi="Times New Roman" w:cs="Times New Roman"/>
        </w:rPr>
        <w:t xml:space="preserve"> Чувашской Республики</w:t>
      </w:r>
      <w:r w:rsidRPr="0092123E">
        <w:rPr>
          <w:rFonts w:ascii="Times New Roman" w:hAnsi="Times New Roman" w:cs="Times New Roman"/>
        </w:rPr>
        <w:t xml:space="preserve"> представлен </w:t>
      </w:r>
      <w:r w:rsidR="00926906" w:rsidRPr="00926906">
        <w:rPr>
          <w:rFonts w:ascii="Times New Roman" w:hAnsi="Times New Roman" w:cs="Times New Roman"/>
        </w:rPr>
        <w:t>21</w:t>
      </w:r>
      <w:r w:rsidR="00A21110">
        <w:rPr>
          <w:rFonts w:ascii="Times New Roman" w:hAnsi="Times New Roman" w:cs="Times New Roman"/>
        </w:rPr>
        <w:t>9</w:t>
      </w:r>
      <w:r w:rsidRPr="0092123E">
        <w:rPr>
          <w:rFonts w:ascii="Times New Roman" w:hAnsi="Times New Roman" w:cs="Times New Roman"/>
        </w:rPr>
        <w:t xml:space="preserve"> многоквартирным жилым домом</w:t>
      </w:r>
      <w:r w:rsidR="00856F9F" w:rsidRPr="0092123E">
        <w:rPr>
          <w:rFonts w:ascii="Times New Roman" w:hAnsi="Times New Roman" w:cs="Times New Roman"/>
        </w:rPr>
        <w:t xml:space="preserve">и </w:t>
      </w:r>
      <w:r w:rsidR="00926906" w:rsidRPr="00926906">
        <w:rPr>
          <w:rFonts w:ascii="Times New Roman" w:hAnsi="Times New Roman" w:cs="Times New Roman"/>
        </w:rPr>
        <w:t>13 146</w:t>
      </w:r>
      <w:r w:rsidR="00856F9F" w:rsidRPr="0092123E">
        <w:rPr>
          <w:rFonts w:ascii="Times New Roman" w:hAnsi="Times New Roman" w:cs="Times New Roman"/>
        </w:rPr>
        <w:t xml:space="preserve"> индивидуальным жилым домостроением</w:t>
      </w:r>
      <w:r w:rsidR="00856F9F">
        <w:rPr>
          <w:rFonts w:ascii="Times New Roman" w:hAnsi="Times New Roman" w:cs="Times New Roman"/>
        </w:rPr>
        <w:t>, причем многоквартирные жилые дома</w:t>
      </w:r>
      <w:r w:rsidR="00856F9F" w:rsidRPr="00856F9F">
        <w:rPr>
          <w:rFonts w:ascii="Times New Roman" w:hAnsi="Times New Roman" w:cs="Times New Roman"/>
        </w:rPr>
        <w:t xml:space="preserve"> преимущественно</w:t>
      </w:r>
      <w:r w:rsidR="00856F9F">
        <w:rPr>
          <w:rFonts w:ascii="Times New Roman" w:hAnsi="Times New Roman" w:cs="Times New Roman"/>
        </w:rPr>
        <w:t xml:space="preserve"> расположены в административном центре района</w:t>
      </w:r>
      <w:r>
        <w:rPr>
          <w:rFonts w:ascii="Times New Roman" w:hAnsi="Times New Roman" w:cs="Times New Roman"/>
        </w:rPr>
        <w:t xml:space="preserve">. </w:t>
      </w:r>
    </w:p>
    <w:p w:rsidR="00835C44" w:rsidRDefault="00D32ED0" w:rsidP="00D7174B">
      <w:pPr>
        <w:spacing w:line="312" w:lineRule="auto"/>
        <w:ind w:firstLine="709"/>
        <w:jc w:val="both"/>
        <w:rPr>
          <w:rFonts w:ascii="Times New Roman" w:hAnsi="Times New Roman" w:cs="Times New Roman"/>
        </w:rPr>
      </w:pPr>
      <w:r>
        <w:rPr>
          <w:rFonts w:ascii="Times New Roman" w:hAnsi="Times New Roman" w:cs="Times New Roman"/>
        </w:rPr>
        <w:t>Первое направление развития энергосбережения и повышения энергетической эффективности</w:t>
      </w:r>
      <w:r w:rsidR="009B4B02">
        <w:rPr>
          <w:rFonts w:ascii="Times New Roman" w:hAnsi="Times New Roman" w:cs="Times New Roman"/>
        </w:rPr>
        <w:t xml:space="preserve"> в жилищном фонде</w:t>
      </w:r>
      <w:r>
        <w:rPr>
          <w:rFonts w:ascii="Times New Roman" w:hAnsi="Times New Roman" w:cs="Times New Roman"/>
        </w:rPr>
        <w:t xml:space="preserve"> определено задачей по</w:t>
      </w:r>
      <w:r w:rsidR="00D921EA" w:rsidRPr="00D921EA">
        <w:rPr>
          <w:rFonts w:ascii="Times New Roman" w:hAnsi="Times New Roman" w:cs="Times New Roman"/>
        </w:rPr>
        <w:t xml:space="preserve"> упорядоч</w:t>
      </w:r>
      <w:r>
        <w:rPr>
          <w:rFonts w:ascii="Times New Roman" w:hAnsi="Times New Roman" w:cs="Times New Roman"/>
        </w:rPr>
        <w:t>иванию</w:t>
      </w:r>
      <w:r w:rsidR="00D921EA" w:rsidRPr="00D921EA">
        <w:rPr>
          <w:rFonts w:ascii="Times New Roman" w:hAnsi="Times New Roman" w:cs="Times New Roman"/>
        </w:rPr>
        <w:t xml:space="preserve"> расчетов за электрическую, тепловую энергию и водоснабжение, потребляемые </w:t>
      </w:r>
      <w:r>
        <w:rPr>
          <w:rFonts w:ascii="Times New Roman" w:hAnsi="Times New Roman" w:cs="Times New Roman"/>
        </w:rPr>
        <w:t>жилыми</w:t>
      </w:r>
      <w:r w:rsidR="00D921EA" w:rsidRPr="00D921EA">
        <w:rPr>
          <w:rFonts w:ascii="Times New Roman" w:hAnsi="Times New Roman" w:cs="Times New Roman"/>
        </w:rPr>
        <w:t xml:space="preserve"> домами, находящимися на территории </w:t>
      </w:r>
      <w:r w:rsidR="00A21110">
        <w:rPr>
          <w:rFonts w:ascii="Times New Roman" w:hAnsi="Times New Roman" w:cs="Times New Roman"/>
        </w:rPr>
        <w:t>Цивильского муниципального округа</w:t>
      </w:r>
      <w:r w:rsidR="00926906" w:rsidRPr="00926906">
        <w:rPr>
          <w:rFonts w:ascii="Times New Roman" w:hAnsi="Times New Roman" w:cs="Times New Roman"/>
        </w:rPr>
        <w:t xml:space="preserve"> Чувашской Республики</w:t>
      </w:r>
      <w:r w:rsidR="00D921EA" w:rsidRPr="00D921EA">
        <w:rPr>
          <w:rFonts w:ascii="Times New Roman" w:hAnsi="Times New Roman" w:cs="Times New Roman"/>
        </w:rPr>
        <w:t>, а также в целях стимулирования потребителей к сбережению тепловой, электрической энергии и воды устанавливаются общедомовые</w:t>
      </w:r>
      <w:r>
        <w:rPr>
          <w:rFonts w:ascii="Times New Roman" w:hAnsi="Times New Roman" w:cs="Times New Roman"/>
        </w:rPr>
        <w:t xml:space="preserve"> и индивидуальные</w:t>
      </w:r>
      <w:r w:rsidR="00D921EA" w:rsidRPr="00D921EA">
        <w:rPr>
          <w:rFonts w:ascii="Times New Roman" w:hAnsi="Times New Roman" w:cs="Times New Roman"/>
        </w:rPr>
        <w:t xml:space="preserve"> приборы учета </w:t>
      </w:r>
      <w:r>
        <w:rPr>
          <w:rFonts w:ascii="Times New Roman" w:hAnsi="Times New Roman" w:cs="Times New Roman"/>
        </w:rPr>
        <w:t>топливно-энергетических ресурсов</w:t>
      </w:r>
      <w:r w:rsidR="00D921EA" w:rsidRPr="00D921EA">
        <w:rPr>
          <w:rFonts w:ascii="Times New Roman" w:hAnsi="Times New Roman" w:cs="Times New Roman"/>
        </w:rPr>
        <w:t>.</w:t>
      </w:r>
    </w:p>
    <w:p w:rsidR="00D921EA" w:rsidRDefault="009B4B02" w:rsidP="00D7174B">
      <w:pPr>
        <w:spacing w:line="312" w:lineRule="auto"/>
        <w:ind w:firstLine="709"/>
        <w:jc w:val="both"/>
        <w:rPr>
          <w:rFonts w:ascii="Times New Roman" w:hAnsi="Times New Roman" w:cs="Times New Roman"/>
        </w:rPr>
      </w:pPr>
      <w:r>
        <w:rPr>
          <w:rFonts w:ascii="Times New Roman" w:hAnsi="Times New Roman" w:cs="Times New Roman"/>
        </w:rPr>
        <w:t>Следующее направление Муниципальной программы по данному сектору определяется необходимостью в повышении количества энергоэффективных капитальных ремонтов, увеличением контроля органами местного самоуправления над застройщиками и организациями проводящими капитальный ремонт с целью увеличения количества многоквартирных домов имеющих класс энергетической эффективности «В» и выше.</w:t>
      </w:r>
      <w:r w:rsidR="00160AC9">
        <w:rPr>
          <w:rFonts w:ascii="Times New Roman" w:hAnsi="Times New Roman" w:cs="Times New Roman"/>
        </w:rPr>
        <w:t xml:space="preserve"> По данному направлению помимо контроля, присвоения класса энергетической эффективности входит информационная поддержка населения, пропаганда в области энергосбережения, организационно-просветительская деятельность в части реализации наиболее энергоэффективных мероприятий.</w:t>
      </w:r>
    </w:p>
    <w:p w:rsidR="00160AC9" w:rsidRDefault="00160AC9" w:rsidP="00D7174B">
      <w:pPr>
        <w:spacing w:line="312" w:lineRule="auto"/>
        <w:ind w:firstLine="709"/>
        <w:jc w:val="both"/>
        <w:rPr>
          <w:rFonts w:ascii="Times New Roman" w:hAnsi="Times New Roman" w:cs="Times New Roman"/>
        </w:rPr>
      </w:pPr>
      <w:r>
        <w:rPr>
          <w:rFonts w:ascii="Times New Roman" w:hAnsi="Times New Roman" w:cs="Times New Roman"/>
        </w:rPr>
        <w:t>Заключительное направление определено необходимостью выработки системной политики в области энергосбережения в жилищном фонде, что подразумевают под собой реализацию конкретных беззатратных мероприятий и разработку ряда нормативных документов. Например по данному направлению предполагается п</w:t>
      </w:r>
      <w:r w:rsidRPr="00160AC9">
        <w:rPr>
          <w:rFonts w:ascii="Times New Roman" w:hAnsi="Times New Roman" w:cs="Times New Roman"/>
        </w:rPr>
        <w:t>роведение энергетического мониторинга использования тепловой, электрической энергии, природного газа и воды в жилищном фонде</w:t>
      </w:r>
      <w:r>
        <w:rPr>
          <w:rFonts w:ascii="Times New Roman" w:hAnsi="Times New Roman" w:cs="Times New Roman"/>
        </w:rPr>
        <w:t>, в</w:t>
      </w:r>
      <w:r w:rsidRPr="00160AC9">
        <w:rPr>
          <w:rFonts w:ascii="Times New Roman" w:hAnsi="Times New Roman" w:cs="Times New Roman"/>
        </w:rPr>
        <w:t>ведение социальной нормы потребления энергетических ресурсов и дифференцированных цен (тарифов)</w:t>
      </w:r>
      <w:r>
        <w:rPr>
          <w:rFonts w:ascii="Times New Roman" w:hAnsi="Times New Roman" w:cs="Times New Roman"/>
        </w:rPr>
        <w:t>, р</w:t>
      </w:r>
      <w:r w:rsidRPr="00160AC9">
        <w:rPr>
          <w:rFonts w:ascii="Times New Roman" w:hAnsi="Times New Roman" w:cs="Times New Roman"/>
        </w:rPr>
        <w:t>анжирование многоквартирных домов по уровню энергоэффективности, выявление многоквартирных домов, требующих реализации первоочередных мер по повышению энергоэффективности</w:t>
      </w:r>
      <w:r>
        <w:rPr>
          <w:rFonts w:ascii="Times New Roman" w:hAnsi="Times New Roman" w:cs="Times New Roman"/>
        </w:rPr>
        <w:t xml:space="preserve"> и так далее (конкретный перечень мероприятий приведен в соответствующем приложении).</w:t>
      </w:r>
    </w:p>
    <w:p w:rsidR="00160AC9" w:rsidRDefault="00160AC9" w:rsidP="00D7174B">
      <w:pPr>
        <w:spacing w:line="312" w:lineRule="auto"/>
        <w:ind w:firstLine="709"/>
        <w:jc w:val="both"/>
        <w:rPr>
          <w:rFonts w:ascii="Times New Roman" w:hAnsi="Times New Roman" w:cs="Times New Roman"/>
        </w:rPr>
      </w:pPr>
    </w:p>
    <w:p w:rsidR="00486EEB" w:rsidRDefault="00486EEB" w:rsidP="00D7174B">
      <w:pPr>
        <w:spacing w:line="312" w:lineRule="auto"/>
        <w:ind w:firstLine="709"/>
        <w:jc w:val="both"/>
        <w:rPr>
          <w:rFonts w:ascii="Times New Roman" w:hAnsi="Times New Roman" w:cs="Times New Roman"/>
        </w:rPr>
      </w:pPr>
      <w:r w:rsidRPr="002B2974">
        <w:rPr>
          <w:rFonts w:ascii="Times New Roman" w:hAnsi="Times New Roman" w:cs="Times New Roman"/>
          <w:b/>
        </w:rPr>
        <w:t>3.</w:t>
      </w:r>
      <w:r>
        <w:rPr>
          <w:rFonts w:ascii="Times New Roman" w:hAnsi="Times New Roman" w:cs="Times New Roman"/>
          <w:b/>
        </w:rPr>
        <w:t>3</w:t>
      </w:r>
      <w:r w:rsidRPr="002B2974">
        <w:rPr>
          <w:rFonts w:ascii="Times New Roman" w:hAnsi="Times New Roman" w:cs="Times New Roman"/>
          <w:b/>
        </w:rPr>
        <w:t xml:space="preserve">. </w:t>
      </w:r>
      <w:r>
        <w:rPr>
          <w:rFonts w:ascii="Times New Roman" w:hAnsi="Times New Roman" w:cs="Times New Roman"/>
          <w:b/>
        </w:rPr>
        <w:t xml:space="preserve">Направление развития энергосбережения и повышения </w:t>
      </w:r>
      <w:r>
        <w:rPr>
          <w:rFonts w:ascii="Times New Roman" w:hAnsi="Times New Roman" w:cs="Times New Roman"/>
          <w:b/>
        </w:rPr>
        <w:lastRenderedPageBreak/>
        <w:t>энергетической эффективности в коммунальной инфраструктуре</w:t>
      </w:r>
    </w:p>
    <w:p w:rsidR="00160AC9" w:rsidRPr="009B4B02" w:rsidRDefault="00160AC9" w:rsidP="00D7174B">
      <w:pPr>
        <w:spacing w:line="312" w:lineRule="auto"/>
        <w:ind w:firstLine="709"/>
        <w:jc w:val="both"/>
        <w:rPr>
          <w:rFonts w:ascii="Times New Roman" w:hAnsi="Times New Roman" w:cs="Times New Roman"/>
        </w:rPr>
      </w:pPr>
    </w:p>
    <w:p w:rsidR="00623136" w:rsidRDefault="000A0CCF" w:rsidP="00D7174B">
      <w:pPr>
        <w:spacing w:line="312" w:lineRule="auto"/>
        <w:ind w:firstLine="709"/>
        <w:jc w:val="both"/>
        <w:rPr>
          <w:rFonts w:ascii="Times New Roman" w:hAnsi="Times New Roman" w:cs="Times New Roman"/>
        </w:rPr>
      </w:pPr>
      <w:r>
        <w:rPr>
          <w:rFonts w:ascii="Times New Roman" w:hAnsi="Times New Roman" w:cs="Times New Roman"/>
        </w:rPr>
        <w:t xml:space="preserve">Соответствующая ситуация в коммунальной сфере определяет первое направление по энергосбережению в данном секторе решающую задачу по снижению потерь топливно-энергетических ресурсов и воды на собственные нужды и при транспортировке. Реализация данного направления производится за счет существующих программ энергосбережения и повышения энергетической эффективности организаций осуществляющих регулируемые виды деятельности а так же инвестиционных и производственных программ. </w:t>
      </w:r>
    </w:p>
    <w:p w:rsidR="000A0CCF" w:rsidRDefault="007B3734" w:rsidP="00D7174B">
      <w:pPr>
        <w:spacing w:line="312" w:lineRule="auto"/>
        <w:ind w:firstLine="709"/>
        <w:jc w:val="both"/>
        <w:rPr>
          <w:rFonts w:ascii="Times New Roman" w:hAnsi="Times New Roman" w:cs="Times New Roman"/>
        </w:rPr>
      </w:pPr>
      <w:r>
        <w:rPr>
          <w:rFonts w:ascii="Times New Roman" w:hAnsi="Times New Roman" w:cs="Times New Roman"/>
        </w:rPr>
        <w:t xml:space="preserve">Вторым направлением в соответствии с </w:t>
      </w:r>
      <w:r w:rsidRPr="00A41097">
        <w:rPr>
          <w:rFonts w:ascii="Times New Roman" w:hAnsi="Times New Roman" w:cs="Times New Roman"/>
        </w:rPr>
        <w:t>Постановление</w:t>
      </w:r>
      <w:r>
        <w:rPr>
          <w:rFonts w:ascii="Times New Roman" w:hAnsi="Times New Roman" w:cs="Times New Roman"/>
        </w:rPr>
        <w:t>м</w:t>
      </w:r>
      <w:r w:rsidRPr="00A41097">
        <w:rPr>
          <w:rFonts w:ascii="Times New Roman" w:hAnsi="Times New Roman" w:cs="Times New Roman"/>
        </w:rPr>
        <w:t xml:space="preserve"> Правительства РФ от 11 февраля 2021 г. № 161</w:t>
      </w:r>
      <w:r>
        <w:rPr>
          <w:rFonts w:ascii="Times New Roman" w:hAnsi="Times New Roman" w:cs="Times New Roman"/>
        </w:rPr>
        <w:t xml:space="preserve"> «</w:t>
      </w:r>
      <w:r w:rsidRPr="00A41097">
        <w:rPr>
          <w:rFonts w:ascii="Times New Roman" w:hAnsi="Times New Roman" w:cs="Times New Roman"/>
        </w:rPr>
        <w:t>Об утверждении требований к региональным и муниципальным программам в области энергосбережения и повышенияэнергетической эффективности и о признании утратившими силу некоторых актов Правительства Российской Федерации иотдельных положений некоторых актов Правительства Российской Федерации</w:t>
      </w:r>
      <w:r>
        <w:rPr>
          <w:rFonts w:ascii="Times New Roman" w:hAnsi="Times New Roman" w:cs="Times New Roman"/>
        </w:rPr>
        <w:t>» определена постоянная работа по в</w:t>
      </w:r>
      <w:r w:rsidRPr="007B3734">
        <w:rPr>
          <w:rFonts w:ascii="Times New Roman" w:hAnsi="Times New Roman" w:cs="Times New Roman"/>
        </w:rPr>
        <w:t>ыявлени</w:t>
      </w:r>
      <w:r>
        <w:rPr>
          <w:rFonts w:ascii="Times New Roman" w:hAnsi="Times New Roman" w:cs="Times New Roman"/>
        </w:rPr>
        <w:t xml:space="preserve">ю </w:t>
      </w:r>
      <w:r w:rsidRPr="007B3734">
        <w:rPr>
          <w:rFonts w:ascii="Times New Roman" w:hAnsi="Times New Roman" w:cs="Times New Roman"/>
        </w:rPr>
        <w:t>бесхозяйных объектов недвижимого имущества, используемых для передачи энергетическихресурсов</w:t>
      </w:r>
      <w:r>
        <w:rPr>
          <w:rFonts w:ascii="Times New Roman" w:hAnsi="Times New Roman" w:cs="Times New Roman"/>
        </w:rPr>
        <w:t xml:space="preserve"> и организацией управления данными объектами.</w:t>
      </w:r>
    </w:p>
    <w:p w:rsidR="00C9721E" w:rsidRDefault="00EE237D" w:rsidP="00D7174B">
      <w:pPr>
        <w:spacing w:line="312" w:lineRule="auto"/>
        <w:ind w:firstLine="709"/>
        <w:jc w:val="both"/>
        <w:rPr>
          <w:rFonts w:ascii="Times New Roman" w:hAnsi="Times New Roman" w:cs="Times New Roman"/>
        </w:rPr>
      </w:pPr>
      <w:r>
        <w:rPr>
          <w:rFonts w:ascii="Times New Roman" w:hAnsi="Times New Roman" w:cs="Times New Roman"/>
        </w:rPr>
        <w:t xml:space="preserve">Следующее направление определяет повышение энергетической эффективности источников теплоснабжения, водоснабжения а так же снижение удельных затрат электрической энергии на подготовку, транспортировку воды, водоотведение. </w:t>
      </w:r>
    </w:p>
    <w:p w:rsidR="00E8622E" w:rsidRPr="00E8622E" w:rsidRDefault="00EE237D" w:rsidP="00D7174B">
      <w:pPr>
        <w:spacing w:line="312" w:lineRule="auto"/>
        <w:ind w:firstLine="709"/>
        <w:jc w:val="both"/>
        <w:rPr>
          <w:rFonts w:ascii="Times New Roman" w:hAnsi="Times New Roman" w:cs="Times New Roman"/>
        </w:rPr>
      </w:pPr>
      <w:r>
        <w:rPr>
          <w:rFonts w:ascii="Times New Roman" w:hAnsi="Times New Roman" w:cs="Times New Roman"/>
        </w:rPr>
        <w:t>Заключительное направление</w:t>
      </w:r>
      <w:r w:rsidR="00E8622E">
        <w:rPr>
          <w:rFonts w:ascii="Times New Roman" w:hAnsi="Times New Roman" w:cs="Times New Roman"/>
        </w:rPr>
        <w:t xml:space="preserve"> определяется общим направлением политики Российской Федерации на увеличение количества случаев использования в качестве источников энергии вторичных энергетических ресурсов и (или) возобновляемых источников энергии в том числе увеличением количества подключений «микрогенерации», определяемой </w:t>
      </w:r>
      <w:r w:rsidR="00E8622E" w:rsidRPr="00E8622E">
        <w:rPr>
          <w:rFonts w:ascii="Times New Roman" w:hAnsi="Times New Roman" w:cs="Times New Roman"/>
        </w:rPr>
        <w:t>Федеральны</w:t>
      </w:r>
      <w:r w:rsidR="00E8622E">
        <w:rPr>
          <w:rFonts w:ascii="Times New Roman" w:hAnsi="Times New Roman" w:cs="Times New Roman"/>
        </w:rPr>
        <w:t>м</w:t>
      </w:r>
      <w:r w:rsidR="00E8622E" w:rsidRPr="00E8622E">
        <w:rPr>
          <w:rFonts w:ascii="Times New Roman" w:hAnsi="Times New Roman" w:cs="Times New Roman"/>
        </w:rPr>
        <w:t xml:space="preserve"> закон</w:t>
      </w:r>
      <w:r w:rsidR="00E8622E">
        <w:rPr>
          <w:rFonts w:ascii="Times New Roman" w:hAnsi="Times New Roman" w:cs="Times New Roman"/>
        </w:rPr>
        <w:t>ом</w:t>
      </w:r>
      <w:r w:rsidR="00E8622E" w:rsidRPr="00E8622E">
        <w:rPr>
          <w:rFonts w:ascii="Times New Roman" w:hAnsi="Times New Roman" w:cs="Times New Roman"/>
        </w:rPr>
        <w:t xml:space="preserve"> от 26 марта 2003 года N 35-ФЗ </w:t>
      </w:r>
      <w:r w:rsidR="00E8622E">
        <w:rPr>
          <w:rFonts w:ascii="Times New Roman" w:hAnsi="Times New Roman" w:cs="Times New Roman"/>
        </w:rPr>
        <w:t>«Об электроэнергетике» на основании изменений внесенных Федеральным законом № 471 от 27 декабря 2019 года «</w:t>
      </w:r>
      <w:r w:rsidR="00E8622E" w:rsidRPr="00E8622E">
        <w:rPr>
          <w:rFonts w:ascii="Times New Roman" w:hAnsi="Times New Roman" w:cs="Times New Roman"/>
        </w:rPr>
        <w:t xml:space="preserve">О внесении изменений в Федеральный закон </w:t>
      </w:r>
      <w:r w:rsidR="00E8622E">
        <w:rPr>
          <w:rFonts w:ascii="Times New Roman" w:hAnsi="Times New Roman" w:cs="Times New Roman"/>
        </w:rPr>
        <w:t>«</w:t>
      </w:r>
      <w:r w:rsidR="00E8622E" w:rsidRPr="00E8622E">
        <w:rPr>
          <w:rFonts w:ascii="Times New Roman" w:hAnsi="Times New Roman" w:cs="Times New Roman"/>
        </w:rPr>
        <w:t>Об электроэнергетике</w:t>
      </w:r>
      <w:r w:rsidR="00E8622E">
        <w:rPr>
          <w:rFonts w:ascii="Times New Roman" w:hAnsi="Times New Roman" w:cs="Times New Roman"/>
        </w:rPr>
        <w:t>»</w:t>
      </w:r>
      <w:r w:rsidR="00E8622E" w:rsidRPr="00E8622E">
        <w:rPr>
          <w:rFonts w:ascii="Times New Roman" w:hAnsi="Times New Roman" w:cs="Times New Roman"/>
        </w:rPr>
        <w:t xml:space="preserve"> в части развития микрогенерации</w:t>
      </w:r>
      <w:r w:rsidR="00E8622E">
        <w:rPr>
          <w:rFonts w:ascii="Times New Roman" w:hAnsi="Times New Roman" w:cs="Times New Roman"/>
        </w:rPr>
        <w:t>».</w:t>
      </w:r>
      <w:r w:rsidR="00685ECC">
        <w:rPr>
          <w:rFonts w:ascii="Times New Roman" w:hAnsi="Times New Roman" w:cs="Times New Roman"/>
        </w:rPr>
        <w:t xml:space="preserve"> Так же в данном направлении отражено внедрение когенерации (совместная выработка тепловой и электрической энергии), что позволит максимально энергоэффективно использовать </w:t>
      </w:r>
      <w:r w:rsidR="00A21110">
        <w:rPr>
          <w:rFonts w:ascii="Times New Roman" w:hAnsi="Times New Roman" w:cs="Times New Roman"/>
        </w:rPr>
        <w:t>топливно-энергетические ресурсы,</w:t>
      </w:r>
      <w:r w:rsidR="00685ECC">
        <w:rPr>
          <w:rFonts w:ascii="Times New Roman" w:hAnsi="Times New Roman" w:cs="Times New Roman"/>
        </w:rPr>
        <w:t xml:space="preserve"> направленные на получение тепловой энергии.</w:t>
      </w:r>
    </w:p>
    <w:p w:rsidR="00C9721E" w:rsidRDefault="00C9721E" w:rsidP="00D7174B">
      <w:pPr>
        <w:spacing w:line="312" w:lineRule="auto"/>
        <w:ind w:firstLine="709"/>
        <w:jc w:val="both"/>
        <w:rPr>
          <w:rFonts w:ascii="Times New Roman" w:hAnsi="Times New Roman" w:cs="Times New Roman"/>
        </w:rPr>
      </w:pPr>
    </w:p>
    <w:p w:rsidR="00C9721E" w:rsidRDefault="003F7A7A" w:rsidP="00D7174B">
      <w:pPr>
        <w:spacing w:line="312" w:lineRule="auto"/>
        <w:ind w:firstLine="709"/>
        <w:jc w:val="both"/>
        <w:rPr>
          <w:rFonts w:ascii="Times New Roman" w:hAnsi="Times New Roman" w:cs="Times New Roman"/>
        </w:rPr>
      </w:pPr>
      <w:r w:rsidRPr="002B2974">
        <w:rPr>
          <w:rFonts w:ascii="Times New Roman" w:hAnsi="Times New Roman" w:cs="Times New Roman"/>
          <w:b/>
        </w:rPr>
        <w:t>3.</w:t>
      </w:r>
      <w:r>
        <w:rPr>
          <w:rFonts w:ascii="Times New Roman" w:hAnsi="Times New Roman" w:cs="Times New Roman"/>
          <w:b/>
        </w:rPr>
        <w:t>4</w:t>
      </w:r>
      <w:r w:rsidRPr="002B2974">
        <w:rPr>
          <w:rFonts w:ascii="Times New Roman" w:hAnsi="Times New Roman" w:cs="Times New Roman"/>
          <w:b/>
        </w:rPr>
        <w:t xml:space="preserve">. </w:t>
      </w:r>
      <w:r>
        <w:rPr>
          <w:rFonts w:ascii="Times New Roman" w:hAnsi="Times New Roman" w:cs="Times New Roman"/>
          <w:b/>
        </w:rPr>
        <w:t>Направление развития энергосбережения и повышения энергетической эффективности в промышленности</w:t>
      </w:r>
    </w:p>
    <w:p w:rsidR="00C9721E" w:rsidRDefault="00C9721E" w:rsidP="00D7174B">
      <w:pPr>
        <w:spacing w:line="312" w:lineRule="auto"/>
        <w:ind w:firstLine="709"/>
        <w:jc w:val="both"/>
        <w:rPr>
          <w:rFonts w:ascii="Times New Roman" w:hAnsi="Times New Roman" w:cs="Times New Roman"/>
        </w:rPr>
      </w:pPr>
    </w:p>
    <w:p w:rsidR="003F7A7A" w:rsidRPr="008204E4" w:rsidRDefault="008204E4" w:rsidP="00D7174B">
      <w:pPr>
        <w:spacing w:line="312" w:lineRule="auto"/>
        <w:ind w:firstLine="709"/>
        <w:jc w:val="both"/>
        <w:rPr>
          <w:rFonts w:ascii="Times New Roman" w:hAnsi="Times New Roman" w:cs="Times New Roman"/>
        </w:rPr>
      </w:pPr>
      <w:r w:rsidRPr="008204E4">
        <w:rPr>
          <w:rFonts w:ascii="Times New Roman" w:hAnsi="Times New Roman" w:cs="Times New Roman"/>
        </w:rPr>
        <w:lastRenderedPageBreak/>
        <w:t>Промышленное производство представлено предприятиями, из которых большинство относится к перерабатывающей промышленности продукции сельского хозяйства. Кроме того, имеются предприятия малого и среднего бизнеса, работающие в различных сферах экономики, а также имеется целый ряд подсобных (вспомогательных) предприятий района</w:t>
      </w:r>
      <w:r w:rsidRPr="00A00D21">
        <w:rPr>
          <w:rFonts w:ascii="Times New Roman" w:hAnsi="Times New Roman" w:cs="Times New Roman"/>
          <w:sz w:val="28"/>
          <w:szCs w:val="28"/>
        </w:rPr>
        <w:t>.</w:t>
      </w:r>
    </w:p>
    <w:p w:rsidR="003F7A7A" w:rsidRDefault="003542AD" w:rsidP="00D7174B">
      <w:pPr>
        <w:spacing w:line="312" w:lineRule="auto"/>
        <w:ind w:firstLine="709"/>
        <w:jc w:val="both"/>
        <w:rPr>
          <w:rFonts w:ascii="Times New Roman" w:hAnsi="Times New Roman" w:cs="Times New Roman"/>
        </w:rPr>
      </w:pPr>
      <w:r>
        <w:rPr>
          <w:rFonts w:ascii="Times New Roman" w:hAnsi="Times New Roman" w:cs="Times New Roman"/>
        </w:rPr>
        <w:t xml:space="preserve">Основными потребителями в данном секторе </w:t>
      </w:r>
      <w:r w:rsidR="00E40B4A">
        <w:rPr>
          <w:rFonts w:ascii="Times New Roman" w:hAnsi="Times New Roman" w:cs="Times New Roman"/>
        </w:rPr>
        <w:t>выступают следующие предприятия.</w:t>
      </w:r>
    </w:p>
    <w:p w:rsidR="003F7A7A"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ООО "ЗИТ" с выпуском основной продукции - электротехническая продукция и ориентировочном потреблении топливно-энергетических ресурсов свыше 200 т у.т.</w:t>
      </w:r>
    </w:p>
    <w:p w:rsidR="00E40B4A"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ООО "ЦИВИЛЬСКИЙ ЗАВОД МЕТАЛЛОИЗДЕЛИЙ" с выпуском основной продукции - металлоизделия для инженерных сетей и ориентировочном потреблении топливно-энергетических ресурсов свыше 300 т у.т.</w:t>
      </w:r>
    </w:p>
    <w:p w:rsidR="00E40B4A"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ООО "КОМПАНИЯ "ЭСТЕТ" с выпуском основной продукции - металлоконструкции и ориентировочном потреблении топливно-энергетических ресурсов свыше 100 т у.т.</w:t>
      </w:r>
    </w:p>
    <w:p w:rsidR="003F7A7A" w:rsidRDefault="009D4F59" w:rsidP="00D7174B">
      <w:pPr>
        <w:spacing w:line="312" w:lineRule="auto"/>
        <w:ind w:firstLine="709"/>
        <w:jc w:val="both"/>
        <w:rPr>
          <w:rFonts w:ascii="Times New Roman" w:hAnsi="Times New Roman" w:cs="Times New Roman"/>
        </w:rPr>
      </w:pPr>
      <w:r>
        <w:rPr>
          <w:rFonts w:ascii="Times New Roman" w:hAnsi="Times New Roman" w:cs="Times New Roman"/>
        </w:rPr>
        <w:t>Основное направление по энергосбережению и повышению энергетической эффективности в данном секторе направлено на оценку потенциала в области энергосбережения на основании энергетического обследованию специализированными организациями, после которого будет сформирован конкретный перечень мероприятий, реализация которых позволит снизить энергоемкость производимой продукции. В силу специфики каждого отдельно взятого производства, без проведения специализированного обследования, разработка конкретных мероприятий и включение ее в Муниципальную программу невозможно.</w:t>
      </w:r>
    </w:p>
    <w:p w:rsidR="003F7A7A" w:rsidRDefault="003F7A7A" w:rsidP="00D7174B">
      <w:pPr>
        <w:spacing w:line="312" w:lineRule="auto"/>
        <w:ind w:firstLine="709"/>
        <w:jc w:val="both"/>
        <w:rPr>
          <w:rFonts w:ascii="Times New Roman" w:hAnsi="Times New Roman" w:cs="Times New Roman"/>
        </w:rPr>
      </w:pPr>
    </w:p>
    <w:p w:rsidR="004D3B42" w:rsidRDefault="004D3B42" w:rsidP="00D7174B">
      <w:pPr>
        <w:spacing w:line="312" w:lineRule="auto"/>
        <w:ind w:firstLine="709"/>
        <w:jc w:val="both"/>
        <w:rPr>
          <w:rFonts w:ascii="Times New Roman" w:hAnsi="Times New Roman" w:cs="Times New Roman"/>
        </w:rPr>
      </w:pPr>
      <w:r w:rsidRPr="002B2974">
        <w:rPr>
          <w:rFonts w:ascii="Times New Roman" w:hAnsi="Times New Roman" w:cs="Times New Roman"/>
          <w:b/>
        </w:rPr>
        <w:t>3.</w:t>
      </w:r>
      <w:r>
        <w:rPr>
          <w:rFonts w:ascii="Times New Roman" w:hAnsi="Times New Roman" w:cs="Times New Roman"/>
          <w:b/>
        </w:rPr>
        <w:t>5</w:t>
      </w:r>
      <w:r w:rsidRPr="002B2974">
        <w:rPr>
          <w:rFonts w:ascii="Times New Roman" w:hAnsi="Times New Roman" w:cs="Times New Roman"/>
          <w:b/>
        </w:rPr>
        <w:t xml:space="preserve">. </w:t>
      </w:r>
      <w:r>
        <w:rPr>
          <w:rFonts w:ascii="Times New Roman" w:hAnsi="Times New Roman" w:cs="Times New Roman"/>
          <w:b/>
        </w:rPr>
        <w:t>Направление развития энергосбережения и повышения энергетической эффективности в транспортном комплексе</w:t>
      </w:r>
    </w:p>
    <w:p w:rsidR="004D3B42" w:rsidRDefault="004D3B42" w:rsidP="00D7174B">
      <w:pPr>
        <w:spacing w:line="312" w:lineRule="auto"/>
        <w:ind w:firstLine="709"/>
        <w:jc w:val="both"/>
        <w:rPr>
          <w:rFonts w:ascii="Times New Roman" w:hAnsi="Times New Roman" w:cs="Times New Roman"/>
        </w:rPr>
      </w:pPr>
    </w:p>
    <w:p w:rsidR="004D3B42" w:rsidRDefault="00B06737" w:rsidP="00D7174B">
      <w:pPr>
        <w:spacing w:line="312" w:lineRule="auto"/>
        <w:ind w:firstLine="709"/>
        <w:jc w:val="both"/>
        <w:rPr>
          <w:rFonts w:ascii="Times New Roman" w:hAnsi="Times New Roman" w:cs="Times New Roman"/>
        </w:rPr>
      </w:pPr>
      <w:r>
        <w:rPr>
          <w:rFonts w:ascii="Times New Roman" w:hAnsi="Times New Roman" w:cs="Times New Roman"/>
        </w:rPr>
        <w:t>Основным направлением по развитию энергосбережения и повышения энергетической эффективности в транспортном комплексе определяется переход на использование</w:t>
      </w:r>
      <w:r w:rsidRPr="00B06737">
        <w:rPr>
          <w:rFonts w:ascii="Times New Roman" w:hAnsi="Times New Roman" w:cs="Times New Roman"/>
        </w:rPr>
        <w:t xml:space="preserve"> альтернативны</w:t>
      </w:r>
      <w:r>
        <w:rPr>
          <w:rFonts w:ascii="Times New Roman" w:hAnsi="Times New Roman" w:cs="Times New Roman"/>
        </w:rPr>
        <w:t>х</w:t>
      </w:r>
      <w:r w:rsidRPr="00B06737">
        <w:rPr>
          <w:rFonts w:ascii="Times New Roman" w:hAnsi="Times New Roman" w:cs="Times New Roman"/>
        </w:rPr>
        <w:t xml:space="preserve"> вид</w:t>
      </w:r>
      <w:r>
        <w:rPr>
          <w:rFonts w:ascii="Times New Roman" w:hAnsi="Times New Roman" w:cs="Times New Roman"/>
        </w:rPr>
        <w:t>ов</w:t>
      </w:r>
      <w:r w:rsidRPr="00B06737">
        <w:rPr>
          <w:rFonts w:ascii="Times New Roman" w:hAnsi="Times New Roman" w:cs="Times New Roman"/>
        </w:rPr>
        <w:t xml:space="preserve"> моторного топлива - природны</w:t>
      </w:r>
      <w:r w:rsidR="00065509">
        <w:rPr>
          <w:rFonts w:ascii="Times New Roman" w:hAnsi="Times New Roman" w:cs="Times New Roman"/>
        </w:rPr>
        <w:t>й</w:t>
      </w:r>
      <w:r w:rsidRPr="00B06737">
        <w:rPr>
          <w:rFonts w:ascii="Times New Roman" w:hAnsi="Times New Roman" w:cs="Times New Roman"/>
        </w:rPr>
        <w:t xml:space="preserve"> газ, газовы</w:t>
      </w:r>
      <w:r w:rsidR="00065509">
        <w:rPr>
          <w:rFonts w:ascii="Times New Roman" w:hAnsi="Times New Roman" w:cs="Times New Roman"/>
        </w:rPr>
        <w:t>е</w:t>
      </w:r>
      <w:r w:rsidRPr="00B06737">
        <w:rPr>
          <w:rFonts w:ascii="Times New Roman" w:hAnsi="Times New Roman" w:cs="Times New Roman"/>
        </w:rPr>
        <w:t xml:space="preserve"> смес</w:t>
      </w:r>
      <w:r w:rsidR="00065509">
        <w:rPr>
          <w:rFonts w:ascii="Times New Roman" w:hAnsi="Times New Roman" w:cs="Times New Roman"/>
        </w:rPr>
        <w:t>и</w:t>
      </w:r>
      <w:r w:rsidRPr="00B06737">
        <w:rPr>
          <w:rFonts w:ascii="Times New Roman" w:hAnsi="Times New Roman" w:cs="Times New Roman"/>
        </w:rPr>
        <w:t>, сжиженны</w:t>
      </w:r>
      <w:r w:rsidR="00065509">
        <w:rPr>
          <w:rFonts w:ascii="Times New Roman" w:hAnsi="Times New Roman" w:cs="Times New Roman"/>
        </w:rPr>
        <w:t>й</w:t>
      </w:r>
      <w:r w:rsidRPr="00B06737">
        <w:rPr>
          <w:rFonts w:ascii="Times New Roman" w:hAnsi="Times New Roman" w:cs="Times New Roman"/>
        </w:rPr>
        <w:t xml:space="preserve"> углеводородны</w:t>
      </w:r>
      <w:r w:rsidR="00065509">
        <w:rPr>
          <w:rFonts w:ascii="Times New Roman" w:hAnsi="Times New Roman" w:cs="Times New Roman"/>
        </w:rPr>
        <w:t>й</w:t>
      </w:r>
      <w:r w:rsidRPr="00B06737">
        <w:rPr>
          <w:rFonts w:ascii="Times New Roman" w:hAnsi="Times New Roman" w:cs="Times New Roman"/>
        </w:rPr>
        <w:t xml:space="preserve"> газ, электрическ</w:t>
      </w:r>
      <w:r w:rsidR="00065509">
        <w:rPr>
          <w:rFonts w:ascii="Times New Roman" w:hAnsi="Times New Roman" w:cs="Times New Roman"/>
        </w:rPr>
        <w:t xml:space="preserve">ая энергия вместо </w:t>
      </w:r>
      <w:r w:rsidR="00065509" w:rsidRPr="00B06737">
        <w:rPr>
          <w:rFonts w:ascii="Times New Roman" w:hAnsi="Times New Roman" w:cs="Times New Roman"/>
        </w:rPr>
        <w:t>бензина и дизельного топлива</w:t>
      </w:r>
      <w:r w:rsidR="00065509">
        <w:rPr>
          <w:rFonts w:ascii="Times New Roman" w:hAnsi="Times New Roman" w:cs="Times New Roman"/>
        </w:rPr>
        <w:t>.</w:t>
      </w:r>
    </w:p>
    <w:p w:rsidR="004D3B42"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 xml:space="preserve">На территории </w:t>
      </w:r>
      <w:r w:rsidR="00A21110">
        <w:rPr>
          <w:rFonts w:ascii="Times New Roman" w:hAnsi="Times New Roman" w:cs="Times New Roman"/>
        </w:rPr>
        <w:t>Цивильского муниципального округа</w:t>
      </w:r>
      <w:r w:rsidRPr="00926906">
        <w:rPr>
          <w:rFonts w:ascii="Times New Roman" w:hAnsi="Times New Roman" w:cs="Times New Roman"/>
        </w:rPr>
        <w:t xml:space="preserve"> Чувашской Республики в настоящее время функционирует 1 газозаправочная станция, обеспечивающая возможность реализации мероприятий отраженных в Муниципальной программе.</w:t>
      </w:r>
    </w:p>
    <w:p w:rsidR="004D3B42" w:rsidRDefault="002610A8" w:rsidP="00D7174B">
      <w:pPr>
        <w:spacing w:line="312" w:lineRule="auto"/>
        <w:ind w:firstLine="709"/>
        <w:jc w:val="both"/>
        <w:rPr>
          <w:rFonts w:ascii="Times New Roman" w:hAnsi="Times New Roman" w:cs="Times New Roman"/>
        </w:rPr>
      </w:pPr>
      <w:r>
        <w:rPr>
          <w:rFonts w:ascii="Times New Roman" w:hAnsi="Times New Roman" w:cs="Times New Roman"/>
        </w:rPr>
        <w:t xml:space="preserve">Второе направление в данном секторе включает в себя строительство </w:t>
      </w:r>
      <w:r w:rsidRPr="002610A8">
        <w:rPr>
          <w:rFonts w:ascii="Times New Roman" w:hAnsi="Times New Roman" w:cs="Times New Roman"/>
        </w:rPr>
        <w:lastRenderedPageBreak/>
        <w:t>автомобильных станций для зарядки автотранспортных средств с автономным источником электрического питания</w:t>
      </w:r>
      <w:r>
        <w:rPr>
          <w:rFonts w:ascii="Times New Roman" w:hAnsi="Times New Roman" w:cs="Times New Roman"/>
        </w:rPr>
        <w:t xml:space="preserve">. </w:t>
      </w:r>
    </w:p>
    <w:p w:rsidR="004D3B42" w:rsidRDefault="004D3B42" w:rsidP="00D7174B">
      <w:pPr>
        <w:spacing w:line="312" w:lineRule="auto"/>
        <w:ind w:firstLine="709"/>
        <w:jc w:val="both"/>
        <w:rPr>
          <w:rFonts w:ascii="Times New Roman" w:hAnsi="Times New Roman" w:cs="Times New Roman"/>
        </w:rPr>
      </w:pPr>
    </w:p>
    <w:p w:rsidR="004D3B42" w:rsidRDefault="002E0C72" w:rsidP="00D7174B">
      <w:pPr>
        <w:spacing w:line="312" w:lineRule="auto"/>
        <w:ind w:firstLine="709"/>
        <w:jc w:val="both"/>
        <w:rPr>
          <w:rFonts w:ascii="Times New Roman" w:hAnsi="Times New Roman" w:cs="Times New Roman"/>
        </w:rPr>
      </w:pPr>
      <w:r w:rsidRPr="002B2974">
        <w:rPr>
          <w:rFonts w:ascii="Times New Roman" w:hAnsi="Times New Roman" w:cs="Times New Roman"/>
          <w:b/>
        </w:rPr>
        <w:t>3.</w:t>
      </w:r>
      <w:r>
        <w:rPr>
          <w:rFonts w:ascii="Times New Roman" w:hAnsi="Times New Roman" w:cs="Times New Roman"/>
          <w:b/>
        </w:rPr>
        <w:t>6</w:t>
      </w:r>
      <w:r w:rsidRPr="002B2974">
        <w:rPr>
          <w:rFonts w:ascii="Times New Roman" w:hAnsi="Times New Roman" w:cs="Times New Roman"/>
          <w:b/>
        </w:rPr>
        <w:t xml:space="preserve">. </w:t>
      </w:r>
      <w:r>
        <w:rPr>
          <w:rFonts w:ascii="Times New Roman" w:hAnsi="Times New Roman" w:cs="Times New Roman"/>
          <w:b/>
        </w:rPr>
        <w:t>Направление развития энергосбережения и повышения энергетической эффективности в уличном освещении</w:t>
      </w:r>
    </w:p>
    <w:p w:rsidR="004D3B42" w:rsidRDefault="004D3B42" w:rsidP="00D7174B">
      <w:pPr>
        <w:spacing w:line="312" w:lineRule="auto"/>
        <w:ind w:firstLine="709"/>
        <w:jc w:val="both"/>
        <w:rPr>
          <w:rFonts w:ascii="Times New Roman" w:hAnsi="Times New Roman" w:cs="Times New Roman"/>
        </w:rPr>
      </w:pPr>
    </w:p>
    <w:p w:rsidR="004D3B42" w:rsidRDefault="002E0C72" w:rsidP="00D7174B">
      <w:pPr>
        <w:spacing w:line="312" w:lineRule="auto"/>
        <w:ind w:firstLine="709"/>
        <w:jc w:val="both"/>
        <w:rPr>
          <w:rFonts w:ascii="Times New Roman" w:hAnsi="Times New Roman" w:cs="Times New Roman"/>
        </w:rPr>
      </w:pPr>
      <w:r>
        <w:rPr>
          <w:rFonts w:ascii="Times New Roman" w:hAnsi="Times New Roman" w:cs="Times New Roman"/>
        </w:rPr>
        <w:t xml:space="preserve">Данное направление нацелено на целевую замену всех источников уличного освещения на энергоэффективное в соответствии с определениями </w:t>
      </w:r>
      <w:r w:rsidRPr="002E0C72">
        <w:rPr>
          <w:rFonts w:ascii="Times New Roman" w:hAnsi="Times New Roman" w:cs="Times New Roman"/>
        </w:rPr>
        <w:t>Постановлени</w:t>
      </w:r>
      <w:r>
        <w:rPr>
          <w:rFonts w:ascii="Times New Roman" w:hAnsi="Times New Roman" w:cs="Times New Roman"/>
        </w:rPr>
        <w:t>я</w:t>
      </w:r>
      <w:r w:rsidRPr="002E0C72">
        <w:rPr>
          <w:rFonts w:ascii="Times New Roman" w:hAnsi="Times New Roman" w:cs="Times New Roman"/>
        </w:rPr>
        <w:t xml:space="preserve"> Правительства РФ </w:t>
      </w:r>
      <w:r>
        <w:rPr>
          <w:rFonts w:ascii="Times New Roman" w:hAnsi="Times New Roman" w:cs="Times New Roman"/>
        </w:rPr>
        <w:t>№</w:t>
      </w:r>
      <w:r w:rsidRPr="002E0C72">
        <w:rPr>
          <w:rFonts w:ascii="Times New Roman" w:hAnsi="Times New Roman" w:cs="Times New Roman"/>
        </w:rPr>
        <w:t xml:space="preserve"> 2255от 24 декабря 2020 г. </w:t>
      </w:r>
      <w:r>
        <w:rPr>
          <w:rFonts w:ascii="Times New Roman" w:hAnsi="Times New Roman" w:cs="Times New Roman"/>
        </w:rPr>
        <w:t>«</w:t>
      </w:r>
      <w:r w:rsidRPr="002E0C72">
        <w:rPr>
          <w:rFonts w:ascii="Times New Roman" w:hAnsi="Times New Roman" w:cs="Times New Roman"/>
        </w:rPr>
        <w:t>Об утверждении требований к осветительным устройствам и электрическим лампам, используемым в цепях пер</w:t>
      </w:r>
      <w:r>
        <w:rPr>
          <w:rFonts w:ascii="Times New Roman" w:hAnsi="Times New Roman" w:cs="Times New Roman"/>
        </w:rPr>
        <w:t>еменного тока в целях освещения»</w:t>
      </w:r>
      <w:r w:rsidR="00AA3FBB">
        <w:rPr>
          <w:rFonts w:ascii="Times New Roman" w:hAnsi="Times New Roman" w:cs="Times New Roman"/>
        </w:rPr>
        <w:t>.</w:t>
      </w:r>
    </w:p>
    <w:p w:rsidR="004D3B42" w:rsidRDefault="004D3B42" w:rsidP="00D7174B">
      <w:pPr>
        <w:spacing w:line="312" w:lineRule="auto"/>
        <w:ind w:firstLine="709"/>
        <w:jc w:val="both"/>
        <w:rPr>
          <w:rFonts w:ascii="Times New Roman" w:hAnsi="Times New Roman" w:cs="Times New Roman"/>
        </w:rPr>
      </w:pPr>
    </w:p>
    <w:p w:rsidR="00A407A4" w:rsidRPr="00A407A4" w:rsidRDefault="00A407A4" w:rsidP="00D7174B">
      <w:pPr>
        <w:pStyle w:val="ConsPlusNormal"/>
        <w:spacing w:line="312" w:lineRule="auto"/>
        <w:ind w:firstLine="0"/>
        <w:jc w:val="center"/>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Раздел </w:t>
      </w:r>
      <w:r>
        <w:rPr>
          <w:rFonts w:ascii="Times New Roman" w:hAnsi="Times New Roman" w:cs="Times New Roman"/>
          <w:b/>
          <w:color w:val="000000"/>
          <w:sz w:val="26"/>
          <w:szCs w:val="26"/>
          <w:lang w:val="en-US"/>
        </w:rPr>
        <w:t>II</w:t>
      </w:r>
      <w:r>
        <w:rPr>
          <w:rFonts w:ascii="Times New Roman" w:hAnsi="Times New Roman" w:cs="Times New Roman"/>
          <w:b/>
          <w:color w:val="000000"/>
          <w:sz w:val="26"/>
          <w:szCs w:val="26"/>
        </w:rPr>
        <w:t xml:space="preserve">. </w:t>
      </w:r>
      <w:r w:rsidRPr="00A407A4">
        <w:rPr>
          <w:rFonts w:ascii="Times New Roman" w:hAnsi="Times New Roman" w:cs="Times New Roman"/>
          <w:b/>
          <w:color w:val="000000"/>
          <w:sz w:val="26"/>
          <w:szCs w:val="26"/>
        </w:rPr>
        <w:t>Перечень и сведения о целевых показателях</w:t>
      </w:r>
      <w:r>
        <w:rPr>
          <w:rFonts w:ascii="Times New Roman" w:hAnsi="Times New Roman" w:cs="Times New Roman"/>
          <w:b/>
          <w:color w:val="000000"/>
          <w:sz w:val="26"/>
          <w:szCs w:val="26"/>
        </w:rPr>
        <w:t xml:space="preserve"> (индикаторах)</w:t>
      </w:r>
      <w:r w:rsidR="00A21110">
        <w:rPr>
          <w:rFonts w:ascii="Times New Roman" w:hAnsi="Times New Roman" w:cs="Times New Roman"/>
          <w:b/>
          <w:color w:val="000000"/>
          <w:sz w:val="26"/>
          <w:szCs w:val="26"/>
        </w:rPr>
        <w:t>подпрограммы</w:t>
      </w:r>
      <w:r w:rsidRPr="00A407A4">
        <w:rPr>
          <w:rFonts w:ascii="Times New Roman" w:hAnsi="Times New Roman" w:cs="Times New Roman"/>
          <w:b/>
          <w:color w:val="000000"/>
          <w:sz w:val="26"/>
          <w:szCs w:val="26"/>
        </w:rPr>
        <w:t xml:space="preserve"> с расшифровкой плановых значений по годам ее реализации</w:t>
      </w:r>
    </w:p>
    <w:p w:rsidR="00A407A4" w:rsidRPr="00641C48" w:rsidRDefault="00A407A4" w:rsidP="00D7174B">
      <w:pPr>
        <w:spacing w:line="312" w:lineRule="auto"/>
        <w:ind w:firstLine="709"/>
        <w:jc w:val="both"/>
        <w:rPr>
          <w:rFonts w:ascii="Times New Roman" w:hAnsi="Times New Roman" w:cs="Times New Roman"/>
        </w:rPr>
      </w:pPr>
    </w:p>
    <w:p w:rsidR="00290C65" w:rsidRDefault="00290C65" w:rsidP="00D7174B">
      <w:pPr>
        <w:spacing w:line="312" w:lineRule="auto"/>
        <w:ind w:firstLine="709"/>
        <w:jc w:val="both"/>
        <w:rPr>
          <w:rFonts w:ascii="Times New Roman" w:hAnsi="Times New Roman" w:cs="Times New Roman"/>
        </w:rPr>
      </w:pPr>
      <w:r>
        <w:rPr>
          <w:rFonts w:ascii="Times New Roman" w:hAnsi="Times New Roman" w:cs="Times New Roman"/>
        </w:rPr>
        <w:t>Целевые показатели (индикаторы) в разрезе основных мероприятий следующие:</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1) целевые показатели в области «Энергосбережение и повышение энергоэффективности в бюджетных учреждениях»;</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2) целевые показатели в области «Энергосбережение и повышение энергоэффективности в жилищном фонде»;</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3) целевые показатели в области «Энергосбережение и повышение энергоэффективности в коммунальной инфраструктуре»;</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4) целевые показатели в области «Информационное и правовое обеспечение мероприятий по энергосбережению и повышению энергоэффективности»;</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5) целевые показатели в области «Энергосбережение и повышение энергоэффективности в промышленном секторе»;</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6) целевые показатели в области «Внедрение технологий, использующих возобновляемые источники энергии и вторичные энергетические ресурсы»;</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7) целевые показатели в области «Увеличение использования энергоэффективных источников наружнего освещения»;</w:t>
      </w:r>
    </w:p>
    <w:p w:rsidR="00290C65"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8) целевые показатели в области «Энергосбережение и повышение энергоэффективности в транспортном комплексе».</w:t>
      </w:r>
    </w:p>
    <w:p w:rsidR="00290C65" w:rsidRPr="0079157C" w:rsidRDefault="00290C65" w:rsidP="00D7174B">
      <w:pPr>
        <w:spacing w:line="312" w:lineRule="auto"/>
        <w:ind w:firstLine="709"/>
        <w:jc w:val="both"/>
        <w:rPr>
          <w:rFonts w:ascii="Times New Roman" w:hAnsi="Times New Roman" w:cs="Times New Roman"/>
        </w:rPr>
      </w:pP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К целевым показателям в области «Энергосбережение и повышение энергоэффективности в бюджетных учреждениях» относятся:</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 xml:space="preserve">а) доля потребления муниципальными учреждениями тепловой энергии </w:t>
      </w:r>
      <w:r w:rsidRPr="00926906">
        <w:rPr>
          <w:rFonts w:ascii="Times New Roman" w:hAnsi="Times New Roman" w:cs="Times New Roman"/>
        </w:rPr>
        <w:lastRenderedPageBreak/>
        <w:t xml:space="preserve">приобретаемой по приборам учета, в общем объеме потребления тепловой энергии муниципальными учреждениями на территории </w:t>
      </w:r>
      <w:r w:rsidR="00A21110">
        <w:rPr>
          <w:rFonts w:ascii="Times New Roman" w:hAnsi="Times New Roman" w:cs="Times New Roman"/>
        </w:rPr>
        <w:t>Цивильского муниципального округа</w:t>
      </w:r>
      <w:r w:rsidRPr="00926906">
        <w:rPr>
          <w:rFonts w:ascii="Times New Roman" w:hAnsi="Times New Roman" w:cs="Times New Roman"/>
        </w:rPr>
        <w:t xml:space="preserve"> Чувашской Республики, процентов;</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 xml:space="preserve">б) доля потребления муниципальными учреждениями электрической энергии приобретаемой по приборам учета, в общем объеме потребления электрической энергии муниципальными учреждениями на территории </w:t>
      </w:r>
      <w:r w:rsidR="00A21110">
        <w:rPr>
          <w:rFonts w:ascii="Times New Roman" w:hAnsi="Times New Roman" w:cs="Times New Roman"/>
        </w:rPr>
        <w:t>Цивильского муниципального округа</w:t>
      </w:r>
      <w:r w:rsidRPr="00926906">
        <w:rPr>
          <w:rFonts w:ascii="Times New Roman" w:hAnsi="Times New Roman" w:cs="Times New Roman"/>
        </w:rPr>
        <w:t xml:space="preserve"> Чувашской Республики, процентов;</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 xml:space="preserve">в) доля потребления муниципальными учреждениями холодной воды приобретаемой по приборам учета, в общем объеме потребления холодной воды муниципальными учреждениями на территории </w:t>
      </w:r>
      <w:r w:rsidR="00A21110">
        <w:rPr>
          <w:rFonts w:ascii="Times New Roman" w:hAnsi="Times New Roman" w:cs="Times New Roman"/>
        </w:rPr>
        <w:t>Цивильского муниципального округа</w:t>
      </w:r>
      <w:r w:rsidRPr="00926906">
        <w:rPr>
          <w:rFonts w:ascii="Times New Roman" w:hAnsi="Times New Roman" w:cs="Times New Roman"/>
        </w:rPr>
        <w:t xml:space="preserve"> Чувашской Республики, процентов;</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 xml:space="preserve">г) доля потребления муниципальными учреждениями природного газа приобретаемого по приборам учета, в общем объеме потребления природного газа муниципальными учреждениями на территории </w:t>
      </w:r>
      <w:r w:rsidR="00A21110">
        <w:rPr>
          <w:rFonts w:ascii="Times New Roman" w:hAnsi="Times New Roman" w:cs="Times New Roman"/>
        </w:rPr>
        <w:t>Цивильского муниципального округа</w:t>
      </w:r>
      <w:r w:rsidRPr="00926906">
        <w:rPr>
          <w:rFonts w:ascii="Times New Roman" w:hAnsi="Times New Roman" w:cs="Times New Roman"/>
        </w:rPr>
        <w:t xml:space="preserve"> Чувашской Республики, процентов;</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 xml:space="preserve">д) удельный расход тепловой энергии зданиями и помещениями учебно-воспитательного назначения муниципальных организаций, находящихся в ведении органов местного самоуправления </w:t>
      </w:r>
      <w:r w:rsidR="00A21110">
        <w:rPr>
          <w:rFonts w:ascii="Times New Roman" w:hAnsi="Times New Roman" w:cs="Times New Roman"/>
        </w:rPr>
        <w:t>Цивильского муниципального округа</w:t>
      </w:r>
      <w:r w:rsidRPr="00926906">
        <w:rPr>
          <w:rFonts w:ascii="Times New Roman" w:hAnsi="Times New Roman" w:cs="Times New Roman"/>
        </w:rPr>
        <w:t xml:space="preserve"> Чувашской Республики, Гкал/м2;</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 xml:space="preserve">е) удельный расход электрической энергии зданиями и помещениями учебно-воспитательного назначения муниципальных организаций, находящихся в ведении органов местного самоуправления </w:t>
      </w:r>
      <w:r w:rsidR="00A21110">
        <w:rPr>
          <w:rFonts w:ascii="Times New Roman" w:hAnsi="Times New Roman" w:cs="Times New Roman"/>
        </w:rPr>
        <w:t>Цивильского муниципального округа</w:t>
      </w:r>
      <w:r w:rsidRPr="00926906">
        <w:rPr>
          <w:rFonts w:ascii="Times New Roman" w:hAnsi="Times New Roman" w:cs="Times New Roman"/>
        </w:rPr>
        <w:t xml:space="preserve"> Чувашской Республики, кВтч/м2;</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 xml:space="preserve">ж) удельный расход холодной воды зданиями и помещениями учебно-воспитательного назначения муниципальных организаций, находящихся в ведении органов местного самоуправления </w:t>
      </w:r>
      <w:r w:rsidR="00A21110">
        <w:rPr>
          <w:rFonts w:ascii="Times New Roman" w:hAnsi="Times New Roman" w:cs="Times New Roman"/>
        </w:rPr>
        <w:t>Цивильского муниципального округа</w:t>
      </w:r>
      <w:r w:rsidRPr="00926906">
        <w:rPr>
          <w:rFonts w:ascii="Times New Roman" w:hAnsi="Times New Roman" w:cs="Times New Roman"/>
        </w:rPr>
        <w:t xml:space="preserve"> Чувашской Республики, м3/чел.;</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 xml:space="preserve">з) удельный расход природного газа зданиями и помещениями учебно-воспитательного назначения муниципальных организаций, находящихся в ведении органов местного самоуправления </w:t>
      </w:r>
      <w:r w:rsidR="00A21110">
        <w:rPr>
          <w:rFonts w:ascii="Times New Roman" w:hAnsi="Times New Roman" w:cs="Times New Roman"/>
        </w:rPr>
        <w:t>Цивильского муниципального округа</w:t>
      </w:r>
      <w:r w:rsidRPr="00926906">
        <w:rPr>
          <w:rFonts w:ascii="Times New Roman" w:hAnsi="Times New Roman" w:cs="Times New Roman"/>
        </w:rPr>
        <w:t xml:space="preserve"> Чувашской Республики, м3/чел.;</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 xml:space="preserve">и) удельный расход электрической энергии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w:t>
      </w:r>
      <w:r w:rsidR="00A21110">
        <w:rPr>
          <w:rFonts w:ascii="Times New Roman" w:hAnsi="Times New Roman" w:cs="Times New Roman"/>
        </w:rPr>
        <w:t>Цивильского муниципального округа</w:t>
      </w:r>
      <w:r w:rsidRPr="00926906">
        <w:rPr>
          <w:rFonts w:ascii="Times New Roman" w:hAnsi="Times New Roman" w:cs="Times New Roman"/>
        </w:rPr>
        <w:t xml:space="preserve"> Чувашской Республики, кВтч/м2;</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 xml:space="preserve">й) удельный расход холодной воды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w:t>
      </w:r>
      <w:r w:rsidR="00A21110">
        <w:rPr>
          <w:rFonts w:ascii="Times New Roman" w:hAnsi="Times New Roman" w:cs="Times New Roman"/>
        </w:rPr>
        <w:t xml:space="preserve">Цивильского </w:t>
      </w:r>
      <w:r w:rsidR="00A21110">
        <w:rPr>
          <w:rFonts w:ascii="Times New Roman" w:hAnsi="Times New Roman" w:cs="Times New Roman"/>
        </w:rPr>
        <w:lastRenderedPageBreak/>
        <w:t>муниципального округа</w:t>
      </w:r>
      <w:r w:rsidRPr="00926906">
        <w:rPr>
          <w:rFonts w:ascii="Times New Roman" w:hAnsi="Times New Roman" w:cs="Times New Roman"/>
        </w:rPr>
        <w:t xml:space="preserve"> Чувашской Республики, м3/чел.;</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 xml:space="preserve">к) удельный расход природного газа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w:t>
      </w:r>
      <w:r w:rsidR="00A21110">
        <w:rPr>
          <w:rFonts w:ascii="Times New Roman" w:hAnsi="Times New Roman" w:cs="Times New Roman"/>
        </w:rPr>
        <w:t>Цивильского муниципального округа</w:t>
      </w:r>
      <w:r w:rsidRPr="00926906">
        <w:rPr>
          <w:rFonts w:ascii="Times New Roman" w:hAnsi="Times New Roman" w:cs="Times New Roman"/>
        </w:rPr>
        <w:t xml:space="preserve"> Чувашской Республики, м3/чел.;</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 xml:space="preserve">л) удельный расход электрической энергии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w:t>
      </w:r>
      <w:r w:rsidR="00A21110">
        <w:rPr>
          <w:rFonts w:ascii="Times New Roman" w:hAnsi="Times New Roman" w:cs="Times New Roman"/>
        </w:rPr>
        <w:t>Цивильского муниципального округа</w:t>
      </w:r>
      <w:r w:rsidRPr="00926906">
        <w:rPr>
          <w:rFonts w:ascii="Times New Roman" w:hAnsi="Times New Roman" w:cs="Times New Roman"/>
        </w:rPr>
        <w:t xml:space="preserve"> Чувашской Республики, кВтч/м2;</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 xml:space="preserve">м) удельный расход природного газа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w:t>
      </w:r>
      <w:r w:rsidR="00A21110">
        <w:rPr>
          <w:rFonts w:ascii="Times New Roman" w:hAnsi="Times New Roman" w:cs="Times New Roman"/>
        </w:rPr>
        <w:t>Цивильского муниципального округа</w:t>
      </w:r>
      <w:r w:rsidRPr="00926906">
        <w:rPr>
          <w:rFonts w:ascii="Times New Roman" w:hAnsi="Times New Roman" w:cs="Times New Roman"/>
        </w:rPr>
        <w:t xml:space="preserve"> Чувашской Республики, м3/чел.;</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 xml:space="preserve">н) удельный расход тепловой энергии на снабжение органов местного самоуправления </w:t>
      </w:r>
      <w:r w:rsidR="00A21110">
        <w:rPr>
          <w:rFonts w:ascii="Times New Roman" w:hAnsi="Times New Roman" w:cs="Times New Roman"/>
        </w:rPr>
        <w:t>Цивильского муниципального округа</w:t>
      </w:r>
      <w:r w:rsidRPr="00926906">
        <w:rPr>
          <w:rFonts w:ascii="Times New Roman" w:hAnsi="Times New Roman" w:cs="Times New Roman"/>
        </w:rPr>
        <w:t xml:space="preserve"> Чувашской Республики, Гкал/м2;</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 xml:space="preserve">о) удельный расход электрической энергии на снабжение органов местного самоуправления </w:t>
      </w:r>
      <w:r w:rsidR="00A21110">
        <w:rPr>
          <w:rFonts w:ascii="Times New Roman" w:hAnsi="Times New Roman" w:cs="Times New Roman"/>
        </w:rPr>
        <w:t>Цивильского муниципального округа</w:t>
      </w:r>
      <w:r w:rsidRPr="00926906">
        <w:rPr>
          <w:rFonts w:ascii="Times New Roman" w:hAnsi="Times New Roman" w:cs="Times New Roman"/>
        </w:rPr>
        <w:t xml:space="preserve"> Чувашской Республики, кВтч/м2;</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 xml:space="preserve">п) удельный расход холодной воды на снабжение органов местного самоуправления </w:t>
      </w:r>
      <w:r w:rsidR="00A21110">
        <w:rPr>
          <w:rFonts w:ascii="Times New Roman" w:hAnsi="Times New Roman" w:cs="Times New Roman"/>
        </w:rPr>
        <w:t>Цивильского муниципального округа</w:t>
      </w:r>
      <w:r w:rsidRPr="00926906">
        <w:rPr>
          <w:rFonts w:ascii="Times New Roman" w:hAnsi="Times New Roman" w:cs="Times New Roman"/>
        </w:rPr>
        <w:t xml:space="preserve"> Чувашской Республики, м3/чел.;</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 xml:space="preserve">р) удельный расход природного газа на снабжение органов местного самоуправления </w:t>
      </w:r>
      <w:r w:rsidR="00A21110">
        <w:rPr>
          <w:rFonts w:ascii="Times New Roman" w:hAnsi="Times New Roman" w:cs="Times New Roman"/>
        </w:rPr>
        <w:t>Цивильского муниципального округа</w:t>
      </w:r>
      <w:r w:rsidRPr="00926906">
        <w:rPr>
          <w:rFonts w:ascii="Times New Roman" w:hAnsi="Times New Roman" w:cs="Times New Roman"/>
        </w:rPr>
        <w:t xml:space="preserve"> Чувашской Республики, м3/чел.;</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 xml:space="preserve">с) удельный расход тепловой энергии на снабжение органов местного самоуправления и муниципальных учреждений </w:t>
      </w:r>
      <w:r w:rsidR="00A21110">
        <w:rPr>
          <w:rFonts w:ascii="Times New Roman" w:hAnsi="Times New Roman" w:cs="Times New Roman"/>
        </w:rPr>
        <w:t>Цивильского муниципального округа</w:t>
      </w:r>
      <w:r w:rsidRPr="00926906">
        <w:rPr>
          <w:rFonts w:ascii="Times New Roman" w:hAnsi="Times New Roman" w:cs="Times New Roman"/>
        </w:rPr>
        <w:t xml:space="preserve"> Чувашской Республики, Гкал/м2;</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 xml:space="preserve">т) удельный расход электрической энергии на снабжение органов местного самоуправления и муниципальных учреждений </w:t>
      </w:r>
      <w:r w:rsidR="00A21110">
        <w:rPr>
          <w:rFonts w:ascii="Times New Roman" w:hAnsi="Times New Roman" w:cs="Times New Roman"/>
        </w:rPr>
        <w:t>Цивильского муниципального округа</w:t>
      </w:r>
      <w:r w:rsidRPr="00926906">
        <w:rPr>
          <w:rFonts w:ascii="Times New Roman" w:hAnsi="Times New Roman" w:cs="Times New Roman"/>
        </w:rPr>
        <w:t xml:space="preserve"> Чувашской Республики, кВтч/м2;</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 xml:space="preserve">у) удельный расход холодной воды на снабжение органов местного самоуправления и муниципальных учреждений </w:t>
      </w:r>
      <w:r w:rsidR="00A21110">
        <w:rPr>
          <w:rFonts w:ascii="Times New Roman" w:hAnsi="Times New Roman" w:cs="Times New Roman"/>
        </w:rPr>
        <w:t>Цивильского муниципального округа</w:t>
      </w:r>
      <w:r w:rsidRPr="00926906">
        <w:rPr>
          <w:rFonts w:ascii="Times New Roman" w:hAnsi="Times New Roman" w:cs="Times New Roman"/>
        </w:rPr>
        <w:t xml:space="preserve"> Чувашской Республики, м3/чел.;</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 xml:space="preserve">ф) удельный расход природного газа на снабжение органов местного самоуправления и муниципальных учреждений </w:t>
      </w:r>
      <w:r w:rsidR="00A21110">
        <w:rPr>
          <w:rFonts w:ascii="Times New Roman" w:hAnsi="Times New Roman" w:cs="Times New Roman"/>
        </w:rPr>
        <w:t xml:space="preserve">Цивильского муниципального </w:t>
      </w:r>
      <w:r w:rsidR="00A21110">
        <w:rPr>
          <w:rFonts w:ascii="Times New Roman" w:hAnsi="Times New Roman" w:cs="Times New Roman"/>
        </w:rPr>
        <w:lastRenderedPageBreak/>
        <w:t>округа</w:t>
      </w:r>
      <w:r w:rsidRPr="00926906">
        <w:rPr>
          <w:rFonts w:ascii="Times New Roman" w:hAnsi="Times New Roman" w:cs="Times New Roman"/>
        </w:rPr>
        <w:t xml:space="preserve"> Чувашской Республики, м3/чел.</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К целевым показателям в области «Энергосбережение и повышение энергоэффективности в жилищном фонде» относятся:</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 xml:space="preserve">а) доля многоквартирных домов, оснащенных коллективными (общедомовыми) приборами учета тепловой энергии в общем числе многоквартирных домов, расположенных на территории </w:t>
      </w:r>
      <w:r w:rsidR="00A21110">
        <w:rPr>
          <w:rFonts w:ascii="Times New Roman" w:hAnsi="Times New Roman" w:cs="Times New Roman"/>
        </w:rPr>
        <w:t>Цивильского муниципального округа</w:t>
      </w:r>
      <w:r w:rsidRPr="00926906">
        <w:rPr>
          <w:rFonts w:ascii="Times New Roman" w:hAnsi="Times New Roman" w:cs="Times New Roman"/>
        </w:rPr>
        <w:t xml:space="preserve"> Чувашской Республики, процентов;</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 xml:space="preserve">б) доля многоквартирных домов, оснащенных коллективными (общедомовыми) приборами учета электрической энергии в общем числе многоквартирных домов, расположенных на территории </w:t>
      </w:r>
      <w:r w:rsidR="00A21110">
        <w:rPr>
          <w:rFonts w:ascii="Times New Roman" w:hAnsi="Times New Roman" w:cs="Times New Roman"/>
        </w:rPr>
        <w:t>Цивильского муниципального округа</w:t>
      </w:r>
      <w:r w:rsidRPr="00926906">
        <w:rPr>
          <w:rFonts w:ascii="Times New Roman" w:hAnsi="Times New Roman" w:cs="Times New Roman"/>
        </w:rPr>
        <w:t xml:space="preserve"> Чувашской Республики, процентов;</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 xml:space="preserve">в) доля многоквартирных домов, оснащенных коллективными (общедомовыми) приборами учета холодной воды в общем числе многоквартирных домов, расположенных на территории </w:t>
      </w:r>
      <w:r w:rsidR="00A21110">
        <w:rPr>
          <w:rFonts w:ascii="Times New Roman" w:hAnsi="Times New Roman" w:cs="Times New Roman"/>
        </w:rPr>
        <w:t>Цивильского муниципального округа</w:t>
      </w:r>
      <w:r w:rsidRPr="00926906">
        <w:rPr>
          <w:rFonts w:ascii="Times New Roman" w:hAnsi="Times New Roman" w:cs="Times New Roman"/>
        </w:rPr>
        <w:t xml:space="preserve"> Чувашской Республики, процентов;</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 xml:space="preserve">г) доля многоквартирных домов, оснащенных коллективными (общедомовыми) приборами учета горячей воды в общем числе многоквартирных домов, расположенных на территории </w:t>
      </w:r>
      <w:r w:rsidR="00A21110">
        <w:rPr>
          <w:rFonts w:ascii="Times New Roman" w:hAnsi="Times New Roman" w:cs="Times New Roman"/>
        </w:rPr>
        <w:t>Цивильского муниципального округа</w:t>
      </w:r>
      <w:r w:rsidRPr="00926906">
        <w:rPr>
          <w:rFonts w:ascii="Times New Roman" w:hAnsi="Times New Roman" w:cs="Times New Roman"/>
        </w:rPr>
        <w:t xml:space="preserve"> Чувашской Республики, процентов;</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 xml:space="preserve">д) доля жилых, нежилых помещений в многоквартирных домах, жилых домах (домовладениях), оснащенных индивидуальными приборами учета тепловой энергии в общем числе жилых, нежилых помещений в многоквартирных домах, жилых домах (домовладениях), расположенных на территории </w:t>
      </w:r>
      <w:r w:rsidR="00A21110">
        <w:rPr>
          <w:rFonts w:ascii="Times New Roman" w:hAnsi="Times New Roman" w:cs="Times New Roman"/>
        </w:rPr>
        <w:t>Цивильского муниципального округа</w:t>
      </w:r>
      <w:r w:rsidRPr="00926906">
        <w:rPr>
          <w:rFonts w:ascii="Times New Roman" w:hAnsi="Times New Roman" w:cs="Times New Roman"/>
        </w:rPr>
        <w:t xml:space="preserve"> Чувашской Республики, процентов;</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 xml:space="preserve">е) доля жилых, нежилых помещений в многоквартирных домах, жилых домах (домовладениях), оснащенных индивидуальными приборами учета электрической энергии в общем числе жилых, нежилых помещений в многоквартирных домах, жилых домах (домовладениях), расположенных на территории </w:t>
      </w:r>
      <w:r w:rsidR="00A21110">
        <w:rPr>
          <w:rFonts w:ascii="Times New Roman" w:hAnsi="Times New Roman" w:cs="Times New Roman"/>
        </w:rPr>
        <w:t>Цивильского муниципального округа</w:t>
      </w:r>
      <w:r w:rsidRPr="00926906">
        <w:rPr>
          <w:rFonts w:ascii="Times New Roman" w:hAnsi="Times New Roman" w:cs="Times New Roman"/>
        </w:rPr>
        <w:t xml:space="preserve"> Чувашской Республики, процентов;</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 xml:space="preserve">ж) доля жилых, нежилых помещений в многоквартирных домах, жилых домах (домовладениях), оснащенных индивидуальными приборами учета холодной воды в общем числе жилых, нежилых помещений в многоквартирных домах, жилых домах (домовладениях), расположенных на территории </w:t>
      </w:r>
      <w:r w:rsidR="00A21110">
        <w:rPr>
          <w:rFonts w:ascii="Times New Roman" w:hAnsi="Times New Roman" w:cs="Times New Roman"/>
        </w:rPr>
        <w:t>Цивильского муниципального округа</w:t>
      </w:r>
      <w:r w:rsidRPr="00926906">
        <w:rPr>
          <w:rFonts w:ascii="Times New Roman" w:hAnsi="Times New Roman" w:cs="Times New Roman"/>
        </w:rPr>
        <w:t xml:space="preserve"> Чувашской Республики, процентов;</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 xml:space="preserve">з) доля жилых, нежилых помещений в многоквартирных домах, жилых домах (домовладениях), оснащенных индивидуальными приборами учета горячей воды в общем числе жилых, нежилых помещений в многоквартирных домах, жилых домах (домовладениях), расположенных на территории </w:t>
      </w:r>
      <w:r w:rsidR="00A21110">
        <w:rPr>
          <w:rFonts w:ascii="Times New Roman" w:hAnsi="Times New Roman" w:cs="Times New Roman"/>
        </w:rPr>
        <w:t xml:space="preserve">Цивильского муниципального </w:t>
      </w:r>
      <w:r w:rsidR="00A21110">
        <w:rPr>
          <w:rFonts w:ascii="Times New Roman" w:hAnsi="Times New Roman" w:cs="Times New Roman"/>
        </w:rPr>
        <w:lastRenderedPageBreak/>
        <w:t>округа</w:t>
      </w:r>
      <w:r w:rsidRPr="00926906">
        <w:rPr>
          <w:rFonts w:ascii="Times New Roman" w:hAnsi="Times New Roman" w:cs="Times New Roman"/>
        </w:rPr>
        <w:t xml:space="preserve"> Чувашской Республики, процентов;</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 xml:space="preserve">и) доля жилых, нежилых помещений в многоквартирных домах, жилых домах (домовладениях), оснащенных индивидуальными приборами учета природного газа используемого на цели отопления в общем числе жилых, нежилых помещений в многоквартирных домах, жилых домах (домовладениях), расположенных на территории </w:t>
      </w:r>
      <w:r w:rsidR="00A21110">
        <w:rPr>
          <w:rFonts w:ascii="Times New Roman" w:hAnsi="Times New Roman" w:cs="Times New Roman"/>
        </w:rPr>
        <w:t>Цивильского муниципального округа</w:t>
      </w:r>
      <w:r w:rsidRPr="00926906">
        <w:rPr>
          <w:rFonts w:ascii="Times New Roman" w:hAnsi="Times New Roman" w:cs="Times New Roman"/>
        </w:rPr>
        <w:t xml:space="preserve"> Чувашской Республики, процентов;</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 xml:space="preserve">й) доля многоквартирных домов, расположенных на территории </w:t>
      </w:r>
      <w:r w:rsidR="00A21110">
        <w:rPr>
          <w:rFonts w:ascii="Times New Roman" w:hAnsi="Times New Roman" w:cs="Times New Roman"/>
        </w:rPr>
        <w:t>Цивильского муниципального округа</w:t>
      </w:r>
      <w:r w:rsidRPr="00926906">
        <w:rPr>
          <w:rFonts w:ascii="Times New Roman" w:hAnsi="Times New Roman" w:cs="Times New Roman"/>
        </w:rPr>
        <w:t xml:space="preserve"> Чувашской Республики, имеющих класс энергетической эффективности "В" и выше, процентов;</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 xml:space="preserve">к) доля энергоэффективных капитальных ремонтов многоквартирных домов в общем объеме проведенных капитальных ремонтов многоквартирных домов на территории </w:t>
      </w:r>
      <w:r w:rsidR="00A21110">
        <w:rPr>
          <w:rFonts w:ascii="Times New Roman" w:hAnsi="Times New Roman" w:cs="Times New Roman"/>
        </w:rPr>
        <w:t>Цивильского муниципального округа</w:t>
      </w:r>
      <w:r w:rsidRPr="00926906">
        <w:rPr>
          <w:rFonts w:ascii="Times New Roman" w:hAnsi="Times New Roman" w:cs="Times New Roman"/>
        </w:rPr>
        <w:t xml:space="preserve"> Чувашской Республики, процентов;</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 xml:space="preserve">л) удельный расход тепловой энергии в многоквартирных домах, расположенных на территории </w:t>
      </w:r>
      <w:r w:rsidR="00A21110">
        <w:rPr>
          <w:rFonts w:ascii="Times New Roman" w:hAnsi="Times New Roman" w:cs="Times New Roman"/>
        </w:rPr>
        <w:t>Цивильского муниципального округа</w:t>
      </w:r>
      <w:r w:rsidRPr="00926906">
        <w:rPr>
          <w:rFonts w:ascii="Times New Roman" w:hAnsi="Times New Roman" w:cs="Times New Roman"/>
        </w:rPr>
        <w:t xml:space="preserve"> Чувашской Республики, Гкал/м2;</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 xml:space="preserve">м) удельный расход электрической энергии в многоквартирных домах, расположенных на территории </w:t>
      </w:r>
      <w:r w:rsidR="00A21110">
        <w:rPr>
          <w:rFonts w:ascii="Times New Roman" w:hAnsi="Times New Roman" w:cs="Times New Roman"/>
        </w:rPr>
        <w:t>Цивильского муниципального округа</w:t>
      </w:r>
      <w:r w:rsidRPr="00926906">
        <w:rPr>
          <w:rFonts w:ascii="Times New Roman" w:hAnsi="Times New Roman" w:cs="Times New Roman"/>
        </w:rPr>
        <w:t xml:space="preserve"> Чувашской Республики, кВтч/м2;</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 xml:space="preserve">н) удельный расход холодной воды в многоквартирных домах, расположенных на территории </w:t>
      </w:r>
      <w:r w:rsidR="00A21110">
        <w:rPr>
          <w:rFonts w:ascii="Times New Roman" w:hAnsi="Times New Roman" w:cs="Times New Roman"/>
        </w:rPr>
        <w:t>Цивильского муниципального округа</w:t>
      </w:r>
      <w:r w:rsidRPr="00926906">
        <w:rPr>
          <w:rFonts w:ascii="Times New Roman" w:hAnsi="Times New Roman" w:cs="Times New Roman"/>
        </w:rPr>
        <w:t xml:space="preserve"> Чувашской Республики, м3/чел.;</w:t>
      </w:r>
    </w:p>
    <w:p w:rsidR="00926906" w:rsidRPr="00926906" w:rsidRDefault="00926906" w:rsidP="00D7174B">
      <w:pPr>
        <w:autoSpaceDN w:val="0"/>
        <w:adjustRightInd w:val="0"/>
        <w:spacing w:line="312" w:lineRule="auto"/>
        <w:rPr>
          <w:rFonts w:ascii="Times New Roman" w:hAnsi="Times New Roman" w:cs="Times New Roman"/>
        </w:rPr>
      </w:pPr>
      <w:r w:rsidRPr="00926906">
        <w:rPr>
          <w:rFonts w:ascii="Times New Roman" w:hAnsi="Times New Roman" w:cs="Times New Roman"/>
        </w:rPr>
        <w:t xml:space="preserve">о) удельный расход горячей воды в многоквартирных домах, расположенных на территории </w:t>
      </w:r>
      <w:r w:rsidR="00A21110">
        <w:rPr>
          <w:rFonts w:ascii="Times New Roman" w:hAnsi="Times New Roman" w:cs="Times New Roman"/>
        </w:rPr>
        <w:t>Цивильского муниципального округа</w:t>
      </w:r>
      <w:r w:rsidRPr="00926906">
        <w:rPr>
          <w:rFonts w:ascii="Times New Roman" w:hAnsi="Times New Roman" w:cs="Times New Roman"/>
        </w:rPr>
        <w:t xml:space="preserve"> Чувашской Республики, м3/чел.</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К целевым показателям в области «Энергосбережение и повышение энергоэффективности в коммунальной инфраструктуре» относятся:</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 xml:space="preserve">а) доля тепловой энергии, отпущенной в тепловые сети от источников тепловой энергии, функционирующих врежиме комбинированной выработки тепловой и электрической энергии, в общем объеме производства тепловой энергии в системах централизованного теплоснабжения на территории </w:t>
      </w:r>
      <w:r w:rsidR="00A21110">
        <w:rPr>
          <w:rFonts w:ascii="Times New Roman" w:hAnsi="Times New Roman" w:cs="Times New Roman"/>
        </w:rPr>
        <w:t>Цивильского муниципального округа</w:t>
      </w:r>
      <w:r w:rsidRPr="00926906">
        <w:rPr>
          <w:rFonts w:ascii="Times New Roman" w:hAnsi="Times New Roman" w:cs="Times New Roman"/>
        </w:rPr>
        <w:t xml:space="preserve"> Чувашской Республики, процентов;</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 xml:space="preserve">б) удельный расход топлива на отпуск электрической энергии тепловыми электростанциями на территории </w:t>
      </w:r>
      <w:r w:rsidR="00A21110">
        <w:rPr>
          <w:rFonts w:ascii="Times New Roman" w:hAnsi="Times New Roman" w:cs="Times New Roman"/>
        </w:rPr>
        <w:t>Цивильского муниципального округа</w:t>
      </w:r>
      <w:r w:rsidRPr="00926906">
        <w:rPr>
          <w:rFonts w:ascii="Times New Roman" w:hAnsi="Times New Roman" w:cs="Times New Roman"/>
        </w:rPr>
        <w:t xml:space="preserve"> Чувашской Республики, т у.т./млн. кВтч;</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 xml:space="preserve">в) удельный расход топлива на отпущенную тепловую энергию с коллекторов тепловых электростанций на территории </w:t>
      </w:r>
      <w:r w:rsidR="00A21110">
        <w:rPr>
          <w:rFonts w:ascii="Times New Roman" w:hAnsi="Times New Roman" w:cs="Times New Roman"/>
        </w:rPr>
        <w:t>Цивильского муниципального округа</w:t>
      </w:r>
      <w:r w:rsidRPr="00926906">
        <w:rPr>
          <w:rFonts w:ascii="Times New Roman" w:hAnsi="Times New Roman" w:cs="Times New Roman"/>
        </w:rPr>
        <w:t xml:space="preserve"> Чувашской Республики, т у.т./тыс. Гкал;</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lastRenderedPageBreak/>
        <w:t xml:space="preserve">г) удельный расход топлива на отпущенную с коллекторов котельных в тепловую сеть тепловую энергию на территории </w:t>
      </w:r>
      <w:r w:rsidR="00A21110">
        <w:rPr>
          <w:rFonts w:ascii="Times New Roman" w:hAnsi="Times New Roman" w:cs="Times New Roman"/>
        </w:rPr>
        <w:t>Цивильского муниципального округа</w:t>
      </w:r>
      <w:r w:rsidRPr="00926906">
        <w:rPr>
          <w:rFonts w:ascii="Times New Roman" w:hAnsi="Times New Roman" w:cs="Times New Roman"/>
        </w:rPr>
        <w:t xml:space="preserve"> Чувашской Республики, т у.т./тыс. Гкал;</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 xml:space="preserve">д) доля потерь электрической энергии при ее передаче по распределительным сетям в общем объеме переданной электрической энергии на территории </w:t>
      </w:r>
      <w:r w:rsidR="00A21110">
        <w:rPr>
          <w:rFonts w:ascii="Times New Roman" w:hAnsi="Times New Roman" w:cs="Times New Roman"/>
        </w:rPr>
        <w:t>Цивильского муниципального округа</w:t>
      </w:r>
      <w:r w:rsidRPr="00926906">
        <w:rPr>
          <w:rFonts w:ascii="Times New Roman" w:hAnsi="Times New Roman" w:cs="Times New Roman"/>
        </w:rPr>
        <w:t xml:space="preserve"> Чувашской Республики, процентов;</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 xml:space="preserve">е) доля потерь тепловой энергии при ее передаче в общем объеме переданной тепловой энергии на территории </w:t>
      </w:r>
      <w:r w:rsidR="00A21110">
        <w:rPr>
          <w:rFonts w:ascii="Times New Roman" w:hAnsi="Times New Roman" w:cs="Times New Roman"/>
        </w:rPr>
        <w:t>Цивильского муниципального округа</w:t>
      </w:r>
      <w:r w:rsidRPr="00926906">
        <w:rPr>
          <w:rFonts w:ascii="Times New Roman" w:hAnsi="Times New Roman" w:cs="Times New Roman"/>
        </w:rPr>
        <w:t xml:space="preserve"> Чувашской Республики, процентов;</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 xml:space="preserve">ж) доля потерь воды в централизованных системах водоснабжения при транспортировке в общем объеме воды, поданной в водопроводную сеть на территории </w:t>
      </w:r>
      <w:r w:rsidR="00A21110">
        <w:rPr>
          <w:rFonts w:ascii="Times New Roman" w:hAnsi="Times New Roman" w:cs="Times New Roman"/>
        </w:rPr>
        <w:t>Цивильского муниципального округа</w:t>
      </w:r>
      <w:r w:rsidRPr="00926906">
        <w:rPr>
          <w:rFonts w:ascii="Times New Roman" w:hAnsi="Times New Roman" w:cs="Times New Roman"/>
        </w:rPr>
        <w:t xml:space="preserve"> Чувашской Республики, процентов;</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 xml:space="preserve">з) удельное количество тепловой энергии, расходуемое на подогрев горячей воды на территории </w:t>
      </w:r>
      <w:r w:rsidR="00A21110">
        <w:rPr>
          <w:rFonts w:ascii="Times New Roman" w:hAnsi="Times New Roman" w:cs="Times New Roman"/>
        </w:rPr>
        <w:t>Цивильского муниципального округа</w:t>
      </w:r>
      <w:r w:rsidRPr="00926906">
        <w:rPr>
          <w:rFonts w:ascii="Times New Roman" w:hAnsi="Times New Roman" w:cs="Times New Roman"/>
        </w:rPr>
        <w:t xml:space="preserve"> Чувашской Республики, Гкал/м3;</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 xml:space="preserve">и) 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на территории </w:t>
      </w:r>
      <w:r w:rsidR="00A21110">
        <w:rPr>
          <w:rFonts w:ascii="Times New Roman" w:hAnsi="Times New Roman" w:cs="Times New Roman"/>
        </w:rPr>
        <w:t>Цивильского муниципального округа</w:t>
      </w:r>
      <w:r w:rsidRPr="00926906">
        <w:rPr>
          <w:rFonts w:ascii="Times New Roman" w:hAnsi="Times New Roman" w:cs="Times New Roman"/>
        </w:rPr>
        <w:t xml:space="preserve"> Чувашской Республики, кВтч/м3;</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 xml:space="preserve">й) удельный расход электрической энергии, потребляемой в технологическом процессе очистки сточных вод, на единицу объема очищаемых сточных вод на территории </w:t>
      </w:r>
      <w:r w:rsidR="00A21110">
        <w:rPr>
          <w:rFonts w:ascii="Times New Roman" w:hAnsi="Times New Roman" w:cs="Times New Roman"/>
        </w:rPr>
        <w:t>Цивильского муниципального округа</w:t>
      </w:r>
      <w:r w:rsidRPr="00926906">
        <w:rPr>
          <w:rFonts w:ascii="Times New Roman" w:hAnsi="Times New Roman" w:cs="Times New Roman"/>
        </w:rPr>
        <w:t xml:space="preserve"> Чувашской Республики, кВтч/м3.</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К целевым показателям в области «Информационное и правовое обеспечение мероприятий по энергосбережению и повышению энергоэффективности» относятся:</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 xml:space="preserve">а) 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w:t>
      </w:r>
      <w:r w:rsidR="00A21110">
        <w:rPr>
          <w:rFonts w:ascii="Times New Roman" w:hAnsi="Times New Roman" w:cs="Times New Roman"/>
        </w:rPr>
        <w:t>Цивильского муниципального округа</w:t>
      </w:r>
      <w:r w:rsidRPr="00926906">
        <w:rPr>
          <w:rFonts w:ascii="Times New Roman" w:hAnsi="Times New Roman" w:cs="Times New Roman"/>
        </w:rPr>
        <w:t xml:space="preserve"> Чувашской Республики, процентов;</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б) доля объема электрической энергии, расчеты за которую осуществляются с использованием приборов учета, в общем объеме электрической энергии, потребляемо</w:t>
      </w:r>
      <w:r w:rsidR="00DB7359">
        <w:rPr>
          <w:rFonts w:ascii="Times New Roman" w:hAnsi="Times New Roman" w:cs="Times New Roman"/>
        </w:rPr>
        <w:t xml:space="preserve">й (используемой) на территории </w:t>
      </w:r>
      <w:r w:rsidR="00A21110">
        <w:rPr>
          <w:rFonts w:ascii="Times New Roman" w:hAnsi="Times New Roman" w:cs="Times New Roman"/>
        </w:rPr>
        <w:t>Цивильского муниципального округа</w:t>
      </w:r>
      <w:r w:rsidRPr="00926906">
        <w:rPr>
          <w:rFonts w:ascii="Times New Roman" w:hAnsi="Times New Roman" w:cs="Times New Roman"/>
        </w:rPr>
        <w:t xml:space="preserve"> Чувашской Республики, процентов;</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 xml:space="preserve">в) доля объема холодной воды, расчеты за которую осуществляются с использованием приборов учета, в общем объеме холодной воды, потребляемой (используемой) на территории </w:t>
      </w:r>
      <w:r w:rsidR="00A21110">
        <w:rPr>
          <w:rFonts w:ascii="Times New Roman" w:hAnsi="Times New Roman" w:cs="Times New Roman"/>
        </w:rPr>
        <w:t>Цивильского муниципального округа</w:t>
      </w:r>
      <w:r w:rsidRPr="00926906">
        <w:rPr>
          <w:rFonts w:ascii="Times New Roman" w:hAnsi="Times New Roman" w:cs="Times New Roman"/>
        </w:rPr>
        <w:t xml:space="preserve"> Чувашской Республики, процентов;</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lastRenderedPageBreak/>
        <w:t xml:space="preserve">г) доля объема горячей воды, расчеты за которую осуществляются с использованием приборов учета, в общем объеме горячей воды, потребляемой (используемой) на территории </w:t>
      </w:r>
      <w:r w:rsidR="00A21110">
        <w:rPr>
          <w:rFonts w:ascii="Times New Roman" w:hAnsi="Times New Roman" w:cs="Times New Roman"/>
        </w:rPr>
        <w:t>Цивильского муниципального округа</w:t>
      </w:r>
      <w:r w:rsidRPr="00926906">
        <w:rPr>
          <w:rFonts w:ascii="Times New Roman" w:hAnsi="Times New Roman" w:cs="Times New Roman"/>
        </w:rPr>
        <w:t xml:space="preserve"> Чувашской Республики, процентов;</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д) доля объема природного газа, расчеты за который осуществляются с использованием приборов учета, в общем объеме природного газа, потребляемого</w:t>
      </w:r>
      <w:r w:rsidR="00DB7359">
        <w:rPr>
          <w:rFonts w:ascii="Times New Roman" w:hAnsi="Times New Roman" w:cs="Times New Roman"/>
        </w:rPr>
        <w:t xml:space="preserve">(используемого) на территории </w:t>
      </w:r>
      <w:r w:rsidR="00A21110">
        <w:rPr>
          <w:rFonts w:ascii="Times New Roman" w:hAnsi="Times New Roman" w:cs="Times New Roman"/>
        </w:rPr>
        <w:t>Цивильского муниципального округа</w:t>
      </w:r>
      <w:r w:rsidRPr="00926906">
        <w:rPr>
          <w:rFonts w:ascii="Times New Roman" w:hAnsi="Times New Roman" w:cs="Times New Roman"/>
        </w:rPr>
        <w:t xml:space="preserve"> Чувашской Республики, процентов;</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 xml:space="preserve">е) количество энергосервисных договоров (контрактов), заключенных муниципальными образованиями </w:t>
      </w:r>
      <w:r w:rsidR="00A21110">
        <w:rPr>
          <w:rFonts w:ascii="Times New Roman" w:hAnsi="Times New Roman" w:cs="Times New Roman"/>
        </w:rPr>
        <w:t>Цивильского муниципального округа</w:t>
      </w:r>
      <w:r w:rsidRPr="00926906">
        <w:rPr>
          <w:rFonts w:ascii="Times New Roman" w:hAnsi="Times New Roman" w:cs="Times New Roman"/>
        </w:rPr>
        <w:t xml:space="preserve"> Чувашской Республики, ед.;</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 xml:space="preserve">ж) доля муниципальных заказчиков в общем объеме муниципальных заказчиков </w:t>
      </w:r>
      <w:r w:rsidR="00A21110">
        <w:rPr>
          <w:rFonts w:ascii="Times New Roman" w:hAnsi="Times New Roman" w:cs="Times New Roman"/>
        </w:rPr>
        <w:t>Цивильского муниципального округа</w:t>
      </w:r>
      <w:r w:rsidRPr="00926906">
        <w:rPr>
          <w:rFonts w:ascii="Times New Roman" w:hAnsi="Times New Roman" w:cs="Times New Roman"/>
        </w:rPr>
        <w:t xml:space="preserve"> Чувашской Республики с которыми заключены энергосервисные договора (контракты), процентов.</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К целевым показателям в области «Энергосбережение и повышение энергоэффективности в промышленном секторе» относятся:</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 xml:space="preserve">а) 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w:t>
      </w:r>
      <w:r w:rsidR="00A21110">
        <w:rPr>
          <w:rFonts w:ascii="Times New Roman" w:hAnsi="Times New Roman" w:cs="Times New Roman"/>
        </w:rPr>
        <w:t>Цивильского муниципального округа</w:t>
      </w:r>
      <w:r w:rsidRPr="00926906">
        <w:rPr>
          <w:rFonts w:ascii="Times New Roman" w:hAnsi="Times New Roman" w:cs="Times New Roman"/>
        </w:rPr>
        <w:t xml:space="preserve"> Чувашской Республики в сфере промышленного производства (электротехническая продукция), кг у.т./ед. продукции;</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 xml:space="preserve">б) 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w:t>
      </w:r>
      <w:r w:rsidR="00A21110">
        <w:rPr>
          <w:rFonts w:ascii="Times New Roman" w:hAnsi="Times New Roman" w:cs="Times New Roman"/>
        </w:rPr>
        <w:t>Цивильского муниципального округа</w:t>
      </w:r>
      <w:r w:rsidRPr="00926906">
        <w:rPr>
          <w:rFonts w:ascii="Times New Roman" w:hAnsi="Times New Roman" w:cs="Times New Roman"/>
        </w:rPr>
        <w:t xml:space="preserve"> Чувашской Республики в сфере промышленного производства (металлоизделия для инженерных сетей), кг у.т./ед. продукции;</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 xml:space="preserve">в) 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w:t>
      </w:r>
      <w:r w:rsidR="00A21110">
        <w:rPr>
          <w:rFonts w:ascii="Times New Roman" w:hAnsi="Times New Roman" w:cs="Times New Roman"/>
        </w:rPr>
        <w:t>Цивильского муниципального округа</w:t>
      </w:r>
      <w:r w:rsidRPr="00926906">
        <w:rPr>
          <w:rFonts w:ascii="Times New Roman" w:hAnsi="Times New Roman" w:cs="Times New Roman"/>
        </w:rPr>
        <w:t xml:space="preserve"> Чувашской Республики в сфере промышленного производства (металлоконструкции), кг у.т./ед. продукции.</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К целевым показателям в области «Внедрение технологий, использующих возобновляемые источники энергии и вторичные энергетические ресурсы» относятся:</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 xml:space="preserve">а) доля объема энергетических ресурсов (электрической энергии),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w:t>
      </w:r>
      <w:r w:rsidR="00A21110">
        <w:rPr>
          <w:rFonts w:ascii="Times New Roman" w:hAnsi="Times New Roman" w:cs="Times New Roman"/>
        </w:rPr>
        <w:t>Цивильского муниципального округа</w:t>
      </w:r>
      <w:r w:rsidRPr="00926906">
        <w:rPr>
          <w:rFonts w:ascii="Times New Roman" w:hAnsi="Times New Roman" w:cs="Times New Roman"/>
        </w:rPr>
        <w:t xml:space="preserve"> Чувашской </w:t>
      </w:r>
      <w:r w:rsidRPr="00926906">
        <w:rPr>
          <w:rFonts w:ascii="Times New Roman" w:hAnsi="Times New Roman" w:cs="Times New Roman"/>
        </w:rPr>
        <w:lastRenderedPageBreak/>
        <w:t>Республики, процентов;</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 xml:space="preserve">б) ввод мощностей генерирующих объектов, функционирующих на основе использования возобновляемых источников энергии, на территории </w:t>
      </w:r>
      <w:r w:rsidR="00A21110">
        <w:rPr>
          <w:rFonts w:ascii="Times New Roman" w:hAnsi="Times New Roman" w:cs="Times New Roman"/>
        </w:rPr>
        <w:t>Цивильского муниципального округа</w:t>
      </w:r>
      <w:r w:rsidRPr="00926906">
        <w:rPr>
          <w:rFonts w:ascii="Times New Roman" w:hAnsi="Times New Roman" w:cs="Times New Roman"/>
        </w:rPr>
        <w:t xml:space="preserve"> Чувашской Республики (без учета гидроэлектростанций установленной мощностью свыше 25 МВт), МВт.</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К целевым показателям в области «Увеличение использования энергоэффективных источников наружнего освещения» относятся:</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 xml:space="preserve">а) доля энергоэффективных источников света в системах уличного освещения на территории </w:t>
      </w:r>
      <w:r w:rsidR="00A21110">
        <w:rPr>
          <w:rFonts w:ascii="Times New Roman" w:hAnsi="Times New Roman" w:cs="Times New Roman"/>
        </w:rPr>
        <w:t>Цивильского муниципального округа</w:t>
      </w:r>
      <w:r w:rsidRPr="00926906">
        <w:rPr>
          <w:rFonts w:ascii="Times New Roman" w:hAnsi="Times New Roman" w:cs="Times New Roman"/>
        </w:rPr>
        <w:t xml:space="preserve"> Чувашской Республики, процентов.</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К целевым показателям в области «Энергосбережение и повышение энергоэффективности в транспортном комплексе» относятся:</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 xml:space="preserve">а) количество транспортных средств, относящихся к общественному транспорту, регулирование тарифов на услуги по перевозке на котором осуществляется в </w:t>
      </w:r>
      <w:r w:rsidR="009C4F70">
        <w:rPr>
          <w:rFonts w:ascii="Times New Roman" w:hAnsi="Times New Roman" w:cs="Times New Roman"/>
        </w:rPr>
        <w:t>Цивильском муниципальном округе</w:t>
      </w:r>
      <w:r w:rsidRPr="00926906">
        <w:rPr>
          <w:rFonts w:ascii="Times New Roman" w:hAnsi="Times New Roman" w:cs="Times New Roman"/>
        </w:rPr>
        <w:t xml:space="preserve"> Чувашской Республики,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сжиженным углеводородным газом, используемыми в качестве моторного топлива, и электрической энергией, ед.;</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 xml:space="preserve">б) количество транспортных средств с автономным источником электрического питания, относящихся к общественному транспорту, регулирование тарифов на услуги по перевозке на котором осуществляется в </w:t>
      </w:r>
      <w:r w:rsidR="009C4F70">
        <w:rPr>
          <w:rFonts w:ascii="Times New Roman" w:hAnsi="Times New Roman" w:cs="Times New Roman"/>
        </w:rPr>
        <w:t>Цивильском муниципальном округе</w:t>
      </w:r>
      <w:r w:rsidRPr="00926906">
        <w:rPr>
          <w:rFonts w:ascii="Times New Roman" w:hAnsi="Times New Roman" w:cs="Times New Roman"/>
        </w:rPr>
        <w:t xml:space="preserve"> Чувашской Республики, ед.;</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 xml:space="preserve">в) количество транспортных средств, используемых органами муниципальной власти, государственными учреждениями и государственными унитарными предприятиями </w:t>
      </w:r>
      <w:r w:rsidR="00A21110">
        <w:rPr>
          <w:rFonts w:ascii="Times New Roman" w:hAnsi="Times New Roman" w:cs="Times New Roman"/>
        </w:rPr>
        <w:t>Цивильского муниципального округа</w:t>
      </w:r>
      <w:r w:rsidRPr="00926906">
        <w:rPr>
          <w:rFonts w:ascii="Times New Roman" w:hAnsi="Times New Roman" w:cs="Times New Roman"/>
        </w:rPr>
        <w:t xml:space="preserve"> Чувашской Республики,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и сжиженным углеводородным газом, используемыми в качестве моторного топлива, ед.;</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 xml:space="preserve">г) количество транспортных средств с автономным источником электрического питания, используемых органами муниципальной власти, государственными учреждениями и государственными унитарными предприятиями </w:t>
      </w:r>
      <w:r w:rsidR="00A21110">
        <w:rPr>
          <w:rFonts w:ascii="Times New Roman" w:hAnsi="Times New Roman" w:cs="Times New Roman"/>
        </w:rPr>
        <w:t>Цивильского муниципального округа</w:t>
      </w:r>
      <w:r w:rsidRPr="00926906">
        <w:rPr>
          <w:rFonts w:ascii="Times New Roman" w:hAnsi="Times New Roman" w:cs="Times New Roman"/>
        </w:rPr>
        <w:t xml:space="preserve"> Чувашской Республики, ед.;</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 xml:space="preserve">д) количество электромобилей легковых с автономным источником электрического питания, зарегистрированных на территории </w:t>
      </w:r>
      <w:r w:rsidR="00A21110">
        <w:rPr>
          <w:rFonts w:ascii="Times New Roman" w:hAnsi="Times New Roman" w:cs="Times New Roman"/>
        </w:rPr>
        <w:t xml:space="preserve">Цивильского </w:t>
      </w:r>
      <w:r w:rsidR="00A21110">
        <w:rPr>
          <w:rFonts w:ascii="Times New Roman" w:hAnsi="Times New Roman" w:cs="Times New Roman"/>
        </w:rPr>
        <w:lastRenderedPageBreak/>
        <w:t>муниципального округа</w:t>
      </w:r>
      <w:r w:rsidRPr="00926906">
        <w:rPr>
          <w:rFonts w:ascii="Times New Roman" w:hAnsi="Times New Roman" w:cs="Times New Roman"/>
        </w:rPr>
        <w:t xml:space="preserve"> Чувашской Республики, ед.</w:t>
      </w:r>
    </w:p>
    <w:p w:rsidR="00FB616D" w:rsidRPr="00FB616D" w:rsidRDefault="00FB616D" w:rsidP="00D7174B">
      <w:pPr>
        <w:spacing w:line="312" w:lineRule="auto"/>
        <w:ind w:firstLine="709"/>
        <w:jc w:val="both"/>
        <w:rPr>
          <w:rFonts w:ascii="Times New Roman" w:hAnsi="Times New Roman" w:cs="Times New Roman"/>
        </w:rPr>
      </w:pPr>
    </w:p>
    <w:p w:rsidR="00641C48" w:rsidRDefault="00641C48" w:rsidP="00D7174B">
      <w:pPr>
        <w:spacing w:line="312" w:lineRule="auto"/>
        <w:ind w:firstLine="709"/>
        <w:jc w:val="both"/>
        <w:rPr>
          <w:rFonts w:ascii="Times New Roman" w:hAnsi="Times New Roman" w:cs="Times New Roman"/>
        </w:rPr>
      </w:pPr>
      <w:r>
        <w:rPr>
          <w:rFonts w:ascii="Times New Roman" w:hAnsi="Times New Roman" w:cs="Times New Roman"/>
        </w:rPr>
        <w:t>Значени</w:t>
      </w:r>
      <w:r w:rsidR="00DB12AD">
        <w:rPr>
          <w:rFonts w:ascii="Times New Roman" w:hAnsi="Times New Roman" w:cs="Times New Roman"/>
        </w:rPr>
        <w:t>я</w:t>
      </w:r>
      <w:r>
        <w:rPr>
          <w:rFonts w:ascii="Times New Roman" w:hAnsi="Times New Roman" w:cs="Times New Roman"/>
        </w:rPr>
        <w:t xml:space="preserve"> целевых показателей в области энергосбережения и повышения энергетической эффективности, достижение которых обеспечивается в результате реа</w:t>
      </w:r>
      <w:r w:rsidR="00290C65">
        <w:rPr>
          <w:rFonts w:ascii="Times New Roman" w:hAnsi="Times New Roman" w:cs="Times New Roman"/>
        </w:rPr>
        <w:t>лизации Муниципальной программы</w:t>
      </w:r>
      <w:r w:rsidR="00DB12AD">
        <w:rPr>
          <w:rFonts w:ascii="Times New Roman" w:hAnsi="Times New Roman" w:cs="Times New Roman"/>
        </w:rPr>
        <w:t xml:space="preserve"> с расшифровкой плановых значений по годам реализации</w:t>
      </w:r>
      <w:r w:rsidR="007734D8">
        <w:rPr>
          <w:rFonts w:ascii="Times New Roman" w:hAnsi="Times New Roman" w:cs="Times New Roman"/>
        </w:rPr>
        <w:t>п</w:t>
      </w:r>
      <w:r w:rsidR="00290C65">
        <w:rPr>
          <w:rFonts w:ascii="Times New Roman" w:hAnsi="Times New Roman" w:cs="Times New Roman"/>
        </w:rPr>
        <w:t>риведен</w:t>
      </w:r>
      <w:r w:rsidR="007734D8">
        <w:rPr>
          <w:rFonts w:ascii="Times New Roman" w:hAnsi="Times New Roman" w:cs="Times New Roman"/>
        </w:rPr>
        <w:t>ы</w:t>
      </w:r>
      <w:r w:rsidR="00290C65">
        <w:rPr>
          <w:rFonts w:ascii="Times New Roman" w:hAnsi="Times New Roman" w:cs="Times New Roman"/>
        </w:rPr>
        <w:t xml:space="preserve"> в </w:t>
      </w:r>
      <w:r w:rsidR="007734D8">
        <w:rPr>
          <w:rFonts w:ascii="Times New Roman" w:hAnsi="Times New Roman" w:cs="Times New Roman"/>
        </w:rPr>
        <w:t>приложении №1 к Муниципальной программе</w:t>
      </w:r>
      <w:r w:rsidR="00290C65">
        <w:rPr>
          <w:rFonts w:ascii="Times New Roman" w:hAnsi="Times New Roman" w:cs="Times New Roman"/>
        </w:rPr>
        <w:t>.</w:t>
      </w:r>
    </w:p>
    <w:p w:rsidR="00641C48" w:rsidRPr="00202D29" w:rsidRDefault="00641C48" w:rsidP="00D7174B">
      <w:pPr>
        <w:spacing w:line="312" w:lineRule="auto"/>
        <w:ind w:firstLine="709"/>
        <w:jc w:val="both"/>
        <w:rPr>
          <w:rFonts w:ascii="Times New Roman" w:hAnsi="Times New Roman" w:cs="Times New Roman"/>
        </w:rPr>
      </w:pPr>
    </w:p>
    <w:p w:rsidR="00A407A4" w:rsidRPr="00A407A4" w:rsidRDefault="00A407A4" w:rsidP="00D7174B">
      <w:pPr>
        <w:pStyle w:val="ConsPlusNormal"/>
        <w:spacing w:line="312" w:lineRule="auto"/>
        <w:ind w:firstLine="0"/>
        <w:jc w:val="center"/>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Раздел </w:t>
      </w:r>
      <w:r>
        <w:rPr>
          <w:rFonts w:ascii="Times New Roman" w:hAnsi="Times New Roman" w:cs="Times New Roman"/>
          <w:b/>
          <w:color w:val="000000"/>
          <w:sz w:val="26"/>
          <w:szCs w:val="26"/>
          <w:lang w:val="en-US"/>
        </w:rPr>
        <w:t>III</w:t>
      </w:r>
      <w:r>
        <w:rPr>
          <w:rFonts w:ascii="Times New Roman" w:hAnsi="Times New Roman" w:cs="Times New Roman"/>
          <w:b/>
          <w:color w:val="000000"/>
          <w:sz w:val="26"/>
          <w:szCs w:val="26"/>
        </w:rPr>
        <w:t xml:space="preserve">. </w:t>
      </w:r>
      <w:r w:rsidR="008E7ACC" w:rsidRPr="008E7ACC">
        <w:rPr>
          <w:rFonts w:ascii="Times New Roman" w:hAnsi="Times New Roman" w:cs="Times New Roman"/>
          <w:b/>
          <w:color w:val="000000"/>
          <w:sz w:val="26"/>
          <w:szCs w:val="26"/>
        </w:rPr>
        <w:t xml:space="preserve">Характеристики основных мероприятий </w:t>
      </w:r>
      <w:r w:rsidR="00D16E6F">
        <w:rPr>
          <w:rFonts w:ascii="Times New Roman" w:hAnsi="Times New Roman" w:cs="Times New Roman"/>
          <w:b/>
          <w:color w:val="000000"/>
          <w:sz w:val="26"/>
          <w:szCs w:val="26"/>
        </w:rPr>
        <w:t xml:space="preserve">подпрограммы </w:t>
      </w:r>
      <w:r w:rsidR="008E7ACC" w:rsidRPr="008E7ACC">
        <w:rPr>
          <w:rFonts w:ascii="Times New Roman" w:hAnsi="Times New Roman" w:cs="Times New Roman"/>
          <w:b/>
          <w:color w:val="000000"/>
          <w:sz w:val="26"/>
          <w:szCs w:val="26"/>
        </w:rPr>
        <w:t>с указанием сроков и этапов их реализации</w:t>
      </w:r>
    </w:p>
    <w:p w:rsidR="00202D29" w:rsidRDefault="00202D29" w:rsidP="00D7174B">
      <w:pPr>
        <w:spacing w:line="312" w:lineRule="auto"/>
        <w:ind w:firstLine="709"/>
        <w:jc w:val="both"/>
        <w:rPr>
          <w:rFonts w:ascii="Times New Roman" w:hAnsi="Times New Roman" w:cs="Times New Roman"/>
        </w:rPr>
      </w:pPr>
    </w:p>
    <w:p w:rsidR="00A407A4" w:rsidRPr="000401A9" w:rsidRDefault="00A4416D" w:rsidP="00D7174B">
      <w:pPr>
        <w:spacing w:line="312" w:lineRule="auto"/>
        <w:ind w:firstLine="709"/>
        <w:jc w:val="both"/>
        <w:rPr>
          <w:rFonts w:ascii="Times New Roman" w:hAnsi="Times New Roman" w:cs="Times New Roman"/>
        </w:rPr>
      </w:pPr>
      <w:r>
        <w:rPr>
          <w:rFonts w:ascii="Times New Roman" w:hAnsi="Times New Roman" w:cs="Times New Roman"/>
        </w:rPr>
        <w:t>П</w:t>
      </w:r>
      <w:r w:rsidRPr="00447ADB">
        <w:rPr>
          <w:rFonts w:ascii="Times New Roman" w:hAnsi="Times New Roman" w:cs="Times New Roman"/>
        </w:rPr>
        <w:t>еречень мероприятий по энергосбережению и повышению энергетической эффективности с указаниеможидаемых результатов в натуральном и стоимостном выражении, в том числе экономического эффекта от реализации</w:t>
      </w:r>
      <w:r w:rsidR="00D16E6F">
        <w:rPr>
          <w:rFonts w:ascii="Times New Roman" w:hAnsi="Times New Roman" w:cs="Times New Roman"/>
        </w:rPr>
        <w:t>подпрограммы</w:t>
      </w:r>
      <w:r w:rsidRPr="00447ADB">
        <w:rPr>
          <w:rFonts w:ascii="Times New Roman" w:hAnsi="Times New Roman" w:cs="Times New Roman"/>
        </w:rPr>
        <w:t>, сроки проведения</w:t>
      </w:r>
      <w:r>
        <w:rPr>
          <w:rFonts w:ascii="Times New Roman" w:hAnsi="Times New Roman" w:cs="Times New Roman"/>
        </w:rPr>
        <w:t xml:space="preserve"> таких</w:t>
      </w:r>
      <w:r w:rsidRPr="00447ADB">
        <w:rPr>
          <w:rFonts w:ascii="Times New Roman" w:hAnsi="Times New Roman" w:cs="Times New Roman"/>
        </w:rPr>
        <w:t xml:space="preserve"> мероприятий</w:t>
      </w:r>
      <w:r w:rsidR="000401A9">
        <w:rPr>
          <w:rFonts w:ascii="Times New Roman" w:hAnsi="Times New Roman" w:cs="Times New Roman"/>
        </w:rPr>
        <w:t>представлены в данном разделе.</w:t>
      </w:r>
    </w:p>
    <w:p w:rsidR="007F322D" w:rsidRPr="00223FB1" w:rsidRDefault="00D16E6F" w:rsidP="00D7174B">
      <w:pPr>
        <w:spacing w:line="312" w:lineRule="auto"/>
        <w:ind w:firstLine="709"/>
        <w:jc w:val="both"/>
        <w:rPr>
          <w:rFonts w:ascii="Times New Roman" w:hAnsi="Times New Roman" w:cs="Times New Roman"/>
        </w:rPr>
      </w:pPr>
      <w:r>
        <w:rPr>
          <w:rFonts w:ascii="Times New Roman" w:hAnsi="Times New Roman" w:cs="Times New Roman"/>
        </w:rPr>
        <w:t>Подпрограммные м</w:t>
      </w:r>
      <w:r w:rsidR="007F322D" w:rsidRPr="00223FB1">
        <w:rPr>
          <w:rFonts w:ascii="Times New Roman" w:hAnsi="Times New Roman" w:cs="Times New Roman"/>
        </w:rPr>
        <w:t>ероприятия представляют собой систему мероприятий, которые сгруппированы по направлениям реализации, скоординированы по срокам и обеспечивают комплексный подход и координацию работ всех участников Программы с целью достижения намеченных результатов.</w:t>
      </w:r>
    </w:p>
    <w:p w:rsidR="00011998" w:rsidRDefault="00011998" w:rsidP="00D7174B">
      <w:pPr>
        <w:spacing w:line="312" w:lineRule="auto"/>
        <w:ind w:firstLine="709"/>
        <w:jc w:val="both"/>
        <w:rPr>
          <w:rFonts w:ascii="Times New Roman" w:hAnsi="Times New Roman" w:cs="Times New Roman"/>
        </w:rPr>
      </w:pPr>
      <w:r>
        <w:rPr>
          <w:rFonts w:ascii="Times New Roman" w:hAnsi="Times New Roman" w:cs="Times New Roman"/>
        </w:rPr>
        <w:t>К</w:t>
      </w:r>
      <w:r w:rsidR="007F322D" w:rsidRPr="00223FB1">
        <w:rPr>
          <w:rFonts w:ascii="Times New Roman" w:hAnsi="Times New Roman" w:cs="Times New Roman"/>
        </w:rPr>
        <w:t xml:space="preserve">омплекс </w:t>
      </w:r>
      <w:r w:rsidR="00D16E6F" w:rsidRPr="00223FB1">
        <w:rPr>
          <w:rFonts w:ascii="Times New Roman" w:hAnsi="Times New Roman" w:cs="Times New Roman"/>
        </w:rPr>
        <w:t>мероприятий,</w:t>
      </w:r>
      <w:r w:rsidR="007F322D" w:rsidRPr="00223FB1">
        <w:rPr>
          <w:rFonts w:ascii="Times New Roman" w:hAnsi="Times New Roman" w:cs="Times New Roman"/>
        </w:rPr>
        <w:t xml:space="preserve"> направленных на решение поставленных задач и достижения цел</w:t>
      </w:r>
      <w:r w:rsidR="000401A9">
        <w:rPr>
          <w:rFonts w:ascii="Times New Roman" w:hAnsi="Times New Roman" w:cs="Times New Roman"/>
        </w:rPr>
        <w:t>и</w:t>
      </w:r>
      <w:r w:rsidR="00D16E6F">
        <w:rPr>
          <w:rFonts w:ascii="Times New Roman" w:hAnsi="Times New Roman" w:cs="Times New Roman"/>
        </w:rPr>
        <w:t>подпрограммы</w:t>
      </w:r>
      <w:r>
        <w:rPr>
          <w:rFonts w:ascii="Times New Roman" w:hAnsi="Times New Roman" w:cs="Times New Roman"/>
        </w:rPr>
        <w:t xml:space="preserve"> сгруппирован относительно основных мероприятий:</w:t>
      </w:r>
    </w:p>
    <w:p w:rsidR="00926906" w:rsidRPr="00926906" w:rsidRDefault="00926906" w:rsidP="00D7174B">
      <w:pPr>
        <w:spacing w:line="312" w:lineRule="auto"/>
        <w:ind w:firstLine="709"/>
        <w:jc w:val="both"/>
        <w:rPr>
          <w:rFonts w:ascii="Times New Roman" w:hAnsi="Times New Roman" w:cs="Times New Roman"/>
        </w:rPr>
      </w:pP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Основное мероприятие 1 «Энергосбережение и повышение энергоэффективности в бюджетных учреждениях».</w:t>
      </w:r>
    </w:p>
    <w:p w:rsidR="00926906" w:rsidRPr="00926906" w:rsidRDefault="00926906" w:rsidP="00D7174B">
      <w:pPr>
        <w:spacing w:line="312" w:lineRule="auto"/>
        <w:ind w:firstLine="709"/>
        <w:jc w:val="both"/>
        <w:rPr>
          <w:rFonts w:ascii="Times New Roman" w:hAnsi="Times New Roman" w:cs="Times New Roman"/>
        </w:rPr>
      </w:pP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Реализация основного мероприятия направлена на решение следующей задачи: снижение удельного потребления топливно-энергетических ресурсов в бюджетной сфере в сопоставимых условиях с увеличением оснащенности приборами учета.</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Для решения поставленной задачи в основное мероприятии включена замена устаревших приборов учета на приборы повышенного класса точности с дооснащением безучетных вводов топливно-энергетических ресурсов и воды, внедрение автоматического регулирования в системы отопления и горячего водоснабжения, модернизация систем освещения с установкой энергоэффективных светильников и автоматизированных систем управления освещением, замена водоразборной арматуры, обучение ответственных за энергосбережение и ряд иных мероприятий.</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В рамках основного мероприятия предусмотрены следующие мероприятия:</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lastRenderedPageBreak/>
        <w:t>Мероприятие 1.1 «Обучение специалистов в области энергосбережения и энергетической эффективности».</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Итогом реализации данного мероприятия является выделение штатной единицы в структуре учреждения с последующим обязательным прохождением обучения в сфере энергосбережения. В круг обязанностей данного специалиста должен входить контроль за использованием энергоносителей, какие средства расходуются на топливно-энергетические ресурсы и воду (далее ТЭР), заполнение энергетических деклараций, формирование ежеквартальных и годовых отчетностей по направлению энергосбережения, контроль и организация реализации мероприятий по программе энергосбережения соответствующего учреждения. Принятие соответствующих приказов и распоряжений по учреждению повысит ответственность за расходование ТЭР. В конечном итоге все это приведет к упорядочиванию процесса контроля и отчетности в учреждении при использовании энергоносителей.</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К основным затратам на данное мероприятие относятся затраты на обучение ответственного за энергосбережение на курсах повышения квалификации по энергосбережению и повышению энергоэффективности.</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Реализация мероприятия сама по себе не даст прямой экономии, однако, позволит поставить осуществление энергосберегающих мероприятий на грамотный и системный уровень.</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Мероприятие 1.2 «Оснащение приборами учета бюджетных учреждений».</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Результатом данного мероприятия должно стать полное оснащение потребляемых ТЭР и воды расчеты за которые осуществляются из бюджета. Мероприятием предусмотрена установка средств технического/индивидуального учета в случае одного прибора учета на несколько объектов для отражения реальной энергоэффективности каждого конкретного объекта для целей применения положений приказа Минэкономразвития России от 15 июля 2020 г. № 425 «Об утверждении методических рекомендаций по определению целевого уровня снижения потребления государственными (муниципальными) учреждениями суммарного объема потребляемых ими энергетических ресурсов и воды». Дополнительно предусматривается замена или установка интеллектуальных приборов учета.</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Мероприятие 1.3 «Замена устаревших систем освещения на светодиодные».</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 xml:space="preserve">В мероприятии отражена постепенная замена систем освещения на энергоэффективную, что позволит существенно уменьшить потребление электрической энергии, повысить световую эффективность освещения, увеличить устойчивость к колебанию сетевого напряжения. Замена систем освещения на энергоэффективную предусматривается на основании положений Постановления </w:t>
      </w:r>
      <w:r w:rsidRPr="00926906">
        <w:rPr>
          <w:rFonts w:ascii="Times New Roman" w:hAnsi="Times New Roman" w:cs="Times New Roman"/>
        </w:rPr>
        <w:lastRenderedPageBreak/>
        <w:t>Правительства РФ № 2255 от 24 декабря 2020 г. «Об утверждении требований к осветительным устройствам и электрическим лампам, используемым в цепях переменного тока в целях освещения».</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Мероприятие 1.4 «Установка оборудования для автоматического освещения».</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Реализация данного мероприятия предусматривает автоматическое отключение осветительной нагрузки на периоды, когда она не используется и как следствие происходит экономия электрической энергии. Мероприятие достигается путем подключения осветительных точек через датчики, реле, автоматические выключатели, которые либо объединяются вместо оперативного управления освещением по заданным параметрам, либо действуют локально от датчиков освещенности.</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Мероприятие 1.5 «Автоматизация системы теплоснабжения и горячего водоснабжения с регулированием подачи теплоты».</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Внедрение автоматизированных систем в теплоснабжении и регулировании горячего водоснабжения (далее ГВС) позволит повысить безопасность режимов, эксплуатационную надежность системы с уменьшением эксплуатационных затрат и непосредственной экономией тепловой энергии в случае автоматизации теплоснабжения с регулированием от температуры внешней среды.</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Мероприятие 1.6 «Проведение гидравлической регулировки, автоматической/ручной балансировки распределительных систем отопления и стояков».</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Мероприятие предназначено создать надежный и экономичный режим распределения теплоносителя по потребителям в соответствии с их тепловыми нагрузками для исключения перетопов у одних потребителей и непрогревов у других и соответственно приведет к экономии потребления тепловой энергии и более рациональному ее использованию, уменьшит неравномерное распределение тепла в теплосети учреждения.</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Мероприятие 1.7 «Снижение тепловых потерь через оконные проемы путем их модернизации».</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Мероприятие предусматривает установку современных стеклопакетов взамен старых, что приведет к снижению потерь тепловой энергии в помещении. Так же предусматривается установка дополнительного остекленения в дополнение к имеющемуся. Замена устаревших стеклопакетов или ремонт старых оконных рам позволит не только снизить тепловые потери, но и увеличить шумоизоляцию.</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Мероприятие 1.8 «Улучшение тепловой изоляции стен, полов и чердаков».</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В рамках данного мероприятия предусматривается проведение работ по утеплению ограждающих конструкций в том числе чердачных и подвальных перекрытий. Мероприятие крупнозатратное и долгоокупаемое, поэтому его реализация отражена в том числе с учетом необходимости капитального ремонта учреждений.</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Мероприятие 1.9 «Применение экономичной водоразборной арматуры».</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Реализация мероприятия предполагает внедрение комплекса технических решений, позволяющих в результате значительно сэкономить потребление воды, водоразбор которой производится через водоразборную арматуру.</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Мероприятие 1.10 «Разработка и корректировка программ энергосбережения и повышения энергетической эффективности организаций с участием государства и муниципального образования».</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В соответствии с Постановлением Правительства РФ № 1289 от 7 октября 2019  «О требованиях к снижению государственными (муниципальными) учреждениями в сопоставимых условиях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 государственным (муниципальным) учреждениям необходимо актализировать/разрабатывать программы энергосбережения и повышения энергетической эффективности каждые 3 года в том числе для достижения целевого уровня снижения потребления топливно-энергетических ресурсов и воды установленным на основании расчетов по приказу Минэкономразвития России от 15 июля 2020 г. № 425 «Об утверждении методических рекомендаций по определению целевого уровня снижения потребления государственными (муниципальными) учреждениями суммарного объема потребляемых ими энергетических ресурсов и воды» и последующей ежегодной отчетностью в соответствии с  приказом Министерства экономического развития Российской Федерации от 09.07.2021г. № 419 «Об утверждении Порядка определения объема снижения потребляемых государственным (муниципальным) учреждением ресурсов в сопоставимых условиях».</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Данное мероприятие направлено на своевременное обновление программ энергосбережения муниципальными учреждениями в соответствии с действующими нормативно-правовыми актами и контроль за их исполнением.</w:t>
      </w:r>
    </w:p>
    <w:p w:rsidR="00926906" w:rsidRPr="00926906" w:rsidRDefault="00926906" w:rsidP="00D7174B">
      <w:pPr>
        <w:spacing w:line="312" w:lineRule="auto"/>
        <w:ind w:firstLine="709"/>
        <w:jc w:val="both"/>
        <w:rPr>
          <w:rFonts w:ascii="Times New Roman" w:hAnsi="Times New Roman" w:cs="Times New Roman"/>
        </w:rPr>
      </w:pP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Основное мероприятие 2 «Энергосбережение и повышение энергоэффективности в жилищном фонде</w:t>
      </w:r>
      <w:r w:rsidR="00B4322F">
        <w:rPr>
          <w:rFonts w:ascii="Times New Roman" w:hAnsi="Times New Roman" w:cs="Times New Roman"/>
        </w:rPr>
        <w:t xml:space="preserve"> и </w:t>
      </w:r>
      <w:r w:rsidR="00B4322F" w:rsidRPr="00926906">
        <w:rPr>
          <w:rFonts w:ascii="Times New Roman" w:hAnsi="Times New Roman" w:cs="Times New Roman"/>
        </w:rPr>
        <w:t>в коммунальной инфраструктуре»</w:t>
      </w:r>
      <w:r w:rsidRPr="00926906">
        <w:rPr>
          <w:rFonts w:ascii="Times New Roman" w:hAnsi="Times New Roman" w:cs="Times New Roman"/>
        </w:rPr>
        <w:t>.</w:t>
      </w:r>
    </w:p>
    <w:p w:rsidR="00926906" w:rsidRPr="00926906" w:rsidRDefault="00926906" w:rsidP="00D7174B">
      <w:pPr>
        <w:spacing w:line="312" w:lineRule="auto"/>
        <w:ind w:firstLine="709"/>
        <w:jc w:val="both"/>
        <w:rPr>
          <w:rFonts w:ascii="Times New Roman" w:hAnsi="Times New Roman" w:cs="Times New Roman"/>
        </w:rPr>
      </w:pP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Реализация основного мероприятия направлена на решение следующей задачи: снижение потребления топливно-энергетических ресурсов в жилищном фонде в сопоставимых условиях с увеличением оснащенности приборами учета и увеличением доли энергоэффективного капитального ремонта.</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В рамках основного мероприятия предусмотрены следующие мероприятия:</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Мероприятие 2.1 «Оснащение коллективными (общедомовыми) приборами учета многоквартирных домов в том числе интеллектуальных приборов учета, автоматизированных систем и систем диспетчеризации».</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Мероприятие 2.2 «Оснащение индивидуальными приборами учета жилых, нежилых помещений в многоквартирных домах, жилых домах (домовладениях) в том числе интеллектуальных приборов учета, автоматизированных систем и систем диспетчеризации».</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Мероприятие 2.3 «Проведение энергетических обследований жилищного фонда».</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Мероприятие 2.4 «Автоматизация потребления тепловой энергии многоквартирными домами (автоматизация тепловых пунктов,пофасадное регулирование)».</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Мероприятие 2.5 «Размещение на фасадах многоквартирных домов указателей классов их энергетической эффективности».</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Мероприятие 2.6 «Повышение энергетической эффективности системы освещения».</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Мероприятие 2.7 «Внедрение циркуляционных систем горячего водоснабжения, проведение гидравлической регулировки распределительных систем отопления и стояков».</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Мероприятие 2.8 «Проведение энергоэффективного капитального ремонта общего имущества в многоквартирных домах».</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Мероприятие 2.9 «Установка оборудования для автоматического освещения в жилищном фонде».</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 xml:space="preserve">Мероприятие </w:t>
      </w:r>
      <w:r w:rsidR="00B4322F">
        <w:rPr>
          <w:rFonts w:ascii="Times New Roman" w:hAnsi="Times New Roman" w:cs="Times New Roman"/>
        </w:rPr>
        <w:t>2</w:t>
      </w:r>
      <w:r w:rsidRPr="00926906">
        <w:rPr>
          <w:rFonts w:ascii="Times New Roman" w:hAnsi="Times New Roman" w:cs="Times New Roman"/>
        </w:rPr>
        <w:t>.1</w:t>
      </w:r>
      <w:r w:rsidR="00B4322F">
        <w:rPr>
          <w:rFonts w:ascii="Times New Roman" w:hAnsi="Times New Roman" w:cs="Times New Roman"/>
        </w:rPr>
        <w:t>0</w:t>
      </w:r>
      <w:r w:rsidRPr="00926906">
        <w:rPr>
          <w:rFonts w:ascii="Times New Roman" w:hAnsi="Times New Roman" w:cs="Times New Roman"/>
        </w:rPr>
        <w:t xml:space="preserve"> «Выявление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таких объектов на учет в качестве бесхозяйных объектов недвижимого имущества и последующему признанию права муниципальной собственности на такие бесхозяйные объекты недвижимого имущества».</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 xml:space="preserve">Мероприятие </w:t>
      </w:r>
      <w:r w:rsidR="00B4322F">
        <w:rPr>
          <w:rFonts w:ascii="Times New Roman" w:hAnsi="Times New Roman" w:cs="Times New Roman"/>
        </w:rPr>
        <w:t>2</w:t>
      </w:r>
      <w:r w:rsidRPr="00926906">
        <w:rPr>
          <w:rFonts w:ascii="Times New Roman" w:hAnsi="Times New Roman" w:cs="Times New Roman"/>
        </w:rPr>
        <w:t>.</w:t>
      </w:r>
      <w:r w:rsidR="00B4322F">
        <w:rPr>
          <w:rFonts w:ascii="Times New Roman" w:hAnsi="Times New Roman" w:cs="Times New Roman"/>
        </w:rPr>
        <w:t>11</w:t>
      </w:r>
      <w:r w:rsidRPr="00926906">
        <w:rPr>
          <w:rFonts w:ascii="Times New Roman" w:hAnsi="Times New Roman" w:cs="Times New Roman"/>
        </w:rPr>
        <w:t xml:space="preserve"> «Организация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энергию,электрическую энергию), в частности за счет включения расходов на компенсацию указанных потерь в тариф организации, управляющей такими объектами, в соответствии с законодательством Российской Федерации».</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 xml:space="preserve">Мероприятие </w:t>
      </w:r>
      <w:r w:rsidR="000E1257">
        <w:rPr>
          <w:rFonts w:ascii="Times New Roman" w:hAnsi="Times New Roman" w:cs="Times New Roman"/>
        </w:rPr>
        <w:t>2</w:t>
      </w:r>
      <w:r w:rsidRPr="00926906">
        <w:rPr>
          <w:rFonts w:ascii="Times New Roman" w:hAnsi="Times New Roman" w:cs="Times New Roman"/>
        </w:rPr>
        <w:t>.</w:t>
      </w:r>
      <w:r w:rsidR="000E1257">
        <w:rPr>
          <w:rFonts w:ascii="Times New Roman" w:hAnsi="Times New Roman" w:cs="Times New Roman"/>
        </w:rPr>
        <w:t>12</w:t>
      </w:r>
      <w:r w:rsidRPr="00926906">
        <w:rPr>
          <w:rFonts w:ascii="Times New Roman" w:hAnsi="Times New Roman" w:cs="Times New Roman"/>
        </w:rPr>
        <w:t xml:space="preserve"> «Реализация мероприятий отраженных в инвестиционных и производственных программах производителей электрической и тепловой энергии, электросетевых организаций, теплосетевых организаций, организаций, осуществляющих водоснабжение и водоотведение, разработанных ими в установленном законодательством об энергосбережении и о повышении энергетической эффективности порядке программ по энергосбережению и повышению энергетическойэффективности».</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 xml:space="preserve">Мероприятие </w:t>
      </w:r>
      <w:r w:rsidR="000E1257">
        <w:rPr>
          <w:rFonts w:ascii="Times New Roman" w:hAnsi="Times New Roman" w:cs="Times New Roman"/>
        </w:rPr>
        <w:t>2.13</w:t>
      </w:r>
      <w:r w:rsidRPr="00926906">
        <w:rPr>
          <w:rFonts w:ascii="Times New Roman" w:hAnsi="Times New Roman" w:cs="Times New Roman"/>
        </w:rPr>
        <w:t xml:space="preserve"> «Реализация мероприятий, направленных на снижение потребления энергетических ресурсов на собственные нужды».</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 xml:space="preserve">Мероприятие </w:t>
      </w:r>
      <w:r w:rsidR="000E1257">
        <w:rPr>
          <w:rFonts w:ascii="Times New Roman" w:hAnsi="Times New Roman" w:cs="Times New Roman"/>
        </w:rPr>
        <w:t>2.14</w:t>
      </w:r>
      <w:r w:rsidRPr="00926906">
        <w:rPr>
          <w:rFonts w:ascii="Times New Roman" w:hAnsi="Times New Roman" w:cs="Times New Roman"/>
        </w:rPr>
        <w:t xml:space="preserve"> «Внедрение установок совместной выработки тепловой и электрической энергии на базе газотурбинных установок с котлом-утилизатором, газотурбинных установок, газопорпшевых установок, турбодетандерных установок».</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 xml:space="preserve">Мероприятие </w:t>
      </w:r>
      <w:r w:rsidR="000E1257">
        <w:rPr>
          <w:rFonts w:ascii="Times New Roman" w:hAnsi="Times New Roman" w:cs="Times New Roman"/>
        </w:rPr>
        <w:t>2.15</w:t>
      </w:r>
      <w:r w:rsidRPr="00926906">
        <w:rPr>
          <w:rFonts w:ascii="Times New Roman" w:hAnsi="Times New Roman" w:cs="Times New Roman"/>
        </w:rPr>
        <w:t xml:space="preserve"> «Установка регулируемого привода в системах водоснабжения и водоотведения».</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 xml:space="preserve">Мероприятие </w:t>
      </w:r>
      <w:r w:rsidR="000E1257">
        <w:rPr>
          <w:rFonts w:ascii="Times New Roman" w:hAnsi="Times New Roman" w:cs="Times New Roman"/>
        </w:rPr>
        <w:t>2.16</w:t>
      </w:r>
      <w:r w:rsidRPr="00926906">
        <w:rPr>
          <w:rFonts w:ascii="Times New Roman" w:hAnsi="Times New Roman" w:cs="Times New Roman"/>
        </w:rPr>
        <w:t xml:space="preserve"> «Установка тепловых насосов и обустройство теплонасосных станций для отопления и горячего водоснабженияжилых домов и производственных объектов тепловой энергией, накапливаемой приповерхностным грунтом и атмосферным воздухом или вторично используемым».</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 xml:space="preserve">Мероприятие </w:t>
      </w:r>
      <w:r w:rsidR="000E1257">
        <w:rPr>
          <w:rFonts w:ascii="Times New Roman" w:hAnsi="Times New Roman" w:cs="Times New Roman"/>
        </w:rPr>
        <w:t>2.17</w:t>
      </w:r>
      <w:r w:rsidRPr="00926906">
        <w:rPr>
          <w:rFonts w:ascii="Times New Roman" w:hAnsi="Times New Roman" w:cs="Times New Roman"/>
        </w:rPr>
        <w:t xml:space="preserve"> «Мероприятия по модернизации оборудования, в том числе заменеоборудования на оборудование с более высоким коэффициентом полезного действия, внедрение инновационных решений и энергосберегающих технологий, в том числе энергоэффективнойнанотехнологичной продукции».</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 xml:space="preserve">Мероприятие </w:t>
      </w:r>
      <w:r w:rsidR="000E1257">
        <w:rPr>
          <w:rFonts w:ascii="Times New Roman" w:hAnsi="Times New Roman" w:cs="Times New Roman"/>
        </w:rPr>
        <w:t>2.18</w:t>
      </w:r>
      <w:r w:rsidRPr="00926906">
        <w:rPr>
          <w:rFonts w:ascii="Times New Roman" w:hAnsi="Times New Roman" w:cs="Times New Roman"/>
        </w:rPr>
        <w:t xml:space="preserve"> «Мероприятия по сокращению потерь электрической, тепловой энергии,холодной и горячей воды при осуществлении регулируемых видов деятельности».</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 xml:space="preserve">Мероприятие </w:t>
      </w:r>
      <w:r w:rsidR="000E1257">
        <w:rPr>
          <w:rFonts w:ascii="Times New Roman" w:hAnsi="Times New Roman" w:cs="Times New Roman"/>
        </w:rPr>
        <w:t>2.19</w:t>
      </w:r>
      <w:r w:rsidRPr="00926906">
        <w:rPr>
          <w:rFonts w:ascii="Times New Roman" w:hAnsi="Times New Roman" w:cs="Times New Roman"/>
        </w:rPr>
        <w:t xml:space="preserve"> «Герметизация зданий (окна, двери, швы, подвалы, выходы вентиляции,инженерных коммуникаций)».</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 xml:space="preserve">Мероприятие </w:t>
      </w:r>
      <w:r w:rsidR="000E1257">
        <w:rPr>
          <w:rFonts w:ascii="Times New Roman" w:hAnsi="Times New Roman" w:cs="Times New Roman"/>
        </w:rPr>
        <w:t>2.20</w:t>
      </w:r>
      <w:r w:rsidRPr="00926906">
        <w:rPr>
          <w:rFonts w:ascii="Times New Roman" w:hAnsi="Times New Roman" w:cs="Times New Roman"/>
        </w:rPr>
        <w:t xml:space="preserve"> «Внедрение реле-регуляторов светильников».</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 xml:space="preserve">Мероприятие </w:t>
      </w:r>
      <w:r w:rsidR="000E1257">
        <w:rPr>
          <w:rFonts w:ascii="Times New Roman" w:hAnsi="Times New Roman" w:cs="Times New Roman"/>
        </w:rPr>
        <w:t>2.21</w:t>
      </w:r>
      <w:r w:rsidRPr="00926906">
        <w:rPr>
          <w:rFonts w:ascii="Times New Roman" w:hAnsi="Times New Roman" w:cs="Times New Roman"/>
        </w:rPr>
        <w:t xml:space="preserve"> «Мероприятия по установке осветительных устройств с использованием светодиодов».</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 xml:space="preserve">Мероприятие </w:t>
      </w:r>
      <w:r w:rsidR="000E1257">
        <w:rPr>
          <w:rFonts w:ascii="Times New Roman" w:hAnsi="Times New Roman" w:cs="Times New Roman"/>
        </w:rPr>
        <w:t>2.22</w:t>
      </w:r>
      <w:r w:rsidRPr="00926906">
        <w:rPr>
          <w:rFonts w:ascii="Times New Roman" w:hAnsi="Times New Roman" w:cs="Times New Roman"/>
        </w:rPr>
        <w:t xml:space="preserve"> «Разработка и корректировка программ энергосбережения и повышения энергетической эффективности организаций, осуществляющих регулируемую деятельность».</w:t>
      </w:r>
    </w:p>
    <w:p w:rsidR="00926906" w:rsidRPr="00926906" w:rsidRDefault="00926906" w:rsidP="00D7174B">
      <w:pPr>
        <w:spacing w:line="312" w:lineRule="auto"/>
        <w:ind w:firstLine="709"/>
        <w:jc w:val="both"/>
        <w:rPr>
          <w:rFonts w:ascii="Times New Roman" w:hAnsi="Times New Roman" w:cs="Times New Roman"/>
        </w:rPr>
      </w:pP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 xml:space="preserve">Основное мероприятие </w:t>
      </w:r>
      <w:r w:rsidR="000E1257">
        <w:rPr>
          <w:rFonts w:ascii="Times New Roman" w:hAnsi="Times New Roman" w:cs="Times New Roman"/>
        </w:rPr>
        <w:t>3</w:t>
      </w:r>
      <w:r w:rsidRPr="00926906">
        <w:rPr>
          <w:rFonts w:ascii="Times New Roman" w:hAnsi="Times New Roman" w:cs="Times New Roman"/>
        </w:rPr>
        <w:t xml:space="preserve"> «Информационное и правовое обеспечение мероприятий по энергосбережению и повышению энергоэффективности».</w:t>
      </w:r>
    </w:p>
    <w:p w:rsidR="00926906" w:rsidRPr="00926906" w:rsidRDefault="00926906" w:rsidP="00D7174B">
      <w:pPr>
        <w:spacing w:line="312" w:lineRule="auto"/>
        <w:ind w:firstLine="709"/>
        <w:jc w:val="both"/>
        <w:rPr>
          <w:rFonts w:ascii="Times New Roman" w:hAnsi="Times New Roman" w:cs="Times New Roman"/>
        </w:rPr>
      </w:pP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Реализация основного мероприятия направлена на решение следующей задачи: ведение комплекса организационно - правовых мероприятий по управлению энергосбережением, в том числе создание системы показателей, характеризующих энергетическую эффективность при производстве, передаче и потреблении энергетических ресурсов, их мониторинга, а также сбора и анализа информации об энергоемкости экономики района.</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В рамках основного мероприятия предусмотрены следующие мероприятия:</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 xml:space="preserve">Мероприятие </w:t>
      </w:r>
      <w:r w:rsidR="000E1257">
        <w:rPr>
          <w:rFonts w:ascii="Times New Roman" w:hAnsi="Times New Roman" w:cs="Times New Roman"/>
        </w:rPr>
        <w:t>3</w:t>
      </w:r>
      <w:r w:rsidRPr="00926906">
        <w:rPr>
          <w:rFonts w:ascii="Times New Roman" w:hAnsi="Times New Roman" w:cs="Times New Roman"/>
        </w:rPr>
        <w:t>.1 «Разработка и корректировка муниципальной программы энергосбережения и повышения энергетической эффективности».</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 xml:space="preserve">Мероприятие </w:t>
      </w:r>
      <w:r w:rsidR="000E1257">
        <w:rPr>
          <w:rFonts w:ascii="Times New Roman" w:hAnsi="Times New Roman" w:cs="Times New Roman"/>
        </w:rPr>
        <w:t>3</w:t>
      </w:r>
      <w:r w:rsidRPr="00926906">
        <w:rPr>
          <w:rFonts w:ascii="Times New Roman" w:hAnsi="Times New Roman" w:cs="Times New Roman"/>
        </w:rPr>
        <w:t>.2 «Содействие заключению энергосервисных договоров (контрактов) ».</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 xml:space="preserve">Мероприятие </w:t>
      </w:r>
      <w:r w:rsidR="000E1257">
        <w:rPr>
          <w:rFonts w:ascii="Times New Roman" w:hAnsi="Times New Roman" w:cs="Times New Roman"/>
        </w:rPr>
        <w:t>3</w:t>
      </w:r>
      <w:r w:rsidRPr="00926906">
        <w:rPr>
          <w:rFonts w:ascii="Times New Roman" w:hAnsi="Times New Roman" w:cs="Times New Roman"/>
        </w:rPr>
        <w:t>.3 «Организационно и нормативно-правовое обеспечение осуществление деятельности подведомственных организаций для возможности организации учета потребляемых топливно-энергетических ресурсов и реализации мероприятий по энергосбережению и повышению энергетической эффективности».</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 xml:space="preserve">Мероприятие </w:t>
      </w:r>
      <w:r w:rsidR="000E1257">
        <w:rPr>
          <w:rFonts w:ascii="Times New Roman" w:hAnsi="Times New Roman" w:cs="Times New Roman"/>
        </w:rPr>
        <w:t>3</w:t>
      </w:r>
      <w:r w:rsidRPr="00926906">
        <w:rPr>
          <w:rFonts w:ascii="Times New Roman" w:hAnsi="Times New Roman" w:cs="Times New Roman"/>
        </w:rPr>
        <w:t>.4 «Проведение энергетического мониторинга использования тепловой, электрической энергии, природного газа и воды в муниципальных учреждениях и жилищном фонде».</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 xml:space="preserve">Мероприятие </w:t>
      </w:r>
      <w:r w:rsidR="000E1257">
        <w:rPr>
          <w:rFonts w:ascii="Times New Roman" w:hAnsi="Times New Roman" w:cs="Times New Roman"/>
        </w:rPr>
        <w:t>3</w:t>
      </w:r>
      <w:r w:rsidRPr="00926906">
        <w:rPr>
          <w:rFonts w:ascii="Times New Roman" w:hAnsi="Times New Roman" w:cs="Times New Roman"/>
        </w:rPr>
        <w:t>.5 «Стимулирование производителей и потребителей энергетических ресурсов, организаций, осуществляющих передачу энергетических ресурсов, проведению мероприятий по энергосбережению, повышению энергетическойэффективности и сокращению потерь энергетических ресурсов;».</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 xml:space="preserve">Мероприятие </w:t>
      </w:r>
      <w:r w:rsidR="000E1257">
        <w:rPr>
          <w:rFonts w:ascii="Times New Roman" w:hAnsi="Times New Roman" w:cs="Times New Roman"/>
        </w:rPr>
        <w:t>3</w:t>
      </w:r>
      <w:r w:rsidRPr="00926906">
        <w:rPr>
          <w:rFonts w:ascii="Times New Roman" w:hAnsi="Times New Roman" w:cs="Times New Roman"/>
        </w:rPr>
        <w:t>.6 «Введение социальной нормы потребления энергетических ресурсов и дифференцированных цен (тарифов) на энергетические ресурсы в пределах и свыше социальной нормы потребления, введение цен (тарифов), дифференцированных по времени суток, выходным и рабочим дням».</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 xml:space="preserve">Мероприятие </w:t>
      </w:r>
      <w:r w:rsidR="000E1257">
        <w:rPr>
          <w:rFonts w:ascii="Times New Roman" w:hAnsi="Times New Roman" w:cs="Times New Roman"/>
        </w:rPr>
        <w:t>3</w:t>
      </w:r>
      <w:r w:rsidRPr="00926906">
        <w:rPr>
          <w:rFonts w:ascii="Times New Roman" w:hAnsi="Times New Roman" w:cs="Times New Roman"/>
        </w:rPr>
        <w:t>.7 «Мероприятия по обучению в области энергосбережения и повышения энергетической эффективности».</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 xml:space="preserve">Мероприятие </w:t>
      </w:r>
      <w:r w:rsidR="000E1257">
        <w:rPr>
          <w:rFonts w:ascii="Times New Roman" w:hAnsi="Times New Roman" w:cs="Times New Roman"/>
        </w:rPr>
        <w:t>3</w:t>
      </w:r>
      <w:r w:rsidRPr="00926906">
        <w:rPr>
          <w:rFonts w:ascii="Times New Roman" w:hAnsi="Times New Roman" w:cs="Times New Roman"/>
        </w:rPr>
        <w:t>.8 «Разработка и проведение мероприятий по пропаганде энергосбережения через средства массовой информации, распространение социальной рекламы в области энергосбережения и повышения энергетической эффективности».</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 xml:space="preserve">Мероприятие </w:t>
      </w:r>
      <w:r w:rsidR="000E1257">
        <w:rPr>
          <w:rFonts w:ascii="Times New Roman" w:hAnsi="Times New Roman" w:cs="Times New Roman"/>
        </w:rPr>
        <w:t>3</w:t>
      </w:r>
      <w:r w:rsidRPr="00926906">
        <w:rPr>
          <w:rFonts w:ascii="Times New Roman" w:hAnsi="Times New Roman" w:cs="Times New Roman"/>
        </w:rPr>
        <w:t>.9 «Установление целевых показателей повышения эффективности использования энергетических ресурсов и воды в жилищном фонде, в том числе мероприятия, направленные на сбор и анализ информации об энергопотреблении жилых домов».</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 xml:space="preserve">Мероприятие </w:t>
      </w:r>
      <w:r w:rsidR="000E1257">
        <w:rPr>
          <w:rFonts w:ascii="Times New Roman" w:hAnsi="Times New Roman" w:cs="Times New Roman"/>
        </w:rPr>
        <w:t>3</w:t>
      </w:r>
      <w:r w:rsidRPr="00926906">
        <w:rPr>
          <w:rFonts w:ascii="Times New Roman" w:hAnsi="Times New Roman" w:cs="Times New Roman"/>
        </w:rPr>
        <w:t>.10 «Определение целевого уровня снижения потребления муниципальными учреждениями суммарного объема потребляемых ими энергетических ресурсов и воды».</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 xml:space="preserve">Мероприятие </w:t>
      </w:r>
      <w:r w:rsidR="000E1257">
        <w:rPr>
          <w:rFonts w:ascii="Times New Roman" w:hAnsi="Times New Roman" w:cs="Times New Roman"/>
        </w:rPr>
        <w:t>3</w:t>
      </w:r>
      <w:r w:rsidRPr="00926906">
        <w:rPr>
          <w:rFonts w:ascii="Times New Roman" w:hAnsi="Times New Roman" w:cs="Times New Roman"/>
        </w:rPr>
        <w:t>.11 «Ранжирование многоквартирных домов по уровню энергоэффективности, выявление многоквартирных домов, требующих реализации первоочередных мер по повышению энергоэффективности».</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 xml:space="preserve">Мероприятие </w:t>
      </w:r>
      <w:r w:rsidR="000E1257">
        <w:rPr>
          <w:rFonts w:ascii="Times New Roman" w:hAnsi="Times New Roman" w:cs="Times New Roman"/>
        </w:rPr>
        <w:t>3</w:t>
      </w:r>
      <w:r w:rsidRPr="00926906">
        <w:rPr>
          <w:rFonts w:ascii="Times New Roman" w:hAnsi="Times New Roman" w:cs="Times New Roman"/>
        </w:rPr>
        <w:t>.12 «Распространение информации об установленных законодательством об энергосбережении и повышении энергетической эффективности требованиях, предъявляемых к собственникам жилых домов, собственникам помещений в многоквартирных домах, лицам, ответственным за содержание многоквартирных домов, информирование жителей о возможных типовых решениях повышения энергетической эффективности и энергосбережения, пропаганду реализации мер, направленных на снижение пикового потребления электрической энергии населением».</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Ме</w:t>
      </w:r>
      <w:r w:rsidR="000E1257">
        <w:rPr>
          <w:rFonts w:ascii="Times New Roman" w:hAnsi="Times New Roman" w:cs="Times New Roman"/>
        </w:rPr>
        <w:t>роприятие 3</w:t>
      </w:r>
      <w:r w:rsidRPr="00926906">
        <w:rPr>
          <w:rFonts w:ascii="Times New Roman" w:hAnsi="Times New Roman" w:cs="Times New Roman"/>
        </w:rPr>
        <w:t>.13 «Разработка технико-экономических обоснований на внедрение энергосберегающих технологий в целях привлечения внебюджетного финансирования».</w:t>
      </w:r>
    </w:p>
    <w:p w:rsidR="00926906" w:rsidRPr="00926906" w:rsidRDefault="000E1257" w:rsidP="00D7174B">
      <w:pPr>
        <w:spacing w:line="312" w:lineRule="auto"/>
        <w:ind w:firstLine="709"/>
        <w:jc w:val="both"/>
        <w:rPr>
          <w:rFonts w:ascii="Times New Roman" w:hAnsi="Times New Roman" w:cs="Times New Roman"/>
        </w:rPr>
      </w:pPr>
      <w:r>
        <w:rPr>
          <w:rFonts w:ascii="Times New Roman" w:hAnsi="Times New Roman" w:cs="Times New Roman"/>
        </w:rPr>
        <w:t>Мероприятие 3</w:t>
      </w:r>
      <w:r w:rsidR="00926906" w:rsidRPr="00926906">
        <w:rPr>
          <w:rFonts w:ascii="Times New Roman" w:hAnsi="Times New Roman" w:cs="Times New Roman"/>
        </w:rPr>
        <w:t>.14 «Анализ договоров электро-, тепло-, газо- и водоснабжения жилых многоквартирных домов и муниципальных учреждениях на предмет выявленияположений договоров, препятствующих реализации мер по повышению энергетической эффективности».</w:t>
      </w:r>
    </w:p>
    <w:p w:rsidR="00926906" w:rsidRPr="00926906" w:rsidRDefault="00926906" w:rsidP="00D7174B">
      <w:pPr>
        <w:spacing w:line="312" w:lineRule="auto"/>
        <w:ind w:firstLine="709"/>
        <w:jc w:val="both"/>
        <w:rPr>
          <w:rFonts w:ascii="Times New Roman" w:hAnsi="Times New Roman" w:cs="Times New Roman"/>
        </w:rPr>
      </w:pP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 xml:space="preserve">Основное мероприятие </w:t>
      </w:r>
      <w:r w:rsidR="000E1257">
        <w:rPr>
          <w:rFonts w:ascii="Times New Roman" w:hAnsi="Times New Roman" w:cs="Times New Roman"/>
        </w:rPr>
        <w:t>4</w:t>
      </w:r>
      <w:r w:rsidRPr="00926906">
        <w:rPr>
          <w:rFonts w:ascii="Times New Roman" w:hAnsi="Times New Roman" w:cs="Times New Roman"/>
        </w:rPr>
        <w:t xml:space="preserve"> «Энергосбережение и повышение энергоэффективности в промышленном секторе».</w:t>
      </w:r>
    </w:p>
    <w:p w:rsidR="00926906" w:rsidRPr="00926906" w:rsidRDefault="00926906" w:rsidP="00D7174B">
      <w:pPr>
        <w:spacing w:line="312" w:lineRule="auto"/>
        <w:ind w:firstLine="709"/>
        <w:jc w:val="both"/>
        <w:rPr>
          <w:rFonts w:ascii="Times New Roman" w:hAnsi="Times New Roman" w:cs="Times New Roman"/>
        </w:rPr>
      </w:pP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Реализация основного мероприятия направлена на решение следующей задачи: определение потенциала энергосбережения в промышленном секторе с последующим снижением энергоемкости производимой продукции.</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В рамках основного мероприятия предусмотрены следующие мероприятия:</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 xml:space="preserve">Мероприятие </w:t>
      </w:r>
      <w:r w:rsidR="000E1257">
        <w:rPr>
          <w:rFonts w:ascii="Times New Roman" w:hAnsi="Times New Roman" w:cs="Times New Roman"/>
        </w:rPr>
        <w:t>4</w:t>
      </w:r>
      <w:r w:rsidRPr="00926906">
        <w:rPr>
          <w:rFonts w:ascii="Times New Roman" w:hAnsi="Times New Roman" w:cs="Times New Roman"/>
        </w:rPr>
        <w:t>.1 «Проведение энергетических обследований».</w:t>
      </w:r>
    </w:p>
    <w:p w:rsidR="00926906" w:rsidRPr="00926906" w:rsidRDefault="000E1257" w:rsidP="00D7174B">
      <w:pPr>
        <w:spacing w:line="312" w:lineRule="auto"/>
        <w:ind w:firstLine="709"/>
        <w:jc w:val="both"/>
        <w:rPr>
          <w:rFonts w:ascii="Times New Roman" w:hAnsi="Times New Roman" w:cs="Times New Roman"/>
        </w:rPr>
      </w:pPr>
      <w:r>
        <w:rPr>
          <w:rFonts w:ascii="Times New Roman" w:hAnsi="Times New Roman" w:cs="Times New Roman"/>
        </w:rPr>
        <w:t>Мероприятие 4</w:t>
      </w:r>
      <w:r w:rsidR="00926906" w:rsidRPr="00926906">
        <w:rPr>
          <w:rFonts w:ascii="Times New Roman" w:hAnsi="Times New Roman" w:cs="Times New Roman"/>
        </w:rPr>
        <w:t>.2 «Мероприятия по энергосбережению и повышению энергетической эффективности разработанные на основании проведенных энергетических обследований».</w:t>
      </w:r>
    </w:p>
    <w:p w:rsidR="00926906" w:rsidRPr="00926906" w:rsidRDefault="00926906" w:rsidP="00D7174B">
      <w:pPr>
        <w:spacing w:line="312" w:lineRule="auto"/>
        <w:ind w:firstLine="709"/>
        <w:jc w:val="both"/>
        <w:rPr>
          <w:rFonts w:ascii="Times New Roman" w:hAnsi="Times New Roman" w:cs="Times New Roman"/>
        </w:rPr>
      </w:pP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 xml:space="preserve">Основное мероприятие </w:t>
      </w:r>
      <w:r w:rsidR="000E1257">
        <w:rPr>
          <w:rFonts w:ascii="Times New Roman" w:hAnsi="Times New Roman" w:cs="Times New Roman"/>
        </w:rPr>
        <w:t>5</w:t>
      </w:r>
      <w:r w:rsidRPr="00926906">
        <w:rPr>
          <w:rFonts w:ascii="Times New Roman" w:hAnsi="Times New Roman" w:cs="Times New Roman"/>
        </w:rPr>
        <w:t xml:space="preserve"> «Внедрение технологий, использующих возобновляемые источники энергии и вторичные энергетические ресурсы».</w:t>
      </w:r>
    </w:p>
    <w:p w:rsidR="00926906" w:rsidRPr="00926906" w:rsidRDefault="00926906" w:rsidP="00D7174B">
      <w:pPr>
        <w:spacing w:line="312" w:lineRule="auto"/>
        <w:ind w:firstLine="709"/>
        <w:jc w:val="both"/>
        <w:rPr>
          <w:rFonts w:ascii="Times New Roman" w:hAnsi="Times New Roman" w:cs="Times New Roman"/>
        </w:rPr>
      </w:pP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Реализация основного мероприятия направлена на решение следующей задачи: увеличение использования в качестве источников энергии вторичных энергетических ресурсов и (или) возобновляемых источников энергии.</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В рамках основного мероприятия предусмотрены следующие мероприятия:</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 xml:space="preserve">Мероприятие </w:t>
      </w:r>
      <w:r w:rsidR="000E1257">
        <w:rPr>
          <w:rFonts w:ascii="Times New Roman" w:hAnsi="Times New Roman" w:cs="Times New Roman"/>
        </w:rPr>
        <w:t>5</w:t>
      </w:r>
      <w:r w:rsidRPr="00926906">
        <w:rPr>
          <w:rFonts w:ascii="Times New Roman" w:hAnsi="Times New Roman" w:cs="Times New Roman"/>
        </w:rPr>
        <w:t>.1 «Внедрение/реконсервация возобновляемых источников энергии».</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 xml:space="preserve">Мероприятие </w:t>
      </w:r>
      <w:r w:rsidR="000E1257">
        <w:rPr>
          <w:rFonts w:ascii="Times New Roman" w:hAnsi="Times New Roman" w:cs="Times New Roman"/>
        </w:rPr>
        <w:t>5</w:t>
      </w:r>
      <w:r w:rsidRPr="00926906">
        <w:rPr>
          <w:rFonts w:ascii="Times New Roman" w:hAnsi="Times New Roman" w:cs="Times New Roman"/>
        </w:rPr>
        <w:t>.2 «Использования биомассы, отходов лесопромышленного и агропромышленного комплексов,бытовых отходов, шахтного метана, биогаза для производства электрической и тепловой энергии».</w:t>
      </w:r>
    </w:p>
    <w:p w:rsidR="00926906" w:rsidRPr="00926906" w:rsidRDefault="00926906" w:rsidP="00D7174B">
      <w:pPr>
        <w:spacing w:line="312" w:lineRule="auto"/>
        <w:ind w:firstLine="709"/>
        <w:jc w:val="both"/>
        <w:rPr>
          <w:rFonts w:ascii="Times New Roman" w:hAnsi="Times New Roman" w:cs="Times New Roman"/>
        </w:rPr>
      </w:pP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 xml:space="preserve">Основное мероприятие </w:t>
      </w:r>
      <w:r w:rsidR="000E1257">
        <w:rPr>
          <w:rFonts w:ascii="Times New Roman" w:hAnsi="Times New Roman" w:cs="Times New Roman"/>
        </w:rPr>
        <w:t>6</w:t>
      </w:r>
      <w:r w:rsidRPr="00926906">
        <w:rPr>
          <w:rFonts w:ascii="Times New Roman" w:hAnsi="Times New Roman" w:cs="Times New Roman"/>
        </w:rPr>
        <w:t xml:space="preserve"> «Увеличение использования энергоэффективных источников </w:t>
      </w:r>
      <w:r w:rsidR="002C6CEC" w:rsidRPr="00926906">
        <w:rPr>
          <w:rFonts w:ascii="Times New Roman" w:hAnsi="Times New Roman" w:cs="Times New Roman"/>
        </w:rPr>
        <w:t>наружного</w:t>
      </w:r>
      <w:r w:rsidRPr="00926906">
        <w:rPr>
          <w:rFonts w:ascii="Times New Roman" w:hAnsi="Times New Roman" w:cs="Times New Roman"/>
        </w:rPr>
        <w:t xml:space="preserve"> освещения».</w:t>
      </w:r>
    </w:p>
    <w:p w:rsidR="00926906" w:rsidRPr="00926906" w:rsidRDefault="00926906" w:rsidP="00D7174B">
      <w:pPr>
        <w:spacing w:line="312" w:lineRule="auto"/>
        <w:ind w:firstLine="709"/>
        <w:jc w:val="both"/>
        <w:rPr>
          <w:rFonts w:ascii="Times New Roman" w:hAnsi="Times New Roman" w:cs="Times New Roman"/>
        </w:rPr>
      </w:pP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Реализация основного мероприятия направлена на решение следующей задачи: снижение затрат электрической энергии на уличное освещение путем внедрения энергоэффективных источников освещения.</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В рамках основного мероприятия предусмотрены следующие мероприятия:</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 xml:space="preserve">Мероприятие </w:t>
      </w:r>
      <w:r w:rsidR="000E1257">
        <w:rPr>
          <w:rFonts w:ascii="Times New Roman" w:hAnsi="Times New Roman" w:cs="Times New Roman"/>
        </w:rPr>
        <w:t>6</w:t>
      </w:r>
      <w:r w:rsidRPr="00926906">
        <w:rPr>
          <w:rFonts w:ascii="Times New Roman" w:hAnsi="Times New Roman" w:cs="Times New Roman"/>
        </w:rPr>
        <w:t>.1 «Внедрение энергоэффективных источников освещения в системах уличного освещения».</w:t>
      </w:r>
    </w:p>
    <w:p w:rsidR="00926906" w:rsidRPr="00926906" w:rsidRDefault="00926906" w:rsidP="00D7174B">
      <w:pPr>
        <w:spacing w:line="312" w:lineRule="auto"/>
        <w:ind w:firstLine="709"/>
        <w:jc w:val="both"/>
        <w:rPr>
          <w:rFonts w:ascii="Times New Roman" w:hAnsi="Times New Roman" w:cs="Times New Roman"/>
        </w:rPr>
      </w:pP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 xml:space="preserve">Основное мероприятие </w:t>
      </w:r>
      <w:r w:rsidR="000E1257">
        <w:rPr>
          <w:rFonts w:ascii="Times New Roman" w:hAnsi="Times New Roman" w:cs="Times New Roman"/>
        </w:rPr>
        <w:t>7</w:t>
      </w:r>
      <w:r w:rsidRPr="00926906">
        <w:rPr>
          <w:rFonts w:ascii="Times New Roman" w:hAnsi="Times New Roman" w:cs="Times New Roman"/>
        </w:rPr>
        <w:t xml:space="preserve"> «Энергосбережение и повышение энергоэффективности в транспортном комплексе».</w:t>
      </w:r>
    </w:p>
    <w:p w:rsidR="00926906" w:rsidRPr="00926906" w:rsidRDefault="00926906" w:rsidP="00D7174B">
      <w:pPr>
        <w:spacing w:line="312" w:lineRule="auto"/>
        <w:ind w:firstLine="709"/>
        <w:jc w:val="both"/>
        <w:rPr>
          <w:rFonts w:ascii="Times New Roman" w:hAnsi="Times New Roman" w:cs="Times New Roman"/>
        </w:rPr>
      </w:pP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Реализация основного мероприятия направлена на решение следующей задачи: создание благоприятных условий для замещения части потребляемого моторного топлива (бензина и дизельного топлива), используемого транспортными средствами, альтернативными видами моторного топлива.</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В рамках основного мероприятия предусмотрены следующие мероприятия:</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 xml:space="preserve">Мероприятие </w:t>
      </w:r>
      <w:r w:rsidR="000E1257">
        <w:rPr>
          <w:rFonts w:ascii="Times New Roman" w:hAnsi="Times New Roman" w:cs="Times New Roman"/>
        </w:rPr>
        <w:t>7</w:t>
      </w:r>
      <w:r w:rsidRPr="00926906">
        <w:rPr>
          <w:rFonts w:ascii="Times New Roman" w:hAnsi="Times New Roman" w:cs="Times New Roman"/>
        </w:rPr>
        <w:t>.1 «Мероприятия по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сжиженным углеводородным газом, электрической энергией, иными альтернативными видами моторного топлива с учетом доступности использования».</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 xml:space="preserve">Мероприятие </w:t>
      </w:r>
      <w:r w:rsidR="000E1257">
        <w:rPr>
          <w:rFonts w:ascii="Times New Roman" w:hAnsi="Times New Roman" w:cs="Times New Roman"/>
        </w:rPr>
        <w:t>7</w:t>
      </w:r>
      <w:r w:rsidRPr="00926906">
        <w:rPr>
          <w:rFonts w:ascii="Times New Roman" w:hAnsi="Times New Roman" w:cs="Times New Roman"/>
        </w:rPr>
        <w:t>.2 «Строительство автомобильных газовых наполнительных компрессорных станций».</w:t>
      </w:r>
    </w:p>
    <w:p w:rsidR="00926906" w:rsidRPr="00926906" w:rsidRDefault="00926906" w:rsidP="00D7174B">
      <w:pPr>
        <w:spacing w:line="312" w:lineRule="auto"/>
        <w:ind w:firstLine="709"/>
        <w:jc w:val="both"/>
        <w:rPr>
          <w:rFonts w:ascii="Times New Roman" w:hAnsi="Times New Roman" w:cs="Times New Roman"/>
        </w:rPr>
      </w:pPr>
      <w:r w:rsidRPr="00926906">
        <w:rPr>
          <w:rFonts w:ascii="Times New Roman" w:hAnsi="Times New Roman" w:cs="Times New Roman"/>
        </w:rPr>
        <w:t xml:space="preserve">Мероприятие </w:t>
      </w:r>
      <w:r w:rsidR="000E1257">
        <w:rPr>
          <w:rFonts w:ascii="Times New Roman" w:hAnsi="Times New Roman" w:cs="Times New Roman"/>
        </w:rPr>
        <w:t>7</w:t>
      </w:r>
      <w:r w:rsidRPr="00926906">
        <w:rPr>
          <w:rFonts w:ascii="Times New Roman" w:hAnsi="Times New Roman" w:cs="Times New Roman"/>
        </w:rPr>
        <w:t>.3 «Строительство автомобильных станций для зарядки автотранспортных средств с автономным источником электрического питания».</w:t>
      </w:r>
    </w:p>
    <w:p w:rsidR="007F322D" w:rsidRPr="00483B33" w:rsidRDefault="007F322D" w:rsidP="00D7174B">
      <w:pPr>
        <w:spacing w:line="312" w:lineRule="auto"/>
        <w:ind w:firstLine="709"/>
        <w:jc w:val="both"/>
        <w:rPr>
          <w:rFonts w:ascii="Times New Roman" w:hAnsi="Times New Roman" w:cs="Times New Roman"/>
        </w:rPr>
      </w:pPr>
    </w:p>
    <w:p w:rsidR="00D6589B" w:rsidRPr="002508A4" w:rsidRDefault="000E1257" w:rsidP="00D7174B">
      <w:pPr>
        <w:spacing w:line="312" w:lineRule="auto"/>
        <w:ind w:firstLine="709"/>
        <w:jc w:val="both"/>
        <w:rPr>
          <w:rFonts w:ascii="Times New Roman" w:hAnsi="Times New Roman" w:cs="Times New Roman"/>
        </w:rPr>
      </w:pPr>
      <w:r>
        <w:rPr>
          <w:rFonts w:ascii="Times New Roman" w:hAnsi="Times New Roman" w:cs="Times New Roman"/>
        </w:rPr>
        <w:t xml:space="preserve">Подпрограмма </w:t>
      </w:r>
      <w:r w:rsidR="00D6589B" w:rsidRPr="002508A4">
        <w:rPr>
          <w:rFonts w:ascii="Times New Roman" w:hAnsi="Times New Roman" w:cs="Times New Roman"/>
        </w:rPr>
        <w:t>будет реализовываться в 20</w:t>
      </w:r>
      <w:r w:rsidR="00D6589B">
        <w:rPr>
          <w:rFonts w:ascii="Times New Roman" w:hAnsi="Times New Roman" w:cs="Times New Roman"/>
        </w:rPr>
        <w:t>2</w:t>
      </w:r>
      <w:r>
        <w:rPr>
          <w:rFonts w:ascii="Times New Roman" w:hAnsi="Times New Roman" w:cs="Times New Roman"/>
        </w:rPr>
        <w:t>3</w:t>
      </w:r>
      <w:r w:rsidR="00D6589B" w:rsidRPr="002508A4">
        <w:rPr>
          <w:rFonts w:ascii="Times New Roman" w:hAnsi="Times New Roman" w:cs="Times New Roman"/>
        </w:rPr>
        <w:t> - 2035 годах в три этапа:</w:t>
      </w:r>
    </w:p>
    <w:p w:rsidR="00D6589B" w:rsidRPr="002508A4" w:rsidRDefault="00D6589B" w:rsidP="00D7174B">
      <w:pPr>
        <w:spacing w:line="312" w:lineRule="auto"/>
        <w:jc w:val="center"/>
        <w:rPr>
          <w:rFonts w:ascii="Times New Roman" w:hAnsi="Times New Roman" w:cs="Times New Roman"/>
        </w:rPr>
      </w:pPr>
      <w:r w:rsidRPr="002508A4">
        <w:rPr>
          <w:rFonts w:ascii="Times New Roman" w:hAnsi="Times New Roman" w:cs="Times New Roman"/>
        </w:rPr>
        <w:t>1 этап - 20</w:t>
      </w:r>
      <w:r w:rsidR="00805407">
        <w:rPr>
          <w:rFonts w:ascii="Times New Roman" w:hAnsi="Times New Roman" w:cs="Times New Roman"/>
        </w:rPr>
        <w:t>23</w:t>
      </w:r>
      <w:r w:rsidRPr="002508A4">
        <w:rPr>
          <w:rFonts w:ascii="Times New Roman" w:hAnsi="Times New Roman" w:cs="Times New Roman"/>
        </w:rPr>
        <w:t> - 2025 годы;</w:t>
      </w:r>
    </w:p>
    <w:p w:rsidR="00D6589B" w:rsidRPr="002508A4" w:rsidRDefault="00D6589B" w:rsidP="00D7174B">
      <w:pPr>
        <w:spacing w:line="312" w:lineRule="auto"/>
        <w:jc w:val="center"/>
        <w:rPr>
          <w:rFonts w:ascii="Times New Roman" w:hAnsi="Times New Roman" w:cs="Times New Roman"/>
        </w:rPr>
      </w:pPr>
      <w:r w:rsidRPr="002508A4">
        <w:rPr>
          <w:rFonts w:ascii="Times New Roman" w:hAnsi="Times New Roman" w:cs="Times New Roman"/>
        </w:rPr>
        <w:t>2 этап - 2026 - 2030 годы;</w:t>
      </w:r>
    </w:p>
    <w:p w:rsidR="00D6589B" w:rsidRPr="002508A4" w:rsidRDefault="00D6589B" w:rsidP="00D7174B">
      <w:pPr>
        <w:spacing w:line="312" w:lineRule="auto"/>
        <w:jc w:val="center"/>
        <w:rPr>
          <w:rFonts w:ascii="Times New Roman" w:hAnsi="Times New Roman" w:cs="Times New Roman"/>
        </w:rPr>
      </w:pPr>
      <w:r w:rsidRPr="002508A4">
        <w:rPr>
          <w:rFonts w:ascii="Times New Roman" w:hAnsi="Times New Roman" w:cs="Times New Roman"/>
        </w:rPr>
        <w:t>3 этап - 2031 - 2035 годы.</w:t>
      </w:r>
    </w:p>
    <w:p w:rsidR="00D6589B" w:rsidRPr="004B6CD1" w:rsidRDefault="00D6589B" w:rsidP="00D7174B">
      <w:pPr>
        <w:spacing w:line="312" w:lineRule="auto"/>
        <w:ind w:firstLine="720"/>
        <w:jc w:val="both"/>
        <w:rPr>
          <w:rFonts w:ascii="Times New Roman" w:hAnsi="Times New Roman" w:cs="Times New Roman"/>
        </w:rPr>
      </w:pPr>
      <w:r w:rsidRPr="004B6CD1">
        <w:rPr>
          <w:rFonts w:ascii="Times New Roman" w:hAnsi="Times New Roman" w:cs="Times New Roman"/>
        </w:rPr>
        <w:t xml:space="preserve">Каждый из этапов отличается условиями и факторами, а также приоритетами </w:t>
      </w:r>
      <w:r>
        <w:rPr>
          <w:rFonts w:ascii="Times New Roman" w:hAnsi="Times New Roman" w:cs="Times New Roman"/>
        </w:rPr>
        <w:t>муниципальной</w:t>
      </w:r>
      <w:r w:rsidRPr="004B6CD1">
        <w:rPr>
          <w:rFonts w:ascii="Times New Roman" w:hAnsi="Times New Roman" w:cs="Times New Roman"/>
        </w:rPr>
        <w:t xml:space="preserve"> политики с учетом особенностей</w:t>
      </w:r>
      <w:r w:rsidR="00A21110">
        <w:rPr>
          <w:rFonts w:ascii="Times New Roman" w:hAnsi="Times New Roman" w:cs="Times New Roman"/>
        </w:rPr>
        <w:t>Цивильского муниципального округа</w:t>
      </w:r>
      <w:r w:rsidR="00926906" w:rsidRPr="00926906">
        <w:rPr>
          <w:rFonts w:ascii="Times New Roman" w:hAnsi="Times New Roman" w:cs="Times New Roman"/>
        </w:rPr>
        <w:t xml:space="preserve"> Чувашской Республики</w:t>
      </w:r>
      <w:r w:rsidRPr="004B6CD1">
        <w:rPr>
          <w:rFonts w:ascii="Times New Roman" w:hAnsi="Times New Roman" w:cs="Times New Roman"/>
        </w:rPr>
        <w:t>.</w:t>
      </w:r>
    </w:p>
    <w:p w:rsidR="005F4B64" w:rsidRPr="005F4B64" w:rsidRDefault="005F4B64" w:rsidP="00D7174B">
      <w:pPr>
        <w:spacing w:line="312" w:lineRule="auto"/>
        <w:ind w:firstLine="720"/>
        <w:jc w:val="both"/>
        <w:rPr>
          <w:rFonts w:ascii="Times New Roman" w:hAnsi="Times New Roman" w:cs="Times New Roman"/>
        </w:rPr>
      </w:pPr>
      <w:r w:rsidRPr="005F4B64">
        <w:rPr>
          <w:rFonts w:ascii="Times New Roman" w:hAnsi="Times New Roman" w:cs="Times New Roman"/>
        </w:rPr>
        <w:t xml:space="preserve">На I этапе проводятся организационные мероприятия и реализуются малозатратные мероприятия и высокоэффективные проекты с малым сроком окупаемости, разрабатывается программа обучения и проводится обучение специалистов, </w:t>
      </w:r>
      <w:r w:rsidR="00BB22CE">
        <w:rPr>
          <w:rFonts w:ascii="Times New Roman" w:hAnsi="Times New Roman" w:cs="Times New Roman"/>
        </w:rPr>
        <w:t>актуализируются</w:t>
      </w:r>
      <w:r w:rsidRPr="005F4B64">
        <w:rPr>
          <w:rFonts w:ascii="Times New Roman" w:hAnsi="Times New Roman" w:cs="Times New Roman"/>
        </w:rPr>
        <w:t xml:space="preserve"> муниципальные программы энергосбережения, организуются учет топливно-энергетических ресурсов, разрабатывается проектно-сметная документация проектов в области энергосбережения. </w:t>
      </w:r>
    </w:p>
    <w:p w:rsidR="005F4B64" w:rsidRPr="005F4B64" w:rsidRDefault="005F4B64" w:rsidP="00D7174B">
      <w:pPr>
        <w:spacing w:line="312" w:lineRule="auto"/>
        <w:ind w:firstLine="720"/>
        <w:jc w:val="both"/>
        <w:rPr>
          <w:rFonts w:ascii="Times New Roman" w:hAnsi="Times New Roman" w:cs="Times New Roman"/>
        </w:rPr>
      </w:pPr>
      <w:r w:rsidRPr="005F4B64">
        <w:rPr>
          <w:rFonts w:ascii="Times New Roman" w:hAnsi="Times New Roman" w:cs="Times New Roman"/>
        </w:rPr>
        <w:t xml:space="preserve">На II этапе осуществляются высокозатратные мероприятия, прежде всего у потребителей энергоресурсов, со сроком окупаемости свыше 4 лет, реализуются проекты, в том числе разработанные на I этапе, предусматривающие внедрение прогрессивных энергосберегающих технологий, энергоэффективного оборудования, завершается монтаж систем учета и регулирования энергоресурсов и воды. </w:t>
      </w:r>
    </w:p>
    <w:p w:rsidR="00D6589B" w:rsidRDefault="005F4B64" w:rsidP="00D7174B">
      <w:pPr>
        <w:spacing w:line="312" w:lineRule="auto"/>
        <w:ind w:firstLine="720"/>
        <w:jc w:val="both"/>
        <w:rPr>
          <w:rFonts w:ascii="Times New Roman" w:hAnsi="Times New Roman" w:cs="Times New Roman"/>
        </w:rPr>
      </w:pPr>
      <w:r w:rsidRPr="005F4B64">
        <w:rPr>
          <w:rFonts w:ascii="Times New Roman" w:hAnsi="Times New Roman" w:cs="Times New Roman"/>
        </w:rPr>
        <w:t>На III этапе реализуются проекты по кардинальной замене систем тепло- и электроснабжения на основе энерготехнологических комплексов глубокого использования топливно-энергетических ресурсов (генерация) и современных систем транспорта, осуществляется диверсификация энергетической инфраструктуры и создаются предпосылки для перехода к альтернативной энергетике.</w:t>
      </w:r>
    </w:p>
    <w:p w:rsidR="00641C48" w:rsidRDefault="00641C48" w:rsidP="00D7174B">
      <w:pPr>
        <w:spacing w:line="312" w:lineRule="auto"/>
        <w:ind w:firstLine="709"/>
        <w:jc w:val="both"/>
        <w:rPr>
          <w:rFonts w:ascii="Times New Roman" w:hAnsi="Times New Roman" w:cs="Times New Roman"/>
        </w:rPr>
      </w:pPr>
    </w:p>
    <w:p w:rsidR="00A407A4" w:rsidRPr="008E7ACC" w:rsidRDefault="008E7ACC" w:rsidP="00D7174B">
      <w:pPr>
        <w:pStyle w:val="ConsPlusNormal"/>
        <w:spacing w:line="312" w:lineRule="auto"/>
        <w:ind w:firstLine="0"/>
        <w:jc w:val="center"/>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Раздел </w:t>
      </w:r>
      <w:r>
        <w:rPr>
          <w:rFonts w:ascii="Times New Roman" w:hAnsi="Times New Roman" w:cs="Times New Roman"/>
          <w:b/>
          <w:color w:val="000000"/>
          <w:sz w:val="26"/>
          <w:szCs w:val="26"/>
          <w:lang w:val="en-US"/>
        </w:rPr>
        <w:t>IV</w:t>
      </w:r>
      <w:r>
        <w:rPr>
          <w:rFonts w:ascii="Times New Roman" w:hAnsi="Times New Roman" w:cs="Times New Roman"/>
          <w:b/>
          <w:color w:val="000000"/>
          <w:sz w:val="26"/>
          <w:szCs w:val="26"/>
        </w:rPr>
        <w:t xml:space="preserve">. </w:t>
      </w:r>
      <w:r w:rsidRPr="008E7ACC">
        <w:rPr>
          <w:rFonts w:ascii="Times New Roman" w:hAnsi="Times New Roman" w:cs="Times New Roman"/>
          <w:b/>
          <w:color w:val="000000"/>
          <w:sz w:val="26"/>
          <w:szCs w:val="26"/>
        </w:rPr>
        <w:t xml:space="preserve">Обоснование объема финансовых ресурсов, необходимых для реализации </w:t>
      </w:r>
      <w:r w:rsidR="002C6CEC">
        <w:rPr>
          <w:rFonts w:ascii="Times New Roman" w:hAnsi="Times New Roman" w:cs="Times New Roman"/>
          <w:b/>
          <w:color w:val="000000"/>
          <w:sz w:val="26"/>
          <w:szCs w:val="26"/>
        </w:rPr>
        <w:t>подпрограммы</w:t>
      </w:r>
      <w:r w:rsidRPr="008E7ACC">
        <w:rPr>
          <w:rFonts w:ascii="Times New Roman" w:hAnsi="Times New Roman" w:cs="Times New Roman"/>
          <w:b/>
          <w:color w:val="000000"/>
          <w:sz w:val="26"/>
          <w:szCs w:val="26"/>
        </w:rPr>
        <w:t xml:space="preserve"> (с расшифровкой по источникам финансирования, этапам и годам реализации </w:t>
      </w:r>
      <w:r w:rsidR="002C6CEC">
        <w:rPr>
          <w:rFonts w:ascii="Times New Roman" w:hAnsi="Times New Roman" w:cs="Times New Roman"/>
          <w:b/>
          <w:color w:val="000000"/>
          <w:sz w:val="26"/>
          <w:szCs w:val="26"/>
        </w:rPr>
        <w:t>подпрограммы</w:t>
      </w:r>
      <w:r w:rsidRPr="008E7ACC">
        <w:rPr>
          <w:rFonts w:ascii="Times New Roman" w:hAnsi="Times New Roman" w:cs="Times New Roman"/>
          <w:b/>
          <w:color w:val="000000"/>
          <w:sz w:val="26"/>
          <w:szCs w:val="26"/>
        </w:rPr>
        <w:t>)</w:t>
      </w:r>
    </w:p>
    <w:p w:rsidR="008E7ACC" w:rsidRDefault="008E7ACC" w:rsidP="00D7174B">
      <w:pPr>
        <w:spacing w:line="312" w:lineRule="auto"/>
        <w:ind w:firstLine="709"/>
        <w:jc w:val="both"/>
        <w:rPr>
          <w:rFonts w:ascii="Times New Roman" w:hAnsi="Times New Roman" w:cs="Times New Roman"/>
        </w:rPr>
      </w:pPr>
    </w:p>
    <w:p w:rsidR="008E7ACC" w:rsidRPr="00202D29" w:rsidRDefault="00A4416D" w:rsidP="00D7174B">
      <w:pPr>
        <w:spacing w:line="312" w:lineRule="auto"/>
        <w:ind w:firstLine="709"/>
        <w:jc w:val="both"/>
        <w:rPr>
          <w:rFonts w:ascii="Times New Roman" w:hAnsi="Times New Roman" w:cs="Times New Roman"/>
        </w:rPr>
      </w:pPr>
      <w:r>
        <w:rPr>
          <w:rFonts w:ascii="Times New Roman" w:hAnsi="Times New Roman" w:cs="Times New Roman"/>
        </w:rPr>
        <w:t xml:space="preserve">Информация об источниках финансирования </w:t>
      </w:r>
      <w:r w:rsidR="00921410">
        <w:rPr>
          <w:rFonts w:ascii="Times New Roman" w:hAnsi="Times New Roman" w:cs="Times New Roman"/>
        </w:rPr>
        <w:t xml:space="preserve">основных </w:t>
      </w:r>
      <w:r>
        <w:rPr>
          <w:rFonts w:ascii="Times New Roman" w:hAnsi="Times New Roman" w:cs="Times New Roman"/>
        </w:rPr>
        <w:t>мероприятий с указанием отдельно бюджетных и внебюджетных источников ф</w:t>
      </w:r>
      <w:r w:rsidR="00921410">
        <w:rPr>
          <w:rFonts w:ascii="Times New Roman" w:hAnsi="Times New Roman" w:cs="Times New Roman"/>
        </w:rPr>
        <w:t>инансирования таких мероприятий приведена в Таблице 1.</w:t>
      </w:r>
    </w:p>
    <w:bookmarkEnd w:id="5"/>
    <w:p w:rsidR="00642B62" w:rsidRDefault="00642B62" w:rsidP="00D7174B">
      <w:pPr>
        <w:spacing w:line="312" w:lineRule="auto"/>
        <w:ind w:firstLine="709"/>
        <w:jc w:val="both"/>
        <w:rPr>
          <w:rFonts w:ascii="Times New Roman" w:hAnsi="Times New Roman" w:cs="Times New Roman"/>
        </w:rPr>
      </w:pPr>
    </w:p>
    <w:p w:rsidR="000E1257" w:rsidRPr="000E1257" w:rsidRDefault="000E1257" w:rsidP="000E1257">
      <w:pPr>
        <w:spacing w:line="312" w:lineRule="auto"/>
        <w:ind w:firstLine="709"/>
        <w:jc w:val="both"/>
        <w:rPr>
          <w:rFonts w:ascii="Times New Roman" w:hAnsi="Times New Roman" w:cs="Times New Roman"/>
        </w:rPr>
      </w:pPr>
      <w:r w:rsidRPr="000E1257">
        <w:rPr>
          <w:rFonts w:ascii="Times New Roman" w:hAnsi="Times New Roman" w:cs="Times New Roman"/>
        </w:rPr>
        <w:t>прогнозируемые объемы финансирования мероприятий подпрограммы в 2023–2035 годах составляют 138818,99 тыс. рублей, в том числе:</w:t>
      </w:r>
    </w:p>
    <w:p w:rsidR="000E1257" w:rsidRPr="000E1257" w:rsidRDefault="000E1257" w:rsidP="000E1257">
      <w:pPr>
        <w:spacing w:line="312" w:lineRule="auto"/>
        <w:ind w:firstLine="709"/>
        <w:jc w:val="both"/>
        <w:rPr>
          <w:rFonts w:ascii="Times New Roman" w:hAnsi="Times New Roman" w:cs="Times New Roman"/>
        </w:rPr>
      </w:pPr>
      <w:r w:rsidRPr="000E1257">
        <w:rPr>
          <w:rFonts w:ascii="Times New Roman" w:hAnsi="Times New Roman" w:cs="Times New Roman"/>
        </w:rPr>
        <w:t>в 2023 году – 123,9 тыс. рублей;</w:t>
      </w:r>
    </w:p>
    <w:p w:rsidR="000E1257" w:rsidRPr="000E1257" w:rsidRDefault="000E1257" w:rsidP="000E1257">
      <w:pPr>
        <w:spacing w:line="312" w:lineRule="auto"/>
        <w:ind w:firstLine="709"/>
        <w:jc w:val="both"/>
        <w:rPr>
          <w:rFonts w:ascii="Times New Roman" w:hAnsi="Times New Roman" w:cs="Times New Roman"/>
        </w:rPr>
      </w:pPr>
      <w:r w:rsidRPr="000E1257">
        <w:rPr>
          <w:rFonts w:ascii="Times New Roman" w:hAnsi="Times New Roman" w:cs="Times New Roman"/>
        </w:rPr>
        <w:t>в 2024 году – 5510 тыс. рублей;</w:t>
      </w:r>
    </w:p>
    <w:p w:rsidR="000E1257" w:rsidRPr="000E1257" w:rsidRDefault="000E1257" w:rsidP="000E1257">
      <w:pPr>
        <w:spacing w:line="312" w:lineRule="auto"/>
        <w:ind w:firstLine="709"/>
        <w:jc w:val="both"/>
        <w:rPr>
          <w:rFonts w:ascii="Times New Roman" w:hAnsi="Times New Roman" w:cs="Times New Roman"/>
        </w:rPr>
      </w:pPr>
      <w:r w:rsidRPr="000E1257">
        <w:rPr>
          <w:rFonts w:ascii="Times New Roman" w:hAnsi="Times New Roman" w:cs="Times New Roman"/>
        </w:rPr>
        <w:t>в 2025 году – 7755,99 тыс. рублей;</w:t>
      </w:r>
    </w:p>
    <w:p w:rsidR="000E1257" w:rsidRPr="000E1257" w:rsidRDefault="000E1257" w:rsidP="000E1257">
      <w:pPr>
        <w:spacing w:line="312" w:lineRule="auto"/>
        <w:ind w:firstLine="709"/>
        <w:jc w:val="both"/>
        <w:rPr>
          <w:rFonts w:ascii="Times New Roman" w:hAnsi="Times New Roman" w:cs="Times New Roman"/>
        </w:rPr>
      </w:pPr>
      <w:r w:rsidRPr="000E1257">
        <w:rPr>
          <w:rFonts w:ascii="Times New Roman" w:hAnsi="Times New Roman" w:cs="Times New Roman"/>
        </w:rPr>
        <w:t>в 2026 - 2030 году – 40148,1 тыс. рублей;</w:t>
      </w:r>
    </w:p>
    <w:p w:rsidR="000E1257" w:rsidRPr="000E1257" w:rsidRDefault="000E1257" w:rsidP="000E1257">
      <w:pPr>
        <w:spacing w:line="312" w:lineRule="auto"/>
        <w:ind w:firstLine="709"/>
        <w:jc w:val="both"/>
        <w:rPr>
          <w:rFonts w:ascii="Times New Roman" w:hAnsi="Times New Roman" w:cs="Times New Roman"/>
        </w:rPr>
      </w:pPr>
      <w:r w:rsidRPr="000E1257">
        <w:rPr>
          <w:rFonts w:ascii="Times New Roman" w:hAnsi="Times New Roman" w:cs="Times New Roman"/>
        </w:rPr>
        <w:t>в 2031 - 2035 году – 85281 тыс. рублей;</w:t>
      </w:r>
    </w:p>
    <w:p w:rsidR="000E1257" w:rsidRPr="000E1257" w:rsidRDefault="000E1257" w:rsidP="000E1257">
      <w:pPr>
        <w:spacing w:line="312" w:lineRule="auto"/>
        <w:ind w:firstLine="709"/>
        <w:jc w:val="both"/>
        <w:rPr>
          <w:rFonts w:ascii="Times New Roman" w:hAnsi="Times New Roman" w:cs="Times New Roman"/>
        </w:rPr>
      </w:pPr>
      <w:r w:rsidRPr="000E1257">
        <w:rPr>
          <w:rFonts w:ascii="Times New Roman" w:hAnsi="Times New Roman" w:cs="Times New Roman"/>
        </w:rPr>
        <w:t>из них средства:</w:t>
      </w:r>
    </w:p>
    <w:p w:rsidR="000E1257" w:rsidRPr="000E1257" w:rsidRDefault="000E1257" w:rsidP="000E1257">
      <w:pPr>
        <w:spacing w:line="312" w:lineRule="auto"/>
        <w:ind w:firstLine="709"/>
        <w:jc w:val="both"/>
        <w:rPr>
          <w:rFonts w:ascii="Times New Roman" w:hAnsi="Times New Roman" w:cs="Times New Roman"/>
        </w:rPr>
      </w:pPr>
      <w:r w:rsidRPr="000E1257">
        <w:rPr>
          <w:rFonts w:ascii="Times New Roman" w:hAnsi="Times New Roman" w:cs="Times New Roman"/>
        </w:rPr>
        <w:t>федерального бюджета – 0 тыс. рублей (0 процента), в том числе:</w:t>
      </w:r>
    </w:p>
    <w:p w:rsidR="000E1257" w:rsidRPr="000E1257" w:rsidRDefault="000E1257" w:rsidP="000E1257">
      <w:pPr>
        <w:spacing w:line="312" w:lineRule="auto"/>
        <w:ind w:firstLine="709"/>
        <w:jc w:val="both"/>
        <w:rPr>
          <w:rFonts w:ascii="Times New Roman" w:hAnsi="Times New Roman" w:cs="Times New Roman"/>
        </w:rPr>
      </w:pPr>
      <w:r w:rsidRPr="000E1257">
        <w:rPr>
          <w:rFonts w:ascii="Times New Roman" w:hAnsi="Times New Roman" w:cs="Times New Roman"/>
        </w:rPr>
        <w:t>в 2023 году - 0 тыс. рублей;</w:t>
      </w:r>
    </w:p>
    <w:p w:rsidR="000E1257" w:rsidRPr="000E1257" w:rsidRDefault="000E1257" w:rsidP="000E1257">
      <w:pPr>
        <w:spacing w:line="312" w:lineRule="auto"/>
        <w:ind w:firstLine="709"/>
        <w:jc w:val="both"/>
        <w:rPr>
          <w:rFonts w:ascii="Times New Roman" w:hAnsi="Times New Roman" w:cs="Times New Roman"/>
        </w:rPr>
      </w:pPr>
      <w:r w:rsidRPr="000E1257">
        <w:rPr>
          <w:rFonts w:ascii="Times New Roman" w:hAnsi="Times New Roman" w:cs="Times New Roman"/>
        </w:rPr>
        <w:t>в 2024 году - 0 тыс. рублей;</w:t>
      </w:r>
    </w:p>
    <w:p w:rsidR="000E1257" w:rsidRPr="000E1257" w:rsidRDefault="000E1257" w:rsidP="000E1257">
      <w:pPr>
        <w:spacing w:line="312" w:lineRule="auto"/>
        <w:ind w:firstLine="709"/>
        <w:jc w:val="both"/>
        <w:rPr>
          <w:rFonts w:ascii="Times New Roman" w:hAnsi="Times New Roman" w:cs="Times New Roman"/>
        </w:rPr>
      </w:pPr>
      <w:r w:rsidRPr="000E1257">
        <w:rPr>
          <w:rFonts w:ascii="Times New Roman" w:hAnsi="Times New Roman" w:cs="Times New Roman"/>
        </w:rPr>
        <w:t>в 2025 году - 0 тыс. рублей;</w:t>
      </w:r>
    </w:p>
    <w:p w:rsidR="000E1257" w:rsidRPr="000E1257" w:rsidRDefault="000E1257" w:rsidP="000E1257">
      <w:pPr>
        <w:spacing w:line="312" w:lineRule="auto"/>
        <w:ind w:firstLine="709"/>
        <w:jc w:val="both"/>
        <w:rPr>
          <w:rFonts w:ascii="Times New Roman" w:hAnsi="Times New Roman" w:cs="Times New Roman"/>
        </w:rPr>
      </w:pPr>
      <w:r w:rsidRPr="000E1257">
        <w:rPr>
          <w:rFonts w:ascii="Times New Roman" w:hAnsi="Times New Roman" w:cs="Times New Roman"/>
        </w:rPr>
        <w:t>в 2026 - 2030 году - 0 тыс. рублей;</w:t>
      </w:r>
    </w:p>
    <w:p w:rsidR="000E1257" w:rsidRPr="000E1257" w:rsidRDefault="000E1257" w:rsidP="000E1257">
      <w:pPr>
        <w:spacing w:line="312" w:lineRule="auto"/>
        <w:ind w:firstLine="709"/>
        <w:jc w:val="both"/>
        <w:rPr>
          <w:rFonts w:ascii="Times New Roman" w:hAnsi="Times New Roman" w:cs="Times New Roman"/>
        </w:rPr>
      </w:pPr>
      <w:r w:rsidRPr="000E1257">
        <w:rPr>
          <w:rFonts w:ascii="Times New Roman" w:hAnsi="Times New Roman" w:cs="Times New Roman"/>
        </w:rPr>
        <w:t>в 2031 - 2035 году - 0 тыс. рублей;</w:t>
      </w:r>
    </w:p>
    <w:p w:rsidR="000E1257" w:rsidRPr="000E1257" w:rsidRDefault="000E1257" w:rsidP="000E1257">
      <w:pPr>
        <w:spacing w:line="312" w:lineRule="auto"/>
        <w:ind w:firstLine="709"/>
        <w:jc w:val="both"/>
        <w:rPr>
          <w:rFonts w:ascii="Times New Roman" w:hAnsi="Times New Roman" w:cs="Times New Roman"/>
        </w:rPr>
      </w:pPr>
      <w:r w:rsidRPr="000E1257">
        <w:rPr>
          <w:rFonts w:ascii="Times New Roman" w:hAnsi="Times New Roman" w:cs="Times New Roman"/>
        </w:rPr>
        <w:t>республиканского бюджета Чувашской Республики – 0 тыс. рублей (0 процента), в том числе:</w:t>
      </w:r>
    </w:p>
    <w:p w:rsidR="000E1257" w:rsidRPr="000E1257" w:rsidRDefault="000E1257" w:rsidP="000E1257">
      <w:pPr>
        <w:spacing w:line="312" w:lineRule="auto"/>
        <w:ind w:firstLine="709"/>
        <w:jc w:val="both"/>
        <w:rPr>
          <w:rFonts w:ascii="Times New Roman" w:hAnsi="Times New Roman" w:cs="Times New Roman"/>
        </w:rPr>
      </w:pPr>
      <w:r w:rsidRPr="000E1257">
        <w:rPr>
          <w:rFonts w:ascii="Times New Roman" w:hAnsi="Times New Roman" w:cs="Times New Roman"/>
        </w:rPr>
        <w:t>в 2023 году - 0 тыс. рублей;</w:t>
      </w:r>
    </w:p>
    <w:p w:rsidR="000E1257" w:rsidRPr="000E1257" w:rsidRDefault="000E1257" w:rsidP="000E1257">
      <w:pPr>
        <w:spacing w:line="312" w:lineRule="auto"/>
        <w:ind w:firstLine="709"/>
        <w:jc w:val="both"/>
        <w:rPr>
          <w:rFonts w:ascii="Times New Roman" w:hAnsi="Times New Roman" w:cs="Times New Roman"/>
        </w:rPr>
      </w:pPr>
      <w:r w:rsidRPr="000E1257">
        <w:rPr>
          <w:rFonts w:ascii="Times New Roman" w:hAnsi="Times New Roman" w:cs="Times New Roman"/>
        </w:rPr>
        <w:t>в 2024 году - 0 тыс. рублей;</w:t>
      </w:r>
    </w:p>
    <w:p w:rsidR="000E1257" w:rsidRPr="000E1257" w:rsidRDefault="000E1257" w:rsidP="000E1257">
      <w:pPr>
        <w:spacing w:line="312" w:lineRule="auto"/>
        <w:ind w:firstLine="709"/>
        <w:jc w:val="both"/>
        <w:rPr>
          <w:rFonts w:ascii="Times New Roman" w:hAnsi="Times New Roman" w:cs="Times New Roman"/>
        </w:rPr>
      </w:pPr>
      <w:r w:rsidRPr="000E1257">
        <w:rPr>
          <w:rFonts w:ascii="Times New Roman" w:hAnsi="Times New Roman" w:cs="Times New Roman"/>
        </w:rPr>
        <w:t>в 2025 году - 0 тыс. рублей;</w:t>
      </w:r>
    </w:p>
    <w:p w:rsidR="000E1257" w:rsidRPr="000E1257" w:rsidRDefault="000E1257" w:rsidP="000E1257">
      <w:pPr>
        <w:spacing w:line="312" w:lineRule="auto"/>
        <w:ind w:firstLine="709"/>
        <w:jc w:val="both"/>
        <w:rPr>
          <w:rFonts w:ascii="Times New Roman" w:hAnsi="Times New Roman" w:cs="Times New Roman"/>
        </w:rPr>
      </w:pPr>
      <w:r w:rsidRPr="000E1257">
        <w:rPr>
          <w:rFonts w:ascii="Times New Roman" w:hAnsi="Times New Roman" w:cs="Times New Roman"/>
        </w:rPr>
        <w:t>в 2026 - 2030 году - 0 тыс. рублей;</w:t>
      </w:r>
    </w:p>
    <w:p w:rsidR="000E1257" w:rsidRPr="000E1257" w:rsidRDefault="000E1257" w:rsidP="000E1257">
      <w:pPr>
        <w:spacing w:line="312" w:lineRule="auto"/>
        <w:ind w:firstLine="709"/>
        <w:jc w:val="both"/>
        <w:rPr>
          <w:rFonts w:ascii="Times New Roman" w:hAnsi="Times New Roman" w:cs="Times New Roman"/>
        </w:rPr>
      </w:pPr>
      <w:r w:rsidRPr="000E1257">
        <w:rPr>
          <w:rFonts w:ascii="Times New Roman" w:hAnsi="Times New Roman" w:cs="Times New Roman"/>
        </w:rPr>
        <w:t>в 2031 - 2035 году - 0 тыс. рублей;</w:t>
      </w:r>
    </w:p>
    <w:p w:rsidR="000E1257" w:rsidRPr="000E1257" w:rsidRDefault="000E1257" w:rsidP="000E1257">
      <w:pPr>
        <w:spacing w:line="312" w:lineRule="auto"/>
        <w:ind w:firstLine="709"/>
        <w:jc w:val="both"/>
        <w:rPr>
          <w:rFonts w:ascii="Times New Roman" w:hAnsi="Times New Roman" w:cs="Times New Roman"/>
        </w:rPr>
      </w:pPr>
      <w:r w:rsidRPr="000E1257">
        <w:rPr>
          <w:rFonts w:ascii="Times New Roman" w:hAnsi="Times New Roman" w:cs="Times New Roman"/>
        </w:rPr>
        <w:t>местных бю</w:t>
      </w:r>
      <w:r>
        <w:rPr>
          <w:rFonts w:ascii="Times New Roman" w:hAnsi="Times New Roman" w:cs="Times New Roman"/>
        </w:rPr>
        <w:t>джетов – 2828,1 тыс. рублей (2,0</w:t>
      </w:r>
      <w:r w:rsidR="009E055E">
        <w:rPr>
          <w:rFonts w:ascii="Times New Roman" w:hAnsi="Times New Roman" w:cs="Times New Roman"/>
        </w:rPr>
        <w:t>4</w:t>
      </w:r>
      <w:r w:rsidRPr="000E1257">
        <w:rPr>
          <w:rFonts w:ascii="Times New Roman" w:hAnsi="Times New Roman" w:cs="Times New Roman"/>
        </w:rPr>
        <w:t xml:space="preserve"> процента), в том числе:</w:t>
      </w:r>
    </w:p>
    <w:p w:rsidR="000E1257" w:rsidRPr="000E1257" w:rsidRDefault="000E1257" w:rsidP="000E1257">
      <w:pPr>
        <w:spacing w:line="312" w:lineRule="auto"/>
        <w:ind w:firstLine="709"/>
        <w:jc w:val="both"/>
        <w:rPr>
          <w:rFonts w:ascii="Times New Roman" w:hAnsi="Times New Roman" w:cs="Times New Roman"/>
        </w:rPr>
      </w:pPr>
      <w:r w:rsidRPr="000E1257">
        <w:rPr>
          <w:rFonts w:ascii="Times New Roman" w:hAnsi="Times New Roman" w:cs="Times New Roman"/>
        </w:rPr>
        <w:t>в 2023 году – 123,9 тыс. рублей;</w:t>
      </w:r>
    </w:p>
    <w:p w:rsidR="000E1257" w:rsidRPr="000E1257" w:rsidRDefault="000E1257" w:rsidP="000E1257">
      <w:pPr>
        <w:spacing w:line="312" w:lineRule="auto"/>
        <w:ind w:firstLine="709"/>
        <w:jc w:val="both"/>
        <w:rPr>
          <w:rFonts w:ascii="Times New Roman" w:hAnsi="Times New Roman" w:cs="Times New Roman"/>
        </w:rPr>
      </w:pPr>
      <w:r w:rsidRPr="000E1257">
        <w:rPr>
          <w:rFonts w:ascii="Times New Roman" w:hAnsi="Times New Roman" w:cs="Times New Roman"/>
        </w:rPr>
        <w:t>в 2024 году - 522 тыс. рублей;</w:t>
      </w:r>
    </w:p>
    <w:p w:rsidR="000E1257" w:rsidRPr="000E1257" w:rsidRDefault="000E1257" w:rsidP="000E1257">
      <w:pPr>
        <w:spacing w:line="312" w:lineRule="auto"/>
        <w:ind w:firstLine="709"/>
        <w:jc w:val="both"/>
        <w:rPr>
          <w:rFonts w:ascii="Times New Roman" w:hAnsi="Times New Roman" w:cs="Times New Roman"/>
        </w:rPr>
      </w:pPr>
      <w:r w:rsidRPr="000E1257">
        <w:rPr>
          <w:rFonts w:ascii="Times New Roman" w:hAnsi="Times New Roman" w:cs="Times New Roman"/>
        </w:rPr>
        <w:t>в 2025 году – 120,9 тыс. рублей;</w:t>
      </w:r>
    </w:p>
    <w:p w:rsidR="000E1257" w:rsidRPr="000E1257" w:rsidRDefault="000E1257" w:rsidP="000E1257">
      <w:pPr>
        <w:spacing w:line="312" w:lineRule="auto"/>
        <w:ind w:firstLine="709"/>
        <w:jc w:val="both"/>
        <w:rPr>
          <w:rFonts w:ascii="Times New Roman" w:hAnsi="Times New Roman" w:cs="Times New Roman"/>
        </w:rPr>
      </w:pPr>
      <w:r w:rsidRPr="000E1257">
        <w:rPr>
          <w:rFonts w:ascii="Times New Roman" w:hAnsi="Times New Roman" w:cs="Times New Roman"/>
        </w:rPr>
        <w:t>в 2026 - 2030 году – 927,7 тыс. рублей;</w:t>
      </w:r>
    </w:p>
    <w:p w:rsidR="000E1257" w:rsidRPr="000E1257" w:rsidRDefault="000E1257" w:rsidP="000E1257">
      <w:pPr>
        <w:spacing w:line="312" w:lineRule="auto"/>
        <w:ind w:firstLine="709"/>
        <w:jc w:val="both"/>
        <w:rPr>
          <w:rFonts w:ascii="Times New Roman" w:hAnsi="Times New Roman" w:cs="Times New Roman"/>
        </w:rPr>
      </w:pPr>
      <w:r w:rsidRPr="000E1257">
        <w:rPr>
          <w:rFonts w:ascii="Times New Roman" w:hAnsi="Times New Roman" w:cs="Times New Roman"/>
        </w:rPr>
        <w:t>в 2031 - 2035 году – 1133,6 тыс. рублей;</w:t>
      </w:r>
    </w:p>
    <w:p w:rsidR="000E1257" w:rsidRPr="000E1257" w:rsidRDefault="000E1257" w:rsidP="000E1257">
      <w:pPr>
        <w:spacing w:line="312" w:lineRule="auto"/>
        <w:ind w:firstLine="709"/>
        <w:jc w:val="both"/>
        <w:rPr>
          <w:rFonts w:ascii="Times New Roman" w:hAnsi="Times New Roman" w:cs="Times New Roman"/>
        </w:rPr>
      </w:pPr>
      <w:r w:rsidRPr="000E1257">
        <w:rPr>
          <w:rFonts w:ascii="Times New Roman" w:hAnsi="Times New Roman" w:cs="Times New Roman"/>
        </w:rPr>
        <w:t>внебюджетных источник</w:t>
      </w:r>
      <w:r>
        <w:rPr>
          <w:rFonts w:ascii="Times New Roman" w:hAnsi="Times New Roman" w:cs="Times New Roman"/>
        </w:rPr>
        <w:t>ов –135990,89 тыс. рублей (97,96</w:t>
      </w:r>
      <w:r w:rsidRPr="000E1257">
        <w:rPr>
          <w:rFonts w:ascii="Times New Roman" w:hAnsi="Times New Roman" w:cs="Times New Roman"/>
        </w:rPr>
        <w:t xml:space="preserve"> процента), в том числе:</w:t>
      </w:r>
    </w:p>
    <w:p w:rsidR="000E1257" w:rsidRPr="000E1257" w:rsidRDefault="000E1257" w:rsidP="000E1257">
      <w:pPr>
        <w:spacing w:line="312" w:lineRule="auto"/>
        <w:ind w:firstLine="709"/>
        <w:jc w:val="both"/>
        <w:rPr>
          <w:rFonts w:ascii="Times New Roman" w:hAnsi="Times New Roman" w:cs="Times New Roman"/>
        </w:rPr>
      </w:pPr>
      <w:r w:rsidRPr="000E1257">
        <w:rPr>
          <w:rFonts w:ascii="Times New Roman" w:hAnsi="Times New Roman" w:cs="Times New Roman"/>
        </w:rPr>
        <w:t>в 2023 году – 0 тыс. рублей;</w:t>
      </w:r>
    </w:p>
    <w:p w:rsidR="000E1257" w:rsidRPr="000E1257" w:rsidRDefault="000E1257" w:rsidP="000E1257">
      <w:pPr>
        <w:spacing w:line="312" w:lineRule="auto"/>
        <w:ind w:firstLine="709"/>
        <w:jc w:val="both"/>
        <w:rPr>
          <w:rFonts w:ascii="Times New Roman" w:hAnsi="Times New Roman" w:cs="Times New Roman"/>
        </w:rPr>
      </w:pPr>
      <w:r w:rsidRPr="000E1257">
        <w:rPr>
          <w:rFonts w:ascii="Times New Roman" w:hAnsi="Times New Roman" w:cs="Times New Roman"/>
        </w:rPr>
        <w:t>в 2024 году –4988 тыс. рублей;</w:t>
      </w:r>
    </w:p>
    <w:p w:rsidR="000E1257" w:rsidRPr="000E1257" w:rsidRDefault="000E1257" w:rsidP="000E1257">
      <w:pPr>
        <w:spacing w:line="312" w:lineRule="auto"/>
        <w:ind w:firstLine="709"/>
        <w:jc w:val="both"/>
        <w:rPr>
          <w:rFonts w:ascii="Times New Roman" w:hAnsi="Times New Roman" w:cs="Times New Roman"/>
        </w:rPr>
      </w:pPr>
      <w:r w:rsidRPr="000E1257">
        <w:rPr>
          <w:rFonts w:ascii="Times New Roman" w:hAnsi="Times New Roman" w:cs="Times New Roman"/>
        </w:rPr>
        <w:t>в 2025 году – 7635,09 тыс. рублей;</w:t>
      </w:r>
    </w:p>
    <w:p w:rsidR="000E1257" w:rsidRPr="000E1257" w:rsidRDefault="000E1257" w:rsidP="000E1257">
      <w:pPr>
        <w:spacing w:line="312" w:lineRule="auto"/>
        <w:ind w:firstLine="709"/>
        <w:jc w:val="both"/>
        <w:rPr>
          <w:rFonts w:ascii="Times New Roman" w:hAnsi="Times New Roman" w:cs="Times New Roman"/>
        </w:rPr>
      </w:pPr>
      <w:r w:rsidRPr="000E1257">
        <w:rPr>
          <w:rFonts w:ascii="Times New Roman" w:hAnsi="Times New Roman" w:cs="Times New Roman"/>
        </w:rPr>
        <w:t>в 2026 - 2030 году – 39220,4 тыс. рублей;</w:t>
      </w:r>
    </w:p>
    <w:p w:rsidR="000E1257" w:rsidRDefault="000E1257" w:rsidP="000E1257">
      <w:pPr>
        <w:spacing w:line="312" w:lineRule="auto"/>
        <w:ind w:firstLine="709"/>
        <w:jc w:val="both"/>
        <w:rPr>
          <w:rFonts w:ascii="Times New Roman" w:hAnsi="Times New Roman" w:cs="Times New Roman"/>
        </w:rPr>
      </w:pPr>
      <w:r w:rsidRPr="000E1257">
        <w:rPr>
          <w:rFonts w:ascii="Times New Roman" w:hAnsi="Times New Roman" w:cs="Times New Roman"/>
        </w:rPr>
        <w:t>в 2031 - 2035 году – 84147,4 тыс. рублей</w:t>
      </w:r>
    </w:p>
    <w:p w:rsidR="00921410" w:rsidRDefault="00921410" w:rsidP="000E1257">
      <w:pPr>
        <w:spacing w:line="312" w:lineRule="auto"/>
        <w:ind w:firstLine="709"/>
        <w:jc w:val="both"/>
        <w:rPr>
          <w:rFonts w:ascii="Times New Roman" w:hAnsi="Times New Roman" w:cs="Times New Roman"/>
        </w:rPr>
      </w:pPr>
      <w:r w:rsidRPr="00DF1E33">
        <w:rPr>
          <w:rFonts w:ascii="Times New Roman" w:hAnsi="Times New Roman" w:cs="Times New Roman"/>
        </w:rPr>
        <w:t xml:space="preserve">Объемы финансирования мероприятий </w:t>
      </w:r>
      <w:r w:rsidR="002C6CEC" w:rsidRPr="00DF1E33">
        <w:rPr>
          <w:rFonts w:ascii="Times New Roman" w:hAnsi="Times New Roman" w:cs="Times New Roman"/>
        </w:rPr>
        <w:t>подпрограммы</w:t>
      </w:r>
      <w:r w:rsidRPr="00DF1E33">
        <w:rPr>
          <w:rFonts w:ascii="Times New Roman" w:hAnsi="Times New Roman" w:cs="Times New Roman"/>
        </w:rPr>
        <w:t xml:space="preserve"> подлежат ежегодному уточнению исходя из возможностей бюджета </w:t>
      </w:r>
      <w:r w:rsidR="00A21110">
        <w:rPr>
          <w:rFonts w:ascii="Times New Roman" w:hAnsi="Times New Roman" w:cs="Times New Roman"/>
        </w:rPr>
        <w:t>Цивильского муниципального округа</w:t>
      </w:r>
      <w:r w:rsidR="00926906" w:rsidRPr="00926906">
        <w:rPr>
          <w:rFonts w:ascii="Times New Roman" w:hAnsi="Times New Roman" w:cs="Times New Roman"/>
        </w:rPr>
        <w:t xml:space="preserve"> Чувашской Республики</w:t>
      </w:r>
      <w:r>
        <w:rPr>
          <w:rFonts w:ascii="Times New Roman" w:hAnsi="Times New Roman" w:cs="Times New Roman"/>
        </w:rPr>
        <w:t>.</w:t>
      </w:r>
    </w:p>
    <w:p w:rsidR="00921410" w:rsidRDefault="00921410" w:rsidP="00921410">
      <w:pPr>
        <w:ind w:firstLine="720"/>
        <w:jc w:val="both"/>
        <w:rPr>
          <w:rFonts w:ascii="Times New Roman" w:hAnsi="Times New Roman" w:cs="Times New Roman"/>
        </w:rPr>
      </w:pPr>
    </w:p>
    <w:p w:rsidR="00202D29" w:rsidRDefault="00202D29">
      <w:pPr>
        <w:ind w:firstLine="709"/>
        <w:jc w:val="both"/>
        <w:rPr>
          <w:rFonts w:ascii="Times New Roman" w:hAnsi="Times New Roman" w:cs="Times New Roman"/>
        </w:rPr>
      </w:pPr>
    </w:p>
    <w:p w:rsidR="00F76C50" w:rsidRDefault="00F76C50" w:rsidP="00F76C50">
      <w:pPr>
        <w:ind w:firstLine="709"/>
        <w:jc w:val="both"/>
        <w:rPr>
          <w:rFonts w:ascii="Times New Roman" w:hAnsi="Times New Roman" w:cs="Times New Roman"/>
        </w:rPr>
      </w:pPr>
    </w:p>
    <w:p w:rsidR="00F76C50" w:rsidRDefault="00F76C50" w:rsidP="00F76C50">
      <w:pPr>
        <w:ind w:firstLine="709"/>
        <w:jc w:val="both"/>
        <w:rPr>
          <w:rFonts w:ascii="Times New Roman" w:hAnsi="Times New Roman" w:cs="Times New Roman"/>
        </w:rPr>
        <w:sectPr w:rsidR="00F76C50" w:rsidSect="00D7174B">
          <w:type w:val="continuous"/>
          <w:pgSz w:w="11906" w:h="16838"/>
          <w:pgMar w:top="709" w:right="799" w:bottom="1418" w:left="1701" w:header="720" w:footer="720" w:gutter="0"/>
          <w:cols w:space="720"/>
          <w:docGrid w:linePitch="600" w:charSpace="28672"/>
        </w:sectPr>
      </w:pPr>
    </w:p>
    <w:p w:rsidR="00E76170" w:rsidRDefault="00465D01" w:rsidP="00E76170">
      <w:pPr>
        <w:ind w:firstLine="709"/>
        <w:jc w:val="right"/>
        <w:rPr>
          <w:rFonts w:ascii="Times New Roman" w:hAnsi="Times New Roman" w:cs="Times New Roman"/>
        </w:rPr>
      </w:pPr>
      <w:r>
        <w:rPr>
          <w:rFonts w:ascii="Times New Roman" w:hAnsi="Times New Roman" w:cs="Times New Roman"/>
        </w:rPr>
        <w:t>Таблица 1</w:t>
      </w:r>
      <w:r w:rsidR="002F285F">
        <w:rPr>
          <w:rFonts w:ascii="Times New Roman" w:hAnsi="Times New Roman" w:cs="Times New Roman"/>
        </w:rPr>
        <w:t xml:space="preserve">. </w:t>
      </w:r>
    </w:p>
    <w:p w:rsidR="00746DBD" w:rsidRPr="00E76170" w:rsidRDefault="002F285F" w:rsidP="002F285F">
      <w:pPr>
        <w:ind w:firstLine="709"/>
        <w:jc w:val="center"/>
        <w:rPr>
          <w:rFonts w:ascii="Times New Roman" w:hAnsi="Times New Roman" w:cs="Times New Roman"/>
          <w:b/>
          <w:caps/>
          <w:sz w:val="20"/>
          <w:szCs w:val="20"/>
          <w:lang w:eastAsia="ru-RU"/>
        </w:rPr>
      </w:pPr>
      <w:r w:rsidRPr="00E76170">
        <w:rPr>
          <w:rFonts w:ascii="Times New Roman" w:hAnsi="Times New Roman" w:cs="Times New Roman"/>
          <w:b/>
          <w:caps/>
        </w:rPr>
        <w:t>Источники финансирования основных мероприятий с указанием отдельно бюджетных и внебюджетных источников финансирования</w:t>
      </w:r>
    </w:p>
    <w:p w:rsidR="00926906" w:rsidRDefault="00926906" w:rsidP="00223FB1">
      <w:pPr>
        <w:ind w:firstLine="709"/>
        <w:jc w:val="both"/>
        <w:rPr>
          <w:rFonts w:ascii="Times New Roman" w:hAnsi="Times New Roman" w:cs="Times New Roman"/>
          <w:sz w:val="20"/>
          <w:szCs w:val="20"/>
          <w:lang w:eastAsia="ru-RU"/>
        </w:rPr>
      </w:pPr>
    </w:p>
    <w:tbl>
      <w:tblPr>
        <w:tblW w:w="15183" w:type="dxa"/>
        <w:tblInd w:w="93" w:type="dxa"/>
        <w:tblLook w:val="04A0"/>
      </w:tblPr>
      <w:tblGrid>
        <w:gridCol w:w="2594"/>
        <w:gridCol w:w="2784"/>
        <w:gridCol w:w="1469"/>
        <w:gridCol w:w="990"/>
        <w:gridCol w:w="1703"/>
        <w:gridCol w:w="1326"/>
        <w:gridCol w:w="1005"/>
        <w:gridCol w:w="1022"/>
        <w:gridCol w:w="1202"/>
        <w:gridCol w:w="1088"/>
      </w:tblGrid>
      <w:tr w:rsidR="002C6CEC" w:rsidRPr="00926906" w:rsidTr="002C6CEC">
        <w:trPr>
          <w:gridAfter w:val="5"/>
          <w:divId w:val="831409235"/>
          <w:wAfter w:w="5975" w:type="dxa"/>
          <w:trHeight w:val="225"/>
          <w:tblHeader/>
        </w:trPr>
        <w:tc>
          <w:tcPr>
            <w:tcW w:w="2124" w:type="dxa"/>
            <w:vMerge w:val="restart"/>
            <w:tcBorders>
              <w:top w:val="single" w:sz="8" w:space="0" w:color="auto"/>
              <w:left w:val="single" w:sz="8" w:space="0" w:color="auto"/>
              <w:bottom w:val="single" w:sz="4" w:space="0" w:color="auto"/>
              <w:right w:val="single" w:sz="4" w:space="0" w:color="auto"/>
            </w:tcBorders>
            <w:shd w:val="clear" w:color="000000" w:fill="F2F2F2"/>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Статус</w:t>
            </w:r>
          </w:p>
        </w:tc>
        <w:tc>
          <w:tcPr>
            <w:tcW w:w="2922" w:type="dxa"/>
            <w:vMerge w:val="restart"/>
            <w:tcBorders>
              <w:top w:val="single" w:sz="8" w:space="0" w:color="auto"/>
              <w:left w:val="single" w:sz="4" w:space="0" w:color="auto"/>
              <w:bottom w:val="single" w:sz="4" w:space="0" w:color="auto"/>
              <w:right w:val="single" w:sz="4" w:space="0" w:color="auto"/>
            </w:tcBorders>
            <w:shd w:val="clear" w:color="000000" w:fill="F2F2F2"/>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Наименование муниципальной программы, основного мероприятия</w:t>
            </w:r>
          </w:p>
        </w:tc>
        <w:tc>
          <w:tcPr>
            <w:tcW w:w="2459" w:type="dxa"/>
            <w:gridSpan w:val="2"/>
            <w:tcBorders>
              <w:top w:val="single" w:sz="8" w:space="0" w:color="auto"/>
              <w:left w:val="nil"/>
              <w:bottom w:val="single" w:sz="4" w:space="0" w:color="auto"/>
              <w:right w:val="single" w:sz="4" w:space="0" w:color="auto"/>
            </w:tcBorders>
            <w:shd w:val="clear" w:color="000000" w:fill="F2F2F2"/>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Код бюджетной классификации</w:t>
            </w:r>
          </w:p>
        </w:tc>
        <w:tc>
          <w:tcPr>
            <w:tcW w:w="1703" w:type="dxa"/>
            <w:vMerge w:val="restart"/>
            <w:tcBorders>
              <w:top w:val="single" w:sz="8" w:space="0" w:color="auto"/>
              <w:left w:val="single" w:sz="4" w:space="0" w:color="auto"/>
              <w:bottom w:val="single" w:sz="4" w:space="0" w:color="auto"/>
              <w:right w:val="single" w:sz="4" w:space="0" w:color="auto"/>
            </w:tcBorders>
            <w:shd w:val="clear" w:color="000000" w:fill="F2F2F2"/>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Источники финансирования</w:t>
            </w:r>
          </w:p>
        </w:tc>
      </w:tr>
      <w:tr w:rsidR="002C6CEC" w:rsidRPr="00926906" w:rsidTr="002C6CEC">
        <w:trPr>
          <w:divId w:val="831409235"/>
          <w:trHeight w:val="225"/>
          <w:tblHeader/>
        </w:trPr>
        <w:tc>
          <w:tcPr>
            <w:tcW w:w="2124" w:type="dxa"/>
            <w:vMerge/>
            <w:tcBorders>
              <w:top w:val="single" w:sz="8" w:space="0" w:color="auto"/>
              <w:left w:val="single" w:sz="8" w:space="0" w:color="auto"/>
              <w:bottom w:val="single" w:sz="4" w:space="0" w:color="auto"/>
              <w:right w:val="single" w:sz="4" w:space="0" w:color="auto"/>
            </w:tcBorders>
            <w:vAlign w:val="center"/>
            <w:hideMark/>
          </w:tcPr>
          <w:p w:rsidR="002C6CEC" w:rsidRPr="00926906" w:rsidRDefault="002C6CEC" w:rsidP="00926906">
            <w:pPr>
              <w:widowControl/>
              <w:autoSpaceDE/>
              <w:rPr>
                <w:rFonts w:ascii="Times New Roman" w:hAnsi="Times New Roman" w:cs="Times New Roman"/>
                <w:color w:val="000000"/>
                <w:sz w:val="20"/>
                <w:szCs w:val="20"/>
                <w:lang w:eastAsia="ru-RU"/>
              </w:rPr>
            </w:pPr>
          </w:p>
        </w:tc>
        <w:tc>
          <w:tcPr>
            <w:tcW w:w="2922" w:type="dxa"/>
            <w:vMerge/>
            <w:tcBorders>
              <w:top w:val="single" w:sz="8" w:space="0" w:color="auto"/>
              <w:left w:val="single" w:sz="4" w:space="0" w:color="auto"/>
              <w:bottom w:val="single" w:sz="4" w:space="0" w:color="auto"/>
              <w:right w:val="single" w:sz="4" w:space="0" w:color="auto"/>
            </w:tcBorders>
            <w:vAlign w:val="center"/>
            <w:hideMark/>
          </w:tcPr>
          <w:p w:rsidR="002C6CEC" w:rsidRPr="00926906" w:rsidRDefault="002C6CEC" w:rsidP="00926906">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000000" w:fill="F2F2F2"/>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главный распорядитель бюджетных средств</w:t>
            </w:r>
          </w:p>
        </w:tc>
        <w:tc>
          <w:tcPr>
            <w:tcW w:w="990" w:type="dxa"/>
            <w:tcBorders>
              <w:top w:val="nil"/>
              <w:left w:val="nil"/>
              <w:bottom w:val="single" w:sz="4" w:space="0" w:color="auto"/>
              <w:right w:val="single" w:sz="4" w:space="0" w:color="auto"/>
            </w:tcBorders>
            <w:shd w:val="clear" w:color="000000" w:fill="F2F2F2"/>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целевая статья расходов</w:t>
            </w:r>
          </w:p>
        </w:tc>
        <w:tc>
          <w:tcPr>
            <w:tcW w:w="1703" w:type="dxa"/>
            <w:vMerge/>
            <w:tcBorders>
              <w:top w:val="single" w:sz="8" w:space="0" w:color="auto"/>
              <w:left w:val="single" w:sz="4" w:space="0" w:color="auto"/>
              <w:bottom w:val="single" w:sz="4" w:space="0" w:color="auto"/>
              <w:right w:val="single" w:sz="4" w:space="0" w:color="auto"/>
            </w:tcBorders>
            <w:vAlign w:val="center"/>
            <w:hideMark/>
          </w:tcPr>
          <w:p w:rsidR="002C6CEC" w:rsidRPr="00926906" w:rsidRDefault="002C6CEC" w:rsidP="00926906">
            <w:pPr>
              <w:widowControl/>
              <w:autoSpaceDE/>
              <w:rPr>
                <w:rFonts w:ascii="Times New Roman" w:hAnsi="Times New Roman" w:cs="Times New Roman"/>
                <w:color w:val="000000"/>
                <w:sz w:val="20"/>
                <w:szCs w:val="20"/>
                <w:lang w:eastAsia="ru-RU"/>
              </w:rPr>
            </w:pPr>
          </w:p>
        </w:tc>
        <w:tc>
          <w:tcPr>
            <w:tcW w:w="1462" w:type="dxa"/>
            <w:tcBorders>
              <w:top w:val="nil"/>
              <w:left w:val="nil"/>
              <w:bottom w:val="single" w:sz="4" w:space="0" w:color="auto"/>
              <w:right w:val="single" w:sz="4" w:space="0" w:color="auto"/>
            </w:tcBorders>
            <w:shd w:val="clear" w:color="000000" w:fill="F2F2F2"/>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2023</w:t>
            </w:r>
          </w:p>
        </w:tc>
        <w:tc>
          <w:tcPr>
            <w:tcW w:w="1054" w:type="dxa"/>
            <w:tcBorders>
              <w:top w:val="nil"/>
              <w:left w:val="nil"/>
              <w:bottom w:val="single" w:sz="4" w:space="0" w:color="auto"/>
              <w:right w:val="single" w:sz="4" w:space="0" w:color="auto"/>
            </w:tcBorders>
            <w:shd w:val="clear" w:color="000000" w:fill="F2F2F2"/>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2024</w:t>
            </w:r>
          </w:p>
        </w:tc>
        <w:tc>
          <w:tcPr>
            <w:tcW w:w="1054" w:type="dxa"/>
            <w:tcBorders>
              <w:top w:val="nil"/>
              <w:left w:val="nil"/>
              <w:bottom w:val="single" w:sz="4" w:space="0" w:color="auto"/>
              <w:right w:val="single" w:sz="4" w:space="0" w:color="auto"/>
            </w:tcBorders>
            <w:shd w:val="clear" w:color="000000" w:fill="F2F2F2"/>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2025</w:t>
            </w:r>
          </w:p>
        </w:tc>
        <w:tc>
          <w:tcPr>
            <w:tcW w:w="1271" w:type="dxa"/>
            <w:tcBorders>
              <w:top w:val="nil"/>
              <w:left w:val="nil"/>
              <w:bottom w:val="single" w:sz="4" w:space="0" w:color="auto"/>
              <w:right w:val="single" w:sz="4" w:space="0" w:color="auto"/>
            </w:tcBorders>
            <w:shd w:val="clear" w:color="000000" w:fill="F2F2F2"/>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2026–2030</w:t>
            </w:r>
          </w:p>
        </w:tc>
        <w:tc>
          <w:tcPr>
            <w:tcW w:w="1134" w:type="dxa"/>
            <w:tcBorders>
              <w:top w:val="nil"/>
              <w:left w:val="nil"/>
              <w:bottom w:val="single" w:sz="4" w:space="0" w:color="auto"/>
              <w:right w:val="single" w:sz="8" w:space="0" w:color="auto"/>
            </w:tcBorders>
            <w:shd w:val="clear" w:color="000000" w:fill="F2F2F2"/>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2031–2035</w:t>
            </w:r>
          </w:p>
        </w:tc>
      </w:tr>
      <w:tr w:rsidR="002C6CEC" w:rsidRPr="00926906" w:rsidTr="002C6CEC">
        <w:trPr>
          <w:divId w:val="831409235"/>
          <w:trHeight w:val="225"/>
          <w:tblHeader/>
        </w:trPr>
        <w:tc>
          <w:tcPr>
            <w:tcW w:w="2124" w:type="dxa"/>
            <w:tcBorders>
              <w:top w:val="nil"/>
              <w:left w:val="single" w:sz="8" w:space="0" w:color="auto"/>
              <w:bottom w:val="single" w:sz="4" w:space="0" w:color="auto"/>
              <w:right w:val="single" w:sz="4" w:space="0" w:color="auto"/>
            </w:tcBorders>
            <w:shd w:val="clear" w:color="000000" w:fill="F2F2F2"/>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1</w:t>
            </w:r>
          </w:p>
        </w:tc>
        <w:tc>
          <w:tcPr>
            <w:tcW w:w="2922" w:type="dxa"/>
            <w:tcBorders>
              <w:top w:val="nil"/>
              <w:left w:val="nil"/>
              <w:bottom w:val="single" w:sz="4" w:space="0" w:color="auto"/>
              <w:right w:val="single" w:sz="4" w:space="0" w:color="auto"/>
            </w:tcBorders>
            <w:shd w:val="clear" w:color="000000" w:fill="F2F2F2"/>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2</w:t>
            </w:r>
          </w:p>
        </w:tc>
        <w:tc>
          <w:tcPr>
            <w:tcW w:w="1469" w:type="dxa"/>
            <w:tcBorders>
              <w:top w:val="nil"/>
              <w:left w:val="nil"/>
              <w:bottom w:val="single" w:sz="4" w:space="0" w:color="auto"/>
              <w:right w:val="single" w:sz="4" w:space="0" w:color="auto"/>
            </w:tcBorders>
            <w:shd w:val="clear" w:color="000000" w:fill="F2F2F2"/>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3</w:t>
            </w:r>
          </w:p>
        </w:tc>
        <w:tc>
          <w:tcPr>
            <w:tcW w:w="990" w:type="dxa"/>
            <w:tcBorders>
              <w:top w:val="nil"/>
              <w:left w:val="nil"/>
              <w:bottom w:val="single" w:sz="4" w:space="0" w:color="auto"/>
              <w:right w:val="single" w:sz="4" w:space="0" w:color="auto"/>
            </w:tcBorders>
            <w:shd w:val="clear" w:color="000000" w:fill="F2F2F2"/>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4</w:t>
            </w:r>
          </w:p>
        </w:tc>
        <w:tc>
          <w:tcPr>
            <w:tcW w:w="1703" w:type="dxa"/>
            <w:tcBorders>
              <w:top w:val="nil"/>
              <w:left w:val="nil"/>
              <w:bottom w:val="single" w:sz="4" w:space="0" w:color="auto"/>
              <w:right w:val="single" w:sz="4" w:space="0" w:color="auto"/>
            </w:tcBorders>
            <w:shd w:val="clear" w:color="000000" w:fill="F2F2F2"/>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5</w:t>
            </w:r>
          </w:p>
        </w:tc>
        <w:tc>
          <w:tcPr>
            <w:tcW w:w="1462" w:type="dxa"/>
            <w:tcBorders>
              <w:top w:val="nil"/>
              <w:left w:val="nil"/>
              <w:bottom w:val="single" w:sz="4" w:space="0" w:color="auto"/>
              <w:right w:val="single" w:sz="4" w:space="0" w:color="auto"/>
            </w:tcBorders>
            <w:shd w:val="clear" w:color="000000" w:fill="F2F2F2"/>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7</w:t>
            </w:r>
          </w:p>
        </w:tc>
        <w:tc>
          <w:tcPr>
            <w:tcW w:w="1054" w:type="dxa"/>
            <w:tcBorders>
              <w:top w:val="nil"/>
              <w:left w:val="nil"/>
              <w:bottom w:val="single" w:sz="4" w:space="0" w:color="auto"/>
              <w:right w:val="single" w:sz="4" w:space="0" w:color="auto"/>
            </w:tcBorders>
            <w:shd w:val="clear" w:color="000000" w:fill="F2F2F2"/>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8</w:t>
            </w:r>
          </w:p>
        </w:tc>
        <w:tc>
          <w:tcPr>
            <w:tcW w:w="1054" w:type="dxa"/>
            <w:tcBorders>
              <w:top w:val="nil"/>
              <w:left w:val="nil"/>
              <w:bottom w:val="single" w:sz="4" w:space="0" w:color="auto"/>
              <w:right w:val="single" w:sz="4" w:space="0" w:color="auto"/>
            </w:tcBorders>
            <w:shd w:val="clear" w:color="000000" w:fill="F2F2F2"/>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9</w:t>
            </w:r>
          </w:p>
        </w:tc>
        <w:tc>
          <w:tcPr>
            <w:tcW w:w="1271" w:type="dxa"/>
            <w:tcBorders>
              <w:top w:val="nil"/>
              <w:left w:val="nil"/>
              <w:bottom w:val="single" w:sz="4" w:space="0" w:color="auto"/>
              <w:right w:val="single" w:sz="4" w:space="0" w:color="auto"/>
            </w:tcBorders>
            <w:shd w:val="clear" w:color="000000" w:fill="F2F2F2"/>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10</w:t>
            </w:r>
          </w:p>
        </w:tc>
        <w:tc>
          <w:tcPr>
            <w:tcW w:w="1134" w:type="dxa"/>
            <w:tcBorders>
              <w:top w:val="nil"/>
              <w:left w:val="nil"/>
              <w:bottom w:val="single" w:sz="4" w:space="0" w:color="auto"/>
              <w:right w:val="single" w:sz="4" w:space="0" w:color="auto"/>
            </w:tcBorders>
            <w:shd w:val="clear" w:color="000000" w:fill="F2F2F2"/>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11</w:t>
            </w:r>
          </w:p>
        </w:tc>
      </w:tr>
      <w:tr w:rsidR="002C6CEC" w:rsidRPr="00926906" w:rsidTr="00E70F04">
        <w:trPr>
          <w:divId w:val="831409235"/>
          <w:trHeight w:val="225"/>
        </w:trPr>
        <w:tc>
          <w:tcPr>
            <w:tcW w:w="2124" w:type="dxa"/>
            <w:vMerge w:val="restart"/>
            <w:tcBorders>
              <w:top w:val="nil"/>
              <w:left w:val="single" w:sz="8" w:space="0" w:color="auto"/>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both"/>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ПодпрограммаЦивильского муниципального округа</w:t>
            </w:r>
            <w:r w:rsidRPr="00926906">
              <w:rPr>
                <w:rFonts w:ascii="Times New Roman" w:hAnsi="Times New Roman" w:cs="Times New Roman"/>
                <w:color w:val="000000"/>
                <w:sz w:val="20"/>
                <w:szCs w:val="20"/>
                <w:lang w:eastAsia="ru-RU"/>
              </w:rPr>
              <w:t xml:space="preserve"> Чувашской Республики</w:t>
            </w:r>
          </w:p>
        </w:tc>
        <w:tc>
          <w:tcPr>
            <w:tcW w:w="2922" w:type="dxa"/>
            <w:vMerge w:val="restart"/>
            <w:tcBorders>
              <w:top w:val="nil"/>
              <w:left w:val="single" w:sz="4" w:space="0" w:color="auto"/>
              <w:bottom w:val="single" w:sz="4" w:space="0" w:color="auto"/>
              <w:right w:val="single" w:sz="4" w:space="0" w:color="auto"/>
            </w:tcBorders>
            <w:shd w:val="clear" w:color="auto" w:fill="auto"/>
            <w:vAlign w:val="center"/>
            <w:hideMark/>
          </w:tcPr>
          <w:p w:rsidR="002C6CEC" w:rsidRPr="00926906" w:rsidRDefault="002C6CEC" w:rsidP="00962874">
            <w:pPr>
              <w:widowControl/>
              <w:autoSpaceDE/>
              <w:jc w:val="both"/>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Энергосбережение</w:t>
            </w:r>
            <w:r w:rsidR="00962874">
              <w:rPr>
                <w:rFonts w:ascii="Times New Roman" w:hAnsi="Times New Roman" w:cs="Times New Roman"/>
                <w:color w:val="000000"/>
                <w:sz w:val="20"/>
                <w:szCs w:val="20"/>
                <w:lang w:eastAsia="ru-RU"/>
              </w:rPr>
              <w:t xml:space="preserve"> в </w:t>
            </w:r>
            <w:r w:rsidRPr="00926906">
              <w:rPr>
                <w:rFonts w:ascii="Times New Roman" w:hAnsi="Times New Roman" w:cs="Times New Roman"/>
                <w:color w:val="000000"/>
                <w:sz w:val="20"/>
                <w:szCs w:val="20"/>
                <w:lang w:eastAsia="ru-RU"/>
              </w:rPr>
              <w:t>Чуваш</w:t>
            </w:r>
            <w:r w:rsidR="00962874">
              <w:rPr>
                <w:rFonts w:ascii="Times New Roman" w:hAnsi="Times New Roman" w:cs="Times New Roman"/>
                <w:color w:val="000000"/>
                <w:sz w:val="20"/>
                <w:szCs w:val="20"/>
                <w:lang w:eastAsia="ru-RU"/>
              </w:rPr>
              <w:t>ской Республике</w:t>
            </w:r>
          </w:p>
        </w:tc>
        <w:tc>
          <w:tcPr>
            <w:tcW w:w="1469"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x</w:t>
            </w:r>
          </w:p>
        </w:tc>
        <w:tc>
          <w:tcPr>
            <w:tcW w:w="990"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x</w:t>
            </w:r>
          </w:p>
        </w:tc>
        <w:tc>
          <w:tcPr>
            <w:tcW w:w="1703"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всего</w:t>
            </w:r>
          </w:p>
        </w:tc>
        <w:tc>
          <w:tcPr>
            <w:tcW w:w="1462" w:type="dxa"/>
            <w:tcBorders>
              <w:top w:val="nil"/>
              <w:left w:val="nil"/>
              <w:bottom w:val="single" w:sz="4" w:space="0" w:color="auto"/>
              <w:right w:val="single" w:sz="4" w:space="0" w:color="auto"/>
            </w:tcBorders>
            <w:shd w:val="clear" w:color="auto" w:fill="auto"/>
            <w:vAlign w:val="center"/>
            <w:hideMark/>
          </w:tcPr>
          <w:p w:rsidR="002C6CEC" w:rsidRDefault="002E1364" w:rsidP="00926906">
            <w:pPr>
              <w:widowControl/>
              <w:autoSpaceDE/>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123,9</w:t>
            </w:r>
          </w:p>
          <w:p w:rsidR="00B71859" w:rsidRPr="00926906" w:rsidRDefault="00B71859" w:rsidP="00B71859">
            <w:pPr>
              <w:widowControl/>
              <w:autoSpaceDE/>
              <w:rPr>
                <w:rFonts w:ascii="Times New Roman" w:hAnsi="Times New Roman" w:cs="Times New Roman"/>
                <w:color w:val="000000"/>
                <w:sz w:val="20"/>
                <w:szCs w:val="20"/>
                <w:lang w:eastAsia="ru-RU"/>
              </w:rPr>
            </w:pPr>
          </w:p>
        </w:tc>
        <w:tc>
          <w:tcPr>
            <w:tcW w:w="1054" w:type="dxa"/>
            <w:tcBorders>
              <w:top w:val="nil"/>
              <w:left w:val="nil"/>
              <w:bottom w:val="single" w:sz="4" w:space="0" w:color="auto"/>
              <w:right w:val="single" w:sz="4" w:space="0" w:color="auto"/>
            </w:tcBorders>
            <w:shd w:val="clear" w:color="auto" w:fill="auto"/>
            <w:vAlign w:val="center"/>
            <w:hideMark/>
          </w:tcPr>
          <w:p w:rsidR="002C6CEC" w:rsidRPr="00926906" w:rsidRDefault="002E1364" w:rsidP="00926906">
            <w:pPr>
              <w:widowControl/>
              <w:autoSpaceDE/>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5510</w:t>
            </w:r>
          </w:p>
        </w:tc>
        <w:tc>
          <w:tcPr>
            <w:tcW w:w="1054" w:type="dxa"/>
            <w:tcBorders>
              <w:top w:val="nil"/>
              <w:left w:val="nil"/>
              <w:bottom w:val="single" w:sz="4" w:space="0" w:color="auto"/>
              <w:right w:val="single" w:sz="4" w:space="0" w:color="auto"/>
            </w:tcBorders>
            <w:shd w:val="clear" w:color="auto" w:fill="auto"/>
            <w:vAlign w:val="center"/>
          </w:tcPr>
          <w:p w:rsidR="002C6CEC" w:rsidRPr="00926906" w:rsidRDefault="00E144DA" w:rsidP="0077016D">
            <w:pPr>
              <w:widowControl/>
              <w:autoSpaceDE/>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775</w:t>
            </w:r>
            <w:r w:rsidR="0077016D">
              <w:rPr>
                <w:rFonts w:ascii="Times New Roman" w:hAnsi="Times New Roman" w:cs="Times New Roman"/>
                <w:color w:val="000000"/>
                <w:sz w:val="20"/>
                <w:szCs w:val="20"/>
                <w:lang w:eastAsia="ru-RU"/>
              </w:rPr>
              <w:t>5</w:t>
            </w:r>
            <w:r>
              <w:rPr>
                <w:rFonts w:ascii="Times New Roman" w:hAnsi="Times New Roman" w:cs="Times New Roman"/>
                <w:color w:val="000000"/>
                <w:sz w:val="20"/>
                <w:szCs w:val="20"/>
                <w:lang w:eastAsia="ru-RU"/>
              </w:rPr>
              <w:t>,</w:t>
            </w:r>
            <w:r w:rsidR="0077016D">
              <w:rPr>
                <w:rFonts w:ascii="Times New Roman" w:hAnsi="Times New Roman" w:cs="Times New Roman"/>
                <w:color w:val="000000"/>
                <w:sz w:val="20"/>
                <w:szCs w:val="20"/>
                <w:lang w:eastAsia="ru-RU"/>
              </w:rPr>
              <w:t>9</w:t>
            </w:r>
            <w:r>
              <w:rPr>
                <w:rFonts w:ascii="Times New Roman" w:hAnsi="Times New Roman" w:cs="Times New Roman"/>
                <w:color w:val="000000"/>
                <w:sz w:val="20"/>
                <w:szCs w:val="20"/>
                <w:lang w:eastAsia="ru-RU"/>
              </w:rPr>
              <w:t>9</w:t>
            </w:r>
          </w:p>
        </w:tc>
        <w:tc>
          <w:tcPr>
            <w:tcW w:w="1271" w:type="dxa"/>
            <w:tcBorders>
              <w:top w:val="nil"/>
              <w:left w:val="nil"/>
              <w:bottom w:val="single" w:sz="4" w:space="0" w:color="auto"/>
              <w:right w:val="single" w:sz="4" w:space="0" w:color="auto"/>
            </w:tcBorders>
            <w:shd w:val="clear" w:color="auto" w:fill="auto"/>
            <w:vAlign w:val="center"/>
          </w:tcPr>
          <w:p w:rsidR="002C6CEC" w:rsidRPr="00926906" w:rsidRDefault="00874522" w:rsidP="00926906">
            <w:pPr>
              <w:widowControl/>
              <w:autoSpaceDE/>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40148,1</w:t>
            </w:r>
          </w:p>
        </w:tc>
        <w:tc>
          <w:tcPr>
            <w:tcW w:w="1134" w:type="dxa"/>
            <w:tcBorders>
              <w:top w:val="nil"/>
              <w:left w:val="nil"/>
              <w:bottom w:val="single" w:sz="4" w:space="0" w:color="auto"/>
              <w:right w:val="single" w:sz="4" w:space="0" w:color="auto"/>
            </w:tcBorders>
            <w:shd w:val="clear" w:color="auto" w:fill="auto"/>
            <w:vAlign w:val="center"/>
          </w:tcPr>
          <w:p w:rsidR="002C6CEC" w:rsidRPr="00926906" w:rsidRDefault="00874522" w:rsidP="00926906">
            <w:pPr>
              <w:widowControl/>
              <w:autoSpaceDE/>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85281</w:t>
            </w:r>
          </w:p>
        </w:tc>
      </w:tr>
      <w:tr w:rsidR="002C6CEC" w:rsidRPr="00926906" w:rsidTr="00E70F04">
        <w:trPr>
          <w:divId w:val="831409235"/>
          <w:trHeight w:val="225"/>
        </w:trPr>
        <w:tc>
          <w:tcPr>
            <w:tcW w:w="2124" w:type="dxa"/>
            <w:vMerge/>
            <w:tcBorders>
              <w:top w:val="nil"/>
              <w:left w:val="single" w:sz="8" w:space="0" w:color="auto"/>
              <w:bottom w:val="single" w:sz="4" w:space="0" w:color="auto"/>
              <w:right w:val="single" w:sz="4" w:space="0" w:color="auto"/>
            </w:tcBorders>
            <w:vAlign w:val="center"/>
            <w:hideMark/>
          </w:tcPr>
          <w:p w:rsidR="002C6CEC" w:rsidRPr="00926906" w:rsidRDefault="002C6CEC" w:rsidP="00926906">
            <w:pPr>
              <w:widowControl/>
              <w:autoSpaceDE/>
              <w:rPr>
                <w:rFonts w:ascii="Times New Roman" w:hAnsi="Times New Roman" w:cs="Times New Roman"/>
                <w:color w:val="000000"/>
                <w:sz w:val="20"/>
                <w:szCs w:val="20"/>
                <w:lang w:eastAsia="ru-RU"/>
              </w:rPr>
            </w:pPr>
          </w:p>
        </w:tc>
        <w:tc>
          <w:tcPr>
            <w:tcW w:w="2922" w:type="dxa"/>
            <w:vMerge/>
            <w:tcBorders>
              <w:top w:val="nil"/>
              <w:left w:val="single" w:sz="4" w:space="0" w:color="auto"/>
              <w:bottom w:val="single" w:sz="4" w:space="0" w:color="auto"/>
              <w:right w:val="single" w:sz="4" w:space="0" w:color="auto"/>
            </w:tcBorders>
            <w:vAlign w:val="center"/>
            <w:hideMark/>
          </w:tcPr>
          <w:p w:rsidR="002C6CEC" w:rsidRPr="00926906" w:rsidRDefault="002C6CEC" w:rsidP="00926906">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x</w:t>
            </w:r>
          </w:p>
        </w:tc>
        <w:tc>
          <w:tcPr>
            <w:tcW w:w="990"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x</w:t>
            </w:r>
          </w:p>
        </w:tc>
        <w:tc>
          <w:tcPr>
            <w:tcW w:w="1703"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федеральный бюджет</w:t>
            </w:r>
          </w:p>
        </w:tc>
        <w:tc>
          <w:tcPr>
            <w:tcW w:w="1462"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0,0</w:t>
            </w:r>
          </w:p>
        </w:tc>
        <w:tc>
          <w:tcPr>
            <w:tcW w:w="1054"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0,0</w:t>
            </w:r>
          </w:p>
        </w:tc>
        <w:tc>
          <w:tcPr>
            <w:tcW w:w="1054" w:type="dxa"/>
            <w:tcBorders>
              <w:top w:val="nil"/>
              <w:left w:val="nil"/>
              <w:bottom w:val="single" w:sz="4" w:space="0" w:color="auto"/>
              <w:right w:val="single" w:sz="4" w:space="0" w:color="auto"/>
            </w:tcBorders>
            <w:shd w:val="clear" w:color="auto" w:fill="auto"/>
            <w:vAlign w:val="center"/>
          </w:tcPr>
          <w:p w:rsidR="002C6CEC" w:rsidRPr="00926906" w:rsidRDefault="00E70F04" w:rsidP="00926906">
            <w:pPr>
              <w:widowControl/>
              <w:autoSpaceDE/>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0,0</w:t>
            </w:r>
          </w:p>
        </w:tc>
        <w:tc>
          <w:tcPr>
            <w:tcW w:w="1271" w:type="dxa"/>
            <w:tcBorders>
              <w:top w:val="nil"/>
              <w:left w:val="nil"/>
              <w:bottom w:val="single" w:sz="4" w:space="0" w:color="auto"/>
              <w:right w:val="single" w:sz="4" w:space="0" w:color="auto"/>
            </w:tcBorders>
            <w:shd w:val="clear" w:color="auto" w:fill="auto"/>
            <w:vAlign w:val="center"/>
          </w:tcPr>
          <w:p w:rsidR="002C6CEC" w:rsidRPr="00926906" w:rsidRDefault="00E70F04" w:rsidP="00926906">
            <w:pPr>
              <w:widowControl/>
              <w:autoSpaceDE/>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vAlign w:val="center"/>
          </w:tcPr>
          <w:p w:rsidR="002C6CEC" w:rsidRPr="00926906" w:rsidRDefault="00E70F04" w:rsidP="00926906">
            <w:pPr>
              <w:widowControl/>
              <w:autoSpaceDE/>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w:t>
            </w:r>
          </w:p>
        </w:tc>
      </w:tr>
      <w:tr w:rsidR="002C6CEC" w:rsidRPr="00926906" w:rsidTr="00E70F04">
        <w:trPr>
          <w:divId w:val="831409235"/>
          <w:trHeight w:val="225"/>
        </w:trPr>
        <w:tc>
          <w:tcPr>
            <w:tcW w:w="2124" w:type="dxa"/>
            <w:vMerge/>
            <w:tcBorders>
              <w:top w:val="nil"/>
              <w:left w:val="single" w:sz="8" w:space="0" w:color="auto"/>
              <w:bottom w:val="single" w:sz="4" w:space="0" w:color="auto"/>
              <w:right w:val="single" w:sz="4" w:space="0" w:color="auto"/>
            </w:tcBorders>
            <w:vAlign w:val="center"/>
            <w:hideMark/>
          </w:tcPr>
          <w:p w:rsidR="002C6CEC" w:rsidRPr="00926906" w:rsidRDefault="002C6CEC" w:rsidP="00926906">
            <w:pPr>
              <w:widowControl/>
              <w:autoSpaceDE/>
              <w:rPr>
                <w:rFonts w:ascii="Times New Roman" w:hAnsi="Times New Roman" w:cs="Times New Roman"/>
                <w:color w:val="000000"/>
                <w:sz w:val="20"/>
                <w:szCs w:val="20"/>
                <w:lang w:eastAsia="ru-RU"/>
              </w:rPr>
            </w:pPr>
          </w:p>
        </w:tc>
        <w:tc>
          <w:tcPr>
            <w:tcW w:w="2922" w:type="dxa"/>
            <w:vMerge/>
            <w:tcBorders>
              <w:top w:val="nil"/>
              <w:left w:val="single" w:sz="4" w:space="0" w:color="auto"/>
              <w:bottom w:val="single" w:sz="4" w:space="0" w:color="auto"/>
              <w:right w:val="single" w:sz="4" w:space="0" w:color="auto"/>
            </w:tcBorders>
            <w:vAlign w:val="center"/>
            <w:hideMark/>
          </w:tcPr>
          <w:p w:rsidR="002C6CEC" w:rsidRPr="00926906" w:rsidRDefault="002C6CEC" w:rsidP="00926906">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x</w:t>
            </w:r>
          </w:p>
        </w:tc>
        <w:tc>
          <w:tcPr>
            <w:tcW w:w="990"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x</w:t>
            </w:r>
          </w:p>
        </w:tc>
        <w:tc>
          <w:tcPr>
            <w:tcW w:w="1703"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республиканский бюджет Чувашской Республики</w:t>
            </w:r>
          </w:p>
        </w:tc>
        <w:tc>
          <w:tcPr>
            <w:tcW w:w="1462"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0,0</w:t>
            </w:r>
          </w:p>
        </w:tc>
        <w:tc>
          <w:tcPr>
            <w:tcW w:w="1054"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0,0</w:t>
            </w:r>
          </w:p>
        </w:tc>
        <w:tc>
          <w:tcPr>
            <w:tcW w:w="1054" w:type="dxa"/>
            <w:tcBorders>
              <w:top w:val="nil"/>
              <w:left w:val="nil"/>
              <w:bottom w:val="single" w:sz="4" w:space="0" w:color="auto"/>
              <w:right w:val="single" w:sz="4" w:space="0" w:color="auto"/>
            </w:tcBorders>
            <w:shd w:val="clear" w:color="auto" w:fill="auto"/>
            <w:vAlign w:val="center"/>
          </w:tcPr>
          <w:p w:rsidR="002C6CEC" w:rsidRPr="00926906" w:rsidRDefault="00E70F04" w:rsidP="00926906">
            <w:pPr>
              <w:widowControl/>
              <w:autoSpaceDE/>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0,0</w:t>
            </w:r>
          </w:p>
        </w:tc>
        <w:tc>
          <w:tcPr>
            <w:tcW w:w="1271" w:type="dxa"/>
            <w:tcBorders>
              <w:top w:val="nil"/>
              <w:left w:val="nil"/>
              <w:bottom w:val="single" w:sz="4" w:space="0" w:color="auto"/>
              <w:right w:val="single" w:sz="4" w:space="0" w:color="auto"/>
            </w:tcBorders>
            <w:shd w:val="clear" w:color="auto" w:fill="auto"/>
            <w:vAlign w:val="center"/>
          </w:tcPr>
          <w:p w:rsidR="002C6CEC" w:rsidRPr="00926906" w:rsidRDefault="00E70F04" w:rsidP="00926906">
            <w:pPr>
              <w:widowControl/>
              <w:autoSpaceDE/>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vAlign w:val="center"/>
          </w:tcPr>
          <w:p w:rsidR="002C6CEC" w:rsidRPr="00926906" w:rsidRDefault="00E70F04" w:rsidP="00926906">
            <w:pPr>
              <w:widowControl/>
              <w:autoSpaceDE/>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w:t>
            </w:r>
          </w:p>
        </w:tc>
      </w:tr>
      <w:tr w:rsidR="002C6CEC" w:rsidRPr="00926906" w:rsidTr="00E70F04">
        <w:trPr>
          <w:divId w:val="831409235"/>
          <w:trHeight w:val="225"/>
        </w:trPr>
        <w:tc>
          <w:tcPr>
            <w:tcW w:w="2124" w:type="dxa"/>
            <w:vMerge/>
            <w:tcBorders>
              <w:top w:val="nil"/>
              <w:left w:val="single" w:sz="8" w:space="0" w:color="auto"/>
              <w:bottom w:val="single" w:sz="4" w:space="0" w:color="auto"/>
              <w:right w:val="single" w:sz="4" w:space="0" w:color="auto"/>
            </w:tcBorders>
            <w:vAlign w:val="center"/>
            <w:hideMark/>
          </w:tcPr>
          <w:p w:rsidR="002C6CEC" w:rsidRPr="00926906" w:rsidRDefault="002C6CEC" w:rsidP="00926906">
            <w:pPr>
              <w:widowControl/>
              <w:autoSpaceDE/>
              <w:rPr>
                <w:rFonts w:ascii="Times New Roman" w:hAnsi="Times New Roman" w:cs="Times New Roman"/>
                <w:color w:val="000000"/>
                <w:sz w:val="20"/>
                <w:szCs w:val="20"/>
                <w:lang w:eastAsia="ru-RU"/>
              </w:rPr>
            </w:pPr>
          </w:p>
        </w:tc>
        <w:tc>
          <w:tcPr>
            <w:tcW w:w="2922" w:type="dxa"/>
            <w:vMerge/>
            <w:tcBorders>
              <w:top w:val="nil"/>
              <w:left w:val="single" w:sz="4" w:space="0" w:color="auto"/>
              <w:bottom w:val="single" w:sz="4" w:space="0" w:color="auto"/>
              <w:right w:val="single" w:sz="4" w:space="0" w:color="auto"/>
            </w:tcBorders>
            <w:vAlign w:val="center"/>
            <w:hideMark/>
          </w:tcPr>
          <w:p w:rsidR="002C6CEC" w:rsidRPr="00926906" w:rsidRDefault="002C6CEC" w:rsidP="00926906">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x</w:t>
            </w:r>
          </w:p>
        </w:tc>
        <w:tc>
          <w:tcPr>
            <w:tcW w:w="990"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x</w:t>
            </w:r>
          </w:p>
        </w:tc>
        <w:tc>
          <w:tcPr>
            <w:tcW w:w="1703"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местные бюджеты</w:t>
            </w:r>
          </w:p>
        </w:tc>
        <w:tc>
          <w:tcPr>
            <w:tcW w:w="1462" w:type="dxa"/>
            <w:tcBorders>
              <w:top w:val="nil"/>
              <w:left w:val="nil"/>
              <w:bottom w:val="single" w:sz="4" w:space="0" w:color="auto"/>
              <w:right w:val="single" w:sz="4" w:space="0" w:color="auto"/>
            </w:tcBorders>
            <w:shd w:val="clear" w:color="auto" w:fill="auto"/>
            <w:vAlign w:val="center"/>
            <w:hideMark/>
          </w:tcPr>
          <w:p w:rsidR="002C6CEC" w:rsidRPr="00926906" w:rsidRDefault="00F21E35" w:rsidP="00F21E35">
            <w:pPr>
              <w:widowControl/>
              <w:autoSpaceDE/>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123,9</w:t>
            </w:r>
          </w:p>
        </w:tc>
        <w:tc>
          <w:tcPr>
            <w:tcW w:w="1054"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5</w:t>
            </w:r>
            <w:r w:rsidR="00F21E35">
              <w:rPr>
                <w:rFonts w:ascii="Times New Roman" w:hAnsi="Times New Roman" w:cs="Times New Roman"/>
                <w:color w:val="000000"/>
                <w:sz w:val="20"/>
                <w:szCs w:val="20"/>
                <w:lang w:eastAsia="ru-RU"/>
              </w:rPr>
              <w:t>22</w:t>
            </w:r>
            <w:r w:rsidRPr="00926906">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tcPr>
          <w:p w:rsidR="00E70F04" w:rsidRPr="00926906" w:rsidRDefault="00E70F04" w:rsidP="0077016D">
            <w:pPr>
              <w:widowControl/>
              <w:autoSpaceDE/>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12</w:t>
            </w:r>
            <w:r w:rsidR="0077016D">
              <w:rPr>
                <w:rFonts w:ascii="Times New Roman" w:hAnsi="Times New Roman" w:cs="Times New Roman"/>
                <w:color w:val="000000"/>
                <w:sz w:val="20"/>
                <w:szCs w:val="20"/>
                <w:lang w:eastAsia="ru-RU"/>
              </w:rPr>
              <w:t>0</w:t>
            </w:r>
            <w:r>
              <w:rPr>
                <w:rFonts w:ascii="Times New Roman" w:hAnsi="Times New Roman" w:cs="Times New Roman"/>
                <w:color w:val="000000"/>
                <w:sz w:val="20"/>
                <w:szCs w:val="20"/>
                <w:lang w:eastAsia="ru-RU"/>
              </w:rPr>
              <w:t>,</w:t>
            </w:r>
            <w:r w:rsidR="0077016D">
              <w:rPr>
                <w:rFonts w:ascii="Times New Roman" w:hAnsi="Times New Roman" w:cs="Times New Roman"/>
                <w:color w:val="000000"/>
                <w:sz w:val="20"/>
                <w:szCs w:val="20"/>
                <w:lang w:eastAsia="ru-RU"/>
              </w:rPr>
              <w:t>9</w:t>
            </w:r>
          </w:p>
        </w:tc>
        <w:tc>
          <w:tcPr>
            <w:tcW w:w="1271" w:type="dxa"/>
            <w:tcBorders>
              <w:top w:val="nil"/>
              <w:left w:val="nil"/>
              <w:bottom w:val="single" w:sz="4" w:space="0" w:color="auto"/>
              <w:right w:val="single" w:sz="4" w:space="0" w:color="auto"/>
            </w:tcBorders>
            <w:shd w:val="clear" w:color="auto" w:fill="auto"/>
            <w:vAlign w:val="center"/>
          </w:tcPr>
          <w:p w:rsidR="002C6CEC" w:rsidRPr="00926906" w:rsidRDefault="00874522" w:rsidP="00926906">
            <w:pPr>
              <w:widowControl/>
              <w:autoSpaceDE/>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927,7</w:t>
            </w:r>
          </w:p>
        </w:tc>
        <w:tc>
          <w:tcPr>
            <w:tcW w:w="1134" w:type="dxa"/>
            <w:tcBorders>
              <w:top w:val="nil"/>
              <w:left w:val="nil"/>
              <w:bottom w:val="single" w:sz="4" w:space="0" w:color="auto"/>
              <w:right w:val="single" w:sz="4" w:space="0" w:color="auto"/>
            </w:tcBorders>
            <w:shd w:val="clear" w:color="auto" w:fill="auto"/>
            <w:vAlign w:val="center"/>
          </w:tcPr>
          <w:p w:rsidR="00631F9B" w:rsidRPr="00926906" w:rsidRDefault="00874522" w:rsidP="00631F9B">
            <w:pPr>
              <w:widowControl/>
              <w:autoSpaceDE/>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1133,6</w:t>
            </w:r>
          </w:p>
        </w:tc>
      </w:tr>
      <w:tr w:rsidR="002C6CEC" w:rsidRPr="00926906" w:rsidTr="00E70F04">
        <w:trPr>
          <w:divId w:val="831409235"/>
          <w:trHeight w:val="225"/>
        </w:trPr>
        <w:tc>
          <w:tcPr>
            <w:tcW w:w="2124" w:type="dxa"/>
            <w:vMerge/>
            <w:tcBorders>
              <w:top w:val="nil"/>
              <w:left w:val="single" w:sz="8" w:space="0" w:color="auto"/>
              <w:bottom w:val="single" w:sz="4" w:space="0" w:color="auto"/>
              <w:right w:val="single" w:sz="4" w:space="0" w:color="auto"/>
            </w:tcBorders>
            <w:vAlign w:val="center"/>
            <w:hideMark/>
          </w:tcPr>
          <w:p w:rsidR="002C6CEC" w:rsidRPr="00926906" w:rsidRDefault="002C6CEC" w:rsidP="00926906">
            <w:pPr>
              <w:widowControl/>
              <w:autoSpaceDE/>
              <w:rPr>
                <w:rFonts w:ascii="Times New Roman" w:hAnsi="Times New Roman" w:cs="Times New Roman"/>
                <w:color w:val="000000"/>
                <w:sz w:val="20"/>
                <w:szCs w:val="20"/>
                <w:lang w:eastAsia="ru-RU"/>
              </w:rPr>
            </w:pPr>
          </w:p>
        </w:tc>
        <w:tc>
          <w:tcPr>
            <w:tcW w:w="2922" w:type="dxa"/>
            <w:vMerge/>
            <w:tcBorders>
              <w:top w:val="nil"/>
              <w:left w:val="single" w:sz="4" w:space="0" w:color="auto"/>
              <w:bottom w:val="single" w:sz="4" w:space="0" w:color="auto"/>
              <w:right w:val="single" w:sz="4" w:space="0" w:color="auto"/>
            </w:tcBorders>
            <w:vAlign w:val="center"/>
            <w:hideMark/>
          </w:tcPr>
          <w:p w:rsidR="002C6CEC" w:rsidRPr="00926906" w:rsidRDefault="002C6CEC" w:rsidP="00926906">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x</w:t>
            </w:r>
          </w:p>
        </w:tc>
        <w:tc>
          <w:tcPr>
            <w:tcW w:w="990"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x</w:t>
            </w:r>
          </w:p>
        </w:tc>
        <w:tc>
          <w:tcPr>
            <w:tcW w:w="1703"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внебюджетные источники</w:t>
            </w:r>
          </w:p>
        </w:tc>
        <w:tc>
          <w:tcPr>
            <w:tcW w:w="1462" w:type="dxa"/>
            <w:tcBorders>
              <w:top w:val="nil"/>
              <w:left w:val="nil"/>
              <w:bottom w:val="single" w:sz="4" w:space="0" w:color="auto"/>
              <w:right w:val="single" w:sz="4" w:space="0" w:color="auto"/>
            </w:tcBorders>
            <w:shd w:val="clear" w:color="auto" w:fill="auto"/>
            <w:vAlign w:val="center"/>
            <w:hideMark/>
          </w:tcPr>
          <w:p w:rsidR="002C6CEC" w:rsidRPr="00926906" w:rsidRDefault="002E1364" w:rsidP="00926906">
            <w:pPr>
              <w:widowControl/>
              <w:autoSpaceDE/>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4988,0</w:t>
            </w:r>
          </w:p>
        </w:tc>
        <w:tc>
          <w:tcPr>
            <w:tcW w:w="1054" w:type="dxa"/>
            <w:tcBorders>
              <w:top w:val="nil"/>
              <w:left w:val="nil"/>
              <w:bottom w:val="single" w:sz="4" w:space="0" w:color="auto"/>
              <w:right w:val="single" w:sz="4" w:space="0" w:color="auto"/>
            </w:tcBorders>
            <w:shd w:val="clear" w:color="auto" w:fill="auto"/>
            <w:vAlign w:val="center"/>
          </w:tcPr>
          <w:p w:rsidR="00E70F04" w:rsidRPr="00926906" w:rsidRDefault="00E144DA" w:rsidP="00E70F04">
            <w:pPr>
              <w:widowControl/>
              <w:autoSpaceDE/>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7635,09</w:t>
            </w:r>
          </w:p>
        </w:tc>
        <w:tc>
          <w:tcPr>
            <w:tcW w:w="1271" w:type="dxa"/>
            <w:tcBorders>
              <w:top w:val="nil"/>
              <w:left w:val="nil"/>
              <w:bottom w:val="single" w:sz="4" w:space="0" w:color="auto"/>
              <w:right w:val="single" w:sz="4" w:space="0" w:color="auto"/>
            </w:tcBorders>
            <w:shd w:val="clear" w:color="auto" w:fill="auto"/>
            <w:vAlign w:val="center"/>
          </w:tcPr>
          <w:p w:rsidR="002C6CEC" w:rsidRPr="00926906" w:rsidRDefault="00E70F04" w:rsidP="00926906">
            <w:pPr>
              <w:widowControl/>
              <w:autoSpaceDE/>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39220,4</w:t>
            </w:r>
          </w:p>
        </w:tc>
        <w:tc>
          <w:tcPr>
            <w:tcW w:w="1134" w:type="dxa"/>
            <w:tcBorders>
              <w:top w:val="nil"/>
              <w:left w:val="nil"/>
              <w:bottom w:val="single" w:sz="4" w:space="0" w:color="auto"/>
              <w:right w:val="single" w:sz="4" w:space="0" w:color="auto"/>
            </w:tcBorders>
            <w:shd w:val="clear" w:color="auto" w:fill="auto"/>
            <w:vAlign w:val="center"/>
          </w:tcPr>
          <w:p w:rsidR="002C6CEC" w:rsidRPr="00926906" w:rsidRDefault="00F714CA" w:rsidP="00926906">
            <w:pPr>
              <w:widowControl/>
              <w:autoSpaceDE/>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84147,4</w:t>
            </w:r>
          </w:p>
        </w:tc>
      </w:tr>
      <w:tr w:rsidR="00BE0309" w:rsidRPr="00926906" w:rsidTr="002C6CEC">
        <w:trPr>
          <w:divId w:val="831409235"/>
          <w:trHeight w:val="225"/>
        </w:trPr>
        <w:tc>
          <w:tcPr>
            <w:tcW w:w="2124" w:type="dxa"/>
            <w:vMerge w:val="restart"/>
            <w:tcBorders>
              <w:top w:val="nil"/>
              <w:left w:val="single" w:sz="8" w:space="0" w:color="auto"/>
              <w:bottom w:val="single" w:sz="4" w:space="0" w:color="auto"/>
              <w:right w:val="single" w:sz="4" w:space="0" w:color="auto"/>
            </w:tcBorders>
            <w:shd w:val="clear" w:color="auto" w:fill="auto"/>
            <w:vAlign w:val="center"/>
            <w:hideMark/>
          </w:tcPr>
          <w:p w:rsidR="00BE0309" w:rsidRPr="00926906" w:rsidRDefault="00BE0309" w:rsidP="00BE0309">
            <w:pPr>
              <w:widowControl/>
              <w:autoSpaceDE/>
              <w:jc w:val="both"/>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Основное мероприятие 1</w:t>
            </w:r>
          </w:p>
        </w:tc>
        <w:tc>
          <w:tcPr>
            <w:tcW w:w="2922" w:type="dxa"/>
            <w:vMerge w:val="restart"/>
            <w:tcBorders>
              <w:top w:val="nil"/>
              <w:left w:val="single" w:sz="4" w:space="0" w:color="auto"/>
              <w:bottom w:val="single" w:sz="4" w:space="0" w:color="000000"/>
              <w:right w:val="single" w:sz="4" w:space="0" w:color="auto"/>
            </w:tcBorders>
            <w:shd w:val="clear" w:color="auto" w:fill="auto"/>
            <w:vAlign w:val="center"/>
            <w:hideMark/>
          </w:tcPr>
          <w:p w:rsidR="00BE0309" w:rsidRPr="00926906" w:rsidRDefault="00BE0309" w:rsidP="00BE0309">
            <w:pPr>
              <w:widowControl/>
              <w:autoSpaceDE/>
              <w:jc w:val="both"/>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Энергосбережение и повышение энергоэффективности в бюджетных учреждениях</w:t>
            </w:r>
          </w:p>
        </w:tc>
        <w:tc>
          <w:tcPr>
            <w:tcW w:w="1469" w:type="dxa"/>
            <w:tcBorders>
              <w:top w:val="nil"/>
              <w:left w:val="nil"/>
              <w:bottom w:val="single" w:sz="4" w:space="0" w:color="auto"/>
              <w:right w:val="single" w:sz="4" w:space="0" w:color="auto"/>
            </w:tcBorders>
            <w:shd w:val="clear" w:color="auto" w:fill="auto"/>
            <w:vAlign w:val="center"/>
            <w:hideMark/>
          </w:tcPr>
          <w:p w:rsidR="00BE0309" w:rsidRPr="00926906" w:rsidRDefault="00BE0309" w:rsidP="00BE0309">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х</w:t>
            </w:r>
          </w:p>
        </w:tc>
        <w:tc>
          <w:tcPr>
            <w:tcW w:w="990" w:type="dxa"/>
            <w:tcBorders>
              <w:top w:val="nil"/>
              <w:left w:val="nil"/>
              <w:bottom w:val="single" w:sz="4" w:space="0" w:color="auto"/>
              <w:right w:val="single" w:sz="4" w:space="0" w:color="auto"/>
            </w:tcBorders>
            <w:shd w:val="clear" w:color="auto" w:fill="auto"/>
            <w:vAlign w:val="center"/>
            <w:hideMark/>
          </w:tcPr>
          <w:p w:rsidR="00BE0309" w:rsidRPr="00926906" w:rsidRDefault="00BE0309" w:rsidP="00BE0309">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х</w:t>
            </w:r>
          </w:p>
        </w:tc>
        <w:tc>
          <w:tcPr>
            <w:tcW w:w="1703" w:type="dxa"/>
            <w:tcBorders>
              <w:top w:val="nil"/>
              <w:left w:val="nil"/>
              <w:bottom w:val="single" w:sz="4" w:space="0" w:color="auto"/>
              <w:right w:val="single" w:sz="4" w:space="0" w:color="auto"/>
            </w:tcBorders>
            <w:shd w:val="clear" w:color="auto" w:fill="auto"/>
            <w:vAlign w:val="center"/>
            <w:hideMark/>
          </w:tcPr>
          <w:p w:rsidR="00BE0309" w:rsidRPr="00926906" w:rsidRDefault="00BE0309" w:rsidP="00BE0309">
            <w:pPr>
              <w:widowControl/>
              <w:autoSpaceDE/>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всего</w:t>
            </w:r>
          </w:p>
        </w:tc>
        <w:tc>
          <w:tcPr>
            <w:tcW w:w="1462" w:type="dxa"/>
            <w:tcBorders>
              <w:top w:val="nil"/>
              <w:left w:val="nil"/>
              <w:bottom w:val="single" w:sz="4" w:space="0" w:color="auto"/>
              <w:right w:val="single" w:sz="4" w:space="0" w:color="auto"/>
            </w:tcBorders>
            <w:shd w:val="clear" w:color="auto" w:fill="auto"/>
            <w:vAlign w:val="center"/>
            <w:hideMark/>
          </w:tcPr>
          <w:p w:rsidR="00BE0309" w:rsidRPr="00926906" w:rsidRDefault="002E1364" w:rsidP="00BE0309">
            <w:pPr>
              <w:widowControl/>
              <w:autoSpaceDE/>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BE0309" w:rsidRPr="00926906" w:rsidRDefault="00BE0309" w:rsidP="00BE0309">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263,2</w:t>
            </w:r>
          </w:p>
        </w:tc>
        <w:tc>
          <w:tcPr>
            <w:tcW w:w="1054" w:type="dxa"/>
            <w:tcBorders>
              <w:top w:val="nil"/>
              <w:left w:val="nil"/>
              <w:bottom w:val="single" w:sz="4" w:space="0" w:color="auto"/>
              <w:right w:val="single" w:sz="4" w:space="0" w:color="auto"/>
            </w:tcBorders>
            <w:shd w:val="clear" w:color="auto" w:fill="auto"/>
            <w:vAlign w:val="center"/>
            <w:hideMark/>
          </w:tcPr>
          <w:p w:rsidR="00BE0309" w:rsidRPr="00926906" w:rsidRDefault="00BE0309" w:rsidP="00BE0309">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528,4</w:t>
            </w:r>
          </w:p>
        </w:tc>
        <w:tc>
          <w:tcPr>
            <w:tcW w:w="1271" w:type="dxa"/>
            <w:tcBorders>
              <w:top w:val="nil"/>
              <w:left w:val="nil"/>
              <w:bottom w:val="single" w:sz="4" w:space="0" w:color="auto"/>
              <w:right w:val="single" w:sz="4" w:space="0" w:color="auto"/>
            </w:tcBorders>
            <w:shd w:val="clear" w:color="auto" w:fill="auto"/>
            <w:vAlign w:val="center"/>
            <w:hideMark/>
          </w:tcPr>
          <w:p w:rsidR="00BE0309" w:rsidRPr="00926906" w:rsidRDefault="008A637C" w:rsidP="00BE0309">
            <w:pPr>
              <w:widowControl/>
              <w:autoSpaceDE/>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3085,9</w:t>
            </w:r>
          </w:p>
        </w:tc>
        <w:tc>
          <w:tcPr>
            <w:tcW w:w="1134" w:type="dxa"/>
            <w:tcBorders>
              <w:top w:val="nil"/>
              <w:left w:val="nil"/>
              <w:bottom w:val="single" w:sz="4" w:space="0" w:color="auto"/>
              <w:right w:val="single" w:sz="4" w:space="0" w:color="auto"/>
            </w:tcBorders>
            <w:shd w:val="clear" w:color="auto" w:fill="auto"/>
            <w:vAlign w:val="center"/>
            <w:hideMark/>
          </w:tcPr>
          <w:p w:rsidR="00BE0309" w:rsidRPr="00926906" w:rsidRDefault="00EA696D" w:rsidP="00BE0309">
            <w:pPr>
              <w:widowControl/>
              <w:autoSpaceDE/>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5579,9</w:t>
            </w:r>
          </w:p>
        </w:tc>
      </w:tr>
      <w:tr w:rsidR="002C6CEC" w:rsidRPr="00926906" w:rsidTr="002C6CEC">
        <w:trPr>
          <w:divId w:val="831409235"/>
          <w:trHeight w:val="225"/>
        </w:trPr>
        <w:tc>
          <w:tcPr>
            <w:tcW w:w="2124" w:type="dxa"/>
            <w:vMerge/>
            <w:tcBorders>
              <w:top w:val="nil"/>
              <w:left w:val="single" w:sz="8" w:space="0" w:color="auto"/>
              <w:bottom w:val="single" w:sz="4" w:space="0" w:color="auto"/>
              <w:right w:val="single" w:sz="4" w:space="0" w:color="auto"/>
            </w:tcBorders>
            <w:vAlign w:val="center"/>
            <w:hideMark/>
          </w:tcPr>
          <w:p w:rsidR="002C6CEC" w:rsidRPr="00926906" w:rsidRDefault="002C6CEC" w:rsidP="00926906">
            <w:pPr>
              <w:widowControl/>
              <w:autoSpaceDE/>
              <w:rPr>
                <w:rFonts w:ascii="Times New Roman" w:hAnsi="Times New Roman" w:cs="Times New Roman"/>
                <w:color w:val="000000"/>
                <w:sz w:val="20"/>
                <w:szCs w:val="20"/>
                <w:lang w:eastAsia="ru-RU"/>
              </w:rPr>
            </w:pPr>
          </w:p>
        </w:tc>
        <w:tc>
          <w:tcPr>
            <w:tcW w:w="2922" w:type="dxa"/>
            <w:vMerge/>
            <w:tcBorders>
              <w:top w:val="nil"/>
              <w:left w:val="single" w:sz="4" w:space="0" w:color="auto"/>
              <w:bottom w:val="single" w:sz="4" w:space="0" w:color="000000"/>
              <w:right w:val="single" w:sz="4" w:space="0" w:color="auto"/>
            </w:tcBorders>
            <w:vAlign w:val="center"/>
            <w:hideMark/>
          </w:tcPr>
          <w:p w:rsidR="002C6CEC" w:rsidRPr="00926906" w:rsidRDefault="002C6CEC" w:rsidP="00926906">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x</w:t>
            </w:r>
          </w:p>
        </w:tc>
        <w:tc>
          <w:tcPr>
            <w:tcW w:w="990"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x</w:t>
            </w:r>
          </w:p>
        </w:tc>
        <w:tc>
          <w:tcPr>
            <w:tcW w:w="1703"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федеральный бюджет</w:t>
            </w:r>
          </w:p>
        </w:tc>
        <w:tc>
          <w:tcPr>
            <w:tcW w:w="1462"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0</w:t>
            </w:r>
          </w:p>
        </w:tc>
        <w:tc>
          <w:tcPr>
            <w:tcW w:w="1271"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0</w:t>
            </w:r>
          </w:p>
        </w:tc>
      </w:tr>
      <w:tr w:rsidR="002C6CEC" w:rsidRPr="00926906" w:rsidTr="002C6CEC">
        <w:trPr>
          <w:divId w:val="831409235"/>
          <w:trHeight w:val="225"/>
        </w:trPr>
        <w:tc>
          <w:tcPr>
            <w:tcW w:w="2124" w:type="dxa"/>
            <w:vMerge/>
            <w:tcBorders>
              <w:top w:val="nil"/>
              <w:left w:val="single" w:sz="8" w:space="0" w:color="auto"/>
              <w:bottom w:val="single" w:sz="4" w:space="0" w:color="auto"/>
              <w:right w:val="single" w:sz="4" w:space="0" w:color="auto"/>
            </w:tcBorders>
            <w:vAlign w:val="center"/>
            <w:hideMark/>
          </w:tcPr>
          <w:p w:rsidR="002C6CEC" w:rsidRPr="00926906" w:rsidRDefault="002C6CEC" w:rsidP="00926906">
            <w:pPr>
              <w:widowControl/>
              <w:autoSpaceDE/>
              <w:rPr>
                <w:rFonts w:ascii="Times New Roman" w:hAnsi="Times New Roman" w:cs="Times New Roman"/>
                <w:color w:val="000000"/>
                <w:sz w:val="20"/>
                <w:szCs w:val="20"/>
                <w:lang w:eastAsia="ru-RU"/>
              </w:rPr>
            </w:pPr>
          </w:p>
        </w:tc>
        <w:tc>
          <w:tcPr>
            <w:tcW w:w="2922" w:type="dxa"/>
            <w:vMerge/>
            <w:tcBorders>
              <w:top w:val="nil"/>
              <w:left w:val="single" w:sz="4" w:space="0" w:color="auto"/>
              <w:bottom w:val="single" w:sz="4" w:space="0" w:color="000000"/>
              <w:right w:val="single" w:sz="4" w:space="0" w:color="auto"/>
            </w:tcBorders>
            <w:vAlign w:val="center"/>
            <w:hideMark/>
          </w:tcPr>
          <w:p w:rsidR="002C6CEC" w:rsidRPr="00926906" w:rsidRDefault="002C6CEC" w:rsidP="00926906">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x</w:t>
            </w:r>
          </w:p>
        </w:tc>
        <w:tc>
          <w:tcPr>
            <w:tcW w:w="990"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x</w:t>
            </w:r>
          </w:p>
        </w:tc>
        <w:tc>
          <w:tcPr>
            <w:tcW w:w="1703"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республиканский бюджет Чувашской Республики</w:t>
            </w:r>
          </w:p>
        </w:tc>
        <w:tc>
          <w:tcPr>
            <w:tcW w:w="1462"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0</w:t>
            </w:r>
          </w:p>
        </w:tc>
        <w:tc>
          <w:tcPr>
            <w:tcW w:w="1271"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0</w:t>
            </w:r>
          </w:p>
        </w:tc>
      </w:tr>
      <w:tr w:rsidR="002C6CEC" w:rsidRPr="00926906" w:rsidTr="002C6CEC">
        <w:trPr>
          <w:divId w:val="831409235"/>
          <w:trHeight w:val="225"/>
        </w:trPr>
        <w:tc>
          <w:tcPr>
            <w:tcW w:w="2124" w:type="dxa"/>
            <w:vMerge/>
            <w:tcBorders>
              <w:top w:val="nil"/>
              <w:left w:val="single" w:sz="8" w:space="0" w:color="auto"/>
              <w:bottom w:val="single" w:sz="4" w:space="0" w:color="auto"/>
              <w:right w:val="single" w:sz="4" w:space="0" w:color="auto"/>
            </w:tcBorders>
            <w:vAlign w:val="center"/>
            <w:hideMark/>
          </w:tcPr>
          <w:p w:rsidR="002C6CEC" w:rsidRPr="00926906" w:rsidRDefault="002C6CEC" w:rsidP="00926906">
            <w:pPr>
              <w:widowControl/>
              <w:autoSpaceDE/>
              <w:rPr>
                <w:rFonts w:ascii="Times New Roman" w:hAnsi="Times New Roman" w:cs="Times New Roman"/>
                <w:color w:val="000000"/>
                <w:sz w:val="20"/>
                <w:szCs w:val="20"/>
                <w:lang w:eastAsia="ru-RU"/>
              </w:rPr>
            </w:pPr>
          </w:p>
        </w:tc>
        <w:tc>
          <w:tcPr>
            <w:tcW w:w="2922" w:type="dxa"/>
            <w:vMerge/>
            <w:tcBorders>
              <w:top w:val="nil"/>
              <w:left w:val="single" w:sz="4" w:space="0" w:color="auto"/>
              <w:bottom w:val="single" w:sz="4" w:space="0" w:color="000000"/>
              <w:right w:val="single" w:sz="4" w:space="0" w:color="auto"/>
            </w:tcBorders>
            <w:vAlign w:val="center"/>
            <w:hideMark/>
          </w:tcPr>
          <w:p w:rsidR="002C6CEC" w:rsidRPr="00926906" w:rsidRDefault="002C6CEC" w:rsidP="00926906">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x</w:t>
            </w:r>
          </w:p>
        </w:tc>
        <w:tc>
          <w:tcPr>
            <w:tcW w:w="990"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x</w:t>
            </w:r>
          </w:p>
        </w:tc>
        <w:tc>
          <w:tcPr>
            <w:tcW w:w="1703"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местные бюджеты</w:t>
            </w:r>
          </w:p>
        </w:tc>
        <w:tc>
          <w:tcPr>
            <w:tcW w:w="1462" w:type="dxa"/>
            <w:tcBorders>
              <w:top w:val="nil"/>
              <w:left w:val="nil"/>
              <w:bottom w:val="single" w:sz="4" w:space="0" w:color="auto"/>
              <w:right w:val="single" w:sz="4" w:space="0" w:color="auto"/>
            </w:tcBorders>
            <w:shd w:val="clear" w:color="auto" w:fill="auto"/>
            <w:vAlign w:val="center"/>
            <w:hideMark/>
          </w:tcPr>
          <w:p w:rsidR="002C6CEC" w:rsidRPr="00926906" w:rsidRDefault="00BE0309" w:rsidP="00926906">
            <w:pPr>
              <w:widowControl/>
              <w:autoSpaceDE/>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2C6CEC" w:rsidRPr="00926906" w:rsidRDefault="00BE0309" w:rsidP="00926906">
            <w:pPr>
              <w:widowControl/>
              <w:autoSpaceDE/>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2C6CEC" w:rsidRPr="00926906" w:rsidRDefault="00BE0309" w:rsidP="00926906">
            <w:pPr>
              <w:widowControl/>
              <w:autoSpaceDE/>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w:t>
            </w:r>
          </w:p>
        </w:tc>
        <w:tc>
          <w:tcPr>
            <w:tcW w:w="1271" w:type="dxa"/>
            <w:tcBorders>
              <w:top w:val="nil"/>
              <w:left w:val="nil"/>
              <w:bottom w:val="single" w:sz="4" w:space="0" w:color="auto"/>
              <w:right w:val="single" w:sz="4" w:space="0" w:color="auto"/>
            </w:tcBorders>
            <w:shd w:val="clear" w:color="auto" w:fill="auto"/>
            <w:vAlign w:val="center"/>
            <w:hideMark/>
          </w:tcPr>
          <w:p w:rsidR="002C6CEC" w:rsidRPr="00926906" w:rsidRDefault="00CC105B" w:rsidP="00BE0309">
            <w:pPr>
              <w:widowControl/>
              <w:autoSpaceDE/>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528,3</w:t>
            </w:r>
          </w:p>
        </w:tc>
        <w:tc>
          <w:tcPr>
            <w:tcW w:w="1134" w:type="dxa"/>
            <w:tcBorders>
              <w:top w:val="nil"/>
              <w:left w:val="nil"/>
              <w:bottom w:val="single" w:sz="4" w:space="0" w:color="auto"/>
              <w:right w:val="single" w:sz="4" w:space="0" w:color="auto"/>
            </w:tcBorders>
            <w:shd w:val="clear" w:color="auto" w:fill="auto"/>
            <w:vAlign w:val="center"/>
            <w:hideMark/>
          </w:tcPr>
          <w:p w:rsidR="002C6CEC" w:rsidRPr="00926906" w:rsidRDefault="00CC105B" w:rsidP="00926906">
            <w:pPr>
              <w:widowControl/>
              <w:autoSpaceDE/>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466,8</w:t>
            </w:r>
          </w:p>
        </w:tc>
      </w:tr>
      <w:tr w:rsidR="002C6CEC" w:rsidRPr="00926906" w:rsidTr="002C6CEC">
        <w:trPr>
          <w:divId w:val="831409235"/>
          <w:trHeight w:val="225"/>
        </w:trPr>
        <w:tc>
          <w:tcPr>
            <w:tcW w:w="2124" w:type="dxa"/>
            <w:vMerge/>
            <w:tcBorders>
              <w:top w:val="nil"/>
              <w:left w:val="single" w:sz="8" w:space="0" w:color="auto"/>
              <w:bottom w:val="single" w:sz="4" w:space="0" w:color="auto"/>
              <w:right w:val="single" w:sz="4" w:space="0" w:color="auto"/>
            </w:tcBorders>
            <w:vAlign w:val="center"/>
            <w:hideMark/>
          </w:tcPr>
          <w:p w:rsidR="002C6CEC" w:rsidRPr="00926906" w:rsidRDefault="002C6CEC" w:rsidP="00926906">
            <w:pPr>
              <w:widowControl/>
              <w:autoSpaceDE/>
              <w:rPr>
                <w:rFonts w:ascii="Times New Roman" w:hAnsi="Times New Roman" w:cs="Times New Roman"/>
                <w:color w:val="000000"/>
                <w:sz w:val="20"/>
                <w:szCs w:val="20"/>
                <w:lang w:eastAsia="ru-RU"/>
              </w:rPr>
            </w:pPr>
          </w:p>
        </w:tc>
        <w:tc>
          <w:tcPr>
            <w:tcW w:w="2922" w:type="dxa"/>
            <w:vMerge/>
            <w:tcBorders>
              <w:top w:val="nil"/>
              <w:left w:val="single" w:sz="4" w:space="0" w:color="auto"/>
              <w:bottom w:val="single" w:sz="4" w:space="0" w:color="000000"/>
              <w:right w:val="single" w:sz="4" w:space="0" w:color="auto"/>
            </w:tcBorders>
            <w:vAlign w:val="center"/>
            <w:hideMark/>
          </w:tcPr>
          <w:p w:rsidR="002C6CEC" w:rsidRPr="00926906" w:rsidRDefault="002C6CEC" w:rsidP="00926906">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x</w:t>
            </w:r>
          </w:p>
        </w:tc>
        <w:tc>
          <w:tcPr>
            <w:tcW w:w="990"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x</w:t>
            </w:r>
          </w:p>
        </w:tc>
        <w:tc>
          <w:tcPr>
            <w:tcW w:w="1703"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внебюджетные источники</w:t>
            </w:r>
          </w:p>
        </w:tc>
        <w:tc>
          <w:tcPr>
            <w:tcW w:w="1462" w:type="dxa"/>
            <w:tcBorders>
              <w:top w:val="nil"/>
              <w:left w:val="nil"/>
              <w:bottom w:val="single" w:sz="4" w:space="0" w:color="auto"/>
              <w:right w:val="single" w:sz="4" w:space="0" w:color="auto"/>
            </w:tcBorders>
            <w:shd w:val="clear" w:color="auto" w:fill="auto"/>
            <w:vAlign w:val="center"/>
            <w:hideMark/>
          </w:tcPr>
          <w:p w:rsidR="002C6CEC" w:rsidRPr="00926906" w:rsidRDefault="002E1364" w:rsidP="00926906">
            <w:pPr>
              <w:widowControl/>
              <w:autoSpaceDE/>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263,2</w:t>
            </w:r>
          </w:p>
        </w:tc>
        <w:tc>
          <w:tcPr>
            <w:tcW w:w="1054"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528,4</w:t>
            </w:r>
          </w:p>
        </w:tc>
        <w:tc>
          <w:tcPr>
            <w:tcW w:w="1271"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2557,6</w:t>
            </w:r>
          </w:p>
        </w:tc>
        <w:tc>
          <w:tcPr>
            <w:tcW w:w="1134"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5113,1</w:t>
            </w:r>
          </w:p>
        </w:tc>
      </w:tr>
      <w:tr w:rsidR="002C6CEC" w:rsidRPr="00926906" w:rsidTr="008120F4">
        <w:trPr>
          <w:divId w:val="831409235"/>
          <w:trHeight w:val="225"/>
        </w:trPr>
        <w:tc>
          <w:tcPr>
            <w:tcW w:w="2124" w:type="dxa"/>
            <w:vMerge w:val="restart"/>
            <w:tcBorders>
              <w:top w:val="nil"/>
              <w:left w:val="single" w:sz="8" w:space="0" w:color="auto"/>
              <w:bottom w:val="single" w:sz="4" w:space="0" w:color="auto"/>
              <w:right w:val="single" w:sz="4" w:space="0" w:color="auto"/>
            </w:tcBorders>
            <w:shd w:val="clear" w:color="auto" w:fill="auto"/>
            <w:vAlign w:val="center"/>
            <w:hideMark/>
          </w:tcPr>
          <w:p w:rsidR="002C6CEC" w:rsidRPr="00926906" w:rsidRDefault="008120F4" w:rsidP="00926906">
            <w:pPr>
              <w:widowControl/>
              <w:autoSpaceDE/>
              <w:jc w:val="both"/>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Основное мероприятие 2</w:t>
            </w:r>
          </w:p>
        </w:tc>
        <w:tc>
          <w:tcPr>
            <w:tcW w:w="2922" w:type="dxa"/>
            <w:vMerge w:val="restart"/>
            <w:tcBorders>
              <w:top w:val="nil"/>
              <w:left w:val="single" w:sz="4" w:space="0" w:color="auto"/>
              <w:bottom w:val="single" w:sz="4" w:space="0" w:color="000000"/>
              <w:right w:val="single" w:sz="4" w:space="0" w:color="auto"/>
            </w:tcBorders>
            <w:shd w:val="clear" w:color="auto" w:fill="auto"/>
            <w:vAlign w:val="center"/>
            <w:hideMark/>
          </w:tcPr>
          <w:p w:rsidR="002C6CEC" w:rsidRPr="00926906" w:rsidRDefault="00F82364" w:rsidP="00926906">
            <w:pPr>
              <w:widowControl/>
              <w:autoSpaceDE/>
              <w:jc w:val="both"/>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 xml:space="preserve">Энергоэффективность в жилищно-коммунальном хозяйстве </w:t>
            </w:r>
            <w:r w:rsidR="008120F4">
              <w:rPr>
                <w:rFonts w:ascii="Times New Roman" w:hAnsi="Times New Roman" w:cs="Times New Roman"/>
                <w:color w:val="000000"/>
                <w:sz w:val="20"/>
                <w:szCs w:val="20"/>
                <w:lang w:eastAsia="ru-RU"/>
              </w:rPr>
              <w:t>и жилищном фонде</w:t>
            </w:r>
          </w:p>
        </w:tc>
        <w:tc>
          <w:tcPr>
            <w:tcW w:w="1469"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х</w:t>
            </w:r>
          </w:p>
        </w:tc>
        <w:tc>
          <w:tcPr>
            <w:tcW w:w="990"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х</w:t>
            </w:r>
          </w:p>
        </w:tc>
        <w:tc>
          <w:tcPr>
            <w:tcW w:w="1703"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всего</w:t>
            </w:r>
          </w:p>
        </w:tc>
        <w:tc>
          <w:tcPr>
            <w:tcW w:w="1462" w:type="dxa"/>
            <w:tcBorders>
              <w:top w:val="nil"/>
              <w:left w:val="nil"/>
              <w:bottom w:val="single" w:sz="4" w:space="0" w:color="auto"/>
              <w:right w:val="single" w:sz="4" w:space="0" w:color="auto"/>
            </w:tcBorders>
            <w:shd w:val="clear" w:color="auto" w:fill="auto"/>
            <w:vAlign w:val="center"/>
          </w:tcPr>
          <w:p w:rsidR="002C6CEC" w:rsidRPr="00926906" w:rsidRDefault="002E1364" w:rsidP="00926906">
            <w:pPr>
              <w:widowControl/>
              <w:autoSpaceDE/>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123,9</w:t>
            </w:r>
          </w:p>
        </w:tc>
        <w:tc>
          <w:tcPr>
            <w:tcW w:w="1054" w:type="dxa"/>
            <w:tcBorders>
              <w:top w:val="nil"/>
              <w:left w:val="nil"/>
              <w:bottom w:val="single" w:sz="4" w:space="0" w:color="auto"/>
              <w:right w:val="single" w:sz="4" w:space="0" w:color="auto"/>
            </w:tcBorders>
            <w:shd w:val="clear" w:color="auto" w:fill="auto"/>
            <w:vAlign w:val="center"/>
          </w:tcPr>
          <w:p w:rsidR="002C6CEC" w:rsidRPr="00926906" w:rsidRDefault="008120F4" w:rsidP="00926906">
            <w:pPr>
              <w:widowControl/>
              <w:autoSpaceDE/>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2761</w:t>
            </w:r>
            <w:r w:rsidR="00EA696D">
              <w:rPr>
                <w:rFonts w:ascii="Times New Roman" w:hAnsi="Times New Roman" w:cs="Times New Roman"/>
                <w:color w:val="000000"/>
                <w:sz w:val="20"/>
                <w:szCs w:val="20"/>
                <w:lang w:eastAsia="ru-RU"/>
              </w:rPr>
              <w:t>,5</w:t>
            </w:r>
          </w:p>
        </w:tc>
        <w:tc>
          <w:tcPr>
            <w:tcW w:w="1054" w:type="dxa"/>
            <w:tcBorders>
              <w:top w:val="nil"/>
              <w:left w:val="nil"/>
              <w:bottom w:val="single" w:sz="4" w:space="0" w:color="auto"/>
              <w:right w:val="single" w:sz="4" w:space="0" w:color="auto"/>
            </w:tcBorders>
            <w:shd w:val="clear" w:color="auto" w:fill="auto"/>
            <w:vAlign w:val="center"/>
          </w:tcPr>
          <w:p w:rsidR="002C6CEC" w:rsidRPr="00926906" w:rsidRDefault="00EA696D" w:rsidP="00926906">
            <w:pPr>
              <w:widowControl/>
              <w:autoSpaceDE/>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5527,5</w:t>
            </w:r>
          </w:p>
        </w:tc>
        <w:tc>
          <w:tcPr>
            <w:tcW w:w="1271" w:type="dxa"/>
            <w:tcBorders>
              <w:top w:val="nil"/>
              <w:left w:val="nil"/>
              <w:bottom w:val="single" w:sz="4" w:space="0" w:color="auto"/>
              <w:right w:val="single" w:sz="4" w:space="0" w:color="auto"/>
            </w:tcBorders>
            <w:shd w:val="clear" w:color="auto" w:fill="auto"/>
            <w:vAlign w:val="center"/>
          </w:tcPr>
          <w:p w:rsidR="002C6CEC" w:rsidRPr="00926906" w:rsidRDefault="00CC105B" w:rsidP="00926906">
            <w:pPr>
              <w:widowControl/>
              <w:autoSpaceDE/>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28981,7</w:t>
            </w:r>
          </w:p>
        </w:tc>
        <w:tc>
          <w:tcPr>
            <w:tcW w:w="1134" w:type="dxa"/>
            <w:tcBorders>
              <w:top w:val="nil"/>
              <w:left w:val="nil"/>
              <w:bottom w:val="single" w:sz="4" w:space="0" w:color="auto"/>
              <w:right w:val="single" w:sz="4" w:space="0" w:color="auto"/>
            </w:tcBorders>
            <w:shd w:val="clear" w:color="auto" w:fill="auto"/>
            <w:vAlign w:val="center"/>
          </w:tcPr>
          <w:p w:rsidR="002C6CEC" w:rsidRPr="00926906" w:rsidRDefault="00CC105B" w:rsidP="00874522">
            <w:pPr>
              <w:widowControl/>
              <w:autoSpaceDE/>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65298,1</w:t>
            </w:r>
          </w:p>
        </w:tc>
      </w:tr>
      <w:tr w:rsidR="002C6CEC" w:rsidRPr="00926906" w:rsidTr="002C6CEC">
        <w:trPr>
          <w:divId w:val="831409235"/>
          <w:trHeight w:val="225"/>
        </w:trPr>
        <w:tc>
          <w:tcPr>
            <w:tcW w:w="2124" w:type="dxa"/>
            <w:vMerge/>
            <w:tcBorders>
              <w:top w:val="nil"/>
              <w:left w:val="single" w:sz="8" w:space="0" w:color="auto"/>
              <w:bottom w:val="single" w:sz="4" w:space="0" w:color="auto"/>
              <w:right w:val="single" w:sz="4" w:space="0" w:color="auto"/>
            </w:tcBorders>
            <w:vAlign w:val="center"/>
            <w:hideMark/>
          </w:tcPr>
          <w:p w:rsidR="002C6CEC" w:rsidRPr="00926906" w:rsidRDefault="002C6CEC" w:rsidP="00926906">
            <w:pPr>
              <w:widowControl/>
              <w:autoSpaceDE/>
              <w:rPr>
                <w:rFonts w:ascii="Times New Roman" w:hAnsi="Times New Roman" w:cs="Times New Roman"/>
                <w:color w:val="000000"/>
                <w:sz w:val="20"/>
                <w:szCs w:val="20"/>
                <w:lang w:eastAsia="ru-RU"/>
              </w:rPr>
            </w:pPr>
          </w:p>
        </w:tc>
        <w:tc>
          <w:tcPr>
            <w:tcW w:w="2922" w:type="dxa"/>
            <w:vMerge/>
            <w:tcBorders>
              <w:top w:val="nil"/>
              <w:left w:val="single" w:sz="4" w:space="0" w:color="auto"/>
              <w:bottom w:val="single" w:sz="4" w:space="0" w:color="000000"/>
              <w:right w:val="single" w:sz="4" w:space="0" w:color="auto"/>
            </w:tcBorders>
            <w:vAlign w:val="center"/>
            <w:hideMark/>
          </w:tcPr>
          <w:p w:rsidR="002C6CEC" w:rsidRPr="00926906" w:rsidRDefault="002C6CEC" w:rsidP="00926906">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x</w:t>
            </w:r>
          </w:p>
        </w:tc>
        <w:tc>
          <w:tcPr>
            <w:tcW w:w="990"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x</w:t>
            </w:r>
          </w:p>
        </w:tc>
        <w:tc>
          <w:tcPr>
            <w:tcW w:w="1703"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федеральный бюджет</w:t>
            </w:r>
          </w:p>
        </w:tc>
        <w:tc>
          <w:tcPr>
            <w:tcW w:w="1462"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0</w:t>
            </w:r>
          </w:p>
        </w:tc>
        <w:tc>
          <w:tcPr>
            <w:tcW w:w="1271"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0</w:t>
            </w:r>
          </w:p>
        </w:tc>
      </w:tr>
      <w:tr w:rsidR="002C6CEC" w:rsidRPr="00926906" w:rsidTr="002C6CEC">
        <w:trPr>
          <w:divId w:val="831409235"/>
          <w:trHeight w:val="225"/>
        </w:trPr>
        <w:tc>
          <w:tcPr>
            <w:tcW w:w="2124" w:type="dxa"/>
            <w:vMerge/>
            <w:tcBorders>
              <w:top w:val="nil"/>
              <w:left w:val="single" w:sz="8" w:space="0" w:color="auto"/>
              <w:bottom w:val="single" w:sz="4" w:space="0" w:color="auto"/>
              <w:right w:val="single" w:sz="4" w:space="0" w:color="auto"/>
            </w:tcBorders>
            <w:vAlign w:val="center"/>
            <w:hideMark/>
          </w:tcPr>
          <w:p w:rsidR="002C6CEC" w:rsidRPr="00926906" w:rsidRDefault="002C6CEC" w:rsidP="00926906">
            <w:pPr>
              <w:widowControl/>
              <w:autoSpaceDE/>
              <w:rPr>
                <w:rFonts w:ascii="Times New Roman" w:hAnsi="Times New Roman" w:cs="Times New Roman"/>
                <w:color w:val="000000"/>
                <w:sz w:val="20"/>
                <w:szCs w:val="20"/>
                <w:lang w:eastAsia="ru-RU"/>
              </w:rPr>
            </w:pPr>
          </w:p>
        </w:tc>
        <w:tc>
          <w:tcPr>
            <w:tcW w:w="2922" w:type="dxa"/>
            <w:vMerge/>
            <w:tcBorders>
              <w:top w:val="nil"/>
              <w:left w:val="single" w:sz="4" w:space="0" w:color="auto"/>
              <w:bottom w:val="single" w:sz="4" w:space="0" w:color="000000"/>
              <w:right w:val="single" w:sz="4" w:space="0" w:color="auto"/>
            </w:tcBorders>
            <w:vAlign w:val="center"/>
            <w:hideMark/>
          </w:tcPr>
          <w:p w:rsidR="002C6CEC" w:rsidRPr="00926906" w:rsidRDefault="002C6CEC" w:rsidP="00926906">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x</w:t>
            </w:r>
          </w:p>
        </w:tc>
        <w:tc>
          <w:tcPr>
            <w:tcW w:w="990"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x</w:t>
            </w:r>
          </w:p>
        </w:tc>
        <w:tc>
          <w:tcPr>
            <w:tcW w:w="1703"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республиканский бюджет Чувашской Республики</w:t>
            </w:r>
          </w:p>
        </w:tc>
        <w:tc>
          <w:tcPr>
            <w:tcW w:w="1462"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0</w:t>
            </w:r>
          </w:p>
        </w:tc>
        <w:tc>
          <w:tcPr>
            <w:tcW w:w="1271"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0</w:t>
            </w:r>
          </w:p>
        </w:tc>
      </w:tr>
      <w:tr w:rsidR="002C6CEC" w:rsidRPr="00926906" w:rsidTr="002C6CEC">
        <w:trPr>
          <w:divId w:val="831409235"/>
          <w:trHeight w:val="225"/>
        </w:trPr>
        <w:tc>
          <w:tcPr>
            <w:tcW w:w="2124" w:type="dxa"/>
            <w:vMerge/>
            <w:tcBorders>
              <w:top w:val="nil"/>
              <w:left w:val="single" w:sz="8" w:space="0" w:color="auto"/>
              <w:bottom w:val="single" w:sz="4" w:space="0" w:color="auto"/>
              <w:right w:val="single" w:sz="4" w:space="0" w:color="auto"/>
            </w:tcBorders>
            <w:vAlign w:val="center"/>
            <w:hideMark/>
          </w:tcPr>
          <w:p w:rsidR="002C6CEC" w:rsidRPr="00926906" w:rsidRDefault="002C6CEC" w:rsidP="00926906">
            <w:pPr>
              <w:widowControl/>
              <w:autoSpaceDE/>
              <w:rPr>
                <w:rFonts w:ascii="Times New Roman" w:hAnsi="Times New Roman" w:cs="Times New Roman"/>
                <w:color w:val="000000"/>
                <w:sz w:val="20"/>
                <w:szCs w:val="20"/>
                <w:lang w:eastAsia="ru-RU"/>
              </w:rPr>
            </w:pPr>
          </w:p>
        </w:tc>
        <w:tc>
          <w:tcPr>
            <w:tcW w:w="2922" w:type="dxa"/>
            <w:vMerge/>
            <w:tcBorders>
              <w:top w:val="nil"/>
              <w:left w:val="single" w:sz="4" w:space="0" w:color="auto"/>
              <w:bottom w:val="single" w:sz="4" w:space="0" w:color="000000"/>
              <w:right w:val="single" w:sz="4" w:space="0" w:color="auto"/>
            </w:tcBorders>
            <w:vAlign w:val="center"/>
            <w:hideMark/>
          </w:tcPr>
          <w:p w:rsidR="002C6CEC" w:rsidRPr="00926906" w:rsidRDefault="002C6CEC" w:rsidP="00926906">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x</w:t>
            </w:r>
          </w:p>
        </w:tc>
        <w:tc>
          <w:tcPr>
            <w:tcW w:w="990"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x</w:t>
            </w:r>
          </w:p>
        </w:tc>
        <w:tc>
          <w:tcPr>
            <w:tcW w:w="1703"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местные бюджеты</w:t>
            </w:r>
          </w:p>
        </w:tc>
        <w:tc>
          <w:tcPr>
            <w:tcW w:w="1462" w:type="dxa"/>
            <w:tcBorders>
              <w:top w:val="nil"/>
              <w:left w:val="nil"/>
              <w:bottom w:val="single" w:sz="4" w:space="0" w:color="auto"/>
              <w:right w:val="single" w:sz="4" w:space="0" w:color="auto"/>
            </w:tcBorders>
            <w:shd w:val="clear" w:color="auto" w:fill="auto"/>
            <w:vAlign w:val="center"/>
            <w:hideMark/>
          </w:tcPr>
          <w:p w:rsidR="002C6CEC" w:rsidRPr="00926906" w:rsidRDefault="008120F4" w:rsidP="00926906">
            <w:pPr>
              <w:widowControl/>
              <w:autoSpaceDE/>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123,9</w:t>
            </w:r>
          </w:p>
        </w:tc>
        <w:tc>
          <w:tcPr>
            <w:tcW w:w="1054" w:type="dxa"/>
            <w:tcBorders>
              <w:top w:val="nil"/>
              <w:left w:val="nil"/>
              <w:bottom w:val="single" w:sz="4" w:space="0" w:color="auto"/>
              <w:right w:val="single" w:sz="4" w:space="0" w:color="auto"/>
            </w:tcBorders>
            <w:shd w:val="clear" w:color="auto" w:fill="auto"/>
            <w:vAlign w:val="center"/>
            <w:hideMark/>
          </w:tcPr>
          <w:p w:rsidR="008120F4" w:rsidRPr="00926906" w:rsidRDefault="008120F4" w:rsidP="008120F4">
            <w:pPr>
              <w:widowControl/>
              <w:autoSpaceDE/>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522,0</w:t>
            </w:r>
          </w:p>
        </w:tc>
        <w:tc>
          <w:tcPr>
            <w:tcW w:w="1054" w:type="dxa"/>
            <w:tcBorders>
              <w:top w:val="nil"/>
              <w:left w:val="nil"/>
              <w:bottom w:val="single" w:sz="4" w:space="0" w:color="auto"/>
              <w:right w:val="single" w:sz="4" w:space="0" w:color="auto"/>
            </w:tcBorders>
            <w:shd w:val="clear" w:color="auto" w:fill="auto"/>
            <w:vAlign w:val="center"/>
            <w:hideMark/>
          </w:tcPr>
          <w:p w:rsidR="002C6CEC" w:rsidRPr="00926906" w:rsidRDefault="0077016D" w:rsidP="0077016D">
            <w:pPr>
              <w:widowControl/>
              <w:autoSpaceDE/>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120,9</w:t>
            </w:r>
          </w:p>
        </w:tc>
        <w:tc>
          <w:tcPr>
            <w:tcW w:w="1271" w:type="dxa"/>
            <w:tcBorders>
              <w:top w:val="nil"/>
              <w:left w:val="nil"/>
              <w:bottom w:val="single" w:sz="4" w:space="0" w:color="auto"/>
              <w:right w:val="single" w:sz="4" w:space="0" w:color="auto"/>
            </w:tcBorders>
            <w:shd w:val="clear" w:color="auto" w:fill="auto"/>
            <w:vAlign w:val="center"/>
            <w:hideMark/>
          </w:tcPr>
          <w:p w:rsidR="002C6CEC" w:rsidRPr="00926906" w:rsidRDefault="00874522" w:rsidP="00926906">
            <w:pPr>
              <w:widowControl/>
              <w:autoSpaceDE/>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133,4</w:t>
            </w:r>
          </w:p>
        </w:tc>
        <w:tc>
          <w:tcPr>
            <w:tcW w:w="1134" w:type="dxa"/>
            <w:tcBorders>
              <w:top w:val="nil"/>
              <w:left w:val="nil"/>
              <w:bottom w:val="single" w:sz="4" w:space="0" w:color="auto"/>
              <w:right w:val="single" w:sz="4" w:space="0" w:color="auto"/>
            </w:tcBorders>
            <w:shd w:val="clear" w:color="auto" w:fill="auto"/>
            <w:vAlign w:val="center"/>
            <w:hideMark/>
          </w:tcPr>
          <w:p w:rsidR="002C6CEC" w:rsidRPr="00926906" w:rsidRDefault="00CC105B" w:rsidP="00926906">
            <w:pPr>
              <w:widowControl/>
              <w:autoSpaceDE/>
              <w:jc w:val="center"/>
              <w:rPr>
                <w:rFonts w:ascii="Times New Roman" w:hAnsi="Times New Roman" w:cs="Times New Roman"/>
                <w:color w:val="000000"/>
                <w:sz w:val="20"/>
                <w:szCs w:val="20"/>
                <w:lang w:eastAsia="ru-RU"/>
              </w:rPr>
            </w:pPr>
            <w:r w:rsidRPr="00CC105B">
              <w:rPr>
                <w:rFonts w:ascii="Times New Roman" w:hAnsi="Times New Roman" w:cs="Times New Roman"/>
                <w:sz w:val="20"/>
                <w:szCs w:val="20"/>
                <w:lang w:eastAsia="ru-RU"/>
              </w:rPr>
              <w:t>666,8</w:t>
            </w:r>
          </w:p>
        </w:tc>
      </w:tr>
      <w:tr w:rsidR="002C6CEC" w:rsidRPr="00926906" w:rsidTr="002C6CEC">
        <w:trPr>
          <w:divId w:val="831409235"/>
          <w:trHeight w:val="225"/>
        </w:trPr>
        <w:tc>
          <w:tcPr>
            <w:tcW w:w="2124" w:type="dxa"/>
            <w:vMerge/>
            <w:tcBorders>
              <w:top w:val="nil"/>
              <w:left w:val="single" w:sz="8" w:space="0" w:color="auto"/>
              <w:bottom w:val="single" w:sz="4" w:space="0" w:color="auto"/>
              <w:right w:val="single" w:sz="4" w:space="0" w:color="auto"/>
            </w:tcBorders>
            <w:vAlign w:val="center"/>
            <w:hideMark/>
          </w:tcPr>
          <w:p w:rsidR="002C6CEC" w:rsidRPr="00926906" w:rsidRDefault="002C6CEC" w:rsidP="00926906">
            <w:pPr>
              <w:widowControl/>
              <w:autoSpaceDE/>
              <w:rPr>
                <w:rFonts w:ascii="Times New Roman" w:hAnsi="Times New Roman" w:cs="Times New Roman"/>
                <w:color w:val="000000"/>
                <w:sz w:val="20"/>
                <w:szCs w:val="20"/>
                <w:lang w:eastAsia="ru-RU"/>
              </w:rPr>
            </w:pPr>
          </w:p>
        </w:tc>
        <w:tc>
          <w:tcPr>
            <w:tcW w:w="2922" w:type="dxa"/>
            <w:vMerge/>
            <w:tcBorders>
              <w:top w:val="nil"/>
              <w:left w:val="single" w:sz="4" w:space="0" w:color="auto"/>
              <w:bottom w:val="single" w:sz="4" w:space="0" w:color="000000"/>
              <w:right w:val="single" w:sz="4" w:space="0" w:color="auto"/>
            </w:tcBorders>
            <w:vAlign w:val="center"/>
            <w:hideMark/>
          </w:tcPr>
          <w:p w:rsidR="002C6CEC" w:rsidRPr="00926906" w:rsidRDefault="002C6CEC" w:rsidP="00926906">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x</w:t>
            </w:r>
          </w:p>
        </w:tc>
        <w:tc>
          <w:tcPr>
            <w:tcW w:w="990"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x</w:t>
            </w:r>
          </w:p>
        </w:tc>
        <w:tc>
          <w:tcPr>
            <w:tcW w:w="1703"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внебюджетные источники</w:t>
            </w:r>
          </w:p>
        </w:tc>
        <w:tc>
          <w:tcPr>
            <w:tcW w:w="1462" w:type="dxa"/>
            <w:tcBorders>
              <w:top w:val="nil"/>
              <w:left w:val="nil"/>
              <w:bottom w:val="single" w:sz="4" w:space="0" w:color="auto"/>
              <w:right w:val="single" w:sz="4" w:space="0" w:color="auto"/>
            </w:tcBorders>
            <w:shd w:val="clear" w:color="auto" w:fill="auto"/>
            <w:vAlign w:val="center"/>
            <w:hideMark/>
          </w:tcPr>
          <w:p w:rsidR="002C6CEC" w:rsidRPr="00926906" w:rsidRDefault="002E1364" w:rsidP="00926906">
            <w:pPr>
              <w:widowControl/>
              <w:autoSpaceDE/>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2C6CEC" w:rsidRPr="00926906" w:rsidRDefault="008120F4" w:rsidP="00926906">
            <w:pPr>
              <w:widowControl/>
              <w:autoSpaceDE/>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2239,5</w:t>
            </w:r>
          </w:p>
        </w:tc>
        <w:tc>
          <w:tcPr>
            <w:tcW w:w="1054" w:type="dxa"/>
            <w:tcBorders>
              <w:top w:val="nil"/>
              <w:left w:val="nil"/>
              <w:bottom w:val="single" w:sz="4" w:space="0" w:color="auto"/>
              <w:right w:val="single" w:sz="4" w:space="0" w:color="auto"/>
            </w:tcBorders>
            <w:shd w:val="clear" w:color="auto" w:fill="auto"/>
            <w:vAlign w:val="center"/>
            <w:hideMark/>
          </w:tcPr>
          <w:p w:rsidR="002C6CEC" w:rsidRPr="00926906" w:rsidRDefault="008120F4" w:rsidP="00926906">
            <w:pPr>
              <w:widowControl/>
              <w:autoSpaceDE/>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5406,6</w:t>
            </w:r>
          </w:p>
        </w:tc>
        <w:tc>
          <w:tcPr>
            <w:tcW w:w="1271" w:type="dxa"/>
            <w:tcBorders>
              <w:top w:val="nil"/>
              <w:left w:val="nil"/>
              <w:bottom w:val="single" w:sz="4" w:space="0" w:color="auto"/>
              <w:right w:val="single" w:sz="4" w:space="0" w:color="auto"/>
            </w:tcBorders>
            <w:shd w:val="clear" w:color="auto" w:fill="auto"/>
            <w:vAlign w:val="center"/>
            <w:hideMark/>
          </w:tcPr>
          <w:p w:rsidR="002C6CEC" w:rsidRPr="00926906" w:rsidRDefault="008120F4" w:rsidP="00926906">
            <w:pPr>
              <w:widowControl/>
              <w:autoSpaceDE/>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28848,3</w:t>
            </w:r>
          </w:p>
        </w:tc>
        <w:tc>
          <w:tcPr>
            <w:tcW w:w="1134" w:type="dxa"/>
            <w:tcBorders>
              <w:top w:val="nil"/>
              <w:left w:val="nil"/>
              <w:bottom w:val="single" w:sz="4" w:space="0" w:color="auto"/>
              <w:right w:val="single" w:sz="4" w:space="0" w:color="auto"/>
            </w:tcBorders>
            <w:shd w:val="clear" w:color="auto" w:fill="auto"/>
            <w:vAlign w:val="center"/>
            <w:hideMark/>
          </w:tcPr>
          <w:p w:rsidR="002C6CEC" w:rsidRPr="00926906" w:rsidRDefault="008120F4" w:rsidP="00926906">
            <w:pPr>
              <w:widowControl/>
              <w:autoSpaceDE/>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64631,3</w:t>
            </w:r>
          </w:p>
        </w:tc>
      </w:tr>
      <w:tr w:rsidR="002C6CEC" w:rsidRPr="00926906" w:rsidTr="002C6CEC">
        <w:trPr>
          <w:divId w:val="831409235"/>
          <w:trHeight w:val="225"/>
        </w:trPr>
        <w:tc>
          <w:tcPr>
            <w:tcW w:w="2124" w:type="dxa"/>
            <w:vMerge w:val="restart"/>
            <w:tcBorders>
              <w:top w:val="nil"/>
              <w:left w:val="single" w:sz="8" w:space="0" w:color="auto"/>
              <w:bottom w:val="single" w:sz="4" w:space="0" w:color="auto"/>
              <w:right w:val="single" w:sz="4" w:space="0" w:color="auto"/>
            </w:tcBorders>
            <w:shd w:val="clear" w:color="auto" w:fill="auto"/>
            <w:vAlign w:val="center"/>
            <w:hideMark/>
          </w:tcPr>
          <w:p w:rsidR="002C6CEC" w:rsidRPr="00926906" w:rsidRDefault="008120F4" w:rsidP="00926906">
            <w:pPr>
              <w:widowControl/>
              <w:autoSpaceDE/>
              <w:jc w:val="both"/>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Основное мероприятие 3</w:t>
            </w:r>
          </w:p>
        </w:tc>
        <w:tc>
          <w:tcPr>
            <w:tcW w:w="2922" w:type="dxa"/>
            <w:vMerge w:val="restart"/>
            <w:tcBorders>
              <w:top w:val="nil"/>
              <w:left w:val="single" w:sz="4" w:space="0" w:color="auto"/>
              <w:bottom w:val="single" w:sz="4" w:space="0" w:color="000000"/>
              <w:right w:val="single" w:sz="4" w:space="0" w:color="auto"/>
            </w:tcBorders>
            <w:shd w:val="clear" w:color="auto" w:fill="auto"/>
            <w:vAlign w:val="center"/>
            <w:hideMark/>
          </w:tcPr>
          <w:p w:rsidR="002C6CEC" w:rsidRPr="00926906" w:rsidRDefault="002C6CEC" w:rsidP="00926906">
            <w:pPr>
              <w:widowControl/>
              <w:autoSpaceDE/>
              <w:jc w:val="both"/>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Информационное и правовое обеспечение мероприятий по энергосбережению и повышению энергоэффективности</w:t>
            </w:r>
          </w:p>
        </w:tc>
        <w:tc>
          <w:tcPr>
            <w:tcW w:w="1469"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х</w:t>
            </w:r>
          </w:p>
        </w:tc>
        <w:tc>
          <w:tcPr>
            <w:tcW w:w="990"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х</w:t>
            </w:r>
          </w:p>
        </w:tc>
        <w:tc>
          <w:tcPr>
            <w:tcW w:w="1703"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всего</w:t>
            </w:r>
          </w:p>
        </w:tc>
        <w:tc>
          <w:tcPr>
            <w:tcW w:w="1462" w:type="dxa"/>
            <w:tcBorders>
              <w:top w:val="nil"/>
              <w:left w:val="nil"/>
              <w:bottom w:val="single" w:sz="4" w:space="0" w:color="auto"/>
              <w:right w:val="single" w:sz="4" w:space="0" w:color="auto"/>
            </w:tcBorders>
            <w:shd w:val="clear" w:color="auto" w:fill="auto"/>
            <w:vAlign w:val="center"/>
            <w:hideMark/>
          </w:tcPr>
          <w:p w:rsidR="002C6CEC" w:rsidRPr="00926906" w:rsidRDefault="002E1364" w:rsidP="00926906">
            <w:pPr>
              <w:widowControl/>
              <w:autoSpaceDE/>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2C6CEC" w:rsidRPr="00926906" w:rsidRDefault="00BE0309" w:rsidP="00926906">
            <w:pPr>
              <w:widowControl/>
              <w:autoSpaceDE/>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100,3</w:t>
            </w:r>
          </w:p>
        </w:tc>
        <w:tc>
          <w:tcPr>
            <w:tcW w:w="1054" w:type="dxa"/>
            <w:tcBorders>
              <w:top w:val="nil"/>
              <w:left w:val="nil"/>
              <w:bottom w:val="single" w:sz="4" w:space="0" w:color="auto"/>
              <w:right w:val="single" w:sz="4" w:space="0" w:color="auto"/>
            </w:tcBorders>
            <w:shd w:val="clear" w:color="auto" w:fill="auto"/>
            <w:vAlign w:val="center"/>
            <w:hideMark/>
          </w:tcPr>
          <w:p w:rsidR="002C6CEC" w:rsidRPr="00926906" w:rsidRDefault="00BE0309" w:rsidP="00926906">
            <w:pPr>
              <w:widowControl/>
              <w:autoSpaceDE/>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127,09</w:t>
            </w:r>
          </w:p>
        </w:tc>
        <w:tc>
          <w:tcPr>
            <w:tcW w:w="1271" w:type="dxa"/>
            <w:tcBorders>
              <w:top w:val="nil"/>
              <w:left w:val="nil"/>
              <w:bottom w:val="single" w:sz="4" w:space="0" w:color="auto"/>
              <w:right w:val="single" w:sz="4" w:space="0" w:color="auto"/>
            </w:tcBorders>
            <w:shd w:val="clear" w:color="auto" w:fill="auto"/>
            <w:vAlign w:val="center"/>
            <w:hideMark/>
          </w:tcPr>
          <w:p w:rsidR="002C6CEC" w:rsidRPr="00926906" w:rsidRDefault="00631F9B" w:rsidP="00926906">
            <w:pPr>
              <w:widowControl/>
              <w:autoSpaceDE/>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310</w:t>
            </w:r>
          </w:p>
        </w:tc>
        <w:tc>
          <w:tcPr>
            <w:tcW w:w="1134" w:type="dxa"/>
            <w:tcBorders>
              <w:top w:val="nil"/>
              <w:left w:val="nil"/>
              <w:bottom w:val="single" w:sz="4" w:space="0" w:color="auto"/>
              <w:right w:val="single" w:sz="4" w:space="0" w:color="auto"/>
            </w:tcBorders>
            <w:shd w:val="clear" w:color="auto" w:fill="auto"/>
            <w:vAlign w:val="center"/>
            <w:hideMark/>
          </w:tcPr>
          <w:p w:rsidR="002C6CEC" w:rsidRPr="00926906" w:rsidRDefault="00CC105B" w:rsidP="00926906">
            <w:pPr>
              <w:widowControl/>
              <w:autoSpaceDE/>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120</w:t>
            </w:r>
          </w:p>
        </w:tc>
      </w:tr>
      <w:tr w:rsidR="002C6CEC" w:rsidRPr="00926906" w:rsidTr="002C6CEC">
        <w:trPr>
          <w:divId w:val="831409235"/>
          <w:trHeight w:val="225"/>
        </w:trPr>
        <w:tc>
          <w:tcPr>
            <w:tcW w:w="2124" w:type="dxa"/>
            <w:vMerge/>
            <w:tcBorders>
              <w:top w:val="nil"/>
              <w:left w:val="single" w:sz="8" w:space="0" w:color="auto"/>
              <w:bottom w:val="single" w:sz="4" w:space="0" w:color="auto"/>
              <w:right w:val="single" w:sz="4" w:space="0" w:color="auto"/>
            </w:tcBorders>
            <w:vAlign w:val="center"/>
            <w:hideMark/>
          </w:tcPr>
          <w:p w:rsidR="002C6CEC" w:rsidRPr="00926906" w:rsidRDefault="002C6CEC" w:rsidP="00926906">
            <w:pPr>
              <w:widowControl/>
              <w:autoSpaceDE/>
              <w:rPr>
                <w:rFonts w:ascii="Times New Roman" w:hAnsi="Times New Roman" w:cs="Times New Roman"/>
                <w:color w:val="000000"/>
                <w:sz w:val="20"/>
                <w:szCs w:val="20"/>
                <w:lang w:eastAsia="ru-RU"/>
              </w:rPr>
            </w:pPr>
          </w:p>
        </w:tc>
        <w:tc>
          <w:tcPr>
            <w:tcW w:w="2922" w:type="dxa"/>
            <w:vMerge/>
            <w:tcBorders>
              <w:top w:val="nil"/>
              <w:left w:val="single" w:sz="4" w:space="0" w:color="auto"/>
              <w:bottom w:val="single" w:sz="4" w:space="0" w:color="000000"/>
              <w:right w:val="single" w:sz="4" w:space="0" w:color="auto"/>
            </w:tcBorders>
            <w:vAlign w:val="center"/>
            <w:hideMark/>
          </w:tcPr>
          <w:p w:rsidR="002C6CEC" w:rsidRPr="00926906" w:rsidRDefault="002C6CEC" w:rsidP="00926906">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x</w:t>
            </w:r>
          </w:p>
        </w:tc>
        <w:tc>
          <w:tcPr>
            <w:tcW w:w="990"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x</w:t>
            </w:r>
          </w:p>
        </w:tc>
        <w:tc>
          <w:tcPr>
            <w:tcW w:w="1703"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федеральный бюджет</w:t>
            </w:r>
          </w:p>
        </w:tc>
        <w:tc>
          <w:tcPr>
            <w:tcW w:w="1462"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0</w:t>
            </w:r>
          </w:p>
        </w:tc>
        <w:tc>
          <w:tcPr>
            <w:tcW w:w="1271"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0</w:t>
            </w:r>
          </w:p>
        </w:tc>
      </w:tr>
      <w:tr w:rsidR="002C6CEC" w:rsidRPr="00926906" w:rsidTr="002C6CEC">
        <w:trPr>
          <w:divId w:val="831409235"/>
          <w:trHeight w:val="225"/>
        </w:trPr>
        <w:tc>
          <w:tcPr>
            <w:tcW w:w="2124" w:type="dxa"/>
            <w:vMerge/>
            <w:tcBorders>
              <w:top w:val="nil"/>
              <w:left w:val="single" w:sz="8" w:space="0" w:color="auto"/>
              <w:bottom w:val="single" w:sz="4" w:space="0" w:color="auto"/>
              <w:right w:val="single" w:sz="4" w:space="0" w:color="auto"/>
            </w:tcBorders>
            <w:vAlign w:val="center"/>
            <w:hideMark/>
          </w:tcPr>
          <w:p w:rsidR="002C6CEC" w:rsidRPr="00926906" w:rsidRDefault="002C6CEC" w:rsidP="00926906">
            <w:pPr>
              <w:widowControl/>
              <w:autoSpaceDE/>
              <w:rPr>
                <w:rFonts w:ascii="Times New Roman" w:hAnsi="Times New Roman" w:cs="Times New Roman"/>
                <w:color w:val="000000"/>
                <w:sz w:val="20"/>
                <w:szCs w:val="20"/>
                <w:lang w:eastAsia="ru-RU"/>
              </w:rPr>
            </w:pPr>
          </w:p>
        </w:tc>
        <w:tc>
          <w:tcPr>
            <w:tcW w:w="2922" w:type="dxa"/>
            <w:vMerge/>
            <w:tcBorders>
              <w:top w:val="nil"/>
              <w:left w:val="single" w:sz="4" w:space="0" w:color="auto"/>
              <w:bottom w:val="single" w:sz="4" w:space="0" w:color="000000"/>
              <w:right w:val="single" w:sz="4" w:space="0" w:color="auto"/>
            </w:tcBorders>
            <w:vAlign w:val="center"/>
            <w:hideMark/>
          </w:tcPr>
          <w:p w:rsidR="002C6CEC" w:rsidRPr="00926906" w:rsidRDefault="002C6CEC" w:rsidP="00926906">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x</w:t>
            </w:r>
          </w:p>
        </w:tc>
        <w:tc>
          <w:tcPr>
            <w:tcW w:w="990"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x</w:t>
            </w:r>
          </w:p>
        </w:tc>
        <w:tc>
          <w:tcPr>
            <w:tcW w:w="1703"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республиканский бюджет Чувашской Республики</w:t>
            </w:r>
          </w:p>
        </w:tc>
        <w:tc>
          <w:tcPr>
            <w:tcW w:w="1462"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0</w:t>
            </w:r>
          </w:p>
        </w:tc>
        <w:tc>
          <w:tcPr>
            <w:tcW w:w="1271"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0</w:t>
            </w:r>
          </w:p>
        </w:tc>
      </w:tr>
      <w:tr w:rsidR="002C6CEC" w:rsidRPr="00926906" w:rsidTr="002C6CEC">
        <w:trPr>
          <w:divId w:val="831409235"/>
          <w:trHeight w:val="225"/>
        </w:trPr>
        <w:tc>
          <w:tcPr>
            <w:tcW w:w="2124" w:type="dxa"/>
            <w:vMerge/>
            <w:tcBorders>
              <w:top w:val="nil"/>
              <w:left w:val="single" w:sz="8" w:space="0" w:color="auto"/>
              <w:bottom w:val="single" w:sz="4" w:space="0" w:color="auto"/>
              <w:right w:val="single" w:sz="4" w:space="0" w:color="auto"/>
            </w:tcBorders>
            <w:vAlign w:val="center"/>
            <w:hideMark/>
          </w:tcPr>
          <w:p w:rsidR="002C6CEC" w:rsidRPr="00926906" w:rsidRDefault="002C6CEC" w:rsidP="00926906">
            <w:pPr>
              <w:widowControl/>
              <w:autoSpaceDE/>
              <w:rPr>
                <w:rFonts w:ascii="Times New Roman" w:hAnsi="Times New Roman" w:cs="Times New Roman"/>
                <w:color w:val="000000"/>
                <w:sz w:val="20"/>
                <w:szCs w:val="20"/>
                <w:lang w:eastAsia="ru-RU"/>
              </w:rPr>
            </w:pPr>
          </w:p>
        </w:tc>
        <w:tc>
          <w:tcPr>
            <w:tcW w:w="2922" w:type="dxa"/>
            <w:vMerge/>
            <w:tcBorders>
              <w:top w:val="nil"/>
              <w:left w:val="single" w:sz="4" w:space="0" w:color="auto"/>
              <w:bottom w:val="single" w:sz="4" w:space="0" w:color="000000"/>
              <w:right w:val="single" w:sz="4" w:space="0" w:color="auto"/>
            </w:tcBorders>
            <w:vAlign w:val="center"/>
            <w:hideMark/>
          </w:tcPr>
          <w:p w:rsidR="002C6CEC" w:rsidRPr="00926906" w:rsidRDefault="002C6CEC" w:rsidP="00926906">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x</w:t>
            </w:r>
          </w:p>
        </w:tc>
        <w:tc>
          <w:tcPr>
            <w:tcW w:w="990"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x</w:t>
            </w:r>
          </w:p>
        </w:tc>
        <w:tc>
          <w:tcPr>
            <w:tcW w:w="1703"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местные бюджеты</w:t>
            </w:r>
          </w:p>
        </w:tc>
        <w:tc>
          <w:tcPr>
            <w:tcW w:w="1462" w:type="dxa"/>
            <w:tcBorders>
              <w:top w:val="nil"/>
              <w:left w:val="nil"/>
              <w:bottom w:val="single" w:sz="4" w:space="0" w:color="auto"/>
              <w:right w:val="single" w:sz="4" w:space="0" w:color="auto"/>
            </w:tcBorders>
            <w:shd w:val="clear" w:color="auto" w:fill="auto"/>
            <w:vAlign w:val="center"/>
            <w:hideMark/>
          </w:tcPr>
          <w:p w:rsidR="002C6CEC" w:rsidRPr="00926906" w:rsidRDefault="00BE0309" w:rsidP="00926906">
            <w:pPr>
              <w:widowControl/>
              <w:autoSpaceDE/>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2C6CEC" w:rsidRPr="00926906" w:rsidRDefault="00BE0309" w:rsidP="00926906">
            <w:pPr>
              <w:widowControl/>
              <w:autoSpaceDE/>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2C6CEC" w:rsidRPr="00926906" w:rsidRDefault="00BE0309" w:rsidP="00BE0309">
            <w:pPr>
              <w:widowControl/>
              <w:autoSpaceDE/>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w:t>
            </w:r>
          </w:p>
        </w:tc>
        <w:tc>
          <w:tcPr>
            <w:tcW w:w="1271" w:type="dxa"/>
            <w:tcBorders>
              <w:top w:val="nil"/>
              <w:left w:val="nil"/>
              <w:bottom w:val="single" w:sz="4" w:space="0" w:color="auto"/>
              <w:right w:val="single" w:sz="4" w:space="0" w:color="auto"/>
            </w:tcBorders>
            <w:shd w:val="clear" w:color="auto" w:fill="auto"/>
            <w:vAlign w:val="center"/>
            <w:hideMark/>
          </w:tcPr>
          <w:p w:rsidR="002C6CEC" w:rsidRPr="00926906" w:rsidRDefault="00631F9B" w:rsidP="00926906">
            <w:pPr>
              <w:widowControl/>
              <w:autoSpaceDE/>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190</w:t>
            </w:r>
          </w:p>
        </w:tc>
        <w:tc>
          <w:tcPr>
            <w:tcW w:w="1134" w:type="dxa"/>
            <w:tcBorders>
              <w:top w:val="nil"/>
              <w:left w:val="nil"/>
              <w:bottom w:val="single" w:sz="4" w:space="0" w:color="auto"/>
              <w:right w:val="single" w:sz="4" w:space="0" w:color="auto"/>
            </w:tcBorders>
            <w:shd w:val="clear" w:color="auto" w:fill="auto"/>
            <w:vAlign w:val="center"/>
            <w:hideMark/>
          </w:tcPr>
          <w:p w:rsidR="002C6CEC" w:rsidRPr="00926906" w:rsidRDefault="00CC105B" w:rsidP="00926906">
            <w:pPr>
              <w:widowControl/>
              <w:autoSpaceDE/>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w:t>
            </w:r>
          </w:p>
        </w:tc>
      </w:tr>
      <w:tr w:rsidR="002C6CEC" w:rsidRPr="00926906" w:rsidTr="002C6CEC">
        <w:trPr>
          <w:divId w:val="831409235"/>
          <w:trHeight w:val="225"/>
        </w:trPr>
        <w:tc>
          <w:tcPr>
            <w:tcW w:w="2124" w:type="dxa"/>
            <w:vMerge/>
            <w:tcBorders>
              <w:top w:val="nil"/>
              <w:left w:val="single" w:sz="8" w:space="0" w:color="auto"/>
              <w:bottom w:val="single" w:sz="4" w:space="0" w:color="auto"/>
              <w:right w:val="single" w:sz="4" w:space="0" w:color="auto"/>
            </w:tcBorders>
            <w:vAlign w:val="center"/>
            <w:hideMark/>
          </w:tcPr>
          <w:p w:rsidR="002C6CEC" w:rsidRPr="00926906" w:rsidRDefault="002C6CEC" w:rsidP="00926906">
            <w:pPr>
              <w:widowControl/>
              <w:autoSpaceDE/>
              <w:rPr>
                <w:rFonts w:ascii="Times New Roman" w:hAnsi="Times New Roman" w:cs="Times New Roman"/>
                <w:color w:val="000000"/>
                <w:sz w:val="20"/>
                <w:szCs w:val="20"/>
                <w:lang w:eastAsia="ru-RU"/>
              </w:rPr>
            </w:pPr>
          </w:p>
        </w:tc>
        <w:tc>
          <w:tcPr>
            <w:tcW w:w="2922" w:type="dxa"/>
            <w:vMerge/>
            <w:tcBorders>
              <w:top w:val="nil"/>
              <w:left w:val="single" w:sz="4" w:space="0" w:color="auto"/>
              <w:bottom w:val="single" w:sz="4" w:space="0" w:color="000000"/>
              <w:right w:val="single" w:sz="4" w:space="0" w:color="auto"/>
            </w:tcBorders>
            <w:vAlign w:val="center"/>
            <w:hideMark/>
          </w:tcPr>
          <w:p w:rsidR="002C6CEC" w:rsidRPr="00926906" w:rsidRDefault="002C6CEC" w:rsidP="00926906">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x</w:t>
            </w:r>
          </w:p>
        </w:tc>
        <w:tc>
          <w:tcPr>
            <w:tcW w:w="990"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x</w:t>
            </w:r>
          </w:p>
        </w:tc>
        <w:tc>
          <w:tcPr>
            <w:tcW w:w="1703"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внебюджетные источники</w:t>
            </w:r>
          </w:p>
        </w:tc>
        <w:tc>
          <w:tcPr>
            <w:tcW w:w="1462" w:type="dxa"/>
            <w:tcBorders>
              <w:top w:val="nil"/>
              <w:left w:val="nil"/>
              <w:bottom w:val="single" w:sz="4" w:space="0" w:color="auto"/>
              <w:right w:val="single" w:sz="4" w:space="0" w:color="auto"/>
            </w:tcBorders>
            <w:shd w:val="clear" w:color="auto" w:fill="auto"/>
            <w:vAlign w:val="center"/>
            <w:hideMark/>
          </w:tcPr>
          <w:p w:rsidR="002C6CEC" w:rsidRPr="00926906" w:rsidRDefault="002E1364" w:rsidP="00926906">
            <w:pPr>
              <w:widowControl/>
              <w:autoSpaceDE/>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100,3</w:t>
            </w:r>
          </w:p>
        </w:tc>
        <w:tc>
          <w:tcPr>
            <w:tcW w:w="1054"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127,09</w:t>
            </w:r>
          </w:p>
        </w:tc>
        <w:tc>
          <w:tcPr>
            <w:tcW w:w="1271"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120</w:t>
            </w:r>
          </w:p>
        </w:tc>
        <w:tc>
          <w:tcPr>
            <w:tcW w:w="1134"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120</w:t>
            </w:r>
          </w:p>
        </w:tc>
      </w:tr>
      <w:tr w:rsidR="002C6CEC" w:rsidRPr="00926906" w:rsidTr="002C6CEC">
        <w:trPr>
          <w:divId w:val="831409235"/>
          <w:trHeight w:val="225"/>
        </w:trPr>
        <w:tc>
          <w:tcPr>
            <w:tcW w:w="2124" w:type="dxa"/>
            <w:vMerge w:val="restart"/>
            <w:tcBorders>
              <w:top w:val="nil"/>
              <w:left w:val="single" w:sz="8" w:space="0" w:color="auto"/>
              <w:bottom w:val="single" w:sz="4" w:space="0" w:color="auto"/>
              <w:right w:val="single" w:sz="4" w:space="0" w:color="auto"/>
            </w:tcBorders>
            <w:shd w:val="clear" w:color="auto" w:fill="auto"/>
            <w:vAlign w:val="center"/>
            <w:hideMark/>
          </w:tcPr>
          <w:p w:rsidR="002C6CEC" w:rsidRPr="00926906" w:rsidRDefault="008120F4" w:rsidP="00926906">
            <w:pPr>
              <w:widowControl/>
              <w:autoSpaceDE/>
              <w:jc w:val="both"/>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Основное мероприятие 4</w:t>
            </w:r>
          </w:p>
        </w:tc>
        <w:tc>
          <w:tcPr>
            <w:tcW w:w="2922" w:type="dxa"/>
            <w:vMerge w:val="restart"/>
            <w:tcBorders>
              <w:top w:val="nil"/>
              <w:left w:val="single" w:sz="4" w:space="0" w:color="auto"/>
              <w:bottom w:val="single" w:sz="4" w:space="0" w:color="000000"/>
              <w:right w:val="single" w:sz="4" w:space="0" w:color="auto"/>
            </w:tcBorders>
            <w:shd w:val="clear" w:color="auto" w:fill="auto"/>
            <w:vAlign w:val="center"/>
            <w:hideMark/>
          </w:tcPr>
          <w:p w:rsidR="002C6CEC" w:rsidRPr="00926906" w:rsidRDefault="002C6CEC" w:rsidP="00926906">
            <w:pPr>
              <w:widowControl/>
              <w:autoSpaceDE/>
              <w:jc w:val="both"/>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Энергосбережение и повышение энергоэффективности в промышленном секторе</w:t>
            </w:r>
          </w:p>
        </w:tc>
        <w:tc>
          <w:tcPr>
            <w:tcW w:w="1469"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х</w:t>
            </w:r>
          </w:p>
        </w:tc>
        <w:tc>
          <w:tcPr>
            <w:tcW w:w="990"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х</w:t>
            </w:r>
          </w:p>
        </w:tc>
        <w:tc>
          <w:tcPr>
            <w:tcW w:w="1703"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всего</w:t>
            </w:r>
          </w:p>
        </w:tc>
        <w:tc>
          <w:tcPr>
            <w:tcW w:w="1462" w:type="dxa"/>
            <w:tcBorders>
              <w:top w:val="nil"/>
              <w:left w:val="nil"/>
              <w:bottom w:val="single" w:sz="4" w:space="0" w:color="auto"/>
              <w:right w:val="single" w:sz="4" w:space="0" w:color="auto"/>
            </w:tcBorders>
            <w:shd w:val="clear" w:color="auto" w:fill="auto"/>
            <w:vAlign w:val="center"/>
            <w:hideMark/>
          </w:tcPr>
          <w:p w:rsidR="002C6CEC" w:rsidRPr="00926906" w:rsidRDefault="002E1364" w:rsidP="00926906">
            <w:pPr>
              <w:widowControl/>
              <w:autoSpaceDE/>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2065</w:t>
            </w:r>
          </w:p>
        </w:tc>
        <w:tc>
          <w:tcPr>
            <w:tcW w:w="1054"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992</w:t>
            </w:r>
          </w:p>
        </w:tc>
        <w:tc>
          <w:tcPr>
            <w:tcW w:w="1271"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295,5</w:t>
            </w:r>
          </w:p>
        </w:tc>
        <w:tc>
          <w:tcPr>
            <w:tcW w:w="1134"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912</w:t>
            </w:r>
          </w:p>
        </w:tc>
      </w:tr>
      <w:tr w:rsidR="002C6CEC" w:rsidRPr="00926906" w:rsidTr="002C6CEC">
        <w:trPr>
          <w:divId w:val="831409235"/>
          <w:trHeight w:val="225"/>
        </w:trPr>
        <w:tc>
          <w:tcPr>
            <w:tcW w:w="2124" w:type="dxa"/>
            <w:vMerge/>
            <w:tcBorders>
              <w:top w:val="nil"/>
              <w:left w:val="single" w:sz="8" w:space="0" w:color="auto"/>
              <w:bottom w:val="single" w:sz="4" w:space="0" w:color="auto"/>
              <w:right w:val="single" w:sz="4" w:space="0" w:color="auto"/>
            </w:tcBorders>
            <w:vAlign w:val="center"/>
            <w:hideMark/>
          </w:tcPr>
          <w:p w:rsidR="002C6CEC" w:rsidRPr="00926906" w:rsidRDefault="002C6CEC" w:rsidP="00926906">
            <w:pPr>
              <w:widowControl/>
              <w:autoSpaceDE/>
              <w:rPr>
                <w:rFonts w:ascii="Times New Roman" w:hAnsi="Times New Roman" w:cs="Times New Roman"/>
                <w:color w:val="000000"/>
                <w:sz w:val="20"/>
                <w:szCs w:val="20"/>
                <w:lang w:eastAsia="ru-RU"/>
              </w:rPr>
            </w:pPr>
          </w:p>
        </w:tc>
        <w:tc>
          <w:tcPr>
            <w:tcW w:w="2922" w:type="dxa"/>
            <w:vMerge/>
            <w:tcBorders>
              <w:top w:val="nil"/>
              <w:left w:val="single" w:sz="4" w:space="0" w:color="auto"/>
              <w:bottom w:val="single" w:sz="4" w:space="0" w:color="000000"/>
              <w:right w:val="single" w:sz="4" w:space="0" w:color="auto"/>
            </w:tcBorders>
            <w:vAlign w:val="center"/>
            <w:hideMark/>
          </w:tcPr>
          <w:p w:rsidR="002C6CEC" w:rsidRPr="00926906" w:rsidRDefault="002C6CEC" w:rsidP="00926906">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x</w:t>
            </w:r>
          </w:p>
        </w:tc>
        <w:tc>
          <w:tcPr>
            <w:tcW w:w="990"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x</w:t>
            </w:r>
          </w:p>
        </w:tc>
        <w:tc>
          <w:tcPr>
            <w:tcW w:w="1703"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федеральный бюджет</w:t>
            </w:r>
          </w:p>
        </w:tc>
        <w:tc>
          <w:tcPr>
            <w:tcW w:w="1462"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0</w:t>
            </w:r>
          </w:p>
        </w:tc>
        <w:tc>
          <w:tcPr>
            <w:tcW w:w="1271"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0</w:t>
            </w:r>
          </w:p>
        </w:tc>
      </w:tr>
      <w:tr w:rsidR="002C6CEC" w:rsidRPr="00926906" w:rsidTr="002C6CEC">
        <w:trPr>
          <w:divId w:val="831409235"/>
          <w:trHeight w:val="225"/>
        </w:trPr>
        <w:tc>
          <w:tcPr>
            <w:tcW w:w="2124" w:type="dxa"/>
            <w:vMerge/>
            <w:tcBorders>
              <w:top w:val="nil"/>
              <w:left w:val="single" w:sz="8" w:space="0" w:color="auto"/>
              <w:bottom w:val="single" w:sz="4" w:space="0" w:color="auto"/>
              <w:right w:val="single" w:sz="4" w:space="0" w:color="auto"/>
            </w:tcBorders>
            <w:vAlign w:val="center"/>
            <w:hideMark/>
          </w:tcPr>
          <w:p w:rsidR="002C6CEC" w:rsidRPr="00926906" w:rsidRDefault="002C6CEC" w:rsidP="00926906">
            <w:pPr>
              <w:widowControl/>
              <w:autoSpaceDE/>
              <w:rPr>
                <w:rFonts w:ascii="Times New Roman" w:hAnsi="Times New Roman" w:cs="Times New Roman"/>
                <w:color w:val="000000"/>
                <w:sz w:val="20"/>
                <w:szCs w:val="20"/>
                <w:lang w:eastAsia="ru-RU"/>
              </w:rPr>
            </w:pPr>
          </w:p>
        </w:tc>
        <w:tc>
          <w:tcPr>
            <w:tcW w:w="2922" w:type="dxa"/>
            <w:vMerge/>
            <w:tcBorders>
              <w:top w:val="nil"/>
              <w:left w:val="single" w:sz="4" w:space="0" w:color="auto"/>
              <w:bottom w:val="single" w:sz="4" w:space="0" w:color="000000"/>
              <w:right w:val="single" w:sz="4" w:space="0" w:color="auto"/>
            </w:tcBorders>
            <w:vAlign w:val="center"/>
            <w:hideMark/>
          </w:tcPr>
          <w:p w:rsidR="002C6CEC" w:rsidRPr="00926906" w:rsidRDefault="002C6CEC" w:rsidP="00926906">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x</w:t>
            </w:r>
          </w:p>
        </w:tc>
        <w:tc>
          <w:tcPr>
            <w:tcW w:w="990"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x</w:t>
            </w:r>
          </w:p>
        </w:tc>
        <w:tc>
          <w:tcPr>
            <w:tcW w:w="1703"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республиканский бюджет Чувашской Республики</w:t>
            </w:r>
          </w:p>
        </w:tc>
        <w:tc>
          <w:tcPr>
            <w:tcW w:w="1462"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0</w:t>
            </w:r>
          </w:p>
        </w:tc>
        <w:tc>
          <w:tcPr>
            <w:tcW w:w="1271"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0</w:t>
            </w:r>
          </w:p>
        </w:tc>
      </w:tr>
      <w:tr w:rsidR="002C6CEC" w:rsidRPr="00926906" w:rsidTr="002C6CEC">
        <w:trPr>
          <w:divId w:val="831409235"/>
          <w:trHeight w:val="225"/>
        </w:trPr>
        <w:tc>
          <w:tcPr>
            <w:tcW w:w="2124" w:type="dxa"/>
            <w:vMerge/>
            <w:tcBorders>
              <w:top w:val="nil"/>
              <w:left w:val="single" w:sz="8" w:space="0" w:color="auto"/>
              <w:bottom w:val="single" w:sz="4" w:space="0" w:color="auto"/>
              <w:right w:val="single" w:sz="4" w:space="0" w:color="auto"/>
            </w:tcBorders>
            <w:vAlign w:val="center"/>
            <w:hideMark/>
          </w:tcPr>
          <w:p w:rsidR="002C6CEC" w:rsidRPr="00926906" w:rsidRDefault="002C6CEC" w:rsidP="00926906">
            <w:pPr>
              <w:widowControl/>
              <w:autoSpaceDE/>
              <w:rPr>
                <w:rFonts w:ascii="Times New Roman" w:hAnsi="Times New Roman" w:cs="Times New Roman"/>
                <w:color w:val="000000"/>
                <w:sz w:val="20"/>
                <w:szCs w:val="20"/>
                <w:lang w:eastAsia="ru-RU"/>
              </w:rPr>
            </w:pPr>
          </w:p>
        </w:tc>
        <w:tc>
          <w:tcPr>
            <w:tcW w:w="2922" w:type="dxa"/>
            <w:vMerge/>
            <w:tcBorders>
              <w:top w:val="nil"/>
              <w:left w:val="single" w:sz="4" w:space="0" w:color="auto"/>
              <w:bottom w:val="single" w:sz="4" w:space="0" w:color="000000"/>
              <w:right w:val="single" w:sz="4" w:space="0" w:color="auto"/>
            </w:tcBorders>
            <w:vAlign w:val="center"/>
            <w:hideMark/>
          </w:tcPr>
          <w:p w:rsidR="002C6CEC" w:rsidRPr="00926906" w:rsidRDefault="002C6CEC" w:rsidP="00926906">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x</w:t>
            </w:r>
          </w:p>
        </w:tc>
        <w:tc>
          <w:tcPr>
            <w:tcW w:w="990"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x</w:t>
            </w:r>
          </w:p>
        </w:tc>
        <w:tc>
          <w:tcPr>
            <w:tcW w:w="1703"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местные бюджеты</w:t>
            </w:r>
          </w:p>
        </w:tc>
        <w:tc>
          <w:tcPr>
            <w:tcW w:w="1462"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0</w:t>
            </w:r>
          </w:p>
        </w:tc>
        <w:tc>
          <w:tcPr>
            <w:tcW w:w="1271"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0</w:t>
            </w:r>
          </w:p>
        </w:tc>
      </w:tr>
      <w:tr w:rsidR="002C6CEC" w:rsidRPr="00926906" w:rsidTr="002C6CEC">
        <w:trPr>
          <w:divId w:val="831409235"/>
          <w:trHeight w:val="225"/>
        </w:trPr>
        <w:tc>
          <w:tcPr>
            <w:tcW w:w="2124" w:type="dxa"/>
            <w:vMerge/>
            <w:tcBorders>
              <w:top w:val="nil"/>
              <w:left w:val="single" w:sz="8" w:space="0" w:color="auto"/>
              <w:bottom w:val="single" w:sz="4" w:space="0" w:color="auto"/>
              <w:right w:val="single" w:sz="4" w:space="0" w:color="auto"/>
            </w:tcBorders>
            <w:vAlign w:val="center"/>
            <w:hideMark/>
          </w:tcPr>
          <w:p w:rsidR="002C6CEC" w:rsidRPr="00926906" w:rsidRDefault="002C6CEC" w:rsidP="00926906">
            <w:pPr>
              <w:widowControl/>
              <w:autoSpaceDE/>
              <w:rPr>
                <w:rFonts w:ascii="Times New Roman" w:hAnsi="Times New Roman" w:cs="Times New Roman"/>
                <w:color w:val="000000"/>
                <w:sz w:val="20"/>
                <w:szCs w:val="20"/>
                <w:lang w:eastAsia="ru-RU"/>
              </w:rPr>
            </w:pPr>
          </w:p>
        </w:tc>
        <w:tc>
          <w:tcPr>
            <w:tcW w:w="2922" w:type="dxa"/>
            <w:vMerge/>
            <w:tcBorders>
              <w:top w:val="nil"/>
              <w:left w:val="single" w:sz="4" w:space="0" w:color="auto"/>
              <w:bottom w:val="single" w:sz="4" w:space="0" w:color="000000"/>
              <w:right w:val="single" w:sz="4" w:space="0" w:color="auto"/>
            </w:tcBorders>
            <w:vAlign w:val="center"/>
            <w:hideMark/>
          </w:tcPr>
          <w:p w:rsidR="002C6CEC" w:rsidRPr="00926906" w:rsidRDefault="002C6CEC" w:rsidP="00926906">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x</w:t>
            </w:r>
          </w:p>
        </w:tc>
        <w:tc>
          <w:tcPr>
            <w:tcW w:w="990"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x</w:t>
            </w:r>
          </w:p>
        </w:tc>
        <w:tc>
          <w:tcPr>
            <w:tcW w:w="1703"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внебюджетные источники</w:t>
            </w:r>
          </w:p>
        </w:tc>
        <w:tc>
          <w:tcPr>
            <w:tcW w:w="1462" w:type="dxa"/>
            <w:tcBorders>
              <w:top w:val="nil"/>
              <w:left w:val="nil"/>
              <w:bottom w:val="single" w:sz="4" w:space="0" w:color="auto"/>
              <w:right w:val="single" w:sz="4" w:space="0" w:color="auto"/>
            </w:tcBorders>
            <w:shd w:val="clear" w:color="auto" w:fill="auto"/>
            <w:vAlign w:val="center"/>
            <w:hideMark/>
          </w:tcPr>
          <w:p w:rsidR="002C6CEC" w:rsidRPr="00926906" w:rsidRDefault="002E1364" w:rsidP="00926906">
            <w:pPr>
              <w:widowControl/>
              <w:autoSpaceDE/>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2065</w:t>
            </w:r>
          </w:p>
        </w:tc>
        <w:tc>
          <w:tcPr>
            <w:tcW w:w="1054"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992</w:t>
            </w:r>
          </w:p>
        </w:tc>
        <w:tc>
          <w:tcPr>
            <w:tcW w:w="1271"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295,5</w:t>
            </w:r>
          </w:p>
        </w:tc>
        <w:tc>
          <w:tcPr>
            <w:tcW w:w="1134"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912</w:t>
            </w:r>
          </w:p>
        </w:tc>
      </w:tr>
      <w:tr w:rsidR="002C6CEC" w:rsidRPr="00926906" w:rsidTr="002C6CEC">
        <w:trPr>
          <w:divId w:val="831409235"/>
          <w:trHeight w:val="225"/>
        </w:trPr>
        <w:tc>
          <w:tcPr>
            <w:tcW w:w="2124" w:type="dxa"/>
            <w:vMerge w:val="restart"/>
            <w:tcBorders>
              <w:top w:val="nil"/>
              <w:left w:val="single" w:sz="8" w:space="0" w:color="auto"/>
              <w:bottom w:val="single" w:sz="4" w:space="0" w:color="auto"/>
              <w:right w:val="single" w:sz="4" w:space="0" w:color="auto"/>
            </w:tcBorders>
            <w:shd w:val="clear" w:color="auto" w:fill="auto"/>
            <w:vAlign w:val="center"/>
            <w:hideMark/>
          </w:tcPr>
          <w:p w:rsidR="002C6CEC" w:rsidRPr="00926906" w:rsidRDefault="008120F4" w:rsidP="00926906">
            <w:pPr>
              <w:widowControl/>
              <w:autoSpaceDE/>
              <w:jc w:val="both"/>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Основное мероприятие 5</w:t>
            </w:r>
          </w:p>
        </w:tc>
        <w:tc>
          <w:tcPr>
            <w:tcW w:w="2922" w:type="dxa"/>
            <w:vMerge w:val="restart"/>
            <w:tcBorders>
              <w:top w:val="nil"/>
              <w:left w:val="single" w:sz="4" w:space="0" w:color="auto"/>
              <w:bottom w:val="single" w:sz="4" w:space="0" w:color="000000"/>
              <w:right w:val="single" w:sz="4" w:space="0" w:color="auto"/>
            </w:tcBorders>
            <w:shd w:val="clear" w:color="auto" w:fill="auto"/>
            <w:vAlign w:val="center"/>
            <w:hideMark/>
          </w:tcPr>
          <w:p w:rsidR="002C6CEC" w:rsidRPr="00926906" w:rsidRDefault="002C6CEC" w:rsidP="00926906">
            <w:pPr>
              <w:widowControl/>
              <w:autoSpaceDE/>
              <w:jc w:val="both"/>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Внедрение технологий, использующих возобновляемые источники энергии и вторичные энергетические ресурсы</w:t>
            </w:r>
          </w:p>
        </w:tc>
        <w:tc>
          <w:tcPr>
            <w:tcW w:w="1469"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х</w:t>
            </w:r>
          </w:p>
        </w:tc>
        <w:tc>
          <w:tcPr>
            <w:tcW w:w="990"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х</w:t>
            </w:r>
          </w:p>
        </w:tc>
        <w:tc>
          <w:tcPr>
            <w:tcW w:w="1703"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всего</w:t>
            </w:r>
          </w:p>
        </w:tc>
        <w:tc>
          <w:tcPr>
            <w:tcW w:w="1462"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0</w:t>
            </w:r>
          </w:p>
        </w:tc>
        <w:tc>
          <w:tcPr>
            <w:tcW w:w="1271"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11000</w:t>
            </w:r>
          </w:p>
        </w:tc>
      </w:tr>
      <w:tr w:rsidR="002C6CEC" w:rsidRPr="00926906" w:rsidTr="002C6CEC">
        <w:trPr>
          <w:divId w:val="831409235"/>
          <w:trHeight w:val="225"/>
        </w:trPr>
        <w:tc>
          <w:tcPr>
            <w:tcW w:w="2124" w:type="dxa"/>
            <w:vMerge/>
            <w:tcBorders>
              <w:top w:val="nil"/>
              <w:left w:val="single" w:sz="8" w:space="0" w:color="auto"/>
              <w:bottom w:val="single" w:sz="4" w:space="0" w:color="auto"/>
              <w:right w:val="single" w:sz="4" w:space="0" w:color="auto"/>
            </w:tcBorders>
            <w:vAlign w:val="center"/>
            <w:hideMark/>
          </w:tcPr>
          <w:p w:rsidR="002C6CEC" w:rsidRPr="00926906" w:rsidRDefault="002C6CEC" w:rsidP="00926906">
            <w:pPr>
              <w:widowControl/>
              <w:autoSpaceDE/>
              <w:rPr>
                <w:rFonts w:ascii="Times New Roman" w:hAnsi="Times New Roman" w:cs="Times New Roman"/>
                <w:color w:val="000000"/>
                <w:sz w:val="20"/>
                <w:szCs w:val="20"/>
                <w:lang w:eastAsia="ru-RU"/>
              </w:rPr>
            </w:pPr>
          </w:p>
        </w:tc>
        <w:tc>
          <w:tcPr>
            <w:tcW w:w="2922" w:type="dxa"/>
            <w:vMerge/>
            <w:tcBorders>
              <w:top w:val="nil"/>
              <w:left w:val="single" w:sz="4" w:space="0" w:color="auto"/>
              <w:bottom w:val="single" w:sz="4" w:space="0" w:color="000000"/>
              <w:right w:val="single" w:sz="4" w:space="0" w:color="auto"/>
            </w:tcBorders>
            <w:vAlign w:val="center"/>
            <w:hideMark/>
          </w:tcPr>
          <w:p w:rsidR="002C6CEC" w:rsidRPr="00926906" w:rsidRDefault="002C6CEC" w:rsidP="00926906">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x</w:t>
            </w:r>
          </w:p>
        </w:tc>
        <w:tc>
          <w:tcPr>
            <w:tcW w:w="990"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x</w:t>
            </w:r>
          </w:p>
        </w:tc>
        <w:tc>
          <w:tcPr>
            <w:tcW w:w="1703"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федеральный бюджет</w:t>
            </w:r>
          </w:p>
        </w:tc>
        <w:tc>
          <w:tcPr>
            <w:tcW w:w="1462"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0</w:t>
            </w:r>
          </w:p>
        </w:tc>
        <w:tc>
          <w:tcPr>
            <w:tcW w:w="1271"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0</w:t>
            </w:r>
          </w:p>
        </w:tc>
      </w:tr>
      <w:tr w:rsidR="002C6CEC" w:rsidRPr="00926906" w:rsidTr="002C6CEC">
        <w:trPr>
          <w:divId w:val="831409235"/>
          <w:trHeight w:val="225"/>
        </w:trPr>
        <w:tc>
          <w:tcPr>
            <w:tcW w:w="2124" w:type="dxa"/>
            <w:vMerge/>
            <w:tcBorders>
              <w:top w:val="nil"/>
              <w:left w:val="single" w:sz="8" w:space="0" w:color="auto"/>
              <w:bottom w:val="single" w:sz="4" w:space="0" w:color="auto"/>
              <w:right w:val="single" w:sz="4" w:space="0" w:color="auto"/>
            </w:tcBorders>
            <w:vAlign w:val="center"/>
            <w:hideMark/>
          </w:tcPr>
          <w:p w:rsidR="002C6CEC" w:rsidRPr="00926906" w:rsidRDefault="002C6CEC" w:rsidP="00926906">
            <w:pPr>
              <w:widowControl/>
              <w:autoSpaceDE/>
              <w:rPr>
                <w:rFonts w:ascii="Times New Roman" w:hAnsi="Times New Roman" w:cs="Times New Roman"/>
                <w:color w:val="000000"/>
                <w:sz w:val="20"/>
                <w:szCs w:val="20"/>
                <w:lang w:eastAsia="ru-RU"/>
              </w:rPr>
            </w:pPr>
          </w:p>
        </w:tc>
        <w:tc>
          <w:tcPr>
            <w:tcW w:w="2922" w:type="dxa"/>
            <w:vMerge/>
            <w:tcBorders>
              <w:top w:val="nil"/>
              <w:left w:val="single" w:sz="4" w:space="0" w:color="auto"/>
              <w:bottom w:val="single" w:sz="4" w:space="0" w:color="000000"/>
              <w:right w:val="single" w:sz="4" w:space="0" w:color="auto"/>
            </w:tcBorders>
            <w:vAlign w:val="center"/>
            <w:hideMark/>
          </w:tcPr>
          <w:p w:rsidR="002C6CEC" w:rsidRPr="00926906" w:rsidRDefault="002C6CEC" w:rsidP="00926906">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x</w:t>
            </w:r>
          </w:p>
        </w:tc>
        <w:tc>
          <w:tcPr>
            <w:tcW w:w="990"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x</w:t>
            </w:r>
          </w:p>
        </w:tc>
        <w:tc>
          <w:tcPr>
            <w:tcW w:w="1703"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республиканский бюджет Чувашской Республики</w:t>
            </w:r>
          </w:p>
        </w:tc>
        <w:tc>
          <w:tcPr>
            <w:tcW w:w="1462"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0</w:t>
            </w:r>
          </w:p>
        </w:tc>
        <w:tc>
          <w:tcPr>
            <w:tcW w:w="1271"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0</w:t>
            </w:r>
          </w:p>
        </w:tc>
      </w:tr>
      <w:tr w:rsidR="002C6CEC" w:rsidRPr="00926906" w:rsidTr="002C6CEC">
        <w:trPr>
          <w:divId w:val="831409235"/>
          <w:trHeight w:val="225"/>
        </w:trPr>
        <w:tc>
          <w:tcPr>
            <w:tcW w:w="2124" w:type="dxa"/>
            <w:vMerge/>
            <w:tcBorders>
              <w:top w:val="nil"/>
              <w:left w:val="single" w:sz="8" w:space="0" w:color="auto"/>
              <w:bottom w:val="single" w:sz="4" w:space="0" w:color="auto"/>
              <w:right w:val="single" w:sz="4" w:space="0" w:color="auto"/>
            </w:tcBorders>
            <w:vAlign w:val="center"/>
            <w:hideMark/>
          </w:tcPr>
          <w:p w:rsidR="002C6CEC" w:rsidRPr="00926906" w:rsidRDefault="002C6CEC" w:rsidP="00926906">
            <w:pPr>
              <w:widowControl/>
              <w:autoSpaceDE/>
              <w:rPr>
                <w:rFonts w:ascii="Times New Roman" w:hAnsi="Times New Roman" w:cs="Times New Roman"/>
                <w:color w:val="000000"/>
                <w:sz w:val="20"/>
                <w:szCs w:val="20"/>
                <w:lang w:eastAsia="ru-RU"/>
              </w:rPr>
            </w:pPr>
          </w:p>
        </w:tc>
        <w:tc>
          <w:tcPr>
            <w:tcW w:w="2922" w:type="dxa"/>
            <w:vMerge/>
            <w:tcBorders>
              <w:top w:val="nil"/>
              <w:left w:val="single" w:sz="4" w:space="0" w:color="auto"/>
              <w:bottom w:val="single" w:sz="4" w:space="0" w:color="000000"/>
              <w:right w:val="single" w:sz="4" w:space="0" w:color="auto"/>
            </w:tcBorders>
            <w:vAlign w:val="center"/>
            <w:hideMark/>
          </w:tcPr>
          <w:p w:rsidR="002C6CEC" w:rsidRPr="00926906" w:rsidRDefault="002C6CEC" w:rsidP="00926906">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x</w:t>
            </w:r>
          </w:p>
        </w:tc>
        <w:tc>
          <w:tcPr>
            <w:tcW w:w="990"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x</w:t>
            </w:r>
          </w:p>
        </w:tc>
        <w:tc>
          <w:tcPr>
            <w:tcW w:w="1703"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местные бюджеты</w:t>
            </w:r>
          </w:p>
        </w:tc>
        <w:tc>
          <w:tcPr>
            <w:tcW w:w="1462"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0</w:t>
            </w:r>
          </w:p>
        </w:tc>
        <w:tc>
          <w:tcPr>
            <w:tcW w:w="1271"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0</w:t>
            </w:r>
          </w:p>
        </w:tc>
      </w:tr>
      <w:tr w:rsidR="002C6CEC" w:rsidRPr="00926906" w:rsidTr="002C6CEC">
        <w:trPr>
          <w:divId w:val="831409235"/>
          <w:trHeight w:val="225"/>
        </w:trPr>
        <w:tc>
          <w:tcPr>
            <w:tcW w:w="2124" w:type="dxa"/>
            <w:vMerge/>
            <w:tcBorders>
              <w:top w:val="nil"/>
              <w:left w:val="single" w:sz="8" w:space="0" w:color="auto"/>
              <w:bottom w:val="single" w:sz="4" w:space="0" w:color="auto"/>
              <w:right w:val="single" w:sz="4" w:space="0" w:color="auto"/>
            </w:tcBorders>
            <w:vAlign w:val="center"/>
            <w:hideMark/>
          </w:tcPr>
          <w:p w:rsidR="002C6CEC" w:rsidRPr="00926906" w:rsidRDefault="002C6CEC" w:rsidP="00926906">
            <w:pPr>
              <w:widowControl/>
              <w:autoSpaceDE/>
              <w:rPr>
                <w:rFonts w:ascii="Times New Roman" w:hAnsi="Times New Roman" w:cs="Times New Roman"/>
                <w:color w:val="000000"/>
                <w:sz w:val="20"/>
                <w:szCs w:val="20"/>
                <w:lang w:eastAsia="ru-RU"/>
              </w:rPr>
            </w:pPr>
          </w:p>
        </w:tc>
        <w:tc>
          <w:tcPr>
            <w:tcW w:w="2922" w:type="dxa"/>
            <w:vMerge/>
            <w:tcBorders>
              <w:top w:val="nil"/>
              <w:left w:val="single" w:sz="4" w:space="0" w:color="auto"/>
              <w:bottom w:val="single" w:sz="4" w:space="0" w:color="000000"/>
              <w:right w:val="single" w:sz="4" w:space="0" w:color="auto"/>
            </w:tcBorders>
            <w:vAlign w:val="center"/>
            <w:hideMark/>
          </w:tcPr>
          <w:p w:rsidR="002C6CEC" w:rsidRPr="00926906" w:rsidRDefault="002C6CEC" w:rsidP="00926906">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x</w:t>
            </w:r>
          </w:p>
        </w:tc>
        <w:tc>
          <w:tcPr>
            <w:tcW w:w="990"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x</w:t>
            </w:r>
          </w:p>
        </w:tc>
        <w:tc>
          <w:tcPr>
            <w:tcW w:w="1703"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внебюджетные источники</w:t>
            </w:r>
          </w:p>
        </w:tc>
        <w:tc>
          <w:tcPr>
            <w:tcW w:w="1462"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0</w:t>
            </w:r>
          </w:p>
        </w:tc>
        <w:tc>
          <w:tcPr>
            <w:tcW w:w="1271"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11000</w:t>
            </w:r>
          </w:p>
        </w:tc>
      </w:tr>
      <w:tr w:rsidR="002C6CEC" w:rsidRPr="00926906" w:rsidTr="002C6CEC">
        <w:trPr>
          <w:divId w:val="831409235"/>
          <w:trHeight w:val="225"/>
        </w:trPr>
        <w:tc>
          <w:tcPr>
            <w:tcW w:w="2124" w:type="dxa"/>
            <w:vMerge w:val="restart"/>
            <w:tcBorders>
              <w:top w:val="nil"/>
              <w:left w:val="single" w:sz="8" w:space="0" w:color="auto"/>
              <w:bottom w:val="single" w:sz="4" w:space="0" w:color="auto"/>
              <w:right w:val="single" w:sz="4" w:space="0" w:color="auto"/>
            </w:tcBorders>
            <w:shd w:val="clear" w:color="auto" w:fill="auto"/>
            <w:vAlign w:val="center"/>
            <w:hideMark/>
          </w:tcPr>
          <w:p w:rsidR="002C6CEC" w:rsidRPr="00926906" w:rsidRDefault="008120F4" w:rsidP="00926906">
            <w:pPr>
              <w:widowControl/>
              <w:autoSpaceDE/>
              <w:jc w:val="both"/>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Основное мероприятие 6</w:t>
            </w:r>
          </w:p>
        </w:tc>
        <w:tc>
          <w:tcPr>
            <w:tcW w:w="2922" w:type="dxa"/>
            <w:vMerge w:val="restart"/>
            <w:tcBorders>
              <w:top w:val="nil"/>
              <w:left w:val="single" w:sz="4" w:space="0" w:color="auto"/>
              <w:bottom w:val="single" w:sz="4" w:space="0" w:color="000000"/>
              <w:right w:val="single" w:sz="4" w:space="0" w:color="auto"/>
            </w:tcBorders>
            <w:shd w:val="clear" w:color="auto" w:fill="auto"/>
            <w:vAlign w:val="center"/>
            <w:hideMark/>
          </w:tcPr>
          <w:p w:rsidR="002C6CEC" w:rsidRPr="00926906" w:rsidRDefault="002C6CEC" w:rsidP="00926906">
            <w:pPr>
              <w:widowControl/>
              <w:autoSpaceDE/>
              <w:jc w:val="both"/>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Увеличение использования энер</w:t>
            </w:r>
            <w:r w:rsidR="00F72AF8">
              <w:rPr>
                <w:rFonts w:ascii="Times New Roman" w:hAnsi="Times New Roman" w:cs="Times New Roman"/>
                <w:color w:val="000000"/>
                <w:sz w:val="20"/>
                <w:szCs w:val="20"/>
                <w:lang w:eastAsia="ru-RU"/>
              </w:rPr>
              <w:t>гоэффективных источников наружно</w:t>
            </w:r>
            <w:r w:rsidRPr="00926906">
              <w:rPr>
                <w:rFonts w:ascii="Times New Roman" w:hAnsi="Times New Roman" w:cs="Times New Roman"/>
                <w:color w:val="000000"/>
                <w:sz w:val="20"/>
                <w:szCs w:val="20"/>
                <w:lang w:eastAsia="ru-RU"/>
              </w:rPr>
              <w:t>го освещения</w:t>
            </w:r>
          </w:p>
        </w:tc>
        <w:tc>
          <w:tcPr>
            <w:tcW w:w="1469"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х</w:t>
            </w:r>
          </w:p>
        </w:tc>
        <w:tc>
          <w:tcPr>
            <w:tcW w:w="990"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х</w:t>
            </w:r>
          </w:p>
        </w:tc>
        <w:tc>
          <w:tcPr>
            <w:tcW w:w="1703"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всего</w:t>
            </w:r>
          </w:p>
        </w:tc>
        <w:tc>
          <w:tcPr>
            <w:tcW w:w="1462"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261</w:t>
            </w:r>
          </w:p>
        </w:tc>
        <w:tc>
          <w:tcPr>
            <w:tcW w:w="1054"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522</w:t>
            </w:r>
          </w:p>
        </w:tc>
        <w:tc>
          <w:tcPr>
            <w:tcW w:w="1271"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2223</w:t>
            </w:r>
          </w:p>
        </w:tc>
        <w:tc>
          <w:tcPr>
            <w:tcW w:w="1134"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2214</w:t>
            </w:r>
          </w:p>
        </w:tc>
      </w:tr>
      <w:tr w:rsidR="002C6CEC" w:rsidRPr="00926906" w:rsidTr="002C6CEC">
        <w:trPr>
          <w:divId w:val="831409235"/>
          <w:trHeight w:val="225"/>
        </w:trPr>
        <w:tc>
          <w:tcPr>
            <w:tcW w:w="2124" w:type="dxa"/>
            <w:vMerge/>
            <w:tcBorders>
              <w:top w:val="nil"/>
              <w:left w:val="single" w:sz="8" w:space="0" w:color="auto"/>
              <w:bottom w:val="single" w:sz="4" w:space="0" w:color="auto"/>
              <w:right w:val="single" w:sz="4" w:space="0" w:color="auto"/>
            </w:tcBorders>
            <w:vAlign w:val="center"/>
            <w:hideMark/>
          </w:tcPr>
          <w:p w:rsidR="002C6CEC" w:rsidRPr="00926906" w:rsidRDefault="002C6CEC" w:rsidP="00926906">
            <w:pPr>
              <w:widowControl/>
              <w:autoSpaceDE/>
              <w:rPr>
                <w:rFonts w:ascii="Times New Roman" w:hAnsi="Times New Roman" w:cs="Times New Roman"/>
                <w:color w:val="000000"/>
                <w:sz w:val="20"/>
                <w:szCs w:val="20"/>
                <w:lang w:eastAsia="ru-RU"/>
              </w:rPr>
            </w:pPr>
          </w:p>
        </w:tc>
        <w:tc>
          <w:tcPr>
            <w:tcW w:w="2922" w:type="dxa"/>
            <w:vMerge/>
            <w:tcBorders>
              <w:top w:val="nil"/>
              <w:left w:val="single" w:sz="4" w:space="0" w:color="auto"/>
              <w:bottom w:val="single" w:sz="4" w:space="0" w:color="000000"/>
              <w:right w:val="single" w:sz="4" w:space="0" w:color="auto"/>
            </w:tcBorders>
            <w:vAlign w:val="center"/>
            <w:hideMark/>
          </w:tcPr>
          <w:p w:rsidR="002C6CEC" w:rsidRPr="00926906" w:rsidRDefault="002C6CEC" w:rsidP="00926906">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x</w:t>
            </w:r>
          </w:p>
        </w:tc>
        <w:tc>
          <w:tcPr>
            <w:tcW w:w="990"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x</w:t>
            </w:r>
          </w:p>
        </w:tc>
        <w:tc>
          <w:tcPr>
            <w:tcW w:w="1703"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федеральный бюджет</w:t>
            </w:r>
          </w:p>
        </w:tc>
        <w:tc>
          <w:tcPr>
            <w:tcW w:w="1462"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0</w:t>
            </w:r>
          </w:p>
        </w:tc>
        <w:tc>
          <w:tcPr>
            <w:tcW w:w="1271"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0</w:t>
            </w:r>
          </w:p>
        </w:tc>
      </w:tr>
      <w:tr w:rsidR="002C6CEC" w:rsidRPr="00926906" w:rsidTr="002C6CEC">
        <w:trPr>
          <w:divId w:val="831409235"/>
          <w:trHeight w:val="225"/>
        </w:trPr>
        <w:tc>
          <w:tcPr>
            <w:tcW w:w="2124" w:type="dxa"/>
            <w:vMerge/>
            <w:tcBorders>
              <w:top w:val="nil"/>
              <w:left w:val="single" w:sz="8" w:space="0" w:color="auto"/>
              <w:bottom w:val="single" w:sz="4" w:space="0" w:color="auto"/>
              <w:right w:val="single" w:sz="4" w:space="0" w:color="auto"/>
            </w:tcBorders>
            <w:vAlign w:val="center"/>
            <w:hideMark/>
          </w:tcPr>
          <w:p w:rsidR="002C6CEC" w:rsidRPr="00926906" w:rsidRDefault="002C6CEC" w:rsidP="00926906">
            <w:pPr>
              <w:widowControl/>
              <w:autoSpaceDE/>
              <w:rPr>
                <w:rFonts w:ascii="Times New Roman" w:hAnsi="Times New Roman" w:cs="Times New Roman"/>
                <w:color w:val="000000"/>
                <w:sz w:val="20"/>
                <w:szCs w:val="20"/>
                <w:lang w:eastAsia="ru-RU"/>
              </w:rPr>
            </w:pPr>
          </w:p>
        </w:tc>
        <w:tc>
          <w:tcPr>
            <w:tcW w:w="2922" w:type="dxa"/>
            <w:vMerge/>
            <w:tcBorders>
              <w:top w:val="nil"/>
              <w:left w:val="single" w:sz="4" w:space="0" w:color="auto"/>
              <w:bottom w:val="single" w:sz="4" w:space="0" w:color="000000"/>
              <w:right w:val="single" w:sz="4" w:space="0" w:color="auto"/>
            </w:tcBorders>
            <w:vAlign w:val="center"/>
            <w:hideMark/>
          </w:tcPr>
          <w:p w:rsidR="002C6CEC" w:rsidRPr="00926906" w:rsidRDefault="002C6CEC" w:rsidP="00926906">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x</w:t>
            </w:r>
          </w:p>
        </w:tc>
        <w:tc>
          <w:tcPr>
            <w:tcW w:w="990"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x</w:t>
            </w:r>
          </w:p>
        </w:tc>
        <w:tc>
          <w:tcPr>
            <w:tcW w:w="1703"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республиканский бюджет Чувашской Республики</w:t>
            </w:r>
          </w:p>
        </w:tc>
        <w:tc>
          <w:tcPr>
            <w:tcW w:w="1462"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0</w:t>
            </w:r>
          </w:p>
        </w:tc>
        <w:tc>
          <w:tcPr>
            <w:tcW w:w="1271"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0</w:t>
            </w:r>
          </w:p>
        </w:tc>
      </w:tr>
      <w:tr w:rsidR="002C6CEC" w:rsidRPr="00926906" w:rsidTr="002C6CEC">
        <w:trPr>
          <w:divId w:val="831409235"/>
          <w:trHeight w:val="225"/>
        </w:trPr>
        <w:tc>
          <w:tcPr>
            <w:tcW w:w="2124" w:type="dxa"/>
            <w:vMerge/>
            <w:tcBorders>
              <w:top w:val="nil"/>
              <w:left w:val="single" w:sz="8" w:space="0" w:color="auto"/>
              <w:bottom w:val="single" w:sz="4" w:space="0" w:color="auto"/>
              <w:right w:val="single" w:sz="4" w:space="0" w:color="auto"/>
            </w:tcBorders>
            <w:vAlign w:val="center"/>
            <w:hideMark/>
          </w:tcPr>
          <w:p w:rsidR="002C6CEC" w:rsidRPr="00926906" w:rsidRDefault="002C6CEC" w:rsidP="00926906">
            <w:pPr>
              <w:widowControl/>
              <w:autoSpaceDE/>
              <w:rPr>
                <w:rFonts w:ascii="Times New Roman" w:hAnsi="Times New Roman" w:cs="Times New Roman"/>
                <w:color w:val="000000"/>
                <w:sz w:val="20"/>
                <w:szCs w:val="20"/>
                <w:lang w:eastAsia="ru-RU"/>
              </w:rPr>
            </w:pPr>
          </w:p>
        </w:tc>
        <w:tc>
          <w:tcPr>
            <w:tcW w:w="2922" w:type="dxa"/>
            <w:vMerge/>
            <w:tcBorders>
              <w:top w:val="nil"/>
              <w:left w:val="single" w:sz="4" w:space="0" w:color="auto"/>
              <w:bottom w:val="single" w:sz="4" w:space="0" w:color="000000"/>
              <w:right w:val="single" w:sz="4" w:space="0" w:color="auto"/>
            </w:tcBorders>
            <w:vAlign w:val="center"/>
            <w:hideMark/>
          </w:tcPr>
          <w:p w:rsidR="002C6CEC" w:rsidRPr="00926906" w:rsidRDefault="002C6CEC" w:rsidP="00926906">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x</w:t>
            </w:r>
          </w:p>
        </w:tc>
        <w:tc>
          <w:tcPr>
            <w:tcW w:w="990"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x</w:t>
            </w:r>
          </w:p>
        </w:tc>
        <w:tc>
          <w:tcPr>
            <w:tcW w:w="1703"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местные бюджеты</w:t>
            </w:r>
          </w:p>
        </w:tc>
        <w:tc>
          <w:tcPr>
            <w:tcW w:w="1462"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0</w:t>
            </w:r>
          </w:p>
        </w:tc>
        <w:tc>
          <w:tcPr>
            <w:tcW w:w="1271"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0</w:t>
            </w:r>
          </w:p>
        </w:tc>
      </w:tr>
      <w:tr w:rsidR="002C6CEC" w:rsidRPr="00926906" w:rsidTr="002C6CEC">
        <w:trPr>
          <w:divId w:val="831409235"/>
          <w:trHeight w:val="225"/>
        </w:trPr>
        <w:tc>
          <w:tcPr>
            <w:tcW w:w="2124" w:type="dxa"/>
            <w:vMerge/>
            <w:tcBorders>
              <w:top w:val="nil"/>
              <w:left w:val="single" w:sz="8" w:space="0" w:color="auto"/>
              <w:bottom w:val="single" w:sz="4" w:space="0" w:color="auto"/>
              <w:right w:val="single" w:sz="4" w:space="0" w:color="auto"/>
            </w:tcBorders>
            <w:vAlign w:val="center"/>
            <w:hideMark/>
          </w:tcPr>
          <w:p w:rsidR="002C6CEC" w:rsidRPr="00926906" w:rsidRDefault="002C6CEC" w:rsidP="00926906">
            <w:pPr>
              <w:widowControl/>
              <w:autoSpaceDE/>
              <w:rPr>
                <w:rFonts w:ascii="Times New Roman" w:hAnsi="Times New Roman" w:cs="Times New Roman"/>
                <w:color w:val="000000"/>
                <w:sz w:val="20"/>
                <w:szCs w:val="20"/>
                <w:lang w:eastAsia="ru-RU"/>
              </w:rPr>
            </w:pPr>
          </w:p>
        </w:tc>
        <w:tc>
          <w:tcPr>
            <w:tcW w:w="2922" w:type="dxa"/>
            <w:vMerge/>
            <w:tcBorders>
              <w:top w:val="nil"/>
              <w:left w:val="single" w:sz="4" w:space="0" w:color="auto"/>
              <w:bottom w:val="single" w:sz="4" w:space="0" w:color="000000"/>
              <w:right w:val="single" w:sz="4" w:space="0" w:color="auto"/>
            </w:tcBorders>
            <w:vAlign w:val="center"/>
            <w:hideMark/>
          </w:tcPr>
          <w:p w:rsidR="002C6CEC" w:rsidRPr="00926906" w:rsidRDefault="002C6CEC" w:rsidP="00926906">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x</w:t>
            </w:r>
          </w:p>
        </w:tc>
        <w:tc>
          <w:tcPr>
            <w:tcW w:w="990"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x</w:t>
            </w:r>
          </w:p>
        </w:tc>
        <w:tc>
          <w:tcPr>
            <w:tcW w:w="1703"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внебюджетные источники</w:t>
            </w:r>
          </w:p>
        </w:tc>
        <w:tc>
          <w:tcPr>
            <w:tcW w:w="1462" w:type="dxa"/>
            <w:tcBorders>
              <w:top w:val="nil"/>
              <w:left w:val="nil"/>
              <w:bottom w:val="single" w:sz="4" w:space="0" w:color="auto"/>
              <w:right w:val="single" w:sz="4" w:space="0" w:color="auto"/>
            </w:tcBorders>
            <w:shd w:val="clear" w:color="auto" w:fill="auto"/>
            <w:vAlign w:val="center"/>
            <w:hideMark/>
          </w:tcPr>
          <w:p w:rsidR="002C6CEC" w:rsidRPr="00926906" w:rsidRDefault="002E1364" w:rsidP="00926906">
            <w:pPr>
              <w:widowControl/>
              <w:autoSpaceDE/>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261</w:t>
            </w:r>
          </w:p>
        </w:tc>
        <w:tc>
          <w:tcPr>
            <w:tcW w:w="1054"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522</w:t>
            </w:r>
          </w:p>
        </w:tc>
        <w:tc>
          <w:tcPr>
            <w:tcW w:w="1271"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2223</w:t>
            </w:r>
          </w:p>
        </w:tc>
        <w:tc>
          <w:tcPr>
            <w:tcW w:w="1134"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2214</w:t>
            </w:r>
          </w:p>
        </w:tc>
      </w:tr>
      <w:tr w:rsidR="002C6CEC" w:rsidRPr="00926906" w:rsidTr="002C6CEC">
        <w:trPr>
          <w:divId w:val="831409235"/>
          <w:trHeight w:val="225"/>
        </w:trPr>
        <w:tc>
          <w:tcPr>
            <w:tcW w:w="2124" w:type="dxa"/>
            <w:vMerge w:val="restart"/>
            <w:tcBorders>
              <w:top w:val="nil"/>
              <w:left w:val="single" w:sz="8" w:space="0" w:color="auto"/>
              <w:bottom w:val="single" w:sz="4" w:space="0" w:color="auto"/>
              <w:right w:val="single" w:sz="4" w:space="0" w:color="auto"/>
            </w:tcBorders>
            <w:shd w:val="clear" w:color="auto" w:fill="auto"/>
            <w:vAlign w:val="center"/>
            <w:hideMark/>
          </w:tcPr>
          <w:p w:rsidR="008120F4" w:rsidRPr="00926906" w:rsidRDefault="002C6CEC" w:rsidP="00926906">
            <w:pPr>
              <w:widowControl/>
              <w:autoSpaceDE/>
              <w:jc w:val="both"/>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 xml:space="preserve">Основное мероприятие </w:t>
            </w:r>
            <w:r w:rsidR="008120F4">
              <w:rPr>
                <w:rFonts w:ascii="Times New Roman" w:hAnsi="Times New Roman" w:cs="Times New Roman"/>
                <w:color w:val="000000"/>
                <w:sz w:val="20"/>
                <w:szCs w:val="20"/>
                <w:lang w:eastAsia="ru-RU"/>
              </w:rPr>
              <w:t>7</w:t>
            </w:r>
          </w:p>
        </w:tc>
        <w:tc>
          <w:tcPr>
            <w:tcW w:w="2922" w:type="dxa"/>
            <w:vMerge w:val="restart"/>
            <w:tcBorders>
              <w:top w:val="nil"/>
              <w:left w:val="single" w:sz="4" w:space="0" w:color="auto"/>
              <w:bottom w:val="single" w:sz="4" w:space="0" w:color="000000"/>
              <w:right w:val="single" w:sz="4" w:space="0" w:color="auto"/>
            </w:tcBorders>
            <w:shd w:val="clear" w:color="auto" w:fill="auto"/>
            <w:vAlign w:val="center"/>
            <w:hideMark/>
          </w:tcPr>
          <w:p w:rsidR="002C6CEC" w:rsidRPr="00926906" w:rsidRDefault="002C6CEC" w:rsidP="00926906">
            <w:pPr>
              <w:widowControl/>
              <w:autoSpaceDE/>
              <w:jc w:val="both"/>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Энергосбережение и повышение энергоэффективности в транспортном комплексе</w:t>
            </w:r>
          </w:p>
        </w:tc>
        <w:tc>
          <w:tcPr>
            <w:tcW w:w="1469"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х</w:t>
            </w:r>
          </w:p>
        </w:tc>
        <w:tc>
          <w:tcPr>
            <w:tcW w:w="990"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х</w:t>
            </w:r>
          </w:p>
        </w:tc>
        <w:tc>
          <w:tcPr>
            <w:tcW w:w="1703"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всего</w:t>
            </w:r>
          </w:p>
        </w:tc>
        <w:tc>
          <w:tcPr>
            <w:tcW w:w="1462" w:type="dxa"/>
            <w:tcBorders>
              <w:top w:val="nil"/>
              <w:left w:val="nil"/>
              <w:bottom w:val="single" w:sz="4" w:space="0" w:color="auto"/>
              <w:right w:val="single" w:sz="4" w:space="0" w:color="auto"/>
            </w:tcBorders>
            <w:shd w:val="clear" w:color="auto" w:fill="auto"/>
            <w:vAlign w:val="center"/>
            <w:hideMark/>
          </w:tcPr>
          <w:p w:rsidR="002C6CEC" w:rsidRPr="00926906" w:rsidRDefault="002E1364" w:rsidP="00926906">
            <w:pPr>
              <w:widowControl/>
              <w:autoSpaceDE/>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2C6CEC" w:rsidRPr="00926906" w:rsidRDefault="00BE0309" w:rsidP="00926906">
            <w:pPr>
              <w:widowControl/>
              <w:autoSpaceDE/>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59</w:t>
            </w:r>
          </w:p>
        </w:tc>
        <w:tc>
          <w:tcPr>
            <w:tcW w:w="1054" w:type="dxa"/>
            <w:tcBorders>
              <w:top w:val="nil"/>
              <w:left w:val="nil"/>
              <w:bottom w:val="single" w:sz="4" w:space="0" w:color="auto"/>
              <w:right w:val="single" w:sz="4" w:space="0" w:color="auto"/>
            </w:tcBorders>
            <w:shd w:val="clear" w:color="auto" w:fill="auto"/>
            <w:vAlign w:val="center"/>
            <w:hideMark/>
          </w:tcPr>
          <w:p w:rsidR="002C6CEC" w:rsidRPr="00926906" w:rsidRDefault="00BE0309" w:rsidP="00926906">
            <w:pPr>
              <w:widowControl/>
              <w:autoSpaceDE/>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59</w:t>
            </w:r>
          </w:p>
        </w:tc>
        <w:tc>
          <w:tcPr>
            <w:tcW w:w="1271" w:type="dxa"/>
            <w:tcBorders>
              <w:top w:val="nil"/>
              <w:left w:val="nil"/>
              <w:bottom w:val="single" w:sz="4" w:space="0" w:color="auto"/>
              <w:right w:val="single" w:sz="4" w:space="0" w:color="auto"/>
            </w:tcBorders>
            <w:shd w:val="clear" w:color="auto" w:fill="auto"/>
            <w:vAlign w:val="center"/>
            <w:hideMark/>
          </w:tcPr>
          <w:p w:rsidR="002C6CEC" w:rsidRPr="00926906" w:rsidRDefault="00631F9B" w:rsidP="00926906">
            <w:pPr>
              <w:widowControl/>
              <w:autoSpaceDE/>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5252</w:t>
            </w:r>
          </w:p>
        </w:tc>
        <w:tc>
          <w:tcPr>
            <w:tcW w:w="1134" w:type="dxa"/>
            <w:tcBorders>
              <w:top w:val="nil"/>
              <w:left w:val="nil"/>
              <w:bottom w:val="single" w:sz="4" w:space="0" w:color="auto"/>
              <w:right w:val="single" w:sz="4" w:space="0" w:color="auto"/>
            </w:tcBorders>
            <w:shd w:val="clear" w:color="auto" w:fill="auto"/>
            <w:vAlign w:val="center"/>
            <w:hideMark/>
          </w:tcPr>
          <w:p w:rsidR="002C6CEC" w:rsidRPr="00926906" w:rsidRDefault="00CC105B" w:rsidP="00926906">
            <w:pPr>
              <w:widowControl/>
              <w:autoSpaceDE/>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157</w:t>
            </w:r>
          </w:p>
        </w:tc>
      </w:tr>
      <w:tr w:rsidR="002C6CEC" w:rsidRPr="00926906" w:rsidTr="002C6CEC">
        <w:trPr>
          <w:divId w:val="831409235"/>
          <w:trHeight w:val="225"/>
        </w:trPr>
        <w:tc>
          <w:tcPr>
            <w:tcW w:w="2124" w:type="dxa"/>
            <w:vMerge/>
            <w:tcBorders>
              <w:top w:val="nil"/>
              <w:left w:val="single" w:sz="8" w:space="0" w:color="auto"/>
              <w:bottom w:val="single" w:sz="4" w:space="0" w:color="auto"/>
              <w:right w:val="single" w:sz="4" w:space="0" w:color="auto"/>
            </w:tcBorders>
            <w:vAlign w:val="center"/>
            <w:hideMark/>
          </w:tcPr>
          <w:p w:rsidR="002C6CEC" w:rsidRPr="00926906" w:rsidRDefault="002C6CEC" w:rsidP="00926906">
            <w:pPr>
              <w:widowControl/>
              <w:autoSpaceDE/>
              <w:rPr>
                <w:rFonts w:ascii="Times New Roman" w:hAnsi="Times New Roman" w:cs="Times New Roman"/>
                <w:color w:val="000000"/>
                <w:sz w:val="20"/>
                <w:szCs w:val="20"/>
                <w:lang w:eastAsia="ru-RU"/>
              </w:rPr>
            </w:pPr>
          </w:p>
        </w:tc>
        <w:tc>
          <w:tcPr>
            <w:tcW w:w="2922" w:type="dxa"/>
            <w:vMerge/>
            <w:tcBorders>
              <w:top w:val="nil"/>
              <w:left w:val="single" w:sz="4" w:space="0" w:color="auto"/>
              <w:bottom w:val="single" w:sz="4" w:space="0" w:color="000000"/>
              <w:right w:val="single" w:sz="4" w:space="0" w:color="auto"/>
            </w:tcBorders>
            <w:vAlign w:val="center"/>
            <w:hideMark/>
          </w:tcPr>
          <w:p w:rsidR="002C6CEC" w:rsidRPr="00926906" w:rsidRDefault="002C6CEC" w:rsidP="00926906">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x</w:t>
            </w:r>
          </w:p>
        </w:tc>
        <w:tc>
          <w:tcPr>
            <w:tcW w:w="990"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x</w:t>
            </w:r>
          </w:p>
        </w:tc>
        <w:tc>
          <w:tcPr>
            <w:tcW w:w="1703"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федеральный бюджет</w:t>
            </w:r>
          </w:p>
        </w:tc>
        <w:tc>
          <w:tcPr>
            <w:tcW w:w="1462"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0</w:t>
            </w:r>
          </w:p>
        </w:tc>
        <w:tc>
          <w:tcPr>
            <w:tcW w:w="1271"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0</w:t>
            </w:r>
          </w:p>
        </w:tc>
      </w:tr>
      <w:tr w:rsidR="002C6CEC" w:rsidRPr="00926906" w:rsidTr="002C6CEC">
        <w:trPr>
          <w:divId w:val="831409235"/>
          <w:trHeight w:val="225"/>
        </w:trPr>
        <w:tc>
          <w:tcPr>
            <w:tcW w:w="2124" w:type="dxa"/>
            <w:vMerge/>
            <w:tcBorders>
              <w:top w:val="nil"/>
              <w:left w:val="single" w:sz="8" w:space="0" w:color="auto"/>
              <w:bottom w:val="single" w:sz="4" w:space="0" w:color="auto"/>
              <w:right w:val="single" w:sz="4" w:space="0" w:color="auto"/>
            </w:tcBorders>
            <w:vAlign w:val="center"/>
            <w:hideMark/>
          </w:tcPr>
          <w:p w:rsidR="002C6CEC" w:rsidRPr="00926906" w:rsidRDefault="002C6CEC" w:rsidP="00926906">
            <w:pPr>
              <w:widowControl/>
              <w:autoSpaceDE/>
              <w:rPr>
                <w:rFonts w:ascii="Times New Roman" w:hAnsi="Times New Roman" w:cs="Times New Roman"/>
                <w:color w:val="000000"/>
                <w:sz w:val="20"/>
                <w:szCs w:val="20"/>
                <w:lang w:eastAsia="ru-RU"/>
              </w:rPr>
            </w:pPr>
          </w:p>
        </w:tc>
        <w:tc>
          <w:tcPr>
            <w:tcW w:w="2922" w:type="dxa"/>
            <w:vMerge/>
            <w:tcBorders>
              <w:top w:val="nil"/>
              <w:left w:val="single" w:sz="4" w:space="0" w:color="auto"/>
              <w:bottom w:val="single" w:sz="4" w:space="0" w:color="000000"/>
              <w:right w:val="single" w:sz="4" w:space="0" w:color="auto"/>
            </w:tcBorders>
            <w:vAlign w:val="center"/>
            <w:hideMark/>
          </w:tcPr>
          <w:p w:rsidR="002C6CEC" w:rsidRPr="00926906" w:rsidRDefault="002C6CEC" w:rsidP="00926906">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x</w:t>
            </w:r>
          </w:p>
        </w:tc>
        <w:tc>
          <w:tcPr>
            <w:tcW w:w="990"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x</w:t>
            </w:r>
          </w:p>
        </w:tc>
        <w:tc>
          <w:tcPr>
            <w:tcW w:w="1703"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республиканский бюджет Чувашской Республики</w:t>
            </w:r>
          </w:p>
        </w:tc>
        <w:tc>
          <w:tcPr>
            <w:tcW w:w="1462"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0</w:t>
            </w:r>
          </w:p>
        </w:tc>
        <w:tc>
          <w:tcPr>
            <w:tcW w:w="1271"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0</w:t>
            </w:r>
          </w:p>
        </w:tc>
      </w:tr>
      <w:tr w:rsidR="002C6CEC" w:rsidRPr="00926906" w:rsidTr="002C6CEC">
        <w:trPr>
          <w:divId w:val="831409235"/>
          <w:trHeight w:val="225"/>
        </w:trPr>
        <w:tc>
          <w:tcPr>
            <w:tcW w:w="2124" w:type="dxa"/>
            <w:vMerge/>
            <w:tcBorders>
              <w:top w:val="nil"/>
              <w:left w:val="single" w:sz="8" w:space="0" w:color="auto"/>
              <w:bottom w:val="single" w:sz="4" w:space="0" w:color="auto"/>
              <w:right w:val="single" w:sz="4" w:space="0" w:color="auto"/>
            </w:tcBorders>
            <w:vAlign w:val="center"/>
            <w:hideMark/>
          </w:tcPr>
          <w:p w:rsidR="002C6CEC" w:rsidRPr="00926906" w:rsidRDefault="002C6CEC" w:rsidP="00926906">
            <w:pPr>
              <w:widowControl/>
              <w:autoSpaceDE/>
              <w:rPr>
                <w:rFonts w:ascii="Times New Roman" w:hAnsi="Times New Roman" w:cs="Times New Roman"/>
                <w:color w:val="000000"/>
                <w:sz w:val="20"/>
                <w:szCs w:val="20"/>
                <w:lang w:eastAsia="ru-RU"/>
              </w:rPr>
            </w:pPr>
          </w:p>
        </w:tc>
        <w:tc>
          <w:tcPr>
            <w:tcW w:w="2922" w:type="dxa"/>
            <w:vMerge/>
            <w:tcBorders>
              <w:top w:val="nil"/>
              <w:left w:val="single" w:sz="4" w:space="0" w:color="auto"/>
              <w:bottom w:val="single" w:sz="4" w:space="0" w:color="000000"/>
              <w:right w:val="single" w:sz="4" w:space="0" w:color="auto"/>
            </w:tcBorders>
            <w:vAlign w:val="center"/>
            <w:hideMark/>
          </w:tcPr>
          <w:p w:rsidR="002C6CEC" w:rsidRPr="00926906" w:rsidRDefault="002C6CEC" w:rsidP="00926906">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x</w:t>
            </w:r>
          </w:p>
        </w:tc>
        <w:tc>
          <w:tcPr>
            <w:tcW w:w="990"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x</w:t>
            </w:r>
          </w:p>
        </w:tc>
        <w:tc>
          <w:tcPr>
            <w:tcW w:w="1703"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местные бюджеты</w:t>
            </w:r>
          </w:p>
        </w:tc>
        <w:tc>
          <w:tcPr>
            <w:tcW w:w="1462" w:type="dxa"/>
            <w:tcBorders>
              <w:top w:val="nil"/>
              <w:left w:val="nil"/>
              <w:bottom w:val="single" w:sz="4" w:space="0" w:color="auto"/>
              <w:right w:val="single" w:sz="4" w:space="0" w:color="auto"/>
            </w:tcBorders>
            <w:shd w:val="clear" w:color="auto" w:fill="auto"/>
            <w:vAlign w:val="center"/>
            <w:hideMark/>
          </w:tcPr>
          <w:p w:rsidR="002C6CEC" w:rsidRPr="00926906" w:rsidRDefault="00BE0309" w:rsidP="00926906">
            <w:pPr>
              <w:widowControl/>
              <w:autoSpaceDE/>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2C6CEC" w:rsidRPr="00926906" w:rsidRDefault="00BE0309" w:rsidP="00BE0309">
            <w:pPr>
              <w:widowControl/>
              <w:autoSpaceDE/>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2C6CEC" w:rsidRPr="00926906" w:rsidRDefault="00BE0309" w:rsidP="00926906">
            <w:pPr>
              <w:widowControl/>
              <w:autoSpaceDE/>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w:t>
            </w:r>
          </w:p>
        </w:tc>
        <w:tc>
          <w:tcPr>
            <w:tcW w:w="1271" w:type="dxa"/>
            <w:tcBorders>
              <w:top w:val="nil"/>
              <w:left w:val="nil"/>
              <w:bottom w:val="single" w:sz="4" w:space="0" w:color="auto"/>
              <w:right w:val="single" w:sz="4" w:space="0" w:color="auto"/>
            </w:tcBorders>
            <w:shd w:val="clear" w:color="auto" w:fill="auto"/>
            <w:vAlign w:val="center"/>
            <w:hideMark/>
          </w:tcPr>
          <w:p w:rsidR="002C6CEC" w:rsidRPr="00926906" w:rsidRDefault="00631F9B" w:rsidP="00BE0309">
            <w:pPr>
              <w:widowControl/>
              <w:autoSpaceDE/>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76</w:t>
            </w:r>
          </w:p>
        </w:tc>
        <w:tc>
          <w:tcPr>
            <w:tcW w:w="1134" w:type="dxa"/>
            <w:tcBorders>
              <w:top w:val="nil"/>
              <w:left w:val="nil"/>
              <w:bottom w:val="single" w:sz="4" w:space="0" w:color="auto"/>
              <w:right w:val="single" w:sz="4" w:space="0" w:color="auto"/>
            </w:tcBorders>
            <w:shd w:val="clear" w:color="auto" w:fill="auto"/>
            <w:vAlign w:val="center"/>
            <w:hideMark/>
          </w:tcPr>
          <w:p w:rsidR="002C6CEC" w:rsidRPr="00926906" w:rsidRDefault="00CC105B" w:rsidP="00926906">
            <w:pPr>
              <w:widowControl/>
              <w:autoSpaceDE/>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w:t>
            </w:r>
          </w:p>
        </w:tc>
      </w:tr>
      <w:tr w:rsidR="002C6CEC" w:rsidRPr="00926906" w:rsidTr="002C6CEC">
        <w:trPr>
          <w:divId w:val="831409235"/>
          <w:trHeight w:val="225"/>
        </w:trPr>
        <w:tc>
          <w:tcPr>
            <w:tcW w:w="2124" w:type="dxa"/>
            <w:vMerge/>
            <w:tcBorders>
              <w:top w:val="nil"/>
              <w:left w:val="single" w:sz="8" w:space="0" w:color="auto"/>
              <w:bottom w:val="single" w:sz="4" w:space="0" w:color="auto"/>
              <w:right w:val="single" w:sz="4" w:space="0" w:color="auto"/>
            </w:tcBorders>
            <w:vAlign w:val="center"/>
            <w:hideMark/>
          </w:tcPr>
          <w:p w:rsidR="002C6CEC" w:rsidRPr="00926906" w:rsidRDefault="002C6CEC" w:rsidP="00926906">
            <w:pPr>
              <w:widowControl/>
              <w:autoSpaceDE/>
              <w:rPr>
                <w:rFonts w:ascii="Times New Roman" w:hAnsi="Times New Roman" w:cs="Times New Roman"/>
                <w:color w:val="000000"/>
                <w:sz w:val="20"/>
                <w:szCs w:val="20"/>
                <w:lang w:eastAsia="ru-RU"/>
              </w:rPr>
            </w:pPr>
          </w:p>
        </w:tc>
        <w:tc>
          <w:tcPr>
            <w:tcW w:w="2922" w:type="dxa"/>
            <w:vMerge/>
            <w:tcBorders>
              <w:top w:val="nil"/>
              <w:left w:val="single" w:sz="4" w:space="0" w:color="auto"/>
              <w:bottom w:val="single" w:sz="4" w:space="0" w:color="000000"/>
              <w:right w:val="single" w:sz="4" w:space="0" w:color="auto"/>
            </w:tcBorders>
            <w:vAlign w:val="center"/>
            <w:hideMark/>
          </w:tcPr>
          <w:p w:rsidR="002C6CEC" w:rsidRPr="00926906" w:rsidRDefault="002C6CEC" w:rsidP="00926906">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x</w:t>
            </w:r>
          </w:p>
        </w:tc>
        <w:tc>
          <w:tcPr>
            <w:tcW w:w="990"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x</w:t>
            </w:r>
          </w:p>
        </w:tc>
        <w:tc>
          <w:tcPr>
            <w:tcW w:w="1703"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внебюджетные источники</w:t>
            </w:r>
          </w:p>
        </w:tc>
        <w:tc>
          <w:tcPr>
            <w:tcW w:w="1462" w:type="dxa"/>
            <w:tcBorders>
              <w:top w:val="nil"/>
              <w:left w:val="nil"/>
              <w:bottom w:val="single" w:sz="4" w:space="0" w:color="auto"/>
              <w:right w:val="single" w:sz="4" w:space="0" w:color="auto"/>
            </w:tcBorders>
            <w:shd w:val="clear" w:color="auto" w:fill="auto"/>
            <w:vAlign w:val="center"/>
            <w:hideMark/>
          </w:tcPr>
          <w:p w:rsidR="002C6CEC" w:rsidRPr="00926906" w:rsidRDefault="002E1364" w:rsidP="00926906">
            <w:pPr>
              <w:widowControl/>
              <w:autoSpaceDE/>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59</w:t>
            </w:r>
          </w:p>
        </w:tc>
        <w:tc>
          <w:tcPr>
            <w:tcW w:w="1054"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59</w:t>
            </w:r>
          </w:p>
        </w:tc>
        <w:tc>
          <w:tcPr>
            <w:tcW w:w="1271"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5176</w:t>
            </w:r>
          </w:p>
        </w:tc>
        <w:tc>
          <w:tcPr>
            <w:tcW w:w="1134" w:type="dxa"/>
            <w:tcBorders>
              <w:top w:val="nil"/>
              <w:left w:val="nil"/>
              <w:bottom w:val="single" w:sz="4" w:space="0" w:color="auto"/>
              <w:right w:val="single" w:sz="4" w:space="0" w:color="auto"/>
            </w:tcBorders>
            <w:shd w:val="clear" w:color="auto" w:fill="auto"/>
            <w:vAlign w:val="center"/>
            <w:hideMark/>
          </w:tcPr>
          <w:p w:rsidR="002C6CEC" w:rsidRPr="00926906" w:rsidRDefault="002C6CEC" w:rsidP="00926906">
            <w:pPr>
              <w:widowControl/>
              <w:autoSpaceDE/>
              <w:jc w:val="center"/>
              <w:rPr>
                <w:rFonts w:ascii="Times New Roman" w:hAnsi="Times New Roman" w:cs="Times New Roman"/>
                <w:color w:val="000000"/>
                <w:sz w:val="20"/>
                <w:szCs w:val="20"/>
                <w:lang w:eastAsia="ru-RU"/>
              </w:rPr>
            </w:pPr>
            <w:r w:rsidRPr="00926906">
              <w:rPr>
                <w:rFonts w:ascii="Times New Roman" w:hAnsi="Times New Roman" w:cs="Times New Roman"/>
                <w:color w:val="000000"/>
                <w:sz w:val="20"/>
                <w:szCs w:val="20"/>
                <w:lang w:eastAsia="ru-RU"/>
              </w:rPr>
              <w:t>157</w:t>
            </w:r>
          </w:p>
        </w:tc>
      </w:tr>
    </w:tbl>
    <w:p w:rsidR="002F285F" w:rsidRPr="00223FB1" w:rsidRDefault="002F285F" w:rsidP="00223FB1">
      <w:pPr>
        <w:ind w:firstLine="709"/>
        <w:jc w:val="both"/>
        <w:rPr>
          <w:rFonts w:ascii="Times New Roman" w:hAnsi="Times New Roman" w:cs="Times New Roman"/>
        </w:rPr>
      </w:pPr>
    </w:p>
    <w:p w:rsidR="00F76C50" w:rsidRDefault="00F76C50" w:rsidP="00F76C50">
      <w:pPr>
        <w:ind w:firstLine="709"/>
        <w:jc w:val="both"/>
        <w:rPr>
          <w:rFonts w:ascii="Times New Roman" w:hAnsi="Times New Roman" w:cs="Times New Roman"/>
        </w:rPr>
        <w:sectPr w:rsidR="00F76C50" w:rsidSect="002F285F">
          <w:pgSz w:w="16838" w:h="11906" w:orient="landscape"/>
          <w:pgMar w:top="1135" w:right="709" w:bottom="799" w:left="709" w:header="720" w:footer="720" w:gutter="0"/>
          <w:cols w:space="720"/>
          <w:docGrid w:linePitch="600" w:charSpace="28672"/>
        </w:sectPr>
      </w:pPr>
    </w:p>
    <w:p w:rsidR="00301DF7" w:rsidRPr="0054697C" w:rsidRDefault="00301DF7" w:rsidP="00D7174B">
      <w:pPr>
        <w:spacing w:line="312" w:lineRule="auto"/>
        <w:ind w:firstLine="709"/>
        <w:jc w:val="both"/>
        <w:rPr>
          <w:rFonts w:ascii="Times New Roman" w:hAnsi="Times New Roman" w:cs="Times New Roman"/>
        </w:rPr>
      </w:pPr>
      <w:r>
        <w:rPr>
          <w:rFonts w:ascii="Times New Roman" w:hAnsi="Times New Roman" w:cs="Times New Roman"/>
        </w:rPr>
        <w:t>Ресурсное обеспечение и о</w:t>
      </w:r>
      <w:r w:rsidRPr="0054697C">
        <w:rPr>
          <w:rFonts w:ascii="Times New Roman" w:hAnsi="Times New Roman" w:cs="Times New Roman"/>
        </w:rPr>
        <w:t>бъем финансирования программных мероприятий в разрезе основных мероприятий приведен в Приложении</w:t>
      </w:r>
      <w:r>
        <w:rPr>
          <w:rFonts w:ascii="Times New Roman" w:hAnsi="Times New Roman" w:cs="Times New Roman"/>
        </w:rPr>
        <w:t xml:space="preserve"> №2</w:t>
      </w:r>
      <w:r w:rsidRPr="0054697C">
        <w:rPr>
          <w:rFonts w:ascii="Times New Roman" w:hAnsi="Times New Roman" w:cs="Times New Roman"/>
        </w:rPr>
        <w:t xml:space="preserve"> к </w:t>
      </w:r>
      <w:r w:rsidR="002C6CEC">
        <w:rPr>
          <w:rFonts w:ascii="Times New Roman" w:hAnsi="Times New Roman" w:cs="Times New Roman"/>
        </w:rPr>
        <w:t>подпрограмме</w:t>
      </w:r>
      <w:r>
        <w:rPr>
          <w:rFonts w:ascii="Times New Roman" w:hAnsi="Times New Roman" w:cs="Times New Roman"/>
        </w:rPr>
        <w:t xml:space="preserve">. </w:t>
      </w:r>
      <w:r w:rsidRPr="0054697C">
        <w:rPr>
          <w:rFonts w:ascii="Times New Roman" w:hAnsi="Times New Roman" w:cs="Times New Roman"/>
        </w:rPr>
        <w:t xml:space="preserve">Основным критерием отбора технического проекта для финансирования из </w:t>
      </w:r>
      <w:r>
        <w:rPr>
          <w:rFonts w:ascii="Times New Roman" w:hAnsi="Times New Roman" w:cs="Times New Roman"/>
        </w:rPr>
        <w:t>муниципального</w:t>
      </w:r>
      <w:r w:rsidRPr="0054697C">
        <w:rPr>
          <w:rFonts w:ascii="Times New Roman" w:hAnsi="Times New Roman" w:cs="Times New Roman"/>
        </w:rPr>
        <w:t xml:space="preserve"> бюджета и участия в программе является его повышенная энергоэффективность, выраженная в прямой экономии средств, направляемых на выработку и приобретение ТЭР.</w:t>
      </w:r>
    </w:p>
    <w:p w:rsidR="00301DF7" w:rsidRDefault="00301DF7" w:rsidP="00D7174B">
      <w:pPr>
        <w:spacing w:line="312" w:lineRule="auto"/>
        <w:ind w:firstLine="709"/>
        <w:jc w:val="both"/>
        <w:rPr>
          <w:rFonts w:ascii="Times New Roman" w:hAnsi="Times New Roman" w:cs="Times New Roman"/>
        </w:rPr>
      </w:pPr>
      <w:r>
        <w:rPr>
          <w:rFonts w:ascii="Times New Roman" w:hAnsi="Times New Roman" w:cs="Times New Roman"/>
        </w:rPr>
        <w:t xml:space="preserve">В ходе реализации </w:t>
      </w:r>
      <w:r w:rsidR="002C6CEC">
        <w:rPr>
          <w:rFonts w:ascii="Times New Roman" w:hAnsi="Times New Roman" w:cs="Times New Roman"/>
        </w:rPr>
        <w:t>подпрограммы</w:t>
      </w:r>
      <w:r>
        <w:rPr>
          <w:rFonts w:ascii="Times New Roman" w:hAnsi="Times New Roman" w:cs="Times New Roman"/>
        </w:rPr>
        <w:t xml:space="preserve"> объемы финансирования подлежат ежегодному уточнению с учетом реальных возможностей федерального бюджета, республиканского бюджета Чувашской Республики, местных бюджетов и внебюджетных источников.</w:t>
      </w:r>
    </w:p>
    <w:p w:rsidR="00642B62" w:rsidRPr="00387CC0" w:rsidRDefault="00642B62" w:rsidP="00D7174B">
      <w:pPr>
        <w:spacing w:line="312" w:lineRule="auto"/>
        <w:ind w:firstLine="709"/>
        <w:jc w:val="both"/>
        <w:rPr>
          <w:rFonts w:ascii="Times New Roman" w:hAnsi="Times New Roman" w:cs="Times New Roman"/>
        </w:rPr>
      </w:pPr>
    </w:p>
    <w:p w:rsidR="00976DC6" w:rsidRPr="00976DC6" w:rsidRDefault="00976DC6" w:rsidP="00D7174B">
      <w:pPr>
        <w:pStyle w:val="11"/>
        <w:spacing w:line="312" w:lineRule="auto"/>
        <w:ind w:firstLine="709"/>
        <w:jc w:val="both"/>
        <w:rPr>
          <w:rFonts w:ascii="Times New Roman" w:hAnsi="Times New Roman" w:cs="Times New Roman"/>
          <w:sz w:val="26"/>
          <w:szCs w:val="26"/>
        </w:rPr>
      </w:pPr>
      <w:r w:rsidRPr="00976DC6">
        <w:rPr>
          <w:rFonts w:ascii="Times New Roman" w:hAnsi="Times New Roman" w:cs="Times New Roman"/>
          <w:sz w:val="26"/>
          <w:szCs w:val="26"/>
        </w:rPr>
        <w:t xml:space="preserve">Раздел V. Анализ рисков реализации </w:t>
      </w:r>
      <w:r w:rsidR="00D6579F">
        <w:rPr>
          <w:rFonts w:ascii="Times New Roman" w:hAnsi="Times New Roman" w:cs="Times New Roman"/>
          <w:sz w:val="26"/>
          <w:szCs w:val="26"/>
        </w:rPr>
        <w:t>подпрограммы</w:t>
      </w:r>
      <w:r w:rsidRPr="00976DC6">
        <w:rPr>
          <w:rFonts w:ascii="Times New Roman" w:hAnsi="Times New Roman" w:cs="Times New Roman"/>
          <w:sz w:val="26"/>
          <w:szCs w:val="26"/>
        </w:rPr>
        <w:t xml:space="preserve"> и описание мер</w:t>
      </w:r>
    </w:p>
    <w:p w:rsidR="00976DC6" w:rsidRDefault="00976DC6" w:rsidP="00D7174B">
      <w:pPr>
        <w:spacing w:line="312" w:lineRule="auto"/>
        <w:ind w:firstLine="709"/>
        <w:jc w:val="both"/>
        <w:rPr>
          <w:rFonts w:ascii="Times New Roman" w:hAnsi="Times New Roman" w:cs="Times New Roman"/>
        </w:rPr>
      </w:pPr>
    </w:p>
    <w:p w:rsidR="0017035C" w:rsidRDefault="0017035C" w:rsidP="00D7174B">
      <w:pPr>
        <w:spacing w:line="312" w:lineRule="auto"/>
        <w:ind w:firstLine="709"/>
        <w:jc w:val="both"/>
        <w:rPr>
          <w:rFonts w:ascii="Times New Roman" w:hAnsi="Times New Roman" w:cs="Times New Roman"/>
        </w:rPr>
      </w:pPr>
      <w:r>
        <w:rPr>
          <w:rFonts w:ascii="Times New Roman" w:hAnsi="Times New Roman" w:cs="Times New Roman"/>
        </w:rPr>
        <w:t xml:space="preserve">К рискам реализации </w:t>
      </w:r>
      <w:r w:rsidR="002C6CEC">
        <w:rPr>
          <w:rFonts w:ascii="Times New Roman" w:hAnsi="Times New Roman" w:cs="Times New Roman"/>
        </w:rPr>
        <w:t>подпрограммы</w:t>
      </w:r>
      <w:r>
        <w:rPr>
          <w:rFonts w:ascii="Times New Roman" w:hAnsi="Times New Roman" w:cs="Times New Roman"/>
        </w:rPr>
        <w:t>, которыми может управлять ответственный исполнитель, уменьшая вероятность их возникновения, следует отнести следующие:</w:t>
      </w:r>
    </w:p>
    <w:p w:rsidR="0017035C" w:rsidRDefault="0017035C" w:rsidP="00D7174B">
      <w:pPr>
        <w:spacing w:line="312" w:lineRule="auto"/>
        <w:ind w:firstLine="709"/>
        <w:jc w:val="both"/>
        <w:rPr>
          <w:rFonts w:ascii="Times New Roman" w:hAnsi="Times New Roman" w:cs="Times New Roman"/>
        </w:rPr>
      </w:pPr>
      <w:r>
        <w:rPr>
          <w:rFonts w:ascii="Times New Roman" w:hAnsi="Times New Roman" w:cs="Times New Roman"/>
        </w:rPr>
        <w:t xml:space="preserve">организационные риски, которые связаны с возникновением проблем в реализации </w:t>
      </w:r>
      <w:r w:rsidR="002C6CEC">
        <w:rPr>
          <w:rFonts w:ascii="Times New Roman" w:hAnsi="Times New Roman" w:cs="Times New Roman"/>
        </w:rPr>
        <w:t>подпрограммы</w:t>
      </w:r>
      <w:r>
        <w:rPr>
          <w:rFonts w:ascii="Times New Roman" w:hAnsi="Times New Roman" w:cs="Times New Roman"/>
        </w:rPr>
        <w:t xml:space="preserve"> в результате недостаточной квалификации и (или) недобросовестности ответственных исполнителей (соисполнителей</w:t>
      </w:r>
      <w:r w:rsidR="00BD029A">
        <w:rPr>
          <w:rFonts w:ascii="Times New Roman" w:hAnsi="Times New Roman" w:cs="Times New Roman"/>
        </w:rPr>
        <w:t>, участников</w:t>
      </w:r>
      <w:r>
        <w:rPr>
          <w:rFonts w:ascii="Times New Roman" w:hAnsi="Times New Roman" w:cs="Times New Roman"/>
        </w:rPr>
        <w:t>), что может привести к нецелевому и неэффективному использованию бюджетных средств, невыполнению ряда мероприятий. Снижению указанных рисков будут способствовать повышение квалификации и ответственности персонала ответственного исполнителя для своевременной и эффективной реализации предусмотренных мероприятий, координация деятельности персонала ответственного исполнителя и налаживание административных процедур для снижения организационных рисков;</w:t>
      </w:r>
    </w:p>
    <w:p w:rsidR="0017035C" w:rsidRDefault="0017035C" w:rsidP="00D7174B">
      <w:pPr>
        <w:spacing w:line="312" w:lineRule="auto"/>
        <w:ind w:firstLine="709"/>
        <w:jc w:val="both"/>
        <w:rPr>
          <w:rFonts w:ascii="Times New Roman" w:hAnsi="Times New Roman" w:cs="Times New Roman"/>
        </w:rPr>
      </w:pPr>
      <w:r>
        <w:rPr>
          <w:rFonts w:ascii="Times New Roman" w:hAnsi="Times New Roman" w:cs="Times New Roman"/>
        </w:rPr>
        <w:t xml:space="preserve">риски финансового обеспечения, которые связаны с финансированием </w:t>
      </w:r>
      <w:r w:rsidR="002C6CEC">
        <w:rPr>
          <w:rFonts w:ascii="Times New Roman" w:hAnsi="Times New Roman" w:cs="Times New Roman"/>
        </w:rPr>
        <w:t>подпрограммы</w:t>
      </w:r>
      <w:r>
        <w:rPr>
          <w:rFonts w:ascii="Times New Roman" w:hAnsi="Times New Roman" w:cs="Times New Roman"/>
        </w:rPr>
        <w:t xml:space="preserve"> в неполном объеме. Данные риски могут возникнуть по причине значительной продолжительности </w:t>
      </w:r>
      <w:r w:rsidR="002C6CEC">
        <w:rPr>
          <w:rFonts w:ascii="Times New Roman" w:hAnsi="Times New Roman" w:cs="Times New Roman"/>
        </w:rPr>
        <w:t>подпрограммы</w:t>
      </w:r>
      <w:r>
        <w:rPr>
          <w:rFonts w:ascii="Times New Roman" w:hAnsi="Times New Roman" w:cs="Times New Roman"/>
        </w:rPr>
        <w:t>. Их снижению будут способствовать внедрение в практику программного бюджетирования и своевременная корректировка объемов финансирования основных мероприятий.</w:t>
      </w:r>
    </w:p>
    <w:p w:rsidR="0017035C" w:rsidRDefault="0017035C">
      <w:pPr>
        <w:ind w:firstLine="709"/>
        <w:jc w:val="both"/>
        <w:rPr>
          <w:rFonts w:ascii="Times New Roman" w:hAnsi="Times New Roman" w:cs="Times New Roman"/>
        </w:rPr>
      </w:pPr>
    </w:p>
    <w:p w:rsidR="00834CBA" w:rsidRPr="00223FB1" w:rsidRDefault="00834CBA" w:rsidP="00834CBA">
      <w:pPr>
        <w:ind w:firstLine="709"/>
        <w:jc w:val="both"/>
        <w:rPr>
          <w:rFonts w:ascii="Times New Roman" w:hAnsi="Times New Roman" w:cs="Times New Roman"/>
        </w:rPr>
      </w:pPr>
    </w:p>
    <w:p w:rsidR="00834CBA" w:rsidRDefault="00834CBA" w:rsidP="00834CBA">
      <w:pPr>
        <w:ind w:firstLine="709"/>
        <w:jc w:val="both"/>
        <w:rPr>
          <w:rFonts w:ascii="Times New Roman" w:hAnsi="Times New Roman" w:cs="Times New Roman"/>
        </w:rPr>
        <w:sectPr w:rsidR="00834CBA" w:rsidSect="00834CBA">
          <w:pgSz w:w="11906" w:h="16838"/>
          <w:pgMar w:top="709" w:right="799" w:bottom="709" w:left="1701" w:header="720" w:footer="720" w:gutter="0"/>
          <w:cols w:space="720"/>
          <w:docGrid w:linePitch="600" w:charSpace="28672"/>
        </w:sectPr>
      </w:pPr>
    </w:p>
    <w:tbl>
      <w:tblPr>
        <w:tblW w:w="5103" w:type="dxa"/>
        <w:tblInd w:w="10740" w:type="dxa"/>
        <w:tblLook w:val="04A0"/>
      </w:tblPr>
      <w:tblGrid>
        <w:gridCol w:w="5103"/>
      </w:tblGrid>
      <w:tr w:rsidR="000155B4" w:rsidRPr="00867E1A" w:rsidTr="00867E1A">
        <w:trPr>
          <w:trHeight w:val="1408"/>
        </w:trPr>
        <w:tc>
          <w:tcPr>
            <w:tcW w:w="5103" w:type="dxa"/>
            <w:shd w:val="clear" w:color="auto" w:fill="auto"/>
          </w:tcPr>
          <w:p w:rsidR="000155B4" w:rsidRPr="00867E1A" w:rsidRDefault="000155B4" w:rsidP="00867E1A">
            <w:pPr>
              <w:pStyle w:val="ConsPlusNormal"/>
              <w:ind w:firstLine="34"/>
              <w:jc w:val="right"/>
              <w:outlineLvl w:val="1"/>
              <w:rPr>
                <w:rFonts w:ascii="Times New Roman" w:hAnsi="Times New Roman" w:cs="Times New Roman"/>
                <w:sz w:val="22"/>
                <w:szCs w:val="22"/>
              </w:rPr>
            </w:pPr>
            <w:r w:rsidRPr="00867E1A">
              <w:rPr>
                <w:rFonts w:ascii="Times New Roman" w:hAnsi="Times New Roman" w:cs="Times New Roman"/>
                <w:sz w:val="22"/>
                <w:szCs w:val="22"/>
              </w:rPr>
              <w:t>Приложение № 1</w:t>
            </w:r>
          </w:p>
          <w:p w:rsidR="000155B4" w:rsidRPr="00867E1A" w:rsidRDefault="000155B4" w:rsidP="009E055E">
            <w:pPr>
              <w:pStyle w:val="ConsPlusNormal"/>
              <w:ind w:firstLine="34"/>
              <w:jc w:val="right"/>
              <w:rPr>
                <w:rFonts w:ascii="Times New Roman" w:hAnsi="Times New Roman" w:cs="Times New Roman"/>
                <w:sz w:val="22"/>
                <w:szCs w:val="22"/>
              </w:rPr>
            </w:pPr>
            <w:r w:rsidRPr="00867E1A">
              <w:rPr>
                <w:rFonts w:ascii="Times New Roman" w:hAnsi="Times New Roman" w:cs="Times New Roman"/>
                <w:sz w:val="22"/>
                <w:szCs w:val="22"/>
              </w:rPr>
              <w:t xml:space="preserve">к </w:t>
            </w:r>
            <w:r w:rsidR="002C6CEC">
              <w:rPr>
                <w:rFonts w:ascii="Times New Roman" w:hAnsi="Times New Roman" w:cs="Times New Roman"/>
                <w:sz w:val="22"/>
                <w:szCs w:val="22"/>
              </w:rPr>
              <w:t>подпрограмме</w:t>
            </w:r>
            <w:bookmarkStart w:id="6" w:name="OLE_LINK2"/>
            <w:r w:rsidR="00A21110">
              <w:rPr>
                <w:rFonts w:ascii="Times New Roman" w:hAnsi="Times New Roman" w:cs="Times New Roman"/>
                <w:sz w:val="22"/>
                <w:szCs w:val="22"/>
              </w:rPr>
              <w:t>Цивильского муниципального округа</w:t>
            </w:r>
            <w:r w:rsidR="00926906" w:rsidRPr="00926906">
              <w:rPr>
                <w:rFonts w:ascii="Times New Roman" w:hAnsi="Times New Roman" w:cs="Times New Roman"/>
                <w:sz w:val="22"/>
                <w:szCs w:val="22"/>
              </w:rPr>
              <w:t xml:space="preserve"> Чувашской Республики</w:t>
            </w:r>
            <w:bookmarkEnd w:id="6"/>
            <w:r w:rsidRPr="00867E1A">
              <w:rPr>
                <w:rFonts w:ascii="Times New Roman" w:hAnsi="Times New Roman" w:cs="Times New Roman"/>
                <w:sz w:val="22"/>
                <w:szCs w:val="22"/>
              </w:rPr>
              <w:t xml:space="preserve"> «</w:t>
            </w:r>
            <w:r w:rsidR="000E0E39">
              <w:rPr>
                <w:rFonts w:ascii="Times New Roman" w:hAnsi="Times New Roman" w:cs="Times New Roman"/>
                <w:sz w:val="22"/>
                <w:szCs w:val="22"/>
              </w:rPr>
              <w:t>Энергосбережение в Чувашской Республик</w:t>
            </w:r>
            <w:r w:rsidR="00962874">
              <w:rPr>
                <w:rFonts w:ascii="Times New Roman" w:hAnsi="Times New Roman" w:cs="Times New Roman"/>
                <w:sz w:val="22"/>
                <w:szCs w:val="22"/>
              </w:rPr>
              <w:t>е</w:t>
            </w:r>
            <w:r w:rsidRPr="00867E1A">
              <w:rPr>
                <w:rFonts w:ascii="Times New Roman" w:hAnsi="Times New Roman" w:cs="Times New Roman"/>
                <w:sz w:val="22"/>
                <w:szCs w:val="22"/>
              </w:rPr>
              <w:t>»</w:t>
            </w:r>
          </w:p>
        </w:tc>
      </w:tr>
    </w:tbl>
    <w:p w:rsidR="001F5ACB" w:rsidRPr="00A03D28" w:rsidRDefault="001F5ACB" w:rsidP="001F5ACB">
      <w:pPr>
        <w:pStyle w:val="ConsPlusNormal"/>
        <w:jc w:val="right"/>
        <w:rPr>
          <w:rFonts w:ascii="Times New Roman" w:hAnsi="Times New Roman" w:cs="Times New Roman"/>
          <w:sz w:val="22"/>
          <w:szCs w:val="22"/>
        </w:rPr>
      </w:pPr>
    </w:p>
    <w:p w:rsidR="00057C5E" w:rsidRPr="007B05E9" w:rsidRDefault="00675075" w:rsidP="00675075">
      <w:pPr>
        <w:pStyle w:val="11"/>
        <w:rPr>
          <w:rFonts w:ascii="Times New Roman" w:hAnsi="Times New Roman" w:cs="Times New Roman"/>
          <w:caps/>
          <w:sz w:val="26"/>
          <w:szCs w:val="26"/>
        </w:rPr>
      </w:pPr>
      <w:bookmarkStart w:id="7" w:name="sub_1041"/>
      <w:r w:rsidRPr="007B05E9">
        <w:rPr>
          <w:rFonts w:ascii="Times New Roman" w:hAnsi="Times New Roman" w:cs="Times New Roman"/>
          <w:caps/>
          <w:sz w:val="26"/>
          <w:szCs w:val="26"/>
        </w:rPr>
        <w:t>Сведения о целевых показателях (индикатор</w:t>
      </w:r>
      <w:r w:rsidR="00A03D28" w:rsidRPr="007B05E9">
        <w:rPr>
          <w:rFonts w:ascii="Times New Roman" w:hAnsi="Times New Roman" w:cs="Times New Roman"/>
          <w:caps/>
          <w:sz w:val="26"/>
          <w:szCs w:val="26"/>
        </w:rPr>
        <w:t>ах</w:t>
      </w:r>
      <w:r w:rsidRPr="007B05E9">
        <w:rPr>
          <w:rFonts w:ascii="Times New Roman" w:hAnsi="Times New Roman" w:cs="Times New Roman"/>
          <w:caps/>
          <w:sz w:val="26"/>
          <w:szCs w:val="26"/>
        </w:rPr>
        <w:t xml:space="preserve">) </w:t>
      </w:r>
      <w:r w:rsidR="002C6CEC">
        <w:rPr>
          <w:rFonts w:ascii="Times New Roman" w:hAnsi="Times New Roman" w:cs="Times New Roman"/>
          <w:caps/>
          <w:sz w:val="26"/>
          <w:szCs w:val="26"/>
        </w:rPr>
        <w:t>подпрограммы</w:t>
      </w:r>
      <w:r w:rsidR="00A21110">
        <w:rPr>
          <w:rFonts w:ascii="Times New Roman" w:hAnsi="Times New Roman" w:cs="Times New Roman"/>
          <w:caps/>
          <w:sz w:val="26"/>
          <w:szCs w:val="26"/>
        </w:rPr>
        <w:t>Цивильского муниципального округа</w:t>
      </w:r>
      <w:r w:rsidR="00926906" w:rsidRPr="00926906">
        <w:rPr>
          <w:rFonts w:ascii="Times New Roman" w:hAnsi="Times New Roman" w:cs="Times New Roman"/>
          <w:caps/>
          <w:sz w:val="26"/>
          <w:szCs w:val="26"/>
        </w:rPr>
        <w:t xml:space="preserve"> Чувашской Республики</w:t>
      </w:r>
      <w:r w:rsidRPr="007B05E9">
        <w:rPr>
          <w:rFonts w:ascii="Times New Roman" w:hAnsi="Times New Roman" w:cs="Times New Roman"/>
          <w:caps/>
          <w:sz w:val="26"/>
          <w:szCs w:val="26"/>
        </w:rPr>
        <w:t xml:space="preserve"> «</w:t>
      </w:r>
      <w:r w:rsidR="000E0E39">
        <w:rPr>
          <w:rFonts w:ascii="Times New Roman" w:hAnsi="Times New Roman" w:cs="Times New Roman"/>
          <w:caps/>
          <w:sz w:val="26"/>
          <w:szCs w:val="26"/>
        </w:rPr>
        <w:t xml:space="preserve">Энергосбережение в </w:t>
      </w:r>
      <w:r w:rsidR="009E055E">
        <w:rPr>
          <w:rFonts w:ascii="Times New Roman" w:hAnsi="Times New Roman" w:cs="Times New Roman"/>
          <w:caps/>
          <w:sz w:val="26"/>
          <w:szCs w:val="26"/>
        </w:rPr>
        <w:t>Чувашской Республике</w:t>
      </w:r>
      <w:r w:rsidR="00D6579F">
        <w:rPr>
          <w:rFonts w:ascii="Times New Roman" w:hAnsi="Times New Roman" w:cs="Times New Roman"/>
          <w:caps/>
          <w:sz w:val="26"/>
          <w:szCs w:val="26"/>
        </w:rPr>
        <w:t>»</w:t>
      </w:r>
    </w:p>
    <w:bookmarkEnd w:id="7"/>
    <w:p w:rsidR="00E373E9" w:rsidRDefault="00E373E9" w:rsidP="00746DBD">
      <w:pPr>
        <w:ind w:firstLine="709"/>
        <w:jc w:val="both"/>
        <w:rPr>
          <w:rFonts w:ascii="Times New Roman" w:hAnsi="Times New Roman" w:cs="Times New Roman"/>
          <w:sz w:val="20"/>
          <w:szCs w:val="20"/>
          <w:lang w:eastAsia="ru-RU"/>
        </w:rPr>
      </w:pPr>
    </w:p>
    <w:p w:rsidR="00926906" w:rsidRDefault="00926906" w:rsidP="00834CBA">
      <w:pPr>
        <w:ind w:firstLine="709"/>
        <w:jc w:val="both"/>
        <w:rPr>
          <w:rFonts w:ascii="Times New Roman" w:hAnsi="Times New Roman" w:cs="Times New Roman"/>
          <w:sz w:val="20"/>
          <w:szCs w:val="20"/>
          <w:lang w:eastAsia="ru-RU"/>
        </w:rPr>
      </w:pPr>
    </w:p>
    <w:tbl>
      <w:tblPr>
        <w:tblW w:w="15740" w:type="dxa"/>
        <w:tblInd w:w="93" w:type="dxa"/>
        <w:tblLook w:val="04A0"/>
      </w:tblPr>
      <w:tblGrid>
        <w:gridCol w:w="937"/>
        <w:gridCol w:w="7003"/>
        <w:gridCol w:w="1236"/>
        <w:gridCol w:w="507"/>
        <w:gridCol w:w="709"/>
        <w:gridCol w:w="1276"/>
        <w:gridCol w:w="1134"/>
        <w:gridCol w:w="1062"/>
        <w:gridCol w:w="938"/>
        <w:gridCol w:w="938"/>
      </w:tblGrid>
      <w:tr w:rsidR="00926906" w:rsidRPr="00926906" w:rsidTr="00D7174B">
        <w:trPr>
          <w:divId w:val="377432529"/>
          <w:trHeight w:val="300"/>
          <w:tblHeader/>
        </w:trPr>
        <w:tc>
          <w:tcPr>
            <w:tcW w:w="937"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rsidR="00926906" w:rsidRPr="00926906" w:rsidRDefault="00926906" w:rsidP="0092690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 п.п.</w:t>
            </w:r>
          </w:p>
        </w:tc>
        <w:tc>
          <w:tcPr>
            <w:tcW w:w="700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926906" w:rsidRPr="00926906" w:rsidRDefault="00926906" w:rsidP="0092690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Целевой показатель (индикатор) (наименование)</w:t>
            </w:r>
          </w:p>
        </w:tc>
        <w:tc>
          <w:tcPr>
            <w:tcW w:w="123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926906" w:rsidRPr="00926906" w:rsidRDefault="00926906" w:rsidP="0092690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Единица измерения</w:t>
            </w:r>
          </w:p>
        </w:tc>
        <w:tc>
          <w:tcPr>
            <w:tcW w:w="6564" w:type="dxa"/>
            <w:gridSpan w:val="7"/>
            <w:tcBorders>
              <w:top w:val="single" w:sz="4" w:space="0" w:color="auto"/>
              <w:left w:val="nil"/>
              <w:bottom w:val="single" w:sz="4" w:space="0" w:color="auto"/>
              <w:right w:val="single" w:sz="4" w:space="0" w:color="auto"/>
            </w:tcBorders>
            <w:shd w:val="clear" w:color="000000" w:fill="F2F2F2"/>
            <w:vAlign w:val="center"/>
            <w:hideMark/>
          </w:tcPr>
          <w:p w:rsidR="00926906" w:rsidRPr="00926906" w:rsidRDefault="00926906" w:rsidP="0092690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Значения целевых показателей (индикаторов)</w:t>
            </w:r>
          </w:p>
        </w:tc>
      </w:tr>
      <w:tr w:rsidR="00926906" w:rsidRPr="00926906" w:rsidTr="00B20828">
        <w:trPr>
          <w:divId w:val="377432529"/>
          <w:trHeight w:val="300"/>
          <w:tblHeader/>
        </w:trPr>
        <w:tc>
          <w:tcPr>
            <w:tcW w:w="937" w:type="dxa"/>
            <w:vMerge/>
            <w:tcBorders>
              <w:top w:val="single" w:sz="4" w:space="0" w:color="auto"/>
              <w:left w:val="single" w:sz="4" w:space="0" w:color="auto"/>
              <w:bottom w:val="single" w:sz="4" w:space="0" w:color="000000"/>
              <w:right w:val="single" w:sz="4" w:space="0" w:color="auto"/>
            </w:tcBorders>
            <w:vAlign w:val="center"/>
            <w:hideMark/>
          </w:tcPr>
          <w:p w:rsidR="00926906" w:rsidRPr="00926906" w:rsidRDefault="00926906" w:rsidP="00926906">
            <w:pPr>
              <w:widowControl/>
              <w:autoSpaceDE/>
              <w:rPr>
                <w:rFonts w:ascii="Times New Roman" w:hAnsi="Times New Roman" w:cs="Times New Roman"/>
                <w:color w:val="000000"/>
                <w:sz w:val="22"/>
                <w:szCs w:val="22"/>
                <w:lang w:eastAsia="ru-RU"/>
              </w:rPr>
            </w:pPr>
          </w:p>
        </w:tc>
        <w:tc>
          <w:tcPr>
            <w:tcW w:w="7003" w:type="dxa"/>
            <w:vMerge/>
            <w:tcBorders>
              <w:top w:val="single" w:sz="4" w:space="0" w:color="auto"/>
              <w:left w:val="single" w:sz="4" w:space="0" w:color="auto"/>
              <w:bottom w:val="single" w:sz="4" w:space="0" w:color="auto"/>
              <w:right w:val="single" w:sz="4" w:space="0" w:color="auto"/>
            </w:tcBorders>
            <w:vAlign w:val="center"/>
            <w:hideMark/>
          </w:tcPr>
          <w:p w:rsidR="00926906" w:rsidRPr="00926906" w:rsidRDefault="00926906" w:rsidP="00926906">
            <w:pPr>
              <w:widowControl/>
              <w:autoSpaceDE/>
              <w:rPr>
                <w:rFonts w:ascii="Times New Roman" w:hAnsi="Times New Roman" w:cs="Times New Roman"/>
                <w:color w:val="000000"/>
                <w:sz w:val="22"/>
                <w:szCs w:val="22"/>
                <w:lang w:eastAsia="ru-RU"/>
              </w:rPr>
            </w:pPr>
          </w:p>
        </w:tc>
        <w:tc>
          <w:tcPr>
            <w:tcW w:w="1236" w:type="dxa"/>
            <w:vMerge/>
            <w:tcBorders>
              <w:top w:val="single" w:sz="4" w:space="0" w:color="auto"/>
              <w:left w:val="single" w:sz="4" w:space="0" w:color="auto"/>
              <w:bottom w:val="single" w:sz="4" w:space="0" w:color="auto"/>
              <w:right w:val="single" w:sz="4" w:space="0" w:color="auto"/>
            </w:tcBorders>
            <w:vAlign w:val="center"/>
            <w:hideMark/>
          </w:tcPr>
          <w:p w:rsidR="00926906" w:rsidRPr="00926906" w:rsidRDefault="00926906" w:rsidP="00926906">
            <w:pPr>
              <w:widowControl/>
              <w:autoSpaceDE/>
              <w:rPr>
                <w:rFonts w:ascii="Times New Roman" w:hAnsi="Times New Roman" w:cs="Times New Roman"/>
                <w:color w:val="000000"/>
                <w:sz w:val="22"/>
                <w:szCs w:val="22"/>
                <w:lang w:eastAsia="ru-RU"/>
              </w:rPr>
            </w:pPr>
          </w:p>
        </w:tc>
        <w:tc>
          <w:tcPr>
            <w:tcW w:w="507" w:type="dxa"/>
            <w:tcBorders>
              <w:top w:val="nil"/>
              <w:left w:val="nil"/>
              <w:bottom w:val="single" w:sz="4" w:space="0" w:color="auto"/>
              <w:right w:val="single" w:sz="4" w:space="0" w:color="auto"/>
            </w:tcBorders>
            <w:shd w:val="clear" w:color="000000" w:fill="F2F2F2"/>
            <w:vAlign w:val="center"/>
          </w:tcPr>
          <w:p w:rsidR="00926906" w:rsidRPr="00926906" w:rsidRDefault="00926906" w:rsidP="00926906">
            <w:pPr>
              <w:widowControl/>
              <w:autoSpaceDE/>
              <w:jc w:val="center"/>
              <w:rPr>
                <w:rFonts w:ascii="Times New Roman" w:hAnsi="Times New Roman" w:cs="Times New Roman"/>
                <w:color w:val="000000"/>
                <w:sz w:val="22"/>
                <w:szCs w:val="22"/>
                <w:lang w:eastAsia="ru-RU"/>
              </w:rPr>
            </w:pPr>
          </w:p>
        </w:tc>
        <w:tc>
          <w:tcPr>
            <w:tcW w:w="709" w:type="dxa"/>
            <w:tcBorders>
              <w:top w:val="nil"/>
              <w:left w:val="nil"/>
              <w:bottom w:val="single" w:sz="4" w:space="0" w:color="auto"/>
              <w:right w:val="single" w:sz="4" w:space="0" w:color="auto"/>
            </w:tcBorders>
            <w:shd w:val="clear" w:color="000000" w:fill="F2F2F2"/>
            <w:vAlign w:val="center"/>
          </w:tcPr>
          <w:p w:rsidR="00926906" w:rsidRPr="00926906" w:rsidRDefault="00926906" w:rsidP="00926906">
            <w:pPr>
              <w:widowControl/>
              <w:autoSpaceDE/>
              <w:jc w:val="center"/>
              <w:rPr>
                <w:rFonts w:ascii="Times New Roman" w:hAnsi="Times New Roman" w:cs="Times New Roman"/>
                <w:color w:val="000000"/>
                <w:sz w:val="22"/>
                <w:szCs w:val="22"/>
                <w:lang w:eastAsia="ru-RU"/>
              </w:rPr>
            </w:pPr>
          </w:p>
        </w:tc>
        <w:tc>
          <w:tcPr>
            <w:tcW w:w="1276" w:type="dxa"/>
            <w:tcBorders>
              <w:top w:val="nil"/>
              <w:left w:val="nil"/>
              <w:bottom w:val="single" w:sz="4" w:space="0" w:color="auto"/>
              <w:right w:val="single" w:sz="4" w:space="0" w:color="auto"/>
            </w:tcBorders>
            <w:shd w:val="clear" w:color="000000" w:fill="F2F2F2"/>
            <w:vAlign w:val="center"/>
            <w:hideMark/>
          </w:tcPr>
          <w:p w:rsidR="00926906" w:rsidRPr="00926906" w:rsidRDefault="00926906" w:rsidP="0092690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2023 г.</w:t>
            </w:r>
          </w:p>
        </w:tc>
        <w:tc>
          <w:tcPr>
            <w:tcW w:w="1134" w:type="dxa"/>
            <w:tcBorders>
              <w:top w:val="nil"/>
              <w:left w:val="nil"/>
              <w:bottom w:val="single" w:sz="4" w:space="0" w:color="auto"/>
              <w:right w:val="single" w:sz="4" w:space="0" w:color="auto"/>
            </w:tcBorders>
            <w:shd w:val="clear" w:color="000000" w:fill="F2F2F2"/>
            <w:vAlign w:val="center"/>
            <w:hideMark/>
          </w:tcPr>
          <w:p w:rsidR="00926906" w:rsidRPr="00926906" w:rsidRDefault="00926906" w:rsidP="0092690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2024 г.</w:t>
            </w:r>
          </w:p>
        </w:tc>
        <w:tc>
          <w:tcPr>
            <w:tcW w:w="1062" w:type="dxa"/>
            <w:tcBorders>
              <w:top w:val="nil"/>
              <w:left w:val="nil"/>
              <w:bottom w:val="single" w:sz="4" w:space="0" w:color="auto"/>
              <w:right w:val="single" w:sz="4" w:space="0" w:color="auto"/>
            </w:tcBorders>
            <w:shd w:val="clear" w:color="000000" w:fill="F2F2F2"/>
            <w:vAlign w:val="center"/>
            <w:hideMark/>
          </w:tcPr>
          <w:p w:rsidR="00926906" w:rsidRPr="00926906" w:rsidRDefault="00926906" w:rsidP="0092690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2025 г.</w:t>
            </w:r>
          </w:p>
        </w:tc>
        <w:tc>
          <w:tcPr>
            <w:tcW w:w="938" w:type="dxa"/>
            <w:tcBorders>
              <w:top w:val="nil"/>
              <w:left w:val="nil"/>
              <w:bottom w:val="single" w:sz="4" w:space="0" w:color="auto"/>
              <w:right w:val="single" w:sz="4" w:space="0" w:color="auto"/>
            </w:tcBorders>
            <w:shd w:val="clear" w:color="000000" w:fill="F2F2F2"/>
            <w:vAlign w:val="center"/>
            <w:hideMark/>
          </w:tcPr>
          <w:p w:rsidR="00926906" w:rsidRPr="00926906" w:rsidRDefault="00926906" w:rsidP="0092690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2030 г.</w:t>
            </w:r>
          </w:p>
        </w:tc>
        <w:tc>
          <w:tcPr>
            <w:tcW w:w="938" w:type="dxa"/>
            <w:tcBorders>
              <w:top w:val="nil"/>
              <w:left w:val="nil"/>
              <w:bottom w:val="single" w:sz="4" w:space="0" w:color="auto"/>
              <w:right w:val="single" w:sz="4" w:space="0" w:color="auto"/>
            </w:tcBorders>
            <w:shd w:val="clear" w:color="000000" w:fill="F2F2F2"/>
            <w:vAlign w:val="center"/>
            <w:hideMark/>
          </w:tcPr>
          <w:p w:rsidR="00926906" w:rsidRPr="00926906" w:rsidRDefault="00926906" w:rsidP="0092690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2035 г.</w:t>
            </w:r>
          </w:p>
        </w:tc>
      </w:tr>
      <w:tr w:rsidR="00926906" w:rsidRPr="00926906" w:rsidTr="00B20828">
        <w:trPr>
          <w:divId w:val="377432529"/>
          <w:trHeight w:val="300"/>
          <w:tblHeader/>
        </w:trPr>
        <w:tc>
          <w:tcPr>
            <w:tcW w:w="937" w:type="dxa"/>
            <w:tcBorders>
              <w:top w:val="nil"/>
              <w:left w:val="single" w:sz="4" w:space="0" w:color="auto"/>
              <w:bottom w:val="single" w:sz="4" w:space="0" w:color="auto"/>
              <w:right w:val="single" w:sz="4" w:space="0" w:color="auto"/>
            </w:tcBorders>
            <w:shd w:val="clear" w:color="000000" w:fill="F2F2F2"/>
            <w:vAlign w:val="center"/>
            <w:hideMark/>
          </w:tcPr>
          <w:p w:rsidR="00926906" w:rsidRPr="00926906" w:rsidRDefault="00926906" w:rsidP="0092690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w:t>
            </w:r>
          </w:p>
        </w:tc>
        <w:tc>
          <w:tcPr>
            <w:tcW w:w="7003" w:type="dxa"/>
            <w:tcBorders>
              <w:top w:val="nil"/>
              <w:left w:val="nil"/>
              <w:bottom w:val="single" w:sz="4" w:space="0" w:color="auto"/>
              <w:right w:val="single" w:sz="4" w:space="0" w:color="auto"/>
            </w:tcBorders>
            <w:shd w:val="clear" w:color="000000" w:fill="F2F2F2"/>
            <w:vAlign w:val="center"/>
            <w:hideMark/>
          </w:tcPr>
          <w:p w:rsidR="00926906" w:rsidRPr="00926906" w:rsidRDefault="00926906" w:rsidP="0092690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2</w:t>
            </w:r>
          </w:p>
        </w:tc>
        <w:tc>
          <w:tcPr>
            <w:tcW w:w="1236" w:type="dxa"/>
            <w:tcBorders>
              <w:top w:val="nil"/>
              <w:left w:val="nil"/>
              <w:bottom w:val="single" w:sz="4" w:space="0" w:color="auto"/>
              <w:right w:val="single" w:sz="4" w:space="0" w:color="auto"/>
            </w:tcBorders>
            <w:shd w:val="clear" w:color="000000" w:fill="F2F2F2"/>
            <w:vAlign w:val="center"/>
            <w:hideMark/>
          </w:tcPr>
          <w:p w:rsidR="00926906" w:rsidRPr="00926906" w:rsidRDefault="00926906" w:rsidP="0092690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3</w:t>
            </w:r>
          </w:p>
        </w:tc>
        <w:tc>
          <w:tcPr>
            <w:tcW w:w="507" w:type="dxa"/>
            <w:tcBorders>
              <w:top w:val="nil"/>
              <w:left w:val="nil"/>
              <w:bottom w:val="single" w:sz="4" w:space="0" w:color="auto"/>
              <w:right w:val="single" w:sz="4" w:space="0" w:color="auto"/>
            </w:tcBorders>
            <w:shd w:val="clear" w:color="000000" w:fill="F2F2F2"/>
            <w:vAlign w:val="center"/>
          </w:tcPr>
          <w:p w:rsidR="00926906" w:rsidRPr="00926906" w:rsidRDefault="00926906" w:rsidP="00926906">
            <w:pPr>
              <w:widowControl/>
              <w:autoSpaceDE/>
              <w:jc w:val="center"/>
              <w:rPr>
                <w:rFonts w:ascii="Times New Roman" w:hAnsi="Times New Roman" w:cs="Times New Roman"/>
                <w:color w:val="000000"/>
                <w:sz w:val="22"/>
                <w:szCs w:val="22"/>
                <w:lang w:eastAsia="ru-RU"/>
              </w:rPr>
            </w:pPr>
          </w:p>
        </w:tc>
        <w:tc>
          <w:tcPr>
            <w:tcW w:w="709" w:type="dxa"/>
            <w:tcBorders>
              <w:top w:val="nil"/>
              <w:left w:val="nil"/>
              <w:bottom w:val="single" w:sz="4" w:space="0" w:color="auto"/>
              <w:right w:val="single" w:sz="4" w:space="0" w:color="auto"/>
            </w:tcBorders>
            <w:shd w:val="clear" w:color="000000" w:fill="F2F2F2"/>
            <w:vAlign w:val="center"/>
          </w:tcPr>
          <w:p w:rsidR="00926906" w:rsidRPr="00926906" w:rsidRDefault="00926906" w:rsidP="00926906">
            <w:pPr>
              <w:widowControl/>
              <w:autoSpaceDE/>
              <w:jc w:val="center"/>
              <w:rPr>
                <w:rFonts w:ascii="Times New Roman" w:hAnsi="Times New Roman" w:cs="Times New Roman"/>
                <w:color w:val="000000"/>
                <w:sz w:val="22"/>
                <w:szCs w:val="22"/>
                <w:lang w:eastAsia="ru-RU"/>
              </w:rPr>
            </w:pPr>
          </w:p>
        </w:tc>
        <w:tc>
          <w:tcPr>
            <w:tcW w:w="1276" w:type="dxa"/>
            <w:tcBorders>
              <w:top w:val="nil"/>
              <w:left w:val="nil"/>
              <w:bottom w:val="single" w:sz="4" w:space="0" w:color="auto"/>
              <w:right w:val="single" w:sz="4" w:space="0" w:color="auto"/>
            </w:tcBorders>
            <w:shd w:val="clear" w:color="000000" w:fill="F2F2F2"/>
            <w:vAlign w:val="center"/>
            <w:hideMark/>
          </w:tcPr>
          <w:p w:rsidR="00926906" w:rsidRPr="00926906" w:rsidRDefault="00926906" w:rsidP="0092690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6</w:t>
            </w:r>
          </w:p>
        </w:tc>
        <w:tc>
          <w:tcPr>
            <w:tcW w:w="1134" w:type="dxa"/>
            <w:tcBorders>
              <w:top w:val="nil"/>
              <w:left w:val="nil"/>
              <w:bottom w:val="single" w:sz="4" w:space="0" w:color="auto"/>
              <w:right w:val="single" w:sz="4" w:space="0" w:color="auto"/>
            </w:tcBorders>
            <w:shd w:val="clear" w:color="000000" w:fill="F2F2F2"/>
            <w:vAlign w:val="center"/>
            <w:hideMark/>
          </w:tcPr>
          <w:p w:rsidR="00926906" w:rsidRPr="00926906" w:rsidRDefault="00926906" w:rsidP="0092690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7</w:t>
            </w:r>
          </w:p>
        </w:tc>
        <w:tc>
          <w:tcPr>
            <w:tcW w:w="1062" w:type="dxa"/>
            <w:tcBorders>
              <w:top w:val="nil"/>
              <w:left w:val="nil"/>
              <w:bottom w:val="single" w:sz="4" w:space="0" w:color="auto"/>
              <w:right w:val="single" w:sz="4" w:space="0" w:color="auto"/>
            </w:tcBorders>
            <w:shd w:val="clear" w:color="000000" w:fill="F2F2F2"/>
            <w:vAlign w:val="center"/>
            <w:hideMark/>
          </w:tcPr>
          <w:p w:rsidR="00926906" w:rsidRPr="00926906" w:rsidRDefault="00926906" w:rsidP="0092690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8</w:t>
            </w:r>
          </w:p>
        </w:tc>
        <w:tc>
          <w:tcPr>
            <w:tcW w:w="938" w:type="dxa"/>
            <w:tcBorders>
              <w:top w:val="nil"/>
              <w:left w:val="nil"/>
              <w:bottom w:val="single" w:sz="4" w:space="0" w:color="auto"/>
              <w:right w:val="single" w:sz="4" w:space="0" w:color="auto"/>
            </w:tcBorders>
            <w:shd w:val="clear" w:color="000000" w:fill="F2F2F2"/>
            <w:vAlign w:val="center"/>
            <w:hideMark/>
          </w:tcPr>
          <w:p w:rsidR="00926906" w:rsidRPr="00926906" w:rsidRDefault="00926906" w:rsidP="0092690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9</w:t>
            </w:r>
          </w:p>
        </w:tc>
        <w:tc>
          <w:tcPr>
            <w:tcW w:w="938" w:type="dxa"/>
            <w:tcBorders>
              <w:top w:val="nil"/>
              <w:left w:val="nil"/>
              <w:bottom w:val="single" w:sz="4" w:space="0" w:color="auto"/>
              <w:right w:val="single" w:sz="4" w:space="0" w:color="auto"/>
            </w:tcBorders>
            <w:shd w:val="clear" w:color="000000" w:fill="F2F2F2"/>
            <w:vAlign w:val="center"/>
            <w:hideMark/>
          </w:tcPr>
          <w:p w:rsidR="00926906" w:rsidRPr="00926906" w:rsidRDefault="00926906" w:rsidP="0092690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10</w:t>
            </w:r>
          </w:p>
        </w:tc>
      </w:tr>
      <w:tr w:rsidR="00926906" w:rsidRPr="00926906" w:rsidTr="00926906">
        <w:trPr>
          <w:divId w:val="377432529"/>
          <w:trHeight w:val="540"/>
        </w:trPr>
        <w:tc>
          <w:tcPr>
            <w:tcW w:w="1574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926906" w:rsidRPr="00926906" w:rsidRDefault="00805407" w:rsidP="00B20828">
            <w:pPr>
              <w:widowControl/>
              <w:autoSpaceDE/>
              <w:jc w:val="center"/>
              <w:rPr>
                <w:rFonts w:ascii="Times New Roman" w:hAnsi="Times New Roman" w:cs="Times New Roman"/>
                <w:color w:val="000000"/>
                <w:sz w:val="22"/>
                <w:szCs w:val="22"/>
                <w:lang w:eastAsia="ru-RU"/>
              </w:rPr>
            </w:pPr>
            <w:r>
              <w:rPr>
                <w:rFonts w:ascii="Times New Roman" w:hAnsi="Times New Roman" w:cs="Times New Roman"/>
                <w:color w:val="000000"/>
                <w:sz w:val="22"/>
                <w:szCs w:val="22"/>
                <w:lang w:eastAsia="ru-RU"/>
              </w:rPr>
              <w:t xml:space="preserve">Подпрограмма </w:t>
            </w:r>
            <w:r w:rsidR="00A21110">
              <w:rPr>
                <w:rFonts w:ascii="Times New Roman" w:hAnsi="Times New Roman" w:cs="Times New Roman"/>
                <w:color w:val="000000"/>
                <w:sz w:val="22"/>
                <w:szCs w:val="22"/>
                <w:lang w:eastAsia="ru-RU"/>
              </w:rPr>
              <w:t>Цивильского муниципального округа</w:t>
            </w:r>
            <w:r w:rsidR="00926906" w:rsidRPr="00926906">
              <w:rPr>
                <w:rFonts w:ascii="Times New Roman" w:hAnsi="Times New Roman" w:cs="Times New Roman"/>
                <w:color w:val="000000"/>
                <w:sz w:val="22"/>
                <w:szCs w:val="22"/>
                <w:lang w:eastAsia="ru-RU"/>
              </w:rPr>
              <w:t xml:space="preserve"> Чувашской Республики </w:t>
            </w:r>
            <w:r w:rsidR="00D6579F">
              <w:rPr>
                <w:rFonts w:ascii="Times New Roman" w:hAnsi="Times New Roman" w:cs="Times New Roman"/>
                <w:color w:val="000000"/>
                <w:sz w:val="22"/>
                <w:szCs w:val="22"/>
                <w:lang w:eastAsia="ru-RU"/>
              </w:rPr>
              <w:t>«</w:t>
            </w:r>
            <w:r w:rsidR="000E0E39">
              <w:rPr>
                <w:rFonts w:ascii="Times New Roman" w:hAnsi="Times New Roman" w:cs="Times New Roman"/>
                <w:color w:val="000000"/>
                <w:sz w:val="22"/>
                <w:szCs w:val="22"/>
                <w:lang w:eastAsia="ru-RU"/>
              </w:rPr>
              <w:t>Энергосбережение в Чувашской Республик</w:t>
            </w:r>
            <w:r w:rsidR="009E055E">
              <w:rPr>
                <w:rFonts w:ascii="Times New Roman" w:hAnsi="Times New Roman" w:cs="Times New Roman"/>
                <w:color w:val="000000"/>
                <w:sz w:val="22"/>
                <w:szCs w:val="22"/>
                <w:lang w:eastAsia="ru-RU"/>
              </w:rPr>
              <w:t>е</w:t>
            </w:r>
            <w:r w:rsidR="00D6579F">
              <w:rPr>
                <w:rFonts w:ascii="Times New Roman" w:hAnsi="Times New Roman" w:cs="Times New Roman"/>
                <w:color w:val="000000"/>
                <w:sz w:val="22"/>
                <w:szCs w:val="22"/>
                <w:lang w:eastAsia="ru-RU"/>
              </w:rPr>
              <w:t>»</w:t>
            </w:r>
          </w:p>
        </w:tc>
      </w:tr>
      <w:tr w:rsidR="00926906" w:rsidRPr="00926906" w:rsidTr="00B20828">
        <w:trPr>
          <w:divId w:val="377432529"/>
          <w:trHeight w:val="48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w:t>
            </w:r>
          </w:p>
        </w:tc>
        <w:tc>
          <w:tcPr>
            <w:tcW w:w="7003"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 xml:space="preserve">Доля потребления муниципальными учреждениями тепловой энергии приобретаемой по приборам учета, в общем объеме потребления тепловой энергии муниципальными учреждениями на территории </w:t>
            </w:r>
            <w:r w:rsidR="00A21110">
              <w:rPr>
                <w:rFonts w:ascii="Times New Roman" w:hAnsi="Times New Roman" w:cs="Times New Roman"/>
                <w:color w:val="000000"/>
                <w:sz w:val="22"/>
                <w:szCs w:val="22"/>
                <w:lang w:eastAsia="ru-RU"/>
              </w:rPr>
              <w:t>Цивильского муниципального округа</w:t>
            </w:r>
            <w:r w:rsidRPr="00926906">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w:t>
            </w:r>
          </w:p>
        </w:tc>
        <w:tc>
          <w:tcPr>
            <w:tcW w:w="507" w:type="dxa"/>
            <w:tcBorders>
              <w:top w:val="nil"/>
              <w:left w:val="nil"/>
              <w:bottom w:val="single" w:sz="4" w:space="0" w:color="auto"/>
              <w:right w:val="single" w:sz="4" w:space="0" w:color="auto"/>
            </w:tcBorders>
            <w:shd w:val="clear" w:color="auto" w:fill="auto"/>
            <w:vAlign w:val="center"/>
          </w:tcPr>
          <w:p w:rsidR="00926906" w:rsidRPr="00926906" w:rsidRDefault="00926906" w:rsidP="00926906">
            <w:pPr>
              <w:widowControl/>
              <w:autoSpaceDE/>
              <w:jc w:val="both"/>
              <w:rPr>
                <w:rFonts w:ascii="Times New Roman" w:hAnsi="Times New Roman" w:cs="Times New Roman"/>
                <w:color w:val="000000"/>
                <w:sz w:val="22"/>
                <w:szCs w:val="22"/>
                <w:lang w:eastAsia="ru-RU"/>
              </w:rPr>
            </w:pPr>
          </w:p>
        </w:tc>
        <w:tc>
          <w:tcPr>
            <w:tcW w:w="709" w:type="dxa"/>
            <w:tcBorders>
              <w:top w:val="nil"/>
              <w:left w:val="nil"/>
              <w:bottom w:val="single" w:sz="4" w:space="0" w:color="auto"/>
              <w:right w:val="single" w:sz="4" w:space="0" w:color="auto"/>
            </w:tcBorders>
            <w:shd w:val="clear" w:color="auto" w:fill="auto"/>
            <w:vAlign w:val="center"/>
          </w:tcPr>
          <w:p w:rsidR="00926906" w:rsidRPr="00926906" w:rsidRDefault="00926906" w:rsidP="00926906">
            <w:pPr>
              <w:widowControl/>
              <w:autoSpaceDE/>
              <w:jc w:val="both"/>
              <w:rPr>
                <w:rFonts w:ascii="Times New Roman" w:hAnsi="Times New Roman" w:cs="Times New Roman"/>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79,7</w:t>
            </w:r>
          </w:p>
        </w:tc>
        <w:tc>
          <w:tcPr>
            <w:tcW w:w="1134"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100</w:t>
            </w:r>
          </w:p>
        </w:tc>
        <w:tc>
          <w:tcPr>
            <w:tcW w:w="1062"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100</w:t>
            </w:r>
          </w:p>
        </w:tc>
      </w:tr>
      <w:tr w:rsidR="00926906" w:rsidRPr="00926906" w:rsidTr="00B20828">
        <w:trPr>
          <w:divId w:val="377432529"/>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2.</w:t>
            </w:r>
          </w:p>
        </w:tc>
        <w:tc>
          <w:tcPr>
            <w:tcW w:w="7003"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 xml:space="preserve">Доля потребления муниципальными учреждениями электрической энергии приобретаемой по приборам учета, в общем объеме потребления электрической энергии муниципальными учреждениями на территории </w:t>
            </w:r>
            <w:r w:rsidR="00A21110">
              <w:rPr>
                <w:rFonts w:ascii="Times New Roman" w:hAnsi="Times New Roman" w:cs="Times New Roman"/>
                <w:color w:val="000000"/>
                <w:sz w:val="22"/>
                <w:szCs w:val="22"/>
                <w:lang w:eastAsia="ru-RU"/>
              </w:rPr>
              <w:t>Цивильского муниципального округа</w:t>
            </w:r>
            <w:r w:rsidRPr="00926906">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w:t>
            </w:r>
          </w:p>
        </w:tc>
        <w:tc>
          <w:tcPr>
            <w:tcW w:w="507" w:type="dxa"/>
            <w:tcBorders>
              <w:top w:val="nil"/>
              <w:left w:val="nil"/>
              <w:bottom w:val="single" w:sz="4" w:space="0" w:color="auto"/>
              <w:right w:val="single" w:sz="4" w:space="0" w:color="auto"/>
            </w:tcBorders>
            <w:shd w:val="clear" w:color="auto" w:fill="auto"/>
            <w:vAlign w:val="center"/>
          </w:tcPr>
          <w:p w:rsidR="00926906" w:rsidRPr="00926906" w:rsidRDefault="00926906" w:rsidP="00926906">
            <w:pPr>
              <w:widowControl/>
              <w:autoSpaceDE/>
              <w:jc w:val="both"/>
              <w:rPr>
                <w:rFonts w:ascii="Times New Roman" w:hAnsi="Times New Roman" w:cs="Times New Roman"/>
                <w:color w:val="000000"/>
                <w:sz w:val="22"/>
                <w:szCs w:val="22"/>
                <w:lang w:eastAsia="ru-RU"/>
              </w:rPr>
            </w:pPr>
          </w:p>
        </w:tc>
        <w:tc>
          <w:tcPr>
            <w:tcW w:w="709" w:type="dxa"/>
            <w:tcBorders>
              <w:top w:val="nil"/>
              <w:left w:val="nil"/>
              <w:bottom w:val="single" w:sz="4" w:space="0" w:color="auto"/>
              <w:right w:val="single" w:sz="4" w:space="0" w:color="auto"/>
            </w:tcBorders>
            <w:shd w:val="clear" w:color="auto" w:fill="auto"/>
            <w:vAlign w:val="center"/>
          </w:tcPr>
          <w:p w:rsidR="00926906" w:rsidRPr="00926906" w:rsidRDefault="00926906" w:rsidP="00926906">
            <w:pPr>
              <w:widowControl/>
              <w:autoSpaceDE/>
              <w:jc w:val="both"/>
              <w:rPr>
                <w:rFonts w:ascii="Times New Roman" w:hAnsi="Times New Roman" w:cs="Times New Roman"/>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91,9</w:t>
            </w:r>
          </w:p>
        </w:tc>
        <w:tc>
          <w:tcPr>
            <w:tcW w:w="1134"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100</w:t>
            </w:r>
          </w:p>
        </w:tc>
        <w:tc>
          <w:tcPr>
            <w:tcW w:w="1062"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100</w:t>
            </w:r>
          </w:p>
        </w:tc>
      </w:tr>
      <w:tr w:rsidR="00926906" w:rsidRPr="00926906" w:rsidTr="00B20828">
        <w:trPr>
          <w:divId w:val="377432529"/>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3.</w:t>
            </w:r>
          </w:p>
        </w:tc>
        <w:tc>
          <w:tcPr>
            <w:tcW w:w="7003"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 xml:space="preserve">Доля потребления муниципальными учреждениями холодной воды приобретаемой по приборам учета, в общем объеме потребления холодной воды муниципальными учреждениями на территории </w:t>
            </w:r>
            <w:r w:rsidR="00A21110">
              <w:rPr>
                <w:rFonts w:ascii="Times New Roman" w:hAnsi="Times New Roman" w:cs="Times New Roman"/>
                <w:color w:val="000000"/>
                <w:sz w:val="22"/>
                <w:szCs w:val="22"/>
                <w:lang w:eastAsia="ru-RU"/>
              </w:rPr>
              <w:t>Цивильского муниципального округа</w:t>
            </w:r>
            <w:r w:rsidRPr="00926906">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w:t>
            </w:r>
          </w:p>
        </w:tc>
        <w:tc>
          <w:tcPr>
            <w:tcW w:w="507" w:type="dxa"/>
            <w:tcBorders>
              <w:top w:val="nil"/>
              <w:left w:val="nil"/>
              <w:bottom w:val="single" w:sz="4" w:space="0" w:color="auto"/>
              <w:right w:val="single" w:sz="4" w:space="0" w:color="auto"/>
            </w:tcBorders>
            <w:shd w:val="clear" w:color="auto" w:fill="auto"/>
            <w:vAlign w:val="center"/>
          </w:tcPr>
          <w:p w:rsidR="00926906" w:rsidRPr="00926906" w:rsidRDefault="00926906" w:rsidP="00926906">
            <w:pPr>
              <w:widowControl/>
              <w:autoSpaceDE/>
              <w:jc w:val="both"/>
              <w:rPr>
                <w:rFonts w:ascii="Times New Roman" w:hAnsi="Times New Roman" w:cs="Times New Roman"/>
                <w:color w:val="000000"/>
                <w:sz w:val="22"/>
                <w:szCs w:val="22"/>
                <w:lang w:eastAsia="ru-RU"/>
              </w:rPr>
            </w:pPr>
          </w:p>
        </w:tc>
        <w:tc>
          <w:tcPr>
            <w:tcW w:w="709" w:type="dxa"/>
            <w:tcBorders>
              <w:top w:val="nil"/>
              <w:left w:val="nil"/>
              <w:bottom w:val="single" w:sz="4" w:space="0" w:color="auto"/>
              <w:right w:val="single" w:sz="4" w:space="0" w:color="auto"/>
            </w:tcBorders>
            <w:shd w:val="clear" w:color="auto" w:fill="auto"/>
            <w:vAlign w:val="center"/>
          </w:tcPr>
          <w:p w:rsidR="00926906" w:rsidRPr="00926906" w:rsidRDefault="00926906" w:rsidP="00926906">
            <w:pPr>
              <w:widowControl/>
              <w:autoSpaceDE/>
              <w:jc w:val="both"/>
              <w:rPr>
                <w:rFonts w:ascii="Times New Roman" w:hAnsi="Times New Roman" w:cs="Times New Roman"/>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92,7</w:t>
            </w:r>
          </w:p>
        </w:tc>
        <w:tc>
          <w:tcPr>
            <w:tcW w:w="1134"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100</w:t>
            </w:r>
          </w:p>
        </w:tc>
        <w:tc>
          <w:tcPr>
            <w:tcW w:w="1062"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100</w:t>
            </w:r>
          </w:p>
        </w:tc>
      </w:tr>
      <w:tr w:rsidR="00926906" w:rsidRPr="00926906" w:rsidTr="00B20828">
        <w:trPr>
          <w:divId w:val="377432529"/>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4.</w:t>
            </w:r>
          </w:p>
        </w:tc>
        <w:tc>
          <w:tcPr>
            <w:tcW w:w="7003"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 xml:space="preserve">Доля потребления муниципальными учреждениями природного газа приобретаемого по приборам учета, в общем объеме потребления природного газа муниципальными учреждениями на территории </w:t>
            </w:r>
            <w:r w:rsidR="00A21110">
              <w:rPr>
                <w:rFonts w:ascii="Times New Roman" w:hAnsi="Times New Roman" w:cs="Times New Roman"/>
                <w:color w:val="000000"/>
                <w:sz w:val="22"/>
                <w:szCs w:val="22"/>
                <w:lang w:eastAsia="ru-RU"/>
              </w:rPr>
              <w:t>Цивильского муниципального округа</w:t>
            </w:r>
            <w:r w:rsidRPr="00926906">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w:t>
            </w:r>
          </w:p>
        </w:tc>
        <w:tc>
          <w:tcPr>
            <w:tcW w:w="507" w:type="dxa"/>
            <w:tcBorders>
              <w:top w:val="nil"/>
              <w:left w:val="nil"/>
              <w:bottom w:val="single" w:sz="4" w:space="0" w:color="auto"/>
              <w:right w:val="single" w:sz="4" w:space="0" w:color="auto"/>
            </w:tcBorders>
            <w:shd w:val="clear" w:color="auto" w:fill="auto"/>
            <w:vAlign w:val="center"/>
          </w:tcPr>
          <w:p w:rsidR="00926906" w:rsidRPr="00926906" w:rsidRDefault="00926906" w:rsidP="00926906">
            <w:pPr>
              <w:widowControl/>
              <w:autoSpaceDE/>
              <w:jc w:val="both"/>
              <w:rPr>
                <w:rFonts w:ascii="Times New Roman" w:hAnsi="Times New Roman" w:cs="Times New Roman"/>
                <w:color w:val="000000"/>
                <w:sz w:val="22"/>
                <w:szCs w:val="22"/>
                <w:lang w:eastAsia="ru-RU"/>
              </w:rPr>
            </w:pPr>
          </w:p>
        </w:tc>
        <w:tc>
          <w:tcPr>
            <w:tcW w:w="709" w:type="dxa"/>
            <w:tcBorders>
              <w:top w:val="nil"/>
              <w:left w:val="nil"/>
              <w:bottom w:val="single" w:sz="4" w:space="0" w:color="auto"/>
              <w:right w:val="single" w:sz="4" w:space="0" w:color="auto"/>
            </w:tcBorders>
            <w:shd w:val="clear" w:color="auto" w:fill="auto"/>
            <w:vAlign w:val="center"/>
          </w:tcPr>
          <w:p w:rsidR="00926906" w:rsidRPr="00926906" w:rsidRDefault="00926906" w:rsidP="00926906">
            <w:pPr>
              <w:widowControl/>
              <w:autoSpaceDE/>
              <w:jc w:val="both"/>
              <w:rPr>
                <w:rFonts w:ascii="Times New Roman" w:hAnsi="Times New Roman" w:cs="Times New Roman"/>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97,7</w:t>
            </w:r>
          </w:p>
        </w:tc>
        <w:tc>
          <w:tcPr>
            <w:tcW w:w="1134"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100</w:t>
            </w:r>
          </w:p>
        </w:tc>
        <w:tc>
          <w:tcPr>
            <w:tcW w:w="1062"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100</w:t>
            </w:r>
          </w:p>
        </w:tc>
      </w:tr>
      <w:tr w:rsidR="00926906" w:rsidRPr="00926906" w:rsidTr="00B20828">
        <w:trPr>
          <w:divId w:val="377432529"/>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5.</w:t>
            </w:r>
          </w:p>
        </w:tc>
        <w:tc>
          <w:tcPr>
            <w:tcW w:w="7003"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 xml:space="preserve">Удельный расход тепловой энергии зданиями и помещениями учебно-воспитательного назначения муниципальных организаций, находящихся в ведении органов местного самоуправления </w:t>
            </w:r>
            <w:r w:rsidR="00A21110">
              <w:rPr>
                <w:rFonts w:ascii="Times New Roman" w:hAnsi="Times New Roman" w:cs="Times New Roman"/>
                <w:color w:val="000000"/>
                <w:sz w:val="22"/>
                <w:szCs w:val="22"/>
                <w:lang w:eastAsia="ru-RU"/>
              </w:rPr>
              <w:t>Цивильского муниципального округа</w:t>
            </w:r>
            <w:r w:rsidRPr="00926906">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Гкал/м2</w:t>
            </w:r>
          </w:p>
        </w:tc>
        <w:tc>
          <w:tcPr>
            <w:tcW w:w="507" w:type="dxa"/>
            <w:tcBorders>
              <w:top w:val="nil"/>
              <w:left w:val="nil"/>
              <w:bottom w:val="single" w:sz="4" w:space="0" w:color="auto"/>
              <w:right w:val="single" w:sz="4" w:space="0" w:color="auto"/>
            </w:tcBorders>
            <w:shd w:val="clear" w:color="auto" w:fill="auto"/>
            <w:vAlign w:val="center"/>
          </w:tcPr>
          <w:p w:rsidR="00926906" w:rsidRPr="00926906" w:rsidRDefault="00926906" w:rsidP="00926906">
            <w:pPr>
              <w:widowControl/>
              <w:autoSpaceDE/>
              <w:jc w:val="both"/>
              <w:rPr>
                <w:rFonts w:ascii="Times New Roman" w:hAnsi="Times New Roman" w:cs="Times New Roman"/>
                <w:color w:val="000000"/>
                <w:sz w:val="22"/>
                <w:szCs w:val="22"/>
                <w:lang w:eastAsia="ru-RU"/>
              </w:rPr>
            </w:pPr>
          </w:p>
        </w:tc>
        <w:tc>
          <w:tcPr>
            <w:tcW w:w="709" w:type="dxa"/>
            <w:tcBorders>
              <w:top w:val="nil"/>
              <w:left w:val="nil"/>
              <w:bottom w:val="single" w:sz="4" w:space="0" w:color="auto"/>
              <w:right w:val="single" w:sz="4" w:space="0" w:color="auto"/>
            </w:tcBorders>
            <w:shd w:val="clear" w:color="auto" w:fill="auto"/>
            <w:vAlign w:val="center"/>
          </w:tcPr>
          <w:p w:rsidR="00926906" w:rsidRPr="00926906" w:rsidRDefault="00926906" w:rsidP="00926906">
            <w:pPr>
              <w:widowControl/>
              <w:autoSpaceDE/>
              <w:jc w:val="both"/>
              <w:rPr>
                <w:rFonts w:ascii="Times New Roman" w:hAnsi="Times New Roman" w:cs="Times New Roman"/>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0,16</w:t>
            </w:r>
          </w:p>
        </w:tc>
        <w:tc>
          <w:tcPr>
            <w:tcW w:w="1134"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0,159</w:t>
            </w:r>
          </w:p>
        </w:tc>
        <w:tc>
          <w:tcPr>
            <w:tcW w:w="1062"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0,158</w:t>
            </w:r>
          </w:p>
        </w:tc>
        <w:tc>
          <w:tcPr>
            <w:tcW w:w="938"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0,154</w:t>
            </w:r>
          </w:p>
        </w:tc>
        <w:tc>
          <w:tcPr>
            <w:tcW w:w="938"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0,145</w:t>
            </w:r>
          </w:p>
        </w:tc>
      </w:tr>
      <w:tr w:rsidR="00926906" w:rsidRPr="00926906" w:rsidTr="00B20828">
        <w:trPr>
          <w:divId w:val="377432529"/>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6.</w:t>
            </w:r>
          </w:p>
        </w:tc>
        <w:tc>
          <w:tcPr>
            <w:tcW w:w="7003"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 xml:space="preserve">Удельный расход электрической энергии зданиями и помещениями учебно-воспитательного назначения муниципальных организаций, находящихся в ведении органов местного самоуправления </w:t>
            </w:r>
            <w:r w:rsidR="00A21110">
              <w:rPr>
                <w:rFonts w:ascii="Times New Roman" w:hAnsi="Times New Roman" w:cs="Times New Roman"/>
                <w:color w:val="000000"/>
                <w:sz w:val="22"/>
                <w:szCs w:val="22"/>
                <w:lang w:eastAsia="ru-RU"/>
              </w:rPr>
              <w:t>Цивильского муниципального округа</w:t>
            </w:r>
            <w:r w:rsidRPr="00926906">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кВтч/м2</w:t>
            </w:r>
          </w:p>
        </w:tc>
        <w:tc>
          <w:tcPr>
            <w:tcW w:w="507" w:type="dxa"/>
            <w:tcBorders>
              <w:top w:val="nil"/>
              <w:left w:val="nil"/>
              <w:bottom w:val="single" w:sz="4" w:space="0" w:color="auto"/>
              <w:right w:val="single" w:sz="4" w:space="0" w:color="auto"/>
            </w:tcBorders>
            <w:shd w:val="clear" w:color="auto" w:fill="auto"/>
            <w:vAlign w:val="center"/>
          </w:tcPr>
          <w:p w:rsidR="00926906" w:rsidRPr="00926906" w:rsidRDefault="00926906" w:rsidP="00926906">
            <w:pPr>
              <w:widowControl/>
              <w:autoSpaceDE/>
              <w:jc w:val="both"/>
              <w:rPr>
                <w:rFonts w:ascii="Times New Roman" w:hAnsi="Times New Roman" w:cs="Times New Roman"/>
                <w:color w:val="000000"/>
                <w:sz w:val="22"/>
                <w:szCs w:val="22"/>
                <w:lang w:eastAsia="ru-RU"/>
              </w:rPr>
            </w:pPr>
          </w:p>
        </w:tc>
        <w:tc>
          <w:tcPr>
            <w:tcW w:w="709" w:type="dxa"/>
            <w:tcBorders>
              <w:top w:val="nil"/>
              <w:left w:val="nil"/>
              <w:bottom w:val="single" w:sz="4" w:space="0" w:color="auto"/>
              <w:right w:val="single" w:sz="4" w:space="0" w:color="auto"/>
            </w:tcBorders>
            <w:shd w:val="clear" w:color="auto" w:fill="auto"/>
            <w:vAlign w:val="center"/>
          </w:tcPr>
          <w:p w:rsidR="00926906" w:rsidRPr="00926906" w:rsidRDefault="00926906" w:rsidP="00926906">
            <w:pPr>
              <w:widowControl/>
              <w:autoSpaceDE/>
              <w:jc w:val="both"/>
              <w:rPr>
                <w:rFonts w:ascii="Times New Roman" w:hAnsi="Times New Roman" w:cs="Times New Roman"/>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28,285</w:t>
            </w:r>
          </w:p>
        </w:tc>
        <w:tc>
          <w:tcPr>
            <w:tcW w:w="1134"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28,135</w:t>
            </w:r>
          </w:p>
        </w:tc>
        <w:tc>
          <w:tcPr>
            <w:tcW w:w="1062"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27,837</w:t>
            </w:r>
          </w:p>
        </w:tc>
        <w:tc>
          <w:tcPr>
            <w:tcW w:w="938"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26,394</w:t>
            </w:r>
          </w:p>
        </w:tc>
        <w:tc>
          <w:tcPr>
            <w:tcW w:w="938"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23,507</w:t>
            </w:r>
          </w:p>
        </w:tc>
      </w:tr>
      <w:tr w:rsidR="00926906" w:rsidRPr="00926906" w:rsidTr="00B20828">
        <w:trPr>
          <w:divId w:val="377432529"/>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7.</w:t>
            </w:r>
          </w:p>
        </w:tc>
        <w:tc>
          <w:tcPr>
            <w:tcW w:w="7003"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 xml:space="preserve">Удельный расход холодной воды зданиями и помещениями учебно-воспитательного назначения муниципальных организаций, находящихся в ведении органов местного самоуправления </w:t>
            </w:r>
            <w:r w:rsidR="00A21110">
              <w:rPr>
                <w:rFonts w:ascii="Times New Roman" w:hAnsi="Times New Roman" w:cs="Times New Roman"/>
                <w:color w:val="000000"/>
                <w:sz w:val="22"/>
                <w:szCs w:val="22"/>
                <w:lang w:eastAsia="ru-RU"/>
              </w:rPr>
              <w:t>Цивильского муниципального округа</w:t>
            </w:r>
            <w:r w:rsidRPr="00926906">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м3/чел.</w:t>
            </w:r>
          </w:p>
        </w:tc>
        <w:tc>
          <w:tcPr>
            <w:tcW w:w="507" w:type="dxa"/>
            <w:tcBorders>
              <w:top w:val="nil"/>
              <w:left w:val="nil"/>
              <w:bottom w:val="single" w:sz="4" w:space="0" w:color="auto"/>
              <w:right w:val="single" w:sz="4" w:space="0" w:color="auto"/>
            </w:tcBorders>
            <w:shd w:val="clear" w:color="auto" w:fill="auto"/>
            <w:vAlign w:val="center"/>
          </w:tcPr>
          <w:p w:rsidR="00926906" w:rsidRPr="00926906" w:rsidRDefault="00926906" w:rsidP="00926906">
            <w:pPr>
              <w:widowControl/>
              <w:autoSpaceDE/>
              <w:jc w:val="both"/>
              <w:rPr>
                <w:rFonts w:ascii="Times New Roman" w:hAnsi="Times New Roman" w:cs="Times New Roman"/>
                <w:color w:val="000000"/>
                <w:sz w:val="22"/>
                <w:szCs w:val="22"/>
                <w:lang w:eastAsia="ru-RU"/>
              </w:rPr>
            </w:pPr>
          </w:p>
        </w:tc>
        <w:tc>
          <w:tcPr>
            <w:tcW w:w="709" w:type="dxa"/>
            <w:tcBorders>
              <w:top w:val="nil"/>
              <w:left w:val="nil"/>
              <w:bottom w:val="single" w:sz="4" w:space="0" w:color="auto"/>
              <w:right w:val="single" w:sz="4" w:space="0" w:color="auto"/>
            </w:tcBorders>
            <w:shd w:val="clear" w:color="auto" w:fill="auto"/>
            <w:vAlign w:val="center"/>
          </w:tcPr>
          <w:p w:rsidR="00926906" w:rsidRPr="00926906" w:rsidRDefault="00926906" w:rsidP="00926906">
            <w:pPr>
              <w:widowControl/>
              <w:autoSpaceDE/>
              <w:jc w:val="both"/>
              <w:rPr>
                <w:rFonts w:ascii="Times New Roman" w:hAnsi="Times New Roman" w:cs="Times New Roman"/>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5,102</w:t>
            </w:r>
          </w:p>
        </w:tc>
        <w:tc>
          <w:tcPr>
            <w:tcW w:w="1134"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5,076</w:t>
            </w:r>
          </w:p>
        </w:tc>
        <w:tc>
          <w:tcPr>
            <w:tcW w:w="1062"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5,022</w:t>
            </w:r>
          </w:p>
        </w:tc>
        <w:tc>
          <w:tcPr>
            <w:tcW w:w="938"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4,764</w:t>
            </w:r>
          </w:p>
        </w:tc>
        <w:tc>
          <w:tcPr>
            <w:tcW w:w="938"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4,249</w:t>
            </w:r>
          </w:p>
        </w:tc>
      </w:tr>
      <w:tr w:rsidR="00926906" w:rsidRPr="00926906" w:rsidTr="00B20828">
        <w:trPr>
          <w:divId w:val="377432529"/>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8.</w:t>
            </w:r>
          </w:p>
        </w:tc>
        <w:tc>
          <w:tcPr>
            <w:tcW w:w="7003"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 xml:space="preserve">Удельный расход природного газа зданиями и помещениями учебно-воспитательного назначения муниципальных организаций, находящихся в ведении органов местного самоуправления </w:t>
            </w:r>
            <w:r w:rsidR="00A21110">
              <w:rPr>
                <w:rFonts w:ascii="Times New Roman" w:hAnsi="Times New Roman" w:cs="Times New Roman"/>
                <w:color w:val="000000"/>
                <w:sz w:val="22"/>
                <w:szCs w:val="22"/>
                <w:lang w:eastAsia="ru-RU"/>
              </w:rPr>
              <w:t>Цивильского муниципального округа</w:t>
            </w:r>
            <w:r w:rsidRPr="00926906">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м3/чел.</w:t>
            </w:r>
          </w:p>
        </w:tc>
        <w:tc>
          <w:tcPr>
            <w:tcW w:w="507" w:type="dxa"/>
            <w:tcBorders>
              <w:top w:val="nil"/>
              <w:left w:val="nil"/>
              <w:bottom w:val="single" w:sz="4" w:space="0" w:color="auto"/>
              <w:right w:val="single" w:sz="4" w:space="0" w:color="auto"/>
            </w:tcBorders>
            <w:shd w:val="clear" w:color="auto" w:fill="auto"/>
            <w:vAlign w:val="center"/>
          </w:tcPr>
          <w:p w:rsidR="00926906" w:rsidRPr="00926906" w:rsidRDefault="00926906" w:rsidP="00926906">
            <w:pPr>
              <w:widowControl/>
              <w:autoSpaceDE/>
              <w:jc w:val="both"/>
              <w:rPr>
                <w:rFonts w:ascii="Times New Roman" w:hAnsi="Times New Roman" w:cs="Times New Roman"/>
                <w:color w:val="000000"/>
                <w:sz w:val="22"/>
                <w:szCs w:val="22"/>
                <w:lang w:eastAsia="ru-RU"/>
              </w:rPr>
            </w:pPr>
          </w:p>
        </w:tc>
        <w:tc>
          <w:tcPr>
            <w:tcW w:w="709" w:type="dxa"/>
            <w:tcBorders>
              <w:top w:val="nil"/>
              <w:left w:val="nil"/>
              <w:bottom w:val="single" w:sz="4" w:space="0" w:color="auto"/>
              <w:right w:val="single" w:sz="4" w:space="0" w:color="auto"/>
            </w:tcBorders>
            <w:shd w:val="clear" w:color="auto" w:fill="auto"/>
            <w:vAlign w:val="center"/>
          </w:tcPr>
          <w:p w:rsidR="00926906" w:rsidRPr="00926906" w:rsidRDefault="00926906" w:rsidP="00926906">
            <w:pPr>
              <w:widowControl/>
              <w:autoSpaceDE/>
              <w:jc w:val="both"/>
              <w:rPr>
                <w:rFonts w:ascii="Times New Roman" w:hAnsi="Times New Roman" w:cs="Times New Roman"/>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290,244</w:t>
            </w:r>
          </w:p>
        </w:tc>
        <w:tc>
          <w:tcPr>
            <w:tcW w:w="1134"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289,492</w:t>
            </w:r>
          </w:p>
        </w:tc>
        <w:tc>
          <w:tcPr>
            <w:tcW w:w="1062"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287,989</w:t>
            </w:r>
          </w:p>
        </w:tc>
        <w:tc>
          <w:tcPr>
            <w:tcW w:w="938"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280,743</w:t>
            </w:r>
          </w:p>
        </w:tc>
        <w:tc>
          <w:tcPr>
            <w:tcW w:w="938"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266,26</w:t>
            </w:r>
          </w:p>
        </w:tc>
      </w:tr>
      <w:tr w:rsidR="00926906" w:rsidRPr="00926906" w:rsidTr="00B20828">
        <w:trPr>
          <w:divId w:val="377432529"/>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9.</w:t>
            </w:r>
          </w:p>
        </w:tc>
        <w:tc>
          <w:tcPr>
            <w:tcW w:w="7003"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 xml:space="preserve">Удельный расход электрической энергии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w:t>
            </w:r>
            <w:r w:rsidR="00A21110">
              <w:rPr>
                <w:rFonts w:ascii="Times New Roman" w:hAnsi="Times New Roman" w:cs="Times New Roman"/>
                <w:color w:val="000000"/>
                <w:sz w:val="22"/>
                <w:szCs w:val="22"/>
                <w:lang w:eastAsia="ru-RU"/>
              </w:rPr>
              <w:t>Цивильского муниципального округа</w:t>
            </w:r>
            <w:r w:rsidRPr="00926906">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кВтч/м2</w:t>
            </w:r>
          </w:p>
        </w:tc>
        <w:tc>
          <w:tcPr>
            <w:tcW w:w="507" w:type="dxa"/>
            <w:tcBorders>
              <w:top w:val="nil"/>
              <w:left w:val="nil"/>
              <w:bottom w:val="single" w:sz="4" w:space="0" w:color="auto"/>
              <w:right w:val="single" w:sz="4" w:space="0" w:color="auto"/>
            </w:tcBorders>
            <w:shd w:val="clear" w:color="auto" w:fill="auto"/>
            <w:vAlign w:val="center"/>
          </w:tcPr>
          <w:p w:rsidR="00926906" w:rsidRPr="00926906" w:rsidRDefault="00926906" w:rsidP="00926906">
            <w:pPr>
              <w:widowControl/>
              <w:autoSpaceDE/>
              <w:jc w:val="both"/>
              <w:rPr>
                <w:rFonts w:ascii="Times New Roman" w:hAnsi="Times New Roman" w:cs="Times New Roman"/>
                <w:color w:val="000000"/>
                <w:sz w:val="22"/>
                <w:szCs w:val="22"/>
                <w:lang w:eastAsia="ru-RU"/>
              </w:rPr>
            </w:pPr>
          </w:p>
        </w:tc>
        <w:tc>
          <w:tcPr>
            <w:tcW w:w="709" w:type="dxa"/>
            <w:tcBorders>
              <w:top w:val="nil"/>
              <w:left w:val="nil"/>
              <w:bottom w:val="single" w:sz="4" w:space="0" w:color="auto"/>
              <w:right w:val="single" w:sz="4" w:space="0" w:color="auto"/>
            </w:tcBorders>
            <w:shd w:val="clear" w:color="auto" w:fill="auto"/>
            <w:vAlign w:val="center"/>
          </w:tcPr>
          <w:p w:rsidR="00926906" w:rsidRPr="00926906" w:rsidRDefault="00926906" w:rsidP="00926906">
            <w:pPr>
              <w:widowControl/>
              <w:autoSpaceDE/>
              <w:jc w:val="both"/>
              <w:rPr>
                <w:rFonts w:ascii="Times New Roman" w:hAnsi="Times New Roman" w:cs="Times New Roman"/>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27,197</w:t>
            </w:r>
          </w:p>
        </w:tc>
        <w:tc>
          <w:tcPr>
            <w:tcW w:w="1134"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27,072</w:t>
            </w:r>
          </w:p>
        </w:tc>
        <w:tc>
          <w:tcPr>
            <w:tcW w:w="1062"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26,821</w:t>
            </w:r>
          </w:p>
        </w:tc>
        <w:tc>
          <w:tcPr>
            <w:tcW w:w="938"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25,62</w:t>
            </w:r>
          </w:p>
        </w:tc>
        <w:tc>
          <w:tcPr>
            <w:tcW w:w="938"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23,23</w:t>
            </w:r>
          </w:p>
        </w:tc>
      </w:tr>
      <w:tr w:rsidR="00926906" w:rsidRPr="00926906" w:rsidTr="00B20828">
        <w:trPr>
          <w:divId w:val="377432529"/>
          <w:trHeight w:val="33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10.</w:t>
            </w:r>
          </w:p>
        </w:tc>
        <w:tc>
          <w:tcPr>
            <w:tcW w:w="7003"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 xml:space="preserve">Удельный расход холодной воды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w:t>
            </w:r>
            <w:r w:rsidR="00A21110">
              <w:rPr>
                <w:rFonts w:ascii="Times New Roman" w:hAnsi="Times New Roman" w:cs="Times New Roman"/>
                <w:color w:val="000000"/>
                <w:sz w:val="22"/>
                <w:szCs w:val="22"/>
                <w:lang w:eastAsia="ru-RU"/>
              </w:rPr>
              <w:t>Цивильского муниципального округа</w:t>
            </w:r>
            <w:r w:rsidRPr="00926906">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м3/чел.</w:t>
            </w:r>
          </w:p>
        </w:tc>
        <w:tc>
          <w:tcPr>
            <w:tcW w:w="507" w:type="dxa"/>
            <w:tcBorders>
              <w:top w:val="nil"/>
              <w:left w:val="nil"/>
              <w:bottom w:val="single" w:sz="4" w:space="0" w:color="auto"/>
              <w:right w:val="single" w:sz="4" w:space="0" w:color="auto"/>
            </w:tcBorders>
            <w:shd w:val="clear" w:color="auto" w:fill="auto"/>
            <w:vAlign w:val="center"/>
          </w:tcPr>
          <w:p w:rsidR="00926906" w:rsidRPr="00926906" w:rsidRDefault="00926906" w:rsidP="00926906">
            <w:pPr>
              <w:widowControl/>
              <w:autoSpaceDE/>
              <w:jc w:val="both"/>
              <w:rPr>
                <w:rFonts w:ascii="Times New Roman" w:hAnsi="Times New Roman" w:cs="Times New Roman"/>
                <w:color w:val="000000"/>
                <w:sz w:val="22"/>
                <w:szCs w:val="22"/>
                <w:lang w:eastAsia="ru-RU"/>
              </w:rPr>
            </w:pPr>
          </w:p>
        </w:tc>
        <w:tc>
          <w:tcPr>
            <w:tcW w:w="709" w:type="dxa"/>
            <w:tcBorders>
              <w:top w:val="nil"/>
              <w:left w:val="nil"/>
              <w:bottom w:val="single" w:sz="4" w:space="0" w:color="auto"/>
              <w:right w:val="single" w:sz="4" w:space="0" w:color="auto"/>
            </w:tcBorders>
            <w:shd w:val="clear" w:color="auto" w:fill="auto"/>
            <w:vAlign w:val="center"/>
          </w:tcPr>
          <w:p w:rsidR="00926906" w:rsidRPr="00926906" w:rsidRDefault="00926906" w:rsidP="00926906">
            <w:pPr>
              <w:widowControl/>
              <w:autoSpaceDE/>
              <w:jc w:val="both"/>
              <w:rPr>
                <w:rFonts w:ascii="Times New Roman" w:hAnsi="Times New Roman" w:cs="Times New Roman"/>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1,618</w:t>
            </w:r>
          </w:p>
        </w:tc>
        <w:tc>
          <w:tcPr>
            <w:tcW w:w="1134"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1,606</w:t>
            </w:r>
          </w:p>
        </w:tc>
        <w:tc>
          <w:tcPr>
            <w:tcW w:w="1062"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1,584</w:t>
            </w:r>
          </w:p>
        </w:tc>
        <w:tc>
          <w:tcPr>
            <w:tcW w:w="938"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1,474</w:t>
            </w:r>
          </w:p>
        </w:tc>
        <w:tc>
          <w:tcPr>
            <w:tcW w:w="938"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1,253</w:t>
            </w:r>
          </w:p>
        </w:tc>
      </w:tr>
      <w:tr w:rsidR="00926906" w:rsidRPr="00926906" w:rsidTr="00B20828">
        <w:trPr>
          <w:divId w:val="377432529"/>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11.</w:t>
            </w:r>
          </w:p>
        </w:tc>
        <w:tc>
          <w:tcPr>
            <w:tcW w:w="7003"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 xml:space="preserve">Удельный расход природного газа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w:t>
            </w:r>
            <w:r w:rsidR="00A21110">
              <w:rPr>
                <w:rFonts w:ascii="Times New Roman" w:hAnsi="Times New Roman" w:cs="Times New Roman"/>
                <w:color w:val="000000"/>
                <w:sz w:val="22"/>
                <w:szCs w:val="22"/>
                <w:lang w:eastAsia="ru-RU"/>
              </w:rPr>
              <w:t>Цивильского муниципального округа</w:t>
            </w:r>
            <w:r w:rsidRPr="00926906">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м3/чел.</w:t>
            </w:r>
          </w:p>
        </w:tc>
        <w:tc>
          <w:tcPr>
            <w:tcW w:w="507" w:type="dxa"/>
            <w:tcBorders>
              <w:top w:val="nil"/>
              <w:left w:val="nil"/>
              <w:bottom w:val="single" w:sz="4" w:space="0" w:color="auto"/>
              <w:right w:val="single" w:sz="4" w:space="0" w:color="auto"/>
            </w:tcBorders>
            <w:shd w:val="clear" w:color="auto" w:fill="auto"/>
            <w:vAlign w:val="center"/>
          </w:tcPr>
          <w:p w:rsidR="00926906" w:rsidRPr="00926906" w:rsidRDefault="00926906" w:rsidP="00926906">
            <w:pPr>
              <w:widowControl/>
              <w:autoSpaceDE/>
              <w:jc w:val="both"/>
              <w:rPr>
                <w:rFonts w:ascii="Times New Roman" w:hAnsi="Times New Roman" w:cs="Times New Roman"/>
                <w:color w:val="000000"/>
                <w:sz w:val="22"/>
                <w:szCs w:val="22"/>
                <w:lang w:eastAsia="ru-RU"/>
              </w:rPr>
            </w:pPr>
          </w:p>
        </w:tc>
        <w:tc>
          <w:tcPr>
            <w:tcW w:w="709" w:type="dxa"/>
            <w:tcBorders>
              <w:top w:val="nil"/>
              <w:left w:val="nil"/>
              <w:bottom w:val="single" w:sz="4" w:space="0" w:color="auto"/>
              <w:right w:val="single" w:sz="4" w:space="0" w:color="auto"/>
            </w:tcBorders>
            <w:shd w:val="clear" w:color="auto" w:fill="auto"/>
            <w:vAlign w:val="center"/>
          </w:tcPr>
          <w:p w:rsidR="00926906" w:rsidRPr="00926906" w:rsidRDefault="00926906" w:rsidP="00926906">
            <w:pPr>
              <w:widowControl/>
              <w:autoSpaceDE/>
              <w:jc w:val="both"/>
              <w:rPr>
                <w:rFonts w:ascii="Times New Roman" w:hAnsi="Times New Roman" w:cs="Times New Roman"/>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189,088</w:t>
            </w:r>
          </w:p>
        </w:tc>
        <w:tc>
          <w:tcPr>
            <w:tcW w:w="1134"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188,378</w:t>
            </w:r>
          </w:p>
        </w:tc>
        <w:tc>
          <w:tcPr>
            <w:tcW w:w="1062"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186,957</w:t>
            </w:r>
          </w:p>
        </w:tc>
        <w:tc>
          <w:tcPr>
            <w:tcW w:w="938"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180,281</w:t>
            </w:r>
          </w:p>
        </w:tc>
        <w:tc>
          <w:tcPr>
            <w:tcW w:w="938"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167,156</w:t>
            </w:r>
          </w:p>
        </w:tc>
      </w:tr>
      <w:tr w:rsidR="00926906" w:rsidRPr="00926906" w:rsidTr="00B20828">
        <w:trPr>
          <w:divId w:val="377432529"/>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12.</w:t>
            </w:r>
          </w:p>
        </w:tc>
        <w:tc>
          <w:tcPr>
            <w:tcW w:w="7003"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 xml:space="preserve">Удельный расход электрической энергии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w:t>
            </w:r>
            <w:r w:rsidR="00A21110">
              <w:rPr>
                <w:rFonts w:ascii="Times New Roman" w:hAnsi="Times New Roman" w:cs="Times New Roman"/>
                <w:color w:val="000000"/>
                <w:sz w:val="22"/>
                <w:szCs w:val="22"/>
                <w:lang w:eastAsia="ru-RU"/>
              </w:rPr>
              <w:t>Цивильского муниципального округа</w:t>
            </w:r>
            <w:r w:rsidRPr="00926906">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кВтч/м2</w:t>
            </w:r>
          </w:p>
        </w:tc>
        <w:tc>
          <w:tcPr>
            <w:tcW w:w="507" w:type="dxa"/>
            <w:tcBorders>
              <w:top w:val="nil"/>
              <w:left w:val="nil"/>
              <w:bottom w:val="single" w:sz="4" w:space="0" w:color="auto"/>
              <w:right w:val="single" w:sz="4" w:space="0" w:color="auto"/>
            </w:tcBorders>
            <w:shd w:val="clear" w:color="auto" w:fill="auto"/>
            <w:vAlign w:val="center"/>
          </w:tcPr>
          <w:p w:rsidR="00926906" w:rsidRPr="00926906" w:rsidRDefault="00926906" w:rsidP="00926906">
            <w:pPr>
              <w:widowControl/>
              <w:autoSpaceDE/>
              <w:jc w:val="both"/>
              <w:rPr>
                <w:rFonts w:ascii="Times New Roman" w:hAnsi="Times New Roman" w:cs="Times New Roman"/>
                <w:color w:val="000000"/>
                <w:sz w:val="22"/>
                <w:szCs w:val="22"/>
                <w:lang w:eastAsia="ru-RU"/>
              </w:rPr>
            </w:pPr>
          </w:p>
        </w:tc>
        <w:tc>
          <w:tcPr>
            <w:tcW w:w="709" w:type="dxa"/>
            <w:tcBorders>
              <w:top w:val="nil"/>
              <w:left w:val="nil"/>
              <w:bottom w:val="single" w:sz="4" w:space="0" w:color="auto"/>
              <w:right w:val="single" w:sz="4" w:space="0" w:color="auto"/>
            </w:tcBorders>
            <w:shd w:val="clear" w:color="auto" w:fill="auto"/>
            <w:vAlign w:val="center"/>
          </w:tcPr>
          <w:p w:rsidR="00926906" w:rsidRPr="00926906" w:rsidRDefault="00926906" w:rsidP="00926906">
            <w:pPr>
              <w:widowControl/>
              <w:autoSpaceDE/>
              <w:jc w:val="both"/>
              <w:rPr>
                <w:rFonts w:ascii="Times New Roman" w:hAnsi="Times New Roman" w:cs="Times New Roman"/>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46,069</w:t>
            </w:r>
          </w:p>
        </w:tc>
        <w:tc>
          <w:tcPr>
            <w:tcW w:w="1134"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45,683</w:t>
            </w:r>
          </w:p>
        </w:tc>
        <w:tc>
          <w:tcPr>
            <w:tcW w:w="1062"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44,884</w:t>
            </w:r>
          </w:p>
        </w:tc>
        <w:tc>
          <w:tcPr>
            <w:tcW w:w="938"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41,08</w:t>
            </w:r>
          </w:p>
        </w:tc>
        <w:tc>
          <w:tcPr>
            <w:tcW w:w="938"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33,477</w:t>
            </w:r>
          </w:p>
        </w:tc>
      </w:tr>
      <w:tr w:rsidR="00926906" w:rsidRPr="00926906" w:rsidTr="00B20828">
        <w:trPr>
          <w:divId w:val="377432529"/>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13.</w:t>
            </w:r>
          </w:p>
        </w:tc>
        <w:tc>
          <w:tcPr>
            <w:tcW w:w="7003"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 xml:space="preserve">Удельный расход природного газа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w:t>
            </w:r>
            <w:r w:rsidR="00A21110">
              <w:rPr>
                <w:rFonts w:ascii="Times New Roman" w:hAnsi="Times New Roman" w:cs="Times New Roman"/>
                <w:color w:val="000000"/>
                <w:sz w:val="22"/>
                <w:szCs w:val="22"/>
                <w:lang w:eastAsia="ru-RU"/>
              </w:rPr>
              <w:t>Цивильского муниципального округа</w:t>
            </w:r>
            <w:r w:rsidRPr="00926906">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м3/чел.</w:t>
            </w:r>
          </w:p>
        </w:tc>
        <w:tc>
          <w:tcPr>
            <w:tcW w:w="507" w:type="dxa"/>
            <w:tcBorders>
              <w:top w:val="nil"/>
              <w:left w:val="nil"/>
              <w:bottom w:val="single" w:sz="4" w:space="0" w:color="auto"/>
              <w:right w:val="single" w:sz="4" w:space="0" w:color="auto"/>
            </w:tcBorders>
            <w:shd w:val="clear" w:color="auto" w:fill="auto"/>
            <w:vAlign w:val="center"/>
          </w:tcPr>
          <w:p w:rsidR="00926906" w:rsidRPr="00926906" w:rsidRDefault="00926906" w:rsidP="00926906">
            <w:pPr>
              <w:widowControl/>
              <w:autoSpaceDE/>
              <w:jc w:val="both"/>
              <w:rPr>
                <w:rFonts w:ascii="Times New Roman" w:hAnsi="Times New Roman" w:cs="Times New Roman"/>
                <w:color w:val="000000"/>
                <w:sz w:val="22"/>
                <w:szCs w:val="22"/>
                <w:lang w:eastAsia="ru-RU"/>
              </w:rPr>
            </w:pPr>
          </w:p>
        </w:tc>
        <w:tc>
          <w:tcPr>
            <w:tcW w:w="709" w:type="dxa"/>
            <w:tcBorders>
              <w:top w:val="nil"/>
              <w:left w:val="nil"/>
              <w:bottom w:val="single" w:sz="4" w:space="0" w:color="auto"/>
              <w:right w:val="single" w:sz="4" w:space="0" w:color="auto"/>
            </w:tcBorders>
            <w:shd w:val="clear" w:color="auto" w:fill="auto"/>
            <w:vAlign w:val="center"/>
          </w:tcPr>
          <w:p w:rsidR="00926906" w:rsidRPr="00926906" w:rsidRDefault="00926906" w:rsidP="00926906">
            <w:pPr>
              <w:widowControl/>
              <w:autoSpaceDE/>
              <w:jc w:val="both"/>
              <w:rPr>
                <w:rFonts w:ascii="Times New Roman" w:hAnsi="Times New Roman" w:cs="Times New Roman"/>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466,58</w:t>
            </w:r>
          </w:p>
        </w:tc>
        <w:tc>
          <w:tcPr>
            <w:tcW w:w="1134"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466,58</w:t>
            </w:r>
          </w:p>
        </w:tc>
        <w:tc>
          <w:tcPr>
            <w:tcW w:w="1062"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466,58</w:t>
            </w:r>
          </w:p>
        </w:tc>
        <w:tc>
          <w:tcPr>
            <w:tcW w:w="938"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466,58</w:t>
            </w:r>
          </w:p>
        </w:tc>
        <w:tc>
          <w:tcPr>
            <w:tcW w:w="938"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466,58</w:t>
            </w:r>
          </w:p>
        </w:tc>
      </w:tr>
      <w:tr w:rsidR="00926906" w:rsidRPr="00926906" w:rsidTr="00B20828">
        <w:trPr>
          <w:divId w:val="377432529"/>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14.</w:t>
            </w:r>
          </w:p>
        </w:tc>
        <w:tc>
          <w:tcPr>
            <w:tcW w:w="7003"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 xml:space="preserve">Удельный расход тепловой энергии на снабжение органов местного самоуправления </w:t>
            </w:r>
            <w:r w:rsidR="00A21110">
              <w:rPr>
                <w:rFonts w:ascii="Times New Roman" w:hAnsi="Times New Roman" w:cs="Times New Roman"/>
                <w:color w:val="000000"/>
                <w:sz w:val="22"/>
                <w:szCs w:val="22"/>
                <w:lang w:eastAsia="ru-RU"/>
              </w:rPr>
              <w:t>Цивильского муниципального округа</w:t>
            </w:r>
            <w:r w:rsidRPr="00926906">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Гкал/м2</w:t>
            </w:r>
          </w:p>
        </w:tc>
        <w:tc>
          <w:tcPr>
            <w:tcW w:w="507" w:type="dxa"/>
            <w:tcBorders>
              <w:top w:val="nil"/>
              <w:left w:val="nil"/>
              <w:bottom w:val="single" w:sz="4" w:space="0" w:color="auto"/>
              <w:right w:val="single" w:sz="4" w:space="0" w:color="auto"/>
            </w:tcBorders>
            <w:shd w:val="clear" w:color="auto" w:fill="auto"/>
            <w:vAlign w:val="center"/>
          </w:tcPr>
          <w:p w:rsidR="00926906" w:rsidRPr="00926906" w:rsidRDefault="00926906" w:rsidP="00926906">
            <w:pPr>
              <w:widowControl/>
              <w:autoSpaceDE/>
              <w:jc w:val="both"/>
              <w:rPr>
                <w:rFonts w:ascii="Times New Roman" w:hAnsi="Times New Roman" w:cs="Times New Roman"/>
                <w:color w:val="000000"/>
                <w:sz w:val="22"/>
                <w:szCs w:val="22"/>
                <w:lang w:eastAsia="ru-RU"/>
              </w:rPr>
            </w:pPr>
          </w:p>
        </w:tc>
        <w:tc>
          <w:tcPr>
            <w:tcW w:w="709" w:type="dxa"/>
            <w:tcBorders>
              <w:top w:val="nil"/>
              <w:left w:val="nil"/>
              <w:bottom w:val="single" w:sz="4" w:space="0" w:color="auto"/>
              <w:right w:val="single" w:sz="4" w:space="0" w:color="auto"/>
            </w:tcBorders>
            <w:shd w:val="clear" w:color="auto" w:fill="auto"/>
            <w:vAlign w:val="center"/>
          </w:tcPr>
          <w:p w:rsidR="00926906" w:rsidRPr="00926906" w:rsidRDefault="00926906" w:rsidP="00926906">
            <w:pPr>
              <w:widowControl/>
              <w:autoSpaceDE/>
              <w:jc w:val="both"/>
              <w:rPr>
                <w:rFonts w:ascii="Times New Roman" w:hAnsi="Times New Roman" w:cs="Times New Roman"/>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0,322</w:t>
            </w:r>
          </w:p>
        </w:tc>
        <w:tc>
          <w:tcPr>
            <w:tcW w:w="1134"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0,322</w:t>
            </w:r>
          </w:p>
        </w:tc>
        <w:tc>
          <w:tcPr>
            <w:tcW w:w="1062"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0,321</w:t>
            </w:r>
          </w:p>
        </w:tc>
        <w:tc>
          <w:tcPr>
            <w:tcW w:w="938"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0,318</w:t>
            </w:r>
          </w:p>
        </w:tc>
        <w:tc>
          <w:tcPr>
            <w:tcW w:w="938"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0,311</w:t>
            </w:r>
          </w:p>
        </w:tc>
      </w:tr>
      <w:tr w:rsidR="00926906" w:rsidRPr="00926906" w:rsidTr="00B20828">
        <w:trPr>
          <w:divId w:val="377432529"/>
          <w:trHeight w:val="27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15.</w:t>
            </w:r>
          </w:p>
        </w:tc>
        <w:tc>
          <w:tcPr>
            <w:tcW w:w="7003"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 xml:space="preserve">Удельный расход электрической энергии на снабжение органов местного самоуправления </w:t>
            </w:r>
            <w:r w:rsidR="00A21110">
              <w:rPr>
                <w:rFonts w:ascii="Times New Roman" w:hAnsi="Times New Roman" w:cs="Times New Roman"/>
                <w:color w:val="000000"/>
                <w:sz w:val="22"/>
                <w:szCs w:val="22"/>
                <w:lang w:eastAsia="ru-RU"/>
              </w:rPr>
              <w:t>Цивильского муниципального округа</w:t>
            </w:r>
            <w:r w:rsidRPr="00926906">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кВтч/м2</w:t>
            </w:r>
          </w:p>
        </w:tc>
        <w:tc>
          <w:tcPr>
            <w:tcW w:w="507" w:type="dxa"/>
            <w:tcBorders>
              <w:top w:val="nil"/>
              <w:left w:val="nil"/>
              <w:bottom w:val="single" w:sz="4" w:space="0" w:color="auto"/>
              <w:right w:val="single" w:sz="4" w:space="0" w:color="auto"/>
            </w:tcBorders>
            <w:shd w:val="clear" w:color="auto" w:fill="auto"/>
            <w:vAlign w:val="center"/>
          </w:tcPr>
          <w:p w:rsidR="00926906" w:rsidRPr="00926906" w:rsidRDefault="00926906" w:rsidP="00926906">
            <w:pPr>
              <w:widowControl/>
              <w:autoSpaceDE/>
              <w:jc w:val="both"/>
              <w:rPr>
                <w:rFonts w:ascii="Times New Roman" w:hAnsi="Times New Roman" w:cs="Times New Roman"/>
                <w:color w:val="000000"/>
                <w:sz w:val="22"/>
                <w:szCs w:val="22"/>
                <w:lang w:eastAsia="ru-RU"/>
              </w:rPr>
            </w:pPr>
          </w:p>
        </w:tc>
        <w:tc>
          <w:tcPr>
            <w:tcW w:w="709" w:type="dxa"/>
            <w:tcBorders>
              <w:top w:val="nil"/>
              <w:left w:val="nil"/>
              <w:bottom w:val="single" w:sz="4" w:space="0" w:color="auto"/>
              <w:right w:val="single" w:sz="4" w:space="0" w:color="auto"/>
            </w:tcBorders>
            <w:shd w:val="clear" w:color="auto" w:fill="auto"/>
            <w:vAlign w:val="center"/>
          </w:tcPr>
          <w:p w:rsidR="00926906" w:rsidRPr="00926906" w:rsidRDefault="00926906" w:rsidP="00926906">
            <w:pPr>
              <w:widowControl/>
              <w:autoSpaceDE/>
              <w:jc w:val="both"/>
              <w:rPr>
                <w:rFonts w:ascii="Times New Roman" w:hAnsi="Times New Roman" w:cs="Times New Roman"/>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30,692</w:t>
            </w:r>
          </w:p>
        </w:tc>
        <w:tc>
          <w:tcPr>
            <w:tcW w:w="1134"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30,654</w:t>
            </w:r>
          </w:p>
        </w:tc>
        <w:tc>
          <w:tcPr>
            <w:tcW w:w="1062"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30,572</w:t>
            </w:r>
          </w:p>
        </w:tc>
        <w:tc>
          <w:tcPr>
            <w:tcW w:w="938"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30,185</w:t>
            </w:r>
          </w:p>
        </w:tc>
        <w:tc>
          <w:tcPr>
            <w:tcW w:w="938"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29,415</w:t>
            </w:r>
          </w:p>
        </w:tc>
      </w:tr>
      <w:tr w:rsidR="00926906" w:rsidRPr="00926906" w:rsidTr="00B20828">
        <w:trPr>
          <w:divId w:val="377432529"/>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16.</w:t>
            </w:r>
          </w:p>
        </w:tc>
        <w:tc>
          <w:tcPr>
            <w:tcW w:w="7003"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 xml:space="preserve">Удельный расход холодной воды на снабжение органов местного самоуправления </w:t>
            </w:r>
            <w:r w:rsidR="00A21110">
              <w:rPr>
                <w:rFonts w:ascii="Times New Roman" w:hAnsi="Times New Roman" w:cs="Times New Roman"/>
                <w:color w:val="000000"/>
                <w:sz w:val="22"/>
                <w:szCs w:val="22"/>
                <w:lang w:eastAsia="ru-RU"/>
              </w:rPr>
              <w:t>Цивильского муниципального округа</w:t>
            </w:r>
            <w:r w:rsidRPr="00926906">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м3/чел.</w:t>
            </w:r>
          </w:p>
        </w:tc>
        <w:tc>
          <w:tcPr>
            <w:tcW w:w="507" w:type="dxa"/>
            <w:tcBorders>
              <w:top w:val="nil"/>
              <w:left w:val="nil"/>
              <w:bottom w:val="single" w:sz="4" w:space="0" w:color="auto"/>
              <w:right w:val="single" w:sz="4" w:space="0" w:color="auto"/>
            </w:tcBorders>
            <w:shd w:val="clear" w:color="auto" w:fill="auto"/>
            <w:vAlign w:val="center"/>
          </w:tcPr>
          <w:p w:rsidR="00926906" w:rsidRPr="00926906" w:rsidRDefault="00926906" w:rsidP="00926906">
            <w:pPr>
              <w:widowControl/>
              <w:autoSpaceDE/>
              <w:jc w:val="both"/>
              <w:rPr>
                <w:rFonts w:ascii="Times New Roman" w:hAnsi="Times New Roman" w:cs="Times New Roman"/>
                <w:color w:val="000000"/>
                <w:sz w:val="22"/>
                <w:szCs w:val="22"/>
                <w:lang w:eastAsia="ru-RU"/>
              </w:rPr>
            </w:pPr>
          </w:p>
        </w:tc>
        <w:tc>
          <w:tcPr>
            <w:tcW w:w="709" w:type="dxa"/>
            <w:tcBorders>
              <w:top w:val="nil"/>
              <w:left w:val="nil"/>
              <w:bottom w:val="single" w:sz="4" w:space="0" w:color="auto"/>
              <w:right w:val="single" w:sz="4" w:space="0" w:color="auto"/>
            </w:tcBorders>
            <w:shd w:val="clear" w:color="auto" w:fill="auto"/>
            <w:vAlign w:val="center"/>
          </w:tcPr>
          <w:p w:rsidR="00926906" w:rsidRPr="00926906" w:rsidRDefault="00926906" w:rsidP="00926906">
            <w:pPr>
              <w:widowControl/>
              <w:autoSpaceDE/>
              <w:jc w:val="both"/>
              <w:rPr>
                <w:rFonts w:ascii="Times New Roman" w:hAnsi="Times New Roman" w:cs="Times New Roman"/>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3,907</w:t>
            </w:r>
          </w:p>
        </w:tc>
        <w:tc>
          <w:tcPr>
            <w:tcW w:w="1134"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3,905</w:t>
            </w:r>
          </w:p>
        </w:tc>
        <w:tc>
          <w:tcPr>
            <w:tcW w:w="1062"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3,899</w:t>
            </w:r>
          </w:p>
        </w:tc>
        <w:tc>
          <w:tcPr>
            <w:tcW w:w="938"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3,871</w:t>
            </w:r>
          </w:p>
        </w:tc>
        <w:tc>
          <w:tcPr>
            <w:tcW w:w="938"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3,815</w:t>
            </w:r>
          </w:p>
        </w:tc>
      </w:tr>
      <w:tr w:rsidR="00926906" w:rsidRPr="00926906" w:rsidTr="00B20828">
        <w:trPr>
          <w:divId w:val="377432529"/>
          <w:trHeight w:val="24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17.</w:t>
            </w:r>
          </w:p>
        </w:tc>
        <w:tc>
          <w:tcPr>
            <w:tcW w:w="7003"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 xml:space="preserve">Удельный расход природного газа на снабжение органов местного самоуправления </w:t>
            </w:r>
            <w:r w:rsidR="00A21110">
              <w:rPr>
                <w:rFonts w:ascii="Times New Roman" w:hAnsi="Times New Roman" w:cs="Times New Roman"/>
                <w:color w:val="000000"/>
                <w:sz w:val="22"/>
                <w:szCs w:val="22"/>
                <w:lang w:eastAsia="ru-RU"/>
              </w:rPr>
              <w:t>Цивильского муниципального округа</w:t>
            </w:r>
            <w:r w:rsidRPr="00926906">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м3/чел.</w:t>
            </w:r>
          </w:p>
        </w:tc>
        <w:tc>
          <w:tcPr>
            <w:tcW w:w="507" w:type="dxa"/>
            <w:tcBorders>
              <w:top w:val="nil"/>
              <w:left w:val="nil"/>
              <w:bottom w:val="single" w:sz="4" w:space="0" w:color="auto"/>
              <w:right w:val="single" w:sz="4" w:space="0" w:color="auto"/>
            </w:tcBorders>
            <w:shd w:val="clear" w:color="auto" w:fill="auto"/>
            <w:vAlign w:val="center"/>
          </w:tcPr>
          <w:p w:rsidR="00926906" w:rsidRPr="00926906" w:rsidRDefault="00926906" w:rsidP="00926906">
            <w:pPr>
              <w:widowControl/>
              <w:autoSpaceDE/>
              <w:jc w:val="both"/>
              <w:rPr>
                <w:rFonts w:ascii="Times New Roman" w:hAnsi="Times New Roman" w:cs="Times New Roman"/>
                <w:color w:val="000000"/>
                <w:sz w:val="22"/>
                <w:szCs w:val="22"/>
                <w:lang w:eastAsia="ru-RU"/>
              </w:rPr>
            </w:pPr>
          </w:p>
        </w:tc>
        <w:tc>
          <w:tcPr>
            <w:tcW w:w="709" w:type="dxa"/>
            <w:tcBorders>
              <w:top w:val="nil"/>
              <w:left w:val="nil"/>
              <w:bottom w:val="single" w:sz="4" w:space="0" w:color="auto"/>
              <w:right w:val="single" w:sz="4" w:space="0" w:color="auto"/>
            </w:tcBorders>
            <w:shd w:val="clear" w:color="auto" w:fill="auto"/>
            <w:vAlign w:val="center"/>
          </w:tcPr>
          <w:p w:rsidR="00926906" w:rsidRPr="00926906" w:rsidRDefault="00926906" w:rsidP="00926906">
            <w:pPr>
              <w:widowControl/>
              <w:autoSpaceDE/>
              <w:jc w:val="both"/>
              <w:rPr>
                <w:rFonts w:ascii="Times New Roman" w:hAnsi="Times New Roman" w:cs="Times New Roman"/>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301,535</w:t>
            </w:r>
          </w:p>
        </w:tc>
        <w:tc>
          <w:tcPr>
            <w:tcW w:w="1134"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300,963</w:t>
            </w:r>
          </w:p>
        </w:tc>
        <w:tc>
          <w:tcPr>
            <w:tcW w:w="1062"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299,706</w:t>
            </w:r>
          </w:p>
        </w:tc>
        <w:tc>
          <w:tcPr>
            <w:tcW w:w="938"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293,763</w:t>
            </w:r>
          </w:p>
        </w:tc>
        <w:tc>
          <w:tcPr>
            <w:tcW w:w="938"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281,992</w:t>
            </w:r>
          </w:p>
        </w:tc>
      </w:tr>
      <w:tr w:rsidR="00926906" w:rsidRPr="00926906" w:rsidTr="00B20828">
        <w:trPr>
          <w:divId w:val="377432529"/>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18.</w:t>
            </w:r>
          </w:p>
        </w:tc>
        <w:tc>
          <w:tcPr>
            <w:tcW w:w="7003"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 xml:space="preserve">Удельный расход тепловой энергии на снабжение органов местного самоуправления и муниципальных учреждений </w:t>
            </w:r>
            <w:r w:rsidR="00A21110">
              <w:rPr>
                <w:rFonts w:ascii="Times New Roman" w:hAnsi="Times New Roman" w:cs="Times New Roman"/>
                <w:color w:val="000000"/>
                <w:sz w:val="22"/>
                <w:szCs w:val="22"/>
                <w:lang w:eastAsia="ru-RU"/>
              </w:rPr>
              <w:t>Цивильского муниципального округа</w:t>
            </w:r>
            <w:r w:rsidRPr="00926906">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Гкал/м2</w:t>
            </w:r>
          </w:p>
        </w:tc>
        <w:tc>
          <w:tcPr>
            <w:tcW w:w="507" w:type="dxa"/>
            <w:tcBorders>
              <w:top w:val="nil"/>
              <w:left w:val="nil"/>
              <w:bottom w:val="single" w:sz="4" w:space="0" w:color="auto"/>
              <w:right w:val="single" w:sz="4" w:space="0" w:color="auto"/>
            </w:tcBorders>
            <w:shd w:val="clear" w:color="auto" w:fill="auto"/>
            <w:vAlign w:val="center"/>
          </w:tcPr>
          <w:p w:rsidR="00926906" w:rsidRPr="00926906" w:rsidRDefault="00926906" w:rsidP="00926906">
            <w:pPr>
              <w:widowControl/>
              <w:autoSpaceDE/>
              <w:jc w:val="both"/>
              <w:rPr>
                <w:rFonts w:ascii="Times New Roman" w:hAnsi="Times New Roman" w:cs="Times New Roman"/>
                <w:color w:val="000000"/>
                <w:sz w:val="22"/>
                <w:szCs w:val="22"/>
                <w:lang w:eastAsia="ru-RU"/>
              </w:rPr>
            </w:pPr>
          </w:p>
        </w:tc>
        <w:tc>
          <w:tcPr>
            <w:tcW w:w="709" w:type="dxa"/>
            <w:tcBorders>
              <w:top w:val="nil"/>
              <w:left w:val="nil"/>
              <w:bottom w:val="single" w:sz="4" w:space="0" w:color="auto"/>
              <w:right w:val="single" w:sz="4" w:space="0" w:color="auto"/>
            </w:tcBorders>
            <w:shd w:val="clear" w:color="auto" w:fill="auto"/>
            <w:vAlign w:val="center"/>
          </w:tcPr>
          <w:p w:rsidR="00926906" w:rsidRPr="00926906" w:rsidRDefault="00926906" w:rsidP="00926906">
            <w:pPr>
              <w:widowControl/>
              <w:autoSpaceDE/>
              <w:jc w:val="both"/>
              <w:rPr>
                <w:rFonts w:ascii="Times New Roman" w:hAnsi="Times New Roman" w:cs="Times New Roman"/>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0,194</w:t>
            </w:r>
          </w:p>
        </w:tc>
        <w:tc>
          <w:tcPr>
            <w:tcW w:w="1134"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0,193</w:t>
            </w:r>
          </w:p>
        </w:tc>
        <w:tc>
          <w:tcPr>
            <w:tcW w:w="1062"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0,192</w:t>
            </w:r>
          </w:p>
        </w:tc>
        <w:tc>
          <w:tcPr>
            <w:tcW w:w="938"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0,188</w:t>
            </w:r>
          </w:p>
        </w:tc>
        <w:tc>
          <w:tcPr>
            <w:tcW w:w="938"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0,18</w:t>
            </w:r>
          </w:p>
        </w:tc>
      </w:tr>
      <w:tr w:rsidR="00926906" w:rsidRPr="00926906" w:rsidTr="00B20828">
        <w:trPr>
          <w:divId w:val="377432529"/>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19.</w:t>
            </w:r>
          </w:p>
        </w:tc>
        <w:tc>
          <w:tcPr>
            <w:tcW w:w="7003"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 xml:space="preserve">Удельный расход электрической энергии на снабжение органов местного самоуправления и муниципальных учреждений </w:t>
            </w:r>
            <w:r w:rsidR="00A21110">
              <w:rPr>
                <w:rFonts w:ascii="Times New Roman" w:hAnsi="Times New Roman" w:cs="Times New Roman"/>
                <w:color w:val="000000"/>
                <w:sz w:val="22"/>
                <w:szCs w:val="22"/>
                <w:lang w:eastAsia="ru-RU"/>
              </w:rPr>
              <w:t>Цивильского муниципального округа</w:t>
            </w:r>
            <w:r w:rsidRPr="00926906">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кВтч/м2</w:t>
            </w:r>
          </w:p>
        </w:tc>
        <w:tc>
          <w:tcPr>
            <w:tcW w:w="507" w:type="dxa"/>
            <w:tcBorders>
              <w:top w:val="nil"/>
              <w:left w:val="nil"/>
              <w:bottom w:val="single" w:sz="4" w:space="0" w:color="auto"/>
              <w:right w:val="single" w:sz="4" w:space="0" w:color="auto"/>
            </w:tcBorders>
            <w:shd w:val="clear" w:color="auto" w:fill="auto"/>
            <w:vAlign w:val="center"/>
          </w:tcPr>
          <w:p w:rsidR="00926906" w:rsidRPr="00926906" w:rsidRDefault="00926906" w:rsidP="00926906">
            <w:pPr>
              <w:widowControl/>
              <w:autoSpaceDE/>
              <w:jc w:val="both"/>
              <w:rPr>
                <w:rFonts w:ascii="Times New Roman" w:hAnsi="Times New Roman" w:cs="Times New Roman"/>
                <w:color w:val="000000"/>
                <w:sz w:val="22"/>
                <w:szCs w:val="22"/>
                <w:lang w:eastAsia="ru-RU"/>
              </w:rPr>
            </w:pPr>
          </w:p>
        </w:tc>
        <w:tc>
          <w:tcPr>
            <w:tcW w:w="709" w:type="dxa"/>
            <w:tcBorders>
              <w:top w:val="nil"/>
              <w:left w:val="nil"/>
              <w:bottom w:val="single" w:sz="4" w:space="0" w:color="auto"/>
              <w:right w:val="single" w:sz="4" w:space="0" w:color="auto"/>
            </w:tcBorders>
            <w:shd w:val="clear" w:color="auto" w:fill="auto"/>
            <w:vAlign w:val="center"/>
          </w:tcPr>
          <w:p w:rsidR="00926906" w:rsidRPr="00926906" w:rsidRDefault="00926906" w:rsidP="00926906">
            <w:pPr>
              <w:widowControl/>
              <w:autoSpaceDE/>
              <w:jc w:val="both"/>
              <w:rPr>
                <w:rFonts w:ascii="Times New Roman" w:hAnsi="Times New Roman" w:cs="Times New Roman"/>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29,419</w:t>
            </w:r>
          </w:p>
        </w:tc>
        <w:tc>
          <w:tcPr>
            <w:tcW w:w="1134"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29,282</w:t>
            </w:r>
          </w:p>
        </w:tc>
        <w:tc>
          <w:tcPr>
            <w:tcW w:w="1062"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29,007</w:t>
            </w:r>
          </w:p>
        </w:tc>
        <w:tc>
          <w:tcPr>
            <w:tcW w:w="938"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27,675</w:t>
            </w:r>
          </w:p>
        </w:tc>
        <w:tc>
          <w:tcPr>
            <w:tcW w:w="938"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25,011</w:t>
            </w:r>
          </w:p>
        </w:tc>
      </w:tr>
      <w:tr w:rsidR="00926906" w:rsidRPr="00926906" w:rsidTr="00B20828">
        <w:trPr>
          <w:divId w:val="377432529"/>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20.</w:t>
            </w:r>
          </w:p>
        </w:tc>
        <w:tc>
          <w:tcPr>
            <w:tcW w:w="7003"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 xml:space="preserve">Удельный расход холодной воды на снабжение органов местного самоуправления и муниципальных учреждений </w:t>
            </w:r>
            <w:r w:rsidR="00A21110">
              <w:rPr>
                <w:rFonts w:ascii="Times New Roman" w:hAnsi="Times New Roman" w:cs="Times New Roman"/>
                <w:color w:val="000000"/>
                <w:sz w:val="22"/>
                <w:szCs w:val="22"/>
                <w:lang w:eastAsia="ru-RU"/>
              </w:rPr>
              <w:t>Цивильского муниципального округа</w:t>
            </w:r>
            <w:r w:rsidRPr="00926906">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м3/чел.</w:t>
            </w:r>
          </w:p>
        </w:tc>
        <w:tc>
          <w:tcPr>
            <w:tcW w:w="507" w:type="dxa"/>
            <w:tcBorders>
              <w:top w:val="nil"/>
              <w:left w:val="nil"/>
              <w:bottom w:val="single" w:sz="4" w:space="0" w:color="auto"/>
              <w:right w:val="single" w:sz="4" w:space="0" w:color="auto"/>
            </w:tcBorders>
            <w:shd w:val="clear" w:color="auto" w:fill="auto"/>
            <w:vAlign w:val="center"/>
          </w:tcPr>
          <w:p w:rsidR="00926906" w:rsidRPr="00926906" w:rsidRDefault="00926906" w:rsidP="00926906">
            <w:pPr>
              <w:widowControl/>
              <w:autoSpaceDE/>
              <w:jc w:val="both"/>
              <w:rPr>
                <w:rFonts w:ascii="Times New Roman" w:hAnsi="Times New Roman" w:cs="Times New Roman"/>
                <w:color w:val="000000"/>
                <w:sz w:val="22"/>
                <w:szCs w:val="22"/>
                <w:lang w:eastAsia="ru-RU"/>
              </w:rPr>
            </w:pPr>
          </w:p>
        </w:tc>
        <w:tc>
          <w:tcPr>
            <w:tcW w:w="709" w:type="dxa"/>
            <w:tcBorders>
              <w:top w:val="nil"/>
              <w:left w:val="nil"/>
              <w:bottom w:val="single" w:sz="4" w:space="0" w:color="auto"/>
              <w:right w:val="single" w:sz="4" w:space="0" w:color="auto"/>
            </w:tcBorders>
            <w:shd w:val="clear" w:color="auto" w:fill="auto"/>
            <w:vAlign w:val="center"/>
          </w:tcPr>
          <w:p w:rsidR="00926906" w:rsidRPr="00926906" w:rsidRDefault="00926906" w:rsidP="00926906">
            <w:pPr>
              <w:widowControl/>
              <w:autoSpaceDE/>
              <w:jc w:val="both"/>
              <w:rPr>
                <w:rFonts w:ascii="Times New Roman" w:hAnsi="Times New Roman" w:cs="Times New Roman"/>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4,852</w:t>
            </w:r>
          </w:p>
        </w:tc>
        <w:tc>
          <w:tcPr>
            <w:tcW w:w="1134"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4,829</w:t>
            </w:r>
          </w:p>
        </w:tc>
        <w:tc>
          <w:tcPr>
            <w:tcW w:w="1062"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4,782</w:t>
            </w:r>
          </w:p>
        </w:tc>
        <w:tc>
          <w:tcPr>
            <w:tcW w:w="938"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4,554</w:t>
            </w:r>
          </w:p>
        </w:tc>
        <w:tc>
          <w:tcPr>
            <w:tcW w:w="938"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4,1</w:t>
            </w:r>
          </w:p>
        </w:tc>
      </w:tr>
      <w:tr w:rsidR="00926906" w:rsidRPr="00926906" w:rsidTr="00B20828">
        <w:trPr>
          <w:divId w:val="377432529"/>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21.</w:t>
            </w:r>
          </w:p>
        </w:tc>
        <w:tc>
          <w:tcPr>
            <w:tcW w:w="7003"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 xml:space="preserve">Удельный расход природного газа на снабжение органов местного самоуправления и муниципальных учреждений </w:t>
            </w:r>
            <w:r w:rsidR="00A21110">
              <w:rPr>
                <w:rFonts w:ascii="Times New Roman" w:hAnsi="Times New Roman" w:cs="Times New Roman"/>
                <w:color w:val="000000"/>
                <w:sz w:val="22"/>
                <w:szCs w:val="22"/>
                <w:lang w:eastAsia="ru-RU"/>
              </w:rPr>
              <w:t>Цивильского муниципального округа</w:t>
            </w:r>
            <w:r w:rsidRPr="00926906">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м3/чел.</w:t>
            </w:r>
          </w:p>
        </w:tc>
        <w:tc>
          <w:tcPr>
            <w:tcW w:w="507" w:type="dxa"/>
            <w:tcBorders>
              <w:top w:val="nil"/>
              <w:left w:val="nil"/>
              <w:bottom w:val="single" w:sz="4" w:space="0" w:color="auto"/>
              <w:right w:val="single" w:sz="4" w:space="0" w:color="auto"/>
            </w:tcBorders>
            <w:shd w:val="clear" w:color="auto" w:fill="auto"/>
            <w:vAlign w:val="center"/>
          </w:tcPr>
          <w:p w:rsidR="00926906" w:rsidRPr="00926906" w:rsidRDefault="00926906" w:rsidP="00926906">
            <w:pPr>
              <w:widowControl/>
              <w:autoSpaceDE/>
              <w:jc w:val="both"/>
              <w:rPr>
                <w:rFonts w:ascii="Times New Roman" w:hAnsi="Times New Roman" w:cs="Times New Roman"/>
                <w:color w:val="000000"/>
                <w:sz w:val="22"/>
                <w:szCs w:val="22"/>
                <w:lang w:eastAsia="ru-RU"/>
              </w:rPr>
            </w:pPr>
          </w:p>
        </w:tc>
        <w:tc>
          <w:tcPr>
            <w:tcW w:w="709" w:type="dxa"/>
            <w:tcBorders>
              <w:top w:val="nil"/>
              <w:left w:val="nil"/>
              <w:bottom w:val="single" w:sz="4" w:space="0" w:color="auto"/>
              <w:right w:val="single" w:sz="4" w:space="0" w:color="auto"/>
            </w:tcBorders>
            <w:shd w:val="clear" w:color="auto" w:fill="auto"/>
            <w:vAlign w:val="center"/>
          </w:tcPr>
          <w:p w:rsidR="00926906" w:rsidRPr="00926906" w:rsidRDefault="00926906" w:rsidP="00926906">
            <w:pPr>
              <w:widowControl/>
              <w:autoSpaceDE/>
              <w:jc w:val="both"/>
              <w:rPr>
                <w:rFonts w:ascii="Times New Roman" w:hAnsi="Times New Roman" w:cs="Times New Roman"/>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288,979</w:t>
            </w:r>
          </w:p>
        </w:tc>
        <w:tc>
          <w:tcPr>
            <w:tcW w:w="1134"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288,289</w:t>
            </w:r>
          </w:p>
        </w:tc>
        <w:tc>
          <w:tcPr>
            <w:tcW w:w="1062"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286,909</w:t>
            </w:r>
          </w:p>
        </w:tc>
        <w:tc>
          <w:tcPr>
            <w:tcW w:w="938"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280,236</w:t>
            </w:r>
          </w:p>
        </w:tc>
        <w:tc>
          <w:tcPr>
            <w:tcW w:w="938"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266,873</w:t>
            </w:r>
          </w:p>
        </w:tc>
      </w:tr>
      <w:tr w:rsidR="00926906" w:rsidRPr="00926906" w:rsidTr="00B20828">
        <w:trPr>
          <w:divId w:val="377432529"/>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22.</w:t>
            </w:r>
          </w:p>
        </w:tc>
        <w:tc>
          <w:tcPr>
            <w:tcW w:w="7003"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 xml:space="preserve">Доля многоквартирных домов, оснащенных коллективными (общедомовыми) приборами учета тепловой энергии в общем числе многоквартирных домов, расположенных на территории </w:t>
            </w:r>
            <w:r w:rsidR="00A21110">
              <w:rPr>
                <w:rFonts w:ascii="Times New Roman" w:hAnsi="Times New Roman" w:cs="Times New Roman"/>
                <w:color w:val="000000"/>
                <w:sz w:val="22"/>
                <w:szCs w:val="22"/>
                <w:lang w:eastAsia="ru-RU"/>
              </w:rPr>
              <w:t>Цивильского муниципального округа</w:t>
            </w:r>
            <w:r w:rsidRPr="00926906">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w:t>
            </w:r>
          </w:p>
        </w:tc>
        <w:tc>
          <w:tcPr>
            <w:tcW w:w="507" w:type="dxa"/>
            <w:tcBorders>
              <w:top w:val="nil"/>
              <w:left w:val="nil"/>
              <w:bottom w:val="single" w:sz="4" w:space="0" w:color="auto"/>
              <w:right w:val="single" w:sz="4" w:space="0" w:color="auto"/>
            </w:tcBorders>
            <w:shd w:val="clear" w:color="auto" w:fill="auto"/>
            <w:vAlign w:val="center"/>
          </w:tcPr>
          <w:p w:rsidR="00926906" w:rsidRPr="00926906" w:rsidRDefault="00926906" w:rsidP="00926906">
            <w:pPr>
              <w:widowControl/>
              <w:autoSpaceDE/>
              <w:jc w:val="both"/>
              <w:rPr>
                <w:rFonts w:ascii="Times New Roman" w:hAnsi="Times New Roman" w:cs="Times New Roman"/>
                <w:color w:val="000000"/>
                <w:sz w:val="22"/>
                <w:szCs w:val="22"/>
                <w:lang w:eastAsia="ru-RU"/>
              </w:rPr>
            </w:pPr>
          </w:p>
        </w:tc>
        <w:tc>
          <w:tcPr>
            <w:tcW w:w="709" w:type="dxa"/>
            <w:tcBorders>
              <w:top w:val="nil"/>
              <w:left w:val="nil"/>
              <w:bottom w:val="single" w:sz="4" w:space="0" w:color="auto"/>
              <w:right w:val="single" w:sz="4" w:space="0" w:color="auto"/>
            </w:tcBorders>
            <w:shd w:val="clear" w:color="auto" w:fill="auto"/>
            <w:vAlign w:val="center"/>
          </w:tcPr>
          <w:p w:rsidR="00926906" w:rsidRPr="00926906" w:rsidRDefault="00926906" w:rsidP="00926906">
            <w:pPr>
              <w:widowControl/>
              <w:autoSpaceDE/>
              <w:jc w:val="both"/>
              <w:rPr>
                <w:rFonts w:ascii="Times New Roman" w:hAnsi="Times New Roman" w:cs="Times New Roman"/>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100</w:t>
            </w:r>
          </w:p>
        </w:tc>
        <w:tc>
          <w:tcPr>
            <w:tcW w:w="1062"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100</w:t>
            </w:r>
          </w:p>
        </w:tc>
      </w:tr>
      <w:tr w:rsidR="00926906" w:rsidRPr="00926906" w:rsidTr="00B20828">
        <w:trPr>
          <w:divId w:val="377432529"/>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23.</w:t>
            </w:r>
          </w:p>
        </w:tc>
        <w:tc>
          <w:tcPr>
            <w:tcW w:w="7003"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 xml:space="preserve">Доля многоквартирных домов, оснащенных коллективными (общедомовыми) приборами учета электрической энергии в общем числе многоквартирных домов, расположенных на территории </w:t>
            </w:r>
            <w:r w:rsidR="00A21110">
              <w:rPr>
                <w:rFonts w:ascii="Times New Roman" w:hAnsi="Times New Roman" w:cs="Times New Roman"/>
                <w:color w:val="000000"/>
                <w:sz w:val="22"/>
                <w:szCs w:val="22"/>
                <w:lang w:eastAsia="ru-RU"/>
              </w:rPr>
              <w:t>Цивильского муниципального округа</w:t>
            </w:r>
            <w:r w:rsidRPr="00926906">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w:t>
            </w:r>
          </w:p>
        </w:tc>
        <w:tc>
          <w:tcPr>
            <w:tcW w:w="507" w:type="dxa"/>
            <w:tcBorders>
              <w:top w:val="nil"/>
              <w:left w:val="nil"/>
              <w:bottom w:val="single" w:sz="4" w:space="0" w:color="auto"/>
              <w:right w:val="single" w:sz="4" w:space="0" w:color="auto"/>
            </w:tcBorders>
            <w:shd w:val="clear" w:color="auto" w:fill="auto"/>
            <w:vAlign w:val="center"/>
          </w:tcPr>
          <w:p w:rsidR="00926906" w:rsidRPr="00926906" w:rsidRDefault="00926906" w:rsidP="00926906">
            <w:pPr>
              <w:widowControl/>
              <w:autoSpaceDE/>
              <w:jc w:val="both"/>
              <w:rPr>
                <w:rFonts w:ascii="Times New Roman" w:hAnsi="Times New Roman" w:cs="Times New Roman"/>
                <w:color w:val="000000"/>
                <w:sz w:val="22"/>
                <w:szCs w:val="22"/>
                <w:lang w:eastAsia="ru-RU"/>
              </w:rPr>
            </w:pPr>
          </w:p>
        </w:tc>
        <w:tc>
          <w:tcPr>
            <w:tcW w:w="709" w:type="dxa"/>
            <w:tcBorders>
              <w:top w:val="nil"/>
              <w:left w:val="nil"/>
              <w:bottom w:val="single" w:sz="4" w:space="0" w:color="auto"/>
              <w:right w:val="single" w:sz="4" w:space="0" w:color="auto"/>
            </w:tcBorders>
            <w:shd w:val="clear" w:color="auto" w:fill="auto"/>
            <w:vAlign w:val="center"/>
          </w:tcPr>
          <w:p w:rsidR="00926906" w:rsidRPr="00926906" w:rsidRDefault="00926906" w:rsidP="00926906">
            <w:pPr>
              <w:widowControl/>
              <w:autoSpaceDE/>
              <w:jc w:val="both"/>
              <w:rPr>
                <w:rFonts w:ascii="Times New Roman" w:hAnsi="Times New Roman" w:cs="Times New Roman"/>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100</w:t>
            </w:r>
          </w:p>
        </w:tc>
        <w:tc>
          <w:tcPr>
            <w:tcW w:w="1062"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100</w:t>
            </w:r>
          </w:p>
        </w:tc>
      </w:tr>
      <w:tr w:rsidR="00926906" w:rsidRPr="00926906" w:rsidTr="00B20828">
        <w:trPr>
          <w:divId w:val="377432529"/>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24.</w:t>
            </w:r>
          </w:p>
        </w:tc>
        <w:tc>
          <w:tcPr>
            <w:tcW w:w="7003"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 xml:space="preserve">Доля многоквартирных домов, оснащенных коллективными (общедомовыми) приборами учета холодной воды в общем числе многоквартирных домов, расположенных на территории </w:t>
            </w:r>
            <w:r w:rsidR="00A21110">
              <w:rPr>
                <w:rFonts w:ascii="Times New Roman" w:hAnsi="Times New Roman" w:cs="Times New Roman"/>
                <w:color w:val="000000"/>
                <w:sz w:val="22"/>
                <w:szCs w:val="22"/>
                <w:lang w:eastAsia="ru-RU"/>
              </w:rPr>
              <w:t>Цивильского муниципального округа</w:t>
            </w:r>
            <w:r w:rsidRPr="00926906">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w:t>
            </w:r>
          </w:p>
        </w:tc>
        <w:tc>
          <w:tcPr>
            <w:tcW w:w="507" w:type="dxa"/>
            <w:tcBorders>
              <w:top w:val="nil"/>
              <w:left w:val="nil"/>
              <w:bottom w:val="single" w:sz="4" w:space="0" w:color="auto"/>
              <w:right w:val="single" w:sz="4" w:space="0" w:color="auto"/>
            </w:tcBorders>
            <w:shd w:val="clear" w:color="auto" w:fill="auto"/>
            <w:vAlign w:val="center"/>
          </w:tcPr>
          <w:p w:rsidR="00926906" w:rsidRPr="00926906" w:rsidRDefault="00926906" w:rsidP="00926906">
            <w:pPr>
              <w:widowControl/>
              <w:autoSpaceDE/>
              <w:jc w:val="both"/>
              <w:rPr>
                <w:rFonts w:ascii="Times New Roman" w:hAnsi="Times New Roman" w:cs="Times New Roman"/>
                <w:color w:val="000000"/>
                <w:sz w:val="22"/>
                <w:szCs w:val="22"/>
                <w:lang w:eastAsia="ru-RU"/>
              </w:rPr>
            </w:pPr>
          </w:p>
        </w:tc>
        <w:tc>
          <w:tcPr>
            <w:tcW w:w="709" w:type="dxa"/>
            <w:tcBorders>
              <w:top w:val="nil"/>
              <w:left w:val="nil"/>
              <w:bottom w:val="single" w:sz="4" w:space="0" w:color="auto"/>
              <w:right w:val="single" w:sz="4" w:space="0" w:color="auto"/>
            </w:tcBorders>
            <w:shd w:val="clear" w:color="auto" w:fill="auto"/>
            <w:vAlign w:val="center"/>
          </w:tcPr>
          <w:p w:rsidR="00926906" w:rsidRPr="00926906" w:rsidRDefault="00926906" w:rsidP="00926906">
            <w:pPr>
              <w:widowControl/>
              <w:autoSpaceDE/>
              <w:jc w:val="both"/>
              <w:rPr>
                <w:rFonts w:ascii="Times New Roman" w:hAnsi="Times New Roman" w:cs="Times New Roman"/>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90,5</w:t>
            </w:r>
          </w:p>
        </w:tc>
        <w:tc>
          <w:tcPr>
            <w:tcW w:w="1134"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91,6</w:t>
            </w:r>
          </w:p>
        </w:tc>
        <w:tc>
          <w:tcPr>
            <w:tcW w:w="1062"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93,9</w:t>
            </w:r>
          </w:p>
        </w:tc>
        <w:tc>
          <w:tcPr>
            <w:tcW w:w="938"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100</w:t>
            </w:r>
          </w:p>
        </w:tc>
      </w:tr>
      <w:tr w:rsidR="00926906" w:rsidRPr="00926906" w:rsidTr="00B20828">
        <w:trPr>
          <w:divId w:val="377432529"/>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25.</w:t>
            </w:r>
          </w:p>
        </w:tc>
        <w:tc>
          <w:tcPr>
            <w:tcW w:w="7003"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 xml:space="preserve">Доля многоквартирных домов, оснащенных коллективными (общедомовыми) приборами учета горячей воды в общем числе многоквартирных домов, расположенных на территории </w:t>
            </w:r>
            <w:r w:rsidR="00A21110">
              <w:rPr>
                <w:rFonts w:ascii="Times New Roman" w:hAnsi="Times New Roman" w:cs="Times New Roman"/>
                <w:color w:val="000000"/>
                <w:sz w:val="22"/>
                <w:szCs w:val="22"/>
                <w:lang w:eastAsia="ru-RU"/>
              </w:rPr>
              <w:t>Цивильского муниципального округа</w:t>
            </w:r>
            <w:r w:rsidRPr="00926906">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w:t>
            </w:r>
          </w:p>
        </w:tc>
        <w:tc>
          <w:tcPr>
            <w:tcW w:w="507" w:type="dxa"/>
            <w:tcBorders>
              <w:top w:val="nil"/>
              <w:left w:val="nil"/>
              <w:bottom w:val="single" w:sz="4" w:space="0" w:color="auto"/>
              <w:right w:val="single" w:sz="4" w:space="0" w:color="auto"/>
            </w:tcBorders>
            <w:shd w:val="clear" w:color="auto" w:fill="auto"/>
            <w:vAlign w:val="center"/>
          </w:tcPr>
          <w:p w:rsidR="00926906" w:rsidRPr="00926906" w:rsidRDefault="00926906" w:rsidP="00926906">
            <w:pPr>
              <w:widowControl/>
              <w:autoSpaceDE/>
              <w:jc w:val="both"/>
              <w:rPr>
                <w:rFonts w:ascii="Times New Roman" w:hAnsi="Times New Roman" w:cs="Times New Roman"/>
                <w:color w:val="000000"/>
                <w:sz w:val="22"/>
                <w:szCs w:val="22"/>
                <w:lang w:eastAsia="ru-RU"/>
              </w:rPr>
            </w:pPr>
          </w:p>
        </w:tc>
        <w:tc>
          <w:tcPr>
            <w:tcW w:w="709" w:type="dxa"/>
            <w:tcBorders>
              <w:top w:val="nil"/>
              <w:left w:val="nil"/>
              <w:bottom w:val="single" w:sz="4" w:space="0" w:color="auto"/>
              <w:right w:val="single" w:sz="4" w:space="0" w:color="auto"/>
            </w:tcBorders>
            <w:shd w:val="clear" w:color="auto" w:fill="auto"/>
            <w:vAlign w:val="center"/>
          </w:tcPr>
          <w:p w:rsidR="00926906" w:rsidRPr="00926906" w:rsidRDefault="00926906" w:rsidP="00926906">
            <w:pPr>
              <w:widowControl/>
              <w:autoSpaceDE/>
              <w:jc w:val="both"/>
              <w:rPr>
                <w:rFonts w:ascii="Times New Roman" w:hAnsi="Times New Roman" w:cs="Times New Roman"/>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100</w:t>
            </w:r>
          </w:p>
        </w:tc>
        <w:tc>
          <w:tcPr>
            <w:tcW w:w="1062"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100</w:t>
            </w:r>
          </w:p>
        </w:tc>
      </w:tr>
      <w:tr w:rsidR="00926906" w:rsidRPr="00926906" w:rsidTr="00B20828">
        <w:trPr>
          <w:divId w:val="377432529"/>
          <w:trHeight w:val="24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26.</w:t>
            </w:r>
          </w:p>
        </w:tc>
        <w:tc>
          <w:tcPr>
            <w:tcW w:w="7003"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 xml:space="preserve">Доля жилых, нежилых помещений в многоквартирных домах, жилых домах (домовладениях), оснащенных индивидуальными приборами учета тепловой энергии в общем числе жилых, нежилых помещений в многоквартирных домах, жилых домах (домовладениях), расположенных на территории </w:t>
            </w:r>
            <w:r w:rsidR="00A21110">
              <w:rPr>
                <w:rFonts w:ascii="Times New Roman" w:hAnsi="Times New Roman" w:cs="Times New Roman"/>
                <w:color w:val="000000"/>
                <w:sz w:val="22"/>
                <w:szCs w:val="22"/>
                <w:lang w:eastAsia="ru-RU"/>
              </w:rPr>
              <w:t>Цивильского муниципального округа</w:t>
            </w:r>
            <w:r w:rsidRPr="00926906">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w:t>
            </w:r>
          </w:p>
        </w:tc>
        <w:tc>
          <w:tcPr>
            <w:tcW w:w="507" w:type="dxa"/>
            <w:tcBorders>
              <w:top w:val="nil"/>
              <w:left w:val="nil"/>
              <w:bottom w:val="single" w:sz="4" w:space="0" w:color="auto"/>
              <w:right w:val="single" w:sz="4" w:space="0" w:color="auto"/>
            </w:tcBorders>
            <w:shd w:val="clear" w:color="auto" w:fill="auto"/>
            <w:vAlign w:val="center"/>
          </w:tcPr>
          <w:p w:rsidR="00926906" w:rsidRPr="00926906" w:rsidRDefault="00926906" w:rsidP="00926906">
            <w:pPr>
              <w:widowControl/>
              <w:autoSpaceDE/>
              <w:jc w:val="both"/>
              <w:rPr>
                <w:rFonts w:ascii="Times New Roman" w:hAnsi="Times New Roman" w:cs="Times New Roman"/>
                <w:color w:val="000000"/>
                <w:sz w:val="22"/>
                <w:szCs w:val="22"/>
                <w:lang w:eastAsia="ru-RU"/>
              </w:rPr>
            </w:pPr>
          </w:p>
        </w:tc>
        <w:tc>
          <w:tcPr>
            <w:tcW w:w="709" w:type="dxa"/>
            <w:tcBorders>
              <w:top w:val="nil"/>
              <w:left w:val="nil"/>
              <w:bottom w:val="single" w:sz="4" w:space="0" w:color="auto"/>
              <w:right w:val="single" w:sz="4" w:space="0" w:color="auto"/>
            </w:tcBorders>
            <w:shd w:val="clear" w:color="auto" w:fill="auto"/>
            <w:vAlign w:val="center"/>
          </w:tcPr>
          <w:p w:rsidR="00926906" w:rsidRPr="00926906" w:rsidRDefault="00926906" w:rsidP="00926906">
            <w:pPr>
              <w:widowControl/>
              <w:autoSpaceDE/>
              <w:jc w:val="both"/>
              <w:rPr>
                <w:rFonts w:ascii="Times New Roman" w:hAnsi="Times New Roman" w:cs="Times New Roman"/>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100</w:t>
            </w:r>
          </w:p>
        </w:tc>
        <w:tc>
          <w:tcPr>
            <w:tcW w:w="1062"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100</w:t>
            </w:r>
          </w:p>
        </w:tc>
      </w:tr>
      <w:tr w:rsidR="00926906" w:rsidRPr="00926906" w:rsidTr="00B20828">
        <w:trPr>
          <w:divId w:val="377432529"/>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27.</w:t>
            </w:r>
          </w:p>
        </w:tc>
        <w:tc>
          <w:tcPr>
            <w:tcW w:w="7003"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 xml:space="preserve">Доля жилых, нежилых помещений в многоквартирных домах, жилых домах (домовладениях), оснащенных индивидуальными приборами учета электрической энергии в общем числе жилых, нежилых помещений в многоквартирных домах, жилых домах (домовладениях), расположенных на территории </w:t>
            </w:r>
            <w:r w:rsidR="00A21110">
              <w:rPr>
                <w:rFonts w:ascii="Times New Roman" w:hAnsi="Times New Roman" w:cs="Times New Roman"/>
                <w:color w:val="000000"/>
                <w:sz w:val="22"/>
                <w:szCs w:val="22"/>
                <w:lang w:eastAsia="ru-RU"/>
              </w:rPr>
              <w:t>Цивильского муниципального округа</w:t>
            </w:r>
            <w:r w:rsidRPr="00926906">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w:t>
            </w:r>
          </w:p>
        </w:tc>
        <w:tc>
          <w:tcPr>
            <w:tcW w:w="507" w:type="dxa"/>
            <w:tcBorders>
              <w:top w:val="nil"/>
              <w:left w:val="nil"/>
              <w:bottom w:val="single" w:sz="4" w:space="0" w:color="auto"/>
              <w:right w:val="single" w:sz="4" w:space="0" w:color="auto"/>
            </w:tcBorders>
            <w:shd w:val="clear" w:color="auto" w:fill="auto"/>
            <w:vAlign w:val="center"/>
          </w:tcPr>
          <w:p w:rsidR="00926906" w:rsidRPr="00926906" w:rsidRDefault="00926906" w:rsidP="00926906">
            <w:pPr>
              <w:widowControl/>
              <w:autoSpaceDE/>
              <w:jc w:val="both"/>
              <w:rPr>
                <w:rFonts w:ascii="Times New Roman" w:hAnsi="Times New Roman" w:cs="Times New Roman"/>
                <w:color w:val="000000"/>
                <w:sz w:val="22"/>
                <w:szCs w:val="22"/>
                <w:lang w:eastAsia="ru-RU"/>
              </w:rPr>
            </w:pPr>
          </w:p>
        </w:tc>
        <w:tc>
          <w:tcPr>
            <w:tcW w:w="709" w:type="dxa"/>
            <w:tcBorders>
              <w:top w:val="nil"/>
              <w:left w:val="nil"/>
              <w:bottom w:val="single" w:sz="4" w:space="0" w:color="auto"/>
              <w:right w:val="single" w:sz="4" w:space="0" w:color="auto"/>
            </w:tcBorders>
            <w:shd w:val="clear" w:color="auto" w:fill="auto"/>
            <w:vAlign w:val="center"/>
          </w:tcPr>
          <w:p w:rsidR="00926906" w:rsidRPr="00926906" w:rsidRDefault="00926906" w:rsidP="00926906">
            <w:pPr>
              <w:widowControl/>
              <w:autoSpaceDE/>
              <w:jc w:val="both"/>
              <w:rPr>
                <w:rFonts w:ascii="Times New Roman" w:hAnsi="Times New Roman" w:cs="Times New Roman"/>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100</w:t>
            </w:r>
          </w:p>
        </w:tc>
        <w:tc>
          <w:tcPr>
            <w:tcW w:w="1062"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100</w:t>
            </w:r>
          </w:p>
        </w:tc>
      </w:tr>
      <w:tr w:rsidR="00926906" w:rsidRPr="00926906" w:rsidTr="00B20828">
        <w:trPr>
          <w:divId w:val="377432529"/>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28.</w:t>
            </w:r>
          </w:p>
        </w:tc>
        <w:tc>
          <w:tcPr>
            <w:tcW w:w="7003"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 xml:space="preserve">Доля жилых, нежилых помещений в многоквартирных домах, жилых домах (домовладениях), оснащенных индивидуальными приборами учета холодной воды в общем числе жилых, нежилых помещений в многоквартирных домах, жилых домах (домовладениях), расположенных на территории </w:t>
            </w:r>
            <w:r w:rsidR="00A21110">
              <w:rPr>
                <w:rFonts w:ascii="Times New Roman" w:hAnsi="Times New Roman" w:cs="Times New Roman"/>
                <w:color w:val="000000"/>
                <w:sz w:val="22"/>
                <w:szCs w:val="22"/>
                <w:lang w:eastAsia="ru-RU"/>
              </w:rPr>
              <w:t>Цивильского муниципального округа</w:t>
            </w:r>
            <w:r w:rsidRPr="00926906">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w:t>
            </w:r>
          </w:p>
        </w:tc>
        <w:tc>
          <w:tcPr>
            <w:tcW w:w="507" w:type="dxa"/>
            <w:tcBorders>
              <w:top w:val="nil"/>
              <w:left w:val="nil"/>
              <w:bottom w:val="single" w:sz="4" w:space="0" w:color="auto"/>
              <w:right w:val="single" w:sz="4" w:space="0" w:color="auto"/>
            </w:tcBorders>
            <w:shd w:val="clear" w:color="auto" w:fill="auto"/>
            <w:vAlign w:val="center"/>
          </w:tcPr>
          <w:p w:rsidR="00926906" w:rsidRPr="00926906" w:rsidRDefault="00926906" w:rsidP="00926906">
            <w:pPr>
              <w:widowControl/>
              <w:autoSpaceDE/>
              <w:jc w:val="both"/>
              <w:rPr>
                <w:rFonts w:ascii="Times New Roman" w:hAnsi="Times New Roman" w:cs="Times New Roman"/>
                <w:color w:val="000000"/>
                <w:sz w:val="22"/>
                <w:szCs w:val="22"/>
                <w:lang w:eastAsia="ru-RU"/>
              </w:rPr>
            </w:pPr>
          </w:p>
        </w:tc>
        <w:tc>
          <w:tcPr>
            <w:tcW w:w="709" w:type="dxa"/>
            <w:tcBorders>
              <w:top w:val="nil"/>
              <w:left w:val="nil"/>
              <w:bottom w:val="single" w:sz="4" w:space="0" w:color="auto"/>
              <w:right w:val="single" w:sz="4" w:space="0" w:color="auto"/>
            </w:tcBorders>
            <w:shd w:val="clear" w:color="auto" w:fill="auto"/>
            <w:vAlign w:val="center"/>
          </w:tcPr>
          <w:p w:rsidR="00926906" w:rsidRPr="00926906" w:rsidRDefault="00926906" w:rsidP="00926906">
            <w:pPr>
              <w:widowControl/>
              <w:autoSpaceDE/>
              <w:jc w:val="both"/>
              <w:rPr>
                <w:rFonts w:ascii="Times New Roman" w:hAnsi="Times New Roman" w:cs="Times New Roman"/>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81,5</w:t>
            </w:r>
          </w:p>
        </w:tc>
        <w:tc>
          <w:tcPr>
            <w:tcW w:w="1134"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82,1</w:t>
            </w:r>
          </w:p>
        </w:tc>
        <w:tc>
          <w:tcPr>
            <w:tcW w:w="1062"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82,7</w:t>
            </w:r>
          </w:p>
        </w:tc>
        <w:tc>
          <w:tcPr>
            <w:tcW w:w="938"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84</w:t>
            </w:r>
          </w:p>
        </w:tc>
        <w:tc>
          <w:tcPr>
            <w:tcW w:w="938"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85,3</w:t>
            </w:r>
          </w:p>
        </w:tc>
      </w:tr>
      <w:tr w:rsidR="00926906" w:rsidRPr="00926906" w:rsidTr="00B20828">
        <w:trPr>
          <w:divId w:val="377432529"/>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29.</w:t>
            </w:r>
          </w:p>
        </w:tc>
        <w:tc>
          <w:tcPr>
            <w:tcW w:w="7003"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 xml:space="preserve">Доля жилых, нежилых помещений в многоквартирных домах, жилых домах (домовладениях), оснащенных индивидуальными приборами учета горячей воды в общем числе жилых, нежилых помещений в многоквартирных домах, жилых домах (домовладениях), расположенных на территории </w:t>
            </w:r>
            <w:r w:rsidR="00A21110">
              <w:rPr>
                <w:rFonts w:ascii="Times New Roman" w:hAnsi="Times New Roman" w:cs="Times New Roman"/>
                <w:color w:val="000000"/>
                <w:sz w:val="22"/>
                <w:szCs w:val="22"/>
                <w:lang w:eastAsia="ru-RU"/>
              </w:rPr>
              <w:t>Цивильского муниципального округа</w:t>
            </w:r>
            <w:r w:rsidRPr="00926906">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w:t>
            </w:r>
          </w:p>
        </w:tc>
        <w:tc>
          <w:tcPr>
            <w:tcW w:w="507" w:type="dxa"/>
            <w:tcBorders>
              <w:top w:val="nil"/>
              <w:left w:val="nil"/>
              <w:bottom w:val="single" w:sz="4" w:space="0" w:color="auto"/>
              <w:right w:val="single" w:sz="4" w:space="0" w:color="auto"/>
            </w:tcBorders>
            <w:shd w:val="clear" w:color="auto" w:fill="auto"/>
            <w:vAlign w:val="center"/>
          </w:tcPr>
          <w:p w:rsidR="00926906" w:rsidRPr="00926906" w:rsidRDefault="00926906" w:rsidP="00926906">
            <w:pPr>
              <w:widowControl/>
              <w:autoSpaceDE/>
              <w:jc w:val="both"/>
              <w:rPr>
                <w:rFonts w:ascii="Times New Roman" w:hAnsi="Times New Roman" w:cs="Times New Roman"/>
                <w:color w:val="000000"/>
                <w:sz w:val="22"/>
                <w:szCs w:val="22"/>
                <w:lang w:eastAsia="ru-RU"/>
              </w:rPr>
            </w:pPr>
          </w:p>
        </w:tc>
        <w:tc>
          <w:tcPr>
            <w:tcW w:w="709" w:type="dxa"/>
            <w:tcBorders>
              <w:top w:val="nil"/>
              <w:left w:val="nil"/>
              <w:bottom w:val="single" w:sz="4" w:space="0" w:color="auto"/>
              <w:right w:val="single" w:sz="4" w:space="0" w:color="auto"/>
            </w:tcBorders>
            <w:shd w:val="clear" w:color="auto" w:fill="auto"/>
            <w:vAlign w:val="center"/>
          </w:tcPr>
          <w:p w:rsidR="00926906" w:rsidRPr="00926906" w:rsidRDefault="00926906" w:rsidP="00926906">
            <w:pPr>
              <w:widowControl/>
              <w:autoSpaceDE/>
              <w:jc w:val="both"/>
              <w:rPr>
                <w:rFonts w:ascii="Times New Roman" w:hAnsi="Times New Roman" w:cs="Times New Roman"/>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100</w:t>
            </w:r>
          </w:p>
        </w:tc>
        <w:tc>
          <w:tcPr>
            <w:tcW w:w="1062"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100</w:t>
            </w:r>
          </w:p>
        </w:tc>
      </w:tr>
      <w:tr w:rsidR="00926906" w:rsidRPr="00926906" w:rsidTr="00B20828">
        <w:trPr>
          <w:divId w:val="377432529"/>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30.</w:t>
            </w:r>
          </w:p>
        </w:tc>
        <w:tc>
          <w:tcPr>
            <w:tcW w:w="7003"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 xml:space="preserve">Доля жилых, нежилых помещений в многоквартирных домах, жилых домах (домовладениях), оснащенных индивидуальными приборами учета природного газа используемого на цели отопления в общем числе жилых, нежилых помещений в многоквартирных домах, жилых домах (домовладениях), расположенных на территории </w:t>
            </w:r>
            <w:r w:rsidR="00A21110">
              <w:rPr>
                <w:rFonts w:ascii="Times New Roman" w:hAnsi="Times New Roman" w:cs="Times New Roman"/>
                <w:color w:val="000000"/>
                <w:sz w:val="22"/>
                <w:szCs w:val="22"/>
                <w:lang w:eastAsia="ru-RU"/>
              </w:rPr>
              <w:t>Цивильского муниципального округа</w:t>
            </w:r>
            <w:r w:rsidRPr="00926906">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w:t>
            </w:r>
          </w:p>
        </w:tc>
        <w:tc>
          <w:tcPr>
            <w:tcW w:w="507" w:type="dxa"/>
            <w:tcBorders>
              <w:top w:val="nil"/>
              <w:left w:val="nil"/>
              <w:bottom w:val="single" w:sz="4" w:space="0" w:color="auto"/>
              <w:right w:val="single" w:sz="4" w:space="0" w:color="auto"/>
            </w:tcBorders>
            <w:shd w:val="clear" w:color="auto" w:fill="auto"/>
            <w:vAlign w:val="center"/>
          </w:tcPr>
          <w:p w:rsidR="00926906" w:rsidRPr="00926906" w:rsidRDefault="00926906" w:rsidP="00926906">
            <w:pPr>
              <w:widowControl/>
              <w:autoSpaceDE/>
              <w:jc w:val="both"/>
              <w:rPr>
                <w:rFonts w:ascii="Times New Roman" w:hAnsi="Times New Roman" w:cs="Times New Roman"/>
                <w:color w:val="000000"/>
                <w:sz w:val="22"/>
                <w:szCs w:val="22"/>
                <w:lang w:eastAsia="ru-RU"/>
              </w:rPr>
            </w:pPr>
          </w:p>
        </w:tc>
        <w:tc>
          <w:tcPr>
            <w:tcW w:w="709" w:type="dxa"/>
            <w:tcBorders>
              <w:top w:val="nil"/>
              <w:left w:val="nil"/>
              <w:bottom w:val="single" w:sz="4" w:space="0" w:color="auto"/>
              <w:right w:val="single" w:sz="4" w:space="0" w:color="auto"/>
            </w:tcBorders>
            <w:shd w:val="clear" w:color="auto" w:fill="auto"/>
            <w:vAlign w:val="center"/>
          </w:tcPr>
          <w:p w:rsidR="00926906" w:rsidRPr="00926906" w:rsidRDefault="00926906" w:rsidP="00926906">
            <w:pPr>
              <w:widowControl/>
              <w:autoSpaceDE/>
              <w:jc w:val="both"/>
              <w:rPr>
                <w:rFonts w:ascii="Times New Roman" w:hAnsi="Times New Roman" w:cs="Times New Roman"/>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95,1</w:t>
            </w:r>
          </w:p>
        </w:tc>
        <w:tc>
          <w:tcPr>
            <w:tcW w:w="1134"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95,2</w:t>
            </w:r>
          </w:p>
        </w:tc>
        <w:tc>
          <w:tcPr>
            <w:tcW w:w="1062"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95,4</w:t>
            </w:r>
          </w:p>
        </w:tc>
        <w:tc>
          <w:tcPr>
            <w:tcW w:w="938"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95,7</w:t>
            </w:r>
          </w:p>
        </w:tc>
        <w:tc>
          <w:tcPr>
            <w:tcW w:w="938"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96,1</w:t>
            </w:r>
          </w:p>
        </w:tc>
      </w:tr>
      <w:tr w:rsidR="00926906" w:rsidRPr="00926906" w:rsidTr="00B20828">
        <w:trPr>
          <w:divId w:val="377432529"/>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31.</w:t>
            </w:r>
          </w:p>
        </w:tc>
        <w:tc>
          <w:tcPr>
            <w:tcW w:w="7003"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 xml:space="preserve">Доля многоквартирных домов, расположенных на территории </w:t>
            </w:r>
            <w:r w:rsidR="00A21110">
              <w:rPr>
                <w:rFonts w:ascii="Times New Roman" w:hAnsi="Times New Roman" w:cs="Times New Roman"/>
                <w:color w:val="000000"/>
                <w:sz w:val="22"/>
                <w:szCs w:val="22"/>
                <w:lang w:eastAsia="ru-RU"/>
              </w:rPr>
              <w:t>Цивильского муниципального округа</w:t>
            </w:r>
            <w:r w:rsidRPr="00926906">
              <w:rPr>
                <w:rFonts w:ascii="Times New Roman" w:hAnsi="Times New Roman" w:cs="Times New Roman"/>
                <w:color w:val="000000"/>
                <w:sz w:val="22"/>
                <w:szCs w:val="22"/>
                <w:lang w:eastAsia="ru-RU"/>
              </w:rPr>
              <w:t xml:space="preserve"> Чувашской Республики, имеющих класс энергетической эффективности "В" и выше</w:t>
            </w:r>
          </w:p>
        </w:tc>
        <w:tc>
          <w:tcPr>
            <w:tcW w:w="1236"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w:t>
            </w:r>
          </w:p>
        </w:tc>
        <w:tc>
          <w:tcPr>
            <w:tcW w:w="507" w:type="dxa"/>
            <w:tcBorders>
              <w:top w:val="nil"/>
              <w:left w:val="nil"/>
              <w:bottom w:val="single" w:sz="4" w:space="0" w:color="auto"/>
              <w:right w:val="single" w:sz="4" w:space="0" w:color="auto"/>
            </w:tcBorders>
            <w:shd w:val="clear" w:color="auto" w:fill="auto"/>
            <w:vAlign w:val="center"/>
          </w:tcPr>
          <w:p w:rsidR="00926906" w:rsidRPr="00926906" w:rsidRDefault="00926906" w:rsidP="00926906">
            <w:pPr>
              <w:widowControl/>
              <w:autoSpaceDE/>
              <w:jc w:val="both"/>
              <w:rPr>
                <w:rFonts w:ascii="Times New Roman" w:hAnsi="Times New Roman" w:cs="Times New Roman"/>
                <w:color w:val="000000"/>
                <w:sz w:val="22"/>
                <w:szCs w:val="22"/>
                <w:lang w:eastAsia="ru-RU"/>
              </w:rPr>
            </w:pPr>
          </w:p>
        </w:tc>
        <w:tc>
          <w:tcPr>
            <w:tcW w:w="709" w:type="dxa"/>
            <w:tcBorders>
              <w:top w:val="nil"/>
              <w:left w:val="nil"/>
              <w:bottom w:val="single" w:sz="4" w:space="0" w:color="auto"/>
              <w:right w:val="single" w:sz="4" w:space="0" w:color="auto"/>
            </w:tcBorders>
            <w:shd w:val="clear" w:color="auto" w:fill="auto"/>
            <w:vAlign w:val="center"/>
          </w:tcPr>
          <w:p w:rsidR="00926906" w:rsidRPr="00926906" w:rsidRDefault="00926906" w:rsidP="00926906">
            <w:pPr>
              <w:widowControl/>
              <w:autoSpaceDE/>
              <w:jc w:val="both"/>
              <w:rPr>
                <w:rFonts w:ascii="Times New Roman" w:hAnsi="Times New Roman" w:cs="Times New Roman"/>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0,4</w:t>
            </w:r>
          </w:p>
        </w:tc>
        <w:tc>
          <w:tcPr>
            <w:tcW w:w="1062"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1,4</w:t>
            </w:r>
          </w:p>
        </w:tc>
        <w:tc>
          <w:tcPr>
            <w:tcW w:w="938"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7,2</w:t>
            </w:r>
          </w:p>
        </w:tc>
        <w:tc>
          <w:tcPr>
            <w:tcW w:w="938"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20,1</w:t>
            </w:r>
          </w:p>
        </w:tc>
      </w:tr>
      <w:tr w:rsidR="00926906" w:rsidRPr="00926906" w:rsidTr="00B20828">
        <w:trPr>
          <w:divId w:val="377432529"/>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32.</w:t>
            </w:r>
          </w:p>
        </w:tc>
        <w:tc>
          <w:tcPr>
            <w:tcW w:w="7003"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 xml:space="preserve">Доля энергоэффективных капитальных ремонтов многоквартирных домов в общем объеме проведенных капитальных ремонтов многоквартирных домов на территории </w:t>
            </w:r>
            <w:r w:rsidR="00A21110">
              <w:rPr>
                <w:rFonts w:ascii="Times New Roman" w:hAnsi="Times New Roman" w:cs="Times New Roman"/>
                <w:color w:val="000000"/>
                <w:sz w:val="22"/>
                <w:szCs w:val="22"/>
                <w:lang w:eastAsia="ru-RU"/>
              </w:rPr>
              <w:t>Цивильского муниципального округа</w:t>
            </w:r>
            <w:r w:rsidRPr="00926906">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w:t>
            </w:r>
          </w:p>
        </w:tc>
        <w:tc>
          <w:tcPr>
            <w:tcW w:w="507" w:type="dxa"/>
            <w:tcBorders>
              <w:top w:val="nil"/>
              <w:left w:val="nil"/>
              <w:bottom w:val="single" w:sz="4" w:space="0" w:color="auto"/>
              <w:right w:val="single" w:sz="4" w:space="0" w:color="auto"/>
            </w:tcBorders>
            <w:shd w:val="clear" w:color="auto" w:fill="auto"/>
            <w:vAlign w:val="center"/>
          </w:tcPr>
          <w:p w:rsidR="00926906" w:rsidRPr="00926906" w:rsidRDefault="00926906" w:rsidP="00926906">
            <w:pPr>
              <w:widowControl/>
              <w:autoSpaceDE/>
              <w:jc w:val="both"/>
              <w:rPr>
                <w:rFonts w:ascii="Times New Roman" w:hAnsi="Times New Roman" w:cs="Times New Roman"/>
                <w:color w:val="000000"/>
                <w:sz w:val="22"/>
                <w:szCs w:val="22"/>
                <w:lang w:eastAsia="ru-RU"/>
              </w:rPr>
            </w:pPr>
          </w:p>
        </w:tc>
        <w:tc>
          <w:tcPr>
            <w:tcW w:w="709" w:type="dxa"/>
            <w:tcBorders>
              <w:top w:val="nil"/>
              <w:left w:val="nil"/>
              <w:bottom w:val="single" w:sz="4" w:space="0" w:color="auto"/>
              <w:right w:val="single" w:sz="4" w:space="0" w:color="auto"/>
            </w:tcBorders>
            <w:shd w:val="clear" w:color="auto" w:fill="auto"/>
            <w:vAlign w:val="center"/>
          </w:tcPr>
          <w:p w:rsidR="00926906" w:rsidRPr="00926906" w:rsidRDefault="00926906" w:rsidP="00926906">
            <w:pPr>
              <w:widowControl/>
              <w:autoSpaceDE/>
              <w:jc w:val="both"/>
              <w:rPr>
                <w:rFonts w:ascii="Times New Roman" w:hAnsi="Times New Roman" w:cs="Times New Roman"/>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16,7</w:t>
            </w:r>
          </w:p>
        </w:tc>
        <w:tc>
          <w:tcPr>
            <w:tcW w:w="1062"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25</w:t>
            </w:r>
          </w:p>
        </w:tc>
        <w:tc>
          <w:tcPr>
            <w:tcW w:w="938"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33,3</w:t>
            </w:r>
          </w:p>
        </w:tc>
        <w:tc>
          <w:tcPr>
            <w:tcW w:w="938"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50</w:t>
            </w:r>
          </w:p>
        </w:tc>
      </w:tr>
      <w:tr w:rsidR="00926906" w:rsidRPr="00926906" w:rsidTr="00B20828">
        <w:trPr>
          <w:divId w:val="377432529"/>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33.</w:t>
            </w:r>
          </w:p>
        </w:tc>
        <w:tc>
          <w:tcPr>
            <w:tcW w:w="7003"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 xml:space="preserve">Удельный расход тепловой энергии в многоквартирных домах, расположенных на территории </w:t>
            </w:r>
            <w:r w:rsidR="00A21110">
              <w:rPr>
                <w:rFonts w:ascii="Times New Roman" w:hAnsi="Times New Roman" w:cs="Times New Roman"/>
                <w:color w:val="000000"/>
                <w:sz w:val="22"/>
                <w:szCs w:val="22"/>
                <w:lang w:eastAsia="ru-RU"/>
              </w:rPr>
              <w:t>Цивильского муниципального округа</w:t>
            </w:r>
            <w:r w:rsidRPr="00926906">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Гкал/м2</w:t>
            </w:r>
          </w:p>
        </w:tc>
        <w:tc>
          <w:tcPr>
            <w:tcW w:w="507" w:type="dxa"/>
            <w:tcBorders>
              <w:top w:val="nil"/>
              <w:left w:val="nil"/>
              <w:bottom w:val="single" w:sz="4" w:space="0" w:color="auto"/>
              <w:right w:val="single" w:sz="4" w:space="0" w:color="auto"/>
            </w:tcBorders>
            <w:shd w:val="clear" w:color="auto" w:fill="auto"/>
            <w:vAlign w:val="center"/>
          </w:tcPr>
          <w:p w:rsidR="00926906" w:rsidRPr="00926906" w:rsidRDefault="00926906" w:rsidP="00926906">
            <w:pPr>
              <w:widowControl/>
              <w:autoSpaceDE/>
              <w:jc w:val="both"/>
              <w:rPr>
                <w:rFonts w:ascii="Times New Roman" w:hAnsi="Times New Roman" w:cs="Times New Roman"/>
                <w:color w:val="000000"/>
                <w:sz w:val="22"/>
                <w:szCs w:val="22"/>
                <w:lang w:eastAsia="ru-RU"/>
              </w:rPr>
            </w:pPr>
          </w:p>
        </w:tc>
        <w:tc>
          <w:tcPr>
            <w:tcW w:w="709" w:type="dxa"/>
            <w:tcBorders>
              <w:top w:val="nil"/>
              <w:left w:val="nil"/>
              <w:bottom w:val="single" w:sz="4" w:space="0" w:color="auto"/>
              <w:right w:val="single" w:sz="4" w:space="0" w:color="auto"/>
            </w:tcBorders>
            <w:shd w:val="clear" w:color="auto" w:fill="auto"/>
            <w:vAlign w:val="center"/>
          </w:tcPr>
          <w:p w:rsidR="00926906" w:rsidRPr="00926906" w:rsidRDefault="00926906" w:rsidP="00926906">
            <w:pPr>
              <w:widowControl/>
              <w:autoSpaceDE/>
              <w:jc w:val="both"/>
              <w:rPr>
                <w:rFonts w:ascii="Times New Roman" w:hAnsi="Times New Roman" w:cs="Times New Roman"/>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0,35</w:t>
            </w:r>
          </w:p>
        </w:tc>
        <w:tc>
          <w:tcPr>
            <w:tcW w:w="1134"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0,349</w:t>
            </w:r>
          </w:p>
        </w:tc>
        <w:tc>
          <w:tcPr>
            <w:tcW w:w="1062"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0,348</w:t>
            </w:r>
          </w:p>
        </w:tc>
        <w:tc>
          <w:tcPr>
            <w:tcW w:w="938"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0,341</w:t>
            </w:r>
          </w:p>
        </w:tc>
        <w:tc>
          <w:tcPr>
            <w:tcW w:w="938"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0,325</w:t>
            </w:r>
          </w:p>
        </w:tc>
      </w:tr>
      <w:tr w:rsidR="00926906" w:rsidRPr="00926906" w:rsidTr="00B20828">
        <w:trPr>
          <w:divId w:val="377432529"/>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34.</w:t>
            </w:r>
          </w:p>
        </w:tc>
        <w:tc>
          <w:tcPr>
            <w:tcW w:w="7003"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 xml:space="preserve">Удельный расход электрической энергии в многоквартирных домах, расположенных на территории </w:t>
            </w:r>
            <w:r w:rsidR="00A21110">
              <w:rPr>
                <w:rFonts w:ascii="Times New Roman" w:hAnsi="Times New Roman" w:cs="Times New Roman"/>
                <w:color w:val="000000"/>
                <w:sz w:val="22"/>
                <w:szCs w:val="22"/>
                <w:lang w:eastAsia="ru-RU"/>
              </w:rPr>
              <w:t>Цивильского муниципального округа</w:t>
            </w:r>
            <w:r w:rsidRPr="00926906">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кВтч/м2</w:t>
            </w:r>
          </w:p>
        </w:tc>
        <w:tc>
          <w:tcPr>
            <w:tcW w:w="507" w:type="dxa"/>
            <w:tcBorders>
              <w:top w:val="nil"/>
              <w:left w:val="nil"/>
              <w:bottom w:val="single" w:sz="4" w:space="0" w:color="auto"/>
              <w:right w:val="single" w:sz="4" w:space="0" w:color="auto"/>
            </w:tcBorders>
            <w:shd w:val="clear" w:color="auto" w:fill="auto"/>
            <w:vAlign w:val="center"/>
          </w:tcPr>
          <w:p w:rsidR="00926906" w:rsidRPr="00926906" w:rsidRDefault="00926906" w:rsidP="00926906">
            <w:pPr>
              <w:widowControl/>
              <w:autoSpaceDE/>
              <w:jc w:val="both"/>
              <w:rPr>
                <w:rFonts w:ascii="Times New Roman" w:hAnsi="Times New Roman" w:cs="Times New Roman"/>
                <w:color w:val="000000"/>
                <w:sz w:val="22"/>
                <w:szCs w:val="22"/>
                <w:lang w:eastAsia="ru-RU"/>
              </w:rPr>
            </w:pPr>
          </w:p>
        </w:tc>
        <w:tc>
          <w:tcPr>
            <w:tcW w:w="709" w:type="dxa"/>
            <w:tcBorders>
              <w:top w:val="nil"/>
              <w:left w:val="nil"/>
              <w:bottom w:val="single" w:sz="4" w:space="0" w:color="auto"/>
              <w:right w:val="single" w:sz="4" w:space="0" w:color="auto"/>
            </w:tcBorders>
            <w:shd w:val="clear" w:color="auto" w:fill="auto"/>
            <w:vAlign w:val="center"/>
          </w:tcPr>
          <w:p w:rsidR="00926906" w:rsidRPr="00926906" w:rsidRDefault="00926906" w:rsidP="00926906">
            <w:pPr>
              <w:widowControl/>
              <w:autoSpaceDE/>
              <w:jc w:val="both"/>
              <w:rPr>
                <w:rFonts w:ascii="Times New Roman" w:hAnsi="Times New Roman" w:cs="Times New Roman"/>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19,94</w:t>
            </w:r>
          </w:p>
        </w:tc>
        <w:tc>
          <w:tcPr>
            <w:tcW w:w="1134"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19,918</w:t>
            </w:r>
          </w:p>
        </w:tc>
        <w:tc>
          <w:tcPr>
            <w:tcW w:w="1062"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19,867</w:t>
            </w:r>
          </w:p>
        </w:tc>
        <w:tc>
          <w:tcPr>
            <w:tcW w:w="938"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19,569</w:t>
            </w:r>
          </w:p>
        </w:tc>
        <w:tc>
          <w:tcPr>
            <w:tcW w:w="938"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18,898</w:t>
            </w:r>
          </w:p>
        </w:tc>
      </w:tr>
      <w:tr w:rsidR="00926906" w:rsidRPr="00926906" w:rsidTr="00B20828">
        <w:trPr>
          <w:divId w:val="377432529"/>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35.</w:t>
            </w:r>
          </w:p>
        </w:tc>
        <w:tc>
          <w:tcPr>
            <w:tcW w:w="7003"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 xml:space="preserve">Удельный расход холодной воды в многоквартирных домах, расположенных на территории </w:t>
            </w:r>
            <w:r w:rsidR="00A21110">
              <w:rPr>
                <w:rFonts w:ascii="Times New Roman" w:hAnsi="Times New Roman" w:cs="Times New Roman"/>
                <w:color w:val="000000"/>
                <w:sz w:val="22"/>
                <w:szCs w:val="22"/>
                <w:lang w:eastAsia="ru-RU"/>
              </w:rPr>
              <w:t>Цивильского муниципального округа</w:t>
            </w:r>
            <w:r w:rsidRPr="00926906">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м3/чел.</w:t>
            </w:r>
          </w:p>
        </w:tc>
        <w:tc>
          <w:tcPr>
            <w:tcW w:w="507" w:type="dxa"/>
            <w:tcBorders>
              <w:top w:val="nil"/>
              <w:left w:val="nil"/>
              <w:bottom w:val="single" w:sz="4" w:space="0" w:color="auto"/>
              <w:right w:val="single" w:sz="4" w:space="0" w:color="auto"/>
            </w:tcBorders>
            <w:shd w:val="clear" w:color="auto" w:fill="auto"/>
            <w:vAlign w:val="center"/>
          </w:tcPr>
          <w:p w:rsidR="00926906" w:rsidRPr="00926906" w:rsidRDefault="00926906" w:rsidP="00926906">
            <w:pPr>
              <w:widowControl/>
              <w:autoSpaceDE/>
              <w:jc w:val="both"/>
              <w:rPr>
                <w:rFonts w:ascii="Times New Roman" w:hAnsi="Times New Roman" w:cs="Times New Roman"/>
                <w:color w:val="000000"/>
                <w:sz w:val="22"/>
                <w:szCs w:val="22"/>
                <w:lang w:eastAsia="ru-RU"/>
              </w:rPr>
            </w:pPr>
          </w:p>
        </w:tc>
        <w:tc>
          <w:tcPr>
            <w:tcW w:w="709" w:type="dxa"/>
            <w:tcBorders>
              <w:top w:val="nil"/>
              <w:left w:val="nil"/>
              <w:bottom w:val="single" w:sz="4" w:space="0" w:color="auto"/>
              <w:right w:val="single" w:sz="4" w:space="0" w:color="auto"/>
            </w:tcBorders>
            <w:shd w:val="clear" w:color="auto" w:fill="auto"/>
            <w:vAlign w:val="center"/>
          </w:tcPr>
          <w:p w:rsidR="00926906" w:rsidRPr="00926906" w:rsidRDefault="00926906" w:rsidP="00926906">
            <w:pPr>
              <w:widowControl/>
              <w:autoSpaceDE/>
              <w:jc w:val="both"/>
              <w:rPr>
                <w:rFonts w:ascii="Times New Roman" w:hAnsi="Times New Roman" w:cs="Times New Roman"/>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57,452</w:t>
            </w:r>
          </w:p>
        </w:tc>
        <w:tc>
          <w:tcPr>
            <w:tcW w:w="1134"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57,452</w:t>
            </w:r>
          </w:p>
        </w:tc>
        <w:tc>
          <w:tcPr>
            <w:tcW w:w="1062"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57,452</w:t>
            </w:r>
          </w:p>
        </w:tc>
        <w:tc>
          <w:tcPr>
            <w:tcW w:w="938"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57,452</w:t>
            </w:r>
          </w:p>
        </w:tc>
        <w:tc>
          <w:tcPr>
            <w:tcW w:w="938"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57,452</w:t>
            </w:r>
          </w:p>
        </w:tc>
      </w:tr>
      <w:tr w:rsidR="00926906" w:rsidRPr="00926906" w:rsidTr="00B20828">
        <w:trPr>
          <w:divId w:val="377432529"/>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36.</w:t>
            </w:r>
          </w:p>
        </w:tc>
        <w:tc>
          <w:tcPr>
            <w:tcW w:w="7003"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 xml:space="preserve">Удельный расход горячей воды в многоквартирных домах, расположенных на территории </w:t>
            </w:r>
            <w:r w:rsidR="00A21110">
              <w:rPr>
                <w:rFonts w:ascii="Times New Roman" w:hAnsi="Times New Roman" w:cs="Times New Roman"/>
                <w:color w:val="000000"/>
                <w:sz w:val="22"/>
                <w:szCs w:val="22"/>
                <w:lang w:eastAsia="ru-RU"/>
              </w:rPr>
              <w:t>Цивильского муниципального округа</w:t>
            </w:r>
            <w:r w:rsidRPr="00926906">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м3/чел.</w:t>
            </w:r>
          </w:p>
        </w:tc>
        <w:tc>
          <w:tcPr>
            <w:tcW w:w="507" w:type="dxa"/>
            <w:tcBorders>
              <w:top w:val="nil"/>
              <w:left w:val="nil"/>
              <w:bottom w:val="single" w:sz="4" w:space="0" w:color="auto"/>
              <w:right w:val="single" w:sz="4" w:space="0" w:color="auto"/>
            </w:tcBorders>
            <w:shd w:val="clear" w:color="auto" w:fill="auto"/>
            <w:vAlign w:val="center"/>
          </w:tcPr>
          <w:p w:rsidR="00926906" w:rsidRPr="00926906" w:rsidRDefault="00926906" w:rsidP="00926906">
            <w:pPr>
              <w:widowControl/>
              <w:autoSpaceDE/>
              <w:jc w:val="both"/>
              <w:rPr>
                <w:rFonts w:ascii="Times New Roman" w:hAnsi="Times New Roman" w:cs="Times New Roman"/>
                <w:color w:val="000000"/>
                <w:sz w:val="22"/>
                <w:szCs w:val="22"/>
                <w:lang w:eastAsia="ru-RU"/>
              </w:rPr>
            </w:pPr>
          </w:p>
        </w:tc>
        <w:tc>
          <w:tcPr>
            <w:tcW w:w="709" w:type="dxa"/>
            <w:tcBorders>
              <w:top w:val="nil"/>
              <w:left w:val="nil"/>
              <w:bottom w:val="single" w:sz="4" w:space="0" w:color="auto"/>
              <w:right w:val="single" w:sz="4" w:space="0" w:color="auto"/>
            </w:tcBorders>
            <w:shd w:val="clear" w:color="auto" w:fill="auto"/>
            <w:vAlign w:val="center"/>
          </w:tcPr>
          <w:p w:rsidR="00926906" w:rsidRPr="00926906" w:rsidRDefault="00926906" w:rsidP="00926906">
            <w:pPr>
              <w:widowControl/>
              <w:autoSpaceDE/>
              <w:jc w:val="both"/>
              <w:rPr>
                <w:rFonts w:ascii="Times New Roman" w:hAnsi="Times New Roman" w:cs="Times New Roman"/>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15,569</w:t>
            </w:r>
          </w:p>
        </w:tc>
        <w:tc>
          <w:tcPr>
            <w:tcW w:w="1134"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15,552</w:t>
            </w:r>
          </w:p>
        </w:tc>
        <w:tc>
          <w:tcPr>
            <w:tcW w:w="1062"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15,512</w:t>
            </w:r>
          </w:p>
        </w:tc>
        <w:tc>
          <w:tcPr>
            <w:tcW w:w="938"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15,279</w:t>
            </w:r>
          </w:p>
        </w:tc>
        <w:tc>
          <w:tcPr>
            <w:tcW w:w="938"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14,755</w:t>
            </w:r>
          </w:p>
        </w:tc>
      </w:tr>
      <w:tr w:rsidR="00926906" w:rsidRPr="00926906" w:rsidTr="00B20828">
        <w:trPr>
          <w:divId w:val="377432529"/>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37.</w:t>
            </w:r>
          </w:p>
        </w:tc>
        <w:tc>
          <w:tcPr>
            <w:tcW w:w="7003"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 xml:space="preserve">Доля тепловой энергии, отпущенной в тепловые сети от источников тепловой энергии, функционирующих врежиме комбинированной выработки тепловой и электрической энергии, в общем объеме производства тепловой энергии в системах централизованного теплоснабжения на территории </w:t>
            </w:r>
            <w:r w:rsidR="00A21110">
              <w:rPr>
                <w:rFonts w:ascii="Times New Roman" w:hAnsi="Times New Roman" w:cs="Times New Roman"/>
                <w:color w:val="000000"/>
                <w:sz w:val="22"/>
                <w:szCs w:val="22"/>
                <w:lang w:eastAsia="ru-RU"/>
              </w:rPr>
              <w:t>Цивильского муниципального округа</w:t>
            </w:r>
            <w:r w:rsidRPr="00926906">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w:t>
            </w:r>
          </w:p>
        </w:tc>
        <w:tc>
          <w:tcPr>
            <w:tcW w:w="507" w:type="dxa"/>
            <w:tcBorders>
              <w:top w:val="nil"/>
              <w:left w:val="nil"/>
              <w:bottom w:val="single" w:sz="4" w:space="0" w:color="auto"/>
              <w:right w:val="single" w:sz="4" w:space="0" w:color="auto"/>
            </w:tcBorders>
            <w:shd w:val="clear" w:color="auto" w:fill="auto"/>
            <w:vAlign w:val="center"/>
          </w:tcPr>
          <w:p w:rsidR="00926906" w:rsidRPr="00926906" w:rsidRDefault="00926906" w:rsidP="00926906">
            <w:pPr>
              <w:widowControl/>
              <w:autoSpaceDE/>
              <w:jc w:val="both"/>
              <w:rPr>
                <w:rFonts w:ascii="Times New Roman" w:hAnsi="Times New Roman" w:cs="Times New Roman"/>
                <w:color w:val="000000"/>
                <w:sz w:val="22"/>
                <w:szCs w:val="22"/>
                <w:lang w:eastAsia="ru-RU"/>
              </w:rPr>
            </w:pPr>
          </w:p>
        </w:tc>
        <w:tc>
          <w:tcPr>
            <w:tcW w:w="709" w:type="dxa"/>
            <w:tcBorders>
              <w:top w:val="nil"/>
              <w:left w:val="nil"/>
              <w:bottom w:val="single" w:sz="4" w:space="0" w:color="auto"/>
              <w:right w:val="single" w:sz="4" w:space="0" w:color="auto"/>
            </w:tcBorders>
            <w:shd w:val="clear" w:color="auto" w:fill="auto"/>
            <w:vAlign w:val="center"/>
          </w:tcPr>
          <w:p w:rsidR="00926906" w:rsidRPr="00926906" w:rsidRDefault="00926906" w:rsidP="00926906">
            <w:pPr>
              <w:widowControl/>
              <w:autoSpaceDE/>
              <w:jc w:val="both"/>
              <w:rPr>
                <w:rFonts w:ascii="Times New Roman" w:hAnsi="Times New Roman" w:cs="Times New Roman"/>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w:t>
            </w:r>
          </w:p>
        </w:tc>
        <w:tc>
          <w:tcPr>
            <w:tcW w:w="1062"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1,09</w:t>
            </w:r>
          </w:p>
        </w:tc>
      </w:tr>
      <w:tr w:rsidR="00926906" w:rsidRPr="00926906" w:rsidTr="00B20828">
        <w:trPr>
          <w:divId w:val="377432529"/>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38.</w:t>
            </w:r>
          </w:p>
        </w:tc>
        <w:tc>
          <w:tcPr>
            <w:tcW w:w="7003"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 xml:space="preserve">Удельный расход топлива на отпуск электрической энергии тепловыми электростанциями на территории </w:t>
            </w:r>
            <w:r w:rsidR="00A21110">
              <w:rPr>
                <w:rFonts w:ascii="Times New Roman" w:hAnsi="Times New Roman" w:cs="Times New Roman"/>
                <w:color w:val="000000"/>
                <w:sz w:val="22"/>
                <w:szCs w:val="22"/>
                <w:lang w:eastAsia="ru-RU"/>
              </w:rPr>
              <w:t>Цивильского муниципального округа</w:t>
            </w:r>
            <w:r w:rsidRPr="00926906">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т у.т./млн. кВтч</w:t>
            </w:r>
          </w:p>
        </w:tc>
        <w:tc>
          <w:tcPr>
            <w:tcW w:w="507" w:type="dxa"/>
            <w:tcBorders>
              <w:top w:val="nil"/>
              <w:left w:val="nil"/>
              <w:bottom w:val="single" w:sz="4" w:space="0" w:color="auto"/>
              <w:right w:val="single" w:sz="4" w:space="0" w:color="auto"/>
            </w:tcBorders>
            <w:shd w:val="clear" w:color="auto" w:fill="auto"/>
            <w:vAlign w:val="center"/>
          </w:tcPr>
          <w:p w:rsidR="00926906" w:rsidRPr="00926906" w:rsidRDefault="00926906" w:rsidP="00926906">
            <w:pPr>
              <w:widowControl/>
              <w:autoSpaceDE/>
              <w:jc w:val="both"/>
              <w:rPr>
                <w:rFonts w:ascii="Times New Roman" w:hAnsi="Times New Roman" w:cs="Times New Roman"/>
                <w:color w:val="000000"/>
                <w:sz w:val="22"/>
                <w:szCs w:val="22"/>
                <w:lang w:eastAsia="ru-RU"/>
              </w:rPr>
            </w:pPr>
          </w:p>
        </w:tc>
        <w:tc>
          <w:tcPr>
            <w:tcW w:w="709" w:type="dxa"/>
            <w:tcBorders>
              <w:top w:val="nil"/>
              <w:left w:val="nil"/>
              <w:bottom w:val="single" w:sz="4" w:space="0" w:color="auto"/>
              <w:right w:val="single" w:sz="4" w:space="0" w:color="auto"/>
            </w:tcBorders>
            <w:shd w:val="clear" w:color="auto" w:fill="auto"/>
            <w:vAlign w:val="center"/>
          </w:tcPr>
          <w:p w:rsidR="00926906" w:rsidRPr="00926906" w:rsidRDefault="00926906" w:rsidP="00926906">
            <w:pPr>
              <w:widowControl/>
              <w:autoSpaceDE/>
              <w:jc w:val="both"/>
              <w:rPr>
                <w:rFonts w:ascii="Times New Roman" w:hAnsi="Times New Roman" w:cs="Times New Roman"/>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w:t>
            </w:r>
          </w:p>
        </w:tc>
        <w:tc>
          <w:tcPr>
            <w:tcW w:w="1062"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320</w:t>
            </w:r>
          </w:p>
        </w:tc>
      </w:tr>
      <w:tr w:rsidR="00926906" w:rsidRPr="00926906" w:rsidTr="00B20828">
        <w:trPr>
          <w:divId w:val="377432529"/>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39.</w:t>
            </w:r>
          </w:p>
        </w:tc>
        <w:tc>
          <w:tcPr>
            <w:tcW w:w="7003"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 xml:space="preserve">Удельный расход топлива на отпущенную тепловую энергию с коллекторов тепловых электростанций на территории </w:t>
            </w:r>
            <w:r w:rsidR="00A21110">
              <w:rPr>
                <w:rFonts w:ascii="Times New Roman" w:hAnsi="Times New Roman" w:cs="Times New Roman"/>
                <w:color w:val="000000"/>
                <w:sz w:val="22"/>
                <w:szCs w:val="22"/>
                <w:lang w:eastAsia="ru-RU"/>
              </w:rPr>
              <w:t>Цивильского муниципального округа</w:t>
            </w:r>
            <w:r w:rsidRPr="00926906">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т у.т./тыс. Гкал</w:t>
            </w:r>
          </w:p>
        </w:tc>
        <w:tc>
          <w:tcPr>
            <w:tcW w:w="507" w:type="dxa"/>
            <w:tcBorders>
              <w:top w:val="nil"/>
              <w:left w:val="nil"/>
              <w:bottom w:val="single" w:sz="4" w:space="0" w:color="auto"/>
              <w:right w:val="single" w:sz="4" w:space="0" w:color="auto"/>
            </w:tcBorders>
            <w:shd w:val="clear" w:color="auto" w:fill="auto"/>
            <w:vAlign w:val="center"/>
          </w:tcPr>
          <w:p w:rsidR="00926906" w:rsidRPr="00926906" w:rsidRDefault="00926906" w:rsidP="00926906">
            <w:pPr>
              <w:widowControl/>
              <w:autoSpaceDE/>
              <w:jc w:val="both"/>
              <w:rPr>
                <w:rFonts w:ascii="Times New Roman" w:hAnsi="Times New Roman" w:cs="Times New Roman"/>
                <w:color w:val="000000"/>
                <w:sz w:val="22"/>
                <w:szCs w:val="22"/>
                <w:lang w:eastAsia="ru-RU"/>
              </w:rPr>
            </w:pPr>
          </w:p>
        </w:tc>
        <w:tc>
          <w:tcPr>
            <w:tcW w:w="709" w:type="dxa"/>
            <w:tcBorders>
              <w:top w:val="nil"/>
              <w:left w:val="nil"/>
              <w:bottom w:val="single" w:sz="4" w:space="0" w:color="auto"/>
              <w:right w:val="single" w:sz="4" w:space="0" w:color="auto"/>
            </w:tcBorders>
            <w:shd w:val="clear" w:color="auto" w:fill="auto"/>
            <w:vAlign w:val="center"/>
          </w:tcPr>
          <w:p w:rsidR="00926906" w:rsidRPr="00926906" w:rsidRDefault="00926906" w:rsidP="00926906">
            <w:pPr>
              <w:widowControl/>
              <w:autoSpaceDE/>
              <w:jc w:val="both"/>
              <w:rPr>
                <w:rFonts w:ascii="Times New Roman" w:hAnsi="Times New Roman" w:cs="Times New Roman"/>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w:t>
            </w:r>
          </w:p>
        </w:tc>
        <w:tc>
          <w:tcPr>
            <w:tcW w:w="1062"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120</w:t>
            </w:r>
          </w:p>
        </w:tc>
      </w:tr>
      <w:tr w:rsidR="00926906" w:rsidRPr="00926906" w:rsidTr="00B20828">
        <w:trPr>
          <w:divId w:val="377432529"/>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40.</w:t>
            </w:r>
          </w:p>
        </w:tc>
        <w:tc>
          <w:tcPr>
            <w:tcW w:w="7003"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 xml:space="preserve">Удельный расход топлива на отпущенную с коллекторов котельных в тепловую сеть тепловую энергию на территории </w:t>
            </w:r>
            <w:r w:rsidR="00A21110">
              <w:rPr>
                <w:rFonts w:ascii="Times New Roman" w:hAnsi="Times New Roman" w:cs="Times New Roman"/>
                <w:color w:val="000000"/>
                <w:sz w:val="22"/>
                <w:szCs w:val="22"/>
                <w:lang w:eastAsia="ru-RU"/>
              </w:rPr>
              <w:t>Цивильского муниципального округа</w:t>
            </w:r>
            <w:r w:rsidRPr="00926906">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т у.т./тыс. Гкал</w:t>
            </w:r>
          </w:p>
        </w:tc>
        <w:tc>
          <w:tcPr>
            <w:tcW w:w="507" w:type="dxa"/>
            <w:tcBorders>
              <w:top w:val="nil"/>
              <w:left w:val="nil"/>
              <w:bottom w:val="single" w:sz="4" w:space="0" w:color="auto"/>
              <w:right w:val="single" w:sz="4" w:space="0" w:color="auto"/>
            </w:tcBorders>
            <w:shd w:val="clear" w:color="auto" w:fill="auto"/>
            <w:vAlign w:val="center"/>
          </w:tcPr>
          <w:p w:rsidR="00926906" w:rsidRPr="00926906" w:rsidRDefault="00926906" w:rsidP="00926906">
            <w:pPr>
              <w:widowControl/>
              <w:autoSpaceDE/>
              <w:jc w:val="both"/>
              <w:rPr>
                <w:rFonts w:ascii="Times New Roman" w:hAnsi="Times New Roman" w:cs="Times New Roman"/>
                <w:color w:val="000000"/>
                <w:sz w:val="22"/>
                <w:szCs w:val="22"/>
                <w:lang w:eastAsia="ru-RU"/>
              </w:rPr>
            </w:pPr>
          </w:p>
        </w:tc>
        <w:tc>
          <w:tcPr>
            <w:tcW w:w="709" w:type="dxa"/>
            <w:tcBorders>
              <w:top w:val="nil"/>
              <w:left w:val="nil"/>
              <w:bottom w:val="single" w:sz="4" w:space="0" w:color="auto"/>
              <w:right w:val="single" w:sz="4" w:space="0" w:color="auto"/>
            </w:tcBorders>
            <w:shd w:val="clear" w:color="auto" w:fill="auto"/>
            <w:vAlign w:val="center"/>
          </w:tcPr>
          <w:p w:rsidR="00926906" w:rsidRPr="00926906" w:rsidRDefault="00926906" w:rsidP="00926906">
            <w:pPr>
              <w:widowControl/>
              <w:autoSpaceDE/>
              <w:jc w:val="both"/>
              <w:rPr>
                <w:rFonts w:ascii="Times New Roman" w:hAnsi="Times New Roman" w:cs="Times New Roman"/>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157,37</w:t>
            </w:r>
          </w:p>
        </w:tc>
        <w:tc>
          <w:tcPr>
            <w:tcW w:w="1134"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157,35</w:t>
            </w:r>
          </w:p>
        </w:tc>
        <w:tc>
          <w:tcPr>
            <w:tcW w:w="1062"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157,08</w:t>
            </w:r>
          </w:p>
        </w:tc>
        <w:tc>
          <w:tcPr>
            <w:tcW w:w="938"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155,65</w:t>
            </w:r>
          </w:p>
        </w:tc>
        <w:tc>
          <w:tcPr>
            <w:tcW w:w="938"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154,24</w:t>
            </w:r>
          </w:p>
        </w:tc>
      </w:tr>
      <w:tr w:rsidR="00926906" w:rsidRPr="00926906" w:rsidTr="00B20828">
        <w:trPr>
          <w:divId w:val="377432529"/>
          <w:trHeight w:val="45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41.</w:t>
            </w:r>
          </w:p>
        </w:tc>
        <w:tc>
          <w:tcPr>
            <w:tcW w:w="7003"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 xml:space="preserve">Доля потерь электрической энергии при ее передаче по распределительным сетям в общем объеме переданной электрической энергии на территории </w:t>
            </w:r>
            <w:r w:rsidR="00A21110">
              <w:rPr>
                <w:rFonts w:ascii="Times New Roman" w:hAnsi="Times New Roman" w:cs="Times New Roman"/>
                <w:color w:val="000000"/>
                <w:sz w:val="22"/>
                <w:szCs w:val="22"/>
                <w:lang w:eastAsia="ru-RU"/>
              </w:rPr>
              <w:t>Цивильского муниципального округа</w:t>
            </w:r>
            <w:r w:rsidRPr="00926906">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w:t>
            </w:r>
          </w:p>
        </w:tc>
        <w:tc>
          <w:tcPr>
            <w:tcW w:w="507" w:type="dxa"/>
            <w:tcBorders>
              <w:top w:val="nil"/>
              <w:left w:val="nil"/>
              <w:bottom w:val="single" w:sz="4" w:space="0" w:color="auto"/>
              <w:right w:val="single" w:sz="4" w:space="0" w:color="auto"/>
            </w:tcBorders>
            <w:shd w:val="clear" w:color="auto" w:fill="auto"/>
            <w:vAlign w:val="center"/>
          </w:tcPr>
          <w:p w:rsidR="00926906" w:rsidRPr="00926906" w:rsidRDefault="00926906" w:rsidP="00926906">
            <w:pPr>
              <w:widowControl/>
              <w:autoSpaceDE/>
              <w:jc w:val="both"/>
              <w:rPr>
                <w:rFonts w:ascii="Times New Roman" w:hAnsi="Times New Roman" w:cs="Times New Roman"/>
                <w:color w:val="000000"/>
                <w:sz w:val="22"/>
                <w:szCs w:val="22"/>
                <w:lang w:eastAsia="ru-RU"/>
              </w:rPr>
            </w:pPr>
          </w:p>
        </w:tc>
        <w:tc>
          <w:tcPr>
            <w:tcW w:w="709" w:type="dxa"/>
            <w:tcBorders>
              <w:top w:val="nil"/>
              <w:left w:val="nil"/>
              <w:bottom w:val="single" w:sz="4" w:space="0" w:color="auto"/>
              <w:right w:val="single" w:sz="4" w:space="0" w:color="auto"/>
            </w:tcBorders>
            <w:shd w:val="clear" w:color="auto" w:fill="auto"/>
            <w:vAlign w:val="center"/>
          </w:tcPr>
          <w:p w:rsidR="00926906" w:rsidRPr="00926906" w:rsidRDefault="00926906" w:rsidP="00926906">
            <w:pPr>
              <w:widowControl/>
              <w:autoSpaceDE/>
              <w:jc w:val="both"/>
              <w:rPr>
                <w:rFonts w:ascii="Times New Roman" w:hAnsi="Times New Roman" w:cs="Times New Roman"/>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5,02</w:t>
            </w:r>
          </w:p>
        </w:tc>
        <w:tc>
          <w:tcPr>
            <w:tcW w:w="1134"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5,02</w:t>
            </w:r>
          </w:p>
        </w:tc>
        <w:tc>
          <w:tcPr>
            <w:tcW w:w="1062"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5,01</w:t>
            </w:r>
          </w:p>
        </w:tc>
        <w:tc>
          <w:tcPr>
            <w:tcW w:w="938"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4,97</w:t>
            </w:r>
          </w:p>
        </w:tc>
        <w:tc>
          <w:tcPr>
            <w:tcW w:w="938"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4,92</w:t>
            </w:r>
          </w:p>
        </w:tc>
      </w:tr>
      <w:tr w:rsidR="00926906" w:rsidRPr="00926906" w:rsidTr="00B20828">
        <w:trPr>
          <w:divId w:val="377432529"/>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42.</w:t>
            </w:r>
          </w:p>
        </w:tc>
        <w:tc>
          <w:tcPr>
            <w:tcW w:w="7003"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 xml:space="preserve">Доля потерь тепловой энергии при ее передаче в общем объеме переданной тепловой энергии на территории </w:t>
            </w:r>
            <w:r w:rsidR="00A21110">
              <w:rPr>
                <w:rFonts w:ascii="Times New Roman" w:hAnsi="Times New Roman" w:cs="Times New Roman"/>
                <w:color w:val="000000"/>
                <w:sz w:val="22"/>
                <w:szCs w:val="22"/>
                <w:lang w:eastAsia="ru-RU"/>
              </w:rPr>
              <w:t>Цивильского муниципального округа</w:t>
            </w:r>
            <w:r w:rsidRPr="00926906">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w:t>
            </w:r>
          </w:p>
        </w:tc>
        <w:tc>
          <w:tcPr>
            <w:tcW w:w="507" w:type="dxa"/>
            <w:tcBorders>
              <w:top w:val="nil"/>
              <w:left w:val="nil"/>
              <w:bottom w:val="single" w:sz="4" w:space="0" w:color="auto"/>
              <w:right w:val="single" w:sz="4" w:space="0" w:color="auto"/>
            </w:tcBorders>
            <w:shd w:val="clear" w:color="auto" w:fill="auto"/>
            <w:vAlign w:val="center"/>
          </w:tcPr>
          <w:p w:rsidR="00926906" w:rsidRPr="00926906" w:rsidRDefault="00926906" w:rsidP="00926906">
            <w:pPr>
              <w:widowControl/>
              <w:autoSpaceDE/>
              <w:jc w:val="both"/>
              <w:rPr>
                <w:rFonts w:ascii="Times New Roman" w:hAnsi="Times New Roman" w:cs="Times New Roman"/>
                <w:color w:val="000000"/>
                <w:sz w:val="22"/>
                <w:szCs w:val="22"/>
                <w:lang w:eastAsia="ru-RU"/>
              </w:rPr>
            </w:pPr>
          </w:p>
        </w:tc>
        <w:tc>
          <w:tcPr>
            <w:tcW w:w="709" w:type="dxa"/>
            <w:tcBorders>
              <w:top w:val="nil"/>
              <w:left w:val="nil"/>
              <w:bottom w:val="single" w:sz="4" w:space="0" w:color="auto"/>
              <w:right w:val="single" w:sz="4" w:space="0" w:color="auto"/>
            </w:tcBorders>
            <w:shd w:val="clear" w:color="auto" w:fill="auto"/>
            <w:vAlign w:val="center"/>
          </w:tcPr>
          <w:p w:rsidR="00926906" w:rsidRPr="00926906" w:rsidRDefault="00926906" w:rsidP="00926906">
            <w:pPr>
              <w:widowControl/>
              <w:autoSpaceDE/>
              <w:jc w:val="both"/>
              <w:rPr>
                <w:rFonts w:ascii="Times New Roman" w:hAnsi="Times New Roman" w:cs="Times New Roman"/>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4,8</w:t>
            </w:r>
          </w:p>
        </w:tc>
        <w:tc>
          <w:tcPr>
            <w:tcW w:w="1134"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4,8</w:t>
            </w:r>
          </w:p>
        </w:tc>
        <w:tc>
          <w:tcPr>
            <w:tcW w:w="1062"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4,8</w:t>
            </w:r>
          </w:p>
        </w:tc>
        <w:tc>
          <w:tcPr>
            <w:tcW w:w="938"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4,7</w:t>
            </w:r>
          </w:p>
        </w:tc>
        <w:tc>
          <w:tcPr>
            <w:tcW w:w="938"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4,6</w:t>
            </w:r>
          </w:p>
        </w:tc>
      </w:tr>
      <w:tr w:rsidR="00926906" w:rsidRPr="00926906" w:rsidTr="00B20828">
        <w:trPr>
          <w:divId w:val="377432529"/>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43.</w:t>
            </w:r>
          </w:p>
        </w:tc>
        <w:tc>
          <w:tcPr>
            <w:tcW w:w="7003"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 xml:space="preserve">Доля потерь воды в централизованных системах водоснабжения при транспортировке в общем объеме воды, поданной в водопроводную сеть на территории </w:t>
            </w:r>
            <w:r w:rsidR="00A21110">
              <w:rPr>
                <w:rFonts w:ascii="Times New Roman" w:hAnsi="Times New Roman" w:cs="Times New Roman"/>
                <w:color w:val="000000"/>
                <w:sz w:val="22"/>
                <w:szCs w:val="22"/>
                <w:lang w:eastAsia="ru-RU"/>
              </w:rPr>
              <w:t>Цивильского муниципального округа</w:t>
            </w:r>
            <w:r w:rsidRPr="00926906">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w:t>
            </w:r>
          </w:p>
        </w:tc>
        <w:tc>
          <w:tcPr>
            <w:tcW w:w="507" w:type="dxa"/>
            <w:tcBorders>
              <w:top w:val="nil"/>
              <w:left w:val="nil"/>
              <w:bottom w:val="single" w:sz="4" w:space="0" w:color="auto"/>
              <w:right w:val="single" w:sz="4" w:space="0" w:color="auto"/>
            </w:tcBorders>
            <w:shd w:val="clear" w:color="auto" w:fill="auto"/>
            <w:vAlign w:val="center"/>
          </w:tcPr>
          <w:p w:rsidR="00926906" w:rsidRPr="00926906" w:rsidRDefault="00926906" w:rsidP="00926906">
            <w:pPr>
              <w:widowControl/>
              <w:autoSpaceDE/>
              <w:jc w:val="both"/>
              <w:rPr>
                <w:rFonts w:ascii="Times New Roman" w:hAnsi="Times New Roman" w:cs="Times New Roman"/>
                <w:color w:val="000000"/>
                <w:sz w:val="22"/>
                <w:szCs w:val="22"/>
                <w:lang w:eastAsia="ru-RU"/>
              </w:rPr>
            </w:pPr>
          </w:p>
        </w:tc>
        <w:tc>
          <w:tcPr>
            <w:tcW w:w="709" w:type="dxa"/>
            <w:tcBorders>
              <w:top w:val="nil"/>
              <w:left w:val="nil"/>
              <w:bottom w:val="single" w:sz="4" w:space="0" w:color="auto"/>
              <w:right w:val="single" w:sz="4" w:space="0" w:color="auto"/>
            </w:tcBorders>
            <w:shd w:val="clear" w:color="auto" w:fill="auto"/>
            <w:vAlign w:val="center"/>
          </w:tcPr>
          <w:p w:rsidR="00926906" w:rsidRPr="00926906" w:rsidRDefault="00926906" w:rsidP="00926906">
            <w:pPr>
              <w:widowControl/>
              <w:autoSpaceDE/>
              <w:jc w:val="both"/>
              <w:rPr>
                <w:rFonts w:ascii="Times New Roman" w:hAnsi="Times New Roman" w:cs="Times New Roman"/>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1,5</w:t>
            </w:r>
          </w:p>
        </w:tc>
        <w:tc>
          <w:tcPr>
            <w:tcW w:w="1134"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1,5</w:t>
            </w:r>
          </w:p>
        </w:tc>
        <w:tc>
          <w:tcPr>
            <w:tcW w:w="1062"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1,5</w:t>
            </w:r>
          </w:p>
        </w:tc>
        <w:tc>
          <w:tcPr>
            <w:tcW w:w="938"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1,5</w:t>
            </w:r>
          </w:p>
        </w:tc>
        <w:tc>
          <w:tcPr>
            <w:tcW w:w="938"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1,4</w:t>
            </w:r>
          </w:p>
        </w:tc>
      </w:tr>
      <w:tr w:rsidR="00926906" w:rsidRPr="00926906" w:rsidTr="00B20828">
        <w:trPr>
          <w:divId w:val="377432529"/>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44.</w:t>
            </w:r>
          </w:p>
        </w:tc>
        <w:tc>
          <w:tcPr>
            <w:tcW w:w="7003"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 xml:space="preserve">Удельное количество тепловой энергии, расходуемое на подогрев горячей воды на территории </w:t>
            </w:r>
            <w:r w:rsidR="00A21110">
              <w:rPr>
                <w:rFonts w:ascii="Times New Roman" w:hAnsi="Times New Roman" w:cs="Times New Roman"/>
                <w:color w:val="000000"/>
                <w:sz w:val="22"/>
                <w:szCs w:val="22"/>
                <w:lang w:eastAsia="ru-RU"/>
              </w:rPr>
              <w:t>Цивильского муниципального округа</w:t>
            </w:r>
            <w:r w:rsidRPr="00926906">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Гкал/м3</w:t>
            </w:r>
          </w:p>
        </w:tc>
        <w:tc>
          <w:tcPr>
            <w:tcW w:w="507" w:type="dxa"/>
            <w:tcBorders>
              <w:top w:val="nil"/>
              <w:left w:val="nil"/>
              <w:bottom w:val="single" w:sz="4" w:space="0" w:color="auto"/>
              <w:right w:val="single" w:sz="4" w:space="0" w:color="auto"/>
            </w:tcBorders>
            <w:shd w:val="clear" w:color="auto" w:fill="auto"/>
            <w:vAlign w:val="center"/>
          </w:tcPr>
          <w:p w:rsidR="00926906" w:rsidRPr="00926906" w:rsidRDefault="00926906" w:rsidP="00926906">
            <w:pPr>
              <w:widowControl/>
              <w:autoSpaceDE/>
              <w:jc w:val="both"/>
              <w:rPr>
                <w:rFonts w:ascii="Times New Roman" w:hAnsi="Times New Roman" w:cs="Times New Roman"/>
                <w:color w:val="000000"/>
                <w:sz w:val="22"/>
                <w:szCs w:val="22"/>
                <w:lang w:eastAsia="ru-RU"/>
              </w:rPr>
            </w:pPr>
          </w:p>
        </w:tc>
        <w:tc>
          <w:tcPr>
            <w:tcW w:w="709" w:type="dxa"/>
            <w:tcBorders>
              <w:top w:val="nil"/>
              <w:left w:val="nil"/>
              <w:bottom w:val="single" w:sz="4" w:space="0" w:color="auto"/>
              <w:right w:val="single" w:sz="4" w:space="0" w:color="auto"/>
            </w:tcBorders>
            <w:shd w:val="clear" w:color="auto" w:fill="auto"/>
            <w:vAlign w:val="center"/>
          </w:tcPr>
          <w:p w:rsidR="00926906" w:rsidRPr="00926906" w:rsidRDefault="00926906" w:rsidP="00926906">
            <w:pPr>
              <w:widowControl/>
              <w:autoSpaceDE/>
              <w:jc w:val="both"/>
              <w:rPr>
                <w:rFonts w:ascii="Times New Roman" w:hAnsi="Times New Roman" w:cs="Times New Roman"/>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0,062</w:t>
            </w:r>
          </w:p>
        </w:tc>
        <w:tc>
          <w:tcPr>
            <w:tcW w:w="1134"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0,062</w:t>
            </w:r>
          </w:p>
        </w:tc>
        <w:tc>
          <w:tcPr>
            <w:tcW w:w="1062"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0,062</w:t>
            </w:r>
          </w:p>
        </w:tc>
        <w:tc>
          <w:tcPr>
            <w:tcW w:w="938"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0,062</w:t>
            </w:r>
          </w:p>
        </w:tc>
        <w:tc>
          <w:tcPr>
            <w:tcW w:w="938"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0,062</w:t>
            </w:r>
          </w:p>
        </w:tc>
      </w:tr>
      <w:tr w:rsidR="00926906" w:rsidRPr="00926906" w:rsidTr="00B20828">
        <w:trPr>
          <w:divId w:val="377432529"/>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45.</w:t>
            </w:r>
          </w:p>
        </w:tc>
        <w:tc>
          <w:tcPr>
            <w:tcW w:w="7003"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 xml:space="preserve">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на территории </w:t>
            </w:r>
            <w:r w:rsidR="00A21110">
              <w:rPr>
                <w:rFonts w:ascii="Times New Roman" w:hAnsi="Times New Roman" w:cs="Times New Roman"/>
                <w:color w:val="000000"/>
                <w:sz w:val="22"/>
                <w:szCs w:val="22"/>
                <w:lang w:eastAsia="ru-RU"/>
              </w:rPr>
              <w:t>Цивильского муниципального округа</w:t>
            </w:r>
            <w:r w:rsidRPr="00926906">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кВтч/м3</w:t>
            </w:r>
          </w:p>
        </w:tc>
        <w:tc>
          <w:tcPr>
            <w:tcW w:w="507" w:type="dxa"/>
            <w:tcBorders>
              <w:top w:val="nil"/>
              <w:left w:val="nil"/>
              <w:bottom w:val="single" w:sz="4" w:space="0" w:color="auto"/>
              <w:right w:val="single" w:sz="4" w:space="0" w:color="auto"/>
            </w:tcBorders>
            <w:shd w:val="clear" w:color="auto" w:fill="auto"/>
            <w:vAlign w:val="center"/>
          </w:tcPr>
          <w:p w:rsidR="00926906" w:rsidRPr="00926906" w:rsidRDefault="00926906" w:rsidP="00926906">
            <w:pPr>
              <w:widowControl/>
              <w:autoSpaceDE/>
              <w:jc w:val="both"/>
              <w:rPr>
                <w:rFonts w:ascii="Times New Roman" w:hAnsi="Times New Roman" w:cs="Times New Roman"/>
                <w:color w:val="000000"/>
                <w:sz w:val="22"/>
                <w:szCs w:val="22"/>
                <w:lang w:eastAsia="ru-RU"/>
              </w:rPr>
            </w:pPr>
          </w:p>
        </w:tc>
        <w:tc>
          <w:tcPr>
            <w:tcW w:w="709" w:type="dxa"/>
            <w:tcBorders>
              <w:top w:val="nil"/>
              <w:left w:val="nil"/>
              <w:bottom w:val="single" w:sz="4" w:space="0" w:color="auto"/>
              <w:right w:val="single" w:sz="4" w:space="0" w:color="auto"/>
            </w:tcBorders>
            <w:shd w:val="clear" w:color="auto" w:fill="auto"/>
            <w:vAlign w:val="center"/>
          </w:tcPr>
          <w:p w:rsidR="00926906" w:rsidRPr="00926906" w:rsidRDefault="00926906" w:rsidP="00926906">
            <w:pPr>
              <w:widowControl/>
              <w:autoSpaceDE/>
              <w:jc w:val="both"/>
              <w:rPr>
                <w:rFonts w:ascii="Times New Roman" w:hAnsi="Times New Roman" w:cs="Times New Roman"/>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0,62</w:t>
            </w:r>
          </w:p>
        </w:tc>
        <w:tc>
          <w:tcPr>
            <w:tcW w:w="1134"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0,62</w:t>
            </w:r>
          </w:p>
        </w:tc>
        <w:tc>
          <w:tcPr>
            <w:tcW w:w="1062"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0,62</w:t>
            </w:r>
          </w:p>
        </w:tc>
        <w:tc>
          <w:tcPr>
            <w:tcW w:w="938"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0,61</w:t>
            </w:r>
          </w:p>
        </w:tc>
        <w:tc>
          <w:tcPr>
            <w:tcW w:w="938"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0,6</w:t>
            </w:r>
          </w:p>
        </w:tc>
      </w:tr>
      <w:tr w:rsidR="00926906" w:rsidRPr="00926906" w:rsidTr="00B20828">
        <w:trPr>
          <w:divId w:val="377432529"/>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46.</w:t>
            </w:r>
          </w:p>
        </w:tc>
        <w:tc>
          <w:tcPr>
            <w:tcW w:w="7003"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 xml:space="preserve">Удельный расход электрической энергии, потребляемой в технологическом процессе очистки сточных вод, на единицу объема очищаемых сточных вод на территории </w:t>
            </w:r>
            <w:r w:rsidR="00A21110">
              <w:rPr>
                <w:rFonts w:ascii="Times New Roman" w:hAnsi="Times New Roman" w:cs="Times New Roman"/>
                <w:color w:val="000000"/>
                <w:sz w:val="22"/>
                <w:szCs w:val="22"/>
                <w:lang w:eastAsia="ru-RU"/>
              </w:rPr>
              <w:t>Цивильского муниципального округа</w:t>
            </w:r>
            <w:r w:rsidRPr="00926906">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кВтч/м3</w:t>
            </w:r>
          </w:p>
        </w:tc>
        <w:tc>
          <w:tcPr>
            <w:tcW w:w="507" w:type="dxa"/>
            <w:tcBorders>
              <w:top w:val="nil"/>
              <w:left w:val="nil"/>
              <w:bottom w:val="single" w:sz="4" w:space="0" w:color="auto"/>
              <w:right w:val="single" w:sz="4" w:space="0" w:color="auto"/>
            </w:tcBorders>
            <w:shd w:val="clear" w:color="auto" w:fill="auto"/>
            <w:vAlign w:val="center"/>
          </w:tcPr>
          <w:p w:rsidR="00926906" w:rsidRPr="00926906" w:rsidRDefault="00926906" w:rsidP="00926906">
            <w:pPr>
              <w:widowControl/>
              <w:autoSpaceDE/>
              <w:jc w:val="both"/>
              <w:rPr>
                <w:rFonts w:ascii="Times New Roman" w:hAnsi="Times New Roman" w:cs="Times New Roman"/>
                <w:color w:val="000000"/>
                <w:sz w:val="22"/>
                <w:szCs w:val="22"/>
                <w:lang w:eastAsia="ru-RU"/>
              </w:rPr>
            </w:pPr>
          </w:p>
        </w:tc>
        <w:tc>
          <w:tcPr>
            <w:tcW w:w="709" w:type="dxa"/>
            <w:tcBorders>
              <w:top w:val="nil"/>
              <w:left w:val="nil"/>
              <w:bottom w:val="single" w:sz="4" w:space="0" w:color="auto"/>
              <w:right w:val="single" w:sz="4" w:space="0" w:color="auto"/>
            </w:tcBorders>
            <w:shd w:val="clear" w:color="auto" w:fill="auto"/>
            <w:vAlign w:val="center"/>
          </w:tcPr>
          <w:p w:rsidR="00926906" w:rsidRPr="00926906" w:rsidRDefault="00926906" w:rsidP="00926906">
            <w:pPr>
              <w:widowControl/>
              <w:autoSpaceDE/>
              <w:jc w:val="both"/>
              <w:rPr>
                <w:rFonts w:ascii="Times New Roman" w:hAnsi="Times New Roman" w:cs="Times New Roman"/>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0,11</w:t>
            </w:r>
          </w:p>
        </w:tc>
        <w:tc>
          <w:tcPr>
            <w:tcW w:w="1134"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0,11</w:t>
            </w:r>
          </w:p>
        </w:tc>
        <w:tc>
          <w:tcPr>
            <w:tcW w:w="1062"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0,11</w:t>
            </w:r>
          </w:p>
        </w:tc>
        <w:tc>
          <w:tcPr>
            <w:tcW w:w="938"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0,1</w:t>
            </w:r>
          </w:p>
        </w:tc>
        <w:tc>
          <w:tcPr>
            <w:tcW w:w="938"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0,1</w:t>
            </w:r>
          </w:p>
        </w:tc>
      </w:tr>
      <w:tr w:rsidR="00926906" w:rsidRPr="00926906" w:rsidTr="00B20828">
        <w:trPr>
          <w:divId w:val="377432529"/>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47.</w:t>
            </w:r>
          </w:p>
        </w:tc>
        <w:tc>
          <w:tcPr>
            <w:tcW w:w="7003"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 xml:space="preserve">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w:t>
            </w:r>
            <w:r w:rsidR="00805407" w:rsidRPr="00926906">
              <w:rPr>
                <w:rFonts w:ascii="Times New Roman" w:hAnsi="Times New Roman" w:cs="Times New Roman"/>
                <w:color w:val="000000"/>
                <w:sz w:val="22"/>
                <w:szCs w:val="22"/>
                <w:lang w:eastAsia="ru-RU"/>
              </w:rPr>
              <w:t>территории Цивильского</w:t>
            </w:r>
            <w:r w:rsidR="00A21110">
              <w:rPr>
                <w:rFonts w:ascii="Times New Roman" w:hAnsi="Times New Roman" w:cs="Times New Roman"/>
                <w:color w:val="000000"/>
                <w:sz w:val="22"/>
                <w:szCs w:val="22"/>
                <w:lang w:eastAsia="ru-RU"/>
              </w:rPr>
              <w:t xml:space="preserve"> муниципального округа</w:t>
            </w:r>
            <w:r w:rsidRPr="00926906">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w:t>
            </w:r>
          </w:p>
        </w:tc>
        <w:tc>
          <w:tcPr>
            <w:tcW w:w="507" w:type="dxa"/>
            <w:tcBorders>
              <w:top w:val="nil"/>
              <w:left w:val="nil"/>
              <w:bottom w:val="single" w:sz="4" w:space="0" w:color="auto"/>
              <w:right w:val="single" w:sz="4" w:space="0" w:color="auto"/>
            </w:tcBorders>
            <w:shd w:val="clear" w:color="auto" w:fill="auto"/>
            <w:vAlign w:val="center"/>
          </w:tcPr>
          <w:p w:rsidR="00926906" w:rsidRPr="00926906" w:rsidRDefault="00926906" w:rsidP="00926906">
            <w:pPr>
              <w:widowControl/>
              <w:autoSpaceDE/>
              <w:jc w:val="both"/>
              <w:rPr>
                <w:rFonts w:ascii="Times New Roman" w:hAnsi="Times New Roman" w:cs="Times New Roman"/>
                <w:color w:val="000000"/>
                <w:sz w:val="22"/>
                <w:szCs w:val="22"/>
                <w:lang w:eastAsia="ru-RU"/>
              </w:rPr>
            </w:pPr>
          </w:p>
        </w:tc>
        <w:tc>
          <w:tcPr>
            <w:tcW w:w="709" w:type="dxa"/>
            <w:tcBorders>
              <w:top w:val="nil"/>
              <w:left w:val="nil"/>
              <w:bottom w:val="single" w:sz="4" w:space="0" w:color="auto"/>
              <w:right w:val="single" w:sz="4" w:space="0" w:color="auto"/>
            </w:tcBorders>
            <w:shd w:val="clear" w:color="auto" w:fill="auto"/>
            <w:vAlign w:val="center"/>
          </w:tcPr>
          <w:p w:rsidR="00926906" w:rsidRPr="00926906" w:rsidRDefault="00926906" w:rsidP="00926906">
            <w:pPr>
              <w:widowControl/>
              <w:autoSpaceDE/>
              <w:jc w:val="both"/>
              <w:rPr>
                <w:rFonts w:ascii="Times New Roman" w:hAnsi="Times New Roman" w:cs="Times New Roman"/>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95,6</w:t>
            </w:r>
          </w:p>
        </w:tc>
        <w:tc>
          <w:tcPr>
            <w:tcW w:w="1134"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96</w:t>
            </w:r>
          </w:p>
        </w:tc>
        <w:tc>
          <w:tcPr>
            <w:tcW w:w="1062"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96,4</w:t>
            </w:r>
          </w:p>
        </w:tc>
        <w:tc>
          <w:tcPr>
            <w:tcW w:w="938"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98</w:t>
            </w:r>
          </w:p>
        </w:tc>
        <w:tc>
          <w:tcPr>
            <w:tcW w:w="938"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100</w:t>
            </w:r>
          </w:p>
        </w:tc>
      </w:tr>
      <w:tr w:rsidR="00926906" w:rsidRPr="00926906" w:rsidTr="00B20828">
        <w:trPr>
          <w:divId w:val="377432529"/>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48.</w:t>
            </w:r>
          </w:p>
        </w:tc>
        <w:tc>
          <w:tcPr>
            <w:tcW w:w="7003"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 xml:space="preserve">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w:t>
            </w:r>
            <w:r w:rsidR="00805407" w:rsidRPr="00926906">
              <w:rPr>
                <w:rFonts w:ascii="Times New Roman" w:hAnsi="Times New Roman" w:cs="Times New Roman"/>
                <w:color w:val="000000"/>
                <w:sz w:val="22"/>
                <w:szCs w:val="22"/>
                <w:lang w:eastAsia="ru-RU"/>
              </w:rPr>
              <w:t>территории Цивильского</w:t>
            </w:r>
            <w:r w:rsidR="00A21110">
              <w:rPr>
                <w:rFonts w:ascii="Times New Roman" w:hAnsi="Times New Roman" w:cs="Times New Roman"/>
                <w:color w:val="000000"/>
                <w:sz w:val="22"/>
                <w:szCs w:val="22"/>
                <w:lang w:eastAsia="ru-RU"/>
              </w:rPr>
              <w:t xml:space="preserve"> муниципального округа</w:t>
            </w:r>
            <w:r w:rsidRPr="00926906">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w:t>
            </w:r>
          </w:p>
        </w:tc>
        <w:tc>
          <w:tcPr>
            <w:tcW w:w="507" w:type="dxa"/>
            <w:tcBorders>
              <w:top w:val="nil"/>
              <w:left w:val="nil"/>
              <w:bottom w:val="single" w:sz="4" w:space="0" w:color="auto"/>
              <w:right w:val="single" w:sz="4" w:space="0" w:color="auto"/>
            </w:tcBorders>
            <w:shd w:val="clear" w:color="auto" w:fill="auto"/>
            <w:vAlign w:val="center"/>
          </w:tcPr>
          <w:p w:rsidR="00926906" w:rsidRPr="00926906" w:rsidRDefault="00926906" w:rsidP="00926906">
            <w:pPr>
              <w:widowControl/>
              <w:autoSpaceDE/>
              <w:jc w:val="both"/>
              <w:rPr>
                <w:rFonts w:ascii="Times New Roman" w:hAnsi="Times New Roman" w:cs="Times New Roman"/>
                <w:color w:val="000000"/>
                <w:sz w:val="22"/>
                <w:szCs w:val="22"/>
                <w:lang w:eastAsia="ru-RU"/>
              </w:rPr>
            </w:pPr>
          </w:p>
        </w:tc>
        <w:tc>
          <w:tcPr>
            <w:tcW w:w="709" w:type="dxa"/>
            <w:tcBorders>
              <w:top w:val="nil"/>
              <w:left w:val="nil"/>
              <w:bottom w:val="single" w:sz="4" w:space="0" w:color="auto"/>
              <w:right w:val="single" w:sz="4" w:space="0" w:color="auto"/>
            </w:tcBorders>
            <w:shd w:val="clear" w:color="auto" w:fill="auto"/>
            <w:vAlign w:val="center"/>
          </w:tcPr>
          <w:p w:rsidR="00926906" w:rsidRPr="00926906" w:rsidRDefault="00926906" w:rsidP="00926906">
            <w:pPr>
              <w:widowControl/>
              <w:autoSpaceDE/>
              <w:jc w:val="both"/>
              <w:rPr>
                <w:rFonts w:ascii="Times New Roman" w:hAnsi="Times New Roman" w:cs="Times New Roman"/>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60</w:t>
            </w:r>
          </w:p>
        </w:tc>
        <w:tc>
          <w:tcPr>
            <w:tcW w:w="1134"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63,6</w:t>
            </w:r>
          </w:p>
        </w:tc>
        <w:tc>
          <w:tcPr>
            <w:tcW w:w="1062"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67,2</w:t>
            </w:r>
          </w:p>
        </w:tc>
        <w:tc>
          <w:tcPr>
            <w:tcW w:w="938"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81,6</w:t>
            </w:r>
          </w:p>
        </w:tc>
        <w:tc>
          <w:tcPr>
            <w:tcW w:w="938"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100</w:t>
            </w:r>
          </w:p>
        </w:tc>
      </w:tr>
      <w:tr w:rsidR="00926906" w:rsidRPr="00926906" w:rsidTr="00B20828">
        <w:trPr>
          <w:divId w:val="377432529"/>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49.</w:t>
            </w:r>
          </w:p>
        </w:tc>
        <w:tc>
          <w:tcPr>
            <w:tcW w:w="7003"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 xml:space="preserve">Доля объема холодной воды, расчеты за которую осуществляются с использованием приборов учета, в общем объеме холодной воды, потребляемой (используемой) на </w:t>
            </w:r>
            <w:r w:rsidR="00805407" w:rsidRPr="00926906">
              <w:rPr>
                <w:rFonts w:ascii="Times New Roman" w:hAnsi="Times New Roman" w:cs="Times New Roman"/>
                <w:color w:val="000000"/>
                <w:sz w:val="22"/>
                <w:szCs w:val="22"/>
                <w:lang w:eastAsia="ru-RU"/>
              </w:rPr>
              <w:t>территории Цивильского</w:t>
            </w:r>
            <w:r w:rsidR="00A21110">
              <w:rPr>
                <w:rFonts w:ascii="Times New Roman" w:hAnsi="Times New Roman" w:cs="Times New Roman"/>
                <w:color w:val="000000"/>
                <w:sz w:val="22"/>
                <w:szCs w:val="22"/>
                <w:lang w:eastAsia="ru-RU"/>
              </w:rPr>
              <w:t xml:space="preserve"> муниципального округа</w:t>
            </w:r>
            <w:r w:rsidRPr="00926906">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w:t>
            </w:r>
          </w:p>
        </w:tc>
        <w:tc>
          <w:tcPr>
            <w:tcW w:w="507" w:type="dxa"/>
            <w:tcBorders>
              <w:top w:val="nil"/>
              <w:left w:val="nil"/>
              <w:bottom w:val="single" w:sz="4" w:space="0" w:color="auto"/>
              <w:right w:val="single" w:sz="4" w:space="0" w:color="auto"/>
            </w:tcBorders>
            <w:shd w:val="clear" w:color="auto" w:fill="auto"/>
            <w:vAlign w:val="center"/>
          </w:tcPr>
          <w:p w:rsidR="00926906" w:rsidRPr="00926906" w:rsidRDefault="00926906" w:rsidP="00926906">
            <w:pPr>
              <w:widowControl/>
              <w:autoSpaceDE/>
              <w:jc w:val="both"/>
              <w:rPr>
                <w:rFonts w:ascii="Times New Roman" w:hAnsi="Times New Roman" w:cs="Times New Roman"/>
                <w:color w:val="000000"/>
                <w:sz w:val="22"/>
                <w:szCs w:val="22"/>
                <w:lang w:eastAsia="ru-RU"/>
              </w:rPr>
            </w:pPr>
          </w:p>
        </w:tc>
        <w:tc>
          <w:tcPr>
            <w:tcW w:w="709" w:type="dxa"/>
            <w:tcBorders>
              <w:top w:val="nil"/>
              <w:left w:val="nil"/>
              <w:bottom w:val="single" w:sz="4" w:space="0" w:color="auto"/>
              <w:right w:val="single" w:sz="4" w:space="0" w:color="auto"/>
            </w:tcBorders>
            <w:shd w:val="clear" w:color="auto" w:fill="auto"/>
            <w:vAlign w:val="center"/>
          </w:tcPr>
          <w:p w:rsidR="00926906" w:rsidRPr="00926906" w:rsidRDefault="00926906" w:rsidP="00926906">
            <w:pPr>
              <w:widowControl/>
              <w:autoSpaceDE/>
              <w:jc w:val="both"/>
              <w:rPr>
                <w:rFonts w:ascii="Times New Roman" w:hAnsi="Times New Roman" w:cs="Times New Roman"/>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98,3</w:t>
            </w:r>
          </w:p>
        </w:tc>
        <w:tc>
          <w:tcPr>
            <w:tcW w:w="1134"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98,5</w:t>
            </w:r>
          </w:p>
        </w:tc>
        <w:tc>
          <w:tcPr>
            <w:tcW w:w="1062"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98,7</w:t>
            </w:r>
          </w:p>
        </w:tc>
        <w:tc>
          <w:tcPr>
            <w:tcW w:w="938"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99,5</w:t>
            </w:r>
          </w:p>
        </w:tc>
        <w:tc>
          <w:tcPr>
            <w:tcW w:w="938"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100</w:t>
            </w:r>
          </w:p>
        </w:tc>
      </w:tr>
      <w:tr w:rsidR="00926906" w:rsidRPr="00926906" w:rsidTr="00B20828">
        <w:trPr>
          <w:divId w:val="377432529"/>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50.</w:t>
            </w:r>
          </w:p>
        </w:tc>
        <w:tc>
          <w:tcPr>
            <w:tcW w:w="7003"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 xml:space="preserve">Доля объема горячей воды, расчеты за которую осуществляются с использованием приборов учета, в общем объеме горячей воды, потребляемой (используемой) на </w:t>
            </w:r>
            <w:r w:rsidR="00805407" w:rsidRPr="00926906">
              <w:rPr>
                <w:rFonts w:ascii="Times New Roman" w:hAnsi="Times New Roman" w:cs="Times New Roman"/>
                <w:color w:val="000000"/>
                <w:sz w:val="22"/>
                <w:szCs w:val="22"/>
                <w:lang w:eastAsia="ru-RU"/>
              </w:rPr>
              <w:t>территории Цивильского</w:t>
            </w:r>
            <w:r w:rsidR="00A21110">
              <w:rPr>
                <w:rFonts w:ascii="Times New Roman" w:hAnsi="Times New Roman" w:cs="Times New Roman"/>
                <w:color w:val="000000"/>
                <w:sz w:val="22"/>
                <w:szCs w:val="22"/>
                <w:lang w:eastAsia="ru-RU"/>
              </w:rPr>
              <w:t xml:space="preserve"> муниципального округа</w:t>
            </w:r>
            <w:r w:rsidRPr="00926906">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w:t>
            </w:r>
          </w:p>
        </w:tc>
        <w:tc>
          <w:tcPr>
            <w:tcW w:w="507" w:type="dxa"/>
            <w:tcBorders>
              <w:top w:val="nil"/>
              <w:left w:val="nil"/>
              <w:bottom w:val="single" w:sz="4" w:space="0" w:color="auto"/>
              <w:right w:val="single" w:sz="4" w:space="0" w:color="auto"/>
            </w:tcBorders>
            <w:shd w:val="clear" w:color="auto" w:fill="auto"/>
            <w:vAlign w:val="center"/>
          </w:tcPr>
          <w:p w:rsidR="00926906" w:rsidRPr="00926906" w:rsidRDefault="00926906" w:rsidP="00926906">
            <w:pPr>
              <w:widowControl/>
              <w:autoSpaceDE/>
              <w:jc w:val="both"/>
              <w:rPr>
                <w:rFonts w:ascii="Times New Roman" w:hAnsi="Times New Roman" w:cs="Times New Roman"/>
                <w:color w:val="000000"/>
                <w:sz w:val="22"/>
                <w:szCs w:val="22"/>
                <w:lang w:eastAsia="ru-RU"/>
              </w:rPr>
            </w:pPr>
          </w:p>
        </w:tc>
        <w:tc>
          <w:tcPr>
            <w:tcW w:w="709" w:type="dxa"/>
            <w:tcBorders>
              <w:top w:val="nil"/>
              <w:left w:val="nil"/>
              <w:bottom w:val="single" w:sz="4" w:space="0" w:color="auto"/>
              <w:right w:val="single" w:sz="4" w:space="0" w:color="auto"/>
            </w:tcBorders>
            <w:shd w:val="clear" w:color="auto" w:fill="auto"/>
            <w:vAlign w:val="center"/>
          </w:tcPr>
          <w:p w:rsidR="00926906" w:rsidRPr="00926906" w:rsidRDefault="00926906" w:rsidP="00926906">
            <w:pPr>
              <w:widowControl/>
              <w:autoSpaceDE/>
              <w:jc w:val="both"/>
              <w:rPr>
                <w:rFonts w:ascii="Times New Roman" w:hAnsi="Times New Roman" w:cs="Times New Roman"/>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19,1</w:t>
            </w:r>
          </w:p>
        </w:tc>
        <w:tc>
          <w:tcPr>
            <w:tcW w:w="1134"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26,5</w:t>
            </w:r>
          </w:p>
        </w:tc>
        <w:tc>
          <w:tcPr>
            <w:tcW w:w="1062"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33,9</w:t>
            </w:r>
          </w:p>
        </w:tc>
        <w:tc>
          <w:tcPr>
            <w:tcW w:w="938"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63,5</w:t>
            </w:r>
          </w:p>
        </w:tc>
        <w:tc>
          <w:tcPr>
            <w:tcW w:w="938"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100</w:t>
            </w:r>
          </w:p>
        </w:tc>
      </w:tr>
      <w:tr w:rsidR="00926906" w:rsidRPr="00926906" w:rsidTr="00B20828">
        <w:trPr>
          <w:divId w:val="377432529"/>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51.</w:t>
            </w:r>
          </w:p>
        </w:tc>
        <w:tc>
          <w:tcPr>
            <w:tcW w:w="7003"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 xml:space="preserve">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w:t>
            </w:r>
            <w:r w:rsidR="00805407" w:rsidRPr="00926906">
              <w:rPr>
                <w:rFonts w:ascii="Times New Roman" w:hAnsi="Times New Roman" w:cs="Times New Roman"/>
                <w:color w:val="000000"/>
                <w:sz w:val="22"/>
                <w:szCs w:val="22"/>
                <w:lang w:eastAsia="ru-RU"/>
              </w:rPr>
              <w:t>территории Цивильского</w:t>
            </w:r>
            <w:r w:rsidR="00A21110">
              <w:rPr>
                <w:rFonts w:ascii="Times New Roman" w:hAnsi="Times New Roman" w:cs="Times New Roman"/>
                <w:color w:val="000000"/>
                <w:sz w:val="22"/>
                <w:szCs w:val="22"/>
                <w:lang w:eastAsia="ru-RU"/>
              </w:rPr>
              <w:t xml:space="preserve"> муниципального округа</w:t>
            </w:r>
            <w:r w:rsidRPr="00926906">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w:t>
            </w:r>
          </w:p>
        </w:tc>
        <w:tc>
          <w:tcPr>
            <w:tcW w:w="507" w:type="dxa"/>
            <w:tcBorders>
              <w:top w:val="nil"/>
              <w:left w:val="nil"/>
              <w:bottom w:val="single" w:sz="4" w:space="0" w:color="auto"/>
              <w:right w:val="single" w:sz="4" w:space="0" w:color="auto"/>
            </w:tcBorders>
            <w:shd w:val="clear" w:color="auto" w:fill="auto"/>
            <w:vAlign w:val="center"/>
          </w:tcPr>
          <w:p w:rsidR="00926906" w:rsidRPr="00926906" w:rsidRDefault="00926906" w:rsidP="00926906">
            <w:pPr>
              <w:widowControl/>
              <w:autoSpaceDE/>
              <w:jc w:val="both"/>
              <w:rPr>
                <w:rFonts w:ascii="Times New Roman" w:hAnsi="Times New Roman" w:cs="Times New Roman"/>
                <w:color w:val="000000"/>
                <w:sz w:val="22"/>
                <w:szCs w:val="22"/>
                <w:lang w:eastAsia="ru-RU"/>
              </w:rPr>
            </w:pPr>
          </w:p>
        </w:tc>
        <w:tc>
          <w:tcPr>
            <w:tcW w:w="709" w:type="dxa"/>
            <w:tcBorders>
              <w:top w:val="nil"/>
              <w:left w:val="nil"/>
              <w:bottom w:val="single" w:sz="4" w:space="0" w:color="auto"/>
              <w:right w:val="single" w:sz="4" w:space="0" w:color="auto"/>
            </w:tcBorders>
            <w:shd w:val="clear" w:color="auto" w:fill="auto"/>
            <w:vAlign w:val="center"/>
          </w:tcPr>
          <w:p w:rsidR="00926906" w:rsidRPr="00926906" w:rsidRDefault="00926906" w:rsidP="00926906">
            <w:pPr>
              <w:widowControl/>
              <w:autoSpaceDE/>
              <w:jc w:val="both"/>
              <w:rPr>
                <w:rFonts w:ascii="Times New Roman" w:hAnsi="Times New Roman" w:cs="Times New Roman"/>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99,3</w:t>
            </w:r>
          </w:p>
        </w:tc>
        <w:tc>
          <w:tcPr>
            <w:tcW w:w="1134"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99,4</w:t>
            </w:r>
          </w:p>
        </w:tc>
        <w:tc>
          <w:tcPr>
            <w:tcW w:w="1062"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99,5</w:t>
            </w:r>
          </w:p>
        </w:tc>
        <w:tc>
          <w:tcPr>
            <w:tcW w:w="938"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99,9</w:t>
            </w:r>
          </w:p>
        </w:tc>
        <w:tc>
          <w:tcPr>
            <w:tcW w:w="938"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100</w:t>
            </w:r>
          </w:p>
        </w:tc>
      </w:tr>
      <w:tr w:rsidR="00926906" w:rsidRPr="00926906" w:rsidTr="00B20828">
        <w:trPr>
          <w:divId w:val="377432529"/>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52.</w:t>
            </w:r>
          </w:p>
        </w:tc>
        <w:tc>
          <w:tcPr>
            <w:tcW w:w="7003"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 xml:space="preserve">Количество энергосервисных договоров (контрактов), заключенных муниципальными образованиями </w:t>
            </w:r>
            <w:r w:rsidR="00A21110">
              <w:rPr>
                <w:rFonts w:ascii="Times New Roman" w:hAnsi="Times New Roman" w:cs="Times New Roman"/>
                <w:color w:val="000000"/>
                <w:sz w:val="22"/>
                <w:szCs w:val="22"/>
                <w:lang w:eastAsia="ru-RU"/>
              </w:rPr>
              <w:t>Цивильского муниципального округа</w:t>
            </w:r>
            <w:r w:rsidRPr="00926906">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ед.</w:t>
            </w:r>
          </w:p>
        </w:tc>
        <w:tc>
          <w:tcPr>
            <w:tcW w:w="507" w:type="dxa"/>
            <w:tcBorders>
              <w:top w:val="nil"/>
              <w:left w:val="nil"/>
              <w:bottom w:val="single" w:sz="4" w:space="0" w:color="auto"/>
              <w:right w:val="single" w:sz="4" w:space="0" w:color="auto"/>
            </w:tcBorders>
            <w:shd w:val="clear" w:color="auto" w:fill="auto"/>
            <w:vAlign w:val="center"/>
          </w:tcPr>
          <w:p w:rsidR="00926906" w:rsidRPr="00926906" w:rsidRDefault="00926906" w:rsidP="00926906">
            <w:pPr>
              <w:widowControl/>
              <w:autoSpaceDE/>
              <w:jc w:val="both"/>
              <w:rPr>
                <w:rFonts w:ascii="Times New Roman" w:hAnsi="Times New Roman" w:cs="Times New Roman"/>
                <w:color w:val="000000"/>
                <w:sz w:val="22"/>
                <w:szCs w:val="22"/>
                <w:lang w:eastAsia="ru-RU"/>
              </w:rPr>
            </w:pPr>
          </w:p>
        </w:tc>
        <w:tc>
          <w:tcPr>
            <w:tcW w:w="709" w:type="dxa"/>
            <w:tcBorders>
              <w:top w:val="nil"/>
              <w:left w:val="nil"/>
              <w:bottom w:val="single" w:sz="4" w:space="0" w:color="auto"/>
              <w:right w:val="single" w:sz="4" w:space="0" w:color="auto"/>
            </w:tcBorders>
            <w:shd w:val="clear" w:color="auto" w:fill="auto"/>
            <w:vAlign w:val="center"/>
          </w:tcPr>
          <w:p w:rsidR="00926906" w:rsidRPr="00926906" w:rsidRDefault="00926906" w:rsidP="00926906">
            <w:pPr>
              <w:widowControl/>
              <w:autoSpaceDE/>
              <w:jc w:val="both"/>
              <w:rPr>
                <w:rFonts w:ascii="Times New Roman" w:hAnsi="Times New Roman" w:cs="Times New Roman"/>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3</w:t>
            </w:r>
          </w:p>
        </w:tc>
        <w:tc>
          <w:tcPr>
            <w:tcW w:w="1062"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4</w:t>
            </w:r>
          </w:p>
        </w:tc>
        <w:tc>
          <w:tcPr>
            <w:tcW w:w="938"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9</w:t>
            </w:r>
          </w:p>
        </w:tc>
        <w:tc>
          <w:tcPr>
            <w:tcW w:w="938"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11</w:t>
            </w:r>
          </w:p>
        </w:tc>
      </w:tr>
      <w:tr w:rsidR="00926906" w:rsidRPr="00926906" w:rsidTr="00B20828">
        <w:trPr>
          <w:divId w:val="377432529"/>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53.</w:t>
            </w:r>
          </w:p>
        </w:tc>
        <w:tc>
          <w:tcPr>
            <w:tcW w:w="7003"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 xml:space="preserve">Доля муниципальных заказчиков в общем объеме муниципальных заказчиков </w:t>
            </w:r>
            <w:r w:rsidR="00A21110">
              <w:rPr>
                <w:rFonts w:ascii="Times New Roman" w:hAnsi="Times New Roman" w:cs="Times New Roman"/>
                <w:color w:val="000000"/>
                <w:sz w:val="22"/>
                <w:szCs w:val="22"/>
                <w:lang w:eastAsia="ru-RU"/>
              </w:rPr>
              <w:t>Цивильского муниципального округа</w:t>
            </w:r>
            <w:r w:rsidRPr="00926906">
              <w:rPr>
                <w:rFonts w:ascii="Times New Roman" w:hAnsi="Times New Roman" w:cs="Times New Roman"/>
                <w:color w:val="000000"/>
                <w:sz w:val="22"/>
                <w:szCs w:val="22"/>
                <w:lang w:eastAsia="ru-RU"/>
              </w:rPr>
              <w:t xml:space="preserve"> Чувашской Республики с которыми заключены энергосервисные договора (контракты)</w:t>
            </w:r>
          </w:p>
        </w:tc>
        <w:tc>
          <w:tcPr>
            <w:tcW w:w="1236"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w:t>
            </w:r>
          </w:p>
        </w:tc>
        <w:tc>
          <w:tcPr>
            <w:tcW w:w="507" w:type="dxa"/>
            <w:tcBorders>
              <w:top w:val="nil"/>
              <w:left w:val="nil"/>
              <w:bottom w:val="single" w:sz="4" w:space="0" w:color="auto"/>
              <w:right w:val="single" w:sz="4" w:space="0" w:color="auto"/>
            </w:tcBorders>
            <w:shd w:val="clear" w:color="auto" w:fill="auto"/>
            <w:vAlign w:val="center"/>
          </w:tcPr>
          <w:p w:rsidR="00926906" w:rsidRPr="00926906" w:rsidRDefault="00926906" w:rsidP="00926906">
            <w:pPr>
              <w:widowControl/>
              <w:autoSpaceDE/>
              <w:jc w:val="both"/>
              <w:rPr>
                <w:rFonts w:ascii="Times New Roman" w:hAnsi="Times New Roman" w:cs="Times New Roman"/>
                <w:color w:val="000000"/>
                <w:sz w:val="22"/>
                <w:szCs w:val="22"/>
                <w:lang w:eastAsia="ru-RU"/>
              </w:rPr>
            </w:pPr>
          </w:p>
        </w:tc>
        <w:tc>
          <w:tcPr>
            <w:tcW w:w="709" w:type="dxa"/>
            <w:tcBorders>
              <w:top w:val="nil"/>
              <w:left w:val="nil"/>
              <w:bottom w:val="single" w:sz="4" w:space="0" w:color="auto"/>
              <w:right w:val="single" w:sz="4" w:space="0" w:color="auto"/>
            </w:tcBorders>
            <w:shd w:val="clear" w:color="auto" w:fill="auto"/>
            <w:vAlign w:val="center"/>
          </w:tcPr>
          <w:p w:rsidR="00926906" w:rsidRPr="00926906" w:rsidRDefault="00926906" w:rsidP="00926906">
            <w:pPr>
              <w:widowControl/>
              <w:autoSpaceDE/>
              <w:jc w:val="both"/>
              <w:rPr>
                <w:rFonts w:ascii="Times New Roman" w:hAnsi="Times New Roman" w:cs="Times New Roman"/>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1,8</w:t>
            </w:r>
          </w:p>
        </w:tc>
        <w:tc>
          <w:tcPr>
            <w:tcW w:w="1134"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5,5</w:t>
            </w:r>
          </w:p>
        </w:tc>
        <w:tc>
          <w:tcPr>
            <w:tcW w:w="1062"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7,3</w:t>
            </w:r>
          </w:p>
        </w:tc>
        <w:tc>
          <w:tcPr>
            <w:tcW w:w="938"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16,4</w:t>
            </w:r>
          </w:p>
        </w:tc>
        <w:tc>
          <w:tcPr>
            <w:tcW w:w="938"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20</w:t>
            </w:r>
          </w:p>
        </w:tc>
      </w:tr>
      <w:tr w:rsidR="00926906" w:rsidRPr="00926906" w:rsidTr="00B20828">
        <w:trPr>
          <w:divId w:val="377432529"/>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54.</w:t>
            </w:r>
          </w:p>
        </w:tc>
        <w:tc>
          <w:tcPr>
            <w:tcW w:w="7003"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 xml:space="preserve">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w:t>
            </w:r>
            <w:r w:rsidR="00A21110">
              <w:rPr>
                <w:rFonts w:ascii="Times New Roman" w:hAnsi="Times New Roman" w:cs="Times New Roman"/>
                <w:color w:val="000000"/>
                <w:sz w:val="22"/>
                <w:szCs w:val="22"/>
                <w:lang w:eastAsia="ru-RU"/>
              </w:rPr>
              <w:t>Цивильского муниципального округа</w:t>
            </w:r>
            <w:r w:rsidRPr="00926906">
              <w:rPr>
                <w:rFonts w:ascii="Times New Roman" w:hAnsi="Times New Roman" w:cs="Times New Roman"/>
                <w:color w:val="000000"/>
                <w:sz w:val="22"/>
                <w:szCs w:val="22"/>
                <w:lang w:eastAsia="ru-RU"/>
              </w:rPr>
              <w:t xml:space="preserve"> Чувашской Республики в сфере промышленного производства (электротехническая продукция)</w:t>
            </w:r>
          </w:p>
        </w:tc>
        <w:tc>
          <w:tcPr>
            <w:tcW w:w="1236"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кг у.т./ед. продукции</w:t>
            </w:r>
          </w:p>
        </w:tc>
        <w:tc>
          <w:tcPr>
            <w:tcW w:w="507" w:type="dxa"/>
            <w:tcBorders>
              <w:top w:val="nil"/>
              <w:left w:val="nil"/>
              <w:bottom w:val="single" w:sz="4" w:space="0" w:color="auto"/>
              <w:right w:val="single" w:sz="4" w:space="0" w:color="auto"/>
            </w:tcBorders>
            <w:shd w:val="clear" w:color="auto" w:fill="auto"/>
            <w:vAlign w:val="center"/>
          </w:tcPr>
          <w:p w:rsidR="00926906" w:rsidRPr="00926906" w:rsidRDefault="00926906" w:rsidP="00926906">
            <w:pPr>
              <w:widowControl/>
              <w:autoSpaceDE/>
              <w:jc w:val="both"/>
              <w:rPr>
                <w:rFonts w:ascii="Times New Roman" w:hAnsi="Times New Roman" w:cs="Times New Roman"/>
                <w:color w:val="000000"/>
                <w:sz w:val="22"/>
                <w:szCs w:val="22"/>
                <w:lang w:eastAsia="ru-RU"/>
              </w:rPr>
            </w:pPr>
          </w:p>
        </w:tc>
        <w:tc>
          <w:tcPr>
            <w:tcW w:w="709" w:type="dxa"/>
            <w:tcBorders>
              <w:top w:val="nil"/>
              <w:left w:val="nil"/>
              <w:bottom w:val="single" w:sz="4" w:space="0" w:color="auto"/>
              <w:right w:val="single" w:sz="4" w:space="0" w:color="auto"/>
            </w:tcBorders>
            <w:shd w:val="clear" w:color="auto" w:fill="auto"/>
            <w:vAlign w:val="center"/>
          </w:tcPr>
          <w:p w:rsidR="00926906" w:rsidRPr="00926906" w:rsidRDefault="00926906" w:rsidP="00926906">
            <w:pPr>
              <w:widowControl/>
              <w:autoSpaceDE/>
              <w:jc w:val="both"/>
              <w:rPr>
                <w:rFonts w:ascii="Times New Roman" w:hAnsi="Times New Roman" w:cs="Times New Roman"/>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22,7</w:t>
            </w:r>
          </w:p>
        </w:tc>
        <w:tc>
          <w:tcPr>
            <w:tcW w:w="1134"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22,019</w:t>
            </w:r>
          </w:p>
        </w:tc>
        <w:tc>
          <w:tcPr>
            <w:tcW w:w="1062"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22,019</w:t>
            </w:r>
          </w:p>
        </w:tc>
        <w:tc>
          <w:tcPr>
            <w:tcW w:w="938"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22,019</w:t>
            </w:r>
          </w:p>
        </w:tc>
        <w:tc>
          <w:tcPr>
            <w:tcW w:w="938"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22,019</w:t>
            </w:r>
          </w:p>
        </w:tc>
      </w:tr>
      <w:tr w:rsidR="00926906" w:rsidRPr="00926906" w:rsidTr="00B20828">
        <w:trPr>
          <w:divId w:val="377432529"/>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55.</w:t>
            </w:r>
          </w:p>
        </w:tc>
        <w:tc>
          <w:tcPr>
            <w:tcW w:w="7003"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 xml:space="preserve">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w:t>
            </w:r>
            <w:r w:rsidR="00A21110">
              <w:rPr>
                <w:rFonts w:ascii="Times New Roman" w:hAnsi="Times New Roman" w:cs="Times New Roman"/>
                <w:color w:val="000000"/>
                <w:sz w:val="22"/>
                <w:szCs w:val="22"/>
                <w:lang w:eastAsia="ru-RU"/>
              </w:rPr>
              <w:t>Цивильского муниципального округа</w:t>
            </w:r>
            <w:r w:rsidRPr="00926906">
              <w:rPr>
                <w:rFonts w:ascii="Times New Roman" w:hAnsi="Times New Roman" w:cs="Times New Roman"/>
                <w:color w:val="000000"/>
                <w:sz w:val="22"/>
                <w:szCs w:val="22"/>
                <w:lang w:eastAsia="ru-RU"/>
              </w:rPr>
              <w:t xml:space="preserve"> Чувашской Республики в сфере промышленного производства (металлоизделия для инженерных сетей)</w:t>
            </w:r>
          </w:p>
        </w:tc>
        <w:tc>
          <w:tcPr>
            <w:tcW w:w="1236"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кг у.т./ед. продукции</w:t>
            </w:r>
          </w:p>
        </w:tc>
        <w:tc>
          <w:tcPr>
            <w:tcW w:w="507" w:type="dxa"/>
            <w:tcBorders>
              <w:top w:val="nil"/>
              <w:left w:val="nil"/>
              <w:bottom w:val="single" w:sz="4" w:space="0" w:color="auto"/>
              <w:right w:val="single" w:sz="4" w:space="0" w:color="auto"/>
            </w:tcBorders>
            <w:shd w:val="clear" w:color="auto" w:fill="auto"/>
            <w:vAlign w:val="center"/>
          </w:tcPr>
          <w:p w:rsidR="00926906" w:rsidRPr="00926906" w:rsidRDefault="00926906" w:rsidP="00926906">
            <w:pPr>
              <w:widowControl/>
              <w:autoSpaceDE/>
              <w:jc w:val="both"/>
              <w:rPr>
                <w:rFonts w:ascii="Times New Roman" w:hAnsi="Times New Roman" w:cs="Times New Roman"/>
                <w:color w:val="000000"/>
                <w:sz w:val="22"/>
                <w:szCs w:val="22"/>
                <w:lang w:eastAsia="ru-RU"/>
              </w:rPr>
            </w:pPr>
          </w:p>
        </w:tc>
        <w:tc>
          <w:tcPr>
            <w:tcW w:w="709" w:type="dxa"/>
            <w:tcBorders>
              <w:top w:val="nil"/>
              <w:left w:val="nil"/>
              <w:bottom w:val="single" w:sz="4" w:space="0" w:color="auto"/>
              <w:right w:val="single" w:sz="4" w:space="0" w:color="auto"/>
            </w:tcBorders>
            <w:shd w:val="clear" w:color="auto" w:fill="auto"/>
            <w:vAlign w:val="center"/>
          </w:tcPr>
          <w:p w:rsidR="00926906" w:rsidRPr="00926906" w:rsidRDefault="00926906" w:rsidP="00926906">
            <w:pPr>
              <w:widowControl/>
              <w:autoSpaceDE/>
              <w:jc w:val="both"/>
              <w:rPr>
                <w:rFonts w:ascii="Times New Roman" w:hAnsi="Times New Roman" w:cs="Times New Roman"/>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0,632</w:t>
            </w:r>
          </w:p>
        </w:tc>
        <w:tc>
          <w:tcPr>
            <w:tcW w:w="1134"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0,632</w:t>
            </w:r>
          </w:p>
        </w:tc>
        <w:tc>
          <w:tcPr>
            <w:tcW w:w="1062"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0,594</w:t>
            </w:r>
          </w:p>
        </w:tc>
        <w:tc>
          <w:tcPr>
            <w:tcW w:w="938"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0,594</w:t>
            </w:r>
          </w:p>
        </w:tc>
        <w:tc>
          <w:tcPr>
            <w:tcW w:w="938"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0,594</w:t>
            </w:r>
          </w:p>
        </w:tc>
      </w:tr>
      <w:tr w:rsidR="00926906" w:rsidRPr="00926906" w:rsidTr="00B20828">
        <w:trPr>
          <w:divId w:val="377432529"/>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56.</w:t>
            </w:r>
          </w:p>
        </w:tc>
        <w:tc>
          <w:tcPr>
            <w:tcW w:w="7003"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 xml:space="preserve">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w:t>
            </w:r>
            <w:r w:rsidR="00A21110">
              <w:rPr>
                <w:rFonts w:ascii="Times New Roman" w:hAnsi="Times New Roman" w:cs="Times New Roman"/>
                <w:color w:val="000000"/>
                <w:sz w:val="22"/>
                <w:szCs w:val="22"/>
                <w:lang w:eastAsia="ru-RU"/>
              </w:rPr>
              <w:t>Цивильского муниципального округа</w:t>
            </w:r>
            <w:r w:rsidRPr="00926906">
              <w:rPr>
                <w:rFonts w:ascii="Times New Roman" w:hAnsi="Times New Roman" w:cs="Times New Roman"/>
                <w:color w:val="000000"/>
                <w:sz w:val="22"/>
                <w:szCs w:val="22"/>
                <w:lang w:eastAsia="ru-RU"/>
              </w:rPr>
              <w:t xml:space="preserve"> Чувашской Республики в сфере промышленного производства (металлоконструкции)</w:t>
            </w:r>
          </w:p>
        </w:tc>
        <w:tc>
          <w:tcPr>
            <w:tcW w:w="1236"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кг у.т./ед. продукции</w:t>
            </w:r>
          </w:p>
        </w:tc>
        <w:tc>
          <w:tcPr>
            <w:tcW w:w="507" w:type="dxa"/>
            <w:tcBorders>
              <w:top w:val="nil"/>
              <w:left w:val="nil"/>
              <w:bottom w:val="single" w:sz="4" w:space="0" w:color="auto"/>
              <w:right w:val="single" w:sz="4" w:space="0" w:color="auto"/>
            </w:tcBorders>
            <w:shd w:val="clear" w:color="auto" w:fill="auto"/>
            <w:vAlign w:val="center"/>
          </w:tcPr>
          <w:p w:rsidR="00926906" w:rsidRPr="00926906" w:rsidRDefault="00926906" w:rsidP="00926906">
            <w:pPr>
              <w:widowControl/>
              <w:autoSpaceDE/>
              <w:jc w:val="both"/>
              <w:rPr>
                <w:rFonts w:ascii="Times New Roman" w:hAnsi="Times New Roman" w:cs="Times New Roman"/>
                <w:color w:val="000000"/>
                <w:sz w:val="22"/>
                <w:szCs w:val="22"/>
                <w:lang w:eastAsia="ru-RU"/>
              </w:rPr>
            </w:pPr>
          </w:p>
        </w:tc>
        <w:tc>
          <w:tcPr>
            <w:tcW w:w="709" w:type="dxa"/>
            <w:tcBorders>
              <w:top w:val="nil"/>
              <w:left w:val="nil"/>
              <w:bottom w:val="single" w:sz="4" w:space="0" w:color="auto"/>
              <w:right w:val="single" w:sz="4" w:space="0" w:color="auto"/>
            </w:tcBorders>
            <w:shd w:val="clear" w:color="auto" w:fill="auto"/>
            <w:vAlign w:val="center"/>
          </w:tcPr>
          <w:p w:rsidR="00926906" w:rsidRPr="00926906" w:rsidRDefault="00926906" w:rsidP="00926906">
            <w:pPr>
              <w:widowControl/>
              <w:autoSpaceDE/>
              <w:jc w:val="both"/>
              <w:rPr>
                <w:rFonts w:ascii="Times New Roman" w:hAnsi="Times New Roman" w:cs="Times New Roman"/>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0,886</w:t>
            </w:r>
          </w:p>
        </w:tc>
        <w:tc>
          <w:tcPr>
            <w:tcW w:w="1134"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0,886</w:t>
            </w:r>
          </w:p>
        </w:tc>
        <w:tc>
          <w:tcPr>
            <w:tcW w:w="1062"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0,886</w:t>
            </w:r>
          </w:p>
        </w:tc>
        <w:tc>
          <w:tcPr>
            <w:tcW w:w="938"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0,851</w:t>
            </w:r>
          </w:p>
        </w:tc>
        <w:tc>
          <w:tcPr>
            <w:tcW w:w="938"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0,851</w:t>
            </w:r>
          </w:p>
        </w:tc>
      </w:tr>
      <w:tr w:rsidR="00926906" w:rsidRPr="00926906" w:rsidTr="00B20828">
        <w:trPr>
          <w:divId w:val="377432529"/>
          <w:trHeight w:val="24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57.</w:t>
            </w:r>
          </w:p>
        </w:tc>
        <w:tc>
          <w:tcPr>
            <w:tcW w:w="7003"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 xml:space="preserve">Доля объема энергетических ресурсов (электрической энергии),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w:t>
            </w:r>
            <w:r w:rsidR="00A21110">
              <w:rPr>
                <w:rFonts w:ascii="Times New Roman" w:hAnsi="Times New Roman" w:cs="Times New Roman"/>
                <w:color w:val="000000"/>
                <w:sz w:val="22"/>
                <w:szCs w:val="22"/>
                <w:lang w:eastAsia="ru-RU"/>
              </w:rPr>
              <w:t>Цивильского муниципального округа</w:t>
            </w:r>
            <w:r w:rsidRPr="00926906">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w:t>
            </w:r>
          </w:p>
        </w:tc>
        <w:tc>
          <w:tcPr>
            <w:tcW w:w="507" w:type="dxa"/>
            <w:tcBorders>
              <w:top w:val="nil"/>
              <w:left w:val="nil"/>
              <w:bottom w:val="single" w:sz="4" w:space="0" w:color="auto"/>
              <w:right w:val="single" w:sz="4" w:space="0" w:color="auto"/>
            </w:tcBorders>
            <w:shd w:val="clear" w:color="auto" w:fill="auto"/>
            <w:vAlign w:val="center"/>
          </w:tcPr>
          <w:p w:rsidR="00926906" w:rsidRPr="00926906" w:rsidRDefault="00926906" w:rsidP="00926906">
            <w:pPr>
              <w:widowControl/>
              <w:autoSpaceDE/>
              <w:jc w:val="both"/>
              <w:rPr>
                <w:rFonts w:ascii="Times New Roman" w:hAnsi="Times New Roman" w:cs="Times New Roman"/>
                <w:color w:val="000000"/>
                <w:sz w:val="22"/>
                <w:szCs w:val="22"/>
                <w:lang w:eastAsia="ru-RU"/>
              </w:rPr>
            </w:pPr>
          </w:p>
        </w:tc>
        <w:tc>
          <w:tcPr>
            <w:tcW w:w="709" w:type="dxa"/>
            <w:tcBorders>
              <w:top w:val="nil"/>
              <w:left w:val="nil"/>
              <w:bottom w:val="single" w:sz="4" w:space="0" w:color="auto"/>
              <w:right w:val="single" w:sz="4" w:space="0" w:color="auto"/>
            </w:tcBorders>
            <w:shd w:val="clear" w:color="auto" w:fill="auto"/>
            <w:vAlign w:val="center"/>
          </w:tcPr>
          <w:p w:rsidR="00926906" w:rsidRPr="00926906" w:rsidRDefault="00926906" w:rsidP="00926906">
            <w:pPr>
              <w:widowControl/>
              <w:autoSpaceDE/>
              <w:jc w:val="both"/>
              <w:rPr>
                <w:rFonts w:ascii="Times New Roman" w:hAnsi="Times New Roman" w:cs="Times New Roman"/>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w:t>
            </w:r>
          </w:p>
        </w:tc>
        <w:tc>
          <w:tcPr>
            <w:tcW w:w="1062"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2</w:t>
            </w:r>
          </w:p>
        </w:tc>
      </w:tr>
      <w:tr w:rsidR="00926906" w:rsidRPr="00926906" w:rsidTr="00B20828">
        <w:trPr>
          <w:divId w:val="377432529"/>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58.</w:t>
            </w:r>
          </w:p>
        </w:tc>
        <w:tc>
          <w:tcPr>
            <w:tcW w:w="7003"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 xml:space="preserve">Ввод мощностей генерирующих объектов, функционирующих на основе использования возобновляемых источников энергии, на территории </w:t>
            </w:r>
            <w:r w:rsidR="00A21110">
              <w:rPr>
                <w:rFonts w:ascii="Times New Roman" w:hAnsi="Times New Roman" w:cs="Times New Roman"/>
                <w:color w:val="000000"/>
                <w:sz w:val="22"/>
                <w:szCs w:val="22"/>
                <w:lang w:eastAsia="ru-RU"/>
              </w:rPr>
              <w:t>Цивильского муниципального округа</w:t>
            </w:r>
            <w:r w:rsidRPr="00926906">
              <w:rPr>
                <w:rFonts w:ascii="Times New Roman" w:hAnsi="Times New Roman" w:cs="Times New Roman"/>
                <w:color w:val="000000"/>
                <w:sz w:val="22"/>
                <w:szCs w:val="22"/>
                <w:lang w:eastAsia="ru-RU"/>
              </w:rPr>
              <w:t xml:space="preserve"> Чувашской Республики (без учета гидроэлектростанций установленной мощностью свыше 25 МВт)</w:t>
            </w:r>
          </w:p>
        </w:tc>
        <w:tc>
          <w:tcPr>
            <w:tcW w:w="1236"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МВт</w:t>
            </w:r>
          </w:p>
        </w:tc>
        <w:tc>
          <w:tcPr>
            <w:tcW w:w="507" w:type="dxa"/>
            <w:tcBorders>
              <w:top w:val="nil"/>
              <w:left w:val="nil"/>
              <w:bottom w:val="single" w:sz="4" w:space="0" w:color="auto"/>
              <w:right w:val="single" w:sz="4" w:space="0" w:color="auto"/>
            </w:tcBorders>
            <w:shd w:val="clear" w:color="auto" w:fill="auto"/>
            <w:vAlign w:val="center"/>
          </w:tcPr>
          <w:p w:rsidR="00926906" w:rsidRPr="00926906" w:rsidRDefault="00926906" w:rsidP="00926906">
            <w:pPr>
              <w:widowControl/>
              <w:autoSpaceDE/>
              <w:jc w:val="both"/>
              <w:rPr>
                <w:rFonts w:ascii="Times New Roman" w:hAnsi="Times New Roman" w:cs="Times New Roman"/>
                <w:color w:val="000000"/>
                <w:sz w:val="22"/>
                <w:szCs w:val="22"/>
                <w:lang w:eastAsia="ru-RU"/>
              </w:rPr>
            </w:pPr>
          </w:p>
        </w:tc>
        <w:tc>
          <w:tcPr>
            <w:tcW w:w="709" w:type="dxa"/>
            <w:tcBorders>
              <w:top w:val="nil"/>
              <w:left w:val="nil"/>
              <w:bottom w:val="single" w:sz="4" w:space="0" w:color="auto"/>
              <w:right w:val="single" w:sz="4" w:space="0" w:color="auto"/>
            </w:tcBorders>
            <w:shd w:val="clear" w:color="auto" w:fill="auto"/>
            <w:vAlign w:val="center"/>
          </w:tcPr>
          <w:p w:rsidR="00926906" w:rsidRPr="00926906" w:rsidRDefault="00926906" w:rsidP="00926906">
            <w:pPr>
              <w:widowControl/>
              <w:autoSpaceDE/>
              <w:jc w:val="both"/>
              <w:rPr>
                <w:rFonts w:ascii="Times New Roman" w:hAnsi="Times New Roman" w:cs="Times New Roman"/>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w:t>
            </w:r>
          </w:p>
        </w:tc>
        <w:tc>
          <w:tcPr>
            <w:tcW w:w="1062"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w:t>
            </w:r>
          </w:p>
        </w:tc>
      </w:tr>
      <w:tr w:rsidR="00926906" w:rsidRPr="00926906" w:rsidTr="00B20828">
        <w:trPr>
          <w:divId w:val="377432529"/>
          <w:trHeight w:val="33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59.</w:t>
            </w:r>
          </w:p>
        </w:tc>
        <w:tc>
          <w:tcPr>
            <w:tcW w:w="7003"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 xml:space="preserve">Доля энергоэффективных источников света в системах уличного освещения на территории </w:t>
            </w:r>
            <w:r w:rsidR="00A21110">
              <w:rPr>
                <w:rFonts w:ascii="Times New Roman" w:hAnsi="Times New Roman" w:cs="Times New Roman"/>
                <w:color w:val="000000"/>
                <w:sz w:val="22"/>
                <w:szCs w:val="22"/>
                <w:lang w:eastAsia="ru-RU"/>
              </w:rPr>
              <w:t>Цивильского муниципального округа</w:t>
            </w:r>
            <w:r w:rsidRPr="00926906">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w:t>
            </w:r>
          </w:p>
        </w:tc>
        <w:tc>
          <w:tcPr>
            <w:tcW w:w="507" w:type="dxa"/>
            <w:tcBorders>
              <w:top w:val="nil"/>
              <w:left w:val="nil"/>
              <w:bottom w:val="single" w:sz="4" w:space="0" w:color="auto"/>
              <w:right w:val="single" w:sz="4" w:space="0" w:color="auto"/>
            </w:tcBorders>
            <w:shd w:val="clear" w:color="auto" w:fill="auto"/>
            <w:vAlign w:val="center"/>
          </w:tcPr>
          <w:p w:rsidR="00926906" w:rsidRPr="00926906" w:rsidRDefault="00926906" w:rsidP="00926906">
            <w:pPr>
              <w:widowControl/>
              <w:autoSpaceDE/>
              <w:jc w:val="both"/>
              <w:rPr>
                <w:rFonts w:ascii="Times New Roman" w:hAnsi="Times New Roman" w:cs="Times New Roman"/>
                <w:color w:val="000000"/>
                <w:sz w:val="22"/>
                <w:szCs w:val="22"/>
                <w:lang w:eastAsia="ru-RU"/>
              </w:rPr>
            </w:pPr>
          </w:p>
        </w:tc>
        <w:tc>
          <w:tcPr>
            <w:tcW w:w="709" w:type="dxa"/>
            <w:tcBorders>
              <w:top w:val="nil"/>
              <w:left w:val="nil"/>
              <w:bottom w:val="single" w:sz="4" w:space="0" w:color="auto"/>
              <w:right w:val="single" w:sz="4" w:space="0" w:color="auto"/>
            </w:tcBorders>
            <w:shd w:val="clear" w:color="auto" w:fill="auto"/>
            <w:vAlign w:val="center"/>
          </w:tcPr>
          <w:p w:rsidR="00926906" w:rsidRPr="00926906" w:rsidRDefault="00926906" w:rsidP="00926906">
            <w:pPr>
              <w:widowControl/>
              <w:autoSpaceDE/>
              <w:jc w:val="both"/>
              <w:rPr>
                <w:rFonts w:ascii="Times New Roman" w:hAnsi="Times New Roman" w:cs="Times New Roman"/>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51,9</w:t>
            </w:r>
          </w:p>
        </w:tc>
        <w:tc>
          <w:tcPr>
            <w:tcW w:w="1134"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54,3</w:t>
            </w:r>
          </w:p>
        </w:tc>
        <w:tc>
          <w:tcPr>
            <w:tcW w:w="1062"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59,1</w:t>
            </w:r>
          </w:p>
        </w:tc>
        <w:tc>
          <w:tcPr>
            <w:tcW w:w="938"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79,6</w:t>
            </w:r>
          </w:p>
        </w:tc>
        <w:tc>
          <w:tcPr>
            <w:tcW w:w="938"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100</w:t>
            </w:r>
          </w:p>
        </w:tc>
      </w:tr>
      <w:tr w:rsidR="00926906" w:rsidRPr="00926906" w:rsidTr="00B20828">
        <w:trPr>
          <w:divId w:val="377432529"/>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60.</w:t>
            </w:r>
          </w:p>
        </w:tc>
        <w:tc>
          <w:tcPr>
            <w:tcW w:w="7003"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 xml:space="preserve">Количество транспортных средств, относящихся к общественному транспорту, регулирование тарифов на услуги по перевозке на котором осуществляется в </w:t>
            </w:r>
            <w:r w:rsidR="009C4F70">
              <w:rPr>
                <w:rFonts w:ascii="Times New Roman" w:hAnsi="Times New Roman" w:cs="Times New Roman"/>
                <w:color w:val="000000"/>
                <w:sz w:val="22"/>
                <w:szCs w:val="22"/>
                <w:lang w:eastAsia="ru-RU"/>
              </w:rPr>
              <w:t>Цивильском муниципальном округе</w:t>
            </w:r>
            <w:r w:rsidRPr="00926906">
              <w:rPr>
                <w:rFonts w:ascii="Times New Roman" w:hAnsi="Times New Roman" w:cs="Times New Roman"/>
                <w:color w:val="000000"/>
                <w:sz w:val="22"/>
                <w:szCs w:val="22"/>
                <w:lang w:eastAsia="ru-RU"/>
              </w:rPr>
              <w:t xml:space="preserve"> Чувашской Республики,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сжиженным углеводородным газом, используемыми в качестве моторного топлива, и электрической энергией</w:t>
            </w:r>
          </w:p>
        </w:tc>
        <w:tc>
          <w:tcPr>
            <w:tcW w:w="1236"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ед.</w:t>
            </w:r>
          </w:p>
        </w:tc>
        <w:tc>
          <w:tcPr>
            <w:tcW w:w="507" w:type="dxa"/>
            <w:tcBorders>
              <w:top w:val="nil"/>
              <w:left w:val="nil"/>
              <w:bottom w:val="single" w:sz="4" w:space="0" w:color="auto"/>
              <w:right w:val="single" w:sz="4" w:space="0" w:color="auto"/>
            </w:tcBorders>
            <w:shd w:val="clear" w:color="auto" w:fill="auto"/>
            <w:vAlign w:val="center"/>
          </w:tcPr>
          <w:p w:rsidR="00926906" w:rsidRPr="00926906" w:rsidRDefault="00926906" w:rsidP="00926906">
            <w:pPr>
              <w:widowControl/>
              <w:autoSpaceDE/>
              <w:jc w:val="both"/>
              <w:rPr>
                <w:rFonts w:ascii="Times New Roman" w:hAnsi="Times New Roman" w:cs="Times New Roman"/>
                <w:color w:val="000000"/>
                <w:sz w:val="22"/>
                <w:szCs w:val="22"/>
                <w:lang w:eastAsia="ru-RU"/>
              </w:rPr>
            </w:pPr>
          </w:p>
        </w:tc>
        <w:tc>
          <w:tcPr>
            <w:tcW w:w="709" w:type="dxa"/>
            <w:tcBorders>
              <w:top w:val="nil"/>
              <w:left w:val="nil"/>
              <w:bottom w:val="single" w:sz="4" w:space="0" w:color="auto"/>
              <w:right w:val="single" w:sz="4" w:space="0" w:color="auto"/>
            </w:tcBorders>
            <w:shd w:val="clear" w:color="auto" w:fill="auto"/>
            <w:vAlign w:val="center"/>
          </w:tcPr>
          <w:p w:rsidR="00926906" w:rsidRPr="00926906" w:rsidRDefault="00926906" w:rsidP="00926906">
            <w:pPr>
              <w:widowControl/>
              <w:autoSpaceDE/>
              <w:jc w:val="both"/>
              <w:rPr>
                <w:rFonts w:ascii="Times New Roman" w:hAnsi="Times New Roman" w:cs="Times New Roman"/>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w:t>
            </w:r>
          </w:p>
        </w:tc>
        <w:tc>
          <w:tcPr>
            <w:tcW w:w="1062"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w:t>
            </w:r>
          </w:p>
        </w:tc>
      </w:tr>
      <w:tr w:rsidR="00926906" w:rsidRPr="00926906" w:rsidTr="00B20828">
        <w:trPr>
          <w:divId w:val="377432529"/>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61.</w:t>
            </w:r>
          </w:p>
        </w:tc>
        <w:tc>
          <w:tcPr>
            <w:tcW w:w="7003"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 xml:space="preserve">Количество транспортных средств с автономным источником электрического питания, относящихся к общественному транспорту, регулирование тарифов на услуги по перевозке на котором осуществляется в </w:t>
            </w:r>
            <w:r w:rsidR="009C4F70">
              <w:rPr>
                <w:rFonts w:ascii="Times New Roman" w:hAnsi="Times New Roman" w:cs="Times New Roman"/>
                <w:color w:val="000000"/>
                <w:sz w:val="22"/>
                <w:szCs w:val="22"/>
                <w:lang w:eastAsia="ru-RU"/>
              </w:rPr>
              <w:t>Цивильском муниципальном округе</w:t>
            </w:r>
            <w:r w:rsidRPr="00926906">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ед.</w:t>
            </w:r>
          </w:p>
        </w:tc>
        <w:tc>
          <w:tcPr>
            <w:tcW w:w="507" w:type="dxa"/>
            <w:tcBorders>
              <w:top w:val="nil"/>
              <w:left w:val="nil"/>
              <w:bottom w:val="single" w:sz="4" w:space="0" w:color="auto"/>
              <w:right w:val="single" w:sz="4" w:space="0" w:color="auto"/>
            </w:tcBorders>
            <w:shd w:val="clear" w:color="auto" w:fill="auto"/>
            <w:vAlign w:val="center"/>
          </w:tcPr>
          <w:p w:rsidR="00926906" w:rsidRPr="00926906" w:rsidRDefault="00926906" w:rsidP="00926906">
            <w:pPr>
              <w:widowControl/>
              <w:autoSpaceDE/>
              <w:jc w:val="both"/>
              <w:rPr>
                <w:rFonts w:ascii="Times New Roman" w:hAnsi="Times New Roman" w:cs="Times New Roman"/>
                <w:color w:val="000000"/>
                <w:sz w:val="22"/>
                <w:szCs w:val="22"/>
                <w:lang w:eastAsia="ru-RU"/>
              </w:rPr>
            </w:pPr>
          </w:p>
        </w:tc>
        <w:tc>
          <w:tcPr>
            <w:tcW w:w="709" w:type="dxa"/>
            <w:tcBorders>
              <w:top w:val="nil"/>
              <w:left w:val="nil"/>
              <w:bottom w:val="single" w:sz="4" w:space="0" w:color="auto"/>
              <w:right w:val="single" w:sz="4" w:space="0" w:color="auto"/>
            </w:tcBorders>
            <w:shd w:val="clear" w:color="auto" w:fill="auto"/>
            <w:vAlign w:val="center"/>
          </w:tcPr>
          <w:p w:rsidR="00926906" w:rsidRPr="00926906" w:rsidRDefault="00926906" w:rsidP="00926906">
            <w:pPr>
              <w:widowControl/>
              <w:autoSpaceDE/>
              <w:jc w:val="both"/>
              <w:rPr>
                <w:rFonts w:ascii="Times New Roman" w:hAnsi="Times New Roman" w:cs="Times New Roman"/>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w:t>
            </w:r>
          </w:p>
        </w:tc>
        <w:tc>
          <w:tcPr>
            <w:tcW w:w="1062"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w:t>
            </w:r>
          </w:p>
        </w:tc>
      </w:tr>
      <w:tr w:rsidR="00926906" w:rsidRPr="00926906" w:rsidTr="00B20828">
        <w:trPr>
          <w:divId w:val="377432529"/>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62.</w:t>
            </w:r>
          </w:p>
        </w:tc>
        <w:tc>
          <w:tcPr>
            <w:tcW w:w="7003"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 xml:space="preserve">Количество транспортных средств, используемых органами муниципальной власти, государственными учреждениями и государственными унитарными предприятиями </w:t>
            </w:r>
            <w:r w:rsidR="00A21110">
              <w:rPr>
                <w:rFonts w:ascii="Times New Roman" w:hAnsi="Times New Roman" w:cs="Times New Roman"/>
                <w:color w:val="000000"/>
                <w:sz w:val="22"/>
                <w:szCs w:val="22"/>
                <w:lang w:eastAsia="ru-RU"/>
              </w:rPr>
              <w:t>Цивильского муниципального округа</w:t>
            </w:r>
            <w:r w:rsidRPr="00926906">
              <w:rPr>
                <w:rFonts w:ascii="Times New Roman" w:hAnsi="Times New Roman" w:cs="Times New Roman"/>
                <w:color w:val="000000"/>
                <w:sz w:val="22"/>
                <w:szCs w:val="22"/>
                <w:lang w:eastAsia="ru-RU"/>
              </w:rPr>
              <w:t xml:space="preserve"> Чувашской Республики,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и сжиженным углеводородным газом, используемыми в качестве моторного топлива</w:t>
            </w:r>
          </w:p>
        </w:tc>
        <w:tc>
          <w:tcPr>
            <w:tcW w:w="1236"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ед.</w:t>
            </w:r>
          </w:p>
        </w:tc>
        <w:tc>
          <w:tcPr>
            <w:tcW w:w="507" w:type="dxa"/>
            <w:tcBorders>
              <w:top w:val="nil"/>
              <w:left w:val="nil"/>
              <w:bottom w:val="single" w:sz="4" w:space="0" w:color="auto"/>
              <w:right w:val="single" w:sz="4" w:space="0" w:color="auto"/>
            </w:tcBorders>
            <w:shd w:val="clear" w:color="auto" w:fill="auto"/>
            <w:vAlign w:val="center"/>
          </w:tcPr>
          <w:p w:rsidR="00926906" w:rsidRPr="00926906" w:rsidRDefault="00926906" w:rsidP="00926906">
            <w:pPr>
              <w:widowControl/>
              <w:autoSpaceDE/>
              <w:jc w:val="both"/>
              <w:rPr>
                <w:rFonts w:ascii="Times New Roman" w:hAnsi="Times New Roman" w:cs="Times New Roman"/>
                <w:color w:val="000000"/>
                <w:sz w:val="22"/>
                <w:szCs w:val="22"/>
                <w:lang w:eastAsia="ru-RU"/>
              </w:rPr>
            </w:pPr>
          </w:p>
        </w:tc>
        <w:tc>
          <w:tcPr>
            <w:tcW w:w="709" w:type="dxa"/>
            <w:tcBorders>
              <w:top w:val="nil"/>
              <w:left w:val="nil"/>
              <w:bottom w:val="single" w:sz="4" w:space="0" w:color="auto"/>
              <w:right w:val="single" w:sz="4" w:space="0" w:color="auto"/>
            </w:tcBorders>
            <w:shd w:val="clear" w:color="auto" w:fill="auto"/>
            <w:vAlign w:val="center"/>
          </w:tcPr>
          <w:p w:rsidR="00926906" w:rsidRPr="00926906" w:rsidRDefault="00926906" w:rsidP="00926906">
            <w:pPr>
              <w:widowControl/>
              <w:autoSpaceDE/>
              <w:jc w:val="both"/>
              <w:rPr>
                <w:rFonts w:ascii="Times New Roman" w:hAnsi="Times New Roman" w:cs="Times New Roman"/>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13</w:t>
            </w:r>
          </w:p>
        </w:tc>
        <w:tc>
          <w:tcPr>
            <w:tcW w:w="1134"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16</w:t>
            </w:r>
          </w:p>
        </w:tc>
        <w:tc>
          <w:tcPr>
            <w:tcW w:w="1062"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19</w:t>
            </w:r>
          </w:p>
        </w:tc>
        <w:tc>
          <w:tcPr>
            <w:tcW w:w="938"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28</w:t>
            </w:r>
          </w:p>
        </w:tc>
        <w:tc>
          <w:tcPr>
            <w:tcW w:w="938"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36</w:t>
            </w:r>
          </w:p>
        </w:tc>
      </w:tr>
      <w:tr w:rsidR="00926906" w:rsidRPr="00926906" w:rsidTr="00B20828">
        <w:trPr>
          <w:divId w:val="377432529"/>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63.</w:t>
            </w:r>
          </w:p>
        </w:tc>
        <w:tc>
          <w:tcPr>
            <w:tcW w:w="7003"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 xml:space="preserve">Количество транспортных средств с автономным источником электрического питания, используемых органами муниципальной власти, государственными учреждениями и государственными унитарными предприятиями </w:t>
            </w:r>
            <w:r w:rsidR="00A21110">
              <w:rPr>
                <w:rFonts w:ascii="Times New Roman" w:hAnsi="Times New Roman" w:cs="Times New Roman"/>
                <w:color w:val="000000"/>
                <w:sz w:val="22"/>
                <w:szCs w:val="22"/>
                <w:lang w:eastAsia="ru-RU"/>
              </w:rPr>
              <w:t>Цивильского муниципального округа</w:t>
            </w:r>
            <w:r w:rsidRPr="00926906">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ед.</w:t>
            </w:r>
          </w:p>
        </w:tc>
        <w:tc>
          <w:tcPr>
            <w:tcW w:w="507" w:type="dxa"/>
            <w:tcBorders>
              <w:top w:val="nil"/>
              <w:left w:val="nil"/>
              <w:bottom w:val="single" w:sz="4" w:space="0" w:color="auto"/>
              <w:right w:val="single" w:sz="4" w:space="0" w:color="auto"/>
            </w:tcBorders>
            <w:shd w:val="clear" w:color="auto" w:fill="auto"/>
            <w:vAlign w:val="center"/>
          </w:tcPr>
          <w:p w:rsidR="00926906" w:rsidRPr="00926906" w:rsidRDefault="00926906" w:rsidP="00926906">
            <w:pPr>
              <w:widowControl/>
              <w:autoSpaceDE/>
              <w:jc w:val="both"/>
              <w:rPr>
                <w:rFonts w:ascii="Times New Roman" w:hAnsi="Times New Roman" w:cs="Times New Roman"/>
                <w:color w:val="000000"/>
                <w:sz w:val="22"/>
                <w:szCs w:val="22"/>
                <w:lang w:eastAsia="ru-RU"/>
              </w:rPr>
            </w:pPr>
          </w:p>
        </w:tc>
        <w:tc>
          <w:tcPr>
            <w:tcW w:w="709" w:type="dxa"/>
            <w:tcBorders>
              <w:top w:val="nil"/>
              <w:left w:val="nil"/>
              <w:bottom w:val="single" w:sz="4" w:space="0" w:color="auto"/>
              <w:right w:val="single" w:sz="4" w:space="0" w:color="auto"/>
            </w:tcBorders>
            <w:shd w:val="clear" w:color="auto" w:fill="auto"/>
            <w:vAlign w:val="center"/>
          </w:tcPr>
          <w:p w:rsidR="00926906" w:rsidRPr="00926906" w:rsidRDefault="00926906" w:rsidP="00926906">
            <w:pPr>
              <w:widowControl/>
              <w:autoSpaceDE/>
              <w:jc w:val="both"/>
              <w:rPr>
                <w:rFonts w:ascii="Times New Roman" w:hAnsi="Times New Roman" w:cs="Times New Roman"/>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w:t>
            </w:r>
          </w:p>
        </w:tc>
        <w:tc>
          <w:tcPr>
            <w:tcW w:w="1062"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1</w:t>
            </w:r>
          </w:p>
        </w:tc>
      </w:tr>
      <w:tr w:rsidR="00926906" w:rsidRPr="00926906" w:rsidTr="00B20828">
        <w:trPr>
          <w:divId w:val="377432529"/>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center"/>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64.</w:t>
            </w:r>
          </w:p>
        </w:tc>
        <w:tc>
          <w:tcPr>
            <w:tcW w:w="7003"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 xml:space="preserve">Количество электромобилей легковых с автономным источником электрического питания, зарегистрированных на территории </w:t>
            </w:r>
            <w:r w:rsidR="00A21110">
              <w:rPr>
                <w:rFonts w:ascii="Times New Roman" w:hAnsi="Times New Roman" w:cs="Times New Roman"/>
                <w:color w:val="000000"/>
                <w:sz w:val="22"/>
                <w:szCs w:val="22"/>
                <w:lang w:eastAsia="ru-RU"/>
              </w:rPr>
              <w:t>Цивильского муниципального округа</w:t>
            </w:r>
            <w:r w:rsidRPr="00926906">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ед.</w:t>
            </w:r>
          </w:p>
        </w:tc>
        <w:tc>
          <w:tcPr>
            <w:tcW w:w="507" w:type="dxa"/>
            <w:tcBorders>
              <w:top w:val="nil"/>
              <w:left w:val="nil"/>
              <w:bottom w:val="single" w:sz="4" w:space="0" w:color="auto"/>
              <w:right w:val="single" w:sz="4" w:space="0" w:color="auto"/>
            </w:tcBorders>
            <w:shd w:val="clear" w:color="auto" w:fill="auto"/>
            <w:vAlign w:val="center"/>
          </w:tcPr>
          <w:p w:rsidR="00926906" w:rsidRPr="00926906" w:rsidRDefault="00926906" w:rsidP="00926906">
            <w:pPr>
              <w:widowControl/>
              <w:autoSpaceDE/>
              <w:jc w:val="both"/>
              <w:rPr>
                <w:rFonts w:ascii="Times New Roman" w:hAnsi="Times New Roman" w:cs="Times New Roman"/>
                <w:color w:val="000000"/>
                <w:sz w:val="22"/>
                <w:szCs w:val="22"/>
                <w:lang w:eastAsia="ru-RU"/>
              </w:rPr>
            </w:pPr>
          </w:p>
        </w:tc>
        <w:tc>
          <w:tcPr>
            <w:tcW w:w="709" w:type="dxa"/>
            <w:tcBorders>
              <w:top w:val="nil"/>
              <w:left w:val="nil"/>
              <w:bottom w:val="single" w:sz="4" w:space="0" w:color="auto"/>
              <w:right w:val="single" w:sz="4" w:space="0" w:color="auto"/>
            </w:tcBorders>
            <w:shd w:val="clear" w:color="auto" w:fill="auto"/>
            <w:vAlign w:val="center"/>
          </w:tcPr>
          <w:p w:rsidR="00926906" w:rsidRPr="00926906" w:rsidRDefault="00926906" w:rsidP="00926906">
            <w:pPr>
              <w:widowControl/>
              <w:autoSpaceDE/>
              <w:jc w:val="both"/>
              <w:rPr>
                <w:rFonts w:ascii="Times New Roman" w:hAnsi="Times New Roman" w:cs="Times New Roman"/>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w:t>
            </w:r>
          </w:p>
        </w:tc>
        <w:tc>
          <w:tcPr>
            <w:tcW w:w="1062"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2</w:t>
            </w:r>
          </w:p>
        </w:tc>
        <w:tc>
          <w:tcPr>
            <w:tcW w:w="938" w:type="dxa"/>
            <w:tcBorders>
              <w:top w:val="nil"/>
              <w:left w:val="nil"/>
              <w:bottom w:val="single" w:sz="4" w:space="0" w:color="auto"/>
              <w:right w:val="single" w:sz="4" w:space="0" w:color="auto"/>
            </w:tcBorders>
            <w:shd w:val="clear" w:color="auto" w:fill="auto"/>
            <w:vAlign w:val="center"/>
            <w:hideMark/>
          </w:tcPr>
          <w:p w:rsidR="00926906" w:rsidRPr="00926906" w:rsidRDefault="00926906" w:rsidP="00926906">
            <w:pPr>
              <w:widowControl/>
              <w:autoSpaceDE/>
              <w:jc w:val="both"/>
              <w:rPr>
                <w:rFonts w:ascii="Times New Roman" w:hAnsi="Times New Roman" w:cs="Times New Roman"/>
                <w:color w:val="000000"/>
                <w:sz w:val="22"/>
                <w:szCs w:val="22"/>
                <w:lang w:eastAsia="ru-RU"/>
              </w:rPr>
            </w:pPr>
            <w:r w:rsidRPr="00926906">
              <w:rPr>
                <w:rFonts w:ascii="Times New Roman" w:hAnsi="Times New Roman" w:cs="Times New Roman"/>
                <w:color w:val="000000"/>
                <w:sz w:val="22"/>
                <w:szCs w:val="22"/>
                <w:lang w:eastAsia="ru-RU"/>
              </w:rPr>
              <w:t>4</w:t>
            </w:r>
          </w:p>
        </w:tc>
      </w:tr>
    </w:tbl>
    <w:p w:rsidR="00834CBA" w:rsidRPr="00223FB1" w:rsidRDefault="00834CBA" w:rsidP="00834CBA">
      <w:pPr>
        <w:ind w:firstLine="709"/>
        <w:jc w:val="both"/>
        <w:rPr>
          <w:rFonts w:ascii="Times New Roman" w:hAnsi="Times New Roman" w:cs="Times New Roman"/>
        </w:rPr>
      </w:pPr>
    </w:p>
    <w:p w:rsidR="00834CBA" w:rsidRDefault="00834CBA" w:rsidP="00834CBA">
      <w:pPr>
        <w:ind w:firstLine="709"/>
        <w:jc w:val="both"/>
        <w:rPr>
          <w:rFonts w:ascii="Times New Roman" w:hAnsi="Times New Roman" w:cs="Times New Roman"/>
        </w:rPr>
        <w:sectPr w:rsidR="00834CBA" w:rsidSect="00834CBA">
          <w:pgSz w:w="16838" w:h="11906" w:orient="landscape"/>
          <w:pgMar w:top="993" w:right="709" w:bottom="799" w:left="709" w:header="720" w:footer="720" w:gutter="0"/>
          <w:cols w:space="720"/>
          <w:docGrid w:linePitch="600" w:charSpace="28672"/>
        </w:sectPr>
      </w:pPr>
    </w:p>
    <w:p w:rsidR="00D7174B" w:rsidRDefault="00D7174B">
      <w:r>
        <w:br w:type="page"/>
      </w:r>
    </w:p>
    <w:tbl>
      <w:tblPr>
        <w:tblW w:w="5103" w:type="dxa"/>
        <w:tblInd w:w="10740" w:type="dxa"/>
        <w:tblLook w:val="04A0"/>
      </w:tblPr>
      <w:tblGrid>
        <w:gridCol w:w="5103"/>
      </w:tblGrid>
      <w:tr w:rsidR="00606A0F" w:rsidRPr="00867E1A" w:rsidTr="00867E1A">
        <w:trPr>
          <w:trHeight w:val="1408"/>
        </w:trPr>
        <w:tc>
          <w:tcPr>
            <w:tcW w:w="5103" w:type="dxa"/>
            <w:shd w:val="clear" w:color="auto" w:fill="auto"/>
          </w:tcPr>
          <w:p w:rsidR="00606A0F" w:rsidRPr="00867E1A" w:rsidRDefault="0017035C" w:rsidP="00867E1A">
            <w:pPr>
              <w:pStyle w:val="ConsPlusNormal"/>
              <w:ind w:firstLine="34"/>
              <w:jc w:val="right"/>
              <w:outlineLvl w:val="1"/>
              <w:rPr>
                <w:rFonts w:ascii="Times New Roman" w:hAnsi="Times New Roman" w:cs="Times New Roman"/>
                <w:sz w:val="22"/>
                <w:szCs w:val="22"/>
              </w:rPr>
            </w:pPr>
            <w:r w:rsidRPr="00867E1A">
              <w:rPr>
                <w:rFonts w:ascii="Times New Roman" w:hAnsi="Times New Roman" w:cs="Times New Roman"/>
              </w:rPr>
              <w:br w:type="page"/>
            </w:r>
            <w:r w:rsidR="00606A0F" w:rsidRPr="00867E1A">
              <w:rPr>
                <w:rFonts w:ascii="Times New Roman" w:hAnsi="Times New Roman" w:cs="Times New Roman"/>
                <w:sz w:val="22"/>
                <w:szCs w:val="22"/>
              </w:rPr>
              <w:t>Приложение № 2</w:t>
            </w:r>
          </w:p>
          <w:p w:rsidR="00606A0F" w:rsidRPr="00867E1A" w:rsidRDefault="00606A0F" w:rsidP="00B20828">
            <w:pPr>
              <w:pStyle w:val="ConsPlusNormal"/>
              <w:ind w:firstLine="34"/>
              <w:jc w:val="right"/>
              <w:rPr>
                <w:rFonts w:ascii="Times New Roman" w:hAnsi="Times New Roman" w:cs="Times New Roman"/>
                <w:sz w:val="22"/>
                <w:szCs w:val="22"/>
              </w:rPr>
            </w:pPr>
            <w:r w:rsidRPr="00867E1A">
              <w:rPr>
                <w:rFonts w:ascii="Times New Roman" w:hAnsi="Times New Roman" w:cs="Times New Roman"/>
                <w:sz w:val="22"/>
                <w:szCs w:val="22"/>
              </w:rPr>
              <w:t xml:space="preserve">к </w:t>
            </w:r>
            <w:r w:rsidR="004975D2">
              <w:rPr>
                <w:rFonts w:ascii="Times New Roman" w:hAnsi="Times New Roman" w:cs="Times New Roman"/>
                <w:sz w:val="22"/>
                <w:szCs w:val="22"/>
              </w:rPr>
              <w:t>подпрограмме</w:t>
            </w:r>
            <w:r w:rsidR="00A21110">
              <w:rPr>
                <w:rFonts w:ascii="Times New Roman" w:hAnsi="Times New Roman" w:cs="Times New Roman"/>
                <w:sz w:val="22"/>
                <w:szCs w:val="22"/>
              </w:rPr>
              <w:t>Цивильского муниципального округа</w:t>
            </w:r>
            <w:r w:rsidR="00926906" w:rsidRPr="00926906">
              <w:rPr>
                <w:rFonts w:ascii="Times New Roman" w:hAnsi="Times New Roman" w:cs="Times New Roman"/>
                <w:sz w:val="22"/>
                <w:szCs w:val="22"/>
              </w:rPr>
              <w:t xml:space="preserve"> Чувашской Республики</w:t>
            </w:r>
            <w:r w:rsidRPr="00867E1A">
              <w:rPr>
                <w:rFonts w:ascii="Times New Roman" w:hAnsi="Times New Roman" w:cs="Times New Roman"/>
                <w:sz w:val="22"/>
                <w:szCs w:val="22"/>
              </w:rPr>
              <w:t xml:space="preserve"> «</w:t>
            </w:r>
            <w:r w:rsidR="000E0E39">
              <w:rPr>
                <w:rFonts w:ascii="Times New Roman" w:hAnsi="Times New Roman" w:cs="Times New Roman"/>
                <w:sz w:val="22"/>
                <w:szCs w:val="22"/>
              </w:rPr>
              <w:t>Энергосбережение в Чувашской Республик</w:t>
            </w:r>
            <w:r w:rsidR="00962874">
              <w:rPr>
                <w:rFonts w:ascii="Times New Roman" w:hAnsi="Times New Roman" w:cs="Times New Roman"/>
                <w:sz w:val="22"/>
                <w:szCs w:val="22"/>
              </w:rPr>
              <w:t>е</w:t>
            </w:r>
            <w:r w:rsidRPr="00867E1A">
              <w:rPr>
                <w:rFonts w:ascii="Times New Roman" w:hAnsi="Times New Roman" w:cs="Times New Roman"/>
                <w:sz w:val="22"/>
                <w:szCs w:val="22"/>
              </w:rPr>
              <w:t>»</w:t>
            </w:r>
          </w:p>
        </w:tc>
      </w:tr>
    </w:tbl>
    <w:p w:rsidR="00A37CC7" w:rsidRPr="00A03D28" w:rsidRDefault="00A37CC7" w:rsidP="00A37CC7">
      <w:pPr>
        <w:pStyle w:val="ConsPlusNormal"/>
        <w:jc w:val="right"/>
        <w:rPr>
          <w:rFonts w:ascii="Times New Roman" w:hAnsi="Times New Roman" w:cs="Times New Roman"/>
          <w:sz w:val="22"/>
          <w:szCs w:val="22"/>
        </w:rPr>
      </w:pPr>
    </w:p>
    <w:p w:rsidR="00A37CC7" w:rsidRPr="000F6021" w:rsidRDefault="00A37CC7" w:rsidP="00606A0F">
      <w:pPr>
        <w:pStyle w:val="11"/>
        <w:rPr>
          <w:rFonts w:ascii="Times New Roman" w:hAnsi="Times New Roman" w:cs="Times New Roman"/>
          <w:caps/>
          <w:color w:val="auto"/>
          <w:sz w:val="26"/>
          <w:szCs w:val="26"/>
        </w:rPr>
      </w:pPr>
      <w:r w:rsidRPr="000F6021">
        <w:rPr>
          <w:rFonts w:ascii="Times New Roman" w:hAnsi="Times New Roman" w:cs="Times New Roman"/>
          <w:caps/>
          <w:color w:val="auto"/>
          <w:sz w:val="26"/>
          <w:szCs w:val="26"/>
        </w:rPr>
        <w:t xml:space="preserve">РЕСУРСНОЕ ОБЕСПЕЧЕНИЕреализации </w:t>
      </w:r>
      <w:r w:rsidR="00805407" w:rsidRPr="000F6021">
        <w:rPr>
          <w:rFonts w:ascii="Times New Roman" w:hAnsi="Times New Roman" w:cs="Times New Roman"/>
          <w:caps/>
          <w:color w:val="auto"/>
          <w:sz w:val="26"/>
          <w:szCs w:val="26"/>
        </w:rPr>
        <w:t>ПОДПРОГРАММЫ</w:t>
      </w:r>
      <w:r w:rsidR="00A21110" w:rsidRPr="000F6021">
        <w:rPr>
          <w:rFonts w:ascii="Times New Roman" w:hAnsi="Times New Roman" w:cs="Times New Roman"/>
          <w:caps/>
          <w:color w:val="auto"/>
          <w:sz w:val="26"/>
          <w:szCs w:val="26"/>
        </w:rPr>
        <w:t>Цивильского муниципального округа</w:t>
      </w:r>
      <w:r w:rsidR="00926906" w:rsidRPr="000F6021">
        <w:rPr>
          <w:rFonts w:ascii="Times New Roman" w:hAnsi="Times New Roman" w:cs="Times New Roman"/>
          <w:caps/>
          <w:color w:val="auto"/>
          <w:sz w:val="26"/>
          <w:szCs w:val="26"/>
        </w:rPr>
        <w:t xml:space="preserve"> Чувашской Республики</w:t>
      </w:r>
      <w:r w:rsidR="00606A0F" w:rsidRPr="000F6021">
        <w:rPr>
          <w:rFonts w:ascii="Times New Roman" w:hAnsi="Times New Roman" w:cs="Times New Roman"/>
          <w:caps/>
          <w:color w:val="auto"/>
          <w:sz w:val="26"/>
          <w:szCs w:val="26"/>
        </w:rPr>
        <w:t xml:space="preserve"> «</w:t>
      </w:r>
      <w:r w:rsidR="00926906" w:rsidRPr="000F6021">
        <w:rPr>
          <w:rFonts w:ascii="Times New Roman" w:hAnsi="Times New Roman" w:cs="Times New Roman"/>
          <w:caps/>
          <w:color w:val="auto"/>
          <w:sz w:val="26"/>
          <w:szCs w:val="26"/>
        </w:rPr>
        <w:t xml:space="preserve">Энергосбережение в Цивильском </w:t>
      </w:r>
      <w:r w:rsidR="00805407" w:rsidRPr="000F6021">
        <w:rPr>
          <w:rFonts w:ascii="Times New Roman" w:hAnsi="Times New Roman" w:cs="Times New Roman"/>
          <w:caps/>
          <w:color w:val="auto"/>
          <w:sz w:val="26"/>
          <w:szCs w:val="26"/>
        </w:rPr>
        <w:t>МУНИЦИПАЛЬНОГО ОКРУГА</w:t>
      </w:r>
      <w:r w:rsidR="00926906" w:rsidRPr="000F6021">
        <w:rPr>
          <w:rFonts w:ascii="Times New Roman" w:hAnsi="Times New Roman" w:cs="Times New Roman"/>
          <w:caps/>
          <w:color w:val="auto"/>
          <w:sz w:val="26"/>
          <w:szCs w:val="26"/>
        </w:rPr>
        <w:t xml:space="preserve"> Чувашской Республики</w:t>
      </w:r>
      <w:r w:rsidR="00606A0F" w:rsidRPr="000F6021">
        <w:rPr>
          <w:rFonts w:ascii="Times New Roman" w:hAnsi="Times New Roman" w:cs="Times New Roman"/>
          <w:caps/>
          <w:color w:val="auto"/>
          <w:sz w:val="26"/>
          <w:szCs w:val="26"/>
        </w:rPr>
        <w:t>»</w:t>
      </w:r>
    </w:p>
    <w:p w:rsidR="00280616" w:rsidRPr="008A7BC5" w:rsidRDefault="00280616" w:rsidP="00620414">
      <w:pPr>
        <w:ind w:firstLine="709"/>
        <w:jc w:val="both"/>
        <w:rPr>
          <w:rFonts w:ascii="Times New Roman" w:hAnsi="Times New Roman" w:cs="Times New Roman"/>
          <w:color w:val="FF0000"/>
          <w:sz w:val="20"/>
          <w:szCs w:val="20"/>
          <w:lang w:eastAsia="ru-RU"/>
        </w:rPr>
      </w:pPr>
    </w:p>
    <w:p w:rsidR="00926906" w:rsidRPr="008A7BC5" w:rsidRDefault="00926906" w:rsidP="00620414">
      <w:pPr>
        <w:ind w:firstLine="709"/>
        <w:jc w:val="both"/>
        <w:rPr>
          <w:rFonts w:ascii="Times New Roman" w:hAnsi="Times New Roman" w:cs="Times New Roman"/>
          <w:color w:val="FF0000"/>
          <w:sz w:val="20"/>
          <w:szCs w:val="20"/>
          <w:lang w:eastAsia="ru-RU"/>
        </w:rPr>
      </w:pPr>
    </w:p>
    <w:tbl>
      <w:tblPr>
        <w:tblW w:w="15750" w:type="dxa"/>
        <w:tblInd w:w="93" w:type="dxa"/>
        <w:tblLayout w:type="fixed"/>
        <w:tblLook w:val="04A0"/>
      </w:tblPr>
      <w:tblGrid>
        <w:gridCol w:w="1187"/>
        <w:gridCol w:w="2073"/>
        <w:gridCol w:w="1464"/>
        <w:gridCol w:w="1468"/>
        <w:gridCol w:w="1053"/>
        <w:gridCol w:w="903"/>
        <w:gridCol w:w="829"/>
        <w:gridCol w:w="1029"/>
        <w:gridCol w:w="1344"/>
        <w:gridCol w:w="673"/>
        <w:gridCol w:w="673"/>
        <w:gridCol w:w="673"/>
        <w:gridCol w:w="673"/>
        <w:gridCol w:w="857"/>
        <w:gridCol w:w="851"/>
      </w:tblGrid>
      <w:tr w:rsidR="00926906" w:rsidRPr="008A7BC5" w:rsidTr="00D7174B">
        <w:trPr>
          <w:divId w:val="1941716584"/>
          <w:trHeight w:val="255"/>
          <w:tblHeader/>
        </w:trPr>
        <w:tc>
          <w:tcPr>
            <w:tcW w:w="118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926906" w:rsidRPr="008A01A8" w:rsidRDefault="00926906" w:rsidP="00926906">
            <w:pPr>
              <w:widowControl/>
              <w:autoSpaceDE/>
              <w:jc w:val="center"/>
              <w:rPr>
                <w:rFonts w:ascii="Times New Roman" w:hAnsi="Times New Roman" w:cs="Times New Roman"/>
                <w:sz w:val="18"/>
                <w:szCs w:val="18"/>
                <w:lang w:eastAsia="ru-RU"/>
              </w:rPr>
            </w:pPr>
            <w:r w:rsidRPr="008A01A8">
              <w:rPr>
                <w:rFonts w:ascii="Times New Roman" w:hAnsi="Times New Roman" w:cs="Times New Roman"/>
                <w:sz w:val="18"/>
                <w:szCs w:val="18"/>
                <w:lang w:eastAsia="ru-RU"/>
              </w:rPr>
              <w:t>Статус</w:t>
            </w:r>
          </w:p>
        </w:tc>
        <w:tc>
          <w:tcPr>
            <w:tcW w:w="207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926906" w:rsidRPr="008A01A8" w:rsidRDefault="00926906" w:rsidP="00926906">
            <w:pPr>
              <w:widowControl/>
              <w:autoSpaceDE/>
              <w:jc w:val="center"/>
              <w:rPr>
                <w:rFonts w:ascii="Times New Roman" w:hAnsi="Times New Roman" w:cs="Times New Roman"/>
                <w:sz w:val="18"/>
                <w:szCs w:val="18"/>
                <w:lang w:eastAsia="ru-RU"/>
              </w:rPr>
            </w:pPr>
            <w:r w:rsidRPr="008A01A8">
              <w:rPr>
                <w:rFonts w:ascii="Times New Roman" w:hAnsi="Times New Roman" w:cs="Times New Roman"/>
                <w:sz w:val="18"/>
                <w:szCs w:val="18"/>
                <w:lang w:eastAsia="ru-RU"/>
              </w:rPr>
              <w:t>Наименование муниципальной программы, основного мероприятия, мероприятия</w:t>
            </w:r>
          </w:p>
        </w:tc>
        <w:tc>
          <w:tcPr>
            <w:tcW w:w="146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926906" w:rsidRPr="008A01A8" w:rsidRDefault="00926906" w:rsidP="00926906">
            <w:pPr>
              <w:widowControl/>
              <w:autoSpaceDE/>
              <w:jc w:val="center"/>
              <w:rPr>
                <w:rFonts w:ascii="Times New Roman" w:hAnsi="Times New Roman" w:cs="Times New Roman"/>
                <w:sz w:val="18"/>
                <w:szCs w:val="18"/>
                <w:lang w:eastAsia="ru-RU"/>
              </w:rPr>
            </w:pPr>
            <w:r w:rsidRPr="008A01A8">
              <w:rPr>
                <w:rFonts w:ascii="Times New Roman" w:hAnsi="Times New Roman" w:cs="Times New Roman"/>
                <w:sz w:val="18"/>
                <w:szCs w:val="18"/>
                <w:lang w:eastAsia="ru-RU"/>
              </w:rPr>
              <w:t>Задача муниципальной программы Чувашской Республики</w:t>
            </w:r>
          </w:p>
        </w:tc>
        <w:tc>
          <w:tcPr>
            <w:tcW w:w="1468"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926906" w:rsidRPr="008A01A8" w:rsidRDefault="00926906" w:rsidP="00926906">
            <w:pPr>
              <w:widowControl/>
              <w:autoSpaceDE/>
              <w:jc w:val="center"/>
              <w:rPr>
                <w:rFonts w:ascii="Times New Roman" w:hAnsi="Times New Roman" w:cs="Times New Roman"/>
                <w:sz w:val="18"/>
                <w:szCs w:val="18"/>
                <w:lang w:eastAsia="ru-RU"/>
              </w:rPr>
            </w:pPr>
            <w:r w:rsidRPr="008A01A8">
              <w:rPr>
                <w:rFonts w:ascii="Times New Roman" w:hAnsi="Times New Roman" w:cs="Times New Roman"/>
                <w:sz w:val="18"/>
                <w:szCs w:val="18"/>
                <w:lang w:eastAsia="ru-RU"/>
              </w:rPr>
              <w:t>Ответственный исполнитель, соисполнители, участники</w:t>
            </w:r>
          </w:p>
        </w:tc>
        <w:tc>
          <w:tcPr>
            <w:tcW w:w="3814" w:type="dxa"/>
            <w:gridSpan w:val="4"/>
            <w:tcBorders>
              <w:top w:val="single" w:sz="4" w:space="0" w:color="auto"/>
              <w:left w:val="nil"/>
              <w:bottom w:val="single" w:sz="4" w:space="0" w:color="auto"/>
              <w:right w:val="single" w:sz="4" w:space="0" w:color="auto"/>
            </w:tcBorders>
            <w:shd w:val="clear" w:color="000000" w:fill="F2F2F2"/>
            <w:vAlign w:val="center"/>
            <w:hideMark/>
          </w:tcPr>
          <w:p w:rsidR="00926906" w:rsidRPr="008A01A8" w:rsidRDefault="00926906" w:rsidP="00926906">
            <w:pPr>
              <w:widowControl/>
              <w:autoSpaceDE/>
              <w:jc w:val="center"/>
              <w:rPr>
                <w:rFonts w:ascii="Times New Roman" w:hAnsi="Times New Roman" w:cs="Times New Roman"/>
                <w:sz w:val="18"/>
                <w:szCs w:val="18"/>
                <w:lang w:eastAsia="ru-RU"/>
              </w:rPr>
            </w:pPr>
            <w:r w:rsidRPr="008A01A8">
              <w:rPr>
                <w:rFonts w:ascii="Times New Roman" w:hAnsi="Times New Roman" w:cs="Times New Roman"/>
                <w:sz w:val="18"/>
                <w:szCs w:val="18"/>
                <w:lang w:eastAsia="ru-RU"/>
              </w:rPr>
              <w:t>Код бюджетной классификации</w:t>
            </w:r>
          </w:p>
        </w:tc>
        <w:tc>
          <w:tcPr>
            <w:tcW w:w="134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926906" w:rsidRPr="008A01A8" w:rsidRDefault="00926906" w:rsidP="00926906">
            <w:pPr>
              <w:widowControl/>
              <w:autoSpaceDE/>
              <w:jc w:val="center"/>
              <w:rPr>
                <w:rFonts w:ascii="Times New Roman" w:hAnsi="Times New Roman" w:cs="Times New Roman"/>
                <w:sz w:val="18"/>
                <w:szCs w:val="18"/>
                <w:lang w:eastAsia="ru-RU"/>
              </w:rPr>
            </w:pPr>
            <w:r w:rsidRPr="008A01A8">
              <w:rPr>
                <w:rFonts w:ascii="Times New Roman" w:hAnsi="Times New Roman" w:cs="Times New Roman"/>
                <w:sz w:val="18"/>
                <w:szCs w:val="18"/>
                <w:lang w:eastAsia="ru-RU"/>
              </w:rPr>
              <w:t>Источники финансирования</w:t>
            </w:r>
          </w:p>
        </w:tc>
        <w:tc>
          <w:tcPr>
            <w:tcW w:w="4400" w:type="dxa"/>
            <w:gridSpan w:val="6"/>
            <w:tcBorders>
              <w:top w:val="single" w:sz="4" w:space="0" w:color="auto"/>
              <w:left w:val="nil"/>
              <w:bottom w:val="single" w:sz="4" w:space="0" w:color="auto"/>
              <w:right w:val="single" w:sz="4" w:space="0" w:color="auto"/>
            </w:tcBorders>
            <w:shd w:val="clear" w:color="000000" w:fill="F2F2F2"/>
            <w:vAlign w:val="center"/>
            <w:hideMark/>
          </w:tcPr>
          <w:p w:rsidR="00926906" w:rsidRPr="008A01A8" w:rsidRDefault="00926906" w:rsidP="00926906">
            <w:pPr>
              <w:widowControl/>
              <w:autoSpaceDE/>
              <w:jc w:val="center"/>
              <w:rPr>
                <w:rFonts w:ascii="Times New Roman" w:hAnsi="Times New Roman" w:cs="Times New Roman"/>
                <w:sz w:val="18"/>
                <w:szCs w:val="18"/>
                <w:lang w:eastAsia="ru-RU"/>
              </w:rPr>
            </w:pPr>
            <w:r w:rsidRPr="008A01A8">
              <w:rPr>
                <w:rFonts w:ascii="Times New Roman" w:hAnsi="Times New Roman" w:cs="Times New Roman"/>
                <w:sz w:val="18"/>
                <w:szCs w:val="18"/>
                <w:lang w:eastAsia="ru-RU"/>
              </w:rPr>
              <w:t>Расходы по годам, тыс. рублей</w:t>
            </w:r>
          </w:p>
        </w:tc>
      </w:tr>
      <w:tr w:rsidR="00926906" w:rsidRPr="008A7BC5" w:rsidTr="009E43E1">
        <w:trPr>
          <w:divId w:val="1941716584"/>
          <w:trHeight w:val="255"/>
          <w:tblHeader/>
        </w:trPr>
        <w:tc>
          <w:tcPr>
            <w:tcW w:w="1187" w:type="dxa"/>
            <w:vMerge/>
            <w:tcBorders>
              <w:top w:val="single" w:sz="4" w:space="0" w:color="auto"/>
              <w:left w:val="single" w:sz="4" w:space="0" w:color="auto"/>
              <w:bottom w:val="single" w:sz="4" w:space="0" w:color="auto"/>
              <w:right w:val="single" w:sz="4" w:space="0" w:color="auto"/>
            </w:tcBorders>
            <w:vAlign w:val="center"/>
            <w:hideMark/>
          </w:tcPr>
          <w:p w:rsidR="00926906" w:rsidRPr="008A01A8" w:rsidRDefault="00926906" w:rsidP="00926906">
            <w:pPr>
              <w:widowControl/>
              <w:autoSpaceDE/>
              <w:rPr>
                <w:rFonts w:ascii="Times New Roman" w:hAnsi="Times New Roman" w:cs="Times New Roman"/>
                <w:sz w:val="18"/>
                <w:szCs w:val="18"/>
                <w:lang w:eastAsia="ru-RU"/>
              </w:rPr>
            </w:pPr>
          </w:p>
        </w:tc>
        <w:tc>
          <w:tcPr>
            <w:tcW w:w="2073" w:type="dxa"/>
            <w:vMerge/>
            <w:tcBorders>
              <w:top w:val="single" w:sz="4" w:space="0" w:color="auto"/>
              <w:left w:val="single" w:sz="4" w:space="0" w:color="auto"/>
              <w:bottom w:val="single" w:sz="4" w:space="0" w:color="auto"/>
              <w:right w:val="single" w:sz="4" w:space="0" w:color="auto"/>
            </w:tcBorders>
            <w:vAlign w:val="center"/>
            <w:hideMark/>
          </w:tcPr>
          <w:p w:rsidR="00926906" w:rsidRPr="008A01A8" w:rsidRDefault="00926906" w:rsidP="00926906">
            <w:pPr>
              <w:widowControl/>
              <w:autoSpaceDE/>
              <w:rPr>
                <w:rFonts w:ascii="Times New Roman" w:hAnsi="Times New Roman" w:cs="Times New Roman"/>
                <w:sz w:val="18"/>
                <w:szCs w:val="18"/>
                <w:lang w:eastAsia="ru-RU"/>
              </w:rPr>
            </w:pPr>
          </w:p>
        </w:tc>
        <w:tc>
          <w:tcPr>
            <w:tcW w:w="1464" w:type="dxa"/>
            <w:vMerge/>
            <w:tcBorders>
              <w:top w:val="single" w:sz="4" w:space="0" w:color="auto"/>
              <w:left w:val="single" w:sz="4" w:space="0" w:color="auto"/>
              <w:bottom w:val="single" w:sz="4" w:space="0" w:color="auto"/>
              <w:right w:val="single" w:sz="4" w:space="0" w:color="auto"/>
            </w:tcBorders>
            <w:vAlign w:val="center"/>
            <w:hideMark/>
          </w:tcPr>
          <w:p w:rsidR="00926906" w:rsidRPr="008A01A8" w:rsidRDefault="00926906" w:rsidP="00926906">
            <w:pPr>
              <w:widowControl/>
              <w:autoSpaceDE/>
              <w:rPr>
                <w:rFonts w:ascii="Times New Roman" w:hAnsi="Times New Roman" w:cs="Times New Roman"/>
                <w:sz w:val="18"/>
                <w:szCs w:val="18"/>
                <w:lang w:eastAsia="ru-RU"/>
              </w:rPr>
            </w:pPr>
          </w:p>
        </w:tc>
        <w:tc>
          <w:tcPr>
            <w:tcW w:w="1468" w:type="dxa"/>
            <w:vMerge/>
            <w:tcBorders>
              <w:top w:val="single" w:sz="4" w:space="0" w:color="auto"/>
              <w:left w:val="single" w:sz="4" w:space="0" w:color="auto"/>
              <w:bottom w:val="single" w:sz="4" w:space="0" w:color="auto"/>
              <w:right w:val="single" w:sz="4" w:space="0" w:color="auto"/>
            </w:tcBorders>
            <w:vAlign w:val="center"/>
            <w:hideMark/>
          </w:tcPr>
          <w:p w:rsidR="00926906" w:rsidRPr="008A01A8" w:rsidRDefault="00926906" w:rsidP="00926906">
            <w:pPr>
              <w:widowControl/>
              <w:autoSpaceDE/>
              <w:rPr>
                <w:rFonts w:ascii="Times New Roman" w:hAnsi="Times New Roman" w:cs="Times New Roman"/>
                <w:sz w:val="18"/>
                <w:szCs w:val="18"/>
                <w:lang w:eastAsia="ru-RU"/>
              </w:rPr>
            </w:pPr>
          </w:p>
        </w:tc>
        <w:tc>
          <w:tcPr>
            <w:tcW w:w="1053" w:type="dxa"/>
            <w:tcBorders>
              <w:top w:val="nil"/>
              <w:left w:val="nil"/>
              <w:bottom w:val="single" w:sz="4" w:space="0" w:color="auto"/>
              <w:right w:val="single" w:sz="4" w:space="0" w:color="auto"/>
            </w:tcBorders>
            <w:shd w:val="clear" w:color="000000" w:fill="F2F2F2"/>
            <w:vAlign w:val="center"/>
            <w:hideMark/>
          </w:tcPr>
          <w:p w:rsidR="00926906" w:rsidRPr="008A01A8" w:rsidRDefault="00926906" w:rsidP="00926906">
            <w:pPr>
              <w:widowControl/>
              <w:autoSpaceDE/>
              <w:jc w:val="center"/>
              <w:rPr>
                <w:rFonts w:ascii="Times New Roman" w:hAnsi="Times New Roman" w:cs="Times New Roman"/>
                <w:sz w:val="18"/>
                <w:szCs w:val="18"/>
                <w:lang w:eastAsia="ru-RU"/>
              </w:rPr>
            </w:pPr>
            <w:r w:rsidRPr="008A01A8">
              <w:rPr>
                <w:rFonts w:ascii="Times New Roman" w:hAnsi="Times New Roman" w:cs="Times New Roman"/>
                <w:sz w:val="18"/>
                <w:szCs w:val="18"/>
                <w:lang w:eastAsia="ru-RU"/>
              </w:rPr>
              <w:t>главный распорядитель бюджетных средств</w:t>
            </w:r>
          </w:p>
        </w:tc>
        <w:tc>
          <w:tcPr>
            <w:tcW w:w="903" w:type="dxa"/>
            <w:tcBorders>
              <w:top w:val="nil"/>
              <w:left w:val="nil"/>
              <w:bottom w:val="single" w:sz="4" w:space="0" w:color="auto"/>
              <w:right w:val="single" w:sz="4" w:space="0" w:color="auto"/>
            </w:tcBorders>
            <w:shd w:val="clear" w:color="000000" w:fill="F2F2F2"/>
            <w:vAlign w:val="center"/>
            <w:hideMark/>
          </w:tcPr>
          <w:p w:rsidR="00926906" w:rsidRPr="008A01A8" w:rsidRDefault="00926906" w:rsidP="00926906">
            <w:pPr>
              <w:widowControl/>
              <w:autoSpaceDE/>
              <w:jc w:val="center"/>
              <w:rPr>
                <w:rFonts w:ascii="Times New Roman" w:hAnsi="Times New Roman" w:cs="Times New Roman"/>
                <w:sz w:val="18"/>
                <w:szCs w:val="18"/>
                <w:lang w:eastAsia="ru-RU"/>
              </w:rPr>
            </w:pPr>
            <w:r w:rsidRPr="008A01A8">
              <w:rPr>
                <w:rFonts w:ascii="Times New Roman" w:hAnsi="Times New Roman" w:cs="Times New Roman"/>
                <w:sz w:val="18"/>
                <w:szCs w:val="18"/>
                <w:lang w:eastAsia="ru-RU"/>
              </w:rPr>
              <w:t>раздел, подраздел</w:t>
            </w:r>
          </w:p>
        </w:tc>
        <w:tc>
          <w:tcPr>
            <w:tcW w:w="829" w:type="dxa"/>
            <w:tcBorders>
              <w:top w:val="nil"/>
              <w:left w:val="nil"/>
              <w:bottom w:val="single" w:sz="4" w:space="0" w:color="auto"/>
              <w:right w:val="single" w:sz="4" w:space="0" w:color="auto"/>
            </w:tcBorders>
            <w:shd w:val="clear" w:color="000000" w:fill="F2F2F2"/>
            <w:vAlign w:val="center"/>
            <w:hideMark/>
          </w:tcPr>
          <w:p w:rsidR="00926906" w:rsidRPr="008A01A8" w:rsidRDefault="00926906" w:rsidP="00926906">
            <w:pPr>
              <w:widowControl/>
              <w:autoSpaceDE/>
              <w:jc w:val="center"/>
              <w:rPr>
                <w:rFonts w:ascii="Times New Roman" w:hAnsi="Times New Roman" w:cs="Times New Roman"/>
                <w:sz w:val="18"/>
                <w:szCs w:val="18"/>
                <w:lang w:eastAsia="ru-RU"/>
              </w:rPr>
            </w:pPr>
            <w:r w:rsidRPr="008A01A8">
              <w:rPr>
                <w:rFonts w:ascii="Times New Roman" w:hAnsi="Times New Roman" w:cs="Times New Roman"/>
                <w:sz w:val="18"/>
                <w:szCs w:val="18"/>
                <w:lang w:eastAsia="ru-RU"/>
              </w:rPr>
              <w:t>целевая статья расходов</w:t>
            </w:r>
          </w:p>
        </w:tc>
        <w:tc>
          <w:tcPr>
            <w:tcW w:w="1029" w:type="dxa"/>
            <w:tcBorders>
              <w:top w:val="nil"/>
              <w:left w:val="nil"/>
              <w:bottom w:val="single" w:sz="4" w:space="0" w:color="auto"/>
              <w:right w:val="single" w:sz="4" w:space="0" w:color="auto"/>
            </w:tcBorders>
            <w:shd w:val="clear" w:color="000000" w:fill="F2F2F2"/>
            <w:vAlign w:val="center"/>
            <w:hideMark/>
          </w:tcPr>
          <w:p w:rsidR="00926906" w:rsidRPr="008A01A8" w:rsidRDefault="00926906" w:rsidP="00926906">
            <w:pPr>
              <w:widowControl/>
              <w:autoSpaceDE/>
              <w:jc w:val="center"/>
              <w:rPr>
                <w:rFonts w:ascii="Times New Roman" w:hAnsi="Times New Roman" w:cs="Times New Roman"/>
                <w:sz w:val="18"/>
                <w:szCs w:val="18"/>
                <w:lang w:eastAsia="ru-RU"/>
              </w:rPr>
            </w:pPr>
            <w:r w:rsidRPr="008A01A8">
              <w:rPr>
                <w:rFonts w:ascii="Times New Roman" w:hAnsi="Times New Roman" w:cs="Times New Roman"/>
                <w:sz w:val="18"/>
                <w:szCs w:val="18"/>
                <w:lang w:eastAsia="ru-RU"/>
              </w:rPr>
              <w:t>группа (подгруппа) вида расходов</w:t>
            </w:r>
          </w:p>
        </w:tc>
        <w:tc>
          <w:tcPr>
            <w:tcW w:w="1344" w:type="dxa"/>
            <w:vMerge/>
            <w:tcBorders>
              <w:top w:val="single" w:sz="4" w:space="0" w:color="auto"/>
              <w:left w:val="single" w:sz="4" w:space="0" w:color="auto"/>
              <w:bottom w:val="single" w:sz="4" w:space="0" w:color="auto"/>
              <w:right w:val="single" w:sz="4" w:space="0" w:color="auto"/>
            </w:tcBorders>
            <w:vAlign w:val="center"/>
            <w:hideMark/>
          </w:tcPr>
          <w:p w:rsidR="00926906" w:rsidRPr="008A01A8" w:rsidRDefault="00926906" w:rsidP="00926906">
            <w:pPr>
              <w:widowControl/>
              <w:autoSpaceDE/>
              <w:rPr>
                <w:rFonts w:ascii="Times New Roman" w:hAnsi="Times New Roman" w:cs="Times New Roman"/>
                <w:sz w:val="18"/>
                <w:szCs w:val="18"/>
                <w:lang w:eastAsia="ru-RU"/>
              </w:rPr>
            </w:pPr>
          </w:p>
        </w:tc>
        <w:tc>
          <w:tcPr>
            <w:tcW w:w="673" w:type="dxa"/>
            <w:tcBorders>
              <w:top w:val="nil"/>
              <w:left w:val="nil"/>
              <w:bottom w:val="single" w:sz="4" w:space="0" w:color="auto"/>
              <w:right w:val="single" w:sz="4" w:space="0" w:color="auto"/>
            </w:tcBorders>
            <w:shd w:val="clear" w:color="000000" w:fill="F2F2F2"/>
            <w:vAlign w:val="center"/>
          </w:tcPr>
          <w:p w:rsidR="00926906" w:rsidRPr="008A01A8" w:rsidRDefault="00926906" w:rsidP="00926906">
            <w:pPr>
              <w:widowControl/>
              <w:autoSpaceDE/>
              <w:jc w:val="center"/>
              <w:rPr>
                <w:rFonts w:ascii="Times New Roman" w:hAnsi="Times New Roman" w:cs="Times New Roman"/>
                <w:sz w:val="18"/>
                <w:szCs w:val="18"/>
                <w:lang w:eastAsia="ru-RU"/>
              </w:rPr>
            </w:pPr>
          </w:p>
        </w:tc>
        <w:tc>
          <w:tcPr>
            <w:tcW w:w="673" w:type="dxa"/>
            <w:tcBorders>
              <w:top w:val="nil"/>
              <w:left w:val="nil"/>
              <w:bottom w:val="single" w:sz="4" w:space="0" w:color="auto"/>
              <w:right w:val="single" w:sz="4" w:space="0" w:color="auto"/>
            </w:tcBorders>
            <w:shd w:val="clear" w:color="000000" w:fill="F2F2F2"/>
            <w:vAlign w:val="center"/>
            <w:hideMark/>
          </w:tcPr>
          <w:p w:rsidR="00926906" w:rsidRPr="008A01A8" w:rsidRDefault="00926906" w:rsidP="00926906">
            <w:pPr>
              <w:widowControl/>
              <w:autoSpaceDE/>
              <w:jc w:val="center"/>
              <w:rPr>
                <w:rFonts w:ascii="Times New Roman" w:hAnsi="Times New Roman" w:cs="Times New Roman"/>
                <w:sz w:val="18"/>
                <w:szCs w:val="18"/>
                <w:lang w:eastAsia="ru-RU"/>
              </w:rPr>
            </w:pPr>
            <w:r w:rsidRPr="008A01A8">
              <w:rPr>
                <w:rFonts w:ascii="Times New Roman" w:hAnsi="Times New Roman" w:cs="Times New Roman"/>
                <w:sz w:val="18"/>
                <w:szCs w:val="18"/>
                <w:lang w:eastAsia="ru-RU"/>
              </w:rPr>
              <w:t>2023</w:t>
            </w:r>
          </w:p>
        </w:tc>
        <w:tc>
          <w:tcPr>
            <w:tcW w:w="673" w:type="dxa"/>
            <w:tcBorders>
              <w:top w:val="nil"/>
              <w:left w:val="nil"/>
              <w:bottom w:val="single" w:sz="4" w:space="0" w:color="auto"/>
              <w:right w:val="single" w:sz="4" w:space="0" w:color="auto"/>
            </w:tcBorders>
            <w:shd w:val="clear" w:color="000000" w:fill="F2F2F2"/>
            <w:vAlign w:val="center"/>
            <w:hideMark/>
          </w:tcPr>
          <w:p w:rsidR="00926906" w:rsidRPr="008A01A8" w:rsidRDefault="00926906" w:rsidP="00926906">
            <w:pPr>
              <w:widowControl/>
              <w:autoSpaceDE/>
              <w:jc w:val="center"/>
              <w:rPr>
                <w:rFonts w:ascii="Times New Roman" w:hAnsi="Times New Roman" w:cs="Times New Roman"/>
                <w:sz w:val="18"/>
                <w:szCs w:val="18"/>
                <w:lang w:eastAsia="ru-RU"/>
              </w:rPr>
            </w:pPr>
            <w:r w:rsidRPr="008A01A8">
              <w:rPr>
                <w:rFonts w:ascii="Times New Roman" w:hAnsi="Times New Roman" w:cs="Times New Roman"/>
                <w:sz w:val="18"/>
                <w:szCs w:val="18"/>
                <w:lang w:eastAsia="ru-RU"/>
              </w:rPr>
              <w:t>2024</w:t>
            </w:r>
          </w:p>
        </w:tc>
        <w:tc>
          <w:tcPr>
            <w:tcW w:w="673" w:type="dxa"/>
            <w:tcBorders>
              <w:top w:val="nil"/>
              <w:left w:val="nil"/>
              <w:bottom w:val="single" w:sz="4" w:space="0" w:color="auto"/>
              <w:right w:val="single" w:sz="4" w:space="0" w:color="auto"/>
            </w:tcBorders>
            <w:shd w:val="clear" w:color="000000" w:fill="F2F2F2"/>
            <w:vAlign w:val="center"/>
            <w:hideMark/>
          </w:tcPr>
          <w:p w:rsidR="00926906" w:rsidRPr="008A01A8" w:rsidRDefault="00926906" w:rsidP="00926906">
            <w:pPr>
              <w:widowControl/>
              <w:autoSpaceDE/>
              <w:jc w:val="center"/>
              <w:rPr>
                <w:rFonts w:ascii="Times New Roman" w:hAnsi="Times New Roman" w:cs="Times New Roman"/>
                <w:sz w:val="18"/>
                <w:szCs w:val="18"/>
                <w:lang w:eastAsia="ru-RU"/>
              </w:rPr>
            </w:pPr>
            <w:r w:rsidRPr="008A01A8">
              <w:rPr>
                <w:rFonts w:ascii="Times New Roman" w:hAnsi="Times New Roman" w:cs="Times New Roman"/>
                <w:sz w:val="18"/>
                <w:szCs w:val="18"/>
                <w:lang w:eastAsia="ru-RU"/>
              </w:rPr>
              <w:t>2025</w:t>
            </w:r>
          </w:p>
        </w:tc>
        <w:tc>
          <w:tcPr>
            <w:tcW w:w="857" w:type="dxa"/>
            <w:tcBorders>
              <w:top w:val="nil"/>
              <w:left w:val="nil"/>
              <w:bottom w:val="single" w:sz="4" w:space="0" w:color="auto"/>
              <w:right w:val="single" w:sz="4" w:space="0" w:color="auto"/>
            </w:tcBorders>
            <w:shd w:val="clear" w:color="000000" w:fill="F2F2F2"/>
            <w:vAlign w:val="center"/>
            <w:hideMark/>
          </w:tcPr>
          <w:p w:rsidR="00926906" w:rsidRPr="008A01A8" w:rsidRDefault="00926906" w:rsidP="00926906">
            <w:pPr>
              <w:widowControl/>
              <w:autoSpaceDE/>
              <w:jc w:val="center"/>
              <w:rPr>
                <w:rFonts w:ascii="Times New Roman" w:hAnsi="Times New Roman" w:cs="Times New Roman"/>
                <w:sz w:val="18"/>
                <w:szCs w:val="18"/>
                <w:lang w:eastAsia="ru-RU"/>
              </w:rPr>
            </w:pPr>
            <w:r w:rsidRPr="008A01A8">
              <w:rPr>
                <w:rFonts w:ascii="Times New Roman" w:hAnsi="Times New Roman" w:cs="Times New Roman"/>
                <w:sz w:val="18"/>
                <w:szCs w:val="18"/>
                <w:lang w:eastAsia="ru-RU"/>
              </w:rPr>
              <w:t>2026-2030</w:t>
            </w:r>
          </w:p>
        </w:tc>
        <w:tc>
          <w:tcPr>
            <w:tcW w:w="851" w:type="dxa"/>
            <w:tcBorders>
              <w:top w:val="nil"/>
              <w:left w:val="nil"/>
              <w:bottom w:val="single" w:sz="4" w:space="0" w:color="auto"/>
              <w:right w:val="single" w:sz="4" w:space="0" w:color="auto"/>
            </w:tcBorders>
            <w:shd w:val="clear" w:color="000000" w:fill="F2F2F2"/>
            <w:vAlign w:val="center"/>
            <w:hideMark/>
          </w:tcPr>
          <w:p w:rsidR="00926906" w:rsidRPr="008A01A8" w:rsidRDefault="00926906" w:rsidP="00926906">
            <w:pPr>
              <w:widowControl/>
              <w:autoSpaceDE/>
              <w:jc w:val="center"/>
              <w:rPr>
                <w:rFonts w:ascii="Times New Roman" w:hAnsi="Times New Roman" w:cs="Times New Roman"/>
                <w:sz w:val="18"/>
                <w:szCs w:val="18"/>
                <w:lang w:eastAsia="ru-RU"/>
              </w:rPr>
            </w:pPr>
            <w:r w:rsidRPr="008A01A8">
              <w:rPr>
                <w:rFonts w:ascii="Times New Roman" w:hAnsi="Times New Roman" w:cs="Times New Roman"/>
                <w:sz w:val="18"/>
                <w:szCs w:val="18"/>
                <w:lang w:eastAsia="ru-RU"/>
              </w:rPr>
              <w:t>2031-2035</w:t>
            </w:r>
          </w:p>
        </w:tc>
      </w:tr>
      <w:tr w:rsidR="00926906" w:rsidRPr="008A7BC5" w:rsidTr="009E43E1">
        <w:trPr>
          <w:divId w:val="1941716584"/>
          <w:trHeight w:val="255"/>
          <w:tblHeader/>
        </w:trPr>
        <w:tc>
          <w:tcPr>
            <w:tcW w:w="1187" w:type="dxa"/>
            <w:tcBorders>
              <w:top w:val="nil"/>
              <w:left w:val="single" w:sz="4" w:space="0" w:color="auto"/>
              <w:bottom w:val="single" w:sz="4" w:space="0" w:color="auto"/>
              <w:right w:val="single" w:sz="4" w:space="0" w:color="auto"/>
            </w:tcBorders>
            <w:shd w:val="clear" w:color="000000" w:fill="F2F2F2"/>
            <w:vAlign w:val="center"/>
            <w:hideMark/>
          </w:tcPr>
          <w:p w:rsidR="00926906" w:rsidRPr="008A01A8" w:rsidRDefault="00926906" w:rsidP="00926906">
            <w:pPr>
              <w:widowControl/>
              <w:autoSpaceDE/>
              <w:jc w:val="center"/>
              <w:rPr>
                <w:rFonts w:ascii="Times New Roman" w:hAnsi="Times New Roman" w:cs="Times New Roman"/>
                <w:sz w:val="18"/>
                <w:szCs w:val="18"/>
                <w:lang w:eastAsia="ru-RU"/>
              </w:rPr>
            </w:pPr>
            <w:r w:rsidRPr="008A01A8">
              <w:rPr>
                <w:rFonts w:ascii="Times New Roman" w:hAnsi="Times New Roman" w:cs="Times New Roman"/>
                <w:sz w:val="18"/>
                <w:szCs w:val="18"/>
                <w:lang w:eastAsia="ru-RU"/>
              </w:rPr>
              <w:t>1</w:t>
            </w:r>
          </w:p>
        </w:tc>
        <w:tc>
          <w:tcPr>
            <w:tcW w:w="2073" w:type="dxa"/>
            <w:tcBorders>
              <w:top w:val="nil"/>
              <w:left w:val="nil"/>
              <w:bottom w:val="single" w:sz="4" w:space="0" w:color="auto"/>
              <w:right w:val="single" w:sz="4" w:space="0" w:color="auto"/>
            </w:tcBorders>
            <w:shd w:val="clear" w:color="000000" w:fill="F2F2F2"/>
            <w:vAlign w:val="center"/>
            <w:hideMark/>
          </w:tcPr>
          <w:p w:rsidR="00926906" w:rsidRPr="008A01A8" w:rsidRDefault="00926906" w:rsidP="00926906">
            <w:pPr>
              <w:widowControl/>
              <w:autoSpaceDE/>
              <w:jc w:val="center"/>
              <w:rPr>
                <w:rFonts w:ascii="Times New Roman" w:hAnsi="Times New Roman" w:cs="Times New Roman"/>
                <w:sz w:val="18"/>
                <w:szCs w:val="18"/>
                <w:lang w:eastAsia="ru-RU"/>
              </w:rPr>
            </w:pPr>
            <w:r w:rsidRPr="008A01A8">
              <w:rPr>
                <w:rFonts w:ascii="Times New Roman" w:hAnsi="Times New Roman" w:cs="Times New Roman"/>
                <w:sz w:val="18"/>
                <w:szCs w:val="18"/>
                <w:lang w:eastAsia="ru-RU"/>
              </w:rPr>
              <w:t>2</w:t>
            </w:r>
          </w:p>
        </w:tc>
        <w:tc>
          <w:tcPr>
            <w:tcW w:w="1464" w:type="dxa"/>
            <w:tcBorders>
              <w:top w:val="nil"/>
              <w:left w:val="nil"/>
              <w:bottom w:val="single" w:sz="4" w:space="0" w:color="auto"/>
              <w:right w:val="single" w:sz="4" w:space="0" w:color="auto"/>
            </w:tcBorders>
            <w:shd w:val="clear" w:color="000000" w:fill="F2F2F2"/>
            <w:vAlign w:val="center"/>
            <w:hideMark/>
          </w:tcPr>
          <w:p w:rsidR="00926906" w:rsidRPr="008A01A8" w:rsidRDefault="00926906" w:rsidP="00926906">
            <w:pPr>
              <w:widowControl/>
              <w:autoSpaceDE/>
              <w:jc w:val="center"/>
              <w:rPr>
                <w:rFonts w:ascii="Times New Roman" w:hAnsi="Times New Roman" w:cs="Times New Roman"/>
                <w:sz w:val="18"/>
                <w:szCs w:val="18"/>
                <w:lang w:eastAsia="ru-RU"/>
              </w:rPr>
            </w:pPr>
            <w:r w:rsidRPr="008A01A8">
              <w:rPr>
                <w:rFonts w:ascii="Times New Roman" w:hAnsi="Times New Roman" w:cs="Times New Roman"/>
                <w:sz w:val="18"/>
                <w:szCs w:val="18"/>
                <w:lang w:eastAsia="ru-RU"/>
              </w:rPr>
              <w:t>3</w:t>
            </w:r>
          </w:p>
        </w:tc>
        <w:tc>
          <w:tcPr>
            <w:tcW w:w="1468" w:type="dxa"/>
            <w:tcBorders>
              <w:top w:val="nil"/>
              <w:left w:val="nil"/>
              <w:bottom w:val="single" w:sz="4" w:space="0" w:color="auto"/>
              <w:right w:val="single" w:sz="4" w:space="0" w:color="auto"/>
            </w:tcBorders>
            <w:shd w:val="clear" w:color="000000" w:fill="F2F2F2"/>
            <w:vAlign w:val="center"/>
            <w:hideMark/>
          </w:tcPr>
          <w:p w:rsidR="00926906" w:rsidRPr="008A01A8" w:rsidRDefault="00926906" w:rsidP="00926906">
            <w:pPr>
              <w:widowControl/>
              <w:autoSpaceDE/>
              <w:jc w:val="center"/>
              <w:rPr>
                <w:rFonts w:ascii="Times New Roman" w:hAnsi="Times New Roman" w:cs="Times New Roman"/>
                <w:sz w:val="18"/>
                <w:szCs w:val="18"/>
                <w:lang w:eastAsia="ru-RU"/>
              </w:rPr>
            </w:pPr>
            <w:r w:rsidRPr="008A01A8">
              <w:rPr>
                <w:rFonts w:ascii="Times New Roman" w:hAnsi="Times New Roman" w:cs="Times New Roman"/>
                <w:sz w:val="18"/>
                <w:szCs w:val="18"/>
                <w:lang w:eastAsia="ru-RU"/>
              </w:rPr>
              <w:t>4</w:t>
            </w:r>
          </w:p>
        </w:tc>
        <w:tc>
          <w:tcPr>
            <w:tcW w:w="1053" w:type="dxa"/>
            <w:tcBorders>
              <w:top w:val="nil"/>
              <w:left w:val="nil"/>
              <w:bottom w:val="single" w:sz="4" w:space="0" w:color="auto"/>
              <w:right w:val="single" w:sz="4" w:space="0" w:color="auto"/>
            </w:tcBorders>
            <w:shd w:val="clear" w:color="000000" w:fill="F2F2F2"/>
            <w:vAlign w:val="center"/>
            <w:hideMark/>
          </w:tcPr>
          <w:p w:rsidR="00926906" w:rsidRPr="008A01A8" w:rsidRDefault="00926906" w:rsidP="00926906">
            <w:pPr>
              <w:widowControl/>
              <w:autoSpaceDE/>
              <w:jc w:val="center"/>
              <w:rPr>
                <w:rFonts w:ascii="Times New Roman" w:hAnsi="Times New Roman" w:cs="Times New Roman"/>
                <w:sz w:val="18"/>
                <w:szCs w:val="18"/>
                <w:lang w:eastAsia="ru-RU"/>
              </w:rPr>
            </w:pPr>
            <w:r w:rsidRPr="008A01A8">
              <w:rPr>
                <w:rFonts w:ascii="Times New Roman" w:hAnsi="Times New Roman" w:cs="Times New Roman"/>
                <w:sz w:val="18"/>
                <w:szCs w:val="18"/>
                <w:lang w:eastAsia="ru-RU"/>
              </w:rPr>
              <w:t>5</w:t>
            </w:r>
          </w:p>
        </w:tc>
        <w:tc>
          <w:tcPr>
            <w:tcW w:w="903" w:type="dxa"/>
            <w:tcBorders>
              <w:top w:val="nil"/>
              <w:left w:val="nil"/>
              <w:bottom w:val="single" w:sz="4" w:space="0" w:color="auto"/>
              <w:right w:val="single" w:sz="4" w:space="0" w:color="auto"/>
            </w:tcBorders>
            <w:shd w:val="clear" w:color="000000" w:fill="F2F2F2"/>
            <w:vAlign w:val="center"/>
            <w:hideMark/>
          </w:tcPr>
          <w:p w:rsidR="00926906" w:rsidRPr="008A01A8" w:rsidRDefault="00926906" w:rsidP="00926906">
            <w:pPr>
              <w:widowControl/>
              <w:autoSpaceDE/>
              <w:jc w:val="center"/>
              <w:rPr>
                <w:rFonts w:ascii="Times New Roman" w:hAnsi="Times New Roman" w:cs="Times New Roman"/>
                <w:sz w:val="18"/>
                <w:szCs w:val="18"/>
                <w:lang w:eastAsia="ru-RU"/>
              </w:rPr>
            </w:pPr>
            <w:r w:rsidRPr="008A01A8">
              <w:rPr>
                <w:rFonts w:ascii="Times New Roman" w:hAnsi="Times New Roman" w:cs="Times New Roman"/>
                <w:sz w:val="18"/>
                <w:szCs w:val="18"/>
                <w:lang w:eastAsia="ru-RU"/>
              </w:rPr>
              <w:t>6</w:t>
            </w:r>
          </w:p>
        </w:tc>
        <w:tc>
          <w:tcPr>
            <w:tcW w:w="829" w:type="dxa"/>
            <w:tcBorders>
              <w:top w:val="nil"/>
              <w:left w:val="nil"/>
              <w:bottom w:val="single" w:sz="4" w:space="0" w:color="auto"/>
              <w:right w:val="single" w:sz="4" w:space="0" w:color="auto"/>
            </w:tcBorders>
            <w:shd w:val="clear" w:color="000000" w:fill="F2F2F2"/>
            <w:vAlign w:val="center"/>
            <w:hideMark/>
          </w:tcPr>
          <w:p w:rsidR="00926906" w:rsidRPr="008A01A8" w:rsidRDefault="00926906" w:rsidP="00926906">
            <w:pPr>
              <w:widowControl/>
              <w:autoSpaceDE/>
              <w:jc w:val="center"/>
              <w:rPr>
                <w:rFonts w:ascii="Times New Roman" w:hAnsi="Times New Roman" w:cs="Times New Roman"/>
                <w:sz w:val="18"/>
                <w:szCs w:val="18"/>
                <w:lang w:eastAsia="ru-RU"/>
              </w:rPr>
            </w:pPr>
            <w:r w:rsidRPr="008A01A8">
              <w:rPr>
                <w:rFonts w:ascii="Times New Roman" w:hAnsi="Times New Roman" w:cs="Times New Roman"/>
                <w:sz w:val="18"/>
                <w:szCs w:val="18"/>
                <w:lang w:eastAsia="ru-RU"/>
              </w:rPr>
              <w:t>7</w:t>
            </w:r>
          </w:p>
        </w:tc>
        <w:tc>
          <w:tcPr>
            <w:tcW w:w="1029" w:type="dxa"/>
            <w:tcBorders>
              <w:top w:val="nil"/>
              <w:left w:val="nil"/>
              <w:bottom w:val="single" w:sz="4" w:space="0" w:color="auto"/>
              <w:right w:val="single" w:sz="4" w:space="0" w:color="auto"/>
            </w:tcBorders>
            <w:shd w:val="clear" w:color="000000" w:fill="F2F2F2"/>
            <w:vAlign w:val="center"/>
            <w:hideMark/>
          </w:tcPr>
          <w:p w:rsidR="00926906" w:rsidRPr="008A01A8" w:rsidRDefault="00926906" w:rsidP="00926906">
            <w:pPr>
              <w:widowControl/>
              <w:autoSpaceDE/>
              <w:jc w:val="center"/>
              <w:rPr>
                <w:rFonts w:ascii="Times New Roman" w:hAnsi="Times New Roman" w:cs="Times New Roman"/>
                <w:sz w:val="18"/>
                <w:szCs w:val="18"/>
                <w:lang w:eastAsia="ru-RU"/>
              </w:rPr>
            </w:pPr>
            <w:r w:rsidRPr="008A01A8">
              <w:rPr>
                <w:rFonts w:ascii="Times New Roman" w:hAnsi="Times New Roman" w:cs="Times New Roman"/>
                <w:sz w:val="18"/>
                <w:szCs w:val="18"/>
                <w:lang w:eastAsia="ru-RU"/>
              </w:rPr>
              <w:t>8</w:t>
            </w:r>
          </w:p>
        </w:tc>
        <w:tc>
          <w:tcPr>
            <w:tcW w:w="1344" w:type="dxa"/>
            <w:tcBorders>
              <w:top w:val="nil"/>
              <w:left w:val="nil"/>
              <w:bottom w:val="single" w:sz="4" w:space="0" w:color="auto"/>
              <w:right w:val="single" w:sz="4" w:space="0" w:color="auto"/>
            </w:tcBorders>
            <w:shd w:val="clear" w:color="000000" w:fill="F2F2F2"/>
            <w:vAlign w:val="center"/>
            <w:hideMark/>
          </w:tcPr>
          <w:p w:rsidR="00926906" w:rsidRPr="008A01A8" w:rsidRDefault="00926906" w:rsidP="00926906">
            <w:pPr>
              <w:widowControl/>
              <w:autoSpaceDE/>
              <w:jc w:val="center"/>
              <w:rPr>
                <w:rFonts w:ascii="Times New Roman" w:hAnsi="Times New Roman" w:cs="Times New Roman"/>
                <w:sz w:val="18"/>
                <w:szCs w:val="18"/>
                <w:lang w:eastAsia="ru-RU"/>
              </w:rPr>
            </w:pPr>
            <w:r w:rsidRPr="008A01A8">
              <w:rPr>
                <w:rFonts w:ascii="Times New Roman" w:hAnsi="Times New Roman" w:cs="Times New Roman"/>
                <w:sz w:val="18"/>
                <w:szCs w:val="18"/>
                <w:lang w:eastAsia="ru-RU"/>
              </w:rPr>
              <w:t>9</w:t>
            </w:r>
          </w:p>
        </w:tc>
        <w:tc>
          <w:tcPr>
            <w:tcW w:w="673" w:type="dxa"/>
            <w:tcBorders>
              <w:top w:val="nil"/>
              <w:left w:val="nil"/>
              <w:bottom w:val="single" w:sz="4" w:space="0" w:color="auto"/>
              <w:right w:val="single" w:sz="4" w:space="0" w:color="auto"/>
            </w:tcBorders>
            <w:shd w:val="clear" w:color="000000" w:fill="F2F2F2"/>
            <w:vAlign w:val="center"/>
          </w:tcPr>
          <w:p w:rsidR="00926906" w:rsidRPr="008A01A8" w:rsidRDefault="00926906" w:rsidP="00926906">
            <w:pPr>
              <w:widowControl/>
              <w:autoSpaceDE/>
              <w:jc w:val="center"/>
              <w:rPr>
                <w:rFonts w:ascii="Times New Roman" w:hAnsi="Times New Roman" w:cs="Times New Roman"/>
                <w:sz w:val="18"/>
                <w:szCs w:val="18"/>
                <w:lang w:eastAsia="ru-RU"/>
              </w:rPr>
            </w:pPr>
          </w:p>
        </w:tc>
        <w:tc>
          <w:tcPr>
            <w:tcW w:w="673" w:type="dxa"/>
            <w:tcBorders>
              <w:top w:val="nil"/>
              <w:left w:val="nil"/>
              <w:bottom w:val="single" w:sz="4" w:space="0" w:color="auto"/>
              <w:right w:val="single" w:sz="4" w:space="0" w:color="auto"/>
            </w:tcBorders>
            <w:shd w:val="clear" w:color="000000" w:fill="F2F2F2"/>
            <w:vAlign w:val="center"/>
            <w:hideMark/>
          </w:tcPr>
          <w:p w:rsidR="00926906" w:rsidRPr="008A01A8" w:rsidRDefault="00926906" w:rsidP="00926906">
            <w:pPr>
              <w:widowControl/>
              <w:autoSpaceDE/>
              <w:jc w:val="center"/>
              <w:rPr>
                <w:rFonts w:ascii="Times New Roman" w:hAnsi="Times New Roman" w:cs="Times New Roman"/>
                <w:sz w:val="18"/>
                <w:szCs w:val="18"/>
                <w:lang w:eastAsia="ru-RU"/>
              </w:rPr>
            </w:pPr>
            <w:r w:rsidRPr="008A01A8">
              <w:rPr>
                <w:rFonts w:ascii="Times New Roman" w:hAnsi="Times New Roman" w:cs="Times New Roman"/>
                <w:sz w:val="18"/>
                <w:szCs w:val="18"/>
                <w:lang w:eastAsia="ru-RU"/>
              </w:rPr>
              <w:t>11</w:t>
            </w:r>
          </w:p>
        </w:tc>
        <w:tc>
          <w:tcPr>
            <w:tcW w:w="673" w:type="dxa"/>
            <w:tcBorders>
              <w:top w:val="nil"/>
              <w:left w:val="nil"/>
              <w:bottom w:val="single" w:sz="4" w:space="0" w:color="auto"/>
              <w:right w:val="single" w:sz="4" w:space="0" w:color="auto"/>
            </w:tcBorders>
            <w:shd w:val="clear" w:color="000000" w:fill="F2F2F2"/>
            <w:vAlign w:val="center"/>
            <w:hideMark/>
          </w:tcPr>
          <w:p w:rsidR="00926906" w:rsidRPr="008A01A8" w:rsidRDefault="00926906" w:rsidP="00926906">
            <w:pPr>
              <w:widowControl/>
              <w:autoSpaceDE/>
              <w:jc w:val="center"/>
              <w:rPr>
                <w:rFonts w:ascii="Times New Roman" w:hAnsi="Times New Roman" w:cs="Times New Roman"/>
                <w:sz w:val="18"/>
                <w:szCs w:val="18"/>
                <w:lang w:eastAsia="ru-RU"/>
              </w:rPr>
            </w:pPr>
            <w:r w:rsidRPr="008A01A8">
              <w:rPr>
                <w:rFonts w:ascii="Times New Roman" w:hAnsi="Times New Roman" w:cs="Times New Roman"/>
                <w:sz w:val="18"/>
                <w:szCs w:val="18"/>
                <w:lang w:eastAsia="ru-RU"/>
              </w:rPr>
              <w:t>12</w:t>
            </w:r>
          </w:p>
        </w:tc>
        <w:tc>
          <w:tcPr>
            <w:tcW w:w="673" w:type="dxa"/>
            <w:tcBorders>
              <w:top w:val="nil"/>
              <w:left w:val="nil"/>
              <w:bottom w:val="single" w:sz="4" w:space="0" w:color="auto"/>
              <w:right w:val="single" w:sz="4" w:space="0" w:color="auto"/>
            </w:tcBorders>
            <w:shd w:val="clear" w:color="000000" w:fill="F2F2F2"/>
            <w:vAlign w:val="center"/>
            <w:hideMark/>
          </w:tcPr>
          <w:p w:rsidR="00926906" w:rsidRPr="008A01A8" w:rsidRDefault="00926906" w:rsidP="00926906">
            <w:pPr>
              <w:widowControl/>
              <w:autoSpaceDE/>
              <w:jc w:val="center"/>
              <w:rPr>
                <w:rFonts w:ascii="Times New Roman" w:hAnsi="Times New Roman" w:cs="Times New Roman"/>
                <w:sz w:val="18"/>
                <w:szCs w:val="18"/>
                <w:lang w:eastAsia="ru-RU"/>
              </w:rPr>
            </w:pPr>
            <w:r w:rsidRPr="008A01A8">
              <w:rPr>
                <w:rFonts w:ascii="Times New Roman" w:hAnsi="Times New Roman" w:cs="Times New Roman"/>
                <w:sz w:val="18"/>
                <w:szCs w:val="18"/>
                <w:lang w:eastAsia="ru-RU"/>
              </w:rPr>
              <w:t>13</w:t>
            </w:r>
          </w:p>
        </w:tc>
        <w:tc>
          <w:tcPr>
            <w:tcW w:w="857" w:type="dxa"/>
            <w:tcBorders>
              <w:top w:val="nil"/>
              <w:left w:val="nil"/>
              <w:bottom w:val="single" w:sz="4" w:space="0" w:color="auto"/>
              <w:right w:val="single" w:sz="4" w:space="0" w:color="auto"/>
            </w:tcBorders>
            <w:shd w:val="clear" w:color="000000" w:fill="F2F2F2"/>
            <w:vAlign w:val="center"/>
            <w:hideMark/>
          </w:tcPr>
          <w:p w:rsidR="00926906" w:rsidRPr="008A01A8" w:rsidRDefault="00926906" w:rsidP="00926906">
            <w:pPr>
              <w:widowControl/>
              <w:autoSpaceDE/>
              <w:jc w:val="center"/>
              <w:rPr>
                <w:rFonts w:ascii="Times New Roman" w:hAnsi="Times New Roman" w:cs="Times New Roman"/>
                <w:sz w:val="18"/>
                <w:szCs w:val="18"/>
                <w:lang w:eastAsia="ru-RU"/>
              </w:rPr>
            </w:pPr>
            <w:r w:rsidRPr="008A01A8">
              <w:rPr>
                <w:rFonts w:ascii="Times New Roman" w:hAnsi="Times New Roman" w:cs="Times New Roman"/>
                <w:sz w:val="18"/>
                <w:szCs w:val="18"/>
                <w:lang w:eastAsia="ru-RU"/>
              </w:rPr>
              <w:t>14</w:t>
            </w:r>
          </w:p>
        </w:tc>
        <w:tc>
          <w:tcPr>
            <w:tcW w:w="851" w:type="dxa"/>
            <w:tcBorders>
              <w:top w:val="nil"/>
              <w:left w:val="nil"/>
              <w:bottom w:val="single" w:sz="4" w:space="0" w:color="auto"/>
              <w:right w:val="single" w:sz="4" w:space="0" w:color="auto"/>
            </w:tcBorders>
            <w:shd w:val="clear" w:color="000000" w:fill="F2F2F2"/>
            <w:vAlign w:val="center"/>
            <w:hideMark/>
          </w:tcPr>
          <w:p w:rsidR="00926906" w:rsidRPr="008A01A8" w:rsidRDefault="00926906" w:rsidP="00926906">
            <w:pPr>
              <w:widowControl/>
              <w:autoSpaceDE/>
              <w:jc w:val="center"/>
              <w:rPr>
                <w:rFonts w:ascii="Times New Roman" w:hAnsi="Times New Roman" w:cs="Times New Roman"/>
                <w:sz w:val="18"/>
                <w:szCs w:val="18"/>
                <w:lang w:eastAsia="ru-RU"/>
              </w:rPr>
            </w:pPr>
            <w:r w:rsidRPr="008A01A8">
              <w:rPr>
                <w:rFonts w:ascii="Times New Roman" w:hAnsi="Times New Roman" w:cs="Times New Roman"/>
                <w:sz w:val="18"/>
                <w:szCs w:val="18"/>
                <w:lang w:eastAsia="ru-RU"/>
              </w:rPr>
              <w:t>15</w:t>
            </w:r>
          </w:p>
        </w:tc>
      </w:tr>
      <w:tr w:rsidR="00D7174B" w:rsidRPr="008A7BC5" w:rsidTr="009E43E1">
        <w:trPr>
          <w:divId w:val="1941716584"/>
          <w:trHeight w:val="255"/>
        </w:trPr>
        <w:tc>
          <w:tcPr>
            <w:tcW w:w="1187" w:type="dxa"/>
            <w:vMerge w:val="restart"/>
            <w:tcBorders>
              <w:top w:val="nil"/>
              <w:left w:val="single" w:sz="4" w:space="0" w:color="auto"/>
              <w:bottom w:val="single" w:sz="4" w:space="0" w:color="auto"/>
              <w:right w:val="single" w:sz="4" w:space="0" w:color="auto"/>
            </w:tcBorders>
            <w:shd w:val="clear" w:color="auto" w:fill="auto"/>
            <w:vAlign w:val="center"/>
            <w:hideMark/>
          </w:tcPr>
          <w:p w:rsidR="00926906" w:rsidRPr="008A01A8" w:rsidRDefault="000E1257" w:rsidP="00926906">
            <w:pPr>
              <w:widowControl/>
              <w:autoSpaceDE/>
              <w:jc w:val="both"/>
              <w:rPr>
                <w:rFonts w:ascii="Times New Roman" w:hAnsi="Times New Roman" w:cs="Times New Roman"/>
                <w:sz w:val="18"/>
                <w:szCs w:val="18"/>
                <w:lang w:eastAsia="ru-RU"/>
              </w:rPr>
            </w:pPr>
            <w:r>
              <w:rPr>
                <w:rFonts w:ascii="Times New Roman" w:hAnsi="Times New Roman" w:cs="Times New Roman"/>
                <w:sz w:val="18"/>
                <w:szCs w:val="18"/>
                <w:lang w:eastAsia="ru-RU"/>
              </w:rPr>
              <w:t>Муниципальная подпр</w:t>
            </w:r>
            <w:r w:rsidR="00926906" w:rsidRPr="008A01A8">
              <w:rPr>
                <w:rFonts w:ascii="Times New Roman" w:hAnsi="Times New Roman" w:cs="Times New Roman"/>
                <w:sz w:val="18"/>
                <w:szCs w:val="18"/>
                <w:lang w:eastAsia="ru-RU"/>
              </w:rPr>
              <w:t xml:space="preserve">ограмма </w:t>
            </w:r>
            <w:r w:rsidR="00A21110" w:rsidRPr="008A01A8">
              <w:rPr>
                <w:rFonts w:ascii="Times New Roman" w:hAnsi="Times New Roman" w:cs="Times New Roman"/>
                <w:sz w:val="18"/>
                <w:szCs w:val="18"/>
                <w:lang w:eastAsia="ru-RU"/>
              </w:rPr>
              <w:t>Цивильского муниципального округа</w:t>
            </w:r>
            <w:r w:rsidR="00926906" w:rsidRPr="008A01A8">
              <w:rPr>
                <w:rFonts w:ascii="Times New Roman" w:hAnsi="Times New Roman" w:cs="Times New Roman"/>
                <w:sz w:val="18"/>
                <w:szCs w:val="18"/>
                <w:lang w:eastAsia="ru-RU"/>
              </w:rPr>
              <w:t xml:space="preserve"> Чувашской Республики</w:t>
            </w:r>
          </w:p>
        </w:tc>
        <w:tc>
          <w:tcPr>
            <w:tcW w:w="2073" w:type="dxa"/>
            <w:vMerge w:val="restart"/>
            <w:tcBorders>
              <w:top w:val="nil"/>
              <w:left w:val="single" w:sz="4" w:space="0" w:color="auto"/>
              <w:bottom w:val="single" w:sz="4" w:space="0" w:color="auto"/>
              <w:right w:val="single" w:sz="4" w:space="0" w:color="auto"/>
            </w:tcBorders>
            <w:shd w:val="clear" w:color="auto" w:fill="auto"/>
            <w:vAlign w:val="center"/>
            <w:hideMark/>
          </w:tcPr>
          <w:p w:rsidR="00926906" w:rsidRPr="008A01A8" w:rsidRDefault="00926906" w:rsidP="00962874">
            <w:pPr>
              <w:widowControl/>
              <w:autoSpaceDE/>
              <w:jc w:val="both"/>
              <w:rPr>
                <w:rFonts w:ascii="Times New Roman" w:hAnsi="Times New Roman" w:cs="Times New Roman"/>
                <w:sz w:val="18"/>
                <w:szCs w:val="18"/>
                <w:lang w:eastAsia="ru-RU"/>
              </w:rPr>
            </w:pPr>
            <w:r w:rsidRPr="008A01A8">
              <w:rPr>
                <w:rFonts w:ascii="Times New Roman" w:hAnsi="Times New Roman" w:cs="Times New Roman"/>
                <w:sz w:val="18"/>
                <w:szCs w:val="18"/>
                <w:lang w:eastAsia="ru-RU"/>
              </w:rPr>
              <w:t xml:space="preserve">Энергосбережение </w:t>
            </w:r>
            <w:r w:rsidR="00962874">
              <w:rPr>
                <w:rFonts w:ascii="Times New Roman" w:hAnsi="Times New Roman" w:cs="Times New Roman"/>
                <w:sz w:val="18"/>
                <w:szCs w:val="18"/>
                <w:lang w:eastAsia="ru-RU"/>
              </w:rPr>
              <w:t>в</w:t>
            </w:r>
            <w:r w:rsidRPr="008A01A8">
              <w:rPr>
                <w:rFonts w:ascii="Times New Roman" w:hAnsi="Times New Roman" w:cs="Times New Roman"/>
                <w:sz w:val="18"/>
                <w:szCs w:val="18"/>
                <w:lang w:eastAsia="ru-RU"/>
              </w:rPr>
              <w:t xml:space="preserve"> Чувашской Республик</w:t>
            </w:r>
            <w:r w:rsidR="00962874">
              <w:rPr>
                <w:rFonts w:ascii="Times New Roman" w:hAnsi="Times New Roman" w:cs="Times New Roman"/>
                <w:sz w:val="18"/>
                <w:szCs w:val="18"/>
                <w:lang w:eastAsia="ru-RU"/>
              </w:rPr>
              <w:t>е</w:t>
            </w:r>
          </w:p>
        </w:tc>
        <w:tc>
          <w:tcPr>
            <w:tcW w:w="1464" w:type="dxa"/>
            <w:vMerge w:val="restart"/>
            <w:tcBorders>
              <w:top w:val="nil"/>
              <w:left w:val="single" w:sz="4" w:space="0" w:color="auto"/>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8"/>
                <w:szCs w:val="18"/>
                <w:lang w:eastAsia="ru-RU"/>
              </w:rPr>
            </w:pPr>
            <w:r w:rsidRPr="008A01A8">
              <w:rPr>
                <w:rFonts w:ascii="Times New Roman" w:hAnsi="Times New Roman" w:cs="Times New Roman"/>
                <w:sz w:val="18"/>
                <w:szCs w:val="18"/>
                <w:lang w:eastAsia="ru-RU"/>
              </w:rPr>
              <w:t> </w:t>
            </w:r>
          </w:p>
        </w:tc>
        <w:tc>
          <w:tcPr>
            <w:tcW w:w="1468" w:type="dxa"/>
            <w:vMerge w:val="restart"/>
            <w:tcBorders>
              <w:top w:val="nil"/>
              <w:left w:val="single" w:sz="4" w:space="0" w:color="auto"/>
              <w:bottom w:val="single" w:sz="4" w:space="0" w:color="auto"/>
              <w:right w:val="single" w:sz="4" w:space="0" w:color="auto"/>
            </w:tcBorders>
            <w:shd w:val="clear" w:color="auto" w:fill="auto"/>
            <w:vAlign w:val="center"/>
            <w:hideMark/>
          </w:tcPr>
          <w:p w:rsidR="00926906" w:rsidRPr="008A01A8" w:rsidRDefault="00926906" w:rsidP="004C7AD8">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 xml:space="preserve">ответственный исполнитель </w:t>
            </w:r>
            <w:r w:rsidR="00805407" w:rsidRPr="008A01A8">
              <w:rPr>
                <w:rFonts w:ascii="Times New Roman" w:hAnsi="Times New Roman" w:cs="Times New Roman"/>
                <w:sz w:val="16"/>
                <w:szCs w:val="16"/>
                <w:lang w:eastAsia="ru-RU"/>
              </w:rPr>
              <w:t>–</w:t>
            </w:r>
            <w:r w:rsidR="004C7AD8" w:rsidRPr="008A01A8">
              <w:rPr>
                <w:rFonts w:ascii="Times New Roman" w:hAnsi="Times New Roman" w:cs="Times New Roman"/>
                <w:sz w:val="16"/>
                <w:szCs w:val="16"/>
                <w:lang w:eastAsia="ru-RU"/>
              </w:rPr>
              <w:t>Управление</w:t>
            </w:r>
            <w:r w:rsidR="00805407" w:rsidRPr="008A01A8">
              <w:rPr>
                <w:rFonts w:ascii="Times New Roman" w:hAnsi="Times New Roman" w:cs="Times New Roman"/>
                <w:sz w:val="16"/>
                <w:szCs w:val="16"/>
                <w:lang w:eastAsia="ru-RU"/>
              </w:rPr>
              <w:t xml:space="preserve"> по благоустройству и развитию территорий Цивильского муниципального округа</w:t>
            </w:r>
            <w:r w:rsidRPr="008A01A8">
              <w:rPr>
                <w:rFonts w:ascii="Times New Roman" w:hAnsi="Times New Roman" w:cs="Times New Roman"/>
                <w:sz w:val="16"/>
                <w:szCs w:val="16"/>
                <w:lang w:eastAsia="ru-RU"/>
              </w:rPr>
              <w:t xml:space="preserve"> Чувашской Ре</w:t>
            </w:r>
            <w:r w:rsidR="004C7AD8" w:rsidRPr="008A01A8">
              <w:rPr>
                <w:rFonts w:ascii="Times New Roman" w:hAnsi="Times New Roman" w:cs="Times New Roman"/>
                <w:sz w:val="16"/>
                <w:szCs w:val="16"/>
                <w:lang w:eastAsia="ru-RU"/>
              </w:rPr>
              <w:t xml:space="preserve">спублики, соисполнители – отдел </w:t>
            </w:r>
            <w:r w:rsidRPr="008A01A8">
              <w:rPr>
                <w:rFonts w:ascii="Times New Roman" w:hAnsi="Times New Roman" w:cs="Times New Roman"/>
                <w:sz w:val="16"/>
                <w:szCs w:val="16"/>
                <w:lang w:eastAsia="ru-RU"/>
              </w:rPr>
              <w:t xml:space="preserve">образования и социального развития </w:t>
            </w:r>
            <w:r w:rsidR="00A21110" w:rsidRPr="008A01A8">
              <w:rPr>
                <w:rFonts w:ascii="Times New Roman" w:hAnsi="Times New Roman" w:cs="Times New Roman"/>
                <w:sz w:val="16"/>
                <w:szCs w:val="16"/>
                <w:lang w:eastAsia="ru-RU"/>
              </w:rPr>
              <w:t>Цивильского муниципального округа</w:t>
            </w:r>
            <w:r w:rsidRPr="008A01A8">
              <w:rPr>
                <w:rFonts w:ascii="Times New Roman" w:hAnsi="Times New Roman" w:cs="Times New Roman"/>
                <w:sz w:val="16"/>
                <w:szCs w:val="16"/>
                <w:lang w:eastAsia="ru-RU"/>
              </w:rPr>
              <w:t xml:space="preserve"> Чувашской Республики, </w:t>
            </w:r>
            <w:r w:rsidR="00805407" w:rsidRPr="008A01A8">
              <w:rPr>
                <w:rFonts w:ascii="Times New Roman" w:hAnsi="Times New Roman" w:cs="Times New Roman"/>
                <w:sz w:val="16"/>
                <w:szCs w:val="16"/>
                <w:lang w:eastAsia="ru-RU"/>
              </w:rPr>
              <w:t>Сектор экономики, инвестиционной деятельности и туризма</w:t>
            </w:r>
            <w:r w:rsidR="004C7AD8" w:rsidRPr="008A01A8">
              <w:rPr>
                <w:rFonts w:ascii="Times New Roman" w:hAnsi="Times New Roman" w:cs="Times New Roman"/>
                <w:sz w:val="16"/>
                <w:szCs w:val="16"/>
                <w:lang w:eastAsia="ru-RU"/>
              </w:rPr>
              <w:t xml:space="preserve"> Цивильского муниципального округа Чувашской Республики </w:t>
            </w:r>
            <w:r w:rsidRPr="008A01A8">
              <w:rPr>
                <w:rFonts w:ascii="Times New Roman" w:hAnsi="Times New Roman" w:cs="Times New Roman"/>
                <w:sz w:val="16"/>
                <w:szCs w:val="16"/>
                <w:lang w:eastAsia="ru-RU"/>
              </w:rPr>
              <w:t xml:space="preserve">участники - органы местного самоуправления </w:t>
            </w:r>
            <w:r w:rsidR="004C7AD8" w:rsidRPr="008A01A8">
              <w:rPr>
                <w:rFonts w:ascii="Times New Roman" w:hAnsi="Times New Roman" w:cs="Times New Roman"/>
                <w:sz w:val="16"/>
                <w:szCs w:val="16"/>
                <w:lang w:eastAsia="ru-RU"/>
              </w:rPr>
              <w:t xml:space="preserve">территориальный отдел </w:t>
            </w:r>
            <w:r w:rsidRPr="008A01A8">
              <w:rPr>
                <w:rFonts w:ascii="Times New Roman" w:hAnsi="Times New Roman" w:cs="Times New Roman"/>
                <w:sz w:val="16"/>
                <w:szCs w:val="16"/>
                <w:lang w:eastAsia="ru-RU"/>
              </w:rPr>
              <w:t xml:space="preserve">поселений </w:t>
            </w:r>
            <w:r w:rsidR="00A21110" w:rsidRPr="008A01A8">
              <w:rPr>
                <w:rFonts w:ascii="Times New Roman" w:hAnsi="Times New Roman" w:cs="Times New Roman"/>
                <w:sz w:val="16"/>
                <w:szCs w:val="16"/>
                <w:lang w:eastAsia="ru-RU"/>
              </w:rPr>
              <w:t>Цивильского муниципального округа</w:t>
            </w:r>
            <w:r w:rsidRPr="008A01A8">
              <w:rPr>
                <w:rFonts w:ascii="Times New Roman" w:hAnsi="Times New Roman" w:cs="Times New Roman"/>
                <w:sz w:val="16"/>
                <w:szCs w:val="16"/>
                <w:lang w:eastAsia="ru-RU"/>
              </w:rPr>
              <w:t xml:space="preserve"> Чувашской Республики (по согласованию), муниципальные учреждения </w:t>
            </w:r>
            <w:r w:rsidR="00A21110" w:rsidRPr="008A01A8">
              <w:rPr>
                <w:rFonts w:ascii="Times New Roman" w:hAnsi="Times New Roman" w:cs="Times New Roman"/>
                <w:sz w:val="16"/>
                <w:szCs w:val="16"/>
                <w:lang w:eastAsia="ru-RU"/>
              </w:rPr>
              <w:t>Цивильского муниципального округа</w:t>
            </w:r>
            <w:r w:rsidRPr="008A01A8">
              <w:rPr>
                <w:rFonts w:ascii="Times New Roman" w:hAnsi="Times New Roman" w:cs="Times New Roman"/>
                <w:sz w:val="16"/>
                <w:szCs w:val="16"/>
                <w:lang w:eastAsia="ru-RU"/>
              </w:rPr>
              <w:t xml:space="preserve"> Чувашской Республики (по согласованию), ресурсоснабжающие организации, управляющие компании, товарищества собственников жилья и недвижимости, автономное учреждение Чувашской Республики «Центр энергосбережения и повышения энергетической эффективности» Министерства промышленности и энергетики Чувашской Республики</w:t>
            </w:r>
          </w:p>
        </w:tc>
        <w:tc>
          <w:tcPr>
            <w:tcW w:w="1053"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center"/>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903"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center"/>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29"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center"/>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029"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center"/>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rPr>
                <w:rFonts w:ascii="Times New Roman" w:hAnsi="Times New Roman" w:cs="Times New Roman"/>
                <w:sz w:val="16"/>
                <w:szCs w:val="16"/>
                <w:lang w:eastAsia="ru-RU"/>
              </w:rPr>
            </w:pPr>
            <w:r w:rsidRPr="008A01A8">
              <w:rPr>
                <w:rFonts w:ascii="Times New Roman" w:hAnsi="Times New Roman" w:cs="Times New Roman"/>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tcPr>
          <w:p w:rsidR="00926906" w:rsidRPr="008A01A8" w:rsidRDefault="00926906" w:rsidP="00926906">
            <w:pPr>
              <w:widowControl/>
              <w:autoSpaceDE/>
              <w:jc w:val="center"/>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926906" w:rsidRPr="008A01A8" w:rsidRDefault="00DB4F4D" w:rsidP="00926906">
            <w:pPr>
              <w:widowControl/>
              <w:autoSpaceDE/>
              <w:jc w:val="center"/>
              <w:rPr>
                <w:rFonts w:ascii="Times New Roman" w:hAnsi="Times New Roman" w:cs="Times New Roman"/>
                <w:sz w:val="16"/>
                <w:szCs w:val="16"/>
                <w:lang w:eastAsia="ru-RU"/>
              </w:rPr>
            </w:pPr>
            <w:r w:rsidRPr="008A01A8">
              <w:rPr>
                <w:rFonts w:ascii="Times New Roman" w:hAnsi="Times New Roman" w:cs="Times New Roman"/>
                <w:sz w:val="16"/>
                <w:szCs w:val="16"/>
                <w:lang w:eastAsia="ru-RU"/>
              </w:rPr>
              <w:t>123,9</w:t>
            </w:r>
          </w:p>
        </w:tc>
        <w:tc>
          <w:tcPr>
            <w:tcW w:w="673"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DB4F4D">
            <w:pPr>
              <w:widowControl/>
              <w:autoSpaceDE/>
              <w:jc w:val="center"/>
              <w:rPr>
                <w:rFonts w:ascii="Times New Roman" w:hAnsi="Times New Roman" w:cs="Times New Roman"/>
                <w:sz w:val="16"/>
                <w:szCs w:val="16"/>
                <w:lang w:eastAsia="ru-RU"/>
              </w:rPr>
            </w:pPr>
            <w:r w:rsidRPr="008A01A8">
              <w:rPr>
                <w:rFonts w:ascii="Times New Roman" w:hAnsi="Times New Roman" w:cs="Times New Roman"/>
                <w:sz w:val="16"/>
                <w:szCs w:val="16"/>
                <w:lang w:eastAsia="ru-RU"/>
              </w:rPr>
              <w:t>551</w:t>
            </w:r>
            <w:r w:rsidR="00DB4F4D" w:rsidRPr="008A01A8">
              <w:rPr>
                <w:rFonts w:ascii="Times New Roman" w:hAnsi="Times New Roman" w:cs="Times New Roman"/>
                <w:sz w:val="16"/>
                <w:szCs w:val="16"/>
                <w:lang w:eastAsia="ru-RU"/>
              </w:rPr>
              <w:t>0</w:t>
            </w:r>
            <w:r w:rsidRPr="008A01A8">
              <w:rPr>
                <w:rFonts w:ascii="Times New Roman" w:hAnsi="Times New Roman" w:cs="Times New Roman"/>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874522">
            <w:pPr>
              <w:widowControl/>
              <w:autoSpaceDE/>
              <w:jc w:val="center"/>
              <w:rPr>
                <w:rFonts w:ascii="Times New Roman" w:hAnsi="Times New Roman" w:cs="Times New Roman"/>
                <w:sz w:val="16"/>
                <w:szCs w:val="16"/>
                <w:lang w:eastAsia="ru-RU"/>
              </w:rPr>
            </w:pPr>
            <w:r w:rsidRPr="008A01A8">
              <w:rPr>
                <w:rFonts w:ascii="Times New Roman" w:hAnsi="Times New Roman" w:cs="Times New Roman"/>
                <w:sz w:val="16"/>
                <w:szCs w:val="16"/>
                <w:lang w:eastAsia="ru-RU"/>
              </w:rPr>
              <w:t>775</w:t>
            </w:r>
            <w:r w:rsidR="00874522" w:rsidRPr="008A01A8">
              <w:rPr>
                <w:rFonts w:ascii="Times New Roman" w:hAnsi="Times New Roman" w:cs="Times New Roman"/>
                <w:sz w:val="16"/>
                <w:szCs w:val="16"/>
                <w:lang w:eastAsia="ru-RU"/>
              </w:rPr>
              <w:t>5,99</w:t>
            </w:r>
          </w:p>
        </w:tc>
        <w:tc>
          <w:tcPr>
            <w:tcW w:w="857" w:type="dxa"/>
            <w:tcBorders>
              <w:top w:val="nil"/>
              <w:left w:val="nil"/>
              <w:bottom w:val="single" w:sz="4" w:space="0" w:color="auto"/>
              <w:right w:val="single" w:sz="4" w:space="0" w:color="auto"/>
            </w:tcBorders>
            <w:shd w:val="clear" w:color="auto" w:fill="auto"/>
            <w:vAlign w:val="center"/>
            <w:hideMark/>
          </w:tcPr>
          <w:p w:rsidR="00926906" w:rsidRPr="008A01A8" w:rsidRDefault="00874522" w:rsidP="00926906">
            <w:pPr>
              <w:widowControl/>
              <w:autoSpaceDE/>
              <w:jc w:val="center"/>
              <w:rPr>
                <w:rFonts w:ascii="Times New Roman" w:hAnsi="Times New Roman" w:cs="Times New Roman"/>
                <w:sz w:val="16"/>
                <w:szCs w:val="16"/>
                <w:lang w:eastAsia="ru-RU"/>
              </w:rPr>
            </w:pPr>
            <w:r w:rsidRPr="008A01A8">
              <w:rPr>
                <w:rFonts w:ascii="Times New Roman" w:hAnsi="Times New Roman" w:cs="Times New Roman"/>
                <w:sz w:val="16"/>
                <w:szCs w:val="16"/>
                <w:lang w:eastAsia="ru-RU"/>
              </w:rPr>
              <w:t>40148,1</w:t>
            </w:r>
          </w:p>
        </w:tc>
        <w:tc>
          <w:tcPr>
            <w:tcW w:w="851" w:type="dxa"/>
            <w:tcBorders>
              <w:top w:val="nil"/>
              <w:left w:val="nil"/>
              <w:bottom w:val="single" w:sz="4" w:space="0" w:color="auto"/>
              <w:right w:val="single" w:sz="4" w:space="0" w:color="auto"/>
            </w:tcBorders>
            <w:shd w:val="clear" w:color="auto" w:fill="auto"/>
            <w:vAlign w:val="center"/>
            <w:hideMark/>
          </w:tcPr>
          <w:p w:rsidR="00926906" w:rsidRPr="008A01A8" w:rsidRDefault="00874522" w:rsidP="00926906">
            <w:pPr>
              <w:widowControl/>
              <w:autoSpaceDE/>
              <w:jc w:val="center"/>
              <w:rPr>
                <w:rFonts w:ascii="Times New Roman" w:hAnsi="Times New Roman" w:cs="Times New Roman"/>
                <w:sz w:val="16"/>
                <w:szCs w:val="16"/>
                <w:lang w:eastAsia="ru-RU"/>
              </w:rPr>
            </w:pPr>
            <w:r w:rsidRPr="008A01A8">
              <w:rPr>
                <w:rFonts w:ascii="Times New Roman" w:hAnsi="Times New Roman" w:cs="Times New Roman"/>
                <w:sz w:val="16"/>
                <w:szCs w:val="16"/>
                <w:lang w:eastAsia="ru-RU"/>
              </w:rPr>
              <w:t>85281</w:t>
            </w:r>
          </w:p>
        </w:tc>
      </w:tr>
      <w:tr w:rsidR="00D7174B" w:rsidRPr="008A7BC5" w:rsidTr="009E43E1">
        <w:trPr>
          <w:divId w:val="1941716584"/>
          <w:trHeight w:val="255"/>
        </w:trPr>
        <w:tc>
          <w:tcPr>
            <w:tcW w:w="1187" w:type="dxa"/>
            <w:vMerge/>
            <w:tcBorders>
              <w:top w:val="nil"/>
              <w:left w:val="single" w:sz="4" w:space="0" w:color="auto"/>
              <w:bottom w:val="single" w:sz="4" w:space="0" w:color="auto"/>
              <w:right w:val="single" w:sz="4" w:space="0" w:color="auto"/>
            </w:tcBorders>
            <w:vAlign w:val="center"/>
            <w:hideMark/>
          </w:tcPr>
          <w:p w:rsidR="00926906" w:rsidRPr="008A01A8" w:rsidRDefault="00926906" w:rsidP="00926906">
            <w:pPr>
              <w:widowControl/>
              <w:autoSpaceDE/>
              <w:rPr>
                <w:rFonts w:ascii="Times New Roman" w:hAnsi="Times New Roman" w:cs="Times New Roman"/>
                <w:sz w:val="18"/>
                <w:szCs w:val="18"/>
                <w:lang w:eastAsia="ru-RU"/>
              </w:rPr>
            </w:pPr>
          </w:p>
        </w:tc>
        <w:tc>
          <w:tcPr>
            <w:tcW w:w="2073" w:type="dxa"/>
            <w:vMerge/>
            <w:tcBorders>
              <w:top w:val="nil"/>
              <w:left w:val="single" w:sz="4" w:space="0" w:color="auto"/>
              <w:bottom w:val="single" w:sz="4" w:space="0" w:color="auto"/>
              <w:right w:val="single" w:sz="4" w:space="0" w:color="auto"/>
            </w:tcBorders>
            <w:vAlign w:val="center"/>
            <w:hideMark/>
          </w:tcPr>
          <w:p w:rsidR="00926906" w:rsidRPr="008A01A8" w:rsidRDefault="00926906" w:rsidP="00926906">
            <w:pPr>
              <w:widowControl/>
              <w:autoSpaceDE/>
              <w:rPr>
                <w:rFonts w:ascii="Times New Roman" w:hAnsi="Times New Roman" w:cs="Times New Roman"/>
                <w:sz w:val="18"/>
                <w:szCs w:val="18"/>
                <w:lang w:eastAsia="ru-RU"/>
              </w:rPr>
            </w:pPr>
          </w:p>
        </w:tc>
        <w:tc>
          <w:tcPr>
            <w:tcW w:w="1464" w:type="dxa"/>
            <w:vMerge/>
            <w:tcBorders>
              <w:top w:val="nil"/>
              <w:left w:val="single" w:sz="4" w:space="0" w:color="auto"/>
              <w:bottom w:val="single" w:sz="4" w:space="0" w:color="auto"/>
              <w:right w:val="single" w:sz="4" w:space="0" w:color="auto"/>
            </w:tcBorders>
            <w:vAlign w:val="center"/>
            <w:hideMark/>
          </w:tcPr>
          <w:p w:rsidR="00926906" w:rsidRPr="008A01A8" w:rsidRDefault="00926906" w:rsidP="00926906">
            <w:pPr>
              <w:widowControl/>
              <w:autoSpaceDE/>
              <w:rPr>
                <w:rFonts w:ascii="Times New Roman" w:hAnsi="Times New Roman" w:cs="Times New Roman"/>
                <w:sz w:val="18"/>
                <w:szCs w:val="18"/>
                <w:lang w:eastAsia="ru-RU"/>
              </w:rPr>
            </w:pPr>
          </w:p>
        </w:tc>
        <w:tc>
          <w:tcPr>
            <w:tcW w:w="1468" w:type="dxa"/>
            <w:vMerge/>
            <w:tcBorders>
              <w:top w:val="nil"/>
              <w:left w:val="single" w:sz="4" w:space="0" w:color="auto"/>
              <w:bottom w:val="single" w:sz="4" w:space="0" w:color="auto"/>
              <w:right w:val="single" w:sz="4" w:space="0" w:color="auto"/>
            </w:tcBorders>
            <w:vAlign w:val="center"/>
            <w:hideMark/>
          </w:tcPr>
          <w:p w:rsidR="00926906" w:rsidRPr="008A01A8" w:rsidRDefault="00926906" w:rsidP="00926906">
            <w:pPr>
              <w:widowControl/>
              <w:autoSpaceDE/>
              <w:rPr>
                <w:rFonts w:ascii="Times New Roman" w:hAnsi="Times New Roman" w:cs="Times New Roman"/>
                <w:sz w:val="16"/>
                <w:szCs w:val="16"/>
                <w:lang w:eastAsia="ru-RU"/>
              </w:rPr>
            </w:pPr>
          </w:p>
        </w:tc>
        <w:tc>
          <w:tcPr>
            <w:tcW w:w="1053"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center"/>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903"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center"/>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29"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center"/>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029"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center"/>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rPr>
                <w:rFonts w:ascii="Times New Roman" w:hAnsi="Times New Roman" w:cs="Times New Roman"/>
                <w:sz w:val="16"/>
                <w:szCs w:val="16"/>
                <w:lang w:eastAsia="ru-RU"/>
              </w:rPr>
            </w:pPr>
            <w:r w:rsidRPr="008A01A8">
              <w:rPr>
                <w:rFonts w:ascii="Times New Roman" w:hAnsi="Times New Roman" w:cs="Times New Roman"/>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tcPr>
          <w:p w:rsidR="00926906" w:rsidRPr="008A01A8" w:rsidRDefault="00926906" w:rsidP="00926906">
            <w:pPr>
              <w:widowControl/>
              <w:autoSpaceDE/>
              <w:jc w:val="center"/>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center"/>
              <w:rPr>
                <w:rFonts w:ascii="Times New Roman" w:hAnsi="Times New Roman" w:cs="Times New Roman"/>
                <w:sz w:val="16"/>
                <w:szCs w:val="16"/>
                <w:lang w:eastAsia="ru-RU"/>
              </w:rPr>
            </w:pPr>
            <w:r w:rsidRPr="008A01A8">
              <w:rPr>
                <w:rFonts w:ascii="Times New Roman" w:hAnsi="Times New Roman" w:cs="Times New Roman"/>
                <w:sz w:val="16"/>
                <w:szCs w:val="16"/>
                <w:lang w:eastAsia="ru-RU"/>
              </w:rPr>
              <w:t>0,0</w:t>
            </w:r>
          </w:p>
        </w:tc>
        <w:tc>
          <w:tcPr>
            <w:tcW w:w="673"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center"/>
              <w:rPr>
                <w:rFonts w:ascii="Times New Roman" w:hAnsi="Times New Roman" w:cs="Times New Roman"/>
                <w:sz w:val="16"/>
                <w:szCs w:val="16"/>
                <w:lang w:eastAsia="ru-RU"/>
              </w:rPr>
            </w:pPr>
            <w:r w:rsidRPr="008A01A8">
              <w:rPr>
                <w:rFonts w:ascii="Times New Roman" w:hAnsi="Times New Roman" w:cs="Times New Roman"/>
                <w:sz w:val="16"/>
                <w:szCs w:val="16"/>
                <w:lang w:eastAsia="ru-RU"/>
              </w:rPr>
              <w:t>0,0</w:t>
            </w:r>
          </w:p>
        </w:tc>
        <w:tc>
          <w:tcPr>
            <w:tcW w:w="673"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center"/>
              <w:rPr>
                <w:rFonts w:ascii="Times New Roman" w:hAnsi="Times New Roman" w:cs="Times New Roman"/>
                <w:sz w:val="16"/>
                <w:szCs w:val="16"/>
                <w:lang w:eastAsia="ru-RU"/>
              </w:rPr>
            </w:pPr>
            <w:r w:rsidRPr="008A01A8">
              <w:rPr>
                <w:rFonts w:ascii="Times New Roman" w:hAnsi="Times New Roman" w:cs="Times New Roman"/>
                <w:sz w:val="16"/>
                <w:szCs w:val="16"/>
                <w:lang w:eastAsia="ru-RU"/>
              </w:rPr>
              <w:t>0,0</w:t>
            </w:r>
          </w:p>
        </w:tc>
        <w:tc>
          <w:tcPr>
            <w:tcW w:w="857"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center"/>
              <w:rPr>
                <w:rFonts w:ascii="Times New Roman" w:hAnsi="Times New Roman" w:cs="Times New Roman"/>
                <w:sz w:val="16"/>
                <w:szCs w:val="16"/>
                <w:lang w:eastAsia="ru-RU"/>
              </w:rPr>
            </w:pPr>
            <w:r w:rsidRPr="008A01A8">
              <w:rPr>
                <w:rFonts w:ascii="Times New Roman" w:hAnsi="Times New Roman" w:cs="Times New Roman"/>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center"/>
              <w:rPr>
                <w:rFonts w:ascii="Times New Roman" w:hAnsi="Times New Roman" w:cs="Times New Roman"/>
                <w:sz w:val="16"/>
                <w:szCs w:val="16"/>
                <w:lang w:eastAsia="ru-RU"/>
              </w:rPr>
            </w:pPr>
            <w:r w:rsidRPr="008A01A8">
              <w:rPr>
                <w:rFonts w:ascii="Times New Roman" w:hAnsi="Times New Roman" w:cs="Times New Roman"/>
                <w:sz w:val="16"/>
                <w:szCs w:val="16"/>
                <w:lang w:eastAsia="ru-RU"/>
              </w:rPr>
              <w:t>0,0</w:t>
            </w:r>
          </w:p>
        </w:tc>
      </w:tr>
      <w:tr w:rsidR="00D7174B" w:rsidRPr="008A7BC5" w:rsidTr="009E43E1">
        <w:trPr>
          <w:divId w:val="1941716584"/>
          <w:trHeight w:val="255"/>
        </w:trPr>
        <w:tc>
          <w:tcPr>
            <w:tcW w:w="1187" w:type="dxa"/>
            <w:vMerge/>
            <w:tcBorders>
              <w:top w:val="nil"/>
              <w:left w:val="single" w:sz="4" w:space="0" w:color="auto"/>
              <w:bottom w:val="single" w:sz="4" w:space="0" w:color="auto"/>
              <w:right w:val="single" w:sz="4" w:space="0" w:color="auto"/>
            </w:tcBorders>
            <w:vAlign w:val="center"/>
            <w:hideMark/>
          </w:tcPr>
          <w:p w:rsidR="00926906" w:rsidRPr="008A01A8" w:rsidRDefault="00926906" w:rsidP="00926906">
            <w:pPr>
              <w:widowControl/>
              <w:autoSpaceDE/>
              <w:rPr>
                <w:rFonts w:ascii="Times New Roman" w:hAnsi="Times New Roman" w:cs="Times New Roman"/>
                <w:sz w:val="18"/>
                <w:szCs w:val="18"/>
                <w:lang w:eastAsia="ru-RU"/>
              </w:rPr>
            </w:pPr>
          </w:p>
        </w:tc>
        <w:tc>
          <w:tcPr>
            <w:tcW w:w="2073" w:type="dxa"/>
            <w:vMerge/>
            <w:tcBorders>
              <w:top w:val="nil"/>
              <w:left w:val="single" w:sz="4" w:space="0" w:color="auto"/>
              <w:bottom w:val="single" w:sz="4" w:space="0" w:color="auto"/>
              <w:right w:val="single" w:sz="4" w:space="0" w:color="auto"/>
            </w:tcBorders>
            <w:vAlign w:val="center"/>
            <w:hideMark/>
          </w:tcPr>
          <w:p w:rsidR="00926906" w:rsidRPr="008A01A8" w:rsidRDefault="00926906" w:rsidP="00926906">
            <w:pPr>
              <w:widowControl/>
              <w:autoSpaceDE/>
              <w:rPr>
                <w:rFonts w:ascii="Times New Roman" w:hAnsi="Times New Roman" w:cs="Times New Roman"/>
                <w:sz w:val="18"/>
                <w:szCs w:val="18"/>
                <w:lang w:eastAsia="ru-RU"/>
              </w:rPr>
            </w:pPr>
          </w:p>
        </w:tc>
        <w:tc>
          <w:tcPr>
            <w:tcW w:w="1464" w:type="dxa"/>
            <w:vMerge/>
            <w:tcBorders>
              <w:top w:val="nil"/>
              <w:left w:val="single" w:sz="4" w:space="0" w:color="auto"/>
              <w:bottom w:val="single" w:sz="4" w:space="0" w:color="auto"/>
              <w:right w:val="single" w:sz="4" w:space="0" w:color="auto"/>
            </w:tcBorders>
            <w:vAlign w:val="center"/>
            <w:hideMark/>
          </w:tcPr>
          <w:p w:rsidR="00926906" w:rsidRPr="008A01A8" w:rsidRDefault="00926906" w:rsidP="00926906">
            <w:pPr>
              <w:widowControl/>
              <w:autoSpaceDE/>
              <w:rPr>
                <w:rFonts w:ascii="Times New Roman" w:hAnsi="Times New Roman" w:cs="Times New Roman"/>
                <w:sz w:val="18"/>
                <w:szCs w:val="18"/>
                <w:lang w:eastAsia="ru-RU"/>
              </w:rPr>
            </w:pPr>
          </w:p>
        </w:tc>
        <w:tc>
          <w:tcPr>
            <w:tcW w:w="1468" w:type="dxa"/>
            <w:vMerge/>
            <w:tcBorders>
              <w:top w:val="nil"/>
              <w:left w:val="single" w:sz="4" w:space="0" w:color="auto"/>
              <w:bottom w:val="single" w:sz="4" w:space="0" w:color="auto"/>
              <w:right w:val="single" w:sz="4" w:space="0" w:color="auto"/>
            </w:tcBorders>
            <w:vAlign w:val="center"/>
            <w:hideMark/>
          </w:tcPr>
          <w:p w:rsidR="00926906" w:rsidRPr="008A01A8" w:rsidRDefault="00926906" w:rsidP="00926906">
            <w:pPr>
              <w:widowControl/>
              <w:autoSpaceDE/>
              <w:rPr>
                <w:rFonts w:ascii="Times New Roman" w:hAnsi="Times New Roman" w:cs="Times New Roman"/>
                <w:sz w:val="16"/>
                <w:szCs w:val="16"/>
                <w:lang w:eastAsia="ru-RU"/>
              </w:rPr>
            </w:pPr>
          </w:p>
        </w:tc>
        <w:tc>
          <w:tcPr>
            <w:tcW w:w="1053"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center"/>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903"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center"/>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29"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center"/>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029"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center"/>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rPr>
                <w:rFonts w:ascii="Times New Roman" w:hAnsi="Times New Roman" w:cs="Times New Roman"/>
                <w:sz w:val="16"/>
                <w:szCs w:val="16"/>
                <w:lang w:eastAsia="ru-RU"/>
              </w:rPr>
            </w:pPr>
            <w:r w:rsidRPr="008A01A8">
              <w:rPr>
                <w:rFonts w:ascii="Times New Roman" w:hAnsi="Times New Roman" w:cs="Times New Roman"/>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tcPr>
          <w:p w:rsidR="00926906" w:rsidRPr="008A01A8" w:rsidRDefault="00926906" w:rsidP="00926906">
            <w:pPr>
              <w:widowControl/>
              <w:autoSpaceDE/>
              <w:jc w:val="center"/>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center"/>
              <w:rPr>
                <w:rFonts w:ascii="Times New Roman" w:hAnsi="Times New Roman" w:cs="Times New Roman"/>
                <w:sz w:val="16"/>
                <w:szCs w:val="16"/>
                <w:lang w:eastAsia="ru-RU"/>
              </w:rPr>
            </w:pPr>
            <w:r w:rsidRPr="008A01A8">
              <w:rPr>
                <w:rFonts w:ascii="Times New Roman" w:hAnsi="Times New Roman" w:cs="Times New Roman"/>
                <w:sz w:val="16"/>
                <w:szCs w:val="16"/>
                <w:lang w:eastAsia="ru-RU"/>
              </w:rPr>
              <w:t>0,0</w:t>
            </w:r>
          </w:p>
        </w:tc>
        <w:tc>
          <w:tcPr>
            <w:tcW w:w="673"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center"/>
              <w:rPr>
                <w:rFonts w:ascii="Times New Roman" w:hAnsi="Times New Roman" w:cs="Times New Roman"/>
                <w:sz w:val="16"/>
                <w:szCs w:val="16"/>
                <w:lang w:eastAsia="ru-RU"/>
              </w:rPr>
            </w:pPr>
            <w:r w:rsidRPr="008A01A8">
              <w:rPr>
                <w:rFonts w:ascii="Times New Roman" w:hAnsi="Times New Roman" w:cs="Times New Roman"/>
                <w:sz w:val="16"/>
                <w:szCs w:val="16"/>
                <w:lang w:eastAsia="ru-RU"/>
              </w:rPr>
              <w:t>0,0</w:t>
            </w:r>
          </w:p>
        </w:tc>
        <w:tc>
          <w:tcPr>
            <w:tcW w:w="673"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center"/>
              <w:rPr>
                <w:rFonts w:ascii="Times New Roman" w:hAnsi="Times New Roman" w:cs="Times New Roman"/>
                <w:sz w:val="16"/>
                <w:szCs w:val="16"/>
                <w:lang w:eastAsia="ru-RU"/>
              </w:rPr>
            </w:pPr>
            <w:r w:rsidRPr="008A01A8">
              <w:rPr>
                <w:rFonts w:ascii="Times New Roman" w:hAnsi="Times New Roman" w:cs="Times New Roman"/>
                <w:sz w:val="16"/>
                <w:szCs w:val="16"/>
                <w:lang w:eastAsia="ru-RU"/>
              </w:rPr>
              <w:t>0,0</w:t>
            </w:r>
          </w:p>
        </w:tc>
        <w:tc>
          <w:tcPr>
            <w:tcW w:w="857"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center"/>
              <w:rPr>
                <w:rFonts w:ascii="Times New Roman" w:hAnsi="Times New Roman" w:cs="Times New Roman"/>
                <w:sz w:val="16"/>
                <w:szCs w:val="16"/>
                <w:lang w:eastAsia="ru-RU"/>
              </w:rPr>
            </w:pPr>
            <w:r w:rsidRPr="008A01A8">
              <w:rPr>
                <w:rFonts w:ascii="Times New Roman" w:hAnsi="Times New Roman" w:cs="Times New Roman"/>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center"/>
              <w:rPr>
                <w:rFonts w:ascii="Times New Roman" w:hAnsi="Times New Roman" w:cs="Times New Roman"/>
                <w:sz w:val="16"/>
                <w:szCs w:val="16"/>
                <w:lang w:eastAsia="ru-RU"/>
              </w:rPr>
            </w:pPr>
            <w:r w:rsidRPr="008A01A8">
              <w:rPr>
                <w:rFonts w:ascii="Times New Roman" w:hAnsi="Times New Roman" w:cs="Times New Roman"/>
                <w:sz w:val="16"/>
                <w:szCs w:val="16"/>
                <w:lang w:eastAsia="ru-RU"/>
              </w:rPr>
              <w:t>0,0</w:t>
            </w:r>
          </w:p>
        </w:tc>
      </w:tr>
      <w:tr w:rsidR="00D7174B" w:rsidRPr="008A7BC5" w:rsidTr="009E43E1">
        <w:trPr>
          <w:divId w:val="1941716584"/>
          <w:trHeight w:val="255"/>
        </w:trPr>
        <w:tc>
          <w:tcPr>
            <w:tcW w:w="1187" w:type="dxa"/>
            <w:vMerge/>
            <w:tcBorders>
              <w:top w:val="nil"/>
              <w:left w:val="single" w:sz="4" w:space="0" w:color="auto"/>
              <w:bottom w:val="single" w:sz="4" w:space="0" w:color="auto"/>
              <w:right w:val="single" w:sz="4" w:space="0" w:color="auto"/>
            </w:tcBorders>
            <w:vAlign w:val="center"/>
            <w:hideMark/>
          </w:tcPr>
          <w:p w:rsidR="00926906" w:rsidRPr="008A01A8" w:rsidRDefault="00926906" w:rsidP="00926906">
            <w:pPr>
              <w:widowControl/>
              <w:autoSpaceDE/>
              <w:rPr>
                <w:rFonts w:ascii="Times New Roman" w:hAnsi="Times New Roman" w:cs="Times New Roman"/>
                <w:sz w:val="18"/>
                <w:szCs w:val="18"/>
                <w:lang w:eastAsia="ru-RU"/>
              </w:rPr>
            </w:pPr>
          </w:p>
        </w:tc>
        <w:tc>
          <w:tcPr>
            <w:tcW w:w="2073" w:type="dxa"/>
            <w:vMerge/>
            <w:tcBorders>
              <w:top w:val="nil"/>
              <w:left w:val="single" w:sz="4" w:space="0" w:color="auto"/>
              <w:bottom w:val="single" w:sz="4" w:space="0" w:color="auto"/>
              <w:right w:val="single" w:sz="4" w:space="0" w:color="auto"/>
            </w:tcBorders>
            <w:vAlign w:val="center"/>
            <w:hideMark/>
          </w:tcPr>
          <w:p w:rsidR="00926906" w:rsidRPr="008A01A8" w:rsidRDefault="00926906" w:rsidP="00926906">
            <w:pPr>
              <w:widowControl/>
              <w:autoSpaceDE/>
              <w:rPr>
                <w:rFonts w:ascii="Times New Roman" w:hAnsi="Times New Roman" w:cs="Times New Roman"/>
                <w:sz w:val="18"/>
                <w:szCs w:val="18"/>
                <w:lang w:eastAsia="ru-RU"/>
              </w:rPr>
            </w:pPr>
          </w:p>
        </w:tc>
        <w:tc>
          <w:tcPr>
            <w:tcW w:w="1464" w:type="dxa"/>
            <w:vMerge/>
            <w:tcBorders>
              <w:top w:val="nil"/>
              <w:left w:val="single" w:sz="4" w:space="0" w:color="auto"/>
              <w:bottom w:val="single" w:sz="4" w:space="0" w:color="auto"/>
              <w:right w:val="single" w:sz="4" w:space="0" w:color="auto"/>
            </w:tcBorders>
            <w:vAlign w:val="center"/>
            <w:hideMark/>
          </w:tcPr>
          <w:p w:rsidR="00926906" w:rsidRPr="008A01A8" w:rsidRDefault="00926906" w:rsidP="00926906">
            <w:pPr>
              <w:widowControl/>
              <w:autoSpaceDE/>
              <w:rPr>
                <w:rFonts w:ascii="Times New Roman" w:hAnsi="Times New Roman" w:cs="Times New Roman"/>
                <w:sz w:val="18"/>
                <w:szCs w:val="18"/>
                <w:lang w:eastAsia="ru-RU"/>
              </w:rPr>
            </w:pPr>
          </w:p>
        </w:tc>
        <w:tc>
          <w:tcPr>
            <w:tcW w:w="1468" w:type="dxa"/>
            <w:vMerge/>
            <w:tcBorders>
              <w:top w:val="nil"/>
              <w:left w:val="single" w:sz="4" w:space="0" w:color="auto"/>
              <w:bottom w:val="single" w:sz="4" w:space="0" w:color="auto"/>
              <w:right w:val="single" w:sz="4" w:space="0" w:color="auto"/>
            </w:tcBorders>
            <w:vAlign w:val="center"/>
            <w:hideMark/>
          </w:tcPr>
          <w:p w:rsidR="00926906" w:rsidRPr="008A01A8" w:rsidRDefault="00926906" w:rsidP="00926906">
            <w:pPr>
              <w:widowControl/>
              <w:autoSpaceDE/>
              <w:rPr>
                <w:rFonts w:ascii="Times New Roman" w:hAnsi="Times New Roman" w:cs="Times New Roman"/>
                <w:sz w:val="16"/>
                <w:szCs w:val="16"/>
                <w:lang w:eastAsia="ru-RU"/>
              </w:rPr>
            </w:pPr>
          </w:p>
        </w:tc>
        <w:tc>
          <w:tcPr>
            <w:tcW w:w="1053"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center"/>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903"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center"/>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29"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center"/>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029"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center"/>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rPr>
                <w:rFonts w:ascii="Times New Roman" w:hAnsi="Times New Roman" w:cs="Times New Roman"/>
                <w:sz w:val="16"/>
                <w:szCs w:val="16"/>
                <w:lang w:eastAsia="ru-RU"/>
              </w:rPr>
            </w:pPr>
            <w:r w:rsidRPr="008A01A8">
              <w:rPr>
                <w:rFonts w:ascii="Times New Roman" w:hAnsi="Times New Roman" w:cs="Times New Roman"/>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tcPr>
          <w:p w:rsidR="00926906" w:rsidRPr="008A01A8" w:rsidRDefault="00926906" w:rsidP="00926906">
            <w:pPr>
              <w:widowControl/>
              <w:autoSpaceDE/>
              <w:jc w:val="center"/>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926906" w:rsidRPr="008A01A8" w:rsidRDefault="00DB4F4D" w:rsidP="00DB4F4D">
            <w:pPr>
              <w:widowControl/>
              <w:autoSpaceDE/>
              <w:jc w:val="center"/>
              <w:rPr>
                <w:rFonts w:ascii="Times New Roman" w:hAnsi="Times New Roman" w:cs="Times New Roman"/>
                <w:sz w:val="16"/>
                <w:szCs w:val="16"/>
                <w:lang w:eastAsia="ru-RU"/>
              </w:rPr>
            </w:pPr>
            <w:r w:rsidRPr="008A01A8">
              <w:rPr>
                <w:rFonts w:ascii="Times New Roman" w:hAnsi="Times New Roman" w:cs="Times New Roman"/>
                <w:sz w:val="16"/>
                <w:szCs w:val="16"/>
                <w:lang w:eastAsia="ru-RU"/>
              </w:rPr>
              <w:t>123,9</w:t>
            </w:r>
          </w:p>
        </w:tc>
        <w:tc>
          <w:tcPr>
            <w:tcW w:w="673"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DB4F4D">
            <w:pPr>
              <w:widowControl/>
              <w:autoSpaceDE/>
              <w:jc w:val="center"/>
              <w:rPr>
                <w:rFonts w:ascii="Times New Roman" w:hAnsi="Times New Roman" w:cs="Times New Roman"/>
                <w:sz w:val="16"/>
                <w:szCs w:val="16"/>
                <w:lang w:eastAsia="ru-RU"/>
              </w:rPr>
            </w:pPr>
            <w:r w:rsidRPr="008A01A8">
              <w:rPr>
                <w:rFonts w:ascii="Times New Roman" w:hAnsi="Times New Roman" w:cs="Times New Roman"/>
                <w:sz w:val="16"/>
                <w:szCs w:val="16"/>
                <w:lang w:eastAsia="ru-RU"/>
              </w:rPr>
              <w:t>52</w:t>
            </w:r>
            <w:r w:rsidR="00DB4F4D" w:rsidRPr="008A01A8">
              <w:rPr>
                <w:rFonts w:ascii="Times New Roman" w:hAnsi="Times New Roman" w:cs="Times New Roman"/>
                <w:sz w:val="16"/>
                <w:szCs w:val="16"/>
                <w:lang w:eastAsia="ru-RU"/>
              </w:rPr>
              <w:t>2</w:t>
            </w:r>
            <w:r w:rsidRPr="008A01A8">
              <w:rPr>
                <w:rFonts w:ascii="Times New Roman" w:hAnsi="Times New Roman" w:cs="Times New Roman"/>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26906" w:rsidRPr="008A01A8" w:rsidRDefault="00874522" w:rsidP="00926906">
            <w:pPr>
              <w:widowControl/>
              <w:autoSpaceDE/>
              <w:jc w:val="center"/>
              <w:rPr>
                <w:rFonts w:ascii="Times New Roman" w:hAnsi="Times New Roman" w:cs="Times New Roman"/>
                <w:sz w:val="16"/>
                <w:szCs w:val="16"/>
                <w:lang w:eastAsia="ru-RU"/>
              </w:rPr>
            </w:pPr>
            <w:r w:rsidRPr="008A01A8">
              <w:rPr>
                <w:rFonts w:ascii="Times New Roman" w:hAnsi="Times New Roman" w:cs="Times New Roman"/>
                <w:sz w:val="16"/>
                <w:szCs w:val="16"/>
                <w:lang w:eastAsia="ru-RU"/>
              </w:rPr>
              <w:t>120,9</w:t>
            </w:r>
          </w:p>
        </w:tc>
        <w:tc>
          <w:tcPr>
            <w:tcW w:w="857" w:type="dxa"/>
            <w:tcBorders>
              <w:top w:val="nil"/>
              <w:left w:val="nil"/>
              <w:bottom w:val="single" w:sz="4" w:space="0" w:color="auto"/>
              <w:right w:val="single" w:sz="4" w:space="0" w:color="auto"/>
            </w:tcBorders>
            <w:shd w:val="clear" w:color="auto" w:fill="auto"/>
            <w:vAlign w:val="center"/>
            <w:hideMark/>
          </w:tcPr>
          <w:p w:rsidR="00926906" w:rsidRPr="008A01A8" w:rsidRDefault="002E0107" w:rsidP="00874522">
            <w:pPr>
              <w:widowControl/>
              <w:autoSpaceDE/>
              <w:jc w:val="center"/>
              <w:rPr>
                <w:rFonts w:ascii="Times New Roman" w:hAnsi="Times New Roman" w:cs="Times New Roman"/>
                <w:sz w:val="16"/>
                <w:szCs w:val="16"/>
                <w:lang w:eastAsia="ru-RU"/>
              </w:rPr>
            </w:pPr>
            <w:r w:rsidRPr="008A01A8">
              <w:rPr>
                <w:rFonts w:ascii="Times New Roman" w:hAnsi="Times New Roman" w:cs="Times New Roman"/>
                <w:sz w:val="16"/>
                <w:szCs w:val="16"/>
                <w:lang w:eastAsia="ru-RU"/>
              </w:rPr>
              <w:t>927,7</w:t>
            </w:r>
          </w:p>
        </w:tc>
        <w:tc>
          <w:tcPr>
            <w:tcW w:w="851"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2E0107">
            <w:pPr>
              <w:widowControl/>
              <w:autoSpaceDE/>
              <w:jc w:val="center"/>
              <w:rPr>
                <w:rFonts w:ascii="Times New Roman" w:hAnsi="Times New Roman" w:cs="Times New Roman"/>
                <w:sz w:val="16"/>
                <w:szCs w:val="16"/>
                <w:lang w:eastAsia="ru-RU"/>
              </w:rPr>
            </w:pPr>
            <w:r w:rsidRPr="008A01A8">
              <w:rPr>
                <w:rFonts w:ascii="Times New Roman" w:hAnsi="Times New Roman" w:cs="Times New Roman"/>
                <w:sz w:val="16"/>
                <w:szCs w:val="16"/>
                <w:lang w:eastAsia="ru-RU"/>
              </w:rPr>
              <w:t>1</w:t>
            </w:r>
            <w:r w:rsidR="002E0107" w:rsidRPr="008A01A8">
              <w:rPr>
                <w:rFonts w:ascii="Times New Roman" w:hAnsi="Times New Roman" w:cs="Times New Roman"/>
                <w:sz w:val="16"/>
                <w:szCs w:val="16"/>
                <w:lang w:eastAsia="ru-RU"/>
              </w:rPr>
              <w:t>133,6</w:t>
            </w:r>
          </w:p>
        </w:tc>
      </w:tr>
      <w:tr w:rsidR="00D7174B" w:rsidRPr="008A7BC5" w:rsidTr="009E43E1">
        <w:trPr>
          <w:divId w:val="1941716584"/>
          <w:trHeight w:val="255"/>
        </w:trPr>
        <w:tc>
          <w:tcPr>
            <w:tcW w:w="1187" w:type="dxa"/>
            <w:vMerge/>
            <w:tcBorders>
              <w:top w:val="nil"/>
              <w:left w:val="single" w:sz="4" w:space="0" w:color="auto"/>
              <w:bottom w:val="single" w:sz="4" w:space="0" w:color="auto"/>
              <w:right w:val="single" w:sz="4" w:space="0" w:color="auto"/>
            </w:tcBorders>
            <w:vAlign w:val="center"/>
            <w:hideMark/>
          </w:tcPr>
          <w:p w:rsidR="00926906" w:rsidRPr="008A01A8" w:rsidRDefault="00926906" w:rsidP="00926906">
            <w:pPr>
              <w:widowControl/>
              <w:autoSpaceDE/>
              <w:rPr>
                <w:rFonts w:ascii="Times New Roman" w:hAnsi="Times New Roman" w:cs="Times New Roman"/>
                <w:sz w:val="18"/>
                <w:szCs w:val="18"/>
                <w:lang w:eastAsia="ru-RU"/>
              </w:rPr>
            </w:pPr>
          </w:p>
        </w:tc>
        <w:tc>
          <w:tcPr>
            <w:tcW w:w="2073" w:type="dxa"/>
            <w:vMerge/>
            <w:tcBorders>
              <w:top w:val="nil"/>
              <w:left w:val="single" w:sz="4" w:space="0" w:color="auto"/>
              <w:bottom w:val="single" w:sz="4" w:space="0" w:color="auto"/>
              <w:right w:val="single" w:sz="4" w:space="0" w:color="auto"/>
            </w:tcBorders>
            <w:vAlign w:val="center"/>
            <w:hideMark/>
          </w:tcPr>
          <w:p w:rsidR="00926906" w:rsidRPr="008A01A8" w:rsidRDefault="00926906" w:rsidP="00926906">
            <w:pPr>
              <w:widowControl/>
              <w:autoSpaceDE/>
              <w:rPr>
                <w:rFonts w:ascii="Times New Roman" w:hAnsi="Times New Roman" w:cs="Times New Roman"/>
                <w:sz w:val="18"/>
                <w:szCs w:val="18"/>
                <w:lang w:eastAsia="ru-RU"/>
              </w:rPr>
            </w:pPr>
          </w:p>
        </w:tc>
        <w:tc>
          <w:tcPr>
            <w:tcW w:w="1464" w:type="dxa"/>
            <w:vMerge/>
            <w:tcBorders>
              <w:top w:val="nil"/>
              <w:left w:val="single" w:sz="4" w:space="0" w:color="auto"/>
              <w:bottom w:val="single" w:sz="4" w:space="0" w:color="auto"/>
              <w:right w:val="single" w:sz="4" w:space="0" w:color="auto"/>
            </w:tcBorders>
            <w:vAlign w:val="center"/>
            <w:hideMark/>
          </w:tcPr>
          <w:p w:rsidR="00926906" w:rsidRPr="008A01A8" w:rsidRDefault="00926906" w:rsidP="00926906">
            <w:pPr>
              <w:widowControl/>
              <w:autoSpaceDE/>
              <w:rPr>
                <w:rFonts w:ascii="Times New Roman" w:hAnsi="Times New Roman" w:cs="Times New Roman"/>
                <w:sz w:val="18"/>
                <w:szCs w:val="18"/>
                <w:lang w:eastAsia="ru-RU"/>
              </w:rPr>
            </w:pPr>
          </w:p>
        </w:tc>
        <w:tc>
          <w:tcPr>
            <w:tcW w:w="1468" w:type="dxa"/>
            <w:vMerge/>
            <w:tcBorders>
              <w:top w:val="nil"/>
              <w:left w:val="single" w:sz="4" w:space="0" w:color="auto"/>
              <w:bottom w:val="single" w:sz="4" w:space="0" w:color="auto"/>
              <w:right w:val="single" w:sz="4" w:space="0" w:color="auto"/>
            </w:tcBorders>
            <w:vAlign w:val="center"/>
            <w:hideMark/>
          </w:tcPr>
          <w:p w:rsidR="00926906" w:rsidRPr="008A01A8" w:rsidRDefault="00926906" w:rsidP="00926906">
            <w:pPr>
              <w:widowControl/>
              <w:autoSpaceDE/>
              <w:rPr>
                <w:rFonts w:ascii="Times New Roman" w:hAnsi="Times New Roman" w:cs="Times New Roman"/>
                <w:sz w:val="16"/>
                <w:szCs w:val="16"/>
                <w:lang w:eastAsia="ru-RU"/>
              </w:rPr>
            </w:pPr>
          </w:p>
        </w:tc>
        <w:tc>
          <w:tcPr>
            <w:tcW w:w="1053"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center"/>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903"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center"/>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29"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center"/>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029"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center"/>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926906" w:rsidRPr="000F6021" w:rsidRDefault="00926906" w:rsidP="00926906">
            <w:pPr>
              <w:widowControl/>
              <w:autoSpaceDE/>
              <w:rPr>
                <w:rFonts w:ascii="Times New Roman" w:hAnsi="Times New Roman" w:cs="Times New Roman"/>
                <w:sz w:val="16"/>
                <w:szCs w:val="16"/>
                <w:lang w:eastAsia="ru-RU"/>
              </w:rPr>
            </w:pPr>
            <w:r w:rsidRPr="000F6021">
              <w:rPr>
                <w:rFonts w:ascii="Times New Roman" w:hAnsi="Times New Roman" w:cs="Times New Roman"/>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tcPr>
          <w:p w:rsidR="00926906" w:rsidRPr="000F6021" w:rsidRDefault="00926906" w:rsidP="00926906">
            <w:pPr>
              <w:widowControl/>
              <w:autoSpaceDE/>
              <w:jc w:val="center"/>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926906" w:rsidRPr="000F6021" w:rsidRDefault="00DB4F4D" w:rsidP="00926906">
            <w:pPr>
              <w:widowControl/>
              <w:autoSpaceDE/>
              <w:jc w:val="center"/>
              <w:rPr>
                <w:rFonts w:ascii="Times New Roman" w:hAnsi="Times New Roman" w:cs="Times New Roman"/>
                <w:sz w:val="16"/>
                <w:szCs w:val="16"/>
                <w:lang w:eastAsia="ru-RU"/>
              </w:rPr>
            </w:pPr>
            <w:r w:rsidRPr="000F6021">
              <w:rPr>
                <w:rFonts w:ascii="Times New Roman" w:hAnsi="Times New Roman" w:cs="Times New Roman"/>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26906" w:rsidRPr="000F6021" w:rsidRDefault="00926906" w:rsidP="00926906">
            <w:pPr>
              <w:widowControl/>
              <w:autoSpaceDE/>
              <w:jc w:val="center"/>
              <w:rPr>
                <w:rFonts w:ascii="Times New Roman" w:hAnsi="Times New Roman" w:cs="Times New Roman"/>
                <w:sz w:val="16"/>
                <w:szCs w:val="16"/>
                <w:lang w:eastAsia="ru-RU"/>
              </w:rPr>
            </w:pPr>
            <w:r w:rsidRPr="000F6021">
              <w:rPr>
                <w:rFonts w:ascii="Times New Roman" w:hAnsi="Times New Roman" w:cs="Times New Roman"/>
                <w:sz w:val="16"/>
                <w:szCs w:val="16"/>
                <w:lang w:eastAsia="ru-RU"/>
              </w:rPr>
              <w:t>4988,0</w:t>
            </w:r>
          </w:p>
        </w:tc>
        <w:tc>
          <w:tcPr>
            <w:tcW w:w="673" w:type="dxa"/>
            <w:tcBorders>
              <w:top w:val="nil"/>
              <w:left w:val="nil"/>
              <w:bottom w:val="single" w:sz="4" w:space="0" w:color="auto"/>
              <w:right w:val="single" w:sz="4" w:space="0" w:color="auto"/>
            </w:tcBorders>
            <w:shd w:val="clear" w:color="auto" w:fill="auto"/>
            <w:vAlign w:val="center"/>
            <w:hideMark/>
          </w:tcPr>
          <w:p w:rsidR="00926906" w:rsidRPr="000F6021" w:rsidRDefault="00DB4F4D" w:rsidP="00926906">
            <w:pPr>
              <w:widowControl/>
              <w:autoSpaceDE/>
              <w:jc w:val="center"/>
              <w:rPr>
                <w:rFonts w:ascii="Times New Roman" w:hAnsi="Times New Roman" w:cs="Times New Roman"/>
                <w:sz w:val="16"/>
                <w:szCs w:val="16"/>
                <w:lang w:eastAsia="ru-RU"/>
              </w:rPr>
            </w:pPr>
            <w:r w:rsidRPr="000F6021">
              <w:rPr>
                <w:rFonts w:ascii="Times New Roman" w:hAnsi="Times New Roman" w:cs="Times New Roman"/>
                <w:sz w:val="16"/>
                <w:szCs w:val="16"/>
                <w:lang w:eastAsia="ru-RU"/>
              </w:rPr>
              <w:t>7635,09</w:t>
            </w:r>
          </w:p>
        </w:tc>
        <w:tc>
          <w:tcPr>
            <w:tcW w:w="857" w:type="dxa"/>
            <w:tcBorders>
              <w:top w:val="nil"/>
              <w:left w:val="nil"/>
              <w:bottom w:val="single" w:sz="4" w:space="0" w:color="auto"/>
              <w:right w:val="single" w:sz="4" w:space="0" w:color="auto"/>
            </w:tcBorders>
            <w:shd w:val="clear" w:color="auto" w:fill="auto"/>
            <w:vAlign w:val="center"/>
            <w:hideMark/>
          </w:tcPr>
          <w:p w:rsidR="00926906" w:rsidRPr="000F6021" w:rsidRDefault="00926906" w:rsidP="00926906">
            <w:pPr>
              <w:widowControl/>
              <w:autoSpaceDE/>
              <w:jc w:val="center"/>
              <w:rPr>
                <w:rFonts w:ascii="Times New Roman" w:hAnsi="Times New Roman" w:cs="Times New Roman"/>
                <w:sz w:val="16"/>
                <w:szCs w:val="16"/>
                <w:lang w:eastAsia="ru-RU"/>
              </w:rPr>
            </w:pPr>
            <w:r w:rsidRPr="000F6021">
              <w:rPr>
                <w:rFonts w:ascii="Times New Roman" w:hAnsi="Times New Roman" w:cs="Times New Roman"/>
                <w:sz w:val="16"/>
                <w:szCs w:val="16"/>
                <w:lang w:eastAsia="ru-RU"/>
              </w:rPr>
              <w:t>39220,4</w:t>
            </w:r>
          </w:p>
        </w:tc>
        <w:tc>
          <w:tcPr>
            <w:tcW w:w="851" w:type="dxa"/>
            <w:tcBorders>
              <w:top w:val="nil"/>
              <w:left w:val="nil"/>
              <w:bottom w:val="single" w:sz="4" w:space="0" w:color="auto"/>
              <w:right w:val="single" w:sz="4" w:space="0" w:color="auto"/>
            </w:tcBorders>
            <w:shd w:val="clear" w:color="auto" w:fill="auto"/>
            <w:vAlign w:val="center"/>
            <w:hideMark/>
          </w:tcPr>
          <w:p w:rsidR="00926906" w:rsidRPr="000F6021" w:rsidRDefault="00926906" w:rsidP="00926906">
            <w:pPr>
              <w:widowControl/>
              <w:autoSpaceDE/>
              <w:jc w:val="center"/>
              <w:rPr>
                <w:rFonts w:ascii="Times New Roman" w:hAnsi="Times New Roman" w:cs="Times New Roman"/>
                <w:sz w:val="16"/>
                <w:szCs w:val="16"/>
                <w:lang w:eastAsia="ru-RU"/>
              </w:rPr>
            </w:pPr>
            <w:r w:rsidRPr="000F6021">
              <w:rPr>
                <w:rFonts w:ascii="Times New Roman" w:hAnsi="Times New Roman" w:cs="Times New Roman"/>
                <w:sz w:val="16"/>
                <w:szCs w:val="16"/>
                <w:lang w:eastAsia="ru-RU"/>
              </w:rPr>
              <w:t>84147,4</w:t>
            </w:r>
          </w:p>
        </w:tc>
      </w:tr>
      <w:tr w:rsidR="00926906" w:rsidRPr="008A7BC5" w:rsidTr="00D7174B">
        <w:trPr>
          <w:divId w:val="1941716584"/>
          <w:trHeight w:val="255"/>
        </w:trPr>
        <w:tc>
          <w:tcPr>
            <w:tcW w:w="15750" w:type="dxa"/>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rsidR="00926906" w:rsidRPr="008A01A8" w:rsidRDefault="00926906" w:rsidP="00926906">
            <w:pPr>
              <w:widowControl/>
              <w:autoSpaceDE/>
              <w:jc w:val="center"/>
              <w:rPr>
                <w:rFonts w:ascii="Times New Roman" w:hAnsi="Times New Roman" w:cs="Times New Roman"/>
                <w:sz w:val="18"/>
                <w:szCs w:val="18"/>
                <w:lang w:eastAsia="ru-RU"/>
              </w:rPr>
            </w:pPr>
            <w:r w:rsidRPr="008A01A8">
              <w:rPr>
                <w:rFonts w:ascii="Times New Roman" w:hAnsi="Times New Roman" w:cs="Times New Roman"/>
                <w:sz w:val="18"/>
                <w:szCs w:val="18"/>
                <w:lang w:eastAsia="ru-RU"/>
              </w:rPr>
              <w:t>Цель "повышение энергетической эффективности при производстве, передаче и потреблении энергетических ресурсов и уменьшение негативного воздействия на окружающую среду"</w:t>
            </w:r>
          </w:p>
        </w:tc>
      </w:tr>
      <w:tr w:rsidR="00D7174B" w:rsidRPr="008A7BC5" w:rsidTr="009E43E1">
        <w:trPr>
          <w:divId w:val="1941716584"/>
          <w:trHeight w:val="255"/>
        </w:trPr>
        <w:tc>
          <w:tcPr>
            <w:tcW w:w="1187" w:type="dxa"/>
            <w:vMerge w:val="restart"/>
            <w:tcBorders>
              <w:top w:val="nil"/>
              <w:left w:val="single" w:sz="4" w:space="0" w:color="auto"/>
              <w:bottom w:val="single" w:sz="4" w:space="0" w:color="000000"/>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8"/>
                <w:szCs w:val="18"/>
                <w:lang w:eastAsia="ru-RU"/>
              </w:rPr>
            </w:pPr>
            <w:r w:rsidRPr="008A01A8">
              <w:rPr>
                <w:rFonts w:ascii="Times New Roman" w:hAnsi="Times New Roman" w:cs="Times New Roman"/>
                <w:sz w:val="18"/>
                <w:szCs w:val="18"/>
                <w:lang w:eastAsia="ru-RU"/>
              </w:rPr>
              <w:t>Основное мероприятие 1</w:t>
            </w:r>
          </w:p>
        </w:tc>
        <w:tc>
          <w:tcPr>
            <w:tcW w:w="2073" w:type="dxa"/>
            <w:vMerge w:val="restart"/>
            <w:tcBorders>
              <w:top w:val="nil"/>
              <w:left w:val="single" w:sz="4" w:space="0" w:color="auto"/>
              <w:bottom w:val="single" w:sz="4" w:space="0" w:color="000000"/>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8"/>
                <w:szCs w:val="18"/>
                <w:lang w:eastAsia="ru-RU"/>
              </w:rPr>
            </w:pPr>
            <w:r w:rsidRPr="008A01A8">
              <w:rPr>
                <w:rFonts w:ascii="Times New Roman" w:hAnsi="Times New Roman" w:cs="Times New Roman"/>
                <w:sz w:val="18"/>
                <w:szCs w:val="18"/>
                <w:lang w:eastAsia="ru-RU"/>
              </w:rPr>
              <w:t>Энергосбережение и повышение энергоэффективности в бюджетных учреждениях</w:t>
            </w:r>
          </w:p>
        </w:tc>
        <w:tc>
          <w:tcPr>
            <w:tcW w:w="1464" w:type="dxa"/>
            <w:vMerge w:val="restart"/>
            <w:tcBorders>
              <w:top w:val="nil"/>
              <w:left w:val="single" w:sz="4" w:space="0" w:color="auto"/>
              <w:bottom w:val="single" w:sz="4" w:space="0" w:color="000000"/>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8"/>
                <w:szCs w:val="18"/>
                <w:lang w:eastAsia="ru-RU"/>
              </w:rPr>
            </w:pPr>
            <w:r w:rsidRPr="008A01A8">
              <w:rPr>
                <w:rFonts w:ascii="Times New Roman" w:hAnsi="Times New Roman" w:cs="Times New Roman"/>
                <w:sz w:val="18"/>
                <w:szCs w:val="18"/>
                <w:lang w:eastAsia="ru-RU"/>
              </w:rPr>
              <w:t>снижение удельного потребления топливно-энергетических ресурсов в бюджетной сфере в сопоставимых условиях с увеличением оснащенности приборами учета</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926906" w:rsidRPr="008A01A8" w:rsidRDefault="004C7AD8"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исполнитель – Управление по благоустройству и развитию территорий Цивильского муниципального округа Чувашской Республики, соисполнители – отдел образования и социального развития Цивильского муниципального округа Чувашской Республики, Сектор экономики, инвестиционной деятельности и туризма Цивильского муниципального округа Чувашской Республики участники - органы местного самоуправления территориальный отдел поселений Цивильского муниципального округа Чувашской Республики (по согласованию), муниципальные учреждения Цивильского муниципального округа Чувашской Республики (по согласованию), ресурсоснабжающие организации, управляющие компании, товарищества собственников жилья и недвижимости, автономное учреждение Чувашской Республики «Центр энергосбережения и повышения энергетической эффективности» Министерства промышленности и энергетики Чувашской Республики</w:t>
            </w:r>
          </w:p>
        </w:tc>
        <w:tc>
          <w:tcPr>
            <w:tcW w:w="1053" w:type="dxa"/>
            <w:tcBorders>
              <w:top w:val="nil"/>
              <w:left w:val="nil"/>
              <w:bottom w:val="nil"/>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х</w:t>
            </w:r>
          </w:p>
        </w:tc>
        <w:tc>
          <w:tcPr>
            <w:tcW w:w="903" w:type="dxa"/>
            <w:tcBorders>
              <w:top w:val="nil"/>
              <w:left w:val="nil"/>
              <w:bottom w:val="nil"/>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х</w:t>
            </w:r>
          </w:p>
        </w:tc>
        <w:tc>
          <w:tcPr>
            <w:tcW w:w="829" w:type="dxa"/>
            <w:tcBorders>
              <w:top w:val="nil"/>
              <w:left w:val="nil"/>
              <w:bottom w:val="nil"/>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х</w:t>
            </w:r>
          </w:p>
        </w:tc>
        <w:tc>
          <w:tcPr>
            <w:tcW w:w="1029" w:type="dxa"/>
            <w:tcBorders>
              <w:top w:val="nil"/>
              <w:left w:val="nil"/>
              <w:bottom w:val="nil"/>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х</w:t>
            </w:r>
          </w:p>
        </w:tc>
        <w:tc>
          <w:tcPr>
            <w:tcW w:w="1344"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rPr>
                <w:rFonts w:ascii="Times New Roman" w:hAnsi="Times New Roman" w:cs="Times New Roman"/>
                <w:sz w:val="16"/>
                <w:szCs w:val="16"/>
                <w:lang w:eastAsia="ru-RU"/>
              </w:rPr>
            </w:pPr>
            <w:r w:rsidRPr="008A01A8">
              <w:rPr>
                <w:rFonts w:ascii="Times New Roman" w:hAnsi="Times New Roman" w:cs="Times New Roman"/>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tcPr>
          <w:p w:rsidR="00926906" w:rsidRPr="008A01A8" w:rsidRDefault="00926906" w:rsidP="00926906">
            <w:pPr>
              <w:widowControl/>
              <w:autoSpaceDE/>
              <w:jc w:val="both"/>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926906" w:rsidRPr="008A01A8" w:rsidRDefault="00DB0FA8"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26906" w:rsidRPr="008A01A8" w:rsidRDefault="00DB0FA8"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263,2</w:t>
            </w:r>
          </w:p>
        </w:tc>
        <w:tc>
          <w:tcPr>
            <w:tcW w:w="673" w:type="dxa"/>
            <w:tcBorders>
              <w:top w:val="nil"/>
              <w:left w:val="nil"/>
              <w:bottom w:val="single" w:sz="4" w:space="0" w:color="auto"/>
              <w:right w:val="single" w:sz="4" w:space="0" w:color="auto"/>
            </w:tcBorders>
            <w:shd w:val="clear" w:color="auto" w:fill="auto"/>
            <w:vAlign w:val="center"/>
            <w:hideMark/>
          </w:tcPr>
          <w:p w:rsidR="00926906" w:rsidRPr="008A01A8" w:rsidRDefault="00DB0FA8" w:rsidP="00DB0FA8">
            <w:pPr>
              <w:widowControl/>
              <w:autoSpaceDE/>
              <w:jc w:val="center"/>
              <w:rPr>
                <w:rFonts w:ascii="Times New Roman" w:hAnsi="Times New Roman" w:cs="Times New Roman"/>
                <w:sz w:val="16"/>
                <w:szCs w:val="16"/>
                <w:lang w:eastAsia="ru-RU"/>
              </w:rPr>
            </w:pPr>
            <w:r w:rsidRPr="008A01A8">
              <w:rPr>
                <w:rFonts w:ascii="Times New Roman" w:hAnsi="Times New Roman" w:cs="Times New Roman"/>
                <w:sz w:val="16"/>
                <w:szCs w:val="16"/>
                <w:lang w:eastAsia="ru-RU"/>
              </w:rPr>
              <w:t>528,4</w:t>
            </w:r>
          </w:p>
        </w:tc>
        <w:tc>
          <w:tcPr>
            <w:tcW w:w="857" w:type="dxa"/>
            <w:tcBorders>
              <w:top w:val="nil"/>
              <w:left w:val="nil"/>
              <w:bottom w:val="single" w:sz="4" w:space="0" w:color="auto"/>
              <w:right w:val="single" w:sz="4" w:space="0" w:color="auto"/>
            </w:tcBorders>
            <w:shd w:val="clear" w:color="auto" w:fill="auto"/>
            <w:vAlign w:val="center"/>
            <w:hideMark/>
          </w:tcPr>
          <w:p w:rsidR="00926906" w:rsidRPr="008A01A8" w:rsidRDefault="00DB0FA8"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3140,6</w:t>
            </w:r>
          </w:p>
        </w:tc>
        <w:tc>
          <w:tcPr>
            <w:tcW w:w="851"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6228,1</w:t>
            </w:r>
          </w:p>
        </w:tc>
      </w:tr>
      <w:tr w:rsidR="00D7174B" w:rsidRPr="008A7BC5" w:rsidTr="009E43E1">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26906" w:rsidRPr="008A01A8" w:rsidRDefault="00926906" w:rsidP="00926906">
            <w:pPr>
              <w:widowControl/>
              <w:autoSpaceDE/>
              <w:rPr>
                <w:rFonts w:ascii="Times New Roman" w:hAnsi="Times New Roman" w:cs="Times New Roman"/>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926906" w:rsidRPr="008A01A8" w:rsidRDefault="00926906" w:rsidP="00926906">
            <w:pPr>
              <w:widowControl/>
              <w:autoSpaceDE/>
              <w:rPr>
                <w:rFonts w:ascii="Times New Roman" w:hAnsi="Times New Roman" w:cs="Times New Roman"/>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926906" w:rsidRPr="008A01A8" w:rsidRDefault="00926906" w:rsidP="00926906">
            <w:pPr>
              <w:widowControl/>
              <w:autoSpaceDE/>
              <w:rPr>
                <w:rFonts w:ascii="Times New Roman" w:hAnsi="Times New Roman" w:cs="Times New Roman"/>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26906" w:rsidRPr="008A01A8" w:rsidRDefault="00926906" w:rsidP="00926906">
            <w:pPr>
              <w:widowControl/>
              <w:autoSpaceDE/>
              <w:rPr>
                <w:rFonts w:ascii="Times New Roman" w:hAnsi="Times New Roman" w:cs="Times New Roman"/>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rPr>
                <w:rFonts w:ascii="Times New Roman" w:hAnsi="Times New Roman" w:cs="Times New Roman"/>
                <w:sz w:val="16"/>
                <w:szCs w:val="16"/>
                <w:lang w:eastAsia="ru-RU"/>
              </w:rPr>
            </w:pPr>
            <w:r w:rsidRPr="008A01A8">
              <w:rPr>
                <w:rFonts w:ascii="Times New Roman" w:hAnsi="Times New Roman" w:cs="Times New Roman"/>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tcPr>
          <w:p w:rsidR="00926906" w:rsidRPr="008A01A8" w:rsidRDefault="00926906" w:rsidP="00926906">
            <w:pPr>
              <w:widowControl/>
              <w:autoSpaceDE/>
              <w:jc w:val="both"/>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0</w:t>
            </w:r>
          </w:p>
        </w:tc>
      </w:tr>
      <w:tr w:rsidR="00D7174B" w:rsidRPr="008A7BC5" w:rsidTr="009E43E1">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26906" w:rsidRPr="008A01A8" w:rsidRDefault="00926906" w:rsidP="00926906">
            <w:pPr>
              <w:widowControl/>
              <w:autoSpaceDE/>
              <w:rPr>
                <w:rFonts w:ascii="Times New Roman" w:hAnsi="Times New Roman" w:cs="Times New Roman"/>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926906" w:rsidRPr="008A01A8" w:rsidRDefault="00926906" w:rsidP="00926906">
            <w:pPr>
              <w:widowControl/>
              <w:autoSpaceDE/>
              <w:rPr>
                <w:rFonts w:ascii="Times New Roman" w:hAnsi="Times New Roman" w:cs="Times New Roman"/>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926906" w:rsidRPr="008A01A8" w:rsidRDefault="00926906" w:rsidP="00926906">
            <w:pPr>
              <w:widowControl/>
              <w:autoSpaceDE/>
              <w:rPr>
                <w:rFonts w:ascii="Times New Roman" w:hAnsi="Times New Roman" w:cs="Times New Roman"/>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26906" w:rsidRPr="008A01A8" w:rsidRDefault="00926906" w:rsidP="00926906">
            <w:pPr>
              <w:widowControl/>
              <w:autoSpaceDE/>
              <w:rPr>
                <w:rFonts w:ascii="Times New Roman" w:hAnsi="Times New Roman" w:cs="Times New Roman"/>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rPr>
                <w:rFonts w:ascii="Times New Roman" w:hAnsi="Times New Roman" w:cs="Times New Roman"/>
                <w:sz w:val="16"/>
                <w:szCs w:val="16"/>
                <w:lang w:eastAsia="ru-RU"/>
              </w:rPr>
            </w:pPr>
            <w:r w:rsidRPr="008A01A8">
              <w:rPr>
                <w:rFonts w:ascii="Times New Roman" w:hAnsi="Times New Roman" w:cs="Times New Roman"/>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tcPr>
          <w:p w:rsidR="00926906" w:rsidRPr="008A01A8" w:rsidRDefault="00926906" w:rsidP="00926906">
            <w:pPr>
              <w:widowControl/>
              <w:autoSpaceDE/>
              <w:jc w:val="both"/>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0</w:t>
            </w:r>
          </w:p>
        </w:tc>
      </w:tr>
      <w:tr w:rsidR="00D7174B" w:rsidRPr="008A7BC5" w:rsidTr="009E43E1">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26906" w:rsidRPr="008A01A8" w:rsidRDefault="00926906" w:rsidP="00926906">
            <w:pPr>
              <w:widowControl/>
              <w:autoSpaceDE/>
              <w:rPr>
                <w:rFonts w:ascii="Times New Roman" w:hAnsi="Times New Roman" w:cs="Times New Roman"/>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926906" w:rsidRPr="008A01A8" w:rsidRDefault="00926906" w:rsidP="00926906">
            <w:pPr>
              <w:widowControl/>
              <w:autoSpaceDE/>
              <w:rPr>
                <w:rFonts w:ascii="Times New Roman" w:hAnsi="Times New Roman" w:cs="Times New Roman"/>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926906" w:rsidRPr="008A01A8" w:rsidRDefault="00926906" w:rsidP="00926906">
            <w:pPr>
              <w:widowControl/>
              <w:autoSpaceDE/>
              <w:rPr>
                <w:rFonts w:ascii="Times New Roman" w:hAnsi="Times New Roman" w:cs="Times New Roman"/>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26906" w:rsidRPr="008A01A8" w:rsidRDefault="00926906" w:rsidP="00926906">
            <w:pPr>
              <w:widowControl/>
              <w:autoSpaceDE/>
              <w:rPr>
                <w:rFonts w:ascii="Times New Roman" w:hAnsi="Times New Roman" w:cs="Times New Roman"/>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rPr>
                <w:rFonts w:ascii="Times New Roman" w:hAnsi="Times New Roman" w:cs="Times New Roman"/>
                <w:sz w:val="16"/>
                <w:szCs w:val="16"/>
                <w:lang w:eastAsia="ru-RU"/>
              </w:rPr>
            </w:pPr>
            <w:r w:rsidRPr="008A01A8">
              <w:rPr>
                <w:rFonts w:ascii="Times New Roman" w:hAnsi="Times New Roman" w:cs="Times New Roman"/>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tcPr>
          <w:p w:rsidR="00926906" w:rsidRPr="008A01A8" w:rsidRDefault="00926906" w:rsidP="00926906">
            <w:pPr>
              <w:widowControl/>
              <w:autoSpaceDE/>
              <w:jc w:val="both"/>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926906" w:rsidRPr="008A01A8" w:rsidRDefault="00DB0FA8"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26906" w:rsidRPr="008A01A8" w:rsidRDefault="00DB0FA8"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26906" w:rsidRPr="008A01A8" w:rsidRDefault="000F6021"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926906" w:rsidRPr="008A01A8" w:rsidRDefault="000F6021"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528,3</w:t>
            </w:r>
          </w:p>
        </w:tc>
        <w:tc>
          <w:tcPr>
            <w:tcW w:w="851" w:type="dxa"/>
            <w:tcBorders>
              <w:top w:val="nil"/>
              <w:left w:val="nil"/>
              <w:bottom w:val="single" w:sz="4" w:space="0" w:color="auto"/>
              <w:right w:val="single" w:sz="4" w:space="0" w:color="auto"/>
            </w:tcBorders>
            <w:shd w:val="clear" w:color="auto" w:fill="auto"/>
            <w:vAlign w:val="center"/>
            <w:hideMark/>
          </w:tcPr>
          <w:p w:rsidR="00926906" w:rsidRPr="008A01A8" w:rsidRDefault="000F6021"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466,8</w:t>
            </w:r>
          </w:p>
        </w:tc>
      </w:tr>
      <w:tr w:rsidR="00D7174B" w:rsidRPr="008A7BC5" w:rsidTr="009E43E1">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26906" w:rsidRPr="008A01A8" w:rsidRDefault="00926906" w:rsidP="00926906">
            <w:pPr>
              <w:widowControl/>
              <w:autoSpaceDE/>
              <w:rPr>
                <w:rFonts w:ascii="Times New Roman" w:hAnsi="Times New Roman" w:cs="Times New Roman"/>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926906" w:rsidRPr="008A01A8" w:rsidRDefault="00926906" w:rsidP="00926906">
            <w:pPr>
              <w:widowControl/>
              <w:autoSpaceDE/>
              <w:rPr>
                <w:rFonts w:ascii="Times New Roman" w:hAnsi="Times New Roman" w:cs="Times New Roman"/>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926906" w:rsidRPr="008A01A8" w:rsidRDefault="00926906" w:rsidP="00926906">
            <w:pPr>
              <w:widowControl/>
              <w:autoSpaceDE/>
              <w:rPr>
                <w:rFonts w:ascii="Times New Roman" w:hAnsi="Times New Roman" w:cs="Times New Roman"/>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26906" w:rsidRPr="008A01A8" w:rsidRDefault="00926906" w:rsidP="00926906">
            <w:pPr>
              <w:widowControl/>
              <w:autoSpaceDE/>
              <w:rPr>
                <w:rFonts w:ascii="Times New Roman" w:hAnsi="Times New Roman" w:cs="Times New Roman"/>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rPr>
                <w:rFonts w:ascii="Times New Roman" w:hAnsi="Times New Roman" w:cs="Times New Roman"/>
                <w:sz w:val="16"/>
                <w:szCs w:val="16"/>
                <w:lang w:eastAsia="ru-RU"/>
              </w:rPr>
            </w:pPr>
            <w:r w:rsidRPr="008A01A8">
              <w:rPr>
                <w:rFonts w:ascii="Times New Roman" w:hAnsi="Times New Roman" w:cs="Times New Roman"/>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tcPr>
          <w:p w:rsidR="00926906" w:rsidRPr="008A01A8" w:rsidRDefault="00926906" w:rsidP="00926906">
            <w:pPr>
              <w:widowControl/>
              <w:autoSpaceDE/>
              <w:jc w:val="both"/>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926906" w:rsidRPr="008A01A8" w:rsidRDefault="00DB0FA8"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263,2</w:t>
            </w:r>
          </w:p>
        </w:tc>
        <w:tc>
          <w:tcPr>
            <w:tcW w:w="673"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528,4</w:t>
            </w:r>
          </w:p>
        </w:tc>
        <w:tc>
          <w:tcPr>
            <w:tcW w:w="857"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2557,6</w:t>
            </w:r>
          </w:p>
        </w:tc>
        <w:tc>
          <w:tcPr>
            <w:tcW w:w="851"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5113,1</w:t>
            </w:r>
          </w:p>
        </w:tc>
      </w:tr>
      <w:tr w:rsidR="00926906" w:rsidRPr="008A7BC5" w:rsidTr="00222C3A">
        <w:trPr>
          <w:divId w:val="1941716584"/>
          <w:trHeight w:val="255"/>
        </w:trPr>
        <w:tc>
          <w:tcPr>
            <w:tcW w:w="1187" w:type="dxa"/>
            <w:vMerge w:val="restart"/>
            <w:tcBorders>
              <w:top w:val="nil"/>
              <w:left w:val="single" w:sz="4" w:space="0" w:color="auto"/>
              <w:bottom w:val="single" w:sz="4" w:space="0" w:color="000000"/>
              <w:right w:val="single" w:sz="4" w:space="0" w:color="auto"/>
            </w:tcBorders>
            <w:shd w:val="clear" w:color="auto" w:fill="auto"/>
            <w:vAlign w:val="center"/>
            <w:hideMark/>
          </w:tcPr>
          <w:p w:rsidR="00926906" w:rsidRPr="008A01A8" w:rsidRDefault="00926906" w:rsidP="00926906">
            <w:pPr>
              <w:widowControl/>
              <w:autoSpaceDE/>
              <w:jc w:val="center"/>
              <w:rPr>
                <w:rFonts w:ascii="Times New Roman" w:hAnsi="Times New Roman" w:cs="Times New Roman"/>
                <w:sz w:val="18"/>
                <w:szCs w:val="18"/>
                <w:lang w:eastAsia="ru-RU"/>
              </w:rPr>
            </w:pPr>
            <w:r w:rsidRPr="008A01A8">
              <w:rPr>
                <w:rFonts w:ascii="Times New Roman" w:hAnsi="Times New Roman" w:cs="Times New Roman"/>
                <w:sz w:val="18"/>
                <w:szCs w:val="18"/>
                <w:lang w:eastAsia="ru-RU"/>
              </w:rPr>
              <w:t>Целевые показатели (индикаторы) муниципальной программы, увязанные с основным мероприятием 1</w:t>
            </w:r>
          </w:p>
        </w:tc>
        <w:tc>
          <w:tcPr>
            <w:tcW w:w="8819" w:type="dxa"/>
            <w:gridSpan w:val="7"/>
            <w:tcBorders>
              <w:top w:val="single" w:sz="4" w:space="0" w:color="auto"/>
              <w:left w:val="nil"/>
              <w:bottom w:val="single" w:sz="4" w:space="0" w:color="auto"/>
              <w:right w:val="single" w:sz="4" w:space="0" w:color="000000"/>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8"/>
                <w:szCs w:val="18"/>
                <w:lang w:eastAsia="ru-RU"/>
              </w:rPr>
            </w:pPr>
            <w:r w:rsidRPr="008A01A8">
              <w:rPr>
                <w:rFonts w:ascii="Times New Roman" w:hAnsi="Times New Roman" w:cs="Times New Roman"/>
                <w:sz w:val="18"/>
                <w:szCs w:val="18"/>
                <w:lang w:eastAsia="ru-RU"/>
              </w:rPr>
              <w:t xml:space="preserve">Доля потребления муниципальными учреждениями тепловой энергии приобретаемой по приборам учета, в общем объеме потребления тепловой энергии муниципальными учреждениями на территории </w:t>
            </w:r>
            <w:r w:rsidR="00A21110" w:rsidRPr="008A01A8">
              <w:rPr>
                <w:rFonts w:ascii="Times New Roman" w:hAnsi="Times New Roman" w:cs="Times New Roman"/>
                <w:sz w:val="18"/>
                <w:szCs w:val="18"/>
                <w:lang w:eastAsia="ru-RU"/>
              </w:rPr>
              <w:t>Цивильского муниципального округа</w:t>
            </w:r>
            <w:r w:rsidRPr="008A01A8">
              <w:rPr>
                <w:rFonts w:ascii="Times New Roman" w:hAnsi="Times New Roman" w:cs="Times New Roman"/>
                <w:sz w:val="18"/>
                <w:szCs w:val="18"/>
                <w:lang w:eastAsia="ru-RU"/>
              </w:rPr>
              <w:t xml:space="preserve"> Чувашской Республики, %</w:t>
            </w:r>
          </w:p>
        </w:tc>
        <w:tc>
          <w:tcPr>
            <w:tcW w:w="1344"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tcPr>
          <w:p w:rsidR="00926906" w:rsidRPr="008A01A8" w:rsidRDefault="00926906" w:rsidP="00926906">
            <w:pPr>
              <w:widowControl/>
              <w:autoSpaceDE/>
              <w:jc w:val="both"/>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79,7</w:t>
            </w:r>
          </w:p>
        </w:tc>
        <w:tc>
          <w:tcPr>
            <w:tcW w:w="673"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100</w:t>
            </w:r>
          </w:p>
        </w:tc>
        <w:tc>
          <w:tcPr>
            <w:tcW w:w="673"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100</w:t>
            </w:r>
          </w:p>
        </w:tc>
        <w:tc>
          <w:tcPr>
            <w:tcW w:w="857"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100</w:t>
            </w:r>
          </w:p>
        </w:tc>
        <w:tc>
          <w:tcPr>
            <w:tcW w:w="851"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100</w:t>
            </w:r>
          </w:p>
        </w:tc>
      </w:tr>
      <w:tr w:rsidR="00926906" w:rsidRPr="008A7BC5" w:rsidTr="00222C3A">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26906" w:rsidRPr="008A01A8" w:rsidRDefault="00926906" w:rsidP="00926906">
            <w:pPr>
              <w:widowControl/>
              <w:autoSpaceDE/>
              <w:rPr>
                <w:rFonts w:ascii="Times New Roman" w:hAnsi="Times New Roman" w:cs="Times New Roman"/>
                <w:sz w:val="18"/>
                <w:szCs w:val="18"/>
                <w:lang w:eastAsia="ru-RU"/>
              </w:rPr>
            </w:pPr>
          </w:p>
        </w:tc>
        <w:tc>
          <w:tcPr>
            <w:tcW w:w="8819" w:type="dxa"/>
            <w:gridSpan w:val="7"/>
            <w:tcBorders>
              <w:top w:val="single" w:sz="4" w:space="0" w:color="auto"/>
              <w:left w:val="nil"/>
              <w:bottom w:val="single" w:sz="4" w:space="0" w:color="auto"/>
              <w:right w:val="single" w:sz="4" w:space="0" w:color="000000"/>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8"/>
                <w:szCs w:val="18"/>
                <w:lang w:eastAsia="ru-RU"/>
              </w:rPr>
            </w:pPr>
            <w:r w:rsidRPr="008A01A8">
              <w:rPr>
                <w:rFonts w:ascii="Times New Roman" w:hAnsi="Times New Roman" w:cs="Times New Roman"/>
                <w:sz w:val="18"/>
                <w:szCs w:val="18"/>
                <w:lang w:eastAsia="ru-RU"/>
              </w:rPr>
              <w:t xml:space="preserve">Доля потребления муниципальными учреждениями электрической энергии приобретаемой по приборам учета, в общем объеме потребления электрической энергии муниципальными учреждениями на территории </w:t>
            </w:r>
            <w:r w:rsidR="00A21110" w:rsidRPr="008A01A8">
              <w:rPr>
                <w:rFonts w:ascii="Times New Roman" w:hAnsi="Times New Roman" w:cs="Times New Roman"/>
                <w:sz w:val="18"/>
                <w:szCs w:val="18"/>
                <w:lang w:eastAsia="ru-RU"/>
              </w:rPr>
              <w:t>Цивильского муниципального округа</w:t>
            </w:r>
            <w:r w:rsidRPr="008A01A8">
              <w:rPr>
                <w:rFonts w:ascii="Times New Roman" w:hAnsi="Times New Roman" w:cs="Times New Roman"/>
                <w:sz w:val="18"/>
                <w:szCs w:val="18"/>
                <w:lang w:eastAsia="ru-RU"/>
              </w:rPr>
              <w:t xml:space="preserve"> Чувашской Республики, %</w:t>
            </w:r>
          </w:p>
        </w:tc>
        <w:tc>
          <w:tcPr>
            <w:tcW w:w="1344"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tcPr>
          <w:p w:rsidR="00926906" w:rsidRPr="008A01A8" w:rsidRDefault="00926906" w:rsidP="00926906">
            <w:pPr>
              <w:widowControl/>
              <w:autoSpaceDE/>
              <w:jc w:val="both"/>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91,9</w:t>
            </w:r>
          </w:p>
        </w:tc>
        <w:tc>
          <w:tcPr>
            <w:tcW w:w="673"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100</w:t>
            </w:r>
          </w:p>
        </w:tc>
        <w:tc>
          <w:tcPr>
            <w:tcW w:w="673"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100</w:t>
            </w:r>
          </w:p>
        </w:tc>
        <w:tc>
          <w:tcPr>
            <w:tcW w:w="857"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100</w:t>
            </w:r>
          </w:p>
        </w:tc>
        <w:tc>
          <w:tcPr>
            <w:tcW w:w="851"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100</w:t>
            </w:r>
          </w:p>
        </w:tc>
      </w:tr>
      <w:tr w:rsidR="00926906" w:rsidRPr="008A7BC5" w:rsidTr="00222C3A">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26906" w:rsidRPr="008A01A8" w:rsidRDefault="00926906" w:rsidP="00926906">
            <w:pPr>
              <w:widowControl/>
              <w:autoSpaceDE/>
              <w:rPr>
                <w:rFonts w:ascii="Times New Roman" w:hAnsi="Times New Roman" w:cs="Times New Roman"/>
                <w:sz w:val="18"/>
                <w:szCs w:val="18"/>
                <w:lang w:eastAsia="ru-RU"/>
              </w:rPr>
            </w:pPr>
          </w:p>
        </w:tc>
        <w:tc>
          <w:tcPr>
            <w:tcW w:w="8819" w:type="dxa"/>
            <w:gridSpan w:val="7"/>
            <w:tcBorders>
              <w:top w:val="single" w:sz="4" w:space="0" w:color="auto"/>
              <w:left w:val="nil"/>
              <w:bottom w:val="single" w:sz="4" w:space="0" w:color="auto"/>
              <w:right w:val="single" w:sz="4" w:space="0" w:color="000000"/>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8"/>
                <w:szCs w:val="18"/>
                <w:lang w:eastAsia="ru-RU"/>
              </w:rPr>
            </w:pPr>
            <w:r w:rsidRPr="008A01A8">
              <w:rPr>
                <w:rFonts w:ascii="Times New Roman" w:hAnsi="Times New Roman" w:cs="Times New Roman"/>
                <w:sz w:val="18"/>
                <w:szCs w:val="18"/>
                <w:lang w:eastAsia="ru-RU"/>
              </w:rPr>
              <w:t xml:space="preserve">Доля потребления муниципальными учреждениями холодной воды приобретаемой по приборам учета, в общем объеме потребления холодной воды муниципальными учреждениями на территории </w:t>
            </w:r>
            <w:r w:rsidR="00A21110" w:rsidRPr="008A01A8">
              <w:rPr>
                <w:rFonts w:ascii="Times New Roman" w:hAnsi="Times New Roman" w:cs="Times New Roman"/>
                <w:sz w:val="18"/>
                <w:szCs w:val="18"/>
                <w:lang w:eastAsia="ru-RU"/>
              </w:rPr>
              <w:t>Цивильского муниципального округа</w:t>
            </w:r>
            <w:r w:rsidRPr="008A01A8">
              <w:rPr>
                <w:rFonts w:ascii="Times New Roman" w:hAnsi="Times New Roman" w:cs="Times New Roman"/>
                <w:sz w:val="18"/>
                <w:szCs w:val="18"/>
                <w:lang w:eastAsia="ru-RU"/>
              </w:rPr>
              <w:t xml:space="preserve"> Чувашской Республики, %</w:t>
            </w:r>
          </w:p>
        </w:tc>
        <w:tc>
          <w:tcPr>
            <w:tcW w:w="1344"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tcPr>
          <w:p w:rsidR="00926906" w:rsidRPr="008A01A8" w:rsidRDefault="00926906" w:rsidP="00926906">
            <w:pPr>
              <w:widowControl/>
              <w:autoSpaceDE/>
              <w:jc w:val="both"/>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92,7</w:t>
            </w:r>
          </w:p>
        </w:tc>
        <w:tc>
          <w:tcPr>
            <w:tcW w:w="673"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100</w:t>
            </w:r>
          </w:p>
        </w:tc>
        <w:tc>
          <w:tcPr>
            <w:tcW w:w="673"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100</w:t>
            </w:r>
          </w:p>
        </w:tc>
        <w:tc>
          <w:tcPr>
            <w:tcW w:w="857"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100</w:t>
            </w:r>
          </w:p>
        </w:tc>
        <w:tc>
          <w:tcPr>
            <w:tcW w:w="851"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100</w:t>
            </w:r>
          </w:p>
        </w:tc>
      </w:tr>
      <w:tr w:rsidR="00926906" w:rsidRPr="008A7BC5" w:rsidTr="00222C3A">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26906" w:rsidRPr="008A01A8" w:rsidRDefault="00926906" w:rsidP="00926906">
            <w:pPr>
              <w:widowControl/>
              <w:autoSpaceDE/>
              <w:rPr>
                <w:rFonts w:ascii="Times New Roman" w:hAnsi="Times New Roman" w:cs="Times New Roman"/>
                <w:sz w:val="18"/>
                <w:szCs w:val="18"/>
                <w:lang w:eastAsia="ru-RU"/>
              </w:rPr>
            </w:pPr>
          </w:p>
        </w:tc>
        <w:tc>
          <w:tcPr>
            <w:tcW w:w="8819" w:type="dxa"/>
            <w:gridSpan w:val="7"/>
            <w:tcBorders>
              <w:top w:val="single" w:sz="4" w:space="0" w:color="auto"/>
              <w:left w:val="nil"/>
              <w:bottom w:val="single" w:sz="4" w:space="0" w:color="auto"/>
              <w:right w:val="single" w:sz="4" w:space="0" w:color="000000"/>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8"/>
                <w:szCs w:val="18"/>
                <w:lang w:eastAsia="ru-RU"/>
              </w:rPr>
            </w:pPr>
            <w:r w:rsidRPr="008A01A8">
              <w:rPr>
                <w:rFonts w:ascii="Times New Roman" w:hAnsi="Times New Roman" w:cs="Times New Roman"/>
                <w:sz w:val="18"/>
                <w:szCs w:val="18"/>
                <w:lang w:eastAsia="ru-RU"/>
              </w:rPr>
              <w:t xml:space="preserve">Доля потребления муниципальными учреждениями природного газа приобретаемого по приборам учета, в общем объеме потребления природного газа муниципальными учреждениями на территории </w:t>
            </w:r>
            <w:r w:rsidR="00A21110" w:rsidRPr="008A01A8">
              <w:rPr>
                <w:rFonts w:ascii="Times New Roman" w:hAnsi="Times New Roman" w:cs="Times New Roman"/>
                <w:sz w:val="18"/>
                <w:szCs w:val="18"/>
                <w:lang w:eastAsia="ru-RU"/>
              </w:rPr>
              <w:t>Цивильского муниципального округа</w:t>
            </w:r>
            <w:r w:rsidRPr="008A01A8">
              <w:rPr>
                <w:rFonts w:ascii="Times New Roman" w:hAnsi="Times New Roman" w:cs="Times New Roman"/>
                <w:sz w:val="18"/>
                <w:szCs w:val="18"/>
                <w:lang w:eastAsia="ru-RU"/>
              </w:rPr>
              <w:t xml:space="preserve"> Чувашской Республики, %</w:t>
            </w:r>
          </w:p>
        </w:tc>
        <w:tc>
          <w:tcPr>
            <w:tcW w:w="1344"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tcPr>
          <w:p w:rsidR="00926906" w:rsidRPr="008A01A8" w:rsidRDefault="00926906" w:rsidP="00926906">
            <w:pPr>
              <w:widowControl/>
              <w:autoSpaceDE/>
              <w:jc w:val="both"/>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97,7</w:t>
            </w:r>
          </w:p>
        </w:tc>
        <w:tc>
          <w:tcPr>
            <w:tcW w:w="673"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100</w:t>
            </w:r>
          </w:p>
        </w:tc>
        <w:tc>
          <w:tcPr>
            <w:tcW w:w="673"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100</w:t>
            </w:r>
          </w:p>
        </w:tc>
        <w:tc>
          <w:tcPr>
            <w:tcW w:w="857"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100</w:t>
            </w:r>
          </w:p>
        </w:tc>
        <w:tc>
          <w:tcPr>
            <w:tcW w:w="851"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100</w:t>
            </w:r>
          </w:p>
        </w:tc>
      </w:tr>
      <w:tr w:rsidR="00926906" w:rsidRPr="008A7BC5" w:rsidTr="00222C3A">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26906" w:rsidRPr="008A01A8" w:rsidRDefault="00926906" w:rsidP="00926906">
            <w:pPr>
              <w:widowControl/>
              <w:autoSpaceDE/>
              <w:rPr>
                <w:rFonts w:ascii="Times New Roman" w:hAnsi="Times New Roman" w:cs="Times New Roman"/>
                <w:sz w:val="18"/>
                <w:szCs w:val="18"/>
                <w:lang w:eastAsia="ru-RU"/>
              </w:rPr>
            </w:pPr>
          </w:p>
        </w:tc>
        <w:tc>
          <w:tcPr>
            <w:tcW w:w="8819" w:type="dxa"/>
            <w:gridSpan w:val="7"/>
            <w:tcBorders>
              <w:top w:val="single" w:sz="4" w:space="0" w:color="auto"/>
              <w:left w:val="nil"/>
              <w:bottom w:val="single" w:sz="4" w:space="0" w:color="auto"/>
              <w:right w:val="single" w:sz="4" w:space="0" w:color="000000"/>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8"/>
                <w:szCs w:val="18"/>
                <w:lang w:eastAsia="ru-RU"/>
              </w:rPr>
            </w:pPr>
            <w:r w:rsidRPr="008A01A8">
              <w:rPr>
                <w:rFonts w:ascii="Times New Roman" w:hAnsi="Times New Roman" w:cs="Times New Roman"/>
                <w:sz w:val="18"/>
                <w:szCs w:val="18"/>
                <w:lang w:eastAsia="ru-RU"/>
              </w:rPr>
              <w:t xml:space="preserve">Удельный расход тепловой энергии зданиями и помещениями учебно-воспитательного назначения муниципальных организаций, находящихся в ведении органов местного самоуправления </w:t>
            </w:r>
            <w:r w:rsidR="00A21110" w:rsidRPr="008A01A8">
              <w:rPr>
                <w:rFonts w:ascii="Times New Roman" w:hAnsi="Times New Roman" w:cs="Times New Roman"/>
                <w:sz w:val="18"/>
                <w:szCs w:val="18"/>
                <w:lang w:eastAsia="ru-RU"/>
              </w:rPr>
              <w:t>Цивильского муниципального округа</w:t>
            </w:r>
            <w:r w:rsidRPr="008A01A8">
              <w:rPr>
                <w:rFonts w:ascii="Times New Roman" w:hAnsi="Times New Roman" w:cs="Times New Roman"/>
                <w:sz w:val="18"/>
                <w:szCs w:val="18"/>
                <w:lang w:eastAsia="ru-RU"/>
              </w:rPr>
              <w:t xml:space="preserve"> Чувашской Республики, Гкал/м2</w:t>
            </w:r>
          </w:p>
        </w:tc>
        <w:tc>
          <w:tcPr>
            <w:tcW w:w="1344"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tcPr>
          <w:p w:rsidR="00926906" w:rsidRPr="008A01A8" w:rsidRDefault="00926906" w:rsidP="00926906">
            <w:pPr>
              <w:widowControl/>
              <w:autoSpaceDE/>
              <w:jc w:val="both"/>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0,16</w:t>
            </w:r>
          </w:p>
        </w:tc>
        <w:tc>
          <w:tcPr>
            <w:tcW w:w="673"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0,159</w:t>
            </w:r>
          </w:p>
        </w:tc>
        <w:tc>
          <w:tcPr>
            <w:tcW w:w="673"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0,158</w:t>
            </w:r>
          </w:p>
        </w:tc>
        <w:tc>
          <w:tcPr>
            <w:tcW w:w="857"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0,154</w:t>
            </w:r>
          </w:p>
        </w:tc>
        <w:tc>
          <w:tcPr>
            <w:tcW w:w="851"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0,145</w:t>
            </w:r>
          </w:p>
        </w:tc>
      </w:tr>
      <w:tr w:rsidR="00926906" w:rsidRPr="008A7BC5" w:rsidTr="00222C3A">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26906" w:rsidRPr="008A01A8" w:rsidRDefault="00926906" w:rsidP="00926906">
            <w:pPr>
              <w:widowControl/>
              <w:autoSpaceDE/>
              <w:rPr>
                <w:rFonts w:ascii="Times New Roman" w:hAnsi="Times New Roman" w:cs="Times New Roman"/>
                <w:sz w:val="18"/>
                <w:szCs w:val="18"/>
                <w:lang w:eastAsia="ru-RU"/>
              </w:rPr>
            </w:pPr>
          </w:p>
        </w:tc>
        <w:tc>
          <w:tcPr>
            <w:tcW w:w="8819" w:type="dxa"/>
            <w:gridSpan w:val="7"/>
            <w:tcBorders>
              <w:top w:val="single" w:sz="4" w:space="0" w:color="auto"/>
              <w:left w:val="nil"/>
              <w:bottom w:val="single" w:sz="4" w:space="0" w:color="auto"/>
              <w:right w:val="single" w:sz="4" w:space="0" w:color="000000"/>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8"/>
                <w:szCs w:val="18"/>
                <w:lang w:eastAsia="ru-RU"/>
              </w:rPr>
            </w:pPr>
            <w:r w:rsidRPr="008A01A8">
              <w:rPr>
                <w:rFonts w:ascii="Times New Roman" w:hAnsi="Times New Roman" w:cs="Times New Roman"/>
                <w:sz w:val="18"/>
                <w:szCs w:val="18"/>
                <w:lang w:eastAsia="ru-RU"/>
              </w:rPr>
              <w:t xml:space="preserve">Удельный расход электрической энергии зданиями и помещениями учебно-воспитательного назначения муниципальных организаций, находящихся в ведении органов местного самоуправления </w:t>
            </w:r>
            <w:r w:rsidR="00A21110" w:rsidRPr="008A01A8">
              <w:rPr>
                <w:rFonts w:ascii="Times New Roman" w:hAnsi="Times New Roman" w:cs="Times New Roman"/>
                <w:sz w:val="18"/>
                <w:szCs w:val="18"/>
                <w:lang w:eastAsia="ru-RU"/>
              </w:rPr>
              <w:t>Цивильского муниципального округа</w:t>
            </w:r>
            <w:r w:rsidRPr="008A01A8">
              <w:rPr>
                <w:rFonts w:ascii="Times New Roman" w:hAnsi="Times New Roman" w:cs="Times New Roman"/>
                <w:sz w:val="18"/>
                <w:szCs w:val="18"/>
                <w:lang w:eastAsia="ru-RU"/>
              </w:rPr>
              <w:t xml:space="preserve"> Чувашской Республики, кВтч/м2</w:t>
            </w:r>
          </w:p>
        </w:tc>
        <w:tc>
          <w:tcPr>
            <w:tcW w:w="1344"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tcPr>
          <w:p w:rsidR="00926906" w:rsidRPr="008A01A8" w:rsidRDefault="00926906" w:rsidP="00926906">
            <w:pPr>
              <w:widowControl/>
              <w:autoSpaceDE/>
              <w:jc w:val="both"/>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28,285</w:t>
            </w:r>
          </w:p>
        </w:tc>
        <w:tc>
          <w:tcPr>
            <w:tcW w:w="673"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28,135</w:t>
            </w:r>
          </w:p>
        </w:tc>
        <w:tc>
          <w:tcPr>
            <w:tcW w:w="673"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27,837</w:t>
            </w:r>
          </w:p>
        </w:tc>
        <w:tc>
          <w:tcPr>
            <w:tcW w:w="857"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26,394</w:t>
            </w:r>
          </w:p>
        </w:tc>
        <w:tc>
          <w:tcPr>
            <w:tcW w:w="851"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23,507</w:t>
            </w:r>
          </w:p>
        </w:tc>
      </w:tr>
      <w:tr w:rsidR="00926906" w:rsidRPr="008A7BC5" w:rsidTr="00222C3A">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26906" w:rsidRPr="008A01A8" w:rsidRDefault="00926906" w:rsidP="00926906">
            <w:pPr>
              <w:widowControl/>
              <w:autoSpaceDE/>
              <w:rPr>
                <w:rFonts w:ascii="Times New Roman" w:hAnsi="Times New Roman" w:cs="Times New Roman"/>
                <w:sz w:val="18"/>
                <w:szCs w:val="18"/>
                <w:lang w:eastAsia="ru-RU"/>
              </w:rPr>
            </w:pPr>
          </w:p>
        </w:tc>
        <w:tc>
          <w:tcPr>
            <w:tcW w:w="8819" w:type="dxa"/>
            <w:gridSpan w:val="7"/>
            <w:tcBorders>
              <w:top w:val="single" w:sz="4" w:space="0" w:color="auto"/>
              <w:left w:val="nil"/>
              <w:bottom w:val="single" w:sz="4" w:space="0" w:color="auto"/>
              <w:right w:val="single" w:sz="4" w:space="0" w:color="000000"/>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8"/>
                <w:szCs w:val="18"/>
                <w:lang w:eastAsia="ru-RU"/>
              </w:rPr>
            </w:pPr>
            <w:r w:rsidRPr="008A01A8">
              <w:rPr>
                <w:rFonts w:ascii="Times New Roman" w:hAnsi="Times New Roman" w:cs="Times New Roman"/>
                <w:sz w:val="18"/>
                <w:szCs w:val="18"/>
                <w:lang w:eastAsia="ru-RU"/>
              </w:rPr>
              <w:t xml:space="preserve">Удельный расход холодной воды зданиями и помещениями учебно-воспитательного назначения муниципальных организаций, находящихся в ведении органов местного самоуправления </w:t>
            </w:r>
            <w:r w:rsidR="00A21110" w:rsidRPr="008A01A8">
              <w:rPr>
                <w:rFonts w:ascii="Times New Roman" w:hAnsi="Times New Roman" w:cs="Times New Roman"/>
                <w:sz w:val="18"/>
                <w:szCs w:val="18"/>
                <w:lang w:eastAsia="ru-RU"/>
              </w:rPr>
              <w:t>Цивильского муниципального округа</w:t>
            </w:r>
            <w:r w:rsidRPr="008A01A8">
              <w:rPr>
                <w:rFonts w:ascii="Times New Roman" w:hAnsi="Times New Roman" w:cs="Times New Roman"/>
                <w:sz w:val="18"/>
                <w:szCs w:val="18"/>
                <w:lang w:eastAsia="ru-RU"/>
              </w:rPr>
              <w:t xml:space="preserve"> Чувашской Республики, м3/чел.</w:t>
            </w:r>
          </w:p>
        </w:tc>
        <w:tc>
          <w:tcPr>
            <w:tcW w:w="1344"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tcPr>
          <w:p w:rsidR="00926906" w:rsidRPr="008A01A8" w:rsidRDefault="00926906" w:rsidP="00926906">
            <w:pPr>
              <w:widowControl/>
              <w:autoSpaceDE/>
              <w:jc w:val="both"/>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5,102</w:t>
            </w:r>
          </w:p>
        </w:tc>
        <w:tc>
          <w:tcPr>
            <w:tcW w:w="673"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5,076</w:t>
            </w:r>
          </w:p>
        </w:tc>
        <w:tc>
          <w:tcPr>
            <w:tcW w:w="673"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5,022</w:t>
            </w:r>
          </w:p>
        </w:tc>
        <w:tc>
          <w:tcPr>
            <w:tcW w:w="857"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4,764</w:t>
            </w:r>
          </w:p>
        </w:tc>
        <w:tc>
          <w:tcPr>
            <w:tcW w:w="851"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4,249</w:t>
            </w:r>
          </w:p>
        </w:tc>
      </w:tr>
      <w:tr w:rsidR="00926906" w:rsidRPr="008A7BC5" w:rsidTr="00222C3A">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26906" w:rsidRPr="008A01A8" w:rsidRDefault="00926906" w:rsidP="00926906">
            <w:pPr>
              <w:widowControl/>
              <w:autoSpaceDE/>
              <w:rPr>
                <w:rFonts w:ascii="Times New Roman" w:hAnsi="Times New Roman" w:cs="Times New Roman"/>
                <w:sz w:val="18"/>
                <w:szCs w:val="18"/>
                <w:lang w:eastAsia="ru-RU"/>
              </w:rPr>
            </w:pPr>
          </w:p>
        </w:tc>
        <w:tc>
          <w:tcPr>
            <w:tcW w:w="8819" w:type="dxa"/>
            <w:gridSpan w:val="7"/>
            <w:tcBorders>
              <w:top w:val="single" w:sz="4" w:space="0" w:color="auto"/>
              <w:left w:val="nil"/>
              <w:bottom w:val="single" w:sz="4" w:space="0" w:color="auto"/>
              <w:right w:val="single" w:sz="4" w:space="0" w:color="000000"/>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8"/>
                <w:szCs w:val="18"/>
                <w:lang w:eastAsia="ru-RU"/>
              </w:rPr>
            </w:pPr>
            <w:r w:rsidRPr="008A01A8">
              <w:rPr>
                <w:rFonts w:ascii="Times New Roman" w:hAnsi="Times New Roman" w:cs="Times New Roman"/>
                <w:sz w:val="18"/>
                <w:szCs w:val="18"/>
                <w:lang w:eastAsia="ru-RU"/>
              </w:rPr>
              <w:t xml:space="preserve">Удельный расход природного газа зданиями и помещениями учебно-воспитательного назначения муниципальных организаций, находящихся в ведении органов местного самоуправления </w:t>
            </w:r>
            <w:r w:rsidR="00A21110" w:rsidRPr="008A01A8">
              <w:rPr>
                <w:rFonts w:ascii="Times New Roman" w:hAnsi="Times New Roman" w:cs="Times New Roman"/>
                <w:sz w:val="18"/>
                <w:szCs w:val="18"/>
                <w:lang w:eastAsia="ru-RU"/>
              </w:rPr>
              <w:t>Цивильского муниципального округа</w:t>
            </w:r>
            <w:r w:rsidRPr="008A01A8">
              <w:rPr>
                <w:rFonts w:ascii="Times New Roman" w:hAnsi="Times New Roman" w:cs="Times New Roman"/>
                <w:sz w:val="18"/>
                <w:szCs w:val="18"/>
                <w:lang w:eastAsia="ru-RU"/>
              </w:rPr>
              <w:t xml:space="preserve"> Чувашской Республики, м3/чел.</w:t>
            </w:r>
          </w:p>
        </w:tc>
        <w:tc>
          <w:tcPr>
            <w:tcW w:w="1344"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tcPr>
          <w:p w:rsidR="00926906" w:rsidRPr="008A01A8" w:rsidRDefault="00926906" w:rsidP="00926906">
            <w:pPr>
              <w:widowControl/>
              <w:autoSpaceDE/>
              <w:jc w:val="both"/>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290,244</w:t>
            </w:r>
          </w:p>
        </w:tc>
        <w:tc>
          <w:tcPr>
            <w:tcW w:w="673"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289,492</w:t>
            </w:r>
          </w:p>
        </w:tc>
        <w:tc>
          <w:tcPr>
            <w:tcW w:w="673"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287,989</w:t>
            </w:r>
          </w:p>
        </w:tc>
        <w:tc>
          <w:tcPr>
            <w:tcW w:w="857"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280,743</w:t>
            </w:r>
          </w:p>
        </w:tc>
        <w:tc>
          <w:tcPr>
            <w:tcW w:w="851"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266,26</w:t>
            </w:r>
          </w:p>
        </w:tc>
      </w:tr>
      <w:tr w:rsidR="00926906" w:rsidRPr="008A7BC5" w:rsidTr="00222C3A">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26906" w:rsidRPr="008A01A8" w:rsidRDefault="00926906" w:rsidP="00926906">
            <w:pPr>
              <w:widowControl/>
              <w:autoSpaceDE/>
              <w:rPr>
                <w:rFonts w:ascii="Times New Roman" w:hAnsi="Times New Roman" w:cs="Times New Roman"/>
                <w:sz w:val="18"/>
                <w:szCs w:val="18"/>
                <w:lang w:eastAsia="ru-RU"/>
              </w:rPr>
            </w:pPr>
          </w:p>
        </w:tc>
        <w:tc>
          <w:tcPr>
            <w:tcW w:w="8819" w:type="dxa"/>
            <w:gridSpan w:val="7"/>
            <w:tcBorders>
              <w:top w:val="single" w:sz="4" w:space="0" w:color="auto"/>
              <w:left w:val="nil"/>
              <w:bottom w:val="single" w:sz="4" w:space="0" w:color="auto"/>
              <w:right w:val="single" w:sz="4" w:space="0" w:color="000000"/>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8"/>
                <w:szCs w:val="18"/>
                <w:lang w:eastAsia="ru-RU"/>
              </w:rPr>
            </w:pPr>
            <w:r w:rsidRPr="008A01A8">
              <w:rPr>
                <w:rFonts w:ascii="Times New Roman" w:hAnsi="Times New Roman" w:cs="Times New Roman"/>
                <w:sz w:val="18"/>
                <w:szCs w:val="18"/>
                <w:lang w:eastAsia="ru-RU"/>
              </w:rPr>
              <w:t xml:space="preserve">Удельный расход электрической энергии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w:t>
            </w:r>
            <w:r w:rsidR="00A21110" w:rsidRPr="008A01A8">
              <w:rPr>
                <w:rFonts w:ascii="Times New Roman" w:hAnsi="Times New Roman" w:cs="Times New Roman"/>
                <w:sz w:val="18"/>
                <w:szCs w:val="18"/>
                <w:lang w:eastAsia="ru-RU"/>
              </w:rPr>
              <w:t>Цивильского муниципального округа</w:t>
            </w:r>
            <w:r w:rsidRPr="008A01A8">
              <w:rPr>
                <w:rFonts w:ascii="Times New Roman" w:hAnsi="Times New Roman" w:cs="Times New Roman"/>
                <w:sz w:val="18"/>
                <w:szCs w:val="18"/>
                <w:lang w:eastAsia="ru-RU"/>
              </w:rPr>
              <w:t xml:space="preserve"> Чувашской Республики, кВтч/м2</w:t>
            </w:r>
          </w:p>
        </w:tc>
        <w:tc>
          <w:tcPr>
            <w:tcW w:w="1344"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tcPr>
          <w:p w:rsidR="00926906" w:rsidRPr="008A01A8" w:rsidRDefault="00926906" w:rsidP="00926906">
            <w:pPr>
              <w:widowControl/>
              <w:autoSpaceDE/>
              <w:jc w:val="both"/>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27,197</w:t>
            </w:r>
          </w:p>
        </w:tc>
        <w:tc>
          <w:tcPr>
            <w:tcW w:w="673"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27,072</w:t>
            </w:r>
          </w:p>
        </w:tc>
        <w:tc>
          <w:tcPr>
            <w:tcW w:w="673"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26,821</w:t>
            </w:r>
          </w:p>
        </w:tc>
        <w:tc>
          <w:tcPr>
            <w:tcW w:w="857"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25,62</w:t>
            </w:r>
          </w:p>
        </w:tc>
        <w:tc>
          <w:tcPr>
            <w:tcW w:w="851"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23,23</w:t>
            </w:r>
          </w:p>
        </w:tc>
      </w:tr>
      <w:tr w:rsidR="00926906" w:rsidRPr="008A7BC5" w:rsidTr="00222C3A">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26906" w:rsidRPr="008A01A8" w:rsidRDefault="00926906" w:rsidP="00926906">
            <w:pPr>
              <w:widowControl/>
              <w:autoSpaceDE/>
              <w:rPr>
                <w:rFonts w:ascii="Times New Roman" w:hAnsi="Times New Roman" w:cs="Times New Roman"/>
                <w:sz w:val="18"/>
                <w:szCs w:val="18"/>
                <w:lang w:eastAsia="ru-RU"/>
              </w:rPr>
            </w:pPr>
          </w:p>
        </w:tc>
        <w:tc>
          <w:tcPr>
            <w:tcW w:w="8819" w:type="dxa"/>
            <w:gridSpan w:val="7"/>
            <w:tcBorders>
              <w:top w:val="single" w:sz="4" w:space="0" w:color="auto"/>
              <w:left w:val="nil"/>
              <w:bottom w:val="single" w:sz="4" w:space="0" w:color="auto"/>
              <w:right w:val="single" w:sz="4" w:space="0" w:color="000000"/>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8"/>
                <w:szCs w:val="18"/>
                <w:lang w:eastAsia="ru-RU"/>
              </w:rPr>
            </w:pPr>
            <w:r w:rsidRPr="008A01A8">
              <w:rPr>
                <w:rFonts w:ascii="Times New Roman" w:hAnsi="Times New Roman" w:cs="Times New Roman"/>
                <w:sz w:val="18"/>
                <w:szCs w:val="18"/>
                <w:lang w:eastAsia="ru-RU"/>
              </w:rPr>
              <w:t xml:space="preserve">Удельный расход холодной воды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w:t>
            </w:r>
            <w:r w:rsidR="00A21110" w:rsidRPr="008A01A8">
              <w:rPr>
                <w:rFonts w:ascii="Times New Roman" w:hAnsi="Times New Roman" w:cs="Times New Roman"/>
                <w:sz w:val="18"/>
                <w:szCs w:val="18"/>
                <w:lang w:eastAsia="ru-RU"/>
              </w:rPr>
              <w:t>Цивильского муниципального округа</w:t>
            </w:r>
            <w:r w:rsidRPr="008A01A8">
              <w:rPr>
                <w:rFonts w:ascii="Times New Roman" w:hAnsi="Times New Roman" w:cs="Times New Roman"/>
                <w:sz w:val="18"/>
                <w:szCs w:val="18"/>
                <w:lang w:eastAsia="ru-RU"/>
              </w:rPr>
              <w:t xml:space="preserve"> Чувашской Республики, м3/чел.</w:t>
            </w:r>
          </w:p>
        </w:tc>
        <w:tc>
          <w:tcPr>
            <w:tcW w:w="1344"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tcPr>
          <w:p w:rsidR="00926906" w:rsidRPr="008A01A8" w:rsidRDefault="00926906" w:rsidP="00926906">
            <w:pPr>
              <w:widowControl/>
              <w:autoSpaceDE/>
              <w:jc w:val="both"/>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1,618</w:t>
            </w:r>
          </w:p>
        </w:tc>
        <w:tc>
          <w:tcPr>
            <w:tcW w:w="673"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1,606</w:t>
            </w:r>
          </w:p>
        </w:tc>
        <w:tc>
          <w:tcPr>
            <w:tcW w:w="673"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1,584</w:t>
            </w:r>
          </w:p>
        </w:tc>
        <w:tc>
          <w:tcPr>
            <w:tcW w:w="857"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1,474</w:t>
            </w:r>
          </w:p>
        </w:tc>
        <w:tc>
          <w:tcPr>
            <w:tcW w:w="851"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1,253</w:t>
            </w:r>
          </w:p>
        </w:tc>
      </w:tr>
      <w:tr w:rsidR="00926906" w:rsidRPr="008A7BC5" w:rsidTr="00222C3A">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26906" w:rsidRPr="008A01A8" w:rsidRDefault="00926906" w:rsidP="00926906">
            <w:pPr>
              <w:widowControl/>
              <w:autoSpaceDE/>
              <w:rPr>
                <w:rFonts w:ascii="Times New Roman" w:hAnsi="Times New Roman" w:cs="Times New Roman"/>
                <w:sz w:val="18"/>
                <w:szCs w:val="18"/>
                <w:lang w:eastAsia="ru-RU"/>
              </w:rPr>
            </w:pPr>
          </w:p>
        </w:tc>
        <w:tc>
          <w:tcPr>
            <w:tcW w:w="8819" w:type="dxa"/>
            <w:gridSpan w:val="7"/>
            <w:tcBorders>
              <w:top w:val="single" w:sz="4" w:space="0" w:color="auto"/>
              <w:left w:val="nil"/>
              <w:bottom w:val="single" w:sz="4" w:space="0" w:color="auto"/>
              <w:right w:val="single" w:sz="4" w:space="0" w:color="000000"/>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8"/>
                <w:szCs w:val="18"/>
                <w:lang w:eastAsia="ru-RU"/>
              </w:rPr>
            </w:pPr>
            <w:r w:rsidRPr="008A01A8">
              <w:rPr>
                <w:rFonts w:ascii="Times New Roman" w:hAnsi="Times New Roman" w:cs="Times New Roman"/>
                <w:sz w:val="18"/>
                <w:szCs w:val="18"/>
                <w:lang w:eastAsia="ru-RU"/>
              </w:rPr>
              <w:t xml:space="preserve">Удельный расход природного газа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w:t>
            </w:r>
            <w:r w:rsidR="00A21110" w:rsidRPr="008A01A8">
              <w:rPr>
                <w:rFonts w:ascii="Times New Roman" w:hAnsi="Times New Roman" w:cs="Times New Roman"/>
                <w:sz w:val="18"/>
                <w:szCs w:val="18"/>
                <w:lang w:eastAsia="ru-RU"/>
              </w:rPr>
              <w:t>Цивильского муниципального округа</w:t>
            </w:r>
            <w:r w:rsidRPr="008A01A8">
              <w:rPr>
                <w:rFonts w:ascii="Times New Roman" w:hAnsi="Times New Roman" w:cs="Times New Roman"/>
                <w:sz w:val="18"/>
                <w:szCs w:val="18"/>
                <w:lang w:eastAsia="ru-RU"/>
              </w:rPr>
              <w:t xml:space="preserve"> Чувашской Республики, м3/чел.</w:t>
            </w:r>
          </w:p>
        </w:tc>
        <w:tc>
          <w:tcPr>
            <w:tcW w:w="1344"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tcPr>
          <w:p w:rsidR="00926906" w:rsidRPr="008A01A8" w:rsidRDefault="00926906" w:rsidP="00926906">
            <w:pPr>
              <w:widowControl/>
              <w:autoSpaceDE/>
              <w:jc w:val="both"/>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189,088</w:t>
            </w:r>
          </w:p>
        </w:tc>
        <w:tc>
          <w:tcPr>
            <w:tcW w:w="673"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188,378</w:t>
            </w:r>
          </w:p>
        </w:tc>
        <w:tc>
          <w:tcPr>
            <w:tcW w:w="673"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186,957</w:t>
            </w:r>
          </w:p>
        </w:tc>
        <w:tc>
          <w:tcPr>
            <w:tcW w:w="857"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180,281</w:t>
            </w:r>
          </w:p>
        </w:tc>
        <w:tc>
          <w:tcPr>
            <w:tcW w:w="851"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167,156</w:t>
            </w:r>
          </w:p>
        </w:tc>
      </w:tr>
      <w:tr w:rsidR="00926906" w:rsidRPr="008A7BC5" w:rsidTr="00222C3A">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26906" w:rsidRPr="008A01A8" w:rsidRDefault="00926906" w:rsidP="00926906">
            <w:pPr>
              <w:widowControl/>
              <w:autoSpaceDE/>
              <w:rPr>
                <w:rFonts w:ascii="Times New Roman" w:hAnsi="Times New Roman" w:cs="Times New Roman"/>
                <w:sz w:val="18"/>
                <w:szCs w:val="18"/>
                <w:lang w:eastAsia="ru-RU"/>
              </w:rPr>
            </w:pPr>
          </w:p>
        </w:tc>
        <w:tc>
          <w:tcPr>
            <w:tcW w:w="8819" w:type="dxa"/>
            <w:gridSpan w:val="7"/>
            <w:tcBorders>
              <w:top w:val="single" w:sz="4" w:space="0" w:color="auto"/>
              <w:left w:val="nil"/>
              <w:bottom w:val="single" w:sz="4" w:space="0" w:color="auto"/>
              <w:right w:val="single" w:sz="4" w:space="0" w:color="000000"/>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8"/>
                <w:szCs w:val="18"/>
                <w:lang w:eastAsia="ru-RU"/>
              </w:rPr>
            </w:pPr>
            <w:r w:rsidRPr="008A01A8">
              <w:rPr>
                <w:rFonts w:ascii="Times New Roman" w:hAnsi="Times New Roman" w:cs="Times New Roman"/>
                <w:sz w:val="18"/>
                <w:szCs w:val="18"/>
                <w:lang w:eastAsia="ru-RU"/>
              </w:rPr>
              <w:t xml:space="preserve">Удельный расход электрической энергии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w:t>
            </w:r>
            <w:r w:rsidR="00A21110" w:rsidRPr="008A01A8">
              <w:rPr>
                <w:rFonts w:ascii="Times New Roman" w:hAnsi="Times New Roman" w:cs="Times New Roman"/>
                <w:sz w:val="18"/>
                <w:szCs w:val="18"/>
                <w:lang w:eastAsia="ru-RU"/>
              </w:rPr>
              <w:t>Цивильского муниципального округа</w:t>
            </w:r>
            <w:r w:rsidRPr="008A01A8">
              <w:rPr>
                <w:rFonts w:ascii="Times New Roman" w:hAnsi="Times New Roman" w:cs="Times New Roman"/>
                <w:sz w:val="18"/>
                <w:szCs w:val="18"/>
                <w:lang w:eastAsia="ru-RU"/>
              </w:rPr>
              <w:t xml:space="preserve"> Чувашской Республики, кВтч/м2</w:t>
            </w:r>
          </w:p>
        </w:tc>
        <w:tc>
          <w:tcPr>
            <w:tcW w:w="1344"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tcPr>
          <w:p w:rsidR="00926906" w:rsidRPr="008A01A8" w:rsidRDefault="00926906" w:rsidP="00926906">
            <w:pPr>
              <w:widowControl/>
              <w:autoSpaceDE/>
              <w:jc w:val="both"/>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46,069</w:t>
            </w:r>
          </w:p>
        </w:tc>
        <w:tc>
          <w:tcPr>
            <w:tcW w:w="673"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45,683</w:t>
            </w:r>
          </w:p>
        </w:tc>
        <w:tc>
          <w:tcPr>
            <w:tcW w:w="673"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44,884</w:t>
            </w:r>
          </w:p>
        </w:tc>
        <w:tc>
          <w:tcPr>
            <w:tcW w:w="857"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41,08</w:t>
            </w:r>
          </w:p>
        </w:tc>
        <w:tc>
          <w:tcPr>
            <w:tcW w:w="851"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33,477</w:t>
            </w:r>
          </w:p>
        </w:tc>
      </w:tr>
      <w:tr w:rsidR="00926906" w:rsidRPr="008A7BC5" w:rsidTr="00222C3A">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26906" w:rsidRPr="008A01A8" w:rsidRDefault="00926906" w:rsidP="00926906">
            <w:pPr>
              <w:widowControl/>
              <w:autoSpaceDE/>
              <w:rPr>
                <w:rFonts w:ascii="Times New Roman" w:hAnsi="Times New Roman" w:cs="Times New Roman"/>
                <w:sz w:val="18"/>
                <w:szCs w:val="18"/>
                <w:lang w:eastAsia="ru-RU"/>
              </w:rPr>
            </w:pPr>
          </w:p>
        </w:tc>
        <w:tc>
          <w:tcPr>
            <w:tcW w:w="8819" w:type="dxa"/>
            <w:gridSpan w:val="7"/>
            <w:tcBorders>
              <w:top w:val="single" w:sz="4" w:space="0" w:color="auto"/>
              <w:left w:val="nil"/>
              <w:bottom w:val="single" w:sz="4" w:space="0" w:color="auto"/>
              <w:right w:val="single" w:sz="4" w:space="0" w:color="000000"/>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8"/>
                <w:szCs w:val="18"/>
                <w:lang w:eastAsia="ru-RU"/>
              </w:rPr>
            </w:pPr>
            <w:r w:rsidRPr="008A01A8">
              <w:rPr>
                <w:rFonts w:ascii="Times New Roman" w:hAnsi="Times New Roman" w:cs="Times New Roman"/>
                <w:sz w:val="18"/>
                <w:szCs w:val="18"/>
                <w:lang w:eastAsia="ru-RU"/>
              </w:rPr>
              <w:t xml:space="preserve">Удельный расход природного газа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w:t>
            </w:r>
            <w:r w:rsidR="00A21110" w:rsidRPr="008A01A8">
              <w:rPr>
                <w:rFonts w:ascii="Times New Roman" w:hAnsi="Times New Roman" w:cs="Times New Roman"/>
                <w:sz w:val="18"/>
                <w:szCs w:val="18"/>
                <w:lang w:eastAsia="ru-RU"/>
              </w:rPr>
              <w:t>Цивильского муниципального округа</w:t>
            </w:r>
            <w:r w:rsidRPr="008A01A8">
              <w:rPr>
                <w:rFonts w:ascii="Times New Roman" w:hAnsi="Times New Roman" w:cs="Times New Roman"/>
                <w:sz w:val="18"/>
                <w:szCs w:val="18"/>
                <w:lang w:eastAsia="ru-RU"/>
              </w:rPr>
              <w:t xml:space="preserve"> Чувашской Республики, м3/чел.</w:t>
            </w:r>
          </w:p>
        </w:tc>
        <w:tc>
          <w:tcPr>
            <w:tcW w:w="1344"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tcPr>
          <w:p w:rsidR="00926906" w:rsidRPr="008A01A8" w:rsidRDefault="00926906" w:rsidP="00926906">
            <w:pPr>
              <w:widowControl/>
              <w:autoSpaceDE/>
              <w:jc w:val="both"/>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466,58</w:t>
            </w:r>
          </w:p>
        </w:tc>
        <w:tc>
          <w:tcPr>
            <w:tcW w:w="673"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466,58</w:t>
            </w:r>
          </w:p>
        </w:tc>
        <w:tc>
          <w:tcPr>
            <w:tcW w:w="673"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466,58</w:t>
            </w:r>
          </w:p>
        </w:tc>
        <w:tc>
          <w:tcPr>
            <w:tcW w:w="857"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466,58</w:t>
            </w:r>
          </w:p>
        </w:tc>
        <w:tc>
          <w:tcPr>
            <w:tcW w:w="851"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466,58</w:t>
            </w:r>
          </w:p>
        </w:tc>
      </w:tr>
      <w:tr w:rsidR="00926906" w:rsidRPr="008A7BC5" w:rsidTr="00222C3A">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26906" w:rsidRPr="008A01A8" w:rsidRDefault="00926906" w:rsidP="00926906">
            <w:pPr>
              <w:widowControl/>
              <w:autoSpaceDE/>
              <w:rPr>
                <w:rFonts w:ascii="Times New Roman" w:hAnsi="Times New Roman" w:cs="Times New Roman"/>
                <w:sz w:val="18"/>
                <w:szCs w:val="18"/>
                <w:lang w:eastAsia="ru-RU"/>
              </w:rPr>
            </w:pPr>
          </w:p>
        </w:tc>
        <w:tc>
          <w:tcPr>
            <w:tcW w:w="8819" w:type="dxa"/>
            <w:gridSpan w:val="7"/>
            <w:tcBorders>
              <w:top w:val="single" w:sz="4" w:space="0" w:color="auto"/>
              <w:left w:val="nil"/>
              <w:bottom w:val="single" w:sz="4" w:space="0" w:color="auto"/>
              <w:right w:val="single" w:sz="4" w:space="0" w:color="000000"/>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8"/>
                <w:szCs w:val="18"/>
                <w:lang w:eastAsia="ru-RU"/>
              </w:rPr>
            </w:pPr>
            <w:r w:rsidRPr="008A01A8">
              <w:rPr>
                <w:rFonts w:ascii="Times New Roman" w:hAnsi="Times New Roman" w:cs="Times New Roman"/>
                <w:sz w:val="18"/>
                <w:szCs w:val="18"/>
                <w:lang w:eastAsia="ru-RU"/>
              </w:rPr>
              <w:t xml:space="preserve">Удельный расход тепловой энергии на снабжение органов местного самоуправления </w:t>
            </w:r>
            <w:r w:rsidR="00A21110" w:rsidRPr="008A01A8">
              <w:rPr>
                <w:rFonts w:ascii="Times New Roman" w:hAnsi="Times New Roman" w:cs="Times New Roman"/>
                <w:sz w:val="18"/>
                <w:szCs w:val="18"/>
                <w:lang w:eastAsia="ru-RU"/>
              </w:rPr>
              <w:t>Цивильского муниципального округа</w:t>
            </w:r>
            <w:r w:rsidRPr="008A01A8">
              <w:rPr>
                <w:rFonts w:ascii="Times New Roman" w:hAnsi="Times New Roman" w:cs="Times New Roman"/>
                <w:sz w:val="18"/>
                <w:szCs w:val="18"/>
                <w:lang w:eastAsia="ru-RU"/>
              </w:rPr>
              <w:t xml:space="preserve"> Чувашской Республики, Гкал/м2</w:t>
            </w:r>
          </w:p>
        </w:tc>
        <w:tc>
          <w:tcPr>
            <w:tcW w:w="1344"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tcPr>
          <w:p w:rsidR="00926906" w:rsidRPr="008A01A8" w:rsidRDefault="00926906" w:rsidP="00926906">
            <w:pPr>
              <w:widowControl/>
              <w:autoSpaceDE/>
              <w:jc w:val="both"/>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0,322</w:t>
            </w:r>
          </w:p>
        </w:tc>
        <w:tc>
          <w:tcPr>
            <w:tcW w:w="673"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0,322</w:t>
            </w:r>
          </w:p>
        </w:tc>
        <w:tc>
          <w:tcPr>
            <w:tcW w:w="673"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0,321</w:t>
            </w:r>
          </w:p>
        </w:tc>
        <w:tc>
          <w:tcPr>
            <w:tcW w:w="857"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0,318</w:t>
            </w:r>
          </w:p>
        </w:tc>
        <w:tc>
          <w:tcPr>
            <w:tcW w:w="851"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0,311</w:t>
            </w:r>
          </w:p>
        </w:tc>
      </w:tr>
      <w:tr w:rsidR="00926906" w:rsidRPr="008A7BC5" w:rsidTr="00222C3A">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26906" w:rsidRPr="008A01A8" w:rsidRDefault="00926906" w:rsidP="00926906">
            <w:pPr>
              <w:widowControl/>
              <w:autoSpaceDE/>
              <w:rPr>
                <w:rFonts w:ascii="Times New Roman" w:hAnsi="Times New Roman" w:cs="Times New Roman"/>
                <w:sz w:val="18"/>
                <w:szCs w:val="18"/>
                <w:lang w:eastAsia="ru-RU"/>
              </w:rPr>
            </w:pPr>
          </w:p>
        </w:tc>
        <w:tc>
          <w:tcPr>
            <w:tcW w:w="8819" w:type="dxa"/>
            <w:gridSpan w:val="7"/>
            <w:tcBorders>
              <w:top w:val="single" w:sz="4" w:space="0" w:color="auto"/>
              <w:left w:val="nil"/>
              <w:bottom w:val="single" w:sz="4" w:space="0" w:color="auto"/>
              <w:right w:val="single" w:sz="4" w:space="0" w:color="000000"/>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8"/>
                <w:szCs w:val="18"/>
                <w:lang w:eastAsia="ru-RU"/>
              </w:rPr>
            </w:pPr>
            <w:r w:rsidRPr="008A01A8">
              <w:rPr>
                <w:rFonts w:ascii="Times New Roman" w:hAnsi="Times New Roman" w:cs="Times New Roman"/>
                <w:sz w:val="18"/>
                <w:szCs w:val="18"/>
                <w:lang w:eastAsia="ru-RU"/>
              </w:rPr>
              <w:t xml:space="preserve">Удельный расход электрической энергии на снабжение органов местного самоуправления </w:t>
            </w:r>
            <w:r w:rsidR="00A21110" w:rsidRPr="008A01A8">
              <w:rPr>
                <w:rFonts w:ascii="Times New Roman" w:hAnsi="Times New Roman" w:cs="Times New Roman"/>
                <w:sz w:val="18"/>
                <w:szCs w:val="18"/>
                <w:lang w:eastAsia="ru-RU"/>
              </w:rPr>
              <w:t>Цивильского муниципального округа</w:t>
            </w:r>
            <w:r w:rsidRPr="008A01A8">
              <w:rPr>
                <w:rFonts w:ascii="Times New Roman" w:hAnsi="Times New Roman" w:cs="Times New Roman"/>
                <w:sz w:val="18"/>
                <w:szCs w:val="18"/>
                <w:lang w:eastAsia="ru-RU"/>
              </w:rPr>
              <w:t xml:space="preserve"> Чувашской Республики, кВтч/м2</w:t>
            </w:r>
          </w:p>
        </w:tc>
        <w:tc>
          <w:tcPr>
            <w:tcW w:w="1344"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tcPr>
          <w:p w:rsidR="00926906" w:rsidRPr="008A01A8" w:rsidRDefault="00926906" w:rsidP="00926906">
            <w:pPr>
              <w:widowControl/>
              <w:autoSpaceDE/>
              <w:jc w:val="both"/>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30,692</w:t>
            </w:r>
          </w:p>
        </w:tc>
        <w:tc>
          <w:tcPr>
            <w:tcW w:w="673"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30,654</w:t>
            </w:r>
          </w:p>
        </w:tc>
        <w:tc>
          <w:tcPr>
            <w:tcW w:w="673"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30,572</w:t>
            </w:r>
          </w:p>
        </w:tc>
        <w:tc>
          <w:tcPr>
            <w:tcW w:w="857"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30,185</w:t>
            </w:r>
          </w:p>
        </w:tc>
        <w:tc>
          <w:tcPr>
            <w:tcW w:w="851"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29,415</w:t>
            </w:r>
          </w:p>
        </w:tc>
      </w:tr>
      <w:tr w:rsidR="00926906" w:rsidRPr="008A7BC5" w:rsidTr="00222C3A">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26906" w:rsidRPr="008A01A8" w:rsidRDefault="00926906" w:rsidP="00926906">
            <w:pPr>
              <w:widowControl/>
              <w:autoSpaceDE/>
              <w:rPr>
                <w:rFonts w:ascii="Times New Roman" w:hAnsi="Times New Roman" w:cs="Times New Roman"/>
                <w:sz w:val="18"/>
                <w:szCs w:val="18"/>
                <w:lang w:eastAsia="ru-RU"/>
              </w:rPr>
            </w:pPr>
          </w:p>
        </w:tc>
        <w:tc>
          <w:tcPr>
            <w:tcW w:w="8819" w:type="dxa"/>
            <w:gridSpan w:val="7"/>
            <w:tcBorders>
              <w:top w:val="single" w:sz="4" w:space="0" w:color="auto"/>
              <w:left w:val="nil"/>
              <w:bottom w:val="single" w:sz="4" w:space="0" w:color="auto"/>
              <w:right w:val="single" w:sz="4" w:space="0" w:color="000000"/>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8"/>
                <w:szCs w:val="18"/>
                <w:lang w:eastAsia="ru-RU"/>
              </w:rPr>
            </w:pPr>
            <w:r w:rsidRPr="008A01A8">
              <w:rPr>
                <w:rFonts w:ascii="Times New Roman" w:hAnsi="Times New Roman" w:cs="Times New Roman"/>
                <w:sz w:val="18"/>
                <w:szCs w:val="18"/>
                <w:lang w:eastAsia="ru-RU"/>
              </w:rPr>
              <w:t xml:space="preserve">Удельный расход холодной воды на снабжение органов местного самоуправления </w:t>
            </w:r>
            <w:r w:rsidR="00A21110" w:rsidRPr="008A01A8">
              <w:rPr>
                <w:rFonts w:ascii="Times New Roman" w:hAnsi="Times New Roman" w:cs="Times New Roman"/>
                <w:sz w:val="18"/>
                <w:szCs w:val="18"/>
                <w:lang w:eastAsia="ru-RU"/>
              </w:rPr>
              <w:t>Цивильского муниципального округа</w:t>
            </w:r>
            <w:r w:rsidRPr="008A01A8">
              <w:rPr>
                <w:rFonts w:ascii="Times New Roman" w:hAnsi="Times New Roman" w:cs="Times New Roman"/>
                <w:sz w:val="18"/>
                <w:szCs w:val="18"/>
                <w:lang w:eastAsia="ru-RU"/>
              </w:rPr>
              <w:t xml:space="preserve"> Чувашской Республики, м3/чел.</w:t>
            </w:r>
          </w:p>
        </w:tc>
        <w:tc>
          <w:tcPr>
            <w:tcW w:w="1344"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tcPr>
          <w:p w:rsidR="00926906" w:rsidRPr="008A01A8" w:rsidRDefault="00926906" w:rsidP="00926906">
            <w:pPr>
              <w:widowControl/>
              <w:autoSpaceDE/>
              <w:jc w:val="both"/>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3,907</w:t>
            </w:r>
          </w:p>
        </w:tc>
        <w:tc>
          <w:tcPr>
            <w:tcW w:w="673"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3,905</w:t>
            </w:r>
          </w:p>
        </w:tc>
        <w:tc>
          <w:tcPr>
            <w:tcW w:w="673"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3,899</w:t>
            </w:r>
          </w:p>
        </w:tc>
        <w:tc>
          <w:tcPr>
            <w:tcW w:w="857"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3,871</w:t>
            </w:r>
          </w:p>
        </w:tc>
        <w:tc>
          <w:tcPr>
            <w:tcW w:w="851"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3,815</w:t>
            </w:r>
          </w:p>
        </w:tc>
      </w:tr>
      <w:tr w:rsidR="00926906" w:rsidRPr="008A7BC5" w:rsidTr="00222C3A">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26906" w:rsidRPr="008A01A8" w:rsidRDefault="00926906" w:rsidP="00926906">
            <w:pPr>
              <w:widowControl/>
              <w:autoSpaceDE/>
              <w:rPr>
                <w:rFonts w:ascii="Times New Roman" w:hAnsi="Times New Roman" w:cs="Times New Roman"/>
                <w:sz w:val="18"/>
                <w:szCs w:val="18"/>
                <w:lang w:eastAsia="ru-RU"/>
              </w:rPr>
            </w:pPr>
          </w:p>
        </w:tc>
        <w:tc>
          <w:tcPr>
            <w:tcW w:w="8819" w:type="dxa"/>
            <w:gridSpan w:val="7"/>
            <w:tcBorders>
              <w:top w:val="single" w:sz="4" w:space="0" w:color="auto"/>
              <w:left w:val="nil"/>
              <w:bottom w:val="single" w:sz="4" w:space="0" w:color="auto"/>
              <w:right w:val="single" w:sz="4" w:space="0" w:color="000000"/>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8"/>
                <w:szCs w:val="18"/>
                <w:lang w:eastAsia="ru-RU"/>
              </w:rPr>
            </w:pPr>
            <w:r w:rsidRPr="008A01A8">
              <w:rPr>
                <w:rFonts w:ascii="Times New Roman" w:hAnsi="Times New Roman" w:cs="Times New Roman"/>
                <w:sz w:val="18"/>
                <w:szCs w:val="18"/>
                <w:lang w:eastAsia="ru-RU"/>
              </w:rPr>
              <w:t xml:space="preserve">Удельный расход природного газа на снабжение органов местного самоуправления </w:t>
            </w:r>
            <w:r w:rsidR="00A21110" w:rsidRPr="008A01A8">
              <w:rPr>
                <w:rFonts w:ascii="Times New Roman" w:hAnsi="Times New Roman" w:cs="Times New Roman"/>
                <w:sz w:val="18"/>
                <w:szCs w:val="18"/>
                <w:lang w:eastAsia="ru-RU"/>
              </w:rPr>
              <w:t>Цивильского муниципального округа</w:t>
            </w:r>
            <w:r w:rsidRPr="008A01A8">
              <w:rPr>
                <w:rFonts w:ascii="Times New Roman" w:hAnsi="Times New Roman" w:cs="Times New Roman"/>
                <w:sz w:val="18"/>
                <w:szCs w:val="18"/>
                <w:lang w:eastAsia="ru-RU"/>
              </w:rPr>
              <w:t xml:space="preserve"> Чувашской Республики, м3/чел.</w:t>
            </w:r>
          </w:p>
        </w:tc>
        <w:tc>
          <w:tcPr>
            <w:tcW w:w="1344"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tcPr>
          <w:p w:rsidR="00926906" w:rsidRPr="008A01A8" w:rsidRDefault="00926906" w:rsidP="00926906">
            <w:pPr>
              <w:widowControl/>
              <w:autoSpaceDE/>
              <w:jc w:val="both"/>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301,535</w:t>
            </w:r>
          </w:p>
        </w:tc>
        <w:tc>
          <w:tcPr>
            <w:tcW w:w="673"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300,963</w:t>
            </w:r>
          </w:p>
        </w:tc>
        <w:tc>
          <w:tcPr>
            <w:tcW w:w="673"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299,706</w:t>
            </w:r>
          </w:p>
        </w:tc>
        <w:tc>
          <w:tcPr>
            <w:tcW w:w="857"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293,763</w:t>
            </w:r>
          </w:p>
        </w:tc>
        <w:tc>
          <w:tcPr>
            <w:tcW w:w="851"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281,992</w:t>
            </w:r>
          </w:p>
        </w:tc>
      </w:tr>
      <w:tr w:rsidR="00926906" w:rsidRPr="008A7BC5" w:rsidTr="00222C3A">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26906" w:rsidRPr="008A01A8" w:rsidRDefault="00926906" w:rsidP="00926906">
            <w:pPr>
              <w:widowControl/>
              <w:autoSpaceDE/>
              <w:rPr>
                <w:rFonts w:ascii="Times New Roman" w:hAnsi="Times New Roman" w:cs="Times New Roman"/>
                <w:sz w:val="18"/>
                <w:szCs w:val="18"/>
                <w:lang w:eastAsia="ru-RU"/>
              </w:rPr>
            </w:pPr>
          </w:p>
        </w:tc>
        <w:tc>
          <w:tcPr>
            <w:tcW w:w="8819" w:type="dxa"/>
            <w:gridSpan w:val="7"/>
            <w:tcBorders>
              <w:top w:val="single" w:sz="4" w:space="0" w:color="auto"/>
              <w:left w:val="nil"/>
              <w:bottom w:val="single" w:sz="4" w:space="0" w:color="auto"/>
              <w:right w:val="single" w:sz="4" w:space="0" w:color="000000"/>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8"/>
                <w:szCs w:val="18"/>
                <w:lang w:eastAsia="ru-RU"/>
              </w:rPr>
            </w:pPr>
            <w:r w:rsidRPr="008A01A8">
              <w:rPr>
                <w:rFonts w:ascii="Times New Roman" w:hAnsi="Times New Roman" w:cs="Times New Roman"/>
                <w:sz w:val="18"/>
                <w:szCs w:val="18"/>
                <w:lang w:eastAsia="ru-RU"/>
              </w:rPr>
              <w:t xml:space="preserve">Удельный расход тепловой энергии на снабжение органов местного самоуправления и муниципальных учреждений </w:t>
            </w:r>
            <w:r w:rsidR="00A21110" w:rsidRPr="008A01A8">
              <w:rPr>
                <w:rFonts w:ascii="Times New Roman" w:hAnsi="Times New Roman" w:cs="Times New Roman"/>
                <w:sz w:val="18"/>
                <w:szCs w:val="18"/>
                <w:lang w:eastAsia="ru-RU"/>
              </w:rPr>
              <w:t>Цивильского муниципального округа</w:t>
            </w:r>
            <w:r w:rsidRPr="008A01A8">
              <w:rPr>
                <w:rFonts w:ascii="Times New Roman" w:hAnsi="Times New Roman" w:cs="Times New Roman"/>
                <w:sz w:val="18"/>
                <w:szCs w:val="18"/>
                <w:lang w:eastAsia="ru-RU"/>
              </w:rPr>
              <w:t xml:space="preserve"> Чувашской Республики, Гкал/м2</w:t>
            </w:r>
          </w:p>
        </w:tc>
        <w:tc>
          <w:tcPr>
            <w:tcW w:w="1344"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tcPr>
          <w:p w:rsidR="00926906" w:rsidRPr="008A01A8" w:rsidRDefault="00926906" w:rsidP="00926906">
            <w:pPr>
              <w:widowControl/>
              <w:autoSpaceDE/>
              <w:jc w:val="both"/>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0,194</w:t>
            </w:r>
          </w:p>
        </w:tc>
        <w:tc>
          <w:tcPr>
            <w:tcW w:w="673"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0,193</w:t>
            </w:r>
          </w:p>
        </w:tc>
        <w:tc>
          <w:tcPr>
            <w:tcW w:w="673"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0,192</w:t>
            </w:r>
          </w:p>
        </w:tc>
        <w:tc>
          <w:tcPr>
            <w:tcW w:w="857"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0,188</w:t>
            </w:r>
          </w:p>
        </w:tc>
        <w:tc>
          <w:tcPr>
            <w:tcW w:w="851"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0,18</w:t>
            </w:r>
          </w:p>
        </w:tc>
      </w:tr>
      <w:tr w:rsidR="00926906" w:rsidRPr="008A7BC5" w:rsidTr="00222C3A">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26906" w:rsidRPr="008A01A8" w:rsidRDefault="00926906" w:rsidP="00926906">
            <w:pPr>
              <w:widowControl/>
              <w:autoSpaceDE/>
              <w:rPr>
                <w:rFonts w:ascii="Times New Roman" w:hAnsi="Times New Roman" w:cs="Times New Roman"/>
                <w:sz w:val="18"/>
                <w:szCs w:val="18"/>
                <w:lang w:eastAsia="ru-RU"/>
              </w:rPr>
            </w:pPr>
          </w:p>
        </w:tc>
        <w:tc>
          <w:tcPr>
            <w:tcW w:w="8819" w:type="dxa"/>
            <w:gridSpan w:val="7"/>
            <w:tcBorders>
              <w:top w:val="single" w:sz="4" w:space="0" w:color="auto"/>
              <w:left w:val="nil"/>
              <w:bottom w:val="single" w:sz="4" w:space="0" w:color="auto"/>
              <w:right w:val="single" w:sz="4" w:space="0" w:color="000000"/>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8"/>
                <w:szCs w:val="18"/>
                <w:lang w:eastAsia="ru-RU"/>
              </w:rPr>
            </w:pPr>
            <w:r w:rsidRPr="008A01A8">
              <w:rPr>
                <w:rFonts w:ascii="Times New Roman" w:hAnsi="Times New Roman" w:cs="Times New Roman"/>
                <w:sz w:val="18"/>
                <w:szCs w:val="18"/>
                <w:lang w:eastAsia="ru-RU"/>
              </w:rPr>
              <w:t xml:space="preserve">Удельный расход электрической энергии на снабжение органов местного самоуправления и муниципальных учреждений </w:t>
            </w:r>
            <w:r w:rsidR="00A21110" w:rsidRPr="008A01A8">
              <w:rPr>
                <w:rFonts w:ascii="Times New Roman" w:hAnsi="Times New Roman" w:cs="Times New Roman"/>
                <w:sz w:val="18"/>
                <w:szCs w:val="18"/>
                <w:lang w:eastAsia="ru-RU"/>
              </w:rPr>
              <w:t>Цивильского муниципального округа</w:t>
            </w:r>
            <w:r w:rsidRPr="008A01A8">
              <w:rPr>
                <w:rFonts w:ascii="Times New Roman" w:hAnsi="Times New Roman" w:cs="Times New Roman"/>
                <w:sz w:val="18"/>
                <w:szCs w:val="18"/>
                <w:lang w:eastAsia="ru-RU"/>
              </w:rPr>
              <w:t xml:space="preserve"> Чувашской Республики, кВтч/м2</w:t>
            </w:r>
          </w:p>
        </w:tc>
        <w:tc>
          <w:tcPr>
            <w:tcW w:w="1344"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tcPr>
          <w:p w:rsidR="00926906" w:rsidRPr="008A01A8" w:rsidRDefault="00926906" w:rsidP="00926906">
            <w:pPr>
              <w:widowControl/>
              <w:autoSpaceDE/>
              <w:jc w:val="both"/>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29,419</w:t>
            </w:r>
          </w:p>
        </w:tc>
        <w:tc>
          <w:tcPr>
            <w:tcW w:w="673"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29,282</w:t>
            </w:r>
          </w:p>
        </w:tc>
        <w:tc>
          <w:tcPr>
            <w:tcW w:w="673"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29,007</w:t>
            </w:r>
          </w:p>
        </w:tc>
        <w:tc>
          <w:tcPr>
            <w:tcW w:w="857"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27,675</w:t>
            </w:r>
          </w:p>
        </w:tc>
        <w:tc>
          <w:tcPr>
            <w:tcW w:w="851"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25,011</w:t>
            </w:r>
          </w:p>
        </w:tc>
      </w:tr>
      <w:tr w:rsidR="00926906" w:rsidRPr="008A7BC5" w:rsidTr="00222C3A">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26906" w:rsidRPr="008A01A8" w:rsidRDefault="00926906" w:rsidP="00926906">
            <w:pPr>
              <w:widowControl/>
              <w:autoSpaceDE/>
              <w:rPr>
                <w:rFonts w:ascii="Times New Roman" w:hAnsi="Times New Roman" w:cs="Times New Roman"/>
                <w:sz w:val="18"/>
                <w:szCs w:val="18"/>
                <w:lang w:eastAsia="ru-RU"/>
              </w:rPr>
            </w:pPr>
          </w:p>
        </w:tc>
        <w:tc>
          <w:tcPr>
            <w:tcW w:w="8819" w:type="dxa"/>
            <w:gridSpan w:val="7"/>
            <w:tcBorders>
              <w:top w:val="single" w:sz="4" w:space="0" w:color="auto"/>
              <w:left w:val="nil"/>
              <w:bottom w:val="single" w:sz="4" w:space="0" w:color="auto"/>
              <w:right w:val="single" w:sz="4" w:space="0" w:color="000000"/>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8"/>
                <w:szCs w:val="18"/>
                <w:lang w:eastAsia="ru-RU"/>
              </w:rPr>
            </w:pPr>
            <w:r w:rsidRPr="008A01A8">
              <w:rPr>
                <w:rFonts w:ascii="Times New Roman" w:hAnsi="Times New Roman" w:cs="Times New Roman"/>
                <w:sz w:val="18"/>
                <w:szCs w:val="18"/>
                <w:lang w:eastAsia="ru-RU"/>
              </w:rPr>
              <w:t xml:space="preserve">Удельный расход холодной воды на снабжение органов местного самоуправления и муниципальных учреждений </w:t>
            </w:r>
            <w:r w:rsidR="00A21110" w:rsidRPr="008A01A8">
              <w:rPr>
                <w:rFonts w:ascii="Times New Roman" w:hAnsi="Times New Roman" w:cs="Times New Roman"/>
                <w:sz w:val="18"/>
                <w:szCs w:val="18"/>
                <w:lang w:eastAsia="ru-RU"/>
              </w:rPr>
              <w:t>Цивильского муниципального округа</w:t>
            </w:r>
            <w:r w:rsidRPr="008A01A8">
              <w:rPr>
                <w:rFonts w:ascii="Times New Roman" w:hAnsi="Times New Roman" w:cs="Times New Roman"/>
                <w:sz w:val="18"/>
                <w:szCs w:val="18"/>
                <w:lang w:eastAsia="ru-RU"/>
              </w:rPr>
              <w:t xml:space="preserve"> Чувашской Республики, м3/чел.</w:t>
            </w:r>
          </w:p>
        </w:tc>
        <w:tc>
          <w:tcPr>
            <w:tcW w:w="1344"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tcPr>
          <w:p w:rsidR="00926906" w:rsidRPr="008A01A8" w:rsidRDefault="00926906" w:rsidP="00926906">
            <w:pPr>
              <w:widowControl/>
              <w:autoSpaceDE/>
              <w:jc w:val="both"/>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4,852</w:t>
            </w:r>
          </w:p>
        </w:tc>
        <w:tc>
          <w:tcPr>
            <w:tcW w:w="673"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4,829</w:t>
            </w:r>
          </w:p>
        </w:tc>
        <w:tc>
          <w:tcPr>
            <w:tcW w:w="673"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4,782</w:t>
            </w:r>
          </w:p>
        </w:tc>
        <w:tc>
          <w:tcPr>
            <w:tcW w:w="857"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4,554</w:t>
            </w:r>
          </w:p>
        </w:tc>
        <w:tc>
          <w:tcPr>
            <w:tcW w:w="851"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4,1</w:t>
            </w:r>
          </w:p>
        </w:tc>
      </w:tr>
      <w:tr w:rsidR="00926906" w:rsidRPr="008A7BC5" w:rsidTr="00222C3A">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26906" w:rsidRPr="008A01A8" w:rsidRDefault="00926906" w:rsidP="00926906">
            <w:pPr>
              <w:widowControl/>
              <w:autoSpaceDE/>
              <w:rPr>
                <w:rFonts w:ascii="Times New Roman" w:hAnsi="Times New Roman" w:cs="Times New Roman"/>
                <w:sz w:val="18"/>
                <w:szCs w:val="18"/>
                <w:lang w:eastAsia="ru-RU"/>
              </w:rPr>
            </w:pPr>
          </w:p>
        </w:tc>
        <w:tc>
          <w:tcPr>
            <w:tcW w:w="8819" w:type="dxa"/>
            <w:gridSpan w:val="7"/>
            <w:tcBorders>
              <w:top w:val="single" w:sz="4" w:space="0" w:color="auto"/>
              <w:left w:val="nil"/>
              <w:bottom w:val="single" w:sz="4" w:space="0" w:color="auto"/>
              <w:right w:val="single" w:sz="4" w:space="0" w:color="000000"/>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8"/>
                <w:szCs w:val="18"/>
                <w:lang w:eastAsia="ru-RU"/>
              </w:rPr>
            </w:pPr>
            <w:r w:rsidRPr="008A01A8">
              <w:rPr>
                <w:rFonts w:ascii="Times New Roman" w:hAnsi="Times New Roman" w:cs="Times New Roman"/>
                <w:sz w:val="18"/>
                <w:szCs w:val="18"/>
                <w:lang w:eastAsia="ru-RU"/>
              </w:rPr>
              <w:t xml:space="preserve">Удельный расход природного газа на снабжение органов местного самоуправления и муниципальных учреждений </w:t>
            </w:r>
            <w:r w:rsidR="00A21110" w:rsidRPr="008A01A8">
              <w:rPr>
                <w:rFonts w:ascii="Times New Roman" w:hAnsi="Times New Roman" w:cs="Times New Roman"/>
                <w:sz w:val="18"/>
                <w:szCs w:val="18"/>
                <w:lang w:eastAsia="ru-RU"/>
              </w:rPr>
              <w:t>Цивильского муниципального округа</w:t>
            </w:r>
            <w:r w:rsidRPr="008A01A8">
              <w:rPr>
                <w:rFonts w:ascii="Times New Roman" w:hAnsi="Times New Roman" w:cs="Times New Roman"/>
                <w:sz w:val="18"/>
                <w:szCs w:val="18"/>
                <w:lang w:eastAsia="ru-RU"/>
              </w:rPr>
              <w:t xml:space="preserve"> Чувашской Республики, м3/чел.</w:t>
            </w:r>
          </w:p>
        </w:tc>
        <w:tc>
          <w:tcPr>
            <w:tcW w:w="1344"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tcPr>
          <w:p w:rsidR="00926906" w:rsidRPr="008A01A8" w:rsidRDefault="00926906" w:rsidP="00926906">
            <w:pPr>
              <w:widowControl/>
              <w:autoSpaceDE/>
              <w:jc w:val="both"/>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288,979</w:t>
            </w:r>
          </w:p>
        </w:tc>
        <w:tc>
          <w:tcPr>
            <w:tcW w:w="673"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288,289</w:t>
            </w:r>
          </w:p>
        </w:tc>
        <w:tc>
          <w:tcPr>
            <w:tcW w:w="673"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286,909</w:t>
            </w:r>
          </w:p>
        </w:tc>
        <w:tc>
          <w:tcPr>
            <w:tcW w:w="857"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280,236</w:t>
            </w:r>
          </w:p>
        </w:tc>
        <w:tc>
          <w:tcPr>
            <w:tcW w:w="851"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266,873</w:t>
            </w:r>
          </w:p>
        </w:tc>
      </w:tr>
      <w:tr w:rsidR="00D7174B" w:rsidRPr="008A7BC5" w:rsidTr="000F6021">
        <w:trPr>
          <w:divId w:val="1941716584"/>
          <w:trHeight w:val="255"/>
        </w:trPr>
        <w:tc>
          <w:tcPr>
            <w:tcW w:w="1187" w:type="dxa"/>
            <w:vMerge w:val="restart"/>
            <w:tcBorders>
              <w:top w:val="nil"/>
              <w:left w:val="single" w:sz="4" w:space="0" w:color="auto"/>
              <w:bottom w:val="single" w:sz="4" w:space="0" w:color="000000"/>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8"/>
                <w:szCs w:val="18"/>
                <w:lang w:eastAsia="ru-RU"/>
              </w:rPr>
            </w:pPr>
            <w:r w:rsidRPr="008A01A8">
              <w:rPr>
                <w:rFonts w:ascii="Times New Roman" w:hAnsi="Times New Roman" w:cs="Times New Roman"/>
                <w:sz w:val="18"/>
                <w:szCs w:val="18"/>
                <w:lang w:eastAsia="ru-RU"/>
              </w:rPr>
              <w:t>Мероприятие 1.1</w:t>
            </w:r>
          </w:p>
        </w:tc>
        <w:tc>
          <w:tcPr>
            <w:tcW w:w="2073" w:type="dxa"/>
            <w:vMerge w:val="restart"/>
            <w:tcBorders>
              <w:top w:val="nil"/>
              <w:left w:val="single" w:sz="4" w:space="0" w:color="auto"/>
              <w:bottom w:val="single" w:sz="4" w:space="0" w:color="000000"/>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8"/>
                <w:szCs w:val="18"/>
                <w:lang w:eastAsia="ru-RU"/>
              </w:rPr>
            </w:pPr>
            <w:r w:rsidRPr="008A01A8">
              <w:rPr>
                <w:rFonts w:ascii="Times New Roman" w:hAnsi="Times New Roman" w:cs="Times New Roman"/>
                <w:sz w:val="18"/>
                <w:szCs w:val="18"/>
                <w:lang w:eastAsia="ru-RU"/>
              </w:rPr>
              <w:t>Обучение специалистов в области энергосбережения и энергетической эффективности</w:t>
            </w:r>
          </w:p>
        </w:tc>
        <w:tc>
          <w:tcPr>
            <w:tcW w:w="1464" w:type="dxa"/>
            <w:vMerge w:val="restart"/>
            <w:tcBorders>
              <w:top w:val="nil"/>
              <w:left w:val="single" w:sz="4" w:space="0" w:color="auto"/>
              <w:bottom w:val="single" w:sz="4" w:space="0" w:color="000000"/>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8"/>
                <w:szCs w:val="18"/>
                <w:lang w:eastAsia="ru-RU"/>
              </w:rPr>
            </w:pPr>
            <w:r w:rsidRPr="008A01A8">
              <w:rPr>
                <w:rFonts w:ascii="Times New Roman" w:hAnsi="Times New Roman" w:cs="Times New Roman"/>
                <w:sz w:val="18"/>
                <w:szCs w:val="18"/>
                <w:lang w:eastAsia="ru-RU"/>
              </w:rPr>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926906" w:rsidRPr="008A01A8" w:rsidRDefault="00926906" w:rsidP="0054458F">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 xml:space="preserve">ответственный исполнитель - </w:t>
            </w:r>
            <w:r w:rsidR="0054458F" w:rsidRPr="008A01A8">
              <w:rPr>
                <w:rFonts w:ascii="Times New Roman" w:hAnsi="Times New Roman" w:cs="Times New Roman"/>
                <w:sz w:val="16"/>
                <w:szCs w:val="16"/>
                <w:lang w:eastAsia="ru-RU"/>
              </w:rPr>
              <w:t xml:space="preserve">Управление по благоустройству и развитию территорий Цивильского муниципального округа Чувашской Республики, </w:t>
            </w:r>
            <w:r w:rsidRPr="008A01A8">
              <w:rPr>
                <w:rFonts w:ascii="Times New Roman" w:hAnsi="Times New Roman" w:cs="Times New Roman"/>
                <w:sz w:val="16"/>
                <w:szCs w:val="16"/>
                <w:lang w:eastAsia="ru-RU"/>
              </w:rPr>
              <w:t xml:space="preserve">участники </w:t>
            </w:r>
            <w:r w:rsidR="0054458F" w:rsidRPr="008A01A8">
              <w:rPr>
                <w:rFonts w:ascii="Times New Roman" w:hAnsi="Times New Roman" w:cs="Times New Roman"/>
                <w:sz w:val="16"/>
                <w:szCs w:val="16"/>
                <w:lang w:eastAsia="ru-RU"/>
              </w:rPr>
              <w:t xml:space="preserve">–территориальные отделы </w:t>
            </w:r>
            <w:r w:rsidR="00A21110" w:rsidRPr="008A01A8">
              <w:rPr>
                <w:rFonts w:ascii="Times New Roman" w:hAnsi="Times New Roman" w:cs="Times New Roman"/>
                <w:sz w:val="16"/>
                <w:szCs w:val="16"/>
                <w:lang w:eastAsia="ru-RU"/>
              </w:rPr>
              <w:t>Цивильского муниципального округа</w:t>
            </w:r>
            <w:r w:rsidRPr="008A01A8">
              <w:rPr>
                <w:rFonts w:ascii="Times New Roman" w:hAnsi="Times New Roman" w:cs="Times New Roman"/>
                <w:sz w:val="16"/>
                <w:szCs w:val="16"/>
                <w:lang w:eastAsia="ru-RU"/>
              </w:rPr>
              <w:t xml:space="preserve"> Чувашской Республики, муниципальные учреждения </w:t>
            </w:r>
            <w:r w:rsidR="00A21110" w:rsidRPr="008A01A8">
              <w:rPr>
                <w:rFonts w:ascii="Times New Roman" w:hAnsi="Times New Roman" w:cs="Times New Roman"/>
                <w:sz w:val="16"/>
                <w:szCs w:val="16"/>
                <w:lang w:eastAsia="ru-RU"/>
              </w:rPr>
              <w:t>Цивильского муниципального округа</w:t>
            </w:r>
            <w:r w:rsidRPr="008A01A8">
              <w:rPr>
                <w:rFonts w:ascii="Times New Roman" w:hAnsi="Times New Roman" w:cs="Times New Roman"/>
                <w:sz w:val="16"/>
                <w:szCs w:val="16"/>
                <w:lang w:eastAsia="ru-RU"/>
              </w:rPr>
              <w:t xml:space="preserve"> Чувашской Республики</w:t>
            </w:r>
          </w:p>
        </w:tc>
        <w:tc>
          <w:tcPr>
            <w:tcW w:w="1053" w:type="dxa"/>
            <w:tcBorders>
              <w:top w:val="nil"/>
              <w:left w:val="nil"/>
              <w:bottom w:val="nil"/>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х</w:t>
            </w:r>
          </w:p>
        </w:tc>
        <w:tc>
          <w:tcPr>
            <w:tcW w:w="903" w:type="dxa"/>
            <w:tcBorders>
              <w:top w:val="nil"/>
              <w:left w:val="nil"/>
              <w:bottom w:val="nil"/>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х</w:t>
            </w:r>
          </w:p>
        </w:tc>
        <w:tc>
          <w:tcPr>
            <w:tcW w:w="829" w:type="dxa"/>
            <w:tcBorders>
              <w:top w:val="nil"/>
              <w:left w:val="nil"/>
              <w:bottom w:val="nil"/>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х</w:t>
            </w:r>
          </w:p>
        </w:tc>
        <w:tc>
          <w:tcPr>
            <w:tcW w:w="1029" w:type="dxa"/>
            <w:tcBorders>
              <w:top w:val="nil"/>
              <w:left w:val="nil"/>
              <w:bottom w:val="nil"/>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х</w:t>
            </w:r>
          </w:p>
        </w:tc>
        <w:tc>
          <w:tcPr>
            <w:tcW w:w="1344" w:type="dxa"/>
            <w:tcBorders>
              <w:top w:val="nil"/>
              <w:left w:val="nil"/>
              <w:bottom w:val="single" w:sz="4" w:space="0" w:color="auto"/>
              <w:right w:val="single" w:sz="4" w:space="0" w:color="auto"/>
            </w:tcBorders>
            <w:shd w:val="clear" w:color="auto" w:fill="auto"/>
            <w:vAlign w:val="center"/>
            <w:hideMark/>
          </w:tcPr>
          <w:p w:rsidR="00926906" w:rsidRPr="008A01A8" w:rsidRDefault="00926906" w:rsidP="00926906">
            <w:pPr>
              <w:widowControl/>
              <w:autoSpaceDE/>
              <w:rPr>
                <w:rFonts w:ascii="Times New Roman" w:hAnsi="Times New Roman" w:cs="Times New Roman"/>
                <w:sz w:val="16"/>
                <w:szCs w:val="16"/>
                <w:lang w:eastAsia="ru-RU"/>
              </w:rPr>
            </w:pPr>
            <w:r w:rsidRPr="008A01A8">
              <w:rPr>
                <w:rFonts w:ascii="Times New Roman" w:hAnsi="Times New Roman" w:cs="Times New Roman"/>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tcPr>
          <w:p w:rsidR="00926906" w:rsidRPr="008A01A8" w:rsidRDefault="00926906" w:rsidP="00926906">
            <w:pPr>
              <w:widowControl/>
              <w:autoSpaceDE/>
              <w:jc w:val="both"/>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tcPr>
          <w:p w:rsidR="00926906" w:rsidRPr="008A01A8" w:rsidRDefault="000F6021"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tcPr>
          <w:p w:rsidR="00926906" w:rsidRPr="008A01A8" w:rsidRDefault="000F6021"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26906" w:rsidRPr="008A01A8" w:rsidRDefault="00596280"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926906" w:rsidRPr="008A01A8" w:rsidRDefault="00596280" w:rsidP="00596280">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926906" w:rsidRPr="008A01A8" w:rsidRDefault="00596280"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0</w:t>
            </w:r>
          </w:p>
        </w:tc>
      </w:tr>
      <w:tr w:rsidR="00733EED" w:rsidRPr="008A7BC5" w:rsidTr="00B74292">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733EED" w:rsidRPr="008A01A8" w:rsidRDefault="00733EED" w:rsidP="00733EED">
            <w:pPr>
              <w:widowControl/>
              <w:autoSpaceDE/>
              <w:rPr>
                <w:rFonts w:ascii="Times New Roman" w:hAnsi="Times New Roman" w:cs="Times New Roman"/>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733EED" w:rsidRPr="008A01A8" w:rsidRDefault="00733EED" w:rsidP="00733EED">
            <w:pPr>
              <w:widowControl/>
              <w:autoSpaceDE/>
              <w:rPr>
                <w:rFonts w:ascii="Times New Roman" w:hAnsi="Times New Roman" w:cs="Times New Roman"/>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733EED" w:rsidRPr="008A01A8" w:rsidRDefault="00733EED" w:rsidP="00733EED">
            <w:pPr>
              <w:widowControl/>
              <w:autoSpaceDE/>
              <w:rPr>
                <w:rFonts w:ascii="Times New Roman" w:hAnsi="Times New Roman" w:cs="Times New Roman"/>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733EED" w:rsidRPr="008A01A8" w:rsidRDefault="00733EED" w:rsidP="00733EED">
            <w:pPr>
              <w:widowControl/>
              <w:autoSpaceDE/>
              <w:rPr>
                <w:rFonts w:ascii="Times New Roman" w:hAnsi="Times New Roman" w:cs="Times New Roman"/>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733EED" w:rsidRPr="008A01A8" w:rsidRDefault="00733EED" w:rsidP="00733EED">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733EED" w:rsidRPr="008A01A8" w:rsidRDefault="00733EED" w:rsidP="00733EED">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733EED" w:rsidRPr="008A01A8" w:rsidRDefault="00733EED" w:rsidP="00733EED">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733EED" w:rsidRPr="008A01A8" w:rsidRDefault="00733EED" w:rsidP="00733EED">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733EED" w:rsidRPr="00596280" w:rsidRDefault="00733EED" w:rsidP="00733EED">
            <w:pPr>
              <w:widowControl/>
              <w:autoSpaceDE/>
              <w:rPr>
                <w:rFonts w:ascii="Times New Roman" w:hAnsi="Times New Roman" w:cs="Times New Roman"/>
                <w:sz w:val="16"/>
                <w:szCs w:val="16"/>
                <w:lang w:eastAsia="ru-RU"/>
              </w:rPr>
            </w:pPr>
            <w:r w:rsidRPr="00596280">
              <w:rPr>
                <w:rFonts w:ascii="Times New Roman" w:hAnsi="Times New Roman" w:cs="Times New Roman"/>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hideMark/>
          </w:tcPr>
          <w:p w:rsidR="00733EED" w:rsidRPr="008A7BC5" w:rsidRDefault="00733EED" w:rsidP="00733EED">
            <w:pPr>
              <w:widowControl/>
              <w:autoSpaceDE/>
              <w:jc w:val="both"/>
              <w:rPr>
                <w:rFonts w:ascii="Times New Roman" w:hAnsi="Times New Roman" w:cs="Times New Roman"/>
                <w:color w:val="FF0000"/>
                <w:sz w:val="16"/>
                <w:szCs w:val="16"/>
                <w:lang w:eastAsia="ru-RU"/>
              </w:rPr>
            </w:pPr>
            <w:r w:rsidRPr="008A7BC5">
              <w:rPr>
                <w:rFonts w:ascii="Times New Roman" w:hAnsi="Times New Roman" w:cs="Times New Roman"/>
                <w:color w:val="FF0000"/>
                <w:sz w:val="16"/>
                <w:szCs w:val="16"/>
                <w:lang w:eastAsia="ru-RU"/>
              </w:rPr>
              <w:t> </w:t>
            </w:r>
          </w:p>
        </w:tc>
        <w:tc>
          <w:tcPr>
            <w:tcW w:w="673" w:type="dxa"/>
            <w:tcBorders>
              <w:top w:val="nil"/>
              <w:left w:val="nil"/>
              <w:bottom w:val="single" w:sz="4" w:space="0" w:color="auto"/>
              <w:right w:val="single" w:sz="4" w:space="0" w:color="auto"/>
            </w:tcBorders>
            <w:shd w:val="clear" w:color="auto" w:fill="auto"/>
            <w:hideMark/>
          </w:tcPr>
          <w:p w:rsidR="00733EED" w:rsidRPr="00D6579F" w:rsidRDefault="00733EED" w:rsidP="00733EED">
            <w:pPr>
              <w:rPr>
                <w:sz w:val="16"/>
              </w:rPr>
            </w:pPr>
            <w:r w:rsidRPr="00D6579F">
              <w:rPr>
                <w:sz w:val="16"/>
              </w:rPr>
              <w:t>0</w:t>
            </w:r>
          </w:p>
        </w:tc>
        <w:tc>
          <w:tcPr>
            <w:tcW w:w="673" w:type="dxa"/>
            <w:tcBorders>
              <w:top w:val="nil"/>
              <w:left w:val="nil"/>
              <w:bottom w:val="single" w:sz="4" w:space="0" w:color="auto"/>
              <w:right w:val="single" w:sz="4" w:space="0" w:color="auto"/>
            </w:tcBorders>
            <w:shd w:val="clear" w:color="auto" w:fill="auto"/>
            <w:hideMark/>
          </w:tcPr>
          <w:p w:rsidR="00733EED" w:rsidRPr="00D6579F" w:rsidRDefault="00733EED" w:rsidP="00733EED">
            <w:pPr>
              <w:rPr>
                <w:sz w:val="16"/>
              </w:rPr>
            </w:pPr>
            <w:r w:rsidRPr="00D6579F">
              <w:rPr>
                <w:sz w:val="16"/>
              </w:rPr>
              <w:t>0</w:t>
            </w:r>
          </w:p>
        </w:tc>
        <w:tc>
          <w:tcPr>
            <w:tcW w:w="673" w:type="dxa"/>
            <w:tcBorders>
              <w:top w:val="nil"/>
              <w:left w:val="nil"/>
              <w:bottom w:val="single" w:sz="4" w:space="0" w:color="auto"/>
              <w:right w:val="single" w:sz="4" w:space="0" w:color="auto"/>
            </w:tcBorders>
            <w:shd w:val="clear" w:color="auto" w:fill="auto"/>
            <w:hideMark/>
          </w:tcPr>
          <w:p w:rsidR="00733EED" w:rsidRPr="00D6579F" w:rsidRDefault="00733EED" w:rsidP="00733EED">
            <w:pPr>
              <w:rPr>
                <w:sz w:val="16"/>
              </w:rPr>
            </w:pPr>
            <w:r w:rsidRPr="00D6579F">
              <w:rPr>
                <w:sz w:val="16"/>
              </w:rPr>
              <w:t>0</w:t>
            </w:r>
          </w:p>
        </w:tc>
        <w:tc>
          <w:tcPr>
            <w:tcW w:w="857" w:type="dxa"/>
            <w:tcBorders>
              <w:top w:val="nil"/>
              <w:left w:val="nil"/>
              <w:bottom w:val="single" w:sz="4" w:space="0" w:color="auto"/>
              <w:right w:val="single" w:sz="4" w:space="0" w:color="auto"/>
            </w:tcBorders>
            <w:shd w:val="clear" w:color="auto" w:fill="auto"/>
            <w:hideMark/>
          </w:tcPr>
          <w:p w:rsidR="00733EED" w:rsidRPr="00D6579F" w:rsidRDefault="00733EED" w:rsidP="00733EED">
            <w:pPr>
              <w:rPr>
                <w:sz w:val="16"/>
              </w:rPr>
            </w:pPr>
            <w:r w:rsidRPr="00D6579F">
              <w:rPr>
                <w:sz w:val="16"/>
              </w:rPr>
              <w:t>0</w:t>
            </w:r>
          </w:p>
        </w:tc>
        <w:tc>
          <w:tcPr>
            <w:tcW w:w="851" w:type="dxa"/>
            <w:tcBorders>
              <w:top w:val="nil"/>
              <w:left w:val="nil"/>
              <w:bottom w:val="single" w:sz="4" w:space="0" w:color="auto"/>
              <w:right w:val="single" w:sz="4" w:space="0" w:color="auto"/>
            </w:tcBorders>
            <w:shd w:val="clear" w:color="auto" w:fill="auto"/>
            <w:hideMark/>
          </w:tcPr>
          <w:p w:rsidR="00733EED" w:rsidRPr="00D6579F" w:rsidRDefault="00733EED" w:rsidP="00733EED">
            <w:pPr>
              <w:rPr>
                <w:sz w:val="16"/>
              </w:rPr>
            </w:pPr>
            <w:r w:rsidRPr="00D6579F">
              <w:rPr>
                <w:sz w:val="16"/>
              </w:rPr>
              <w:t>0</w:t>
            </w:r>
          </w:p>
        </w:tc>
      </w:tr>
      <w:tr w:rsidR="00733EED" w:rsidRPr="008A7BC5" w:rsidTr="00B74292">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733EED" w:rsidRPr="008A01A8" w:rsidRDefault="00733EED" w:rsidP="00733EED">
            <w:pPr>
              <w:widowControl/>
              <w:autoSpaceDE/>
              <w:rPr>
                <w:rFonts w:ascii="Times New Roman" w:hAnsi="Times New Roman" w:cs="Times New Roman"/>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733EED" w:rsidRPr="008A01A8" w:rsidRDefault="00733EED" w:rsidP="00733EED">
            <w:pPr>
              <w:widowControl/>
              <w:autoSpaceDE/>
              <w:rPr>
                <w:rFonts w:ascii="Times New Roman" w:hAnsi="Times New Roman" w:cs="Times New Roman"/>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733EED" w:rsidRPr="008A01A8" w:rsidRDefault="00733EED" w:rsidP="00733EED">
            <w:pPr>
              <w:widowControl/>
              <w:autoSpaceDE/>
              <w:rPr>
                <w:rFonts w:ascii="Times New Roman" w:hAnsi="Times New Roman" w:cs="Times New Roman"/>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733EED" w:rsidRPr="008A01A8" w:rsidRDefault="00733EED" w:rsidP="00733EED">
            <w:pPr>
              <w:widowControl/>
              <w:autoSpaceDE/>
              <w:rPr>
                <w:rFonts w:ascii="Times New Roman" w:hAnsi="Times New Roman" w:cs="Times New Roman"/>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733EED" w:rsidRPr="008A01A8" w:rsidRDefault="00733EED" w:rsidP="00733EED">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733EED" w:rsidRPr="008A01A8" w:rsidRDefault="00733EED" w:rsidP="00733EED">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733EED" w:rsidRPr="008A01A8" w:rsidRDefault="00733EED" w:rsidP="00733EED">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733EED" w:rsidRPr="008A01A8" w:rsidRDefault="00733EED" w:rsidP="00733EED">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733EED" w:rsidRPr="00596280" w:rsidRDefault="00733EED" w:rsidP="00733EED">
            <w:pPr>
              <w:widowControl/>
              <w:autoSpaceDE/>
              <w:rPr>
                <w:rFonts w:ascii="Times New Roman" w:hAnsi="Times New Roman" w:cs="Times New Roman"/>
                <w:sz w:val="16"/>
                <w:szCs w:val="16"/>
                <w:lang w:eastAsia="ru-RU"/>
              </w:rPr>
            </w:pPr>
            <w:r w:rsidRPr="00596280">
              <w:rPr>
                <w:rFonts w:ascii="Times New Roman" w:hAnsi="Times New Roman" w:cs="Times New Roman"/>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733EED" w:rsidRPr="008A7BC5" w:rsidRDefault="00733EED" w:rsidP="00733EED">
            <w:pPr>
              <w:widowControl/>
              <w:autoSpaceDE/>
              <w:jc w:val="both"/>
              <w:rPr>
                <w:rFonts w:ascii="Times New Roman" w:hAnsi="Times New Roman" w:cs="Times New Roman"/>
                <w:color w:val="FF0000"/>
                <w:sz w:val="16"/>
                <w:szCs w:val="16"/>
                <w:lang w:eastAsia="ru-RU"/>
              </w:rPr>
            </w:pPr>
            <w:r w:rsidRPr="008A7BC5">
              <w:rPr>
                <w:rFonts w:ascii="Times New Roman" w:hAnsi="Times New Roman" w:cs="Times New Roman"/>
                <w:color w:val="FF0000"/>
                <w:sz w:val="16"/>
                <w:szCs w:val="16"/>
                <w:lang w:eastAsia="ru-RU"/>
              </w:rPr>
              <w:t> </w:t>
            </w:r>
          </w:p>
        </w:tc>
        <w:tc>
          <w:tcPr>
            <w:tcW w:w="673" w:type="dxa"/>
            <w:tcBorders>
              <w:top w:val="nil"/>
              <w:left w:val="nil"/>
              <w:bottom w:val="single" w:sz="4" w:space="0" w:color="auto"/>
              <w:right w:val="single" w:sz="4" w:space="0" w:color="auto"/>
            </w:tcBorders>
            <w:shd w:val="clear" w:color="auto" w:fill="auto"/>
            <w:hideMark/>
          </w:tcPr>
          <w:p w:rsidR="00733EED" w:rsidRPr="00D6579F" w:rsidRDefault="00733EED" w:rsidP="00733EED">
            <w:pPr>
              <w:rPr>
                <w:sz w:val="16"/>
              </w:rPr>
            </w:pPr>
            <w:r w:rsidRPr="00D6579F">
              <w:rPr>
                <w:sz w:val="16"/>
              </w:rPr>
              <w:t>0</w:t>
            </w:r>
          </w:p>
        </w:tc>
        <w:tc>
          <w:tcPr>
            <w:tcW w:w="673" w:type="dxa"/>
            <w:tcBorders>
              <w:top w:val="nil"/>
              <w:left w:val="nil"/>
              <w:bottom w:val="single" w:sz="4" w:space="0" w:color="auto"/>
              <w:right w:val="single" w:sz="4" w:space="0" w:color="auto"/>
            </w:tcBorders>
            <w:shd w:val="clear" w:color="auto" w:fill="auto"/>
            <w:hideMark/>
          </w:tcPr>
          <w:p w:rsidR="00733EED" w:rsidRPr="00D6579F" w:rsidRDefault="00733EED" w:rsidP="00733EED">
            <w:pPr>
              <w:rPr>
                <w:sz w:val="16"/>
              </w:rPr>
            </w:pPr>
            <w:r w:rsidRPr="00D6579F">
              <w:rPr>
                <w:sz w:val="16"/>
              </w:rPr>
              <w:t>0</w:t>
            </w:r>
          </w:p>
        </w:tc>
        <w:tc>
          <w:tcPr>
            <w:tcW w:w="673" w:type="dxa"/>
            <w:tcBorders>
              <w:top w:val="nil"/>
              <w:left w:val="nil"/>
              <w:bottom w:val="single" w:sz="4" w:space="0" w:color="auto"/>
              <w:right w:val="single" w:sz="4" w:space="0" w:color="auto"/>
            </w:tcBorders>
            <w:shd w:val="clear" w:color="auto" w:fill="auto"/>
            <w:hideMark/>
          </w:tcPr>
          <w:p w:rsidR="00733EED" w:rsidRPr="00D6579F" w:rsidRDefault="00733EED" w:rsidP="00733EED">
            <w:pPr>
              <w:rPr>
                <w:sz w:val="16"/>
              </w:rPr>
            </w:pPr>
            <w:r w:rsidRPr="00D6579F">
              <w:rPr>
                <w:sz w:val="16"/>
              </w:rPr>
              <w:t>0</w:t>
            </w:r>
          </w:p>
        </w:tc>
        <w:tc>
          <w:tcPr>
            <w:tcW w:w="857" w:type="dxa"/>
            <w:tcBorders>
              <w:top w:val="nil"/>
              <w:left w:val="nil"/>
              <w:bottom w:val="single" w:sz="4" w:space="0" w:color="auto"/>
              <w:right w:val="single" w:sz="4" w:space="0" w:color="auto"/>
            </w:tcBorders>
            <w:shd w:val="clear" w:color="auto" w:fill="auto"/>
            <w:hideMark/>
          </w:tcPr>
          <w:p w:rsidR="00733EED" w:rsidRPr="00D6579F" w:rsidRDefault="00733EED" w:rsidP="00733EED">
            <w:pPr>
              <w:rPr>
                <w:sz w:val="16"/>
              </w:rPr>
            </w:pPr>
            <w:r w:rsidRPr="00D6579F">
              <w:rPr>
                <w:sz w:val="16"/>
              </w:rPr>
              <w:t>0</w:t>
            </w:r>
          </w:p>
        </w:tc>
        <w:tc>
          <w:tcPr>
            <w:tcW w:w="851" w:type="dxa"/>
            <w:tcBorders>
              <w:top w:val="nil"/>
              <w:left w:val="nil"/>
              <w:bottom w:val="single" w:sz="4" w:space="0" w:color="auto"/>
              <w:right w:val="single" w:sz="4" w:space="0" w:color="auto"/>
            </w:tcBorders>
            <w:shd w:val="clear" w:color="auto" w:fill="auto"/>
            <w:hideMark/>
          </w:tcPr>
          <w:p w:rsidR="00733EED" w:rsidRPr="00D6579F" w:rsidRDefault="00733EED" w:rsidP="00733EED">
            <w:pPr>
              <w:rPr>
                <w:sz w:val="16"/>
              </w:rPr>
            </w:pPr>
            <w:r w:rsidRPr="00D6579F">
              <w:rPr>
                <w:sz w:val="16"/>
              </w:rPr>
              <w:t>0</w:t>
            </w:r>
          </w:p>
        </w:tc>
      </w:tr>
      <w:tr w:rsidR="00D7174B" w:rsidRPr="008A7BC5" w:rsidTr="00D7174B">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26906" w:rsidRPr="008A01A8" w:rsidRDefault="00926906" w:rsidP="00926906">
            <w:pPr>
              <w:widowControl/>
              <w:autoSpaceDE/>
              <w:rPr>
                <w:rFonts w:ascii="Times New Roman" w:hAnsi="Times New Roman" w:cs="Times New Roman"/>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926906" w:rsidRPr="008A01A8" w:rsidRDefault="00926906" w:rsidP="00926906">
            <w:pPr>
              <w:widowControl/>
              <w:autoSpaceDE/>
              <w:rPr>
                <w:rFonts w:ascii="Times New Roman" w:hAnsi="Times New Roman" w:cs="Times New Roman"/>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926906" w:rsidRPr="008A01A8" w:rsidRDefault="00926906" w:rsidP="00926906">
            <w:pPr>
              <w:widowControl/>
              <w:autoSpaceDE/>
              <w:rPr>
                <w:rFonts w:ascii="Times New Roman" w:hAnsi="Times New Roman" w:cs="Times New Roman"/>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26906" w:rsidRPr="008A01A8" w:rsidRDefault="00926906" w:rsidP="00926906">
            <w:pPr>
              <w:widowControl/>
              <w:autoSpaceDE/>
              <w:rPr>
                <w:rFonts w:ascii="Times New Roman" w:hAnsi="Times New Roman" w:cs="Times New Roman"/>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926906" w:rsidRPr="00596280" w:rsidRDefault="00926906" w:rsidP="00926906">
            <w:pPr>
              <w:widowControl/>
              <w:autoSpaceDE/>
              <w:rPr>
                <w:rFonts w:ascii="Times New Roman" w:hAnsi="Times New Roman" w:cs="Times New Roman"/>
                <w:sz w:val="16"/>
                <w:szCs w:val="16"/>
                <w:lang w:eastAsia="ru-RU"/>
              </w:rPr>
            </w:pPr>
            <w:r w:rsidRPr="00596280">
              <w:rPr>
                <w:rFonts w:ascii="Times New Roman" w:hAnsi="Times New Roman" w:cs="Times New Roman"/>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926906" w:rsidRPr="008A7BC5" w:rsidRDefault="00926906" w:rsidP="00926906">
            <w:pPr>
              <w:widowControl/>
              <w:autoSpaceDE/>
              <w:jc w:val="both"/>
              <w:rPr>
                <w:rFonts w:ascii="Times New Roman" w:hAnsi="Times New Roman" w:cs="Times New Roman"/>
                <w:color w:val="FF0000"/>
                <w:sz w:val="16"/>
                <w:szCs w:val="16"/>
                <w:lang w:eastAsia="ru-RU"/>
              </w:rPr>
            </w:pPr>
            <w:r w:rsidRPr="008A7BC5">
              <w:rPr>
                <w:rFonts w:ascii="Times New Roman" w:hAnsi="Times New Roman" w:cs="Times New Roman"/>
                <w:color w:val="FF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26906" w:rsidRPr="00596280" w:rsidRDefault="000F6021" w:rsidP="00926906">
            <w:pPr>
              <w:widowControl/>
              <w:autoSpaceDE/>
              <w:jc w:val="both"/>
              <w:rPr>
                <w:rFonts w:ascii="Times New Roman" w:hAnsi="Times New Roman" w:cs="Times New Roman"/>
                <w:sz w:val="16"/>
                <w:szCs w:val="16"/>
                <w:lang w:eastAsia="ru-RU"/>
              </w:rPr>
            </w:pPr>
            <w:r w:rsidRPr="00596280">
              <w:rPr>
                <w:rFonts w:ascii="Times New Roman" w:hAnsi="Times New Roman" w:cs="Times New Roman"/>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26906" w:rsidRPr="00596280" w:rsidRDefault="000F6021" w:rsidP="00926906">
            <w:pPr>
              <w:widowControl/>
              <w:autoSpaceDE/>
              <w:jc w:val="both"/>
              <w:rPr>
                <w:rFonts w:ascii="Times New Roman" w:hAnsi="Times New Roman" w:cs="Times New Roman"/>
                <w:sz w:val="16"/>
                <w:szCs w:val="16"/>
                <w:lang w:eastAsia="ru-RU"/>
              </w:rPr>
            </w:pPr>
            <w:r w:rsidRPr="00596280">
              <w:rPr>
                <w:rFonts w:ascii="Times New Roman" w:hAnsi="Times New Roman" w:cs="Times New Roman"/>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26906" w:rsidRPr="00596280" w:rsidRDefault="000F6021" w:rsidP="00926906">
            <w:pPr>
              <w:widowControl/>
              <w:autoSpaceDE/>
              <w:jc w:val="both"/>
              <w:rPr>
                <w:rFonts w:ascii="Times New Roman" w:hAnsi="Times New Roman" w:cs="Times New Roman"/>
                <w:sz w:val="16"/>
                <w:szCs w:val="16"/>
                <w:lang w:eastAsia="ru-RU"/>
              </w:rPr>
            </w:pPr>
            <w:r w:rsidRPr="00596280">
              <w:rPr>
                <w:rFonts w:ascii="Times New Roman" w:hAnsi="Times New Roman" w:cs="Times New Roman"/>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926906" w:rsidRPr="00596280" w:rsidRDefault="00596280" w:rsidP="00926906">
            <w:pPr>
              <w:widowControl/>
              <w:autoSpaceDE/>
              <w:jc w:val="both"/>
              <w:rPr>
                <w:rFonts w:ascii="Times New Roman" w:hAnsi="Times New Roman" w:cs="Times New Roman"/>
                <w:sz w:val="16"/>
                <w:szCs w:val="16"/>
                <w:lang w:eastAsia="ru-RU"/>
              </w:rPr>
            </w:pPr>
            <w:r w:rsidRPr="00596280">
              <w:rPr>
                <w:rFonts w:ascii="Times New Roman" w:hAnsi="Times New Roman" w:cs="Times New Roman"/>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926906" w:rsidRPr="00596280" w:rsidRDefault="00596280" w:rsidP="00926906">
            <w:pPr>
              <w:widowControl/>
              <w:autoSpaceDE/>
              <w:jc w:val="both"/>
              <w:rPr>
                <w:rFonts w:ascii="Times New Roman" w:hAnsi="Times New Roman" w:cs="Times New Roman"/>
                <w:sz w:val="16"/>
                <w:szCs w:val="16"/>
                <w:lang w:eastAsia="ru-RU"/>
              </w:rPr>
            </w:pPr>
            <w:r w:rsidRPr="00596280">
              <w:rPr>
                <w:rFonts w:ascii="Times New Roman" w:hAnsi="Times New Roman" w:cs="Times New Roman"/>
                <w:sz w:val="16"/>
                <w:szCs w:val="16"/>
                <w:lang w:eastAsia="ru-RU"/>
              </w:rPr>
              <w:t>0</w:t>
            </w:r>
          </w:p>
        </w:tc>
      </w:tr>
      <w:tr w:rsidR="00D7174B" w:rsidRPr="008A7BC5" w:rsidTr="009E43E1">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26906" w:rsidRPr="008A01A8" w:rsidRDefault="00926906" w:rsidP="00926906">
            <w:pPr>
              <w:widowControl/>
              <w:autoSpaceDE/>
              <w:rPr>
                <w:rFonts w:ascii="Times New Roman" w:hAnsi="Times New Roman" w:cs="Times New Roman"/>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926906" w:rsidRPr="008A01A8" w:rsidRDefault="00926906" w:rsidP="00926906">
            <w:pPr>
              <w:widowControl/>
              <w:autoSpaceDE/>
              <w:rPr>
                <w:rFonts w:ascii="Times New Roman" w:hAnsi="Times New Roman" w:cs="Times New Roman"/>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926906" w:rsidRPr="008A01A8" w:rsidRDefault="00926906" w:rsidP="00926906">
            <w:pPr>
              <w:widowControl/>
              <w:autoSpaceDE/>
              <w:rPr>
                <w:rFonts w:ascii="Times New Roman" w:hAnsi="Times New Roman" w:cs="Times New Roman"/>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26906" w:rsidRPr="008A01A8" w:rsidRDefault="00926906" w:rsidP="00926906">
            <w:pPr>
              <w:widowControl/>
              <w:autoSpaceDE/>
              <w:rPr>
                <w:rFonts w:ascii="Times New Roman" w:hAnsi="Times New Roman" w:cs="Times New Roman"/>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926906" w:rsidRPr="00596280" w:rsidRDefault="00926906" w:rsidP="00926906">
            <w:pPr>
              <w:widowControl/>
              <w:autoSpaceDE/>
              <w:rPr>
                <w:rFonts w:ascii="Times New Roman" w:hAnsi="Times New Roman" w:cs="Times New Roman"/>
                <w:sz w:val="16"/>
                <w:szCs w:val="16"/>
                <w:lang w:eastAsia="ru-RU"/>
              </w:rPr>
            </w:pPr>
            <w:r w:rsidRPr="00596280">
              <w:rPr>
                <w:rFonts w:ascii="Times New Roman" w:hAnsi="Times New Roman" w:cs="Times New Roman"/>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tcPr>
          <w:p w:rsidR="00926906" w:rsidRPr="008A7BC5" w:rsidRDefault="00926906" w:rsidP="00926906">
            <w:pPr>
              <w:widowControl/>
              <w:autoSpaceDE/>
              <w:jc w:val="both"/>
              <w:rPr>
                <w:rFonts w:ascii="Times New Roman" w:hAnsi="Times New Roman" w:cs="Times New Roman"/>
                <w:color w:val="FF0000"/>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926906" w:rsidRPr="00596280" w:rsidRDefault="00926906" w:rsidP="00926906">
            <w:pPr>
              <w:widowControl/>
              <w:autoSpaceDE/>
              <w:jc w:val="both"/>
              <w:rPr>
                <w:rFonts w:ascii="Times New Roman" w:hAnsi="Times New Roman" w:cs="Times New Roman"/>
                <w:sz w:val="16"/>
                <w:szCs w:val="16"/>
                <w:lang w:eastAsia="ru-RU"/>
              </w:rPr>
            </w:pPr>
            <w:r w:rsidRPr="00596280">
              <w:rPr>
                <w:rFonts w:ascii="Times New Roman" w:hAnsi="Times New Roman" w:cs="Times New Roman"/>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26906" w:rsidRPr="00596280" w:rsidRDefault="00926906" w:rsidP="00926906">
            <w:pPr>
              <w:widowControl/>
              <w:autoSpaceDE/>
              <w:jc w:val="both"/>
              <w:rPr>
                <w:rFonts w:ascii="Times New Roman" w:hAnsi="Times New Roman" w:cs="Times New Roman"/>
                <w:sz w:val="16"/>
                <w:szCs w:val="16"/>
                <w:lang w:eastAsia="ru-RU"/>
              </w:rPr>
            </w:pPr>
            <w:r w:rsidRPr="00596280">
              <w:rPr>
                <w:rFonts w:ascii="Times New Roman" w:hAnsi="Times New Roman" w:cs="Times New Roman"/>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26906" w:rsidRPr="00596280" w:rsidRDefault="00926906" w:rsidP="00926906">
            <w:pPr>
              <w:widowControl/>
              <w:autoSpaceDE/>
              <w:jc w:val="both"/>
              <w:rPr>
                <w:rFonts w:ascii="Times New Roman" w:hAnsi="Times New Roman" w:cs="Times New Roman"/>
                <w:sz w:val="16"/>
                <w:szCs w:val="16"/>
                <w:lang w:eastAsia="ru-RU"/>
              </w:rPr>
            </w:pPr>
            <w:r w:rsidRPr="00596280">
              <w:rPr>
                <w:rFonts w:ascii="Times New Roman" w:hAnsi="Times New Roman" w:cs="Times New Roman"/>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926906" w:rsidRPr="00596280" w:rsidRDefault="00926906" w:rsidP="00926906">
            <w:pPr>
              <w:widowControl/>
              <w:autoSpaceDE/>
              <w:jc w:val="both"/>
              <w:rPr>
                <w:rFonts w:ascii="Times New Roman" w:hAnsi="Times New Roman" w:cs="Times New Roman"/>
                <w:sz w:val="16"/>
                <w:szCs w:val="16"/>
                <w:lang w:eastAsia="ru-RU"/>
              </w:rPr>
            </w:pPr>
            <w:r w:rsidRPr="00596280">
              <w:rPr>
                <w:rFonts w:ascii="Times New Roman" w:hAnsi="Times New Roman" w:cs="Times New Roman"/>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926906" w:rsidRPr="00596280" w:rsidRDefault="00926906" w:rsidP="00926906">
            <w:pPr>
              <w:widowControl/>
              <w:autoSpaceDE/>
              <w:jc w:val="both"/>
              <w:rPr>
                <w:rFonts w:ascii="Times New Roman" w:hAnsi="Times New Roman" w:cs="Times New Roman"/>
                <w:sz w:val="16"/>
                <w:szCs w:val="16"/>
                <w:lang w:eastAsia="ru-RU"/>
              </w:rPr>
            </w:pPr>
            <w:r w:rsidRPr="00596280">
              <w:rPr>
                <w:rFonts w:ascii="Times New Roman" w:hAnsi="Times New Roman" w:cs="Times New Roman"/>
                <w:sz w:val="16"/>
                <w:szCs w:val="16"/>
                <w:lang w:eastAsia="ru-RU"/>
              </w:rPr>
              <w:t>0</w:t>
            </w:r>
          </w:p>
        </w:tc>
      </w:tr>
      <w:tr w:rsidR="00D7174B" w:rsidRPr="008A7BC5" w:rsidTr="009E43E1">
        <w:trPr>
          <w:divId w:val="1941716584"/>
          <w:trHeight w:val="255"/>
        </w:trPr>
        <w:tc>
          <w:tcPr>
            <w:tcW w:w="1187" w:type="dxa"/>
            <w:vMerge w:val="restart"/>
            <w:tcBorders>
              <w:top w:val="nil"/>
              <w:left w:val="single" w:sz="4" w:space="0" w:color="auto"/>
              <w:bottom w:val="single" w:sz="4" w:space="0" w:color="000000"/>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8"/>
                <w:szCs w:val="18"/>
                <w:lang w:eastAsia="ru-RU"/>
              </w:rPr>
            </w:pPr>
            <w:r w:rsidRPr="008A01A8">
              <w:rPr>
                <w:rFonts w:ascii="Times New Roman" w:hAnsi="Times New Roman" w:cs="Times New Roman"/>
                <w:sz w:val="18"/>
                <w:szCs w:val="18"/>
                <w:lang w:eastAsia="ru-RU"/>
              </w:rPr>
              <w:t>Мероприятие 1.2</w:t>
            </w:r>
          </w:p>
        </w:tc>
        <w:tc>
          <w:tcPr>
            <w:tcW w:w="2073" w:type="dxa"/>
            <w:vMerge w:val="restart"/>
            <w:tcBorders>
              <w:top w:val="nil"/>
              <w:left w:val="single" w:sz="4" w:space="0" w:color="auto"/>
              <w:bottom w:val="single" w:sz="4" w:space="0" w:color="000000"/>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8"/>
                <w:szCs w:val="18"/>
                <w:lang w:eastAsia="ru-RU"/>
              </w:rPr>
            </w:pPr>
            <w:r w:rsidRPr="008A01A8">
              <w:rPr>
                <w:rFonts w:ascii="Times New Roman" w:hAnsi="Times New Roman" w:cs="Times New Roman"/>
                <w:sz w:val="18"/>
                <w:szCs w:val="18"/>
                <w:lang w:eastAsia="ru-RU"/>
              </w:rPr>
              <w:t>Оснащение приборами учета бюджетных учреждений</w:t>
            </w:r>
          </w:p>
        </w:tc>
        <w:tc>
          <w:tcPr>
            <w:tcW w:w="1464" w:type="dxa"/>
            <w:vMerge w:val="restart"/>
            <w:tcBorders>
              <w:top w:val="nil"/>
              <w:left w:val="single" w:sz="4" w:space="0" w:color="auto"/>
              <w:bottom w:val="single" w:sz="4" w:space="0" w:color="000000"/>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8"/>
                <w:szCs w:val="18"/>
                <w:lang w:eastAsia="ru-RU"/>
              </w:rPr>
            </w:pPr>
            <w:r w:rsidRPr="008A01A8">
              <w:rPr>
                <w:rFonts w:ascii="Times New Roman" w:hAnsi="Times New Roman" w:cs="Times New Roman"/>
                <w:sz w:val="18"/>
                <w:szCs w:val="18"/>
                <w:lang w:eastAsia="ru-RU"/>
              </w:rPr>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 xml:space="preserve">участник - муниципальные учреждения </w:t>
            </w:r>
            <w:r w:rsidR="00A21110" w:rsidRPr="008A01A8">
              <w:rPr>
                <w:rFonts w:ascii="Times New Roman" w:hAnsi="Times New Roman" w:cs="Times New Roman"/>
                <w:sz w:val="16"/>
                <w:szCs w:val="16"/>
                <w:lang w:eastAsia="ru-RU"/>
              </w:rPr>
              <w:t>Цивильского муниципального округа</w:t>
            </w:r>
            <w:r w:rsidRPr="008A01A8">
              <w:rPr>
                <w:rFonts w:ascii="Times New Roman" w:hAnsi="Times New Roman" w:cs="Times New Roman"/>
                <w:sz w:val="16"/>
                <w:szCs w:val="16"/>
                <w:lang w:eastAsia="ru-RU"/>
              </w:rPr>
              <w:t xml:space="preserve"> Чувашской Республики</w:t>
            </w:r>
          </w:p>
        </w:tc>
        <w:tc>
          <w:tcPr>
            <w:tcW w:w="1053" w:type="dxa"/>
            <w:tcBorders>
              <w:top w:val="single" w:sz="4" w:space="0" w:color="auto"/>
              <w:left w:val="nil"/>
              <w:bottom w:val="nil"/>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х</w:t>
            </w:r>
          </w:p>
        </w:tc>
        <w:tc>
          <w:tcPr>
            <w:tcW w:w="903" w:type="dxa"/>
            <w:tcBorders>
              <w:top w:val="single" w:sz="4" w:space="0" w:color="auto"/>
              <w:left w:val="nil"/>
              <w:bottom w:val="nil"/>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х</w:t>
            </w:r>
          </w:p>
        </w:tc>
        <w:tc>
          <w:tcPr>
            <w:tcW w:w="829" w:type="dxa"/>
            <w:tcBorders>
              <w:top w:val="single" w:sz="4" w:space="0" w:color="auto"/>
              <w:left w:val="nil"/>
              <w:bottom w:val="nil"/>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х</w:t>
            </w:r>
          </w:p>
        </w:tc>
        <w:tc>
          <w:tcPr>
            <w:tcW w:w="1029" w:type="dxa"/>
            <w:tcBorders>
              <w:top w:val="single" w:sz="4" w:space="0" w:color="auto"/>
              <w:left w:val="nil"/>
              <w:bottom w:val="nil"/>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х</w:t>
            </w:r>
          </w:p>
        </w:tc>
        <w:tc>
          <w:tcPr>
            <w:tcW w:w="1344" w:type="dxa"/>
            <w:tcBorders>
              <w:top w:val="nil"/>
              <w:left w:val="nil"/>
              <w:bottom w:val="single" w:sz="4" w:space="0" w:color="auto"/>
              <w:right w:val="single" w:sz="4" w:space="0" w:color="auto"/>
            </w:tcBorders>
            <w:shd w:val="clear" w:color="auto" w:fill="auto"/>
            <w:vAlign w:val="center"/>
            <w:hideMark/>
          </w:tcPr>
          <w:p w:rsidR="00926906" w:rsidRPr="00596280" w:rsidRDefault="00926906" w:rsidP="00926906">
            <w:pPr>
              <w:widowControl/>
              <w:autoSpaceDE/>
              <w:rPr>
                <w:rFonts w:ascii="Times New Roman" w:hAnsi="Times New Roman" w:cs="Times New Roman"/>
                <w:sz w:val="16"/>
                <w:szCs w:val="16"/>
                <w:lang w:eastAsia="ru-RU"/>
              </w:rPr>
            </w:pPr>
            <w:r w:rsidRPr="00596280">
              <w:rPr>
                <w:rFonts w:ascii="Times New Roman" w:hAnsi="Times New Roman" w:cs="Times New Roman"/>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tcPr>
          <w:p w:rsidR="00926906" w:rsidRPr="00596280" w:rsidRDefault="00926906" w:rsidP="00926906">
            <w:pPr>
              <w:widowControl/>
              <w:autoSpaceDE/>
              <w:jc w:val="both"/>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926906" w:rsidRPr="00596280" w:rsidRDefault="00AF4547" w:rsidP="00926906">
            <w:pPr>
              <w:widowControl/>
              <w:autoSpaceDE/>
              <w:jc w:val="both"/>
              <w:rPr>
                <w:rFonts w:ascii="Times New Roman" w:hAnsi="Times New Roman" w:cs="Times New Roman"/>
                <w:sz w:val="16"/>
                <w:szCs w:val="16"/>
                <w:lang w:eastAsia="ru-RU"/>
              </w:rPr>
            </w:pPr>
            <w:r w:rsidRPr="00596280">
              <w:rPr>
                <w:rFonts w:ascii="Times New Roman" w:hAnsi="Times New Roman" w:cs="Times New Roman"/>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26906" w:rsidRPr="00596280" w:rsidRDefault="00596280" w:rsidP="00926906">
            <w:pPr>
              <w:widowControl/>
              <w:autoSpaceDE/>
              <w:jc w:val="both"/>
              <w:rPr>
                <w:rFonts w:ascii="Times New Roman" w:hAnsi="Times New Roman" w:cs="Times New Roman"/>
                <w:sz w:val="16"/>
                <w:szCs w:val="16"/>
                <w:lang w:eastAsia="ru-RU"/>
              </w:rPr>
            </w:pPr>
            <w:r w:rsidRPr="00596280">
              <w:rPr>
                <w:rFonts w:ascii="Times New Roman" w:hAnsi="Times New Roman" w:cs="Times New Roman"/>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26906" w:rsidRPr="00596280" w:rsidRDefault="00926906" w:rsidP="00926906">
            <w:pPr>
              <w:widowControl/>
              <w:autoSpaceDE/>
              <w:jc w:val="both"/>
              <w:rPr>
                <w:rFonts w:ascii="Times New Roman" w:hAnsi="Times New Roman" w:cs="Times New Roman"/>
                <w:sz w:val="16"/>
                <w:szCs w:val="16"/>
                <w:lang w:eastAsia="ru-RU"/>
              </w:rPr>
            </w:pPr>
            <w:r w:rsidRPr="00596280">
              <w:rPr>
                <w:rFonts w:ascii="Times New Roman" w:hAnsi="Times New Roman" w:cs="Times New Roman"/>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926906" w:rsidRPr="00596280" w:rsidRDefault="00926906" w:rsidP="00926906">
            <w:pPr>
              <w:widowControl/>
              <w:autoSpaceDE/>
              <w:jc w:val="both"/>
              <w:rPr>
                <w:rFonts w:ascii="Times New Roman" w:hAnsi="Times New Roman" w:cs="Times New Roman"/>
                <w:sz w:val="16"/>
                <w:szCs w:val="16"/>
                <w:lang w:eastAsia="ru-RU"/>
              </w:rPr>
            </w:pPr>
            <w:r w:rsidRPr="00596280">
              <w:rPr>
                <w:rFonts w:ascii="Times New Roman" w:hAnsi="Times New Roman" w:cs="Times New Roman"/>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926906" w:rsidRPr="00596280" w:rsidRDefault="00926906" w:rsidP="00926906">
            <w:pPr>
              <w:widowControl/>
              <w:autoSpaceDE/>
              <w:jc w:val="both"/>
              <w:rPr>
                <w:rFonts w:ascii="Times New Roman" w:hAnsi="Times New Roman" w:cs="Times New Roman"/>
                <w:sz w:val="16"/>
                <w:szCs w:val="16"/>
                <w:lang w:eastAsia="ru-RU"/>
              </w:rPr>
            </w:pPr>
            <w:r w:rsidRPr="00596280">
              <w:rPr>
                <w:rFonts w:ascii="Times New Roman" w:hAnsi="Times New Roman" w:cs="Times New Roman"/>
                <w:sz w:val="16"/>
                <w:szCs w:val="16"/>
                <w:lang w:eastAsia="ru-RU"/>
              </w:rPr>
              <w:t>0</w:t>
            </w:r>
          </w:p>
        </w:tc>
      </w:tr>
      <w:tr w:rsidR="00733EED" w:rsidRPr="008A7BC5" w:rsidTr="00B74292">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733EED" w:rsidRPr="008A01A8" w:rsidRDefault="00733EED" w:rsidP="00733EED">
            <w:pPr>
              <w:widowControl/>
              <w:autoSpaceDE/>
              <w:rPr>
                <w:rFonts w:ascii="Times New Roman" w:hAnsi="Times New Roman" w:cs="Times New Roman"/>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733EED" w:rsidRPr="008A01A8" w:rsidRDefault="00733EED" w:rsidP="00733EED">
            <w:pPr>
              <w:widowControl/>
              <w:autoSpaceDE/>
              <w:rPr>
                <w:rFonts w:ascii="Times New Roman" w:hAnsi="Times New Roman" w:cs="Times New Roman"/>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733EED" w:rsidRPr="008A01A8" w:rsidRDefault="00733EED" w:rsidP="00733EED">
            <w:pPr>
              <w:widowControl/>
              <w:autoSpaceDE/>
              <w:rPr>
                <w:rFonts w:ascii="Times New Roman" w:hAnsi="Times New Roman" w:cs="Times New Roman"/>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733EED" w:rsidRPr="008A01A8" w:rsidRDefault="00733EED" w:rsidP="00733EED">
            <w:pPr>
              <w:widowControl/>
              <w:autoSpaceDE/>
              <w:rPr>
                <w:rFonts w:ascii="Times New Roman" w:hAnsi="Times New Roman" w:cs="Times New Roman"/>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733EED" w:rsidRPr="008A01A8" w:rsidRDefault="00733EED" w:rsidP="00733EED">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733EED" w:rsidRPr="008A01A8" w:rsidRDefault="00733EED" w:rsidP="00733EED">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733EED" w:rsidRPr="008A01A8" w:rsidRDefault="00733EED" w:rsidP="00733EED">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733EED" w:rsidRPr="008A01A8" w:rsidRDefault="00733EED" w:rsidP="00733EED">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733EED" w:rsidRPr="00596280" w:rsidRDefault="00733EED" w:rsidP="00733EED">
            <w:pPr>
              <w:widowControl/>
              <w:autoSpaceDE/>
              <w:rPr>
                <w:rFonts w:ascii="Times New Roman" w:hAnsi="Times New Roman" w:cs="Times New Roman"/>
                <w:sz w:val="16"/>
                <w:szCs w:val="16"/>
                <w:lang w:eastAsia="ru-RU"/>
              </w:rPr>
            </w:pPr>
            <w:r w:rsidRPr="00596280">
              <w:rPr>
                <w:rFonts w:ascii="Times New Roman" w:hAnsi="Times New Roman" w:cs="Times New Roman"/>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tcPr>
          <w:p w:rsidR="00733EED" w:rsidRPr="00733EED" w:rsidRDefault="00733EED" w:rsidP="00733EED">
            <w:pPr>
              <w:widowControl/>
              <w:autoSpaceDE/>
              <w:jc w:val="both"/>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hideMark/>
          </w:tcPr>
          <w:p w:rsidR="00733EED" w:rsidRPr="00733EED" w:rsidRDefault="00733EED" w:rsidP="00733EED">
            <w:pPr>
              <w:rPr>
                <w:sz w:val="16"/>
              </w:rPr>
            </w:pPr>
            <w:r w:rsidRPr="00733EED">
              <w:rPr>
                <w:sz w:val="16"/>
              </w:rPr>
              <w:t>0</w:t>
            </w:r>
          </w:p>
        </w:tc>
        <w:tc>
          <w:tcPr>
            <w:tcW w:w="673" w:type="dxa"/>
            <w:tcBorders>
              <w:top w:val="nil"/>
              <w:left w:val="nil"/>
              <w:bottom w:val="single" w:sz="4" w:space="0" w:color="auto"/>
              <w:right w:val="single" w:sz="4" w:space="0" w:color="auto"/>
            </w:tcBorders>
            <w:shd w:val="clear" w:color="auto" w:fill="auto"/>
            <w:hideMark/>
          </w:tcPr>
          <w:p w:rsidR="00733EED" w:rsidRPr="00733EED" w:rsidRDefault="00733EED" w:rsidP="00733EED">
            <w:pPr>
              <w:rPr>
                <w:sz w:val="16"/>
              </w:rPr>
            </w:pPr>
            <w:r w:rsidRPr="00733EED">
              <w:rPr>
                <w:sz w:val="16"/>
              </w:rPr>
              <w:t>0</w:t>
            </w:r>
          </w:p>
        </w:tc>
        <w:tc>
          <w:tcPr>
            <w:tcW w:w="673" w:type="dxa"/>
            <w:tcBorders>
              <w:top w:val="nil"/>
              <w:left w:val="nil"/>
              <w:bottom w:val="single" w:sz="4" w:space="0" w:color="auto"/>
              <w:right w:val="single" w:sz="4" w:space="0" w:color="auto"/>
            </w:tcBorders>
            <w:shd w:val="clear" w:color="auto" w:fill="auto"/>
            <w:hideMark/>
          </w:tcPr>
          <w:p w:rsidR="00733EED" w:rsidRPr="00733EED" w:rsidRDefault="00733EED" w:rsidP="00733EED">
            <w:pPr>
              <w:rPr>
                <w:sz w:val="16"/>
              </w:rPr>
            </w:pPr>
            <w:r w:rsidRPr="00733EED">
              <w:rPr>
                <w:sz w:val="16"/>
              </w:rPr>
              <w:t>0</w:t>
            </w:r>
          </w:p>
        </w:tc>
        <w:tc>
          <w:tcPr>
            <w:tcW w:w="857" w:type="dxa"/>
            <w:tcBorders>
              <w:top w:val="nil"/>
              <w:left w:val="nil"/>
              <w:bottom w:val="single" w:sz="4" w:space="0" w:color="auto"/>
              <w:right w:val="single" w:sz="4" w:space="0" w:color="auto"/>
            </w:tcBorders>
            <w:shd w:val="clear" w:color="auto" w:fill="auto"/>
            <w:hideMark/>
          </w:tcPr>
          <w:p w:rsidR="00733EED" w:rsidRPr="00733EED" w:rsidRDefault="00733EED" w:rsidP="00733EED">
            <w:pPr>
              <w:rPr>
                <w:sz w:val="16"/>
              </w:rPr>
            </w:pPr>
            <w:r w:rsidRPr="00733EED">
              <w:rPr>
                <w:sz w:val="16"/>
              </w:rPr>
              <w:t>0</w:t>
            </w:r>
          </w:p>
        </w:tc>
        <w:tc>
          <w:tcPr>
            <w:tcW w:w="851" w:type="dxa"/>
            <w:tcBorders>
              <w:top w:val="nil"/>
              <w:left w:val="nil"/>
              <w:bottom w:val="single" w:sz="4" w:space="0" w:color="auto"/>
              <w:right w:val="single" w:sz="4" w:space="0" w:color="auto"/>
            </w:tcBorders>
            <w:shd w:val="clear" w:color="auto" w:fill="auto"/>
            <w:hideMark/>
          </w:tcPr>
          <w:p w:rsidR="00733EED" w:rsidRPr="00733EED" w:rsidRDefault="00733EED" w:rsidP="00733EED">
            <w:pPr>
              <w:rPr>
                <w:sz w:val="16"/>
              </w:rPr>
            </w:pPr>
            <w:r w:rsidRPr="00733EED">
              <w:rPr>
                <w:sz w:val="16"/>
              </w:rPr>
              <w:t>0</w:t>
            </w:r>
          </w:p>
        </w:tc>
      </w:tr>
      <w:tr w:rsidR="00733EED" w:rsidRPr="008A7BC5" w:rsidTr="00B74292">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733EED" w:rsidRPr="008A01A8" w:rsidRDefault="00733EED" w:rsidP="00733EED">
            <w:pPr>
              <w:widowControl/>
              <w:autoSpaceDE/>
              <w:rPr>
                <w:rFonts w:ascii="Times New Roman" w:hAnsi="Times New Roman" w:cs="Times New Roman"/>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733EED" w:rsidRPr="008A01A8" w:rsidRDefault="00733EED" w:rsidP="00733EED">
            <w:pPr>
              <w:widowControl/>
              <w:autoSpaceDE/>
              <w:rPr>
                <w:rFonts w:ascii="Times New Roman" w:hAnsi="Times New Roman" w:cs="Times New Roman"/>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733EED" w:rsidRPr="008A01A8" w:rsidRDefault="00733EED" w:rsidP="00733EED">
            <w:pPr>
              <w:widowControl/>
              <w:autoSpaceDE/>
              <w:rPr>
                <w:rFonts w:ascii="Times New Roman" w:hAnsi="Times New Roman" w:cs="Times New Roman"/>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733EED" w:rsidRPr="008A01A8" w:rsidRDefault="00733EED" w:rsidP="00733EED">
            <w:pPr>
              <w:widowControl/>
              <w:autoSpaceDE/>
              <w:rPr>
                <w:rFonts w:ascii="Times New Roman" w:hAnsi="Times New Roman" w:cs="Times New Roman"/>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733EED" w:rsidRPr="008A01A8" w:rsidRDefault="00733EED" w:rsidP="00733EED">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733EED" w:rsidRPr="008A01A8" w:rsidRDefault="00733EED" w:rsidP="00733EED">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733EED" w:rsidRPr="008A01A8" w:rsidRDefault="00733EED" w:rsidP="00733EED">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733EED" w:rsidRPr="008A01A8" w:rsidRDefault="00733EED" w:rsidP="00733EED">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733EED" w:rsidRPr="00596280" w:rsidRDefault="00733EED" w:rsidP="00733EED">
            <w:pPr>
              <w:widowControl/>
              <w:autoSpaceDE/>
              <w:rPr>
                <w:rFonts w:ascii="Times New Roman" w:hAnsi="Times New Roman" w:cs="Times New Roman"/>
                <w:sz w:val="16"/>
                <w:szCs w:val="16"/>
                <w:lang w:eastAsia="ru-RU"/>
              </w:rPr>
            </w:pPr>
            <w:r w:rsidRPr="00596280">
              <w:rPr>
                <w:rFonts w:ascii="Times New Roman" w:hAnsi="Times New Roman" w:cs="Times New Roman"/>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tcPr>
          <w:p w:rsidR="00733EED" w:rsidRPr="00733EED" w:rsidRDefault="00733EED" w:rsidP="00733EED">
            <w:pPr>
              <w:widowControl/>
              <w:autoSpaceDE/>
              <w:jc w:val="both"/>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hideMark/>
          </w:tcPr>
          <w:p w:rsidR="00733EED" w:rsidRPr="00D6579F" w:rsidRDefault="00733EED" w:rsidP="00733EED">
            <w:pPr>
              <w:rPr>
                <w:sz w:val="14"/>
              </w:rPr>
            </w:pPr>
            <w:r w:rsidRPr="00D6579F">
              <w:rPr>
                <w:sz w:val="14"/>
              </w:rPr>
              <w:t>0</w:t>
            </w:r>
          </w:p>
        </w:tc>
        <w:tc>
          <w:tcPr>
            <w:tcW w:w="673" w:type="dxa"/>
            <w:tcBorders>
              <w:top w:val="nil"/>
              <w:left w:val="nil"/>
              <w:bottom w:val="single" w:sz="4" w:space="0" w:color="auto"/>
              <w:right w:val="single" w:sz="4" w:space="0" w:color="auto"/>
            </w:tcBorders>
            <w:shd w:val="clear" w:color="auto" w:fill="auto"/>
            <w:hideMark/>
          </w:tcPr>
          <w:p w:rsidR="00733EED" w:rsidRPr="00D6579F" w:rsidRDefault="00733EED" w:rsidP="00733EED">
            <w:pPr>
              <w:rPr>
                <w:sz w:val="14"/>
              </w:rPr>
            </w:pPr>
            <w:r w:rsidRPr="00D6579F">
              <w:rPr>
                <w:sz w:val="14"/>
              </w:rPr>
              <w:t>0</w:t>
            </w:r>
          </w:p>
        </w:tc>
        <w:tc>
          <w:tcPr>
            <w:tcW w:w="673" w:type="dxa"/>
            <w:tcBorders>
              <w:top w:val="nil"/>
              <w:left w:val="nil"/>
              <w:bottom w:val="single" w:sz="4" w:space="0" w:color="auto"/>
              <w:right w:val="single" w:sz="4" w:space="0" w:color="auto"/>
            </w:tcBorders>
            <w:shd w:val="clear" w:color="auto" w:fill="auto"/>
            <w:hideMark/>
          </w:tcPr>
          <w:p w:rsidR="00733EED" w:rsidRPr="00D6579F" w:rsidRDefault="00733EED" w:rsidP="00733EED">
            <w:pPr>
              <w:rPr>
                <w:sz w:val="14"/>
              </w:rPr>
            </w:pPr>
            <w:r w:rsidRPr="00D6579F">
              <w:rPr>
                <w:sz w:val="14"/>
              </w:rPr>
              <w:t>0</w:t>
            </w:r>
          </w:p>
        </w:tc>
        <w:tc>
          <w:tcPr>
            <w:tcW w:w="857" w:type="dxa"/>
            <w:tcBorders>
              <w:top w:val="nil"/>
              <w:left w:val="nil"/>
              <w:bottom w:val="single" w:sz="4" w:space="0" w:color="auto"/>
              <w:right w:val="single" w:sz="4" w:space="0" w:color="auto"/>
            </w:tcBorders>
            <w:shd w:val="clear" w:color="auto" w:fill="auto"/>
            <w:hideMark/>
          </w:tcPr>
          <w:p w:rsidR="00733EED" w:rsidRPr="00D6579F" w:rsidRDefault="00733EED" w:rsidP="00733EED">
            <w:pPr>
              <w:rPr>
                <w:sz w:val="14"/>
              </w:rPr>
            </w:pPr>
            <w:r w:rsidRPr="00D6579F">
              <w:rPr>
                <w:sz w:val="14"/>
              </w:rPr>
              <w:t>0</w:t>
            </w:r>
          </w:p>
        </w:tc>
        <w:tc>
          <w:tcPr>
            <w:tcW w:w="851" w:type="dxa"/>
            <w:tcBorders>
              <w:top w:val="nil"/>
              <w:left w:val="nil"/>
              <w:bottom w:val="single" w:sz="4" w:space="0" w:color="auto"/>
              <w:right w:val="single" w:sz="4" w:space="0" w:color="auto"/>
            </w:tcBorders>
            <w:shd w:val="clear" w:color="auto" w:fill="auto"/>
            <w:hideMark/>
          </w:tcPr>
          <w:p w:rsidR="00733EED" w:rsidRPr="00D6579F" w:rsidRDefault="00733EED" w:rsidP="00733EED">
            <w:pPr>
              <w:rPr>
                <w:sz w:val="14"/>
              </w:rPr>
            </w:pPr>
            <w:r w:rsidRPr="00D6579F">
              <w:rPr>
                <w:sz w:val="14"/>
              </w:rPr>
              <w:t>0</w:t>
            </w:r>
          </w:p>
        </w:tc>
      </w:tr>
      <w:tr w:rsidR="00D7174B" w:rsidRPr="008A7BC5" w:rsidTr="009E43E1">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26906" w:rsidRPr="008A01A8" w:rsidRDefault="00926906" w:rsidP="00926906">
            <w:pPr>
              <w:widowControl/>
              <w:autoSpaceDE/>
              <w:rPr>
                <w:rFonts w:ascii="Times New Roman" w:hAnsi="Times New Roman" w:cs="Times New Roman"/>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926906" w:rsidRPr="008A01A8" w:rsidRDefault="00926906" w:rsidP="00926906">
            <w:pPr>
              <w:widowControl/>
              <w:autoSpaceDE/>
              <w:rPr>
                <w:rFonts w:ascii="Times New Roman" w:hAnsi="Times New Roman" w:cs="Times New Roman"/>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926906" w:rsidRPr="008A01A8" w:rsidRDefault="00926906" w:rsidP="00926906">
            <w:pPr>
              <w:widowControl/>
              <w:autoSpaceDE/>
              <w:rPr>
                <w:rFonts w:ascii="Times New Roman" w:hAnsi="Times New Roman" w:cs="Times New Roman"/>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26906" w:rsidRPr="008A01A8" w:rsidRDefault="00926906" w:rsidP="00926906">
            <w:pPr>
              <w:widowControl/>
              <w:autoSpaceDE/>
              <w:rPr>
                <w:rFonts w:ascii="Times New Roman" w:hAnsi="Times New Roman" w:cs="Times New Roman"/>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926906" w:rsidRPr="00596280" w:rsidRDefault="00926906" w:rsidP="00926906">
            <w:pPr>
              <w:widowControl/>
              <w:autoSpaceDE/>
              <w:rPr>
                <w:rFonts w:ascii="Times New Roman" w:hAnsi="Times New Roman" w:cs="Times New Roman"/>
                <w:sz w:val="16"/>
                <w:szCs w:val="16"/>
                <w:lang w:eastAsia="ru-RU"/>
              </w:rPr>
            </w:pPr>
            <w:r w:rsidRPr="00596280">
              <w:rPr>
                <w:rFonts w:ascii="Times New Roman" w:hAnsi="Times New Roman" w:cs="Times New Roman"/>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tcPr>
          <w:p w:rsidR="00926906" w:rsidRPr="00596280" w:rsidRDefault="00926906" w:rsidP="00926906">
            <w:pPr>
              <w:widowControl/>
              <w:autoSpaceDE/>
              <w:jc w:val="both"/>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926906" w:rsidRPr="00596280" w:rsidRDefault="00AF4547" w:rsidP="00926906">
            <w:pPr>
              <w:widowControl/>
              <w:autoSpaceDE/>
              <w:jc w:val="both"/>
              <w:rPr>
                <w:rFonts w:ascii="Times New Roman" w:hAnsi="Times New Roman" w:cs="Times New Roman"/>
                <w:sz w:val="16"/>
                <w:szCs w:val="16"/>
                <w:lang w:eastAsia="ru-RU"/>
              </w:rPr>
            </w:pPr>
            <w:r w:rsidRPr="00596280">
              <w:rPr>
                <w:rFonts w:ascii="Times New Roman" w:hAnsi="Times New Roman" w:cs="Times New Roman"/>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26906" w:rsidRPr="00596280" w:rsidRDefault="00596280" w:rsidP="00926906">
            <w:pPr>
              <w:widowControl/>
              <w:autoSpaceDE/>
              <w:jc w:val="both"/>
              <w:rPr>
                <w:rFonts w:ascii="Times New Roman" w:hAnsi="Times New Roman" w:cs="Times New Roman"/>
                <w:sz w:val="16"/>
                <w:szCs w:val="16"/>
                <w:lang w:eastAsia="ru-RU"/>
              </w:rPr>
            </w:pPr>
            <w:r>
              <w:rPr>
                <w:rFonts w:ascii="Times New Roman" w:hAnsi="Times New Roman" w:cs="Times New Roman"/>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26906" w:rsidRPr="00596280" w:rsidRDefault="00926906" w:rsidP="00926906">
            <w:pPr>
              <w:widowControl/>
              <w:autoSpaceDE/>
              <w:jc w:val="both"/>
              <w:rPr>
                <w:rFonts w:ascii="Times New Roman" w:hAnsi="Times New Roman" w:cs="Times New Roman"/>
                <w:sz w:val="16"/>
                <w:szCs w:val="16"/>
                <w:lang w:eastAsia="ru-RU"/>
              </w:rPr>
            </w:pPr>
            <w:r w:rsidRPr="00596280">
              <w:rPr>
                <w:rFonts w:ascii="Times New Roman" w:hAnsi="Times New Roman" w:cs="Times New Roman"/>
                <w:sz w:val="16"/>
                <w:szCs w:val="16"/>
                <w:lang w:eastAsia="ru-RU"/>
              </w:rPr>
              <w:t> </w:t>
            </w:r>
            <w:r w:rsidR="008A01A8">
              <w:rPr>
                <w:rFonts w:ascii="Times New Roman" w:hAnsi="Times New Roman" w:cs="Times New Roman"/>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926906" w:rsidRPr="00596280" w:rsidRDefault="008A01A8" w:rsidP="00926906">
            <w:pPr>
              <w:widowControl/>
              <w:autoSpaceDE/>
              <w:jc w:val="both"/>
              <w:rPr>
                <w:rFonts w:ascii="Times New Roman" w:hAnsi="Times New Roman" w:cs="Times New Roman"/>
                <w:sz w:val="16"/>
                <w:szCs w:val="16"/>
                <w:lang w:eastAsia="ru-RU"/>
              </w:rPr>
            </w:pPr>
            <w:r>
              <w:rPr>
                <w:rFonts w:ascii="Times New Roman" w:hAnsi="Times New Roman" w:cs="Times New Roman"/>
                <w:sz w:val="16"/>
                <w:szCs w:val="16"/>
                <w:lang w:eastAsia="ru-RU"/>
              </w:rPr>
              <w:t>0</w:t>
            </w:r>
            <w:r w:rsidR="00926906" w:rsidRPr="00596280">
              <w:rPr>
                <w:rFonts w:ascii="Times New Roman" w:hAnsi="Times New Roman" w:cs="Times New Roman"/>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26906" w:rsidRPr="00596280" w:rsidRDefault="008A01A8" w:rsidP="00926906">
            <w:pPr>
              <w:widowControl/>
              <w:autoSpaceDE/>
              <w:jc w:val="both"/>
              <w:rPr>
                <w:rFonts w:ascii="Times New Roman" w:hAnsi="Times New Roman" w:cs="Times New Roman"/>
                <w:sz w:val="16"/>
                <w:szCs w:val="16"/>
                <w:lang w:eastAsia="ru-RU"/>
              </w:rPr>
            </w:pPr>
            <w:r>
              <w:rPr>
                <w:rFonts w:ascii="Times New Roman" w:hAnsi="Times New Roman" w:cs="Times New Roman"/>
                <w:sz w:val="16"/>
                <w:szCs w:val="16"/>
                <w:lang w:eastAsia="ru-RU"/>
              </w:rPr>
              <w:t>0</w:t>
            </w:r>
            <w:r w:rsidR="00926906" w:rsidRPr="00596280">
              <w:rPr>
                <w:rFonts w:ascii="Times New Roman" w:hAnsi="Times New Roman" w:cs="Times New Roman"/>
                <w:sz w:val="16"/>
                <w:szCs w:val="16"/>
                <w:lang w:eastAsia="ru-RU"/>
              </w:rPr>
              <w:t> </w:t>
            </w:r>
          </w:p>
        </w:tc>
      </w:tr>
      <w:tr w:rsidR="00D7174B" w:rsidRPr="008A7BC5" w:rsidTr="009E43E1">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26906" w:rsidRPr="008A01A8" w:rsidRDefault="00926906" w:rsidP="00926906">
            <w:pPr>
              <w:widowControl/>
              <w:autoSpaceDE/>
              <w:rPr>
                <w:rFonts w:ascii="Times New Roman" w:hAnsi="Times New Roman" w:cs="Times New Roman"/>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926906" w:rsidRPr="008A01A8" w:rsidRDefault="00926906" w:rsidP="00926906">
            <w:pPr>
              <w:widowControl/>
              <w:autoSpaceDE/>
              <w:rPr>
                <w:rFonts w:ascii="Times New Roman" w:hAnsi="Times New Roman" w:cs="Times New Roman"/>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926906" w:rsidRPr="008A01A8" w:rsidRDefault="00926906" w:rsidP="00926906">
            <w:pPr>
              <w:widowControl/>
              <w:autoSpaceDE/>
              <w:rPr>
                <w:rFonts w:ascii="Times New Roman" w:hAnsi="Times New Roman" w:cs="Times New Roman"/>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26906" w:rsidRPr="008A01A8" w:rsidRDefault="00926906" w:rsidP="00926906">
            <w:pPr>
              <w:widowControl/>
              <w:autoSpaceDE/>
              <w:rPr>
                <w:rFonts w:ascii="Times New Roman" w:hAnsi="Times New Roman" w:cs="Times New Roman"/>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926906" w:rsidRPr="00596280" w:rsidRDefault="00926906" w:rsidP="00926906">
            <w:pPr>
              <w:widowControl/>
              <w:autoSpaceDE/>
              <w:rPr>
                <w:rFonts w:ascii="Times New Roman" w:hAnsi="Times New Roman" w:cs="Times New Roman"/>
                <w:sz w:val="16"/>
                <w:szCs w:val="16"/>
                <w:lang w:eastAsia="ru-RU"/>
              </w:rPr>
            </w:pPr>
            <w:r w:rsidRPr="00596280">
              <w:rPr>
                <w:rFonts w:ascii="Times New Roman" w:hAnsi="Times New Roman" w:cs="Times New Roman"/>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tcPr>
          <w:p w:rsidR="00926906" w:rsidRPr="00596280" w:rsidRDefault="00926906" w:rsidP="00926906">
            <w:pPr>
              <w:widowControl/>
              <w:autoSpaceDE/>
              <w:jc w:val="both"/>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926906" w:rsidRPr="00596280" w:rsidRDefault="00926906" w:rsidP="00926906">
            <w:pPr>
              <w:widowControl/>
              <w:autoSpaceDE/>
              <w:jc w:val="both"/>
              <w:rPr>
                <w:rFonts w:ascii="Times New Roman" w:hAnsi="Times New Roman" w:cs="Times New Roman"/>
                <w:sz w:val="16"/>
                <w:szCs w:val="16"/>
                <w:lang w:eastAsia="ru-RU"/>
              </w:rPr>
            </w:pPr>
            <w:r w:rsidRPr="00596280">
              <w:rPr>
                <w:rFonts w:ascii="Times New Roman" w:hAnsi="Times New Roman" w:cs="Times New Roman"/>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26906" w:rsidRPr="00596280" w:rsidRDefault="00926906" w:rsidP="00926906">
            <w:pPr>
              <w:widowControl/>
              <w:autoSpaceDE/>
              <w:jc w:val="both"/>
              <w:rPr>
                <w:rFonts w:ascii="Times New Roman" w:hAnsi="Times New Roman" w:cs="Times New Roman"/>
                <w:sz w:val="16"/>
                <w:szCs w:val="16"/>
                <w:lang w:eastAsia="ru-RU"/>
              </w:rPr>
            </w:pPr>
            <w:r w:rsidRPr="00596280">
              <w:rPr>
                <w:rFonts w:ascii="Times New Roman" w:hAnsi="Times New Roman" w:cs="Times New Roman"/>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26906" w:rsidRPr="00596280" w:rsidRDefault="00926906" w:rsidP="00926906">
            <w:pPr>
              <w:widowControl/>
              <w:autoSpaceDE/>
              <w:jc w:val="both"/>
              <w:rPr>
                <w:rFonts w:ascii="Times New Roman" w:hAnsi="Times New Roman" w:cs="Times New Roman"/>
                <w:sz w:val="16"/>
                <w:szCs w:val="16"/>
                <w:lang w:eastAsia="ru-RU"/>
              </w:rPr>
            </w:pPr>
            <w:r w:rsidRPr="00596280">
              <w:rPr>
                <w:rFonts w:ascii="Times New Roman" w:hAnsi="Times New Roman" w:cs="Times New Roman"/>
                <w:sz w:val="16"/>
                <w:szCs w:val="16"/>
                <w:lang w:eastAsia="ru-RU"/>
              </w:rPr>
              <w:t> </w:t>
            </w:r>
            <w:r w:rsidR="008A01A8">
              <w:rPr>
                <w:rFonts w:ascii="Times New Roman" w:hAnsi="Times New Roman" w:cs="Times New Roman"/>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926906" w:rsidRPr="00596280" w:rsidRDefault="008A01A8" w:rsidP="00926906">
            <w:pPr>
              <w:widowControl/>
              <w:autoSpaceDE/>
              <w:jc w:val="both"/>
              <w:rPr>
                <w:rFonts w:ascii="Times New Roman" w:hAnsi="Times New Roman" w:cs="Times New Roman"/>
                <w:sz w:val="16"/>
                <w:szCs w:val="16"/>
                <w:lang w:eastAsia="ru-RU"/>
              </w:rPr>
            </w:pPr>
            <w:r>
              <w:rPr>
                <w:rFonts w:ascii="Times New Roman" w:hAnsi="Times New Roman" w:cs="Times New Roman"/>
                <w:sz w:val="16"/>
                <w:szCs w:val="16"/>
                <w:lang w:eastAsia="ru-RU"/>
              </w:rPr>
              <w:t>0</w:t>
            </w:r>
            <w:r w:rsidR="00926906" w:rsidRPr="00596280">
              <w:rPr>
                <w:rFonts w:ascii="Times New Roman" w:hAnsi="Times New Roman" w:cs="Times New Roman"/>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26906" w:rsidRPr="00596280" w:rsidRDefault="008A01A8" w:rsidP="00926906">
            <w:pPr>
              <w:widowControl/>
              <w:autoSpaceDE/>
              <w:jc w:val="both"/>
              <w:rPr>
                <w:rFonts w:ascii="Times New Roman" w:hAnsi="Times New Roman" w:cs="Times New Roman"/>
                <w:sz w:val="16"/>
                <w:szCs w:val="16"/>
                <w:lang w:eastAsia="ru-RU"/>
              </w:rPr>
            </w:pPr>
            <w:r>
              <w:rPr>
                <w:rFonts w:ascii="Times New Roman" w:hAnsi="Times New Roman" w:cs="Times New Roman"/>
                <w:sz w:val="16"/>
                <w:szCs w:val="16"/>
                <w:lang w:eastAsia="ru-RU"/>
              </w:rPr>
              <w:t>0</w:t>
            </w:r>
            <w:r w:rsidR="00926906" w:rsidRPr="00596280">
              <w:rPr>
                <w:rFonts w:ascii="Times New Roman" w:hAnsi="Times New Roman" w:cs="Times New Roman"/>
                <w:sz w:val="16"/>
                <w:szCs w:val="16"/>
                <w:lang w:eastAsia="ru-RU"/>
              </w:rPr>
              <w:t> </w:t>
            </w:r>
          </w:p>
        </w:tc>
      </w:tr>
      <w:tr w:rsidR="00D7174B" w:rsidRPr="008A7BC5" w:rsidTr="009E43E1">
        <w:trPr>
          <w:divId w:val="1941716584"/>
          <w:trHeight w:val="255"/>
        </w:trPr>
        <w:tc>
          <w:tcPr>
            <w:tcW w:w="1187" w:type="dxa"/>
            <w:vMerge w:val="restart"/>
            <w:tcBorders>
              <w:top w:val="nil"/>
              <w:left w:val="single" w:sz="4" w:space="0" w:color="auto"/>
              <w:bottom w:val="single" w:sz="4" w:space="0" w:color="000000"/>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8"/>
                <w:szCs w:val="18"/>
                <w:lang w:eastAsia="ru-RU"/>
              </w:rPr>
            </w:pPr>
            <w:r w:rsidRPr="008A01A8">
              <w:rPr>
                <w:rFonts w:ascii="Times New Roman" w:hAnsi="Times New Roman" w:cs="Times New Roman"/>
                <w:sz w:val="18"/>
                <w:szCs w:val="18"/>
                <w:lang w:eastAsia="ru-RU"/>
              </w:rPr>
              <w:t>Мероприятие 1.3</w:t>
            </w:r>
          </w:p>
        </w:tc>
        <w:tc>
          <w:tcPr>
            <w:tcW w:w="2073" w:type="dxa"/>
            <w:vMerge w:val="restart"/>
            <w:tcBorders>
              <w:top w:val="nil"/>
              <w:left w:val="single" w:sz="4" w:space="0" w:color="auto"/>
              <w:bottom w:val="single" w:sz="4" w:space="0" w:color="000000"/>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8"/>
                <w:szCs w:val="18"/>
                <w:lang w:eastAsia="ru-RU"/>
              </w:rPr>
            </w:pPr>
            <w:r w:rsidRPr="008A01A8">
              <w:rPr>
                <w:rFonts w:ascii="Times New Roman" w:hAnsi="Times New Roman" w:cs="Times New Roman"/>
                <w:sz w:val="18"/>
                <w:szCs w:val="18"/>
                <w:lang w:eastAsia="ru-RU"/>
              </w:rPr>
              <w:t>Замена устаревших систем освещения на светодиодные</w:t>
            </w:r>
          </w:p>
        </w:tc>
        <w:tc>
          <w:tcPr>
            <w:tcW w:w="1464" w:type="dxa"/>
            <w:vMerge w:val="restart"/>
            <w:tcBorders>
              <w:top w:val="nil"/>
              <w:left w:val="single" w:sz="4" w:space="0" w:color="auto"/>
              <w:bottom w:val="single" w:sz="4" w:space="0" w:color="000000"/>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8"/>
                <w:szCs w:val="18"/>
                <w:lang w:eastAsia="ru-RU"/>
              </w:rPr>
            </w:pPr>
            <w:r w:rsidRPr="008A01A8">
              <w:rPr>
                <w:rFonts w:ascii="Times New Roman" w:hAnsi="Times New Roman" w:cs="Times New Roman"/>
                <w:sz w:val="18"/>
                <w:szCs w:val="18"/>
                <w:lang w:eastAsia="ru-RU"/>
              </w:rPr>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 xml:space="preserve">участник - муниципальные учреждения </w:t>
            </w:r>
            <w:r w:rsidR="00A21110" w:rsidRPr="008A01A8">
              <w:rPr>
                <w:rFonts w:ascii="Times New Roman" w:hAnsi="Times New Roman" w:cs="Times New Roman"/>
                <w:sz w:val="16"/>
                <w:szCs w:val="16"/>
                <w:lang w:eastAsia="ru-RU"/>
              </w:rPr>
              <w:t>Цивильского муниципального округа</w:t>
            </w:r>
            <w:r w:rsidRPr="008A01A8">
              <w:rPr>
                <w:rFonts w:ascii="Times New Roman" w:hAnsi="Times New Roman" w:cs="Times New Roman"/>
                <w:sz w:val="16"/>
                <w:szCs w:val="16"/>
                <w:lang w:eastAsia="ru-RU"/>
              </w:rPr>
              <w:t xml:space="preserve"> Чувашской Республики</w:t>
            </w:r>
          </w:p>
        </w:tc>
        <w:tc>
          <w:tcPr>
            <w:tcW w:w="1053" w:type="dxa"/>
            <w:tcBorders>
              <w:top w:val="single" w:sz="4" w:space="0" w:color="auto"/>
              <w:left w:val="nil"/>
              <w:bottom w:val="nil"/>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х</w:t>
            </w:r>
          </w:p>
        </w:tc>
        <w:tc>
          <w:tcPr>
            <w:tcW w:w="903" w:type="dxa"/>
            <w:tcBorders>
              <w:top w:val="single" w:sz="4" w:space="0" w:color="auto"/>
              <w:left w:val="nil"/>
              <w:bottom w:val="nil"/>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х</w:t>
            </w:r>
          </w:p>
        </w:tc>
        <w:tc>
          <w:tcPr>
            <w:tcW w:w="829" w:type="dxa"/>
            <w:tcBorders>
              <w:top w:val="single" w:sz="4" w:space="0" w:color="auto"/>
              <w:left w:val="nil"/>
              <w:bottom w:val="nil"/>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х</w:t>
            </w:r>
          </w:p>
        </w:tc>
        <w:tc>
          <w:tcPr>
            <w:tcW w:w="1029" w:type="dxa"/>
            <w:tcBorders>
              <w:top w:val="single" w:sz="4" w:space="0" w:color="auto"/>
              <w:left w:val="nil"/>
              <w:bottom w:val="nil"/>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х</w:t>
            </w:r>
          </w:p>
        </w:tc>
        <w:tc>
          <w:tcPr>
            <w:tcW w:w="1344" w:type="dxa"/>
            <w:tcBorders>
              <w:top w:val="nil"/>
              <w:left w:val="nil"/>
              <w:bottom w:val="single" w:sz="4" w:space="0" w:color="auto"/>
              <w:right w:val="single" w:sz="4" w:space="0" w:color="auto"/>
            </w:tcBorders>
            <w:shd w:val="clear" w:color="auto" w:fill="auto"/>
            <w:vAlign w:val="center"/>
            <w:hideMark/>
          </w:tcPr>
          <w:p w:rsidR="00926906" w:rsidRPr="00596280" w:rsidRDefault="00926906" w:rsidP="00926906">
            <w:pPr>
              <w:widowControl/>
              <w:autoSpaceDE/>
              <w:rPr>
                <w:rFonts w:ascii="Times New Roman" w:hAnsi="Times New Roman" w:cs="Times New Roman"/>
                <w:sz w:val="16"/>
                <w:szCs w:val="16"/>
                <w:lang w:eastAsia="ru-RU"/>
              </w:rPr>
            </w:pPr>
            <w:r w:rsidRPr="00596280">
              <w:rPr>
                <w:rFonts w:ascii="Times New Roman" w:hAnsi="Times New Roman" w:cs="Times New Roman"/>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tcPr>
          <w:p w:rsidR="00926906" w:rsidRPr="00596280" w:rsidRDefault="00926906" w:rsidP="00926906">
            <w:pPr>
              <w:widowControl/>
              <w:autoSpaceDE/>
              <w:jc w:val="both"/>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926906" w:rsidRPr="00596280" w:rsidRDefault="00AF4547" w:rsidP="00926906">
            <w:pPr>
              <w:widowControl/>
              <w:autoSpaceDE/>
              <w:jc w:val="both"/>
              <w:rPr>
                <w:rFonts w:ascii="Times New Roman" w:hAnsi="Times New Roman" w:cs="Times New Roman"/>
                <w:sz w:val="16"/>
                <w:szCs w:val="16"/>
                <w:lang w:eastAsia="ru-RU"/>
              </w:rPr>
            </w:pPr>
            <w:r w:rsidRPr="00596280">
              <w:rPr>
                <w:rFonts w:ascii="Times New Roman" w:hAnsi="Times New Roman" w:cs="Times New Roman"/>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26906" w:rsidRPr="00596280" w:rsidRDefault="00596280" w:rsidP="00596280">
            <w:pPr>
              <w:widowControl/>
              <w:autoSpaceDE/>
              <w:jc w:val="both"/>
              <w:rPr>
                <w:rFonts w:ascii="Times New Roman" w:hAnsi="Times New Roman" w:cs="Times New Roman"/>
                <w:sz w:val="16"/>
                <w:szCs w:val="16"/>
                <w:lang w:eastAsia="ru-RU"/>
              </w:rPr>
            </w:pPr>
            <w:r w:rsidRPr="00596280">
              <w:rPr>
                <w:rFonts w:ascii="Times New Roman" w:hAnsi="Times New Roman" w:cs="Times New Roman"/>
                <w:sz w:val="16"/>
                <w:szCs w:val="16"/>
                <w:lang w:eastAsia="ru-RU"/>
              </w:rPr>
              <w:t>77,1</w:t>
            </w:r>
          </w:p>
        </w:tc>
        <w:tc>
          <w:tcPr>
            <w:tcW w:w="673" w:type="dxa"/>
            <w:tcBorders>
              <w:top w:val="nil"/>
              <w:left w:val="nil"/>
              <w:bottom w:val="single" w:sz="4" w:space="0" w:color="auto"/>
              <w:right w:val="single" w:sz="4" w:space="0" w:color="auto"/>
            </w:tcBorders>
            <w:shd w:val="clear" w:color="auto" w:fill="auto"/>
            <w:vAlign w:val="center"/>
            <w:hideMark/>
          </w:tcPr>
          <w:p w:rsidR="00926906" w:rsidRPr="00596280" w:rsidRDefault="00596280" w:rsidP="00926906">
            <w:pPr>
              <w:widowControl/>
              <w:autoSpaceDE/>
              <w:jc w:val="both"/>
              <w:rPr>
                <w:rFonts w:ascii="Times New Roman" w:hAnsi="Times New Roman" w:cs="Times New Roman"/>
                <w:sz w:val="16"/>
                <w:szCs w:val="16"/>
                <w:lang w:eastAsia="ru-RU"/>
              </w:rPr>
            </w:pPr>
            <w:r w:rsidRPr="00596280">
              <w:rPr>
                <w:rFonts w:ascii="Times New Roman" w:hAnsi="Times New Roman" w:cs="Times New Roman"/>
                <w:sz w:val="16"/>
                <w:szCs w:val="16"/>
                <w:lang w:eastAsia="ru-RU"/>
              </w:rPr>
              <w:t>155,2</w:t>
            </w:r>
          </w:p>
        </w:tc>
        <w:tc>
          <w:tcPr>
            <w:tcW w:w="857" w:type="dxa"/>
            <w:tcBorders>
              <w:top w:val="nil"/>
              <w:left w:val="nil"/>
              <w:bottom w:val="single" w:sz="4" w:space="0" w:color="auto"/>
              <w:right w:val="single" w:sz="4" w:space="0" w:color="auto"/>
            </w:tcBorders>
            <w:shd w:val="clear" w:color="auto" w:fill="auto"/>
            <w:vAlign w:val="center"/>
            <w:hideMark/>
          </w:tcPr>
          <w:p w:rsidR="00926906" w:rsidRPr="00596280" w:rsidRDefault="00596280" w:rsidP="00926906">
            <w:pPr>
              <w:widowControl/>
              <w:autoSpaceDE/>
              <w:jc w:val="both"/>
              <w:rPr>
                <w:rFonts w:ascii="Times New Roman" w:hAnsi="Times New Roman" w:cs="Times New Roman"/>
                <w:sz w:val="16"/>
                <w:szCs w:val="16"/>
                <w:lang w:eastAsia="ru-RU"/>
              </w:rPr>
            </w:pPr>
            <w:r w:rsidRPr="00596280">
              <w:rPr>
                <w:rFonts w:ascii="Times New Roman" w:hAnsi="Times New Roman" w:cs="Times New Roman"/>
                <w:sz w:val="16"/>
                <w:szCs w:val="16"/>
                <w:lang w:eastAsia="ru-RU"/>
              </w:rPr>
              <w:t>832,5</w:t>
            </w:r>
          </w:p>
        </w:tc>
        <w:tc>
          <w:tcPr>
            <w:tcW w:w="851" w:type="dxa"/>
            <w:tcBorders>
              <w:top w:val="nil"/>
              <w:left w:val="nil"/>
              <w:bottom w:val="single" w:sz="4" w:space="0" w:color="auto"/>
              <w:right w:val="single" w:sz="4" w:space="0" w:color="auto"/>
            </w:tcBorders>
            <w:shd w:val="clear" w:color="auto" w:fill="auto"/>
            <w:vAlign w:val="center"/>
            <w:hideMark/>
          </w:tcPr>
          <w:p w:rsidR="00926906" w:rsidRPr="00596280" w:rsidRDefault="00596280" w:rsidP="00926906">
            <w:pPr>
              <w:widowControl/>
              <w:autoSpaceDE/>
              <w:jc w:val="both"/>
              <w:rPr>
                <w:rFonts w:ascii="Times New Roman" w:hAnsi="Times New Roman" w:cs="Times New Roman"/>
                <w:sz w:val="16"/>
                <w:szCs w:val="16"/>
                <w:lang w:eastAsia="ru-RU"/>
              </w:rPr>
            </w:pPr>
            <w:r w:rsidRPr="00596280">
              <w:rPr>
                <w:rFonts w:ascii="Times New Roman" w:hAnsi="Times New Roman" w:cs="Times New Roman"/>
                <w:sz w:val="16"/>
                <w:szCs w:val="16"/>
                <w:lang w:eastAsia="ru-RU"/>
              </w:rPr>
              <w:t>1566,6</w:t>
            </w:r>
          </w:p>
        </w:tc>
      </w:tr>
      <w:tr w:rsidR="00D7174B" w:rsidRPr="008A7BC5" w:rsidTr="009E43E1">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26906" w:rsidRPr="008A01A8" w:rsidRDefault="00926906" w:rsidP="00926906">
            <w:pPr>
              <w:widowControl/>
              <w:autoSpaceDE/>
              <w:rPr>
                <w:rFonts w:ascii="Times New Roman" w:hAnsi="Times New Roman" w:cs="Times New Roman"/>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926906" w:rsidRPr="008A01A8" w:rsidRDefault="00926906" w:rsidP="00926906">
            <w:pPr>
              <w:widowControl/>
              <w:autoSpaceDE/>
              <w:rPr>
                <w:rFonts w:ascii="Times New Roman" w:hAnsi="Times New Roman" w:cs="Times New Roman"/>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926906" w:rsidRPr="008A01A8" w:rsidRDefault="00926906" w:rsidP="00926906">
            <w:pPr>
              <w:widowControl/>
              <w:autoSpaceDE/>
              <w:rPr>
                <w:rFonts w:ascii="Times New Roman" w:hAnsi="Times New Roman" w:cs="Times New Roman"/>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26906" w:rsidRPr="008A01A8" w:rsidRDefault="00926906" w:rsidP="00926906">
            <w:pPr>
              <w:widowControl/>
              <w:autoSpaceDE/>
              <w:rPr>
                <w:rFonts w:ascii="Times New Roman" w:hAnsi="Times New Roman" w:cs="Times New Roman"/>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926906" w:rsidRPr="00596280" w:rsidRDefault="00926906" w:rsidP="00926906">
            <w:pPr>
              <w:widowControl/>
              <w:autoSpaceDE/>
              <w:rPr>
                <w:rFonts w:ascii="Times New Roman" w:hAnsi="Times New Roman" w:cs="Times New Roman"/>
                <w:sz w:val="16"/>
                <w:szCs w:val="16"/>
                <w:lang w:eastAsia="ru-RU"/>
              </w:rPr>
            </w:pPr>
            <w:r w:rsidRPr="00596280">
              <w:rPr>
                <w:rFonts w:ascii="Times New Roman" w:hAnsi="Times New Roman" w:cs="Times New Roman"/>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tcPr>
          <w:p w:rsidR="00926906" w:rsidRPr="00596280" w:rsidRDefault="00926906" w:rsidP="00926906">
            <w:pPr>
              <w:widowControl/>
              <w:autoSpaceDE/>
              <w:jc w:val="both"/>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926906" w:rsidRPr="00596280" w:rsidRDefault="00926906" w:rsidP="00926906">
            <w:pPr>
              <w:widowControl/>
              <w:autoSpaceDE/>
              <w:jc w:val="both"/>
              <w:rPr>
                <w:rFonts w:ascii="Times New Roman" w:hAnsi="Times New Roman" w:cs="Times New Roman"/>
                <w:sz w:val="16"/>
                <w:szCs w:val="16"/>
                <w:lang w:eastAsia="ru-RU"/>
              </w:rPr>
            </w:pPr>
            <w:r w:rsidRPr="00596280">
              <w:rPr>
                <w:rFonts w:ascii="Times New Roman" w:hAnsi="Times New Roman" w:cs="Times New Roman"/>
                <w:sz w:val="16"/>
                <w:szCs w:val="16"/>
                <w:lang w:eastAsia="ru-RU"/>
              </w:rPr>
              <w:t> </w:t>
            </w:r>
            <w:r w:rsidR="008A01A8">
              <w:rPr>
                <w:rFonts w:ascii="Times New Roman" w:hAnsi="Times New Roman" w:cs="Times New Roman"/>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26906" w:rsidRPr="00596280" w:rsidRDefault="008A01A8" w:rsidP="00926906">
            <w:pPr>
              <w:widowControl/>
              <w:autoSpaceDE/>
              <w:jc w:val="both"/>
              <w:rPr>
                <w:rFonts w:ascii="Times New Roman" w:hAnsi="Times New Roman" w:cs="Times New Roman"/>
                <w:sz w:val="16"/>
                <w:szCs w:val="16"/>
                <w:lang w:eastAsia="ru-RU"/>
              </w:rPr>
            </w:pPr>
            <w:r>
              <w:rPr>
                <w:rFonts w:ascii="Times New Roman" w:hAnsi="Times New Roman" w:cs="Times New Roman"/>
                <w:sz w:val="16"/>
                <w:szCs w:val="16"/>
                <w:lang w:eastAsia="ru-RU"/>
              </w:rPr>
              <w:t>0</w:t>
            </w:r>
            <w:r w:rsidR="00926906" w:rsidRPr="00596280">
              <w:rPr>
                <w:rFonts w:ascii="Times New Roman" w:hAnsi="Times New Roman" w:cs="Times New Roman"/>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26906" w:rsidRPr="00596280" w:rsidRDefault="008A01A8" w:rsidP="00926906">
            <w:pPr>
              <w:widowControl/>
              <w:autoSpaceDE/>
              <w:jc w:val="both"/>
              <w:rPr>
                <w:rFonts w:ascii="Times New Roman" w:hAnsi="Times New Roman" w:cs="Times New Roman"/>
                <w:sz w:val="16"/>
                <w:szCs w:val="16"/>
                <w:lang w:eastAsia="ru-RU"/>
              </w:rPr>
            </w:pPr>
            <w:r>
              <w:rPr>
                <w:rFonts w:ascii="Times New Roman" w:hAnsi="Times New Roman" w:cs="Times New Roman"/>
                <w:sz w:val="16"/>
                <w:szCs w:val="16"/>
                <w:lang w:eastAsia="ru-RU"/>
              </w:rPr>
              <w:t>0</w:t>
            </w:r>
            <w:r w:rsidR="00926906" w:rsidRPr="00596280">
              <w:rPr>
                <w:rFonts w:ascii="Times New Roman" w:hAnsi="Times New Roman" w:cs="Times New Roman"/>
                <w:sz w:val="16"/>
                <w:szCs w:val="16"/>
                <w:lang w:eastAsia="ru-RU"/>
              </w:rPr>
              <w:t> </w:t>
            </w:r>
          </w:p>
        </w:tc>
        <w:tc>
          <w:tcPr>
            <w:tcW w:w="857" w:type="dxa"/>
            <w:tcBorders>
              <w:top w:val="nil"/>
              <w:left w:val="nil"/>
              <w:bottom w:val="single" w:sz="4" w:space="0" w:color="auto"/>
              <w:right w:val="single" w:sz="4" w:space="0" w:color="auto"/>
            </w:tcBorders>
            <w:shd w:val="clear" w:color="auto" w:fill="auto"/>
            <w:vAlign w:val="center"/>
            <w:hideMark/>
          </w:tcPr>
          <w:p w:rsidR="00926906" w:rsidRPr="00596280" w:rsidRDefault="008A01A8" w:rsidP="00926906">
            <w:pPr>
              <w:widowControl/>
              <w:autoSpaceDE/>
              <w:jc w:val="both"/>
              <w:rPr>
                <w:rFonts w:ascii="Times New Roman" w:hAnsi="Times New Roman" w:cs="Times New Roman"/>
                <w:sz w:val="16"/>
                <w:szCs w:val="16"/>
                <w:lang w:eastAsia="ru-RU"/>
              </w:rPr>
            </w:pPr>
            <w:r>
              <w:rPr>
                <w:rFonts w:ascii="Times New Roman" w:hAnsi="Times New Roman" w:cs="Times New Roman"/>
                <w:sz w:val="16"/>
                <w:szCs w:val="16"/>
                <w:lang w:eastAsia="ru-RU"/>
              </w:rPr>
              <w:t>0</w:t>
            </w:r>
            <w:r w:rsidR="00926906" w:rsidRPr="00596280">
              <w:rPr>
                <w:rFonts w:ascii="Times New Roman" w:hAnsi="Times New Roman" w:cs="Times New Roman"/>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26906" w:rsidRPr="00596280" w:rsidRDefault="008A01A8" w:rsidP="00926906">
            <w:pPr>
              <w:widowControl/>
              <w:autoSpaceDE/>
              <w:jc w:val="both"/>
              <w:rPr>
                <w:rFonts w:ascii="Times New Roman" w:hAnsi="Times New Roman" w:cs="Times New Roman"/>
                <w:sz w:val="16"/>
                <w:szCs w:val="16"/>
                <w:lang w:eastAsia="ru-RU"/>
              </w:rPr>
            </w:pPr>
            <w:r>
              <w:rPr>
                <w:rFonts w:ascii="Times New Roman" w:hAnsi="Times New Roman" w:cs="Times New Roman"/>
                <w:sz w:val="16"/>
                <w:szCs w:val="16"/>
                <w:lang w:eastAsia="ru-RU"/>
              </w:rPr>
              <w:t>0</w:t>
            </w:r>
            <w:r w:rsidR="00926906" w:rsidRPr="00596280">
              <w:rPr>
                <w:rFonts w:ascii="Times New Roman" w:hAnsi="Times New Roman" w:cs="Times New Roman"/>
                <w:sz w:val="16"/>
                <w:szCs w:val="16"/>
                <w:lang w:eastAsia="ru-RU"/>
              </w:rPr>
              <w:t> </w:t>
            </w:r>
          </w:p>
        </w:tc>
      </w:tr>
      <w:tr w:rsidR="00D7174B" w:rsidRPr="008A7BC5" w:rsidTr="009E43E1">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26906" w:rsidRPr="008A01A8" w:rsidRDefault="00926906" w:rsidP="00926906">
            <w:pPr>
              <w:widowControl/>
              <w:autoSpaceDE/>
              <w:rPr>
                <w:rFonts w:ascii="Times New Roman" w:hAnsi="Times New Roman" w:cs="Times New Roman"/>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926906" w:rsidRPr="008A01A8" w:rsidRDefault="00926906" w:rsidP="00926906">
            <w:pPr>
              <w:widowControl/>
              <w:autoSpaceDE/>
              <w:rPr>
                <w:rFonts w:ascii="Times New Roman" w:hAnsi="Times New Roman" w:cs="Times New Roman"/>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926906" w:rsidRPr="008A01A8" w:rsidRDefault="00926906" w:rsidP="00926906">
            <w:pPr>
              <w:widowControl/>
              <w:autoSpaceDE/>
              <w:rPr>
                <w:rFonts w:ascii="Times New Roman" w:hAnsi="Times New Roman" w:cs="Times New Roman"/>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26906" w:rsidRPr="008A01A8" w:rsidRDefault="00926906" w:rsidP="00926906">
            <w:pPr>
              <w:widowControl/>
              <w:autoSpaceDE/>
              <w:rPr>
                <w:rFonts w:ascii="Times New Roman" w:hAnsi="Times New Roman" w:cs="Times New Roman"/>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926906" w:rsidRPr="00596280" w:rsidRDefault="00926906" w:rsidP="00926906">
            <w:pPr>
              <w:widowControl/>
              <w:autoSpaceDE/>
              <w:rPr>
                <w:rFonts w:ascii="Times New Roman" w:hAnsi="Times New Roman" w:cs="Times New Roman"/>
                <w:sz w:val="16"/>
                <w:szCs w:val="16"/>
                <w:lang w:eastAsia="ru-RU"/>
              </w:rPr>
            </w:pPr>
            <w:r w:rsidRPr="00596280">
              <w:rPr>
                <w:rFonts w:ascii="Times New Roman" w:hAnsi="Times New Roman" w:cs="Times New Roman"/>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tcPr>
          <w:p w:rsidR="00926906" w:rsidRPr="00596280" w:rsidRDefault="00926906" w:rsidP="00926906">
            <w:pPr>
              <w:widowControl/>
              <w:autoSpaceDE/>
              <w:jc w:val="both"/>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926906" w:rsidRPr="00596280" w:rsidRDefault="00926906" w:rsidP="00926906">
            <w:pPr>
              <w:widowControl/>
              <w:autoSpaceDE/>
              <w:jc w:val="both"/>
              <w:rPr>
                <w:rFonts w:ascii="Times New Roman" w:hAnsi="Times New Roman" w:cs="Times New Roman"/>
                <w:sz w:val="16"/>
                <w:szCs w:val="16"/>
                <w:lang w:eastAsia="ru-RU"/>
              </w:rPr>
            </w:pPr>
            <w:r w:rsidRPr="00596280">
              <w:rPr>
                <w:rFonts w:ascii="Times New Roman" w:hAnsi="Times New Roman" w:cs="Times New Roman"/>
                <w:sz w:val="16"/>
                <w:szCs w:val="16"/>
                <w:lang w:eastAsia="ru-RU"/>
              </w:rPr>
              <w:t> </w:t>
            </w:r>
            <w:r w:rsidR="008A01A8">
              <w:rPr>
                <w:rFonts w:ascii="Times New Roman" w:hAnsi="Times New Roman" w:cs="Times New Roman"/>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26906" w:rsidRPr="00596280" w:rsidRDefault="008A01A8" w:rsidP="00926906">
            <w:pPr>
              <w:widowControl/>
              <w:autoSpaceDE/>
              <w:jc w:val="both"/>
              <w:rPr>
                <w:rFonts w:ascii="Times New Roman" w:hAnsi="Times New Roman" w:cs="Times New Roman"/>
                <w:sz w:val="16"/>
                <w:szCs w:val="16"/>
                <w:lang w:eastAsia="ru-RU"/>
              </w:rPr>
            </w:pPr>
            <w:r>
              <w:rPr>
                <w:rFonts w:ascii="Times New Roman" w:hAnsi="Times New Roman" w:cs="Times New Roman"/>
                <w:sz w:val="16"/>
                <w:szCs w:val="16"/>
                <w:lang w:eastAsia="ru-RU"/>
              </w:rPr>
              <w:t>0</w:t>
            </w:r>
            <w:r w:rsidR="00926906" w:rsidRPr="00596280">
              <w:rPr>
                <w:rFonts w:ascii="Times New Roman" w:hAnsi="Times New Roman" w:cs="Times New Roman"/>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26906" w:rsidRPr="00596280" w:rsidRDefault="008A01A8" w:rsidP="00926906">
            <w:pPr>
              <w:widowControl/>
              <w:autoSpaceDE/>
              <w:jc w:val="both"/>
              <w:rPr>
                <w:rFonts w:ascii="Times New Roman" w:hAnsi="Times New Roman" w:cs="Times New Roman"/>
                <w:sz w:val="16"/>
                <w:szCs w:val="16"/>
                <w:lang w:eastAsia="ru-RU"/>
              </w:rPr>
            </w:pPr>
            <w:r>
              <w:rPr>
                <w:rFonts w:ascii="Times New Roman" w:hAnsi="Times New Roman" w:cs="Times New Roman"/>
                <w:sz w:val="16"/>
                <w:szCs w:val="16"/>
                <w:lang w:eastAsia="ru-RU"/>
              </w:rPr>
              <w:t>0</w:t>
            </w:r>
            <w:r w:rsidR="00926906" w:rsidRPr="00596280">
              <w:rPr>
                <w:rFonts w:ascii="Times New Roman" w:hAnsi="Times New Roman" w:cs="Times New Roman"/>
                <w:sz w:val="16"/>
                <w:szCs w:val="16"/>
                <w:lang w:eastAsia="ru-RU"/>
              </w:rPr>
              <w:t> </w:t>
            </w:r>
          </w:p>
        </w:tc>
        <w:tc>
          <w:tcPr>
            <w:tcW w:w="857" w:type="dxa"/>
            <w:tcBorders>
              <w:top w:val="nil"/>
              <w:left w:val="nil"/>
              <w:bottom w:val="single" w:sz="4" w:space="0" w:color="auto"/>
              <w:right w:val="single" w:sz="4" w:space="0" w:color="auto"/>
            </w:tcBorders>
            <w:shd w:val="clear" w:color="auto" w:fill="auto"/>
            <w:vAlign w:val="center"/>
            <w:hideMark/>
          </w:tcPr>
          <w:p w:rsidR="00926906" w:rsidRPr="00596280" w:rsidRDefault="00926906" w:rsidP="00926906">
            <w:pPr>
              <w:widowControl/>
              <w:autoSpaceDE/>
              <w:jc w:val="both"/>
              <w:rPr>
                <w:rFonts w:ascii="Times New Roman" w:hAnsi="Times New Roman" w:cs="Times New Roman"/>
                <w:sz w:val="16"/>
                <w:szCs w:val="16"/>
                <w:lang w:eastAsia="ru-RU"/>
              </w:rPr>
            </w:pPr>
            <w:r w:rsidRPr="00596280">
              <w:rPr>
                <w:rFonts w:ascii="Times New Roman" w:hAnsi="Times New Roman" w:cs="Times New Roman"/>
                <w:sz w:val="16"/>
                <w:szCs w:val="16"/>
                <w:lang w:eastAsia="ru-RU"/>
              </w:rPr>
              <w:t> </w:t>
            </w:r>
            <w:r w:rsidR="008A01A8">
              <w:rPr>
                <w:rFonts w:ascii="Times New Roman" w:hAnsi="Times New Roman" w:cs="Times New Roman"/>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926906" w:rsidRPr="00596280" w:rsidRDefault="008A01A8" w:rsidP="00926906">
            <w:pPr>
              <w:widowControl/>
              <w:autoSpaceDE/>
              <w:jc w:val="both"/>
              <w:rPr>
                <w:rFonts w:ascii="Times New Roman" w:hAnsi="Times New Roman" w:cs="Times New Roman"/>
                <w:sz w:val="16"/>
                <w:szCs w:val="16"/>
                <w:lang w:eastAsia="ru-RU"/>
              </w:rPr>
            </w:pPr>
            <w:r>
              <w:rPr>
                <w:rFonts w:ascii="Times New Roman" w:hAnsi="Times New Roman" w:cs="Times New Roman"/>
                <w:sz w:val="16"/>
                <w:szCs w:val="16"/>
                <w:lang w:eastAsia="ru-RU"/>
              </w:rPr>
              <w:t>0</w:t>
            </w:r>
            <w:r w:rsidR="00926906" w:rsidRPr="00596280">
              <w:rPr>
                <w:rFonts w:ascii="Times New Roman" w:hAnsi="Times New Roman" w:cs="Times New Roman"/>
                <w:sz w:val="16"/>
                <w:szCs w:val="16"/>
                <w:lang w:eastAsia="ru-RU"/>
              </w:rPr>
              <w:t> </w:t>
            </w:r>
          </w:p>
        </w:tc>
      </w:tr>
      <w:tr w:rsidR="00D7174B" w:rsidRPr="008A7BC5" w:rsidTr="00D7174B">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26906" w:rsidRPr="008A01A8" w:rsidRDefault="00926906" w:rsidP="00926906">
            <w:pPr>
              <w:widowControl/>
              <w:autoSpaceDE/>
              <w:rPr>
                <w:rFonts w:ascii="Times New Roman" w:hAnsi="Times New Roman" w:cs="Times New Roman"/>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926906" w:rsidRPr="008A01A8" w:rsidRDefault="00926906" w:rsidP="00926906">
            <w:pPr>
              <w:widowControl/>
              <w:autoSpaceDE/>
              <w:rPr>
                <w:rFonts w:ascii="Times New Roman" w:hAnsi="Times New Roman" w:cs="Times New Roman"/>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926906" w:rsidRPr="008A01A8" w:rsidRDefault="00926906" w:rsidP="00926906">
            <w:pPr>
              <w:widowControl/>
              <w:autoSpaceDE/>
              <w:rPr>
                <w:rFonts w:ascii="Times New Roman" w:hAnsi="Times New Roman" w:cs="Times New Roman"/>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26906" w:rsidRPr="008A01A8" w:rsidRDefault="00926906" w:rsidP="00926906">
            <w:pPr>
              <w:widowControl/>
              <w:autoSpaceDE/>
              <w:rPr>
                <w:rFonts w:ascii="Times New Roman" w:hAnsi="Times New Roman" w:cs="Times New Roman"/>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926906" w:rsidRPr="00596280" w:rsidRDefault="00926906" w:rsidP="00926906">
            <w:pPr>
              <w:widowControl/>
              <w:autoSpaceDE/>
              <w:rPr>
                <w:rFonts w:ascii="Times New Roman" w:hAnsi="Times New Roman" w:cs="Times New Roman"/>
                <w:sz w:val="16"/>
                <w:szCs w:val="16"/>
                <w:lang w:eastAsia="ru-RU"/>
              </w:rPr>
            </w:pPr>
            <w:r w:rsidRPr="00596280">
              <w:rPr>
                <w:rFonts w:ascii="Times New Roman" w:hAnsi="Times New Roman" w:cs="Times New Roman"/>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926906" w:rsidRPr="00596280" w:rsidRDefault="00926906" w:rsidP="00926906">
            <w:pPr>
              <w:widowControl/>
              <w:autoSpaceDE/>
              <w:jc w:val="both"/>
              <w:rPr>
                <w:rFonts w:ascii="Times New Roman" w:hAnsi="Times New Roman" w:cs="Times New Roman"/>
                <w:sz w:val="16"/>
                <w:szCs w:val="16"/>
                <w:lang w:eastAsia="ru-RU"/>
              </w:rPr>
            </w:pPr>
            <w:r w:rsidRPr="00596280">
              <w:rPr>
                <w:rFonts w:ascii="Times New Roman" w:hAnsi="Times New Roman" w:cs="Times New Roman"/>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26906" w:rsidRPr="00596280" w:rsidRDefault="00596280" w:rsidP="00926906">
            <w:pPr>
              <w:widowControl/>
              <w:autoSpaceDE/>
              <w:jc w:val="both"/>
              <w:rPr>
                <w:rFonts w:ascii="Times New Roman" w:hAnsi="Times New Roman" w:cs="Times New Roman"/>
                <w:sz w:val="16"/>
                <w:szCs w:val="16"/>
                <w:lang w:eastAsia="ru-RU"/>
              </w:rPr>
            </w:pPr>
            <w:r w:rsidRPr="00596280">
              <w:rPr>
                <w:rFonts w:ascii="Times New Roman" w:hAnsi="Times New Roman" w:cs="Times New Roman"/>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26906" w:rsidRPr="00596280" w:rsidRDefault="00596280" w:rsidP="00926906">
            <w:pPr>
              <w:widowControl/>
              <w:autoSpaceDE/>
              <w:jc w:val="both"/>
              <w:rPr>
                <w:rFonts w:ascii="Times New Roman" w:hAnsi="Times New Roman" w:cs="Times New Roman"/>
                <w:sz w:val="16"/>
                <w:szCs w:val="16"/>
                <w:lang w:eastAsia="ru-RU"/>
              </w:rPr>
            </w:pPr>
            <w:r w:rsidRPr="00596280">
              <w:rPr>
                <w:rFonts w:ascii="Times New Roman" w:hAnsi="Times New Roman" w:cs="Times New Roman"/>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26906" w:rsidRPr="00596280" w:rsidRDefault="00596280" w:rsidP="00926906">
            <w:pPr>
              <w:widowControl/>
              <w:autoSpaceDE/>
              <w:jc w:val="both"/>
              <w:rPr>
                <w:rFonts w:ascii="Times New Roman" w:hAnsi="Times New Roman" w:cs="Times New Roman"/>
                <w:sz w:val="16"/>
                <w:szCs w:val="16"/>
                <w:lang w:eastAsia="ru-RU"/>
              </w:rPr>
            </w:pPr>
            <w:r w:rsidRPr="00596280">
              <w:rPr>
                <w:rFonts w:ascii="Times New Roman" w:hAnsi="Times New Roman" w:cs="Times New Roman"/>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926906" w:rsidRPr="00596280" w:rsidRDefault="00596280" w:rsidP="00926906">
            <w:pPr>
              <w:widowControl/>
              <w:autoSpaceDE/>
              <w:jc w:val="both"/>
              <w:rPr>
                <w:rFonts w:ascii="Times New Roman" w:hAnsi="Times New Roman" w:cs="Times New Roman"/>
                <w:sz w:val="16"/>
                <w:szCs w:val="16"/>
                <w:lang w:eastAsia="ru-RU"/>
              </w:rPr>
            </w:pPr>
            <w:r w:rsidRPr="00596280">
              <w:rPr>
                <w:rFonts w:ascii="Times New Roman" w:hAnsi="Times New Roman" w:cs="Times New Roman"/>
                <w:sz w:val="16"/>
                <w:szCs w:val="16"/>
                <w:lang w:eastAsia="ru-RU"/>
              </w:rPr>
              <w:t>82,3</w:t>
            </w:r>
          </w:p>
        </w:tc>
        <w:tc>
          <w:tcPr>
            <w:tcW w:w="851" w:type="dxa"/>
            <w:tcBorders>
              <w:top w:val="nil"/>
              <w:left w:val="nil"/>
              <w:bottom w:val="single" w:sz="4" w:space="0" w:color="auto"/>
              <w:right w:val="single" w:sz="4" w:space="0" w:color="auto"/>
            </w:tcBorders>
            <w:shd w:val="clear" w:color="auto" w:fill="auto"/>
            <w:vAlign w:val="center"/>
            <w:hideMark/>
          </w:tcPr>
          <w:p w:rsidR="00926906" w:rsidRPr="00596280" w:rsidRDefault="00596280" w:rsidP="00926906">
            <w:pPr>
              <w:widowControl/>
              <w:autoSpaceDE/>
              <w:jc w:val="both"/>
              <w:rPr>
                <w:rFonts w:ascii="Times New Roman" w:hAnsi="Times New Roman" w:cs="Times New Roman"/>
                <w:sz w:val="16"/>
                <w:szCs w:val="16"/>
                <w:lang w:eastAsia="ru-RU"/>
              </w:rPr>
            </w:pPr>
            <w:r w:rsidRPr="00596280">
              <w:rPr>
                <w:rFonts w:ascii="Times New Roman" w:hAnsi="Times New Roman" w:cs="Times New Roman"/>
                <w:sz w:val="16"/>
                <w:szCs w:val="16"/>
                <w:lang w:eastAsia="ru-RU"/>
              </w:rPr>
              <w:t>67</w:t>
            </w:r>
          </w:p>
        </w:tc>
      </w:tr>
      <w:tr w:rsidR="00D7174B" w:rsidRPr="008A7BC5" w:rsidTr="00D7174B">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26906" w:rsidRPr="008A01A8" w:rsidRDefault="00926906" w:rsidP="00926906">
            <w:pPr>
              <w:widowControl/>
              <w:autoSpaceDE/>
              <w:rPr>
                <w:rFonts w:ascii="Times New Roman" w:hAnsi="Times New Roman" w:cs="Times New Roman"/>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926906" w:rsidRPr="008A01A8" w:rsidRDefault="00926906" w:rsidP="00926906">
            <w:pPr>
              <w:widowControl/>
              <w:autoSpaceDE/>
              <w:rPr>
                <w:rFonts w:ascii="Times New Roman" w:hAnsi="Times New Roman" w:cs="Times New Roman"/>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926906" w:rsidRPr="008A01A8" w:rsidRDefault="00926906" w:rsidP="00926906">
            <w:pPr>
              <w:widowControl/>
              <w:autoSpaceDE/>
              <w:rPr>
                <w:rFonts w:ascii="Times New Roman" w:hAnsi="Times New Roman" w:cs="Times New Roman"/>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26906" w:rsidRPr="008A01A8" w:rsidRDefault="00926906" w:rsidP="00926906">
            <w:pPr>
              <w:widowControl/>
              <w:autoSpaceDE/>
              <w:rPr>
                <w:rFonts w:ascii="Times New Roman" w:hAnsi="Times New Roman" w:cs="Times New Roman"/>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926906" w:rsidRPr="00596280" w:rsidRDefault="00926906" w:rsidP="00926906">
            <w:pPr>
              <w:widowControl/>
              <w:autoSpaceDE/>
              <w:rPr>
                <w:rFonts w:ascii="Times New Roman" w:hAnsi="Times New Roman" w:cs="Times New Roman"/>
                <w:sz w:val="16"/>
                <w:szCs w:val="16"/>
                <w:lang w:eastAsia="ru-RU"/>
              </w:rPr>
            </w:pPr>
            <w:r w:rsidRPr="00596280">
              <w:rPr>
                <w:rFonts w:ascii="Times New Roman" w:hAnsi="Times New Roman" w:cs="Times New Roman"/>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hideMark/>
          </w:tcPr>
          <w:p w:rsidR="00926906" w:rsidRPr="00596280" w:rsidRDefault="00926906" w:rsidP="00926906">
            <w:pPr>
              <w:widowControl/>
              <w:autoSpaceDE/>
              <w:jc w:val="both"/>
              <w:rPr>
                <w:rFonts w:ascii="Times New Roman" w:hAnsi="Times New Roman" w:cs="Times New Roman"/>
                <w:sz w:val="16"/>
                <w:szCs w:val="16"/>
                <w:lang w:eastAsia="ru-RU"/>
              </w:rPr>
            </w:pPr>
            <w:r w:rsidRPr="00596280">
              <w:rPr>
                <w:rFonts w:ascii="Times New Roman" w:hAnsi="Times New Roman" w:cs="Times New Roman"/>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26906" w:rsidRPr="00596280" w:rsidRDefault="00AF4547" w:rsidP="00926906">
            <w:pPr>
              <w:widowControl/>
              <w:autoSpaceDE/>
              <w:jc w:val="both"/>
              <w:rPr>
                <w:rFonts w:ascii="Times New Roman" w:hAnsi="Times New Roman" w:cs="Times New Roman"/>
                <w:sz w:val="16"/>
                <w:szCs w:val="16"/>
                <w:lang w:eastAsia="ru-RU"/>
              </w:rPr>
            </w:pPr>
            <w:r w:rsidRPr="00596280">
              <w:rPr>
                <w:rFonts w:ascii="Times New Roman" w:hAnsi="Times New Roman" w:cs="Times New Roman"/>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26906" w:rsidRPr="00596280" w:rsidRDefault="00926906" w:rsidP="00926906">
            <w:pPr>
              <w:widowControl/>
              <w:autoSpaceDE/>
              <w:jc w:val="both"/>
              <w:rPr>
                <w:rFonts w:ascii="Times New Roman" w:hAnsi="Times New Roman" w:cs="Times New Roman"/>
                <w:sz w:val="16"/>
                <w:szCs w:val="16"/>
                <w:lang w:eastAsia="ru-RU"/>
              </w:rPr>
            </w:pPr>
            <w:r w:rsidRPr="00596280">
              <w:rPr>
                <w:rFonts w:ascii="Times New Roman" w:hAnsi="Times New Roman" w:cs="Times New Roman"/>
                <w:sz w:val="16"/>
                <w:szCs w:val="16"/>
                <w:lang w:eastAsia="ru-RU"/>
              </w:rPr>
              <w:t>77,1</w:t>
            </w:r>
          </w:p>
        </w:tc>
        <w:tc>
          <w:tcPr>
            <w:tcW w:w="673" w:type="dxa"/>
            <w:tcBorders>
              <w:top w:val="nil"/>
              <w:left w:val="nil"/>
              <w:bottom w:val="single" w:sz="4" w:space="0" w:color="auto"/>
              <w:right w:val="single" w:sz="4" w:space="0" w:color="auto"/>
            </w:tcBorders>
            <w:shd w:val="clear" w:color="auto" w:fill="auto"/>
            <w:vAlign w:val="center"/>
            <w:hideMark/>
          </w:tcPr>
          <w:p w:rsidR="00926906" w:rsidRPr="00596280" w:rsidRDefault="00926906" w:rsidP="00926906">
            <w:pPr>
              <w:widowControl/>
              <w:autoSpaceDE/>
              <w:jc w:val="both"/>
              <w:rPr>
                <w:rFonts w:ascii="Times New Roman" w:hAnsi="Times New Roman" w:cs="Times New Roman"/>
                <w:sz w:val="16"/>
                <w:szCs w:val="16"/>
                <w:lang w:eastAsia="ru-RU"/>
              </w:rPr>
            </w:pPr>
            <w:r w:rsidRPr="00596280">
              <w:rPr>
                <w:rFonts w:ascii="Times New Roman" w:hAnsi="Times New Roman" w:cs="Times New Roman"/>
                <w:sz w:val="16"/>
                <w:szCs w:val="16"/>
                <w:lang w:eastAsia="ru-RU"/>
              </w:rPr>
              <w:t>155,2</w:t>
            </w:r>
          </w:p>
        </w:tc>
        <w:tc>
          <w:tcPr>
            <w:tcW w:w="857" w:type="dxa"/>
            <w:tcBorders>
              <w:top w:val="nil"/>
              <w:left w:val="nil"/>
              <w:bottom w:val="single" w:sz="4" w:space="0" w:color="auto"/>
              <w:right w:val="single" w:sz="4" w:space="0" w:color="auto"/>
            </w:tcBorders>
            <w:shd w:val="clear" w:color="auto" w:fill="auto"/>
            <w:vAlign w:val="center"/>
            <w:hideMark/>
          </w:tcPr>
          <w:p w:rsidR="00926906" w:rsidRPr="00596280" w:rsidRDefault="00926906" w:rsidP="00926906">
            <w:pPr>
              <w:widowControl/>
              <w:autoSpaceDE/>
              <w:jc w:val="both"/>
              <w:rPr>
                <w:rFonts w:ascii="Times New Roman" w:hAnsi="Times New Roman" w:cs="Times New Roman"/>
                <w:sz w:val="16"/>
                <w:szCs w:val="16"/>
                <w:lang w:eastAsia="ru-RU"/>
              </w:rPr>
            </w:pPr>
            <w:r w:rsidRPr="00596280">
              <w:rPr>
                <w:rFonts w:ascii="Times New Roman" w:hAnsi="Times New Roman" w:cs="Times New Roman"/>
                <w:sz w:val="16"/>
                <w:szCs w:val="16"/>
                <w:lang w:eastAsia="ru-RU"/>
              </w:rPr>
              <w:t>750,2</w:t>
            </w:r>
          </w:p>
        </w:tc>
        <w:tc>
          <w:tcPr>
            <w:tcW w:w="851" w:type="dxa"/>
            <w:tcBorders>
              <w:top w:val="nil"/>
              <w:left w:val="nil"/>
              <w:bottom w:val="single" w:sz="4" w:space="0" w:color="auto"/>
              <w:right w:val="single" w:sz="4" w:space="0" w:color="auto"/>
            </w:tcBorders>
            <w:shd w:val="clear" w:color="auto" w:fill="auto"/>
            <w:vAlign w:val="center"/>
            <w:hideMark/>
          </w:tcPr>
          <w:p w:rsidR="00926906" w:rsidRPr="00596280" w:rsidRDefault="00926906" w:rsidP="00926906">
            <w:pPr>
              <w:widowControl/>
              <w:autoSpaceDE/>
              <w:jc w:val="both"/>
              <w:rPr>
                <w:rFonts w:ascii="Times New Roman" w:hAnsi="Times New Roman" w:cs="Times New Roman"/>
                <w:sz w:val="16"/>
                <w:szCs w:val="16"/>
                <w:lang w:eastAsia="ru-RU"/>
              </w:rPr>
            </w:pPr>
            <w:r w:rsidRPr="00596280">
              <w:rPr>
                <w:rFonts w:ascii="Times New Roman" w:hAnsi="Times New Roman" w:cs="Times New Roman"/>
                <w:sz w:val="16"/>
                <w:szCs w:val="16"/>
                <w:lang w:eastAsia="ru-RU"/>
              </w:rPr>
              <w:t>1499,6</w:t>
            </w:r>
          </w:p>
        </w:tc>
      </w:tr>
      <w:tr w:rsidR="00D7174B" w:rsidRPr="008A7BC5" w:rsidTr="009E43E1">
        <w:trPr>
          <w:divId w:val="1941716584"/>
          <w:trHeight w:val="255"/>
        </w:trPr>
        <w:tc>
          <w:tcPr>
            <w:tcW w:w="1187" w:type="dxa"/>
            <w:vMerge w:val="restart"/>
            <w:tcBorders>
              <w:top w:val="nil"/>
              <w:left w:val="single" w:sz="4" w:space="0" w:color="auto"/>
              <w:bottom w:val="single" w:sz="4" w:space="0" w:color="000000"/>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8"/>
                <w:szCs w:val="18"/>
                <w:lang w:eastAsia="ru-RU"/>
              </w:rPr>
            </w:pPr>
            <w:r w:rsidRPr="008A01A8">
              <w:rPr>
                <w:rFonts w:ascii="Times New Roman" w:hAnsi="Times New Roman" w:cs="Times New Roman"/>
                <w:sz w:val="18"/>
                <w:szCs w:val="18"/>
                <w:lang w:eastAsia="ru-RU"/>
              </w:rPr>
              <w:t>Мероприятие 1.4</w:t>
            </w:r>
          </w:p>
        </w:tc>
        <w:tc>
          <w:tcPr>
            <w:tcW w:w="2073" w:type="dxa"/>
            <w:vMerge w:val="restart"/>
            <w:tcBorders>
              <w:top w:val="nil"/>
              <w:left w:val="single" w:sz="4" w:space="0" w:color="auto"/>
              <w:bottom w:val="single" w:sz="4" w:space="0" w:color="000000"/>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8"/>
                <w:szCs w:val="18"/>
                <w:lang w:eastAsia="ru-RU"/>
              </w:rPr>
            </w:pPr>
            <w:r w:rsidRPr="008A01A8">
              <w:rPr>
                <w:rFonts w:ascii="Times New Roman" w:hAnsi="Times New Roman" w:cs="Times New Roman"/>
                <w:sz w:val="18"/>
                <w:szCs w:val="18"/>
                <w:lang w:eastAsia="ru-RU"/>
              </w:rPr>
              <w:t>Установка оборудования для автоматического освещения</w:t>
            </w:r>
          </w:p>
        </w:tc>
        <w:tc>
          <w:tcPr>
            <w:tcW w:w="1464" w:type="dxa"/>
            <w:vMerge w:val="restart"/>
            <w:tcBorders>
              <w:top w:val="nil"/>
              <w:left w:val="single" w:sz="4" w:space="0" w:color="auto"/>
              <w:bottom w:val="single" w:sz="4" w:space="0" w:color="000000"/>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8"/>
                <w:szCs w:val="18"/>
                <w:lang w:eastAsia="ru-RU"/>
              </w:rPr>
            </w:pPr>
            <w:r w:rsidRPr="008A01A8">
              <w:rPr>
                <w:rFonts w:ascii="Times New Roman" w:hAnsi="Times New Roman" w:cs="Times New Roman"/>
                <w:sz w:val="18"/>
                <w:szCs w:val="18"/>
                <w:lang w:eastAsia="ru-RU"/>
              </w:rPr>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 xml:space="preserve">участник - муниципальные учреждения </w:t>
            </w:r>
            <w:r w:rsidR="00A21110" w:rsidRPr="008A01A8">
              <w:rPr>
                <w:rFonts w:ascii="Times New Roman" w:hAnsi="Times New Roman" w:cs="Times New Roman"/>
                <w:sz w:val="16"/>
                <w:szCs w:val="16"/>
                <w:lang w:eastAsia="ru-RU"/>
              </w:rPr>
              <w:t>Цивильского муниципального округа</w:t>
            </w:r>
            <w:r w:rsidRPr="008A01A8">
              <w:rPr>
                <w:rFonts w:ascii="Times New Roman" w:hAnsi="Times New Roman" w:cs="Times New Roman"/>
                <w:sz w:val="16"/>
                <w:szCs w:val="16"/>
                <w:lang w:eastAsia="ru-RU"/>
              </w:rPr>
              <w:t xml:space="preserve"> Чувашской Республики</w:t>
            </w:r>
          </w:p>
        </w:tc>
        <w:tc>
          <w:tcPr>
            <w:tcW w:w="1053" w:type="dxa"/>
            <w:tcBorders>
              <w:top w:val="single" w:sz="4" w:space="0" w:color="auto"/>
              <w:left w:val="nil"/>
              <w:bottom w:val="nil"/>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х</w:t>
            </w:r>
          </w:p>
        </w:tc>
        <w:tc>
          <w:tcPr>
            <w:tcW w:w="903" w:type="dxa"/>
            <w:tcBorders>
              <w:top w:val="single" w:sz="4" w:space="0" w:color="auto"/>
              <w:left w:val="nil"/>
              <w:bottom w:val="nil"/>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х</w:t>
            </w:r>
          </w:p>
        </w:tc>
        <w:tc>
          <w:tcPr>
            <w:tcW w:w="829" w:type="dxa"/>
            <w:tcBorders>
              <w:top w:val="single" w:sz="4" w:space="0" w:color="auto"/>
              <w:left w:val="nil"/>
              <w:bottom w:val="nil"/>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х</w:t>
            </w:r>
          </w:p>
        </w:tc>
        <w:tc>
          <w:tcPr>
            <w:tcW w:w="1029" w:type="dxa"/>
            <w:tcBorders>
              <w:top w:val="single" w:sz="4" w:space="0" w:color="auto"/>
              <w:left w:val="nil"/>
              <w:bottom w:val="nil"/>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х</w:t>
            </w:r>
          </w:p>
        </w:tc>
        <w:tc>
          <w:tcPr>
            <w:tcW w:w="1344" w:type="dxa"/>
            <w:tcBorders>
              <w:top w:val="nil"/>
              <w:left w:val="nil"/>
              <w:bottom w:val="single" w:sz="4" w:space="0" w:color="auto"/>
              <w:right w:val="single" w:sz="4" w:space="0" w:color="auto"/>
            </w:tcBorders>
            <w:shd w:val="clear" w:color="auto" w:fill="auto"/>
            <w:vAlign w:val="center"/>
            <w:hideMark/>
          </w:tcPr>
          <w:p w:rsidR="00926906" w:rsidRPr="00596280" w:rsidRDefault="00926906" w:rsidP="00926906">
            <w:pPr>
              <w:widowControl/>
              <w:autoSpaceDE/>
              <w:rPr>
                <w:rFonts w:ascii="Times New Roman" w:hAnsi="Times New Roman" w:cs="Times New Roman"/>
                <w:sz w:val="16"/>
                <w:szCs w:val="16"/>
                <w:lang w:eastAsia="ru-RU"/>
              </w:rPr>
            </w:pPr>
            <w:r w:rsidRPr="00596280">
              <w:rPr>
                <w:rFonts w:ascii="Times New Roman" w:hAnsi="Times New Roman" w:cs="Times New Roman"/>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tcPr>
          <w:p w:rsidR="00926906" w:rsidRPr="00596280" w:rsidRDefault="00926906" w:rsidP="00926906">
            <w:pPr>
              <w:widowControl/>
              <w:autoSpaceDE/>
              <w:jc w:val="both"/>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926906" w:rsidRPr="00596280" w:rsidRDefault="00AF4547" w:rsidP="00926906">
            <w:pPr>
              <w:widowControl/>
              <w:autoSpaceDE/>
              <w:jc w:val="both"/>
              <w:rPr>
                <w:rFonts w:ascii="Times New Roman" w:hAnsi="Times New Roman" w:cs="Times New Roman"/>
                <w:sz w:val="16"/>
                <w:szCs w:val="16"/>
                <w:lang w:eastAsia="ru-RU"/>
              </w:rPr>
            </w:pPr>
            <w:r w:rsidRPr="00596280">
              <w:rPr>
                <w:rFonts w:ascii="Times New Roman" w:hAnsi="Times New Roman" w:cs="Times New Roman"/>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26906" w:rsidRPr="00596280" w:rsidRDefault="00596280" w:rsidP="00926906">
            <w:pPr>
              <w:widowControl/>
              <w:autoSpaceDE/>
              <w:jc w:val="both"/>
              <w:rPr>
                <w:rFonts w:ascii="Times New Roman" w:hAnsi="Times New Roman" w:cs="Times New Roman"/>
                <w:sz w:val="16"/>
                <w:szCs w:val="16"/>
                <w:lang w:eastAsia="ru-RU"/>
              </w:rPr>
            </w:pPr>
            <w:r>
              <w:rPr>
                <w:rFonts w:ascii="Times New Roman" w:hAnsi="Times New Roman" w:cs="Times New Roman"/>
                <w:sz w:val="16"/>
                <w:szCs w:val="16"/>
                <w:lang w:eastAsia="ru-RU"/>
              </w:rPr>
              <w:t>13</w:t>
            </w:r>
          </w:p>
        </w:tc>
        <w:tc>
          <w:tcPr>
            <w:tcW w:w="673" w:type="dxa"/>
            <w:tcBorders>
              <w:top w:val="nil"/>
              <w:left w:val="nil"/>
              <w:bottom w:val="single" w:sz="4" w:space="0" w:color="auto"/>
              <w:right w:val="single" w:sz="4" w:space="0" w:color="auto"/>
            </w:tcBorders>
            <w:shd w:val="clear" w:color="auto" w:fill="auto"/>
            <w:vAlign w:val="center"/>
            <w:hideMark/>
          </w:tcPr>
          <w:p w:rsidR="00926906" w:rsidRPr="00596280" w:rsidRDefault="00596280" w:rsidP="00926906">
            <w:pPr>
              <w:widowControl/>
              <w:autoSpaceDE/>
              <w:jc w:val="both"/>
              <w:rPr>
                <w:rFonts w:ascii="Times New Roman" w:hAnsi="Times New Roman" w:cs="Times New Roman"/>
                <w:sz w:val="16"/>
                <w:szCs w:val="16"/>
                <w:lang w:eastAsia="ru-RU"/>
              </w:rPr>
            </w:pPr>
            <w:r>
              <w:rPr>
                <w:rFonts w:ascii="Times New Roman" w:hAnsi="Times New Roman" w:cs="Times New Roman"/>
                <w:sz w:val="16"/>
                <w:szCs w:val="16"/>
                <w:lang w:eastAsia="ru-RU"/>
              </w:rPr>
              <w:t>27</w:t>
            </w:r>
          </w:p>
        </w:tc>
        <w:tc>
          <w:tcPr>
            <w:tcW w:w="857" w:type="dxa"/>
            <w:tcBorders>
              <w:top w:val="nil"/>
              <w:left w:val="nil"/>
              <w:bottom w:val="single" w:sz="4" w:space="0" w:color="auto"/>
              <w:right w:val="single" w:sz="4" w:space="0" w:color="auto"/>
            </w:tcBorders>
            <w:shd w:val="clear" w:color="auto" w:fill="auto"/>
            <w:vAlign w:val="center"/>
            <w:hideMark/>
          </w:tcPr>
          <w:p w:rsidR="00926906" w:rsidRPr="00596280" w:rsidRDefault="00596280" w:rsidP="00926906">
            <w:pPr>
              <w:widowControl/>
              <w:autoSpaceDE/>
              <w:jc w:val="both"/>
              <w:rPr>
                <w:rFonts w:ascii="Times New Roman" w:hAnsi="Times New Roman" w:cs="Times New Roman"/>
                <w:sz w:val="16"/>
                <w:szCs w:val="16"/>
                <w:lang w:eastAsia="ru-RU"/>
              </w:rPr>
            </w:pPr>
            <w:r>
              <w:rPr>
                <w:rFonts w:ascii="Times New Roman" w:hAnsi="Times New Roman" w:cs="Times New Roman"/>
                <w:sz w:val="16"/>
                <w:szCs w:val="16"/>
                <w:lang w:eastAsia="ru-RU"/>
              </w:rPr>
              <w:t>130,9</w:t>
            </w:r>
          </w:p>
        </w:tc>
        <w:tc>
          <w:tcPr>
            <w:tcW w:w="851" w:type="dxa"/>
            <w:tcBorders>
              <w:top w:val="nil"/>
              <w:left w:val="nil"/>
              <w:bottom w:val="single" w:sz="4" w:space="0" w:color="auto"/>
              <w:right w:val="single" w:sz="4" w:space="0" w:color="auto"/>
            </w:tcBorders>
            <w:shd w:val="clear" w:color="auto" w:fill="auto"/>
            <w:vAlign w:val="center"/>
            <w:hideMark/>
          </w:tcPr>
          <w:p w:rsidR="00926906" w:rsidRPr="00596280" w:rsidRDefault="00926906" w:rsidP="00926906">
            <w:pPr>
              <w:widowControl/>
              <w:autoSpaceDE/>
              <w:jc w:val="both"/>
              <w:rPr>
                <w:rFonts w:ascii="Times New Roman" w:hAnsi="Times New Roman" w:cs="Times New Roman"/>
                <w:sz w:val="16"/>
                <w:szCs w:val="16"/>
                <w:lang w:eastAsia="ru-RU"/>
              </w:rPr>
            </w:pPr>
            <w:r w:rsidRPr="00596280">
              <w:rPr>
                <w:rFonts w:ascii="Times New Roman" w:hAnsi="Times New Roman" w:cs="Times New Roman"/>
                <w:sz w:val="16"/>
                <w:szCs w:val="16"/>
                <w:lang w:eastAsia="ru-RU"/>
              </w:rPr>
              <w:t>289,8</w:t>
            </w:r>
          </w:p>
        </w:tc>
      </w:tr>
      <w:tr w:rsidR="00D7174B" w:rsidRPr="008A7BC5" w:rsidTr="009E43E1">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26906" w:rsidRPr="008A01A8" w:rsidRDefault="00926906" w:rsidP="00926906">
            <w:pPr>
              <w:widowControl/>
              <w:autoSpaceDE/>
              <w:rPr>
                <w:rFonts w:ascii="Times New Roman" w:hAnsi="Times New Roman" w:cs="Times New Roman"/>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926906" w:rsidRPr="008A01A8" w:rsidRDefault="00926906" w:rsidP="00926906">
            <w:pPr>
              <w:widowControl/>
              <w:autoSpaceDE/>
              <w:rPr>
                <w:rFonts w:ascii="Times New Roman" w:hAnsi="Times New Roman" w:cs="Times New Roman"/>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926906" w:rsidRPr="008A01A8" w:rsidRDefault="00926906" w:rsidP="00926906">
            <w:pPr>
              <w:widowControl/>
              <w:autoSpaceDE/>
              <w:rPr>
                <w:rFonts w:ascii="Times New Roman" w:hAnsi="Times New Roman" w:cs="Times New Roman"/>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26906" w:rsidRPr="008A01A8" w:rsidRDefault="00926906" w:rsidP="00926906">
            <w:pPr>
              <w:widowControl/>
              <w:autoSpaceDE/>
              <w:rPr>
                <w:rFonts w:ascii="Times New Roman" w:hAnsi="Times New Roman" w:cs="Times New Roman"/>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926906" w:rsidRPr="00596280" w:rsidRDefault="00926906" w:rsidP="00926906">
            <w:pPr>
              <w:widowControl/>
              <w:autoSpaceDE/>
              <w:rPr>
                <w:rFonts w:ascii="Times New Roman" w:hAnsi="Times New Roman" w:cs="Times New Roman"/>
                <w:sz w:val="16"/>
                <w:szCs w:val="16"/>
                <w:lang w:eastAsia="ru-RU"/>
              </w:rPr>
            </w:pPr>
            <w:r w:rsidRPr="00596280">
              <w:rPr>
                <w:rFonts w:ascii="Times New Roman" w:hAnsi="Times New Roman" w:cs="Times New Roman"/>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tcPr>
          <w:p w:rsidR="00926906" w:rsidRPr="00596280" w:rsidRDefault="00926906" w:rsidP="00926906">
            <w:pPr>
              <w:widowControl/>
              <w:autoSpaceDE/>
              <w:jc w:val="both"/>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926906" w:rsidRPr="00596280" w:rsidRDefault="00926906" w:rsidP="00926906">
            <w:pPr>
              <w:widowControl/>
              <w:autoSpaceDE/>
              <w:jc w:val="both"/>
              <w:rPr>
                <w:rFonts w:ascii="Times New Roman" w:hAnsi="Times New Roman" w:cs="Times New Roman"/>
                <w:sz w:val="16"/>
                <w:szCs w:val="16"/>
                <w:lang w:eastAsia="ru-RU"/>
              </w:rPr>
            </w:pPr>
            <w:r w:rsidRPr="00596280">
              <w:rPr>
                <w:rFonts w:ascii="Times New Roman" w:hAnsi="Times New Roman" w:cs="Times New Roman"/>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26906" w:rsidRPr="00596280" w:rsidRDefault="00926906" w:rsidP="00926906">
            <w:pPr>
              <w:widowControl/>
              <w:autoSpaceDE/>
              <w:jc w:val="both"/>
              <w:rPr>
                <w:rFonts w:ascii="Times New Roman" w:hAnsi="Times New Roman" w:cs="Times New Roman"/>
                <w:sz w:val="16"/>
                <w:szCs w:val="16"/>
                <w:lang w:eastAsia="ru-RU"/>
              </w:rPr>
            </w:pPr>
            <w:r w:rsidRPr="00596280">
              <w:rPr>
                <w:rFonts w:ascii="Times New Roman" w:hAnsi="Times New Roman" w:cs="Times New Roman"/>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26906" w:rsidRPr="00596280" w:rsidRDefault="00926906" w:rsidP="00926906">
            <w:pPr>
              <w:widowControl/>
              <w:autoSpaceDE/>
              <w:jc w:val="both"/>
              <w:rPr>
                <w:rFonts w:ascii="Times New Roman" w:hAnsi="Times New Roman" w:cs="Times New Roman"/>
                <w:sz w:val="16"/>
                <w:szCs w:val="16"/>
                <w:lang w:eastAsia="ru-RU"/>
              </w:rPr>
            </w:pPr>
            <w:r w:rsidRPr="00596280">
              <w:rPr>
                <w:rFonts w:ascii="Times New Roman" w:hAnsi="Times New Roman" w:cs="Times New Roman"/>
                <w:sz w:val="16"/>
                <w:szCs w:val="16"/>
                <w:lang w:eastAsia="ru-RU"/>
              </w:rPr>
              <w:t> </w:t>
            </w:r>
          </w:p>
        </w:tc>
        <w:tc>
          <w:tcPr>
            <w:tcW w:w="857" w:type="dxa"/>
            <w:tcBorders>
              <w:top w:val="nil"/>
              <w:left w:val="nil"/>
              <w:bottom w:val="single" w:sz="4" w:space="0" w:color="auto"/>
              <w:right w:val="single" w:sz="4" w:space="0" w:color="auto"/>
            </w:tcBorders>
            <w:shd w:val="clear" w:color="auto" w:fill="auto"/>
            <w:vAlign w:val="center"/>
            <w:hideMark/>
          </w:tcPr>
          <w:p w:rsidR="00926906" w:rsidRPr="00596280" w:rsidRDefault="00926906" w:rsidP="00926906">
            <w:pPr>
              <w:widowControl/>
              <w:autoSpaceDE/>
              <w:jc w:val="both"/>
              <w:rPr>
                <w:rFonts w:ascii="Times New Roman" w:hAnsi="Times New Roman" w:cs="Times New Roman"/>
                <w:sz w:val="16"/>
                <w:szCs w:val="16"/>
                <w:lang w:eastAsia="ru-RU"/>
              </w:rPr>
            </w:pPr>
            <w:r w:rsidRPr="00596280">
              <w:rPr>
                <w:rFonts w:ascii="Times New Roman" w:hAnsi="Times New Roman" w:cs="Times New Roman"/>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26906" w:rsidRPr="00596280" w:rsidRDefault="00926906" w:rsidP="00926906">
            <w:pPr>
              <w:widowControl/>
              <w:autoSpaceDE/>
              <w:jc w:val="both"/>
              <w:rPr>
                <w:rFonts w:ascii="Times New Roman" w:hAnsi="Times New Roman" w:cs="Times New Roman"/>
                <w:sz w:val="16"/>
                <w:szCs w:val="16"/>
                <w:lang w:eastAsia="ru-RU"/>
              </w:rPr>
            </w:pPr>
            <w:r w:rsidRPr="00596280">
              <w:rPr>
                <w:rFonts w:ascii="Times New Roman" w:hAnsi="Times New Roman" w:cs="Times New Roman"/>
                <w:sz w:val="16"/>
                <w:szCs w:val="16"/>
                <w:lang w:eastAsia="ru-RU"/>
              </w:rPr>
              <w:t> </w:t>
            </w:r>
          </w:p>
        </w:tc>
      </w:tr>
      <w:tr w:rsidR="00D7174B" w:rsidRPr="008A7BC5" w:rsidTr="009E43E1">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26906" w:rsidRPr="008A01A8" w:rsidRDefault="00926906" w:rsidP="00926906">
            <w:pPr>
              <w:widowControl/>
              <w:autoSpaceDE/>
              <w:rPr>
                <w:rFonts w:ascii="Times New Roman" w:hAnsi="Times New Roman" w:cs="Times New Roman"/>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926906" w:rsidRPr="008A01A8" w:rsidRDefault="00926906" w:rsidP="00926906">
            <w:pPr>
              <w:widowControl/>
              <w:autoSpaceDE/>
              <w:rPr>
                <w:rFonts w:ascii="Times New Roman" w:hAnsi="Times New Roman" w:cs="Times New Roman"/>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926906" w:rsidRPr="008A01A8" w:rsidRDefault="00926906" w:rsidP="00926906">
            <w:pPr>
              <w:widowControl/>
              <w:autoSpaceDE/>
              <w:rPr>
                <w:rFonts w:ascii="Times New Roman" w:hAnsi="Times New Roman" w:cs="Times New Roman"/>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26906" w:rsidRPr="008A01A8" w:rsidRDefault="00926906" w:rsidP="00926906">
            <w:pPr>
              <w:widowControl/>
              <w:autoSpaceDE/>
              <w:rPr>
                <w:rFonts w:ascii="Times New Roman" w:hAnsi="Times New Roman" w:cs="Times New Roman"/>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926906" w:rsidRPr="00596280" w:rsidRDefault="00926906" w:rsidP="00926906">
            <w:pPr>
              <w:widowControl/>
              <w:autoSpaceDE/>
              <w:rPr>
                <w:rFonts w:ascii="Times New Roman" w:hAnsi="Times New Roman" w:cs="Times New Roman"/>
                <w:sz w:val="16"/>
                <w:szCs w:val="16"/>
                <w:lang w:eastAsia="ru-RU"/>
              </w:rPr>
            </w:pPr>
            <w:r w:rsidRPr="00596280">
              <w:rPr>
                <w:rFonts w:ascii="Times New Roman" w:hAnsi="Times New Roman" w:cs="Times New Roman"/>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tcPr>
          <w:p w:rsidR="00926906" w:rsidRPr="00596280" w:rsidRDefault="00926906" w:rsidP="00926906">
            <w:pPr>
              <w:widowControl/>
              <w:autoSpaceDE/>
              <w:jc w:val="both"/>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926906" w:rsidRPr="00596280" w:rsidRDefault="00926906" w:rsidP="00926906">
            <w:pPr>
              <w:widowControl/>
              <w:autoSpaceDE/>
              <w:jc w:val="both"/>
              <w:rPr>
                <w:rFonts w:ascii="Times New Roman" w:hAnsi="Times New Roman" w:cs="Times New Roman"/>
                <w:sz w:val="16"/>
                <w:szCs w:val="16"/>
                <w:lang w:eastAsia="ru-RU"/>
              </w:rPr>
            </w:pPr>
            <w:r w:rsidRPr="00596280">
              <w:rPr>
                <w:rFonts w:ascii="Times New Roman" w:hAnsi="Times New Roman" w:cs="Times New Roman"/>
                <w:sz w:val="16"/>
                <w:szCs w:val="16"/>
                <w:lang w:eastAsia="ru-RU"/>
              </w:rPr>
              <w:t> </w:t>
            </w:r>
            <w:r w:rsidR="008A01A8">
              <w:rPr>
                <w:rFonts w:ascii="Times New Roman" w:hAnsi="Times New Roman" w:cs="Times New Roman"/>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26906" w:rsidRPr="00596280" w:rsidRDefault="00926906" w:rsidP="00926906">
            <w:pPr>
              <w:widowControl/>
              <w:autoSpaceDE/>
              <w:jc w:val="both"/>
              <w:rPr>
                <w:rFonts w:ascii="Times New Roman" w:hAnsi="Times New Roman" w:cs="Times New Roman"/>
                <w:sz w:val="16"/>
                <w:szCs w:val="16"/>
                <w:lang w:eastAsia="ru-RU"/>
              </w:rPr>
            </w:pPr>
            <w:r w:rsidRPr="00596280">
              <w:rPr>
                <w:rFonts w:ascii="Times New Roman" w:hAnsi="Times New Roman" w:cs="Times New Roman"/>
                <w:sz w:val="16"/>
                <w:szCs w:val="16"/>
                <w:lang w:eastAsia="ru-RU"/>
              </w:rPr>
              <w:t> </w:t>
            </w:r>
            <w:r w:rsidR="008A01A8">
              <w:rPr>
                <w:rFonts w:ascii="Times New Roman" w:hAnsi="Times New Roman" w:cs="Times New Roman"/>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26906" w:rsidRPr="00596280" w:rsidRDefault="008A01A8" w:rsidP="00926906">
            <w:pPr>
              <w:widowControl/>
              <w:autoSpaceDE/>
              <w:jc w:val="both"/>
              <w:rPr>
                <w:rFonts w:ascii="Times New Roman" w:hAnsi="Times New Roman" w:cs="Times New Roman"/>
                <w:sz w:val="16"/>
                <w:szCs w:val="16"/>
                <w:lang w:eastAsia="ru-RU"/>
              </w:rPr>
            </w:pPr>
            <w:r>
              <w:rPr>
                <w:rFonts w:ascii="Times New Roman" w:hAnsi="Times New Roman" w:cs="Times New Roman"/>
                <w:sz w:val="16"/>
                <w:szCs w:val="16"/>
                <w:lang w:eastAsia="ru-RU"/>
              </w:rPr>
              <w:t>0</w:t>
            </w:r>
            <w:r w:rsidR="00926906" w:rsidRPr="00596280">
              <w:rPr>
                <w:rFonts w:ascii="Times New Roman" w:hAnsi="Times New Roman" w:cs="Times New Roman"/>
                <w:sz w:val="16"/>
                <w:szCs w:val="16"/>
                <w:lang w:eastAsia="ru-RU"/>
              </w:rPr>
              <w:t> </w:t>
            </w:r>
          </w:p>
        </w:tc>
        <w:tc>
          <w:tcPr>
            <w:tcW w:w="857" w:type="dxa"/>
            <w:tcBorders>
              <w:top w:val="nil"/>
              <w:left w:val="nil"/>
              <w:bottom w:val="single" w:sz="4" w:space="0" w:color="auto"/>
              <w:right w:val="single" w:sz="4" w:space="0" w:color="auto"/>
            </w:tcBorders>
            <w:shd w:val="clear" w:color="auto" w:fill="auto"/>
            <w:vAlign w:val="center"/>
            <w:hideMark/>
          </w:tcPr>
          <w:p w:rsidR="00926906" w:rsidRPr="00596280" w:rsidRDefault="008A01A8" w:rsidP="00926906">
            <w:pPr>
              <w:widowControl/>
              <w:autoSpaceDE/>
              <w:jc w:val="both"/>
              <w:rPr>
                <w:rFonts w:ascii="Times New Roman" w:hAnsi="Times New Roman" w:cs="Times New Roman"/>
                <w:sz w:val="16"/>
                <w:szCs w:val="16"/>
                <w:lang w:eastAsia="ru-RU"/>
              </w:rPr>
            </w:pPr>
            <w:r>
              <w:rPr>
                <w:rFonts w:ascii="Times New Roman" w:hAnsi="Times New Roman" w:cs="Times New Roman"/>
                <w:sz w:val="16"/>
                <w:szCs w:val="16"/>
                <w:lang w:eastAsia="ru-RU"/>
              </w:rPr>
              <w:t>0</w:t>
            </w:r>
            <w:r w:rsidR="00926906" w:rsidRPr="00596280">
              <w:rPr>
                <w:rFonts w:ascii="Times New Roman" w:hAnsi="Times New Roman" w:cs="Times New Roman"/>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26906" w:rsidRPr="00596280" w:rsidRDefault="008A01A8" w:rsidP="00926906">
            <w:pPr>
              <w:widowControl/>
              <w:autoSpaceDE/>
              <w:jc w:val="both"/>
              <w:rPr>
                <w:rFonts w:ascii="Times New Roman" w:hAnsi="Times New Roman" w:cs="Times New Roman"/>
                <w:sz w:val="16"/>
                <w:szCs w:val="16"/>
                <w:lang w:eastAsia="ru-RU"/>
              </w:rPr>
            </w:pPr>
            <w:r>
              <w:rPr>
                <w:rFonts w:ascii="Times New Roman" w:hAnsi="Times New Roman" w:cs="Times New Roman"/>
                <w:sz w:val="16"/>
                <w:szCs w:val="16"/>
                <w:lang w:eastAsia="ru-RU"/>
              </w:rPr>
              <w:t>0</w:t>
            </w:r>
            <w:r w:rsidR="00926906" w:rsidRPr="00596280">
              <w:rPr>
                <w:rFonts w:ascii="Times New Roman" w:hAnsi="Times New Roman" w:cs="Times New Roman"/>
                <w:sz w:val="16"/>
                <w:szCs w:val="16"/>
                <w:lang w:eastAsia="ru-RU"/>
              </w:rPr>
              <w:t> </w:t>
            </w:r>
          </w:p>
        </w:tc>
      </w:tr>
      <w:tr w:rsidR="00D7174B" w:rsidRPr="008A7BC5" w:rsidTr="009E43E1">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26906" w:rsidRPr="008A01A8" w:rsidRDefault="00926906" w:rsidP="00926906">
            <w:pPr>
              <w:widowControl/>
              <w:autoSpaceDE/>
              <w:rPr>
                <w:rFonts w:ascii="Times New Roman" w:hAnsi="Times New Roman" w:cs="Times New Roman"/>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926906" w:rsidRPr="008A01A8" w:rsidRDefault="00926906" w:rsidP="00926906">
            <w:pPr>
              <w:widowControl/>
              <w:autoSpaceDE/>
              <w:rPr>
                <w:rFonts w:ascii="Times New Roman" w:hAnsi="Times New Roman" w:cs="Times New Roman"/>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926906" w:rsidRPr="008A01A8" w:rsidRDefault="00926906" w:rsidP="00926906">
            <w:pPr>
              <w:widowControl/>
              <w:autoSpaceDE/>
              <w:rPr>
                <w:rFonts w:ascii="Times New Roman" w:hAnsi="Times New Roman" w:cs="Times New Roman"/>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26906" w:rsidRPr="008A01A8" w:rsidRDefault="00926906" w:rsidP="00926906">
            <w:pPr>
              <w:widowControl/>
              <w:autoSpaceDE/>
              <w:rPr>
                <w:rFonts w:ascii="Times New Roman" w:hAnsi="Times New Roman" w:cs="Times New Roman"/>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926906" w:rsidRPr="00596280" w:rsidRDefault="00926906" w:rsidP="00926906">
            <w:pPr>
              <w:widowControl/>
              <w:autoSpaceDE/>
              <w:rPr>
                <w:rFonts w:ascii="Times New Roman" w:hAnsi="Times New Roman" w:cs="Times New Roman"/>
                <w:sz w:val="16"/>
                <w:szCs w:val="16"/>
                <w:lang w:eastAsia="ru-RU"/>
              </w:rPr>
            </w:pPr>
            <w:r w:rsidRPr="00596280">
              <w:rPr>
                <w:rFonts w:ascii="Times New Roman" w:hAnsi="Times New Roman" w:cs="Times New Roman"/>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tcPr>
          <w:p w:rsidR="00926906" w:rsidRPr="00596280" w:rsidRDefault="00926906" w:rsidP="00926906">
            <w:pPr>
              <w:widowControl/>
              <w:autoSpaceDE/>
              <w:jc w:val="both"/>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926906" w:rsidRPr="00596280" w:rsidRDefault="00AF4547" w:rsidP="00926906">
            <w:pPr>
              <w:widowControl/>
              <w:autoSpaceDE/>
              <w:jc w:val="both"/>
              <w:rPr>
                <w:rFonts w:ascii="Times New Roman" w:hAnsi="Times New Roman" w:cs="Times New Roman"/>
                <w:sz w:val="16"/>
                <w:szCs w:val="16"/>
                <w:lang w:eastAsia="ru-RU"/>
              </w:rPr>
            </w:pPr>
            <w:r w:rsidRPr="00596280">
              <w:rPr>
                <w:rFonts w:ascii="Times New Roman" w:hAnsi="Times New Roman" w:cs="Times New Roman"/>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26906" w:rsidRPr="00596280" w:rsidRDefault="00596280" w:rsidP="00926906">
            <w:pPr>
              <w:widowControl/>
              <w:autoSpaceDE/>
              <w:jc w:val="both"/>
              <w:rPr>
                <w:rFonts w:ascii="Times New Roman" w:hAnsi="Times New Roman" w:cs="Times New Roman"/>
                <w:sz w:val="16"/>
                <w:szCs w:val="16"/>
                <w:lang w:eastAsia="ru-RU"/>
              </w:rPr>
            </w:pPr>
            <w:r w:rsidRPr="00596280">
              <w:rPr>
                <w:rFonts w:ascii="Times New Roman" w:hAnsi="Times New Roman" w:cs="Times New Roman"/>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26906" w:rsidRPr="00596280" w:rsidRDefault="00596280" w:rsidP="00926906">
            <w:pPr>
              <w:widowControl/>
              <w:autoSpaceDE/>
              <w:jc w:val="both"/>
              <w:rPr>
                <w:rFonts w:ascii="Times New Roman" w:hAnsi="Times New Roman" w:cs="Times New Roman"/>
                <w:sz w:val="16"/>
                <w:szCs w:val="16"/>
                <w:lang w:eastAsia="ru-RU"/>
              </w:rPr>
            </w:pPr>
            <w:r w:rsidRPr="00596280">
              <w:rPr>
                <w:rFonts w:ascii="Times New Roman" w:hAnsi="Times New Roman" w:cs="Times New Roman"/>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926906" w:rsidRPr="00596280" w:rsidRDefault="00926906" w:rsidP="00926906">
            <w:pPr>
              <w:widowControl/>
              <w:autoSpaceDE/>
              <w:jc w:val="both"/>
              <w:rPr>
                <w:rFonts w:ascii="Times New Roman" w:hAnsi="Times New Roman" w:cs="Times New Roman"/>
                <w:sz w:val="16"/>
                <w:szCs w:val="16"/>
                <w:lang w:eastAsia="ru-RU"/>
              </w:rPr>
            </w:pPr>
            <w:r w:rsidRPr="00596280">
              <w:rPr>
                <w:rFonts w:ascii="Times New Roman" w:hAnsi="Times New Roman" w:cs="Times New Roman"/>
                <w:sz w:val="16"/>
                <w:szCs w:val="16"/>
                <w:lang w:eastAsia="ru-RU"/>
              </w:rPr>
              <w:t>14</w:t>
            </w:r>
          </w:p>
        </w:tc>
        <w:tc>
          <w:tcPr>
            <w:tcW w:w="851" w:type="dxa"/>
            <w:tcBorders>
              <w:top w:val="nil"/>
              <w:left w:val="nil"/>
              <w:bottom w:val="single" w:sz="4" w:space="0" w:color="auto"/>
              <w:right w:val="single" w:sz="4" w:space="0" w:color="auto"/>
            </w:tcBorders>
            <w:shd w:val="clear" w:color="auto" w:fill="auto"/>
            <w:vAlign w:val="center"/>
            <w:hideMark/>
          </w:tcPr>
          <w:p w:rsidR="00926906" w:rsidRPr="00596280" w:rsidRDefault="00926906" w:rsidP="00926906">
            <w:pPr>
              <w:widowControl/>
              <w:autoSpaceDE/>
              <w:jc w:val="both"/>
              <w:rPr>
                <w:rFonts w:ascii="Times New Roman" w:hAnsi="Times New Roman" w:cs="Times New Roman"/>
                <w:sz w:val="16"/>
                <w:szCs w:val="16"/>
                <w:lang w:eastAsia="ru-RU"/>
              </w:rPr>
            </w:pPr>
            <w:r w:rsidRPr="00596280">
              <w:rPr>
                <w:rFonts w:ascii="Times New Roman" w:hAnsi="Times New Roman" w:cs="Times New Roman"/>
                <w:sz w:val="16"/>
                <w:szCs w:val="16"/>
                <w:lang w:eastAsia="ru-RU"/>
              </w:rPr>
              <w:t>29</w:t>
            </w:r>
          </w:p>
        </w:tc>
      </w:tr>
      <w:tr w:rsidR="00D7174B" w:rsidRPr="008A7BC5" w:rsidTr="009E43E1">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26906" w:rsidRPr="008A01A8" w:rsidRDefault="00926906" w:rsidP="00926906">
            <w:pPr>
              <w:widowControl/>
              <w:autoSpaceDE/>
              <w:rPr>
                <w:rFonts w:ascii="Times New Roman" w:hAnsi="Times New Roman" w:cs="Times New Roman"/>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926906" w:rsidRPr="008A01A8" w:rsidRDefault="00926906" w:rsidP="00926906">
            <w:pPr>
              <w:widowControl/>
              <w:autoSpaceDE/>
              <w:rPr>
                <w:rFonts w:ascii="Times New Roman" w:hAnsi="Times New Roman" w:cs="Times New Roman"/>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926906" w:rsidRPr="008A01A8" w:rsidRDefault="00926906" w:rsidP="00926906">
            <w:pPr>
              <w:widowControl/>
              <w:autoSpaceDE/>
              <w:rPr>
                <w:rFonts w:ascii="Times New Roman" w:hAnsi="Times New Roman" w:cs="Times New Roman"/>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26906" w:rsidRPr="008A01A8" w:rsidRDefault="00926906" w:rsidP="00926906">
            <w:pPr>
              <w:widowControl/>
              <w:autoSpaceDE/>
              <w:rPr>
                <w:rFonts w:ascii="Times New Roman" w:hAnsi="Times New Roman" w:cs="Times New Roman"/>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926906" w:rsidRPr="00596280" w:rsidRDefault="00926906" w:rsidP="00926906">
            <w:pPr>
              <w:widowControl/>
              <w:autoSpaceDE/>
              <w:rPr>
                <w:rFonts w:ascii="Times New Roman" w:hAnsi="Times New Roman" w:cs="Times New Roman"/>
                <w:sz w:val="16"/>
                <w:szCs w:val="16"/>
                <w:lang w:eastAsia="ru-RU"/>
              </w:rPr>
            </w:pPr>
            <w:r w:rsidRPr="00596280">
              <w:rPr>
                <w:rFonts w:ascii="Times New Roman" w:hAnsi="Times New Roman" w:cs="Times New Roman"/>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tcPr>
          <w:p w:rsidR="00926906" w:rsidRPr="00596280" w:rsidRDefault="00926906" w:rsidP="00926906">
            <w:pPr>
              <w:widowControl/>
              <w:autoSpaceDE/>
              <w:jc w:val="both"/>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926906" w:rsidRPr="00596280" w:rsidRDefault="00AF4547" w:rsidP="00926906">
            <w:pPr>
              <w:widowControl/>
              <w:autoSpaceDE/>
              <w:jc w:val="both"/>
              <w:rPr>
                <w:rFonts w:ascii="Times New Roman" w:hAnsi="Times New Roman" w:cs="Times New Roman"/>
                <w:sz w:val="16"/>
                <w:szCs w:val="16"/>
                <w:lang w:eastAsia="ru-RU"/>
              </w:rPr>
            </w:pPr>
            <w:r w:rsidRPr="00596280">
              <w:rPr>
                <w:rFonts w:ascii="Times New Roman" w:hAnsi="Times New Roman" w:cs="Times New Roman"/>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26906" w:rsidRPr="00596280" w:rsidRDefault="00926906" w:rsidP="00926906">
            <w:pPr>
              <w:widowControl/>
              <w:autoSpaceDE/>
              <w:jc w:val="both"/>
              <w:rPr>
                <w:rFonts w:ascii="Times New Roman" w:hAnsi="Times New Roman" w:cs="Times New Roman"/>
                <w:sz w:val="16"/>
                <w:szCs w:val="16"/>
                <w:lang w:eastAsia="ru-RU"/>
              </w:rPr>
            </w:pPr>
            <w:r w:rsidRPr="00596280">
              <w:rPr>
                <w:rFonts w:ascii="Times New Roman" w:hAnsi="Times New Roman" w:cs="Times New Roman"/>
                <w:sz w:val="16"/>
                <w:szCs w:val="16"/>
                <w:lang w:eastAsia="ru-RU"/>
              </w:rPr>
              <w:t>13</w:t>
            </w:r>
          </w:p>
        </w:tc>
        <w:tc>
          <w:tcPr>
            <w:tcW w:w="673" w:type="dxa"/>
            <w:tcBorders>
              <w:top w:val="nil"/>
              <w:left w:val="nil"/>
              <w:bottom w:val="single" w:sz="4" w:space="0" w:color="auto"/>
              <w:right w:val="single" w:sz="4" w:space="0" w:color="auto"/>
            </w:tcBorders>
            <w:shd w:val="clear" w:color="auto" w:fill="auto"/>
            <w:vAlign w:val="center"/>
            <w:hideMark/>
          </w:tcPr>
          <w:p w:rsidR="00926906" w:rsidRPr="00596280" w:rsidRDefault="00926906" w:rsidP="00926906">
            <w:pPr>
              <w:widowControl/>
              <w:autoSpaceDE/>
              <w:jc w:val="both"/>
              <w:rPr>
                <w:rFonts w:ascii="Times New Roman" w:hAnsi="Times New Roman" w:cs="Times New Roman"/>
                <w:sz w:val="16"/>
                <w:szCs w:val="16"/>
                <w:lang w:eastAsia="ru-RU"/>
              </w:rPr>
            </w:pPr>
            <w:r w:rsidRPr="00596280">
              <w:rPr>
                <w:rFonts w:ascii="Times New Roman" w:hAnsi="Times New Roman" w:cs="Times New Roman"/>
                <w:sz w:val="16"/>
                <w:szCs w:val="16"/>
                <w:lang w:eastAsia="ru-RU"/>
              </w:rPr>
              <w:t>27</w:t>
            </w:r>
          </w:p>
        </w:tc>
        <w:tc>
          <w:tcPr>
            <w:tcW w:w="857" w:type="dxa"/>
            <w:tcBorders>
              <w:top w:val="nil"/>
              <w:left w:val="nil"/>
              <w:bottom w:val="single" w:sz="4" w:space="0" w:color="auto"/>
              <w:right w:val="single" w:sz="4" w:space="0" w:color="auto"/>
            </w:tcBorders>
            <w:shd w:val="clear" w:color="auto" w:fill="auto"/>
            <w:vAlign w:val="center"/>
            <w:hideMark/>
          </w:tcPr>
          <w:p w:rsidR="00926906" w:rsidRPr="00596280" w:rsidRDefault="00926906" w:rsidP="00926906">
            <w:pPr>
              <w:widowControl/>
              <w:autoSpaceDE/>
              <w:jc w:val="both"/>
              <w:rPr>
                <w:rFonts w:ascii="Times New Roman" w:hAnsi="Times New Roman" w:cs="Times New Roman"/>
                <w:sz w:val="16"/>
                <w:szCs w:val="16"/>
                <w:lang w:eastAsia="ru-RU"/>
              </w:rPr>
            </w:pPr>
            <w:r w:rsidRPr="00596280">
              <w:rPr>
                <w:rFonts w:ascii="Times New Roman" w:hAnsi="Times New Roman" w:cs="Times New Roman"/>
                <w:sz w:val="16"/>
                <w:szCs w:val="16"/>
                <w:lang w:eastAsia="ru-RU"/>
              </w:rPr>
              <w:t>130,9</w:t>
            </w:r>
          </w:p>
        </w:tc>
        <w:tc>
          <w:tcPr>
            <w:tcW w:w="851" w:type="dxa"/>
            <w:tcBorders>
              <w:top w:val="nil"/>
              <w:left w:val="nil"/>
              <w:bottom w:val="single" w:sz="4" w:space="0" w:color="auto"/>
              <w:right w:val="single" w:sz="4" w:space="0" w:color="auto"/>
            </w:tcBorders>
            <w:shd w:val="clear" w:color="auto" w:fill="auto"/>
            <w:vAlign w:val="center"/>
            <w:hideMark/>
          </w:tcPr>
          <w:p w:rsidR="00926906" w:rsidRPr="00596280" w:rsidRDefault="00926906" w:rsidP="00926906">
            <w:pPr>
              <w:widowControl/>
              <w:autoSpaceDE/>
              <w:jc w:val="both"/>
              <w:rPr>
                <w:rFonts w:ascii="Times New Roman" w:hAnsi="Times New Roman" w:cs="Times New Roman"/>
                <w:sz w:val="16"/>
                <w:szCs w:val="16"/>
                <w:lang w:eastAsia="ru-RU"/>
              </w:rPr>
            </w:pPr>
            <w:r w:rsidRPr="00596280">
              <w:rPr>
                <w:rFonts w:ascii="Times New Roman" w:hAnsi="Times New Roman" w:cs="Times New Roman"/>
                <w:sz w:val="16"/>
                <w:szCs w:val="16"/>
                <w:lang w:eastAsia="ru-RU"/>
              </w:rPr>
              <w:t>260,8</w:t>
            </w:r>
          </w:p>
        </w:tc>
      </w:tr>
      <w:tr w:rsidR="00D7174B" w:rsidRPr="008A7BC5" w:rsidTr="009E43E1">
        <w:trPr>
          <w:divId w:val="1941716584"/>
          <w:trHeight w:val="255"/>
        </w:trPr>
        <w:tc>
          <w:tcPr>
            <w:tcW w:w="1187" w:type="dxa"/>
            <w:vMerge w:val="restart"/>
            <w:tcBorders>
              <w:top w:val="nil"/>
              <w:left w:val="single" w:sz="4" w:space="0" w:color="auto"/>
              <w:bottom w:val="single" w:sz="4" w:space="0" w:color="000000"/>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8"/>
                <w:szCs w:val="18"/>
                <w:lang w:eastAsia="ru-RU"/>
              </w:rPr>
            </w:pPr>
            <w:r w:rsidRPr="008A01A8">
              <w:rPr>
                <w:rFonts w:ascii="Times New Roman" w:hAnsi="Times New Roman" w:cs="Times New Roman"/>
                <w:sz w:val="18"/>
                <w:szCs w:val="18"/>
                <w:lang w:eastAsia="ru-RU"/>
              </w:rPr>
              <w:t>Мероприятие 1.5</w:t>
            </w:r>
          </w:p>
        </w:tc>
        <w:tc>
          <w:tcPr>
            <w:tcW w:w="2073" w:type="dxa"/>
            <w:vMerge w:val="restart"/>
            <w:tcBorders>
              <w:top w:val="nil"/>
              <w:left w:val="single" w:sz="4" w:space="0" w:color="auto"/>
              <w:bottom w:val="single" w:sz="4" w:space="0" w:color="000000"/>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8"/>
                <w:szCs w:val="18"/>
                <w:lang w:eastAsia="ru-RU"/>
              </w:rPr>
            </w:pPr>
            <w:r w:rsidRPr="008A01A8">
              <w:rPr>
                <w:rFonts w:ascii="Times New Roman" w:hAnsi="Times New Roman" w:cs="Times New Roman"/>
                <w:sz w:val="18"/>
                <w:szCs w:val="18"/>
                <w:lang w:eastAsia="ru-RU"/>
              </w:rPr>
              <w:t>Автоматизация системы теплоснабжения и горячего водоснабжения с регулированием подачи теплоты</w:t>
            </w:r>
          </w:p>
        </w:tc>
        <w:tc>
          <w:tcPr>
            <w:tcW w:w="1464" w:type="dxa"/>
            <w:vMerge w:val="restart"/>
            <w:tcBorders>
              <w:top w:val="nil"/>
              <w:left w:val="single" w:sz="4" w:space="0" w:color="auto"/>
              <w:bottom w:val="single" w:sz="4" w:space="0" w:color="000000"/>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8"/>
                <w:szCs w:val="18"/>
                <w:lang w:eastAsia="ru-RU"/>
              </w:rPr>
            </w:pPr>
            <w:r w:rsidRPr="008A01A8">
              <w:rPr>
                <w:rFonts w:ascii="Times New Roman" w:hAnsi="Times New Roman" w:cs="Times New Roman"/>
                <w:sz w:val="18"/>
                <w:szCs w:val="18"/>
                <w:lang w:eastAsia="ru-RU"/>
              </w:rPr>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 xml:space="preserve">участник - муниципальные учреждения </w:t>
            </w:r>
            <w:r w:rsidR="00A21110" w:rsidRPr="008A01A8">
              <w:rPr>
                <w:rFonts w:ascii="Times New Roman" w:hAnsi="Times New Roman" w:cs="Times New Roman"/>
                <w:sz w:val="16"/>
                <w:szCs w:val="16"/>
                <w:lang w:eastAsia="ru-RU"/>
              </w:rPr>
              <w:t>Цивильского муниципального округа</w:t>
            </w:r>
            <w:r w:rsidRPr="008A01A8">
              <w:rPr>
                <w:rFonts w:ascii="Times New Roman" w:hAnsi="Times New Roman" w:cs="Times New Roman"/>
                <w:sz w:val="16"/>
                <w:szCs w:val="16"/>
                <w:lang w:eastAsia="ru-RU"/>
              </w:rPr>
              <w:t xml:space="preserve"> Чувашской Республики</w:t>
            </w:r>
          </w:p>
        </w:tc>
        <w:tc>
          <w:tcPr>
            <w:tcW w:w="1053" w:type="dxa"/>
            <w:tcBorders>
              <w:top w:val="single" w:sz="4" w:space="0" w:color="auto"/>
              <w:left w:val="nil"/>
              <w:bottom w:val="nil"/>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х</w:t>
            </w:r>
          </w:p>
        </w:tc>
        <w:tc>
          <w:tcPr>
            <w:tcW w:w="903" w:type="dxa"/>
            <w:tcBorders>
              <w:top w:val="single" w:sz="4" w:space="0" w:color="auto"/>
              <w:left w:val="nil"/>
              <w:bottom w:val="nil"/>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х</w:t>
            </w:r>
          </w:p>
        </w:tc>
        <w:tc>
          <w:tcPr>
            <w:tcW w:w="829" w:type="dxa"/>
            <w:tcBorders>
              <w:top w:val="single" w:sz="4" w:space="0" w:color="auto"/>
              <w:left w:val="nil"/>
              <w:bottom w:val="nil"/>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х</w:t>
            </w:r>
          </w:p>
        </w:tc>
        <w:tc>
          <w:tcPr>
            <w:tcW w:w="1029" w:type="dxa"/>
            <w:tcBorders>
              <w:top w:val="single" w:sz="4" w:space="0" w:color="auto"/>
              <w:left w:val="nil"/>
              <w:bottom w:val="nil"/>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х</w:t>
            </w:r>
          </w:p>
        </w:tc>
        <w:tc>
          <w:tcPr>
            <w:tcW w:w="1344" w:type="dxa"/>
            <w:tcBorders>
              <w:top w:val="nil"/>
              <w:left w:val="nil"/>
              <w:bottom w:val="single" w:sz="4" w:space="0" w:color="auto"/>
              <w:right w:val="single" w:sz="4" w:space="0" w:color="auto"/>
            </w:tcBorders>
            <w:shd w:val="clear" w:color="auto" w:fill="auto"/>
            <w:vAlign w:val="center"/>
            <w:hideMark/>
          </w:tcPr>
          <w:p w:rsidR="00926906" w:rsidRPr="00596280" w:rsidRDefault="00926906" w:rsidP="00926906">
            <w:pPr>
              <w:widowControl/>
              <w:autoSpaceDE/>
              <w:rPr>
                <w:rFonts w:ascii="Times New Roman" w:hAnsi="Times New Roman" w:cs="Times New Roman"/>
                <w:sz w:val="16"/>
                <w:szCs w:val="16"/>
                <w:lang w:eastAsia="ru-RU"/>
              </w:rPr>
            </w:pPr>
            <w:r w:rsidRPr="00596280">
              <w:rPr>
                <w:rFonts w:ascii="Times New Roman" w:hAnsi="Times New Roman" w:cs="Times New Roman"/>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tcPr>
          <w:p w:rsidR="00926906" w:rsidRPr="00596280" w:rsidRDefault="00926906" w:rsidP="00926906">
            <w:pPr>
              <w:widowControl/>
              <w:autoSpaceDE/>
              <w:jc w:val="both"/>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926906" w:rsidRPr="00596280" w:rsidRDefault="00AF4547" w:rsidP="00926906">
            <w:pPr>
              <w:widowControl/>
              <w:autoSpaceDE/>
              <w:jc w:val="both"/>
              <w:rPr>
                <w:rFonts w:ascii="Times New Roman" w:hAnsi="Times New Roman" w:cs="Times New Roman"/>
                <w:sz w:val="16"/>
                <w:szCs w:val="16"/>
                <w:lang w:eastAsia="ru-RU"/>
              </w:rPr>
            </w:pPr>
            <w:r w:rsidRPr="00596280">
              <w:rPr>
                <w:rFonts w:ascii="Times New Roman" w:hAnsi="Times New Roman" w:cs="Times New Roman"/>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26906" w:rsidRPr="00596280" w:rsidRDefault="00926906" w:rsidP="00926906">
            <w:pPr>
              <w:widowControl/>
              <w:autoSpaceDE/>
              <w:jc w:val="both"/>
              <w:rPr>
                <w:rFonts w:ascii="Times New Roman" w:hAnsi="Times New Roman" w:cs="Times New Roman"/>
                <w:sz w:val="16"/>
                <w:szCs w:val="16"/>
                <w:lang w:eastAsia="ru-RU"/>
              </w:rPr>
            </w:pPr>
            <w:r w:rsidRPr="00596280">
              <w:rPr>
                <w:rFonts w:ascii="Times New Roman" w:hAnsi="Times New Roman" w:cs="Times New Roman"/>
                <w:sz w:val="16"/>
                <w:szCs w:val="16"/>
                <w:lang w:eastAsia="ru-RU"/>
              </w:rPr>
              <w:t>12,8</w:t>
            </w:r>
          </w:p>
        </w:tc>
        <w:tc>
          <w:tcPr>
            <w:tcW w:w="673" w:type="dxa"/>
            <w:tcBorders>
              <w:top w:val="nil"/>
              <w:left w:val="nil"/>
              <w:bottom w:val="single" w:sz="4" w:space="0" w:color="auto"/>
              <w:right w:val="single" w:sz="4" w:space="0" w:color="auto"/>
            </w:tcBorders>
            <w:shd w:val="clear" w:color="auto" w:fill="auto"/>
            <w:vAlign w:val="center"/>
            <w:hideMark/>
          </w:tcPr>
          <w:p w:rsidR="00926906" w:rsidRPr="00596280" w:rsidRDefault="00926906" w:rsidP="00926906">
            <w:pPr>
              <w:widowControl/>
              <w:autoSpaceDE/>
              <w:jc w:val="both"/>
              <w:rPr>
                <w:rFonts w:ascii="Times New Roman" w:hAnsi="Times New Roman" w:cs="Times New Roman"/>
                <w:sz w:val="16"/>
                <w:szCs w:val="16"/>
                <w:lang w:eastAsia="ru-RU"/>
              </w:rPr>
            </w:pPr>
            <w:r w:rsidRPr="00596280">
              <w:rPr>
                <w:rFonts w:ascii="Times New Roman" w:hAnsi="Times New Roman" w:cs="Times New Roman"/>
                <w:sz w:val="16"/>
                <w:szCs w:val="16"/>
                <w:lang w:eastAsia="ru-RU"/>
              </w:rPr>
              <w:t>25,6</w:t>
            </w:r>
          </w:p>
        </w:tc>
        <w:tc>
          <w:tcPr>
            <w:tcW w:w="857" w:type="dxa"/>
            <w:tcBorders>
              <w:top w:val="nil"/>
              <w:left w:val="nil"/>
              <w:bottom w:val="single" w:sz="4" w:space="0" w:color="auto"/>
              <w:right w:val="single" w:sz="4" w:space="0" w:color="auto"/>
            </w:tcBorders>
            <w:shd w:val="clear" w:color="auto" w:fill="auto"/>
            <w:vAlign w:val="center"/>
            <w:hideMark/>
          </w:tcPr>
          <w:p w:rsidR="00926906" w:rsidRPr="00596280" w:rsidRDefault="00926906" w:rsidP="00926906">
            <w:pPr>
              <w:widowControl/>
              <w:autoSpaceDE/>
              <w:jc w:val="both"/>
              <w:rPr>
                <w:rFonts w:ascii="Times New Roman" w:hAnsi="Times New Roman" w:cs="Times New Roman"/>
                <w:sz w:val="16"/>
                <w:szCs w:val="16"/>
                <w:lang w:eastAsia="ru-RU"/>
              </w:rPr>
            </w:pPr>
            <w:r w:rsidRPr="00596280">
              <w:rPr>
                <w:rFonts w:ascii="Times New Roman" w:hAnsi="Times New Roman" w:cs="Times New Roman"/>
                <w:sz w:val="16"/>
                <w:szCs w:val="16"/>
                <w:lang w:eastAsia="ru-RU"/>
              </w:rPr>
              <w:t>123,9</w:t>
            </w:r>
          </w:p>
        </w:tc>
        <w:tc>
          <w:tcPr>
            <w:tcW w:w="851" w:type="dxa"/>
            <w:tcBorders>
              <w:top w:val="nil"/>
              <w:left w:val="nil"/>
              <w:bottom w:val="single" w:sz="4" w:space="0" w:color="auto"/>
              <w:right w:val="single" w:sz="4" w:space="0" w:color="auto"/>
            </w:tcBorders>
            <w:shd w:val="clear" w:color="auto" w:fill="auto"/>
            <w:vAlign w:val="center"/>
            <w:hideMark/>
          </w:tcPr>
          <w:p w:rsidR="00926906" w:rsidRPr="00596280" w:rsidRDefault="00926906" w:rsidP="00926906">
            <w:pPr>
              <w:widowControl/>
              <w:autoSpaceDE/>
              <w:jc w:val="both"/>
              <w:rPr>
                <w:rFonts w:ascii="Times New Roman" w:hAnsi="Times New Roman" w:cs="Times New Roman"/>
                <w:sz w:val="16"/>
                <w:szCs w:val="16"/>
                <w:lang w:eastAsia="ru-RU"/>
              </w:rPr>
            </w:pPr>
            <w:r w:rsidRPr="00596280">
              <w:rPr>
                <w:rFonts w:ascii="Times New Roman" w:hAnsi="Times New Roman" w:cs="Times New Roman"/>
                <w:sz w:val="16"/>
                <w:szCs w:val="16"/>
                <w:lang w:eastAsia="ru-RU"/>
              </w:rPr>
              <w:t>247,9</w:t>
            </w:r>
          </w:p>
        </w:tc>
      </w:tr>
      <w:tr w:rsidR="008A01A8" w:rsidRPr="008A7BC5" w:rsidTr="009B0EB9">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8A01A8" w:rsidRPr="008A01A8" w:rsidRDefault="008A01A8" w:rsidP="008A01A8">
            <w:pPr>
              <w:widowControl/>
              <w:autoSpaceDE/>
              <w:rPr>
                <w:rFonts w:ascii="Times New Roman" w:hAnsi="Times New Roman" w:cs="Times New Roman"/>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8A01A8" w:rsidRPr="008A01A8" w:rsidRDefault="008A01A8" w:rsidP="008A01A8">
            <w:pPr>
              <w:widowControl/>
              <w:autoSpaceDE/>
              <w:rPr>
                <w:rFonts w:ascii="Times New Roman" w:hAnsi="Times New Roman" w:cs="Times New Roman"/>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8A01A8" w:rsidRPr="008A01A8" w:rsidRDefault="008A01A8" w:rsidP="008A01A8">
            <w:pPr>
              <w:widowControl/>
              <w:autoSpaceDE/>
              <w:rPr>
                <w:rFonts w:ascii="Times New Roman" w:hAnsi="Times New Roman" w:cs="Times New Roman"/>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8A01A8" w:rsidRPr="008A01A8" w:rsidRDefault="008A01A8" w:rsidP="008A01A8">
            <w:pPr>
              <w:widowControl/>
              <w:autoSpaceDE/>
              <w:rPr>
                <w:rFonts w:ascii="Times New Roman" w:hAnsi="Times New Roman" w:cs="Times New Roman"/>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8A01A8" w:rsidRPr="008A01A8" w:rsidRDefault="008A01A8" w:rsidP="008A01A8">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8A01A8" w:rsidRPr="008A01A8" w:rsidRDefault="008A01A8" w:rsidP="008A01A8">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8A01A8" w:rsidRPr="008A01A8" w:rsidRDefault="008A01A8" w:rsidP="008A01A8">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8A01A8" w:rsidRPr="008A01A8" w:rsidRDefault="008A01A8" w:rsidP="008A01A8">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8A01A8" w:rsidRPr="00596280" w:rsidRDefault="008A01A8" w:rsidP="008A01A8">
            <w:pPr>
              <w:widowControl/>
              <w:autoSpaceDE/>
              <w:rPr>
                <w:rFonts w:ascii="Times New Roman" w:hAnsi="Times New Roman" w:cs="Times New Roman"/>
                <w:sz w:val="16"/>
                <w:szCs w:val="16"/>
                <w:lang w:eastAsia="ru-RU"/>
              </w:rPr>
            </w:pPr>
            <w:r w:rsidRPr="00596280">
              <w:rPr>
                <w:rFonts w:ascii="Times New Roman" w:hAnsi="Times New Roman" w:cs="Times New Roman"/>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tcPr>
          <w:p w:rsidR="008A01A8" w:rsidRPr="00596280" w:rsidRDefault="008A01A8" w:rsidP="008A01A8">
            <w:pPr>
              <w:widowControl/>
              <w:autoSpaceDE/>
              <w:jc w:val="both"/>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hideMark/>
          </w:tcPr>
          <w:p w:rsidR="008A01A8" w:rsidRPr="00D6579F" w:rsidRDefault="008A01A8" w:rsidP="008A01A8">
            <w:pPr>
              <w:rPr>
                <w:sz w:val="16"/>
              </w:rPr>
            </w:pPr>
            <w:r w:rsidRPr="00D6579F">
              <w:rPr>
                <w:sz w:val="16"/>
              </w:rPr>
              <w:t>0</w:t>
            </w:r>
          </w:p>
        </w:tc>
        <w:tc>
          <w:tcPr>
            <w:tcW w:w="673" w:type="dxa"/>
            <w:tcBorders>
              <w:top w:val="nil"/>
              <w:left w:val="nil"/>
              <w:bottom w:val="single" w:sz="4" w:space="0" w:color="auto"/>
              <w:right w:val="single" w:sz="4" w:space="0" w:color="auto"/>
            </w:tcBorders>
            <w:shd w:val="clear" w:color="auto" w:fill="auto"/>
            <w:hideMark/>
          </w:tcPr>
          <w:p w:rsidR="008A01A8" w:rsidRPr="00D6579F" w:rsidRDefault="008A01A8" w:rsidP="008A01A8">
            <w:pPr>
              <w:rPr>
                <w:sz w:val="16"/>
              </w:rPr>
            </w:pPr>
            <w:r w:rsidRPr="00D6579F">
              <w:rPr>
                <w:sz w:val="16"/>
              </w:rPr>
              <w:t>0</w:t>
            </w:r>
          </w:p>
        </w:tc>
        <w:tc>
          <w:tcPr>
            <w:tcW w:w="673" w:type="dxa"/>
            <w:tcBorders>
              <w:top w:val="nil"/>
              <w:left w:val="nil"/>
              <w:bottom w:val="single" w:sz="4" w:space="0" w:color="auto"/>
              <w:right w:val="single" w:sz="4" w:space="0" w:color="auto"/>
            </w:tcBorders>
            <w:shd w:val="clear" w:color="auto" w:fill="auto"/>
            <w:hideMark/>
          </w:tcPr>
          <w:p w:rsidR="008A01A8" w:rsidRPr="00D6579F" w:rsidRDefault="008A01A8" w:rsidP="008A01A8">
            <w:pPr>
              <w:rPr>
                <w:sz w:val="16"/>
              </w:rPr>
            </w:pPr>
            <w:r w:rsidRPr="00D6579F">
              <w:rPr>
                <w:sz w:val="16"/>
              </w:rPr>
              <w:t>0</w:t>
            </w:r>
          </w:p>
        </w:tc>
        <w:tc>
          <w:tcPr>
            <w:tcW w:w="857" w:type="dxa"/>
            <w:tcBorders>
              <w:top w:val="nil"/>
              <w:left w:val="nil"/>
              <w:bottom w:val="single" w:sz="4" w:space="0" w:color="auto"/>
              <w:right w:val="single" w:sz="4" w:space="0" w:color="auto"/>
            </w:tcBorders>
            <w:shd w:val="clear" w:color="auto" w:fill="auto"/>
            <w:hideMark/>
          </w:tcPr>
          <w:p w:rsidR="008A01A8" w:rsidRPr="00D6579F" w:rsidRDefault="008A01A8" w:rsidP="008A01A8">
            <w:pPr>
              <w:rPr>
                <w:sz w:val="16"/>
              </w:rPr>
            </w:pPr>
            <w:r w:rsidRPr="00D6579F">
              <w:rPr>
                <w:sz w:val="16"/>
              </w:rPr>
              <w:t>0</w:t>
            </w:r>
          </w:p>
        </w:tc>
        <w:tc>
          <w:tcPr>
            <w:tcW w:w="851" w:type="dxa"/>
            <w:tcBorders>
              <w:top w:val="nil"/>
              <w:left w:val="nil"/>
              <w:bottom w:val="single" w:sz="4" w:space="0" w:color="auto"/>
              <w:right w:val="single" w:sz="4" w:space="0" w:color="auto"/>
            </w:tcBorders>
            <w:shd w:val="clear" w:color="auto" w:fill="auto"/>
            <w:hideMark/>
          </w:tcPr>
          <w:p w:rsidR="008A01A8" w:rsidRPr="00D6579F" w:rsidRDefault="008A01A8" w:rsidP="008A01A8">
            <w:pPr>
              <w:rPr>
                <w:sz w:val="16"/>
              </w:rPr>
            </w:pPr>
            <w:r w:rsidRPr="00D6579F">
              <w:rPr>
                <w:sz w:val="16"/>
              </w:rPr>
              <w:t>0</w:t>
            </w:r>
          </w:p>
        </w:tc>
      </w:tr>
      <w:tr w:rsidR="008A01A8" w:rsidRPr="008A7BC5" w:rsidTr="009B0EB9">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8A01A8" w:rsidRPr="008A01A8" w:rsidRDefault="008A01A8" w:rsidP="008A01A8">
            <w:pPr>
              <w:widowControl/>
              <w:autoSpaceDE/>
              <w:rPr>
                <w:rFonts w:ascii="Times New Roman" w:hAnsi="Times New Roman" w:cs="Times New Roman"/>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8A01A8" w:rsidRPr="008A01A8" w:rsidRDefault="008A01A8" w:rsidP="008A01A8">
            <w:pPr>
              <w:widowControl/>
              <w:autoSpaceDE/>
              <w:rPr>
                <w:rFonts w:ascii="Times New Roman" w:hAnsi="Times New Roman" w:cs="Times New Roman"/>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8A01A8" w:rsidRPr="008A01A8" w:rsidRDefault="008A01A8" w:rsidP="008A01A8">
            <w:pPr>
              <w:widowControl/>
              <w:autoSpaceDE/>
              <w:rPr>
                <w:rFonts w:ascii="Times New Roman" w:hAnsi="Times New Roman" w:cs="Times New Roman"/>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8A01A8" w:rsidRPr="008A01A8" w:rsidRDefault="008A01A8" w:rsidP="008A01A8">
            <w:pPr>
              <w:widowControl/>
              <w:autoSpaceDE/>
              <w:rPr>
                <w:rFonts w:ascii="Times New Roman" w:hAnsi="Times New Roman" w:cs="Times New Roman"/>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8A01A8" w:rsidRPr="008A01A8" w:rsidRDefault="008A01A8" w:rsidP="008A01A8">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8A01A8" w:rsidRPr="008A01A8" w:rsidRDefault="008A01A8" w:rsidP="008A01A8">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8A01A8" w:rsidRPr="008A01A8" w:rsidRDefault="008A01A8" w:rsidP="008A01A8">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8A01A8" w:rsidRPr="008A01A8" w:rsidRDefault="008A01A8" w:rsidP="008A01A8">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8A01A8" w:rsidRPr="00596280" w:rsidRDefault="008A01A8" w:rsidP="008A01A8">
            <w:pPr>
              <w:widowControl/>
              <w:autoSpaceDE/>
              <w:rPr>
                <w:rFonts w:ascii="Times New Roman" w:hAnsi="Times New Roman" w:cs="Times New Roman"/>
                <w:sz w:val="16"/>
                <w:szCs w:val="16"/>
                <w:lang w:eastAsia="ru-RU"/>
              </w:rPr>
            </w:pPr>
            <w:r w:rsidRPr="00596280">
              <w:rPr>
                <w:rFonts w:ascii="Times New Roman" w:hAnsi="Times New Roman" w:cs="Times New Roman"/>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tcPr>
          <w:p w:rsidR="008A01A8" w:rsidRPr="00596280" w:rsidRDefault="008A01A8" w:rsidP="008A01A8">
            <w:pPr>
              <w:widowControl/>
              <w:autoSpaceDE/>
              <w:jc w:val="both"/>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hideMark/>
          </w:tcPr>
          <w:p w:rsidR="008A01A8" w:rsidRPr="00D6579F" w:rsidRDefault="008A01A8" w:rsidP="008A01A8">
            <w:pPr>
              <w:rPr>
                <w:sz w:val="16"/>
              </w:rPr>
            </w:pPr>
            <w:r w:rsidRPr="00D6579F">
              <w:rPr>
                <w:sz w:val="16"/>
              </w:rPr>
              <w:t>0</w:t>
            </w:r>
          </w:p>
        </w:tc>
        <w:tc>
          <w:tcPr>
            <w:tcW w:w="673" w:type="dxa"/>
            <w:tcBorders>
              <w:top w:val="nil"/>
              <w:left w:val="nil"/>
              <w:bottom w:val="single" w:sz="4" w:space="0" w:color="auto"/>
              <w:right w:val="single" w:sz="4" w:space="0" w:color="auto"/>
            </w:tcBorders>
            <w:shd w:val="clear" w:color="auto" w:fill="auto"/>
            <w:hideMark/>
          </w:tcPr>
          <w:p w:rsidR="008A01A8" w:rsidRPr="00D6579F" w:rsidRDefault="008A01A8" w:rsidP="008A01A8">
            <w:pPr>
              <w:rPr>
                <w:sz w:val="16"/>
              </w:rPr>
            </w:pPr>
            <w:r w:rsidRPr="00D6579F">
              <w:rPr>
                <w:sz w:val="16"/>
              </w:rPr>
              <w:t>0</w:t>
            </w:r>
          </w:p>
        </w:tc>
        <w:tc>
          <w:tcPr>
            <w:tcW w:w="673" w:type="dxa"/>
            <w:tcBorders>
              <w:top w:val="nil"/>
              <w:left w:val="nil"/>
              <w:bottom w:val="single" w:sz="4" w:space="0" w:color="auto"/>
              <w:right w:val="single" w:sz="4" w:space="0" w:color="auto"/>
            </w:tcBorders>
            <w:shd w:val="clear" w:color="auto" w:fill="auto"/>
            <w:hideMark/>
          </w:tcPr>
          <w:p w:rsidR="008A01A8" w:rsidRPr="00D6579F" w:rsidRDefault="008A01A8" w:rsidP="008A01A8">
            <w:pPr>
              <w:rPr>
                <w:sz w:val="16"/>
              </w:rPr>
            </w:pPr>
            <w:r w:rsidRPr="00D6579F">
              <w:rPr>
                <w:sz w:val="16"/>
              </w:rPr>
              <w:t>0</w:t>
            </w:r>
          </w:p>
        </w:tc>
        <w:tc>
          <w:tcPr>
            <w:tcW w:w="857" w:type="dxa"/>
            <w:tcBorders>
              <w:top w:val="nil"/>
              <w:left w:val="nil"/>
              <w:bottom w:val="single" w:sz="4" w:space="0" w:color="auto"/>
              <w:right w:val="single" w:sz="4" w:space="0" w:color="auto"/>
            </w:tcBorders>
            <w:shd w:val="clear" w:color="auto" w:fill="auto"/>
            <w:hideMark/>
          </w:tcPr>
          <w:p w:rsidR="008A01A8" w:rsidRPr="00D6579F" w:rsidRDefault="008A01A8" w:rsidP="008A01A8">
            <w:pPr>
              <w:rPr>
                <w:sz w:val="16"/>
              </w:rPr>
            </w:pPr>
            <w:r w:rsidRPr="00D6579F">
              <w:rPr>
                <w:sz w:val="16"/>
              </w:rPr>
              <w:t>0</w:t>
            </w:r>
          </w:p>
        </w:tc>
        <w:tc>
          <w:tcPr>
            <w:tcW w:w="851" w:type="dxa"/>
            <w:tcBorders>
              <w:top w:val="nil"/>
              <w:left w:val="nil"/>
              <w:bottom w:val="single" w:sz="4" w:space="0" w:color="auto"/>
              <w:right w:val="single" w:sz="4" w:space="0" w:color="auto"/>
            </w:tcBorders>
            <w:shd w:val="clear" w:color="auto" w:fill="auto"/>
            <w:hideMark/>
          </w:tcPr>
          <w:p w:rsidR="008A01A8" w:rsidRPr="00D6579F" w:rsidRDefault="008A01A8" w:rsidP="008A01A8">
            <w:pPr>
              <w:rPr>
                <w:sz w:val="16"/>
              </w:rPr>
            </w:pPr>
            <w:r w:rsidRPr="00D6579F">
              <w:rPr>
                <w:sz w:val="16"/>
              </w:rPr>
              <w:t>0</w:t>
            </w:r>
          </w:p>
        </w:tc>
      </w:tr>
      <w:tr w:rsidR="00D7174B" w:rsidRPr="008A7BC5" w:rsidTr="009E43E1">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26906" w:rsidRPr="008A01A8" w:rsidRDefault="00926906" w:rsidP="00926906">
            <w:pPr>
              <w:widowControl/>
              <w:autoSpaceDE/>
              <w:rPr>
                <w:rFonts w:ascii="Times New Roman" w:hAnsi="Times New Roman" w:cs="Times New Roman"/>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926906" w:rsidRPr="008A01A8" w:rsidRDefault="00926906" w:rsidP="00926906">
            <w:pPr>
              <w:widowControl/>
              <w:autoSpaceDE/>
              <w:rPr>
                <w:rFonts w:ascii="Times New Roman" w:hAnsi="Times New Roman" w:cs="Times New Roman"/>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926906" w:rsidRPr="008A01A8" w:rsidRDefault="00926906" w:rsidP="00926906">
            <w:pPr>
              <w:widowControl/>
              <w:autoSpaceDE/>
              <w:rPr>
                <w:rFonts w:ascii="Times New Roman" w:hAnsi="Times New Roman" w:cs="Times New Roman"/>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26906" w:rsidRPr="008A01A8" w:rsidRDefault="00926906" w:rsidP="00926906">
            <w:pPr>
              <w:widowControl/>
              <w:autoSpaceDE/>
              <w:rPr>
                <w:rFonts w:ascii="Times New Roman" w:hAnsi="Times New Roman" w:cs="Times New Roman"/>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926906" w:rsidRPr="00963E75" w:rsidRDefault="00926906" w:rsidP="00926906">
            <w:pPr>
              <w:widowControl/>
              <w:autoSpaceDE/>
              <w:rPr>
                <w:rFonts w:ascii="Times New Roman" w:hAnsi="Times New Roman" w:cs="Times New Roman"/>
                <w:sz w:val="16"/>
                <w:szCs w:val="16"/>
                <w:lang w:eastAsia="ru-RU"/>
              </w:rPr>
            </w:pPr>
            <w:r w:rsidRPr="00963E75">
              <w:rPr>
                <w:rFonts w:ascii="Times New Roman" w:hAnsi="Times New Roman" w:cs="Times New Roman"/>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tcPr>
          <w:p w:rsidR="00926906" w:rsidRPr="00963E75" w:rsidRDefault="00926906" w:rsidP="00926906">
            <w:pPr>
              <w:widowControl/>
              <w:autoSpaceDE/>
              <w:jc w:val="both"/>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926906" w:rsidRPr="00963E75" w:rsidRDefault="00926906" w:rsidP="00926906">
            <w:pPr>
              <w:widowControl/>
              <w:autoSpaceDE/>
              <w:jc w:val="both"/>
              <w:rPr>
                <w:rFonts w:ascii="Times New Roman" w:hAnsi="Times New Roman" w:cs="Times New Roman"/>
                <w:sz w:val="16"/>
                <w:szCs w:val="16"/>
                <w:lang w:eastAsia="ru-RU"/>
              </w:rPr>
            </w:pPr>
            <w:r w:rsidRPr="00963E75">
              <w:rPr>
                <w:rFonts w:ascii="Times New Roman" w:hAnsi="Times New Roman" w:cs="Times New Roman"/>
                <w:sz w:val="16"/>
                <w:szCs w:val="16"/>
                <w:lang w:eastAsia="ru-RU"/>
              </w:rPr>
              <w:t> </w:t>
            </w:r>
            <w:r w:rsidR="00963E75">
              <w:rPr>
                <w:rFonts w:ascii="Times New Roman" w:hAnsi="Times New Roman" w:cs="Times New Roman"/>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26906" w:rsidRPr="00963E75" w:rsidRDefault="00963E75" w:rsidP="00926906">
            <w:pPr>
              <w:widowControl/>
              <w:autoSpaceDE/>
              <w:jc w:val="both"/>
              <w:rPr>
                <w:rFonts w:ascii="Times New Roman" w:hAnsi="Times New Roman" w:cs="Times New Roman"/>
                <w:sz w:val="16"/>
                <w:szCs w:val="16"/>
                <w:lang w:eastAsia="ru-RU"/>
              </w:rPr>
            </w:pPr>
            <w:r>
              <w:rPr>
                <w:rFonts w:ascii="Times New Roman" w:hAnsi="Times New Roman" w:cs="Times New Roman"/>
                <w:sz w:val="16"/>
                <w:szCs w:val="16"/>
                <w:lang w:eastAsia="ru-RU"/>
              </w:rPr>
              <w:t>0</w:t>
            </w:r>
            <w:r w:rsidR="00926906" w:rsidRPr="00963E75">
              <w:rPr>
                <w:rFonts w:ascii="Times New Roman" w:hAnsi="Times New Roman" w:cs="Times New Roman"/>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26906" w:rsidRPr="00963E75" w:rsidRDefault="00963E75" w:rsidP="00926906">
            <w:pPr>
              <w:widowControl/>
              <w:autoSpaceDE/>
              <w:jc w:val="both"/>
              <w:rPr>
                <w:rFonts w:ascii="Times New Roman" w:hAnsi="Times New Roman" w:cs="Times New Roman"/>
                <w:sz w:val="16"/>
                <w:szCs w:val="16"/>
                <w:lang w:eastAsia="ru-RU"/>
              </w:rPr>
            </w:pPr>
            <w:r>
              <w:rPr>
                <w:rFonts w:ascii="Times New Roman" w:hAnsi="Times New Roman" w:cs="Times New Roman"/>
                <w:sz w:val="16"/>
                <w:szCs w:val="16"/>
                <w:lang w:eastAsia="ru-RU"/>
              </w:rPr>
              <w:t>0</w:t>
            </w:r>
            <w:r w:rsidR="00926906" w:rsidRPr="00963E75">
              <w:rPr>
                <w:rFonts w:ascii="Times New Roman" w:hAnsi="Times New Roman" w:cs="Times New Roman"/>
                <w:sz w:val="16"/>
                <w:szCs w:val="16"/>
                <w:lang w:eastAsia="ru-RU"/>
              </w:rPr>
              <w:t> </w:t>
            </w:r>
          </w:p>
        </w:tc>
        <w:tc>
          <w:tcPr>
            <w:tcW w:w="857" w:type="dxa"/>
            <w:tcBorders>
              <w:top w:val="nil"/>
              <w:left w:val="nil"/>
              <w:bottom w:val="single" w:sz="4" w:space="0" w:color="auto"/>
              <w:right w:val="single" w:sz="4" w:space="0" w:color="auto"/>
            </w:tcBorders>
            <w:shd w:val="clear" w:color="auto" w:fill="auto"/>
            <w:vAlign w:val="center"/>
            <w:hideMark/>
          </w:tcPr>
          <w:p w:rsidR="00926906" w:rsidRPr="00963E75" w:rsidRDefault="00963E75" w:rsidP="00926906">
            <w:pPr>
              <w:widowControl/>
              <w:autoSpaceDE/>
              <w:jc w:val="both"/>
              <w:rPr>
                <w:rFonts w:ascii="Times New Roman" w:hAnsi="Times New Roman" w:cs="Times New Roman"/>
                <w:sz w:val="16"/>
                <w:szCs w:val="16"/>
                <w:lang w:eastAsia="ru-RU"/>
              </w:rPr>
            </w:pPr>
            <w:r>
              <w:rPr>
                <w:rFonts w:ascii="Times New Roman" w:hAnsi="Times New Roman" w:cs="Times New Roman"/>
                <w:sz w:val="16"/>
                <w:szCs w:val="16"/>
                <w:lang w:eastAsia="ru-RU"/>
              </w:rPr>
              <w:t>0</w:t>
            </w:r>
            <w:r w:rsidR="00926906" w:rsidRPr="00963E75">
              <w:rPr>
                <w:rFonts w:ascii="Times New Roman" w:hAnsi="Times New Roman" w:cs="Times New Roman"/>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26906" w:rsidRPr="00963E75" w:rsidRDefault="00963E75" w:rsidP="00926906">
            <w:pPr>
              <w:widowControl/>
              <w:autoSpaceDE/>
              <w:jc w:val="both"/>
              <w:rPr>
                <w:rFonts w:ascii="Times New Roman" w:hAnsi="Times New Roman" w:cs="Times New Roman"/>
                <w:sz w:val="16"/>
                <w:szCs w:val="16"/>
                <w:lang w:eastAsia="ru-RU"/>
              </w:rPr>
            </w:pPr>
            <w:r>
              <w:rPr>
                <w:rFonts w:ascii="Times New Roman" w:hAnsi="Times New Roman" w:cs="Times New Roman"/>
                <w:sz w:val="16"/>
                <w:szCs w:val="16"/>
                <w:lang w:eastAsia="ru-RU"/>
              </w:rPr>
              <w:t>0</w:t>
            </w:r>
            <w:r w:rsidR="00926906" w:rsidRPr="00963E75">
              <w:rPr>
                <w:rFonts w:ascii="Times New Roman" w:hAnsi="Times New Roman" w:cs="Times New Roman"/>
                <w:sz w:val="16"/>
                <w:szCs w:val="16"/>
                <w:lang w:eastAsia="ru-RU"/>
              </w:rPr>
              <w:t> </w:t>
            </w:r>
          </w:p>
        </w:tc>
      </w:tr>
      <w:tr w:rsidR="00D7174B" w:rsidRPr="008A7BC5" w:rsidTr="009E43E1">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26906" w:rsidRPr="008A01A8" w:rsidRDefault="00926906" w:rsidP="00926906">
            <w:pPr>
              <w:widowControl/>
              <w:autoSpaceDE/>
              <w:rPr>
                <w:rFonts w:ascii="Times New Roman" w:hAnsi="Times New Roman" w:cs="Times New Roman"/>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926906" w:rsidRPr="008A01A8" w:rsidRDefault="00926906" w:rsidP="00926906">
            <w:pPr>
              <w:widowControl/>
              <w:autoSpaceDE/>
              <w:rPr>
                <w:rFonts w:ascii="Times New Roman" w:hAnsi="Times New Roman" w:cs="Times New Roman"/>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926906" w:rsidRPr="008A01A8" w:rsidRDefault="00926906" w:rsidP="00926906">
            <w:pPr>
              <w:widowControl/>
              <w:autoSpaceDE/>
              <w:rPr>
                <w:rFonts w:ascii="Times New Roman" w:hAnsi="Times New Roman" w:cs="Times New Roman"/>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26906" w:rsidRPr="008A01A8" w:rsidRDefault="00926906" w:rsidP="00926906">
            <w:pPr>
              <w:widowControl/>
              <w:autoSpaceDE/>
              <w:rPr>
                <w:rFonts w:ascii="Times New Roman" w:hAnsi="Times New Roman" w:cs="Times New Roman"/>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926906" w:rsidRPr="00963E75" w:rsidRDefault="00926906" w:rsidP="00926906">
            <w:pPr>
              <w:widowControl/>
              <w:autoSpaceDE/>
              <w:rPr>
                <w:rFonts w:ascii="Times New Roman" w:hAnsi="Times New Roman" w:cs="Times New Roman"/>
                <w:sz w:val="16"/>
                <w:szCs w:val="16"/>
                <w:lang w:eastAsia="ru-RU"/>
              </w:rPr>
            </w:pPr>
            <w:r w:rsidRPr="00963E75">
              <w:rPr>
                <w:rFonts w:ascii="Times New Roman" w:hAnsi="Times New Roman" w:cs="Times New Roman"/>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tcPr>
          <w:p w:rsidR="00926906" w:rsidRPr="00963E75" w:rsidRDefault="00926906" w:rsidP="00926906">
            <w:pPr>
              <w:widowControl/>
              <w:autoSpaceDE/>
              <w:jc w:val="both"/>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926906" w:rsidRPr="00963E75" w:rsidRDefault="00AF4547" w:rsidP="00926906">
            <w:pPr>
              <w:widowControl/>
              <w:autoSpaceDE/>
              <w:jc w:val="both"/>
              <w:rPr>
                <w:rFonts w:ascii="Times New Roman" w:hAnsi="Times New Roman" w:cs="Times New Roman"/>
                <w:sz w:val="16"/>
                <w:szCs w:val="16"/>
                <w:lang w:eastAsia="ru-RU"/>
              </w:rPr>
            </w:pPr>
            <w:r w:rsidRPr="00963E75">
              <w:rPr>
                <w:rFonts w:ascii="Times New Roman" w:hAnsi="Times New Roman" w:cs="Times New Roman"/>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26906" w:rsidRPr="00963E75" w:rsidRDefault="00926906" w:rsidP="00926906">
            <w:pPr>
              <w:widowControl/>
              <w:autoSpaceDE/>
              <w:jc w:val="both"/>
              <w:rPr>
                <w:rFonts w:ascii="Times New Roman" w:hAnsi="Times New Roman" w:cs="Times New Roman"/>
                <w:sz w:val="16"/>
                <w:szCs w:val="16"/>
                <w:lang w:eastAsia="ru-RU"/>
              </w:rPr>
            </w:pPr>
            <w:r w:rsidRPr="00963E75">
              <w:rPr>
                <w:rFonts w:ascii="Times New Roman" w:hAnsi="Times New Roman" w:cs="Times New Roman"/>
                <w:sz w:val="16"/>
                <w:szCs w:val="16"/>
                <w:lang w:eastAsia="ru-RU"/>
              </w:rPr>
              <w:t>12,8</w:t>
            </w:r>
          </w:p>
        </w:tc>
        <w:tc>
          <w:tcPr>
            <w:tcW w:w="673" w:type="dxa"/>
            <w:tcBorders>
              <w:top w:val="nil"/>
              <w:left w:val="nil"/>
              <w:bottom w:val="single" w:sz="4" w:space="0" w:color="auto"/>
              <w:right w:val="single" w:sz="4" w:space="0" w:color="auto"/>
            </w:tcBorders>
            <w:shd w:val="clear" w:color="auto" w:fill="auto"/>
            <w:vAlign w:val="center"/>
            <w:hideMark/>
          </w:tcPr>
          <w:p w:rsidR="00926906" w:rsidRPr="00963E75" w:rsidRDefault="00926906" w:rsidP="00926906">
            <w:pPr>
              <w:widowControl/>
              <w:autoSpaceDE/>
              <w:jc w:val="both"/>
              <w:rPr>
                <w:rFonts w:ascii="Times New Roman" w:hAnsi="Times New Roman" w:cs="Times New Roman"/>
                <w:sz w:val="16"/>
                <w:szCs w:val="16"/>
                <w:lang w:eastAsia="ru-RU"/>
              </w:rPr>
            </w:pPr>
            <w:r w:rsidRPr="00963E75">
              <w:rPr>
                <w:rFonts w:ascii="Times New Roman" w:hAnsi="Times New Roman" w:cs="Times New Roman"/>
                <w:sz w:val="16"/>
                <w:szCs w:val="16"/>
                <w:lang w:eastAsia="ru-RU"/>
              </w:rPr>
              <w:t>25,6</w:t>
            </w:r>
          </w:p>
        </w:tc>
        <w:tc>
          <w:tcPr>
            <w:tcW w:w="857" w:type="dxa"/>
            <w:tcBorders>
              <w:top w:val="nil"/>
              <w:left w:val="nil"/>
              <w:bottom w:val="single" w:sz="4" w:space="0" w:color="auto"/>
              <w:right w:val="single" w:sz="4" w:space="0" w:color="auto"/>
            </w:tcBorders>
            <w:shd w:val="clear" w:color="auto" w:fill="auto"/>
            <w:vAlign w:val="center"/>
            <w:hideMark/>
          </w:tcPr>
          <w:p w:rsidR="00926906" w:rsidRPr="00963E75" w:rsidRDefault="00926906" w:rsidP="00926906">
            <w:pPr>
              <w:widowControl/>
              <w:autoSpaceDE/>
              <w:jc w:val="both"/>
              <w:rPr>
                <w:rFonts w:ascii="Times New Roman" w:hAnsi="Times New Roman" w:cs="Times New Roman"/>
                <w:sz w:val="16"/>
                <w:szCs w:val="16"/>
                <w:lang w:eastAsia="ru-RU"/>
              </w:rPr>
            </w:pPr>
            <w:r w:rsidRPr="00963E75">
              <w:rPr>
                <w:rFonts w:ascii="Times New Roman" w:hAnsi="Times New Roman" w:cs="Times New Roman"/>
                <w:sz w:val="16"/>
                <w:szCs w:val="16"/>
                <w:lang w:eastAsia="ru-RU"/>
              </w:rPr>
              <w:t>123,9</w:t>
            </w:r>
          </w:p>
        </w:tc>
        <w:tc>
          <w:tcPr>
            <w:tcW w:w="851" w:type="dxa"/>
            <w:tcBorders>
              <w:top w:val="nil"/>
              <w:left w:val="nil"/>
              <w:bottom w:val="single" w:sz="4" w:space="0" w:color="auto"/>
              <w:right w:val="single" w:sz="4" w:space="0" w:color="auto"/>
            </w:tcBorders>
            <w:shd w:val="clear" w:color="auto" w:fill="auto"/>
            <w:vAlign w:val="center"/>
            <w:hideMark/>
          </w:tcPr>
          <w:p w:rsidR="00926906" w:rsidRPr="00963E75" w:rsidRDefault="00926906" w:rsidP="00926906">
            <w:pPr>
              <w:widowControl/>
              <w:autoSpaceDE/>
              <w:jc w:val="both"/>
              <w:rPr>
                <w:rFonts w:ascii="Times New Roman" w:hAnsi="Times New Roman" w:cs="Times New Roman"/>
                <w:sz w:val="16"/>
                <w:szCs w:val="16"/>
                <w:lang w:eastAsia="ru-RU"/>
              </w:rPr>
            </w:pPr>
            <w:r w:rsidRPr="00963E75">
              <w:rPr>
                <w:rFonts w:ascii="Times New Roman" w:hAnsi="Times New Roman" w:cs="Times New Roman"/>
                <w:sz w:val="16"/>
                <w:szCs w:val="16"/>
                <w:lang w:eastAsia="ru-RU"/>
              </w:rPr>
              <w:t>247,9</w:t>
            </w:r>
          </w:p>
        </w:tc>
      </w:tr>
      <w:tr w:rsidR="00D7174B" w:rsidRPr="008A7BC5" w:rsidTr="009E43E1">
        <w:trPr>
          <w:divId w:val="1941716584"/>
          <w:trHeight w:val="255"/>
        </w:trPr>
        <w:tc>
          <w:tcPr>
            <w:tcW w:w="1187" w:type="dxa"/>
            <w:vMerge w:val="restart"/>
            <w:tcBorders>
              <w:top w:val="nil"/>
              <w:left w:val="single" w:sz="4" w:space="0" w:color="auto"/>
              <w:bottom w:val="single" w:sz="4" w:space="0" w:color="000000"/>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8"/>
                <w:szCs w:val="18"/>
                <w:lang w:eastAsia="ru-RU"/>
              </w:rPr>
            </w:pPr>
            <w:r w:rsidRPr="008A01A8">
              <w:rPr>
                <w:rFonts w:ascii="Times New Roman" w:hAnsi="Times New Roman" w:cs="Times New Roman"/>
                <w:sz w:val="18"/>
                <w:szCs w:val="18"/>
                <w:lang w:eastAsia="ru-RU"/>
              </w:rPr>
              <w:t>Мероприятие 1.6</w:t>
            </w:r>
          </w:p>
        </w:tc>
        <w:tc>
          <w:tcPr>
            <w:tcW w:w="2073" w:type="dxa"/>
            <w:vMerge w:val="restart"/>
            <w:tcBorders>
              <w:top w:val="nil"/>
              <w:left w:val="single" w:sz="4" w:space="0" w:color="auto"/>
              <w:bottom w:val="single" w:sz="4" w:space="0" w:color="000000"/>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8"/>
                <w:szCs w:val="18"/>
                <w:lang w:eastAsia="ru-RU"/>
              </w:rPr>
            </w:pPr>
            <w:r w:rsidRPr="008A01A8">
              <w:rPr>
                <w:rFonts w:ascii="Times New Roman" w:hAnsi="Times New Roman" w:cs="Times New Roman"/>
                <w:sz w:val="18"/>
                <w:szCs w:val="18"/>
                <w:lang w:eastAsia="ru-RU"/>
              </w:rPr>
              <w:t>Проведение гидравлической регулировки, автоматической/ручной балансировки распределительных систем отопления и стояков</w:t>
            </w:r>
          </w:p>
        </w:tc>
        <w:tc>
          <w:tcPr>
            <w:tcW w:w="1464" w:type="dxa"/>
            <w:vMerge w:val="restart"/>
            <w:tcBorders>
              <w:top w:val="nil"/>
              <w:left w:val="single" w:sz="4" w:space="0" w:color="auto"/>
              <w:bottom w:val="single" w:sz="4" w:space="0" w:color="000000"/>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8"/>
                <w:szCs w:val="18"/>
                <w:lang w:eastAsia="ru-RU"/>
              </w:rPr>
            </w:pPr>
            <w:r w:rsidRPr="008A01A8">
              <w:rPr>
                <w:rFonts w:ascii="Times New Roman" w:hAnsi="Times New Roman" w:cs="Times New Roman"/>
                <w:sz w:val="18"/>
                <w:szCs w:val="18"/>
                <w:lang w:eastAsia="ru-RU"/>
              </w:rPr>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 xml:space="preserve">участник - муниципальные учреждения </w:t>
            </w:r>
            <w:r w:rsidR="00A21110" w:rsidRPr="008A01A8">
              <w:rPr>
                <w:rFonts w:ascii="Times New Roman" w:hAnsi="Times New Roman" w:cs="Times New Roman"/>
                <w:sz w:val="16"/>
                <w:szCs w:val="16"/>
                <w:lang w:eastAsia="ru-RU"/>
              </w:rPr>
              <w:t>Цивильского муниципального округа</w:t>
            </w:r>
            <w:r w:rsidRPr="008A01A8">
              <w:rPr>
                <w:rFonts w:ascii="Times New Roman" w:hAnsi="Times New Roman" w:cs="Times New Roman"/>
                <w:sz w:val="16"/>
                <w:szCs w:val="16"/>
                <w:lang w:eastAsia="ru-RU"/>
              </w:rPr>
              <w:t xml:space="preserve"> Чувашской Республики</w:t>
            </w:r>
          </w:p>
        </w:tc>
        <w:tc>
          <w:tcPr>
            <w:tcW w:w="1053" w:type="dxa"/>
            <w:tcBorders>
              <w:top w:val="single" w:sz="4" w:space="0" w:color="auto"/>
              <w:left w:val="nil"/>
              <w:bottom w:val="nil"/>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х</w:t>
            </w:r>
          </w:p>
        </w:tc>
        <w:tc>
          <w:tcPr>
            <w:tcW w:w="903" w:type="dxa"/>
            <w:tcBorders>
              <w:top w:val="single" w:sz="4" w:space="0" w:color="auto"/>
              <w:left w:val="nil"/>
              <w:bottom w:val="nil"/>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х</w:t>
            </w:r>
          </w:p>
        </w:tc>
        <w:tc>
          <w:tcPr>
            <w:tcW w:w="829" w:type="dxa"/>
            <w:tcBorders>
              <w:top w:val="single" w:sz="4" w:space="0" w:color="auto"/>
              <w:left w:val="nil"/>
              <w:bottom w:val="nil"/>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х</w:t>
            </w:r>
          </w:p>
        </w:tc>
        <w:tc>
          <w:tcPr>
            <w:tcW w:w="1029" w:type="dxa"/>
            <w:tcBorders>
              <w:top w:val="single" w:sz="4" w:space="0" w:color="auto"/>
              <w:left w:val="nil"/>
              <w:bottom w:val="nil"/>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х</w:t>
            </w:r>
          </w:p>
        </w:tc>
        <w:tc>
          <w:tcPr>
            <w:tcW w:w="1344" w:type="dxa"/>
            <w:tcBorders>
              <w:top w:val="nil"/>
              <w:left w:val="nil"/>
              <w:bottom w:val="single" w:sz="4" w:space="0" w:color="auto"/>
              <w:right w:val="single" w:sz="4" w:space="0" w:color="auto"/>
            </w:tcBorders>
            <w:shd w:val="clear" w:color="auto" w:fill="auto"/>
            <w:vAlign w:val="center"/>
            <w:hideMark/>
          </w:tcPr>
          <w:p w:rsidR="00926906" w:rsidRPr="009275E8" w:rsidRDefault="00926906" w:rsidP="00926906">
            <w:pPr>
              <w:widowControl/>
              <w:autoSpaceDE/>
              <w:rPr>
                <w:rFonts w:ascii="Times New Roman" w:hAnsi="Times New Roman" w:cs="Times New Roman"/>
                <w:sz w:val="16"/>
                <w:szCs w:val="16"/>
                <w:lang w:eastAsia="ru-RU"/>
              </w:rPr>
            </w:pPr>
            <w:r w:rsidRPr="009275E8">
              <w:rPr>
                <w:rFonts w:ascii="Times New Roman" w:hAnsi="Times New Roman" w:cs="Times New Roman"/>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tcPr>
          <w:p w:rsidR="00926906" w:rsidRPr="009275E8" w:rsidRDefault="00926906" w:rsidP="00926906">
            <w:pPr>
              <w:widowControl/>
              <w:autoSpaceDE/>
              <w:jc w:val="both"/>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926906" w:rsidRPr="009275E8" w:rsidRDefault="00AF4547" w:rsidP="00926906">
            <w:pPr>
              <w:widowControl/>
              <w:autoSpaceDE/>
              <w:jc w:val="both"/>
              <w:rPr>
                <w:rFonts w:ascii="Times New Roman" w:hAnsi="Times New Roman" w:cs="Times New Roman"/>
                <w:sz w:val="16"/>
                <w:szCs w:val="16"/>
                <w:lang w:eastAsia="ru-RU"/>
              </w:rPr>
            </w:pPr>
            <w:r w:rsidRPr="009275E8">
              <w:rPr>
                <w:rFonts w:ascii="Times New Roman" w:hAnsi="Times New Roman" w:cs="Times New Roman"/>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26906" w:rsidRPr="009275E8" w:rsidRDefault="00926906" w:rsidP="00926906">
            <w:pPr>
              <w:widowControl/>
              <w:autoSpaceDE/>
              <w:jc w:val="both"/>
              <w:rPr>
                <w:rFonts w:ascii="Times New Roman" w:hAnsi="Times New Roman" w:cs="Times New Roman"/>
                <w:sz w:val="16"/>
                <w:szCs w:val="16"/>
                <w:lang w:eastAsia="ru-RU"/>
              </w:rPr>
            </w:pPr>
            <w:r w:rsidRPr="009275E8">
              <w:rPr>
                <w:rFonts w:ascii="Times New Roman" w:hAnsi="Times New Roman" w:cs="Times New Roman"/>
                <w:sz w:val="16"/>
                <w:szCs w:val="16"/>
                <w:lang w:eastAsia="ru-RU"/>
              </w:rPr>
              <w:t>11,2</w:t>
            </w:r>
          </w:p>
        </w:tc>
        <w:tc>
          <w:tcPr>
            <w:tcW w:w="673" w:type="dxa"/>
            <w:tcBorders>
              <w:top w:val="nil"/>
              <w:left w:val="nil"/>
              <w:bottom w:val="single" w:sz="4" w:space="0" w:color="auto"/>
              <w:right w:val="single" w:sz="4" w:space="0" w:color="auto"/>
            </w:tcBorders>
            <w:shd w:val="clear" w:color="auto" w:fill="auto"/>
            <w:vAlign w:val="center"/>
            <w:hideMark/>
          </w:tcPr>
          <w:p w:rsidR="00926906" w:rsidRPr="009275E8" w:rsidRDefault="00926906" w:rsidP="00926906">
            <w:pPr>
              <w:widowControl/>
              <w:autoSpaceDE/>
              <w:jc w:val="both"/>
              <w:rPr>
                <w:rFonts w:ascii="Times New Roman" w:hAnsi="Times New Roman" w:cs="Times New Roman"/>
                <w:sz w:val="16"/>
                <w:szCs w:val="16"/>
                <w:lang w:eastAsia="ru-RU"/>
              </w:rPr>
            </w:pPr>
            <w:r w:rsidRPr="009275E8">
              <w:rPr>
                <w:rFonts w:ascii="Times New Roman" w:hAnsi="Times New Roman" w:cs="Times New Roman"/>
                <w:sz w:val="16"/>
                <w:szCs w:val="16"/>
                <w:lang w:eastAsia="ru-RU"/>
              </w:rPr>
              <w:t>22,4</w:t>
            </w:r>
          </w:p>
        </w:tc>
        <w:tc>
          <w:tcPr>
            <w:tcW w:w="857" w:type="dxa"/>
            <w:tcBorders>
              <w:top w:val="nil"/>
              <w:left w:val="nil"/>
              <w:bottom w:val="single" w:sz="4" w:space="0" w:color="auto"/>
              <w:right w:val="single" w:sz="4" w:space="0" w:color="auto"/>
            </w:tcBorders>
            <w:shd w:val="clear" w:color="auto" w:fill="auto"/>
            <w:vAlign w:val="center"/>
            <w:hideMark/>
          </w:tcPr>
          <w:p w:rsidR="00926906" w:rsidRPr="009275E8" w:rsidRDefault="00926906" w:rsidP="00926906">
            <w:pPr>
              <w:widowControl/>
              <w:autoSpaceDE/>
              <w:jc w:val="both"/>
              <w:rPr>
                <w:rFonts w:ascii="Times New Roman" w:hAnsi="Times New Roman" w:cs="Times New Roman"/>
                <w:sz w:val="16"/>
                <w:szCs w:val="16"/>
                <w:lang w:eastAsia="ru-RU"/>
              </w:rPr>
            </w:pPr>
            <w:r w:rsidRPr="009275E8">
              <w:rPr>
                <w:rFonts w:ascii="Times New Roman" w:hAnsi="Times New Roman" w:cs="Times New Roman"/>
                <w:sz w:val="16"/>
                <w:szCs w:val="16"/>
                <w:lang w:eastAsia="ru-RU"/>
              </w:rPr>
              <w:t>108,5</w:t>
            </w:r>
          </w:p>
        </w:tc>
        <w:tc>
          <w:tcPr>
            <w:tcW w:w="851" w:type="dxa"/>
            <w:tcBorders>
              <w:top w:val="nil"/>
              <w:left w:val="nil"/>
              <w:bottom w:val="single" w:sz="4" w:space="0" w:color="auto"/>
              <w:right w:val="single" w:sz="4" w:space="0" w:color="auto"/>
            </w:tcBorders>
            <w:shd w:val="clear" w:color="auto" w:fill="auto"/>
            <w:vAlign w:val="center"/>
            <w:hideMark/>
          </w:tcPr>
          <w:p w:rsidR="00926906" w:rsidRPr="009275E8" w:rsidRDefault="00926906" w:rsidP="00926906">
            <w:pPr>
              <w:widowControl/>
              <w:autoSpaceDE/>
              <w:jc w:val="both"/>
              <w:rPr>
                <w:rFonts w:ascii="Times New Roman" w:hAnsi="Times New Roman" w:cs="Times New Roman"/>
                <w:sz w:val="16"/>
                <w:szCs w:val="16"/>
                <w:lang w:eastAsia="ru-RU"/>
              </w:rPr>
            </w:pPr>
            <w:r w:rsidRPr="009275E8">
              <w:rPr>
                <w:rFonts w:ascii="Times New Roman" w:hAnsi="Times New Roman" w:cs="Times New Roman"/>
                <w:sz w:val="16"/>
                <w:szCs w:val="16"/>
                <w:lang w:eastAsia="ru-RU"/>
              </w:rPr>
              <w:t>217</w:t>
            </w:r>
          </w:p>
        </w:tc>
      </w:tr>
      <w:tr w:rsidR="00D7174B" w:rsidRPr="008A7BC5" w:rsidTr="009E43E1">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26906" w:rsidRPr="008A01A8" w:rsidRDefault="00926906" w:rsidP="00926906">
            <w:pPr>
              <w:widowControl/>
              <w:autoSpaceDE/>
              <w:rPr>
                <w:rFonts w:ascii="Times New Roman" w:hAnsi="Times New Roman" w:cs="Times New Roman"/>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926906" w:rsidRPr="008A01A8" w:rsidRDefault="00926906" w:rsidP="00926906">
            <w:pPr>
              <w:widowControl/>
              <w:autoSpaceDE/>
              <w:rPr>
                <w:rFonts w:ascii="Times New Roman" w:hAnsi="Times New Roman" w:cs="Times New Roman"/>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926906" w:rsidRPr="008A01A8" w:rsidRDefault="00926906" w:rsidP="00926906">
            <w:pPr>
              <w:widowControl/>
              <w:autoSpaceDE/>
              <w:rPr>
                <w:rFonts w:ascii="Times New Roman" w:hAnsi="Times New Roman" w:cs="Times New Roman"/>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26906" w:rsidRPr="008A01A8" w:rsidRDefault="00926906" w:rsidP="00926906">
            <w:pPr>
              <w:widowControl/>
              <w:autoSpaceDE/>
              <w:rPr>
                <w:rFonts w:ascii="Times New Roman" w:hAnsi="Times New Roman" w:cs="Times New Roman"/>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926906" w:rsidRPr="009275E8" w:rsidRDefault="00926906" w:rsidP="00926906">
            <w:pPr>
              <w:widowControl/>
              <w:autoSpaceDE/>
              <w:rPr>
                <w:rFonts w:ascii="Times New Roman" w:hAnsi="Times New Roman" w:cs="Times New Roman"/>
                <w:sz w:val="16"/>
                <w:szCs w:val="16"/>
                <w:lang w:eastAsia="ru-RU"/>
              </w:rPr>
            </w:pPr>
            <w:r w:rsidRPr="009275E8">
              <w:rPr>
                <w:rFonts w:ascii="Times New Roman" w:hAnsi="Times New Roman" w:cs="Times New Roman"/>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tcPr>
          <w:p w:rsidR="00926906" w:rsidRPr="009275E8" w:rsidRDefault="00926906" w:rsidP="00926906">
            <w:pPr>
              <w:widowControl/>
              <w:autoSpaceDE/>
              <w:jc w:val="both"/>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926906" w:rsidRPr="009275E8" w:rsidRDefault="00963E75" w:rsidP="00926906">
            <w:pPr>
              <w:widowControl/>
              <w:autoSpaceDE/>
              <w:jc w:val="both"/>
              <w:rPr>
                <w:rFonts w:ascii="Times New Roman" w:hAnsi="Times New Roman" w:cs="Times New Roman"/>
                <w:sz w:val="16"/>
                <w:szCs w:val="16"/>
                <w:lang w:eastAsia="ru-RU"/>
              </w:rPr>
            </w:pPr>
            <w:r w:rsidRPr="009275E8">
              <w:rPr>
                <w:rFonts w:ascii="Times New Roman" w:hAnsi="Times New Roman" w:cs="Times New Roman"/>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26906" w:rsidRPr="009275E8" w:rsidRDefault="00963E75" w:rsidP="00926906">
            <w:pPr>
              <w:widowControl/>
              <w:autoSpaceDE/>
              <w:jc w:val="both"/>
              <w:rPr>
                <w:rFonts w:ascii="Times New Roman" w:hAnsi="Times New Roman" w:cs="Times New Roman"/>
                <w:sz w:val="16"/>
                <w:szCs w:val="16"/>
                <w:lang w:eastAsia="ru-RU"/>
              </w:rPr>
            </w:pPr>
            <w:r w:rsidRPr="009275E8">
              <w:rPr>
                <w:rFonts w:ascii="Times New Roman" w:hAnsi="Times New Roman" w:cs="Times New Roman"/>
                <w:sz w:val="16"/>
                <w:szCs w:val="16"/>
                <w:lang w:eastAsia="ru-RU"/>
              </w:rPr>
              <w:t>0</w:t>
            </w:r>
            <w:r w:rsidR="00926906" w:rsidRPr="009275E8">
              <w:rPr>
                <w:rFonts w:ascii="Times New Roman" w:hAnsi="Times New Roman" w:cs="Times New Roman"/>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26906" w:rsidRPr="009275E8" w:rsidRDefault="00963E75" w:rsidP="00926906">
            <w:pPr>
              <w:widowControl/>
              <w:autoSpaceDE/>
              <w:jc w:val="both"/>
              <w:rPr>
                <w:rFonts w:ascii="Times New Roman" w:hAnsi="Times New Roman" w:cs="Times New Roman"/>
                <w:sz w:val="16"/>
                <w:szCs w:val="16"/>
                <w:lang w:eastAsia="ru-RU"/>
              </w:rPr>
            </w:pPr>
            <w:r w:rsidRPr="009275E8">
              <w:rPr>
                <w:rFonts w:ascii="Times New Roman" w:hAnsi="Times New Roman" w:cs="Times New Roman"/>
                <w:sz w:val="16"/>
                <w:szCs w:val="16"/>
                <w:lang w:eastAsia="ru-RU"/>
              </w:rPr>
              <w:t>0</w:t>
            </w:r>
            <w:r w:rsidR="00926906" w:rsidRPr="009275E8">
              <w:rPr>
                <w:rFonts w:ascii="Times New Roman" w:hAnsi="Times New Roman" w:cs="Times New Roman"/>
                <w:sz w:val="16"/>
                <w:szCs w:val="16"/>
                <w:lang w:eastAsia="ru-RU"/>
              </w:rPr>
              <w:t> </w:t>
            </w:r>
          </w:p>
        </w:tc>
        <w:tc>
          <w:tcPr>
            <w:tcW w:w="857" w:type="dxa"/>
            <w:tcBorders>
              <w:top w:val="nil"/>
              <w:left w:val="nil"/>
              <w:bottom w:val="single" w:sz="4" w:space="0" w:color="auto"/>
              <w:right w:val="single" w:sz="4" w:space="0" w:color="auto"/>
            </w:tcBorders>
            <w:shd w:val="clear" w:color="auto" w:fill="auto"/>
            <w:vAlign w:val="center"/>
            <w:hideMark/>
          </w:tcPr>
          <w:p w:rsidR="00926906" w:rsidRPr="009275E8" w:rsidRDefault="00963E75" w:rsidP="00926906">
            <w:pPr>
              <w:widowControl/>
              <w:autoSpaceDE/>
              <w:jc w:val="both"/>
              <w:rPr>
                <w:rFonts w:ascii="Times New Roman" w:hAnsi="Times New Roman" w:cs="Times New Roman"/>
                <w:sz w:val="16"/>
                <w:szCs w:val="16"/>
                <w:lang w:eastAsia="ru-RU"/>
              </w:rPr>
            </w:pPr>
            <w:r w:rsidRPr="009275E8">
              <w:rPr>
                <w:rFonts w:ascii="Times New Roman" w:hAnsi="Times New Roman" w:cs="Times New Roman"/>
                <w:sz w:val="16"/>
                <w:szCs w:val="16"/>
                <w:lang w:eastAsia="ru-RU"/>
              </w:rPr>
              <w:t>0</w:t>
            </w:r>
            <w:r w:rsidR="00926906" w:rsidRPr="009275E8">
              <w:rPr>
                <w:rFonts w:ascii="Times New Roman" w:hAnsi="Times New Roman" w:cs="Times New Roman"/>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26906" w:rsidRPr="009275E8" w:rsidRDefault="00963E75" w:rsidP="00926906">
            <w:pPr>
              <w:widowControl/>
              <w:autoSpaceDE/>
              <w:jc w:val="both"/>
              <w:rPr>
                <w:rFonts w:ascii="Times New Roman" w:hAnsi="Times New Roman" w:cs="Times New Roman"/>
                <w:sz w:val="16"/>
                <w:szCs w:val="16"/>
                <w:lang w:eastAsia="ru-RU"/>
              </w:rPr>
            </w:pPr>
            <w:r w:rsidRPr="009275E8">
              <w:rPr>
                <w:rFonts w:ascii="Times New Roman" w:hAnsi="Times New Roman" w:cs="Times New Roman"/>
                <w:sz w:val="16"/>
                <w:szCs w:val="16"/>
                <w:lang w:eastAsia="ru-RU"/>
              </w:rPr>
              <w:t>0</w:t>
            </w:r>
            <w:r w:rsidR="00926906" w:rsidRPr="009275E8">
              <w:rPr>
                <w:rFonts w:ascii="Times New Roman" w:hAnsi="Times New Roman" w:cs="Times New Roman"/>
                <w:sz w:val="16"/>
                <w:szCs w:val="16"/>
                <w:lang w:eastAsia="ru-RU"/>
              </w:rPr>
              <w:t> </w:t>
            </w:r>
          </w:p>
        </w:tc>
      </w:tr>
      <w:tr w:rsidR="00D7174B" w:rsidRPr="008A7BC5" w:rsidTr="009E43E1">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26906" w:rsidRPr="008A01A8" w:rsidRDefault="00926906" w:rsidP="00926906">
            <w:pPr>
              <w:widowControl/>
              <w:autoSpaceDE/>
              <w:rPr>
                <w:rFonts w:ascii="Times New Roman" w:hAnsi="Times New Roman" w:cs="Times New Roman"/>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926906" w:rsidRPr="008A01A8" w:rsidRDefault="00926906" w:rsidP="00926906">
            <w:pPr>
              <w:widowControl/>
              <w:autoSpaceDE/>
              <w:rPr>
                <w:rFonts w:ascii="Times New Roman" w:hAnsi="Times New Roman" w:cs="Times New Roman"/>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926906" w:rsidRPr="008A01A8" w:rsidRDefault="00926906" w:rsidP="00926906">
            <w:pPr>
              <w:widowControl/>
              <w:autoSpaceDE/>
              <w:rPr>
                <w:rFonts w:ascii="Times New Roman" w:hAnsi="Times New Roman" w:cs="Times New Roman"/>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26906" w:rsidRPr="008A01A8" w:rsidRDefault="00926906" w:rsidP="00926906">
            <w:pPr>
              <w:widowControl/>
              <w:autoSpaceDE/>
              <w:rPr>
                <w:rFonts w:ascii="Times New Roman" w:hAnsi="Times New Roman" w:cs="Times New Roman"/>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926906" w:rsidRPr="009275E8" w:rsidRDefault="00926906" w:rsidP="00926906">
            <w:pPr>
              <w:widowControl/>
              <w:autoSpaceDE/>
              <w:rPr>
                <w:rFonts w:ascii="Times New Roman" w:hAnsi="Times New Roman" w:cs="Times New Roman"/>
                <w:sz w:val="16"/>
                <w:szCs w:val="16"/>
                <w:lang w:eastAsia="ru-RU"/>
              </w:rPr>
            </w:pPr>
            <w:r w:rsidRPr="009275E8">
              <w:rPr>
                <w:rFonts w:ascii="Times New Roman" w:hAnsi="Times New Roman" w:cs="Times New Roman"/>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tcPr>
          <w:p w:rsidR="00926906" w:rsidRPr="009275E8" w:rsidRDefault="00926906" w:rsidP="00926906">
            <w:pPr>
              <w:widowControl/>
              <w:autoSpaceDE/>
              <w:jc w:val="both"/>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926906" w:rsidRPr="009275E8" w:rsidRDefault="00926906" w:rsidP="00926906">
            <w:pPr>
              <w:widowControl/>
              <w:autoSpaceDE/>
              <w:jc w:val="both"/>
              <w:rPr>
                <w:rFonts w:ascii="Times New Roman" w:hAnsi="Times New Roman" w:cs="Times New Roman"/>
                <w:sz w:val="16"/>
                <w:szCs w:val="16"/>
                <w:lang w:eastAsia="ru-RU"/>
              </w:rPr>
            </w:pPr>
            <w:r w:rsidRPr="009275E8">
              <w:rPr>
                <w:rFonts w:ascii="Times New Roman" w:hAnsi="Times New Roman" w:cs="Times New Roman"/>
                <w:sz w:val="16"/>
                <w:szCs w:val="16"/>
                <w:lang w:eastAsia="ru-RU"/>
              </w:rPr>
              <w:t> </w:t>
            </w:r>
            <w:r w:rsidR="00963E75" w:rsidRPr="009275E8">
              <w:rPr>
                <w:rFonts w:ascii="Times New Roman" w:hAnsi="Times New Roman" w:cs="Times New Roman"/>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26906" w:rsidRPr="009275E8" w:rsidRDefault="00963E75" w:rsidP="00926906">
            <w:pPr>
              <w:widowControl/>
              <w:autoSpaceDE/>
              <w:jc w:val="both"/>
              <w:rPr>
                <w:rFonts w:ascii="Times New Roman" w:hAnsi="Times New Roman" w:cs="Times New Roman"/>
                <w:sz w:val="16"/>
                <w:szCs w:val="16"/>
                <w:lang w:eastAsia="ru-RU"/>
              </w:rPr>
            </w:pPr>
            <w:r w:rsidRPr="009275E8">
              <w:rPr>
                <w:rFonts w:ascii="Times New Roman" w:hAnsi="Times New Roman" w:cs="Times New Roman"/>
                <w:sz w:val="16"/>
                <w:szCs w:val="16"/>
                <w:lang w:eastAsia="ru-RU"/>
              </w:rPr>
              <w:t>0</w:t>
            </w:r>
            <w:r w:rsidR="00926906" w:rsidRPr="009275E8">
              <w:rPr>
                <w:rFonts w:ascii="Times New Roman" w:hAnsi="Times New Roman" w:cs="Times New Roman"/>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26906" w:rsidRPr="009275E8" w:rsidRDefault="00963E75" w:rsidP="00926906">
            <w:pPr>
              <w:widowControl/>
              <w:autoSpaceDE/>
              <w:jc w:val="both"/>
              <w:rPr>
                <w:rFonts w:ascii="Times New Roman" w:hAnsi="Times New Roman" w:cs="Times New Roman"/>
                <w:sz w:val="16"/>
                <w:szCs w:val="16"/>
                <w:lang w:eastAsia="ru-RU"/>
              </w:rPr>
            </w:pPr>
            <w:r w:rsidRPr="009275E8">
              <w:rPr>
                <w:rFonts w:ascii="Times New Roman" w:hAnsi="Times New Roman" w:cs="Times New Roman"/>
                <w:sz w:val="16"/>
                <w:szCs w:val="16"/>
                <w:lang w:eastAsia="ru-RU"/>
              </w:rPr>
              <w:t>0</w:t>
            </w:r>
            <w:r w:rsidR="00926906" w:rsidRPr="009275E8">
              <w:rPr>
                <w:rFonts w:ascii="Times New Roman" w:hAnsi="Times New Roman" w:cs="Times New Roman"/>
                <w:sz w:val="16"/>
                <w:szCs w:val="16"/>
                <w:lang w:eastAsia="ru-RU"/>
              </w:rPr>
              <w:t> </w:t>
            </w:r>
          </w:p>
        </w:tc>
        <w:tc>
          <w:tcPr>
            <w:tcW w:w="857" w:type="dxa"/>
            <w:tcBorders>
              <w:top w:val="nil"/>
              <w:left w:val="nil"/>
              <w:bottom w:val="single" w:sz="4" w:space="0" w:color="auto"/>
              <w:right w:val="single" w:sz="4" w:space="0" w:color="auto"/>
            </w:tcBorders>
            <w:shd w:val="clear" w:color="auto" w:fill="auto"/>
            <w:vAlign w:val="center"/>
            <w:hideMark/>
          </w:tcPr>
          <w:p w:rsidR="00926906" w:rsidRPr="009275E8" w:rsidRDefault="00963E75" w:rsidP="00926906">
            <w:pPr>
              <w:widowControl/>
              <w:autoSpaceDE/>
              <w:jc w:val="both"/>
              <w:rPr>
                <w:rFonts w:ascii="Times New Roman" w:hAnsi="Times New Roman" w:cs="Times New Roman"/>
                <w:sz w:val="16"/>
                <w:szCs w:val="16"/>
                <w:lang w:eastAsia="ru-RU"/>
              </w:rPr>
            </w:pPr>
            <w:r w:rsidRPr="009275E8">
              <w:rPr>
                <w:rFonts w:ascii="Times New Roman" w:hAnsi="Times New Roman" w:cs="Times New Roman"/>
                <w:sz w:val="16"/>
                <w:szCs w:val="16"/>
                <w:lang w:eastAsia="ru-RU"/>
              </w:rPr>
              <w:t>0</w:t>
            </w:r>
            <w:r w:rsidR="00926906" w:rsidRPr="009275E8">
              <w:rPr>
                <w:rFonts w:ascii="Times New Roman" w:hAnsi="Times New Roman" w:cs="Times New Roman"/>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26906" w:rsidRPr="009275E8" w:rsidRDefault="00963E75" w:rsidP="00926906">
            <w:pPr>
              <w:widowControl/>
              <w:autoSpaceDE/>
              <w:jc w:val="both"/>
              <w:rPr>
                <w:rFonts w:ascii="Times New Roman" w:hAnsi="Times New Roman" w:cs="Times New Roman"/>
                <w:sz w:val="16"/>
                <w:szCs w:val="16"/>
                <w:lang w:eastAsia="ru-RU"/>
              </w:rPr>
            </w:pPr>
            <w:r w:rsidRPr="009275E8">
              <w:rPr>
                <w:rFonts w:ascii="Times New Roman" w:hAnsi="Times New Roman" w:cs="Times New Roman"/>
                <w:sz w:val="16"/>
                <w:szCs w:val="16"/>
                <w:lang w:eastAsia="ru-RU"/>
              </w:rPr>
              <w:t>0</w:t>
            </w:r>
            <w:r w:rsidR="00926906" w:rsidRPr="009275E8">
              <w:rPr>
                <w:rFonts w:ascii="Times New Roman" w:hAnsi="Times New Roman" w:cs="Times New Roman"/>
                <w:sz w:val="16"/>
                <w:szCs w:val="16"/>
                <w:lang w:eastAsia="ru-RU"/>
              </w:rPr>
              <w:t> </w:t>
            </w:r>
          </w:p>
        </w:tc>
      </w:tr>
      <w:tr w:rsidR="00D7174B" w:rsidRPr="008A7BC5" w:rsidTr="009E43E1">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26906" w:rsidRPr="008A01A8" w:rsidRDefault="00926906" w:rsidP="00926906">
            <w:pPr>
              <w:widowControl/>
              <w:autoSpaceDE/>
              <w:rPr>
                <w:rFonts w:ascii="Times New Roman" w:hAnsi="Times New Roman" w:cs="Times New Roman"/>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926906" w:rsidRPr="008A01A8" w:rsidRDefault="00926906" w:rsidP="00926906">
            <w:pPr>
              <w:widowControl/>
              <w:autoSpaceDE/>
              <w:rPr>
                <w:rFonts w:ascii="Times New Roman" w:hAnsi="Times New Roman" w:cs="Times New Roman"/>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926906" w:rsidRPr="008A01A8" w:rsidRDefault="00926906" w:rsidP="00926906">
            <w:pPr>
              <w:widowControl/>
              <w:autoSpaceDE/>
              <w:rPr>
                <w:rFonts w:ascii="Times New Roman" w:hAnsi="Times New Roman" w:cs="Times New Roman"/>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26906" w:rsidRPr="008A01A8" w:rsidRDefault="00926906" w:rsidP="00926906">
            <w:pPr>
              <w:widowControl/>
              <w:autoSpaceDE/>
              <w:rPr>
                <w:rFonts w:ascii="Times New Roman" w:hAnsi="Times New Roman" w:cs="Times New Roman"/>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926906" w:rsidRPr="009275E8" w:rsidRDefault="00926906" w:rsidP="00926906">
            <w:pPr>
              <w:widowControl/>
              <w:autoSpaceDE/>
              <w:rPr>
                <w:rFonts w:ascii="Times New Roman" w:hAnsi="Times New Roman" w:cs="Times New Roman"/>
                <w:sz w:val="16"/>
                <w:szCs w:val="16"/>
                <w:lang w:eastAsia="ru-RU"/>
              </w:rPr>
            </w:pPr>
            <w:r w:rsidRPr="009275E8">
              <w:rPr>
                <w:rFonts w:ascii="Times New Roman" w:hAnsi="Times New Roman" w:cs="Times New Roman"/>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tcPr>
          <w:p w:rsidR="00926906" w:rsidRPr="009275E8" w:rsidRDefault="00926906" w:rsidP="00926906">
            <w:pPr>
              <w:widowControl/>
              <w:autoSpaceDE/>
              <w:jc w:val="both"/>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926906" w:rsidRPr="009275E8" w:rsidRDefault="00963E75" w:rsidP="00926906">
            <w:pPr>
              <w:widowControl/>
              <w:autoSpaceDE/>
              <w:jc w:val="both"/>
              <w:rPr>
                <w:rFonts w:ascii="Times New Roman" w:hAnsi="Times New Roman" w:cs="Times New Roman"/>
                <w:sz w:val="16"/>
                <w:szCs w:val="16"/>
                <w:lang w:eastAsia="ru-RU"/>
              </w:rPr>
            </w:pPr>
            <w:r w:rsidRPr="009275E8">
              <w:rPr>
                <w:rFonts w:ascii="Times New Roman" w:hAnsi="Times New Roman" w:cs="Times New Roman"/>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26906" w:rsidRPr="009275E8" w:rsidRDefault="00926906" w:rsidP="00926906">
            <w:pPr>
              <w:widowControl/>
              <w:autoSpaceDE/>
              <w:jc w:val="both"/>
              <w:rPr>
                <w:rFonts w:ascii="Times New Roman" w:hAnsi="Times New Roman" w:cs="Times New Roman"/>
                <w:sz w:val="16"/>
                <w:szCs w:val="16"/>
                <w:lang w:eastAsia="ru-RU"/>
              </w:rPr>
            </w:pPr>
            <w:r w:rsidRPr="009275E8">
              <w:rPr>
                <w:rFonts w:ascii="Times New Roman" w:hAnsi="Times New Roman" w:cs="Times New Roman"/>
                <w:sz w:val="16"/>
                <w:szCs w:val="16"/>
                <w:lang w:eastAsia="ru-RU"/>
              </w:rPr>
              <w:t> </w:t>
            </w:r>
            <w:r w:rsidR="00963E75" w:rsidRPr="009275E8">
              <w:rPr>
                <w:rFonts w:ascii="Times New Roman" w:hAnsi="Times New Roman" w:cs="Times New Roman"/>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26906" w:rsidRPr="009275E8" w:rsidRDefault="00926906" w:rsidP="00926906">
            <w:pPr>
              <w:widowControl/>
              <w:autoSpaceDE/>
              <w:jc w:val="both"/>
              <w:rPr>
                <w:rFonts w:ascii="Times New Roman" w:hAnsi="Times New Roman" w:cs="Times New Roman"/>
                <w:sz w:val="16"/>
                <w:szCs w:val="16"/>
                <w:lang w:eastAsia="ru-RU"/>
              </w:rPr>
            </w:pPr>
            <w:r w:rsidRPr="009275E8">
              <w:rPr>
                <w:rFonts w:ascii="Times New Roman" w:hAnsi="Times New Roman" w:cs="Times New Roman"/>
                <w:sz w:val="16"/>
                <w:szCs w:val="16"/>
                <w:lang w:eastAsia="ru-RU"/>
              </w:rPr>
              <w:t> </w:t>
            </w:r>
            <w:r w:rsidR="00963E75" w:rsidRPr="009275E8">
              <w:rPr>
                <w:rFonts w:ascii="Times New Roman" w:hAnsi="Times New Roman" w:cs="Times New Roman"/>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926906" w:rsidRPr="009275E8" w:rsidRDefault="00963E75" w:rsidP="00926906">
            <w:pPr>
              <w:widowControl/>
              <w:autoSpaceDE/>
              <w:jc w:val="both"/>
              <w:rPr>
                <w:rFonts w:ascii="Times New Roman" w:hAnsi="Times New Roman" w:cs="Times New Roman"/>
                <w:sz w:val="16"/>
                <w:szCs w:val="16"/>
                <w:lang w:eastAsia="ru-RU"/>
              </w:rPr>
            </w:pPr>
            <w:r w:rsidRPr="009275E8">
              <w:rPr>
                <w:rFonts w:ascii="Times New Roman" w:hAnsi="Times New Roman" w:cs="Times New Roman"/>
                <w:sz w:val="16"/>
                <w:szCs w:val="16"/>
                <w:lang w:eastAsia="ru-RU"/>
              </w:rPr>
              <w:t>0</w:t>
            </w:r>
            <w:r w:rsidR="00926906" w:rsidRPr="009275E8">
              <w:rPr>
                <w:rFonts w:ascii="Times New Roman" w:hAnsi="Times New Roman" w:cs="Times New Roman"/>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26906" w:rsidRPr="009275E8" w:rsidRDefault="00963E75" w:rsidP="00926906">
            <w:pPr>
              <w:widowControl/>
              <w:autoSpaceDE/>
              <w:jc w:val="both"/>
              <w:rPr>
                <w:rFonts w:ascii="Times New Roman" w:hAnsi="Times New Roman" w:cs="Times New Roman"/>
                <w:sz w:val="16"/>
                <w:szCs w:val="16"/>
                <w:lang w:eastAsia="ru-RU"/>
              </w:rPr>
            </w:pPr>
            <w:r w:rsidRPr="009275E8">
              <w:rPr>
                <w:rFonts w:ascii="Times New Roman" w:hAnsi="Times New Roman" w:cs="Times New Roman"/>
                <w:sz w:val="16"/>
                <w:szCs w:val="16"/>
                <w:lang w:eastAsia="ru-RU"/>
              </w:rPr>
              <w:t>0</w:t>
            </w:r>
            <w:r w:rsidR="00926906" w:rsidRPr="009275E8">
              <w:rPr>
                <w:rFonts w:ascii="Times New Roman" w:hAnsi="Times New Roman" w:cs="Times New Roman"/>
                <w:sz w:val="16"/>
                <w:szCs w:val="16"/>
                <w:lang w:eastAsia="ru-RU"/>
              </w:rPr>
              <w:t> </w:t>
            </w:r>
          </w:p>
        </w:tc>
      </w:tr>
      <w:tr w:rsidR="00D7174B" w:rsidRPr="008A7BC5" w:rsidTr="009E43E1">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26906" w:rsidRPr="008A01A8" w:rsidRDefault="00926906" w:rsidP="00926906">
            <w:pPr>
              <w:widowControl/>
              <w:autoSpaceDE/>
              <w:rPr>
                <w:rFonts w:ascii="Times New Roman" w:hAnsi="Times New Roman" w:cs="Times New Roman"/>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926906" w:rsidRPr="008A01A8" w:rsidRDefault="00926906" w:rsidP="00926906">
            <w:pPr>
              <w:widowControl/>
              <w:autoSpaceDE/>
              <w:rPr>
                <w:rFonts w:ascii="Times New Roman" w:hAnsi="Times New Roman" w:cs="Times New Roman"/>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926906" w:rsidRPr="008A01A8" w:rsidRDefault="00926906" w:rsidP="00926906">
            <w:pPr>
              <w:widowControl/>
              <w:autoSpaceDE/>
              <w:rPr>
                <w:rFonts w:ascii="Times New Roman" w:hAnsi="Times New Roman" w:cs="Times New Roman"/>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26906" w:rsidRPr="008A01A8" w:rsidRDefault="00926906" w:rsidP="00926906">
            <w:pPr>
              <w:widowControl/>
              <w:autoSpaceDE/>
              <w:rPr>
                <w:rFonts w:ascii="Times New Roman" w:hAnsi="Times New Roman" w:cs="Times New Roman"/>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926906" w:rsidRPr="009275E8" w:rsidRDefault="00926906" w:rsidP="00926906">
            <w:pPr>
              <w:widowControl/>
              <w:autoSpaceDE/>
              <w:rPr>
                <w:rFonts w:ascii="Times New Roman" w:hAnsi="Times New Roman" w:cs="Times New Roman"/>
                <w:sz w:val="16"/>
                <w:szCs w:val="16"/>
                <w:lang w:eastAsia="ru-RU"/>
              </w:rPr>
            </w:pPr>
            <w:r w:rsidRPr="009275E8">
              <w:rPr>
                <w:rFonts w:ascii="Times New Roman" w:hAnsi="Times New Roman" w:cs="Times New Roman"/>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tcPr>
          <w:p w:rsidR="00926906" w:rsidRPr="009275E8" w:rsidRDefault="00926906" w:rsidP="00926906">
            <w:pPr>
              <w:widowControl/>
              <w:autoSpaceDE/>
              <w:jc w:val="both"/>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926906" w:rsidRPr="009275E8" w:rsidRDefault="00AF4547" w:rsidP="00926906">
            <w:pPr>
              <w:widowControl/>
              <w:autoSpaceDE/>
              <w:jc w:val="both"/>
              <w:rPr>
                <w:rFonts w:ascii="Times New Roman" w:hAnsi="Times New Roman" w:cs="Times New Roman"/>
                <w:sz w:val="16"/>
                <w:szCs w:val="16"/>
                <w:lang w:eastAsia="ru-RU"/>
              </w:rPr>
            </w:pPr>
            <w:r w:rsidRPr="009275E8">
              <w:rPr>
                <w:rFonts w:ascii="Times New Roman" w:hAnsi="Times New Roman" w:cs="Times New Roman"/>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26906" w:rsidRPr="009275E8" w:rsidRDefault="00926906" w:rsidP="00926906">
            <w:pPr>
              <w:widowControl/>
              <w:autoSpaceDE/>
              <w:jc w:val="both"/>
              <w:rPr>
                <w:rFonts w:ascii="Times New Roman" w:hAnsi="Times New Roman" w:cs="Times New Roman"/>
                <w:sz w:val="16"/>
                <w:szCs w:val="16"/>
                <w:lang w:eastAsia="ru-RU"/>
              </w:rPr>
            </w:pPr>
            <w:r w:rsidRPr="009275E8">
              <w:rPr>
                <w:rFonts w:ascii="Times New Roman" w:hAnsi="Times New Roman" w:cs="Times New Roman"/>
                <w:sz w:val="16"/>
                <w:szCs w:val="16"/>
                <w:lang w:eastAsia="ru-RU"/>
              </w:rPr>
              <w:t>11,2</w:t>
            </w:r>
          </w:p>
        </w:tc>
        <w:tc>
          <w:tcPr>
            <w:tcW w:w="673" w:type="dxa"/>
            <w:tcBorders>
              <w:top w:val="nil"/>
              <w:left w:val="nil"/>
              <w:bottom w:val="single" w:sz="4" w:space="0" w:color="auto"/>
              <w:right w:val="single" w:sz="4" w:space="0" w:color="auto"/>
            </w:tcBorders>
            <w:shd w:val="clear" w:color="auto" w:fill="auto"/>
            <w:vAlign w:val="center"/>
            <w:hideMark/>
          </w:tcPr>
          <w:p w:rsidR="00926906" w:rsidRPr="009275E8" w:rsidRDefault="00926906" w:rsidP="00926906">
            <w:pPr>
              <w:widowControl/>
              <w:autoSpaceDE/>
              <w:jc w:val="both"/>
              <w:rPr>
                <w:rFonts w:ascii="Times New Roman" w:hAnsi="Times New Roman" w:cs="Times New Roman"/>
                <w:sz w:val="16"/>
                <w:szCs w:val="16"/>
                <w:lang w:eastAsia="ru-RU"/>
              </w:rPr>
            </w:pPr>
            <w:r w:rsidRPr="009275E8">
              <w:rPr>
                <w:rFonts w:ascii="Times New Roman" w:hAnsi="Times New Roman" w:cs="Times New Roman"/>
                <w:sz w:val="16"/>
                <w:szCs w:val="16"/>
                <w:lang w:eastAsia="ru-RU"/>
              </w:rPr>
              <w:t>22,4</w:t>
            </w:r>
          </w:p>
        </w:tc>
        <w:tc>
          <w:tcPr>
            <w:tcW w:w="857" w:type="dxa"/>
            <w:tcBorders>
              <w:top w:val="nil"/>
              <w:left w:val="nil"/>
              <w:bottom w:val="single" w:sz="4" w:space="0" w:color="auto"/>
              <w:right w:val="single" w:sz="4" w:space="0" w:color="auto"/>
            </w:tcBorders>
            <w:shd w:val="clear" w:color="auto" w:fill="auto"/>
            <w:vAlign w:val="center"/>
            <w:hideMark/>
          </w:tcPr>
          <w:p w:rsidR="00926906" w:rsidRPr="009275E8" w:rsidRDefault="00926906" w:rsidP="00926906">
            <w:pPr>
              <w:widowControl/>
              <w:autoSpaceDE/>
              <w:jc w:val="both"/>
              <w:rPr>
                <w:rFonts w:ascii="Times New Roman" w:hAnsi="Times New Roman" w:cs="Times New Roman"/>
                <w:sz w:val="16"/>
                <w:szCs w:val="16"/>
                <w:lang w:eastAsia="ru-RU"/>
              </w:rPr>
            </w:pPr>
            <w:r w:rsidRPr="009275E8">
              <w:rPr>
                <w:rFonts w:ascii="Times New Roman" w:hAnsi="Times New Roman" w:cs="Times New Roman"/>
                <w:sz w:val="16"/>
                <w:szCs w:val="16"/>
                <w:lang w:eastAsia="ru-RU"/>
              </w:rPr>
              <w:t>108,5</w:t>
            </w:r>
          </w:p>
        </w:tc>
        <w:tc>
          <w:tcPr>
            <w:tcW w:w="851" w:type="dxa"/>
            <w:tcBorders>
              <w:top w:val="nil"/>
              <w:left w:val="nil"/>
              <w:bottom w:val="single" w:sz="4" w:space="0" w:color="auto"/>
              <w:right w:val="single" w:sz="4" w:space="0" w:color="auto"/>
            </w:tcBorders>
            <w:shd w:val="clear" w:color="auto" w:fill="auto"/>
            <w:vAlign w:val="center"/>
            <w:hideMark/>
          </w:tcPr>
          <w:p w:rsidR="00926906" w:rsidRPr="009275E8" w:rsidRDefault="00926906" w:rsidP="00926906">
            <w:pPr>
              <w:widowControl/>
              <w:autoSpaceDE/>
              <w:jc w:val="both"/>
              <w:rPr>
                <w:rFonts w:ascii="Times New Roman" w:hAnsi="Times New Roman" w:cs="Times New Roman"/>
                <w:sz w:val="16"/>
                <w:szCs w:val="16"/>
                <w:lang w:eastAsia="ru-RU"/>
              </w:rPr>
            </w:pPr>
            <w:r w:rsidRPr="009275E8">
              <w:rPr>
                <w:rFonts w:ascii="Times New Roman" w:hAnsi="Times New Roman" w:cs="Times New Roman"/>
                <w:sz w:val="16"/>
                <w:szCs w:val="16"/>
                <w:lang w:eastAsia="ru-RU"/>
              </w:rPr>
              <w:t>217</w:t>
            </w:r>
          </w:p>
        </w:tc>
      </w:tr>
      <w:tr w:rsidR="00D7174B" w:rsidRPr="008A7BC5" w:rsidTr="009E43E1">
        <w:trPr>
          <w:divId w:val="1941716584"/>
          <w:trHeight w:val="255"/>
        </w:trPr>
        <w:tc>
          <w:tcPr>
            <w:tcW w:w="1187" w:type="dxa"/>
            <w:vMerge w:val="restart"/>
            <w:tcBorders>
              <w:top w:val="nil"/>
              <w:left w:val="single" w:sz="4" w:space="0" w:color="auto"/>
              <w:bottom w:val="single" w:sz="4" w:space="0" w:color="000000"/>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8"/>
                <w:szCs w:val="18"/>
                <w:lang w:eastAsia="ru-RU"/>
              </w:rPr>
            </w:pPr>
            <w:r w:rsidRPr="008A01A8">
              <w:rPr>
                <w:rFonts w:ascii="Times New Roman" w:hAnsi="Times New Roman" w:cs="Times New Roman"/>
                <w:sz w:val="18"/>
                <w:szCs w:val="18"/>
                <w:lang w:eastAsia="ru-RU"/>
              </w:rPr>
              <w:t>Мероприятие 1.7</w:t>
            </w:r>
          </w:p>
        </w:tc>
        <w:tc>
          <w:tcPr>
            <w:tcW w:w="2073" w:type="dxa"/>
            <w:vMerge w:val="restart"/>
            <w:tcBorders>
              <w:top w:val="nil"/>
              <w:left w:val="single" w:sz="4" w:space="0" w:color="auto"/>
              <w:bottom w:val="single" w:sz="4" w:space="0" w:color="000000"/>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8"/>
                <w:szCs w:val="18"/>
                <w:lang w:eastAsia="ru-RU"/>
              </w:rPr>
            </w:pPr>
            <w:r w:rsidRPr="008A01A8">
              <w:rPr>
                <w:rFonts w:ascii="Times New Roman" w:hAnsi="Times New Roman" w:cs="Times New Roman"/>
                <w:sz w:val="18"/>
                <w:szCs w:val="18"/>
                <w:lang w:eastAsia="ru-RU"/>
              </w:rPr>
              <w:t>Снижение тепловых потерь через оконные проемы путем их модернизации</w:t>
            </w:r>
          </w:p>
        </w:tc>
        <w:tc>
          <w:tcPr>
            <w:tcW w:w="1464" w:type="dxa"/>
            <w:vMerge w:val="restart"/>
            <w:tcBorders>
              <w:top w:val="nil"/>
              <w:left w:val="single" w:sz="4" w:space="0" w:color="auto"/>
              <w:bottom w:val="single" w:sz="4" w:space="0" w:color="000000"/>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8"/>
                <w:szCs w:val="18"/>
                <w:lang w:eastAsia="ru-RU"/>
              </w:rPr>
            </w:pPr>
            <w:r w:rsidRPr="008A01A8">
              <w:rPr>
                <w:rFonts w:ascii="Times New Roman" w:hAnsi="Times New Roman" w:cs="Times New Roman"/>
                <w:sz w:val="18"/>
                <w:szCs w:val="18"/>
                <w:lang w:eastAsia="ru-RU"/>
              </w:rPr>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 xml:space="preserve">участник - муниципальные учреждения </w:t>
            </w:r>
            <w:r w:rsidR="00A21110" w:rsidRPr="008A01A8">
              <w:rPr>
                <w:rFonts w:ascii="Times New Roman" w:hAnsi="Times New Roman" w:cs="Times New Roman"/>
                <w:sz w:val="16"/>
                <w:szCs w:val="16"/>
                <w:lang w:eastAsia="ru-RU"/>
              </w:rPr>
              <w:t>Цивильского муниципального округа</w:t>
            </w:r>
            <w:r w:rsidRPr="008A01A8">
              <w:rPr>
                <w:rFonts w:ascii="Times New Roman" w:hAnsi="Times New Roman" w:cs="Times New Roman"/>
                <w:sz w:val="16"/>
                <w:szCs w:val="16"/>
                <w:lang w:eastAsia="ru-RU"/>
              </w:rPr>
              <w:t xml:space="preserve"> Чувашской Республики</w:t>
            </w:r>
          </w:p>
        </w:tc>
        <w:tc>
          <w:tcPr>
            <w:tcW w:w="1053" w:type="dxa"/>
            <w:tcBorders>
              <w:top w:val="single" w:sz="4" w:space="0" w:color="auto"/>
              <w:left w:val="nil"/>
              <w:bottom w:val="nil"/>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х</w:t>
            </w:r>
          </w:p>
        </w:tc>
        <w:tc>
          <w:tcPr>
            <w:tcW w:w="903" w:type="dxa"/>
            <w:tcBorders>
              <w:top w:val="single" w:sz="4" w:space="0" w:color="auto"/>
              <w:left w:val="nil"/>
              <w:bottom w:val="nil"/>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х</w:t>
            </w:r>
          </w:p>
        </w:tc>
        <w:tc>
          <w:tcPr>
            <w:tcW w:w="829" w:type="dxa"/>
            <w:tcBorders>
              <w:top w:val="single" w:sz="4" w:space="0" w:color="auto"/>
              <w:left w:val="nil"/>
              <w:bottom w:val="nil"/>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х</w:t>
            </w:r>
          </w:p>
        </w:tc>
        <w:tc>
          <w:tcPr>
            <w:tcW w:w="1029" w:type="dxa"/>
            <w:tcBorders>
              <w:top w:val="single" w:sz="4" w:space="0" w:color="auto"/>
              <w:left w:val="nil"/>
              <w:bottom w:val="nil"/>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х</w:t>
            </w:r>
          </w:p>
        </w:tc>
        <w:tc>
          <w:tcPr>
            <w:tcW w:w="1344" w:type="dxa"/>
            <w:tcBorders>
              <w:top w:val="nil"/>
              <w:left w:val="nil"/>
              <w:bottom w:val="single" w:sz="4" w:space="0" w:color="auto"/>
              <w:right w:val="single" w:sz="4" w:space="0" w:color="auto"/>
            </w:tcBorders>
            <w:shd w:val="clear" w:color="auto" w:fill="auto"/>
            <w:vAlign w:val="center"/>
            <w:hideMark/>
          </w:tcPr>
          <w:p w:rsidR="00926906" w:rsidRPr="009275E8" w:rsidRDefault="00926906" w:rsidP="00926906">
            <w:pPr>
              <w:widowControl/>
              <w:autoSpaceDE/>
              <w:rPr>
                <w:rFonts w:ascii="Times New Roman" w:hAnsi="Times New Roman" w:cs="Times New Roman"/>
                <w:sz w:val="16"/>
                <w:szCs w:val="16"/>
                <w:lang w:eastAsia="ru-RU"/>
              </w:rPr>
            </w:pPr>
            <w:r w:rsidRPr="009275E8">
              <w:rPr>
                <w:rFonts w:ascii="Times New Roman" w:hAnsi="Times New Roman" w:cs="Times New Roman"/>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tcPr>
          <w:p w:rsidR="00926906" w:rsidRPr="009275E8" w:rsidRDefault="00926906" w:rsidP="00926906">
            <w:pPr>
              <w:widowControl/>
              <w:autoSpaceDE/>
              <w:jc w:val="both"/>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926906" w:rsidRPr="009275E8" w:rsidRDefault="00AF4547" w:rsidP="00926906">
            <w:pPr>
              <w:widowControl/>
              <w:autoSpaceDE/>
              <w:jc w:val="both"/>
              <w:rPr>
                <w:rFonts w:ascii="Times New Roman" w:hAnsi="Times New Roman" w:cs="Times New Roman"/>
                <w:sz w:val="16"/>
                <w:szCs w:val="16"/>
                <w:lang w:eastAsia="ru-RU"/>
              </w:rPr>
            </w:pPr>
            <w:r w:rsidRPr="009275E8">
              <w:rPr>
                <w:rFonts w:ascii="Times New Roman" w:hAnsi="Times New Roman" w:cs="Times New Roman"/>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26906" w:rsidRPr="009275E8" w:rsidRDefault="00926906" w:rsidP="00926906">
            <w:pPr>
              <w:widowControl/>
              <w:autoSpaceDE/>
              <w:jc w:val="both"/>
              <w:rPr>
                <w:rFonts w:ascii="Times New Roman" w:hAnsi="Times New Roman" w:cs="Times New Roman"/>
                <w:sz w:val="16"/>
                <w:szCs w:val="16"/>
                <w:lang w:eastAsia="ru-RU"/>
              </w:rPr>
            </w:pPr>
            <w:r w:rsidRPr="009275E8">
              <w:rPr>
                <w:rFonts w:ascii="Times New Roman" w:hAnsi="Times New Roman" w:cs="Times New Roman"/>
                <w:sz w:val="16"/>
                <w:szCs w:val="16"/>
                <w:lang w:eastAsia="ru-RU"/>
              </w:rPr>
              <w:t>54</w:t>
            </w:r>
          </w:p>
        </w:tc>
        <w:tc>
          <w:tcPr>
            <w:tcW w:w="673" w:type="dxa"/>
            <w:tcBorders>
              <w:top w:val="nil"/>
              <w:left w:val="nil"/>
              <w:bottom w:val="single" w:sz="4" w:space="0" w:color="auto"/>
              <w:right w:val="single" w:sz="4" w:space="0" w:color="auto"/>
            </w:tcBorders>
            <w:shd w:val="clear" w:color="auto" w:fill="auto"/>
            <w:vAlign w:val="center"/>
            <w:hideMark/>
          </w:tcPr>
          <w:p w:rsidR="00926906" w:rsidRPr="009275E8" w:rsidRDefault="00926906" w:rsidP="00926906">
            <w:pPr>
              <w:widowControl/>
              <w:autoSpaceDE/>
              <w:jc w:val="both"/>
              <w:rPr>
                <w:rFonts w:ascii="Times New Roman" w:hAnsi="Times New Roman" w:cs="Times New Roman"/>
                <w:sz w:val="16"/>
                <w:szCs w:val="16"/>
                <w:lang w:eastAsia="ru-RU"/>
              </w:rPr>
            </w:pPr>
            <w:r w:rsidRPr="009275E8">
              <w:rPr>
                <w:rFonts w:ascii="Times New Roman" w:hAnsi="Times New Roman" w:cs="Times New Roman"/>
                <w:sz w:val="16"/>
                <w:szCs w:val="16"/>
                <w:lang w:eastAsia="ru-RU"/>
              </w:rPr>
              <w:t>108</w:t>
            </w:r>
          </w:p>
        </w:tc>
        <w:tc>
          <w:tcPr>
            <w:tcW w:w="857" w:type="dxa"/>
            <w:tcBorders>
              <w:top w:val="nil"/>
              <w:left w:val="nil"/>
              <w:bottom w:val="single" w:sz="4" w:space="0" w:color="auto"/>
              <w:right w:val="single" w:sz="4" w:space="0" w:color="auto"/>
            </w:tcBorders>
            <w:shd w:val="clear" w:color="auto" w:fill="auto"/>
            <w:vAlign w:val="center"/>
            <w:hideMark/>
          </w:tcPr>
          <w:p w:rsidR="00926906" w:rsidRPr="009275E8" w:rsidRDefault="00926906" w:rsidP="00926906">
            <w:pPr>
              <w:widowControl/>
              <w:autoSpaceDE/>
              <w:jc w:val="both"/>
              <w:rPr>
                <w:rFonts w:ascii="Times New Roman" w:hAnsi="Times New Roman" w:cs="Times New Roman"/>
                <w:sz w:val="16"/>
                <w:szCs w:val="16"/>
                <w:lang w:eastAsia="ru-RU"/>
              </w:rPr>
            </w:pPr>
            <w:r w:rsidRPr="009275E8">
              <w:rPr>
                <w:rFonts w:ascii="Times New Roman" w:hAnsi="Times New Roman" w:cs="Times New Roman"/>
                <w:sz w:val="16"/>
                <w:szCs w:val="16"/>
                <w:lang w:eastAsia="ru-RU"/>
              </w:rPr>
              <w:t>522,7</w:t>
            </w:r>
          </w:p>
        </w:tc>
        <w:tc>
          <w:tcPr>
            <w:tcW w:w="851" w:type="dxa"/>
            <w:tcBorders>
              <w:top w:val="nil"/>
              <w:left w:val="nil"/>
              <w:bottom w:val="single" w:sz="4" w:space="0" w:color="auto"/>
              <w:right w:val="single" w:sz="4" w:space="0" w:color="auto"/>
            </w:tcBorders>
            <w:shd w:val="clear" w:color="auto" w:fill="auto"/>
            <w:vAlign w:val="center"/>
            <w:hideMark/>
          </w:tcPr>
          <w:p w:rsidR="00926906" w:rsidRPr="009275E8" w:rsidRDefault="00926906" w:rsidP="00926906">
            <w:pPr>
              <w:widowControl/>
              <w:autoSpaceDE/>
              <w:jc w:val="both"/>
              <w:rPr>
                <w:rFonts w:ascii="Times New Roman" w:hAnsi="Times New Roman" w:cs="Times New Roman"/>
                <w:sz w:val="16"/>
                <w:szCs w:val="16"/>
                <w:lang w:eastAsia="ru-RU"/>
              </w:rPr>
            </w:pPr>
            <w:r w:rsidRPr="009275E8">
              <w:rPr>
                <w:rFonts w:ascii="Times New Roman" w:hAnsi="Times New Roman" w:cs="Times New Roman"/>
                <w:sz w:val="16"/>
                <w:szCs w:val="16"/>
                <w:lang w:eastAsia="ru-RU"/>
              </w:rPr>
              <w:t>1046</w:t>
            </w:r>
          </w:p>
        </w:tc>
      </w:tr>
      <w:tr w:rsidR="008A01A8" w:rsidRPr="008A7BC5" w:rsidTr="009B0EB9">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8A01A8" w:rsidRPr="008A01A8" w:rsidRDefault="008A01A8" w:rsidP="008A01A8">
            <w:pPr>
              <w:widowControl/>
              <w:autoSpaceDE/>
              <w:rPr>
                <w:rFonts w:ascii="Times New Roman" w:hAnsi="Times New Roman" w:cs="Times New Roman"/>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8A01A8" w:rsidRPr="008A01A8" w:rsidRDefault="008A01A8" w:rsidP="008A01A8">
            <w:pPr>
              <w:widowControl/>
              <w:autoSpaceDE/>
              <w:rPr>
                <w:rFonts w:ascii="Times New Roman" w:hAnsi="Times New Roman" w:cs="Times New Roman"/>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8A01A8" w:rsidRPr="008A01A8" w:rsidRDefault="008A01A8" w:rsidP="008A01A8">
            <w:pPr>
              <w:widowControl/>
              <w:autoSpaceDE/>
              <w:rPr>
                <w:rFonts w:ascii="Times New Roman" w:hAnsi="Times New Roman" w:cs="Times New Roman"/>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8A01A8" w:rsidRPr="008A01A8" w:rsidRDefault="008A01A8" w:rsidP="008A01A8">
            <w:pPr>
              <w:widowControl/>
              <w:autoSpaceDE/>
              <w:rPr>
                <w:rFonts w:ascii="Times New Roman" w:hAnsi="Times New Roman" w:cs="Times New Roman"/>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8A01A8" w:rsidRPr="008A01A8" w:rsidRDefault="008A01A8" w:rsidP="008A01A8">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8A01A8" w:rsidRPr="008A01A8" w:rsidRDefault="008A01A8" w:rsidP="008A01A8">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8A01A8" w:rsidRPr="008A01A8" w:rsidRDefault="008A01A8" w:rsidP="008A01A8">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8A01A8" w:rsidRPr="008A01A8" w:rsidRDefault="008A01A8" w:rsidP="008A01A8">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8A01A8" w:rsidRPr="009275E8" w:rsidRDefault="008A01A8" w:rsidP="008A01A8">
            <w:pPr>
              <w:widowControl/>
              <w:autoSpaceDE/>
              <w:rPr>
                <w:rFonts w:ascii="Times New Roman" w:hAnsi="Times New Roman" w:cs="Times New Roman"/>
                <w:sz w:val="16"/>
                <w:szCs w:val="16"/>
                <w:lang w:eastAsia="ru-RU"/>
              </w:rPr>
            </w:pPr>
            <w:r w:rsidRPr="009275E8">
              <w:rPr>
                <w:rFonts w:ascii="Times New Roman" w:hAnsi="Times New Roman" w:cs="Times New Roman"/>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tcPr>
          <w:p w:rsidR="008A01A8" w:rsidRPr="009275E8" w:rsidRDefault="008A01A8" w:rsidP="008A01A8">
            <w:pPr>
              <w:widowControl/>
              <w:autoSpaceDE/>
              <w:jc w:val="both"/>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hideMark/>
          </w:tcPr>
          <w:p w:rsidR="008A01A8" w:rsidRPr="00D6579F" w:rsidRDefault="008A01A8" w:rsidP="008A01A8">
            <w:pPr>
              <w:rPr>
                <w:sz w:val="16"/>
              </w:rPr>
            </w:pPr>
            <w:r w:rsidRPr="00D6579F">
              <w:rPr>
                <w:sz w:val="16"/>
              </w:rPr>
              <w:t>0</w:t>
            </w:r>
          </w:p>
        </w:tc>
        <w:tc>
          <w:tcPr>
            <w:tcW w:w="673" w:type="dxa"/>
            <w:tcBorders>
              <w:top w:val="nil"/>
              <w:left w:val="nil"/>
              <w:bottom w:val="single" w:sz="4" w:space="0" w:color="auto"/>
              <w:right w:val="single" w:sz="4" w:space="0" w:color="auto"/>
            </w:tcBorders>
            <w:shd w:val="clear" w:color="auto" w:fill="auto"/>
            <w:hideMark/>
          </w:tcPr>
          <w:p w:rsidR="008A01A8" w:rsidRPr="00D6579F" w:rsidRDefault="008A01A8" w:rsidP="008A01A8">
            <w:pPr>
              <w:rPr>
                <w:sz w:val="16"/>
              </w:rPr>
            </w:pPr>
            <w:r w:rsidRPr="00D6579F">
              <w:rPr>
                <w:sz w:val="16"/>
              </w:rPr>
              <w:t xml:space="preserve">0 </w:t>
            </w:r>
          </w:p>
        </w:tc>
        <w:tc>
          <w:tcPr>
            <w:tcW w:w="673" w:type="dxa"/>
            <w:tcBorders>
              <w:top w:val="nil"/>
              <w:left w:val="nil"/>
              <w:bottom w:val="single" w:sz="4" w:space="0" w:color="auto"/>
              <w:right w:val="single" w:sz="4" w:space="0" w:color="auto"/>
            </w:tcBorders>
            <w:shd w:val="clear" w:color="auto" w:fill="auto"/>
            <w:hideMark/>
          </w:tcPr>
          <w:p w:rsidR="008A01A8" w:rsidRPr="00D6579F" w:rsidRDefault="008A01A8" w:rsidP="008A01A8">
            <w:pPr>
              <w:rPr>
                <w:sz w:val="16"/>
              </w:rPr>
            </w:pPr>
            <w:r w:rsidRPr="00D6579F">
              <w:rPr>
                <w:sz w:val="16"/>
              </w:rPr>
              <w:t xml:space="preserve">0 </w:t>
            </w:r>
          </w:p>
        </w:tc>
        <w:tc>
          <w:tcPr>
            <w:tcW w:w="857" w:type="dxa"/>
            <w:tcBorders>
              <w:top w:val="nil"/>
              <w:left w:val="nil"/>
              <w:bottom w:val="single" w:sz="4" w:space="0" w:color="auto"/>
              <w:right w:val="single" w:sz="4" w:space="0" w:color="auto"/>
            </w:tcBorders>
            <w:shd w:val="clear" w:color="auto" w:fill="auto"/>
            <w:hideMark/>
          </w:tcPr>
          <w:p w:rsidR="008A01A8" w:rsidRPr="00D6579F" w:rsidRDefault="008A01A8" w:rsidP="008A01A8">
            <w:pPr>
              <w:rPr>
                <w:sz w:val="16"/>
              </w:rPr>
            </w:pPr>
            <w:r w:rsidRPr="00D6579F">
              <w:rPr>
                <w:sz w:val="16"/>
              </w:rPr>
              <w:t xml:space="preserve">0 </w:t>
            </w:r>
          </w:p>
        </w:tc>
        <w:tc>
          <w:tcPr>
            <w:tcW w:w="851" w:type="dxa"/>
            <w:tcBorders>
              <w:top w:val="nil"/>
              <w:left w:val="nil"/>
              <w:bottom w:val="single" w:sz="4" w:space="0" w:color="auto"/>
              <w:right w:val="single" w:sz="4" w:space="0" w:color="auto"/>
            </w:tcBorders>
            <w:shd w:val="clear" w:color="auto" w:fill="auto"/>
            <w:hideMark/>
          </w:tcPr>
          <w:p w:rsidR="008A01A8" w:rsidRPr="00D6579F" w:rsidRDefault="008A01A8" w:rsidP="008A01A8">
            <w:pPr>
              <w:rPr>
                <w:sz w:val="16"/>
              </w:rPr>
            </w:pPr>
            <w:r w:rsidRPr="00D6579F">
              <w:rPr>
                <w:sz w:val="16"/>
              </w:rPr>
              <w:t xml:space="preserve">0 </w:t>
            </w:r>
          </w:p>
        </w:tc>
      </w:tr>
      <w:tr w:rsidR="008A01A8" w:rsidRPr="008A7BC5" w:rsidTr="009B0EB9">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8A01A8" w:rsidRPr="008A01A8" w:rsidRDefault="008A01A8" w:rsidP="008A01A8">
            <w:pPr>
              <w:widowControl/>
              <w:autoSpaceDE/>
              <w:rPr>
                <w:rFonts w:ascii="Times New Roman" w:hAnsi="Times New Roman" w:cs="Times New Roman"/>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8A01A8" w:rsidRPr="008A01A8" w:rsidRDefault="008A01A8" w:rsidP="008A01A8">
            <w:pPr>
              <w:widowControl/>
              <w:autoSpaceDE/>
              <w:rPr>
                <w:rFonts w:ascii="Times New Roman" w:hAnsi="Times New Roman" w:cs="Times New Roman"/>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8A01A8" w:rsidRPr="008A01A8" w:rsidRDefault="008A01A8" w:rsidP="008A01A8">
            <w:pPr>
              <w:widowControl/>
              <w:autoSpaceDE/>
              <w:rPr>
                <w:rFonts w:ascii="Times New Roman" w:hAnsi="Times New Roman" w:cs="Times New Roman"/>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8A01A8" w:rsidRPr="008A01A8" w:rsidRDefault="008A01A8" w:rsidP="008A01A8">
            <w:pPr>
              <w:widowControl/>
              <w:autoSpaceDE/>
              <w:rPr>
                <w:rFonts w:ascii="Times New Roman" w:hAnsi="Times New Roman" w:cs="Times New Roman"/>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8A01A8" w:rsidRPr="008A01A8" w:rsidRDefault="008A01A8" w:rsidP="008A01A8">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8A01A8" w:rsidRPr="008A01A8" w:rsidRDefault="008A01A8" w:rsidP="008A01A8">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8A01A8" w:rsidRPr="008A01A8" w:rsidRDefault="008A01A8" w:rsidP="008A01A8">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8A01A8" w:rsidRPr="008A01A8" w:rsidRDefault="008A01A8" w:rsidP="008A01A8">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8A01A8" w:rsidRPr="009275E8" w:rsidRDefault="008A01A8" w:rsidP="008A01A8">
            <w:pPr>
              <w:widowControl/>
              <w:autoSpaceDE/>
              <w:rPr>
                <w:rFonts w:ascii="Times New Roman" w:hAnsi="Times New Roman" w:cs="Times New Roman"/>
                <w:sz w:val="16"/>
                <w:szCs w:val="16"/>
                <w:lang w:eastAsia="ru-RU"/>
              </w:rPr>
            </w:pPr>
            <w:r w:rsidRPr="009275E8">
              <w:rPr>
                <w:rFonts w:ascii="Times New Roman" w:hAnsi="Times New Roman" w:cs="Times New Roman"/>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tcPr>
          <w:p w:rsidR="008A01A8" w:rsidRPr="009275E8" w:rsidRDefault="008A01A8" w:rsidP="008A01A8">
            <w:pPr>
              <w:widowControl/>
              <w:autoSpaceDE/>
              <w:jc w:val="both"/>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hideMark/>
          </w:tcPr>
          <w:p w:rsidR="008A01A8" w:rsidRPr="00D6579F" w:rsidRDefault="008A01A8" w:rsidP="008A01A8">
            <w:pPr>
              <w:rPr>
                <w:sz w:val="16"/>
              </w:rPr>
            </w:pPr>
            <w:r w:rsidRPr="00D6579F">
              <w:rPr>
                <w:sz w:val="16"/>
              </w:rPr>
              <w:t xml:space="preserve"> 0</w:t>
            </w:r>
          </w:p>
        </w:tc>
        <w:tc>
          <w:tcPr>
            <w:tcW w:w="673" w:type="dxa"/>
            <w:tcBorders>
              <w:top w:val="nil"/>
              <w:left w:val="nil"/>
              <w:bottom w:val="single" w:sz="4" w:space="0" w:color="auto"/>
              <w:right w:val="single" w:sz="4" w:space="0" w:color="auto"/>
            </w:tcBorders>
            <w:shd w:val="clear" w:color="auto" w:fill="auto"/>
            <w:hideMark/>
          </w:tcPr>
          <w:p w:rsidR="008A01A8" w:rsidRPr="00D6579F" w:rsidRDefault="008A01A8" w:rsidP="008A01A8">
            <w:pPr>
              <w:rPr>
                <w:sz w:val="16"/>
              </w:rPr>
            </w:pPr>
            <w:r w:rsidRPr="00D6579F">
              <w:rPr>
                <w:sz w:val="16"/>
              </w:rPr>
              <w:t xml:space="preserve">0 </w:t>
            </w:r>
          </w:p>
        </w:tc>
        <w:tc>
          <w:tcPr>
            <w:tcW w:w="673" w:type="dxa"/>
            <w:tcBorders>
              <w:top w:val="nil"/>
              <w:left w:val="nil"/>
              <w:bottom w:val="single" w:sz="4" w:space="0" w:color="auto"/>
              <w:right w:val="single" w:sz="4" w:space="0" w:color="auto"/>
            </w:tcBorders>
            <w:shd w:val="clear" w:color="auto" w:fill="auto"/>
            <w:hideMark/>
          </w:tcPr>
          <w:p w:rsidR="008A01A8" w:rsidRPr="00D6579F" w:rsidRDefault="008A01A8" w:rsidP="008A01A8">
            <w:pPr>
              <w:rPr>
                <w:sz w:val="16"/>
              </w:rPr>
            </w:pPr>
            <w:r w:rsidRPr="00D6579F">
              <w:rPr>
                <w:sz w:val="16"/>
              </w:rPr>
              <w:t xml:space="preserve">0 </w:t>
            </w:r>
          </w:p>
        </w:tc>
        <w:tc>
          <w:tcPr>
            <w:tcW w:w="857" w:type="dxa"/>
            <w:tcBorders>
              <w:top w:val="nil"/>
              <w:left w:val="nil"/>
              <w:bottom w:val="single" w:sz="4" w:space="0" w:color="auto"/>
              <w:right w:val="single" w:sz="4" w:space="0" w:color="auto"/>
            </w:tcBorders>
            <w:shd w:val="clear" w:color="auto" w:fill="auto"/>
            <w:hideMark/>
          </w:tcPr>
          <w:p w:rsidR="008A01A8" w:rsidRPr="00D6579F" w:rsidRDefault="008A01A8" w:rsidP="008A01A8">
            <w:pPr>
              <w:rPr>
                <w:sz w:val="16"/>
              </w:rPr>
            </w:pPr>
            <w:r w:rsidRPr="00D6579F">
              <w:rPr>
                <w:sz w:val="16"/>
              </w:rPr>
              <w:t xml:space="preserve">0 </w:t>
            </w:r>
          </w:p>
        </w:tc>
        <w:tc>
          <w:tcPr>
            <w:tcW w:w="851" w:type="dxa"/>
            <w:tcBorders>
              <w:top w:val="nil"/>
              <w:left w:val="nil"/>
              <w:bottom w:val="single" w:sz="4" w:space="0" w:color="auto"/>
              <w:right w:val="single" w:sz="4" w:space="0" w:color="auto"/>
            </w:tcBorders>
            <w:shd w:val="clear" w:color="auto" w:fill="auto"/>
            <w:hideMark/>
          </w:tcPr>
          <w:p w:rsidR="008A01A8" w:rsidRPr="00D6579F" w:rsidRDefault="008A01A8" w:rsidP="008A01A8">
            <w:pPr>
              <w:rPr>
                <w:sz w:val="16"/>
              </w:rPr>
            </w:pPr>
            <w:r w:rsidRPr="00D6579F">
              <w:rPr>
                <w:sz w:val="16"/>
              </w:rPr>
              <w:t xml:space="preserve">0 </w:t>
            </w:r>
          </w:p>
        </w:tc>
      </w:tr>
      <w:tr w:rsidR="00D7174B" w:rsidRPr="008A7BC5" w:rsidTr="00D7174B">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26906" w:rsidRPr="008A01A8" w:rsidRDefault="00926906" w:rsidP="00926906">
            <w:pPr>
              <w:widowControl/>
              <w:autoSpaceDE/>
              <w:rPr>
                <w:rFonts w:ascii="Times New Roman" w:hAnsi="Times New Roman" w:cs="Times New Roman"/>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926906" w:rsidRPr="008A01A8" w:rsidRDefault="00926906" w:rsidP="00926906">
            <w:pPr>
              <w:widowControl/>
              <w:autoSpaceDE/>
              <w:rPr>
                <w:rFonts w:ascii="Times New Roman" w:hAnsi="Times New Roman" w:cs="Times New Roman"/>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926906" w:rsidRPr="008A01A8" w:rsidRDefault="00926906" w:rsidP="00926906">
            <w:pPr>
              <w:widowControl/>
              <w:autoSpaceDE/>
              <w:rPr>
                <w:rFonts w:ascii="Times New Roman" w:hAnsi="Times New Roman" w:cs="Times New Roman"/>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26906" w:rsidRPr="008A01A8" w:rsidRDefault="00926906" w:rsidP="00926906">
            <w:pPr>
              <w:widowControl/>
              <w:autoSpaceDE/>
              <w:rPr>
                <w:rFonts w:ascii="Times New Roman" w:hAnsi="Times New Roman" w:cs="Times New Roman"/>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926906" w:rsidRPr="009275E8" w:rsidRDefault="00926906" w:rsidP="00926906">
            <w:pPr>
              <w:widowControl/>
              <w:autoSpaceDE/>
              <w:rPr>
                <w:rFonts w:ascii="Times New Roman" w:hAnsi="Times New Roman" w:cs="Times New Roman"/>
                <w:sz w:val="16"/>
                <w:szCs w:val="16"/>
                <w:lang w:eastAsia="ru-RU"/>
              </w:rPr>
            </w:pPr>
            <w:r w:rsidRPr="009275E8">
              <w:rPr>
                <w:rFonts w:ascii="Times New Roman" w:hAnsi="Times New Roman" w:cs="Times New Roman"/>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926906" w:rsidRPr="009275E8" w:rsidRDefault="00926906" w:rsidP="00926906">
            <w:pPr>
              <w:widowControl/>
              <w:autoSpaceDE/>
              <w:jc w:val="both"/>
              <w:rPr>
                <w:rFonts w:ascii="Times New Roman" w:hAnsi="Times New Roman" w:cs="Times New Roman"/>
                <w:sz w:val="16"/>
                <w:szCs w:val="16"/>
                <w:lang w:eastAsia="ru-RU"/>
              </w:rPr>
            </w:pPr>
            <w:r w:rsidRPr="009275E8">
              <w:rPr>
                <w:rFonts w:ascii="Times New Roman" w:hAnsi="Times New Roman" w:cs="Times New Roman"/>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26906" w:rsidRPr="009275E8" w:rsidRDefault="00926906" w:rsidP="00926906">
            <w:pPr>
              <w:widowControl/>
              <w:autoSpaceDE/>
              <w:jc w:val="both"/>
              <w:rPr>
                <w:rFonts w:ascii="Times New Roman" w:hAnsi="Times New Roman" w:cs="Times New Roman"/>
                <w:sz w:val="16"/>
                <w:szCs w:val="16"/>
                <w:lang w:eastAsia="ru-RU"/>
              </w:rPr>
            </w:pPr>
            <w:r w:rsidRPr="009275E8">
              <w:rPr>
                <w:rFonts w:ascii="Times New Roman" w:hAnsi="Times New Roman" w:cs="Times New Roman"/>
                <w:sz w:val="16"/>
                <w:szCs w:val="16"/>
                <w:lang w:eastAsia="ru-RU"/>
              </w:rPr>
              <w:t> </w:t>
            </w:r>
            <w:r w:rsidR="009275E8" w:rsidRPr="009275E8">
              <w:rPr>
                <w:rFonts w:ascii="Times New Roman" w:hAnsi="Times New Roman" w:cs="Times New Roman"/>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26906" w:rsidRPr="009275E8" w:rsidRDefault="009275E8" w:rsidP="00926906">
            <w:pPr>
              <w:widowControl/>
              <w:autoSpaceDE/>
              <w:jc w:val="both"/>
              <w:rPr>
                <w:rFonts w:ascii="Times New Roman" w:hAnsi="Times New Roman" w:cs="Times New Roman"/>
                <w:sz w:val="16"/>
                <w:szCs w:val="16"/>
                <w:lang w:eastAsia="ru-RU"/>
              </w:rPr>
            </w:pPr>
            <w:r w:rsidRPr="009275E8">
              <w:rPr>
                <w:rFonts w:ascii="Times New Roman" w:hAnsi="Times New Roman" w:cs="Times New Roman"/>
                <w:sz w:val="16"/>
                <w:szCs w:val="16"/>
                <w:lang w:eastAsia="ru-RU"/>
              </w:rPr>
              <w:t>0</w:t>
            </w:r>
            <w:r w:rsidR="00926906" w:rsidRPr="009275E8">
              <w:rPr>
                <w:rFonts w:ascii="Times New Roman" w:hAnsi="Times New Roman" w:cs="Times New Roman"/>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26906" w:rsidRPr="009275E8" w:rsidRDefault="009275E8" w:rsidP="00926906">
            <w:pPr>
              <w:widowControl/>
              <w:autoSpaceDE/>
              <w:jc w:val="both"/>
              <w:rPr>
                <w:rFonts w:ascii="Times New Roman" w:hAnsi="Times New Roman" w:cs="Times New Roman"/>
                <w:sz w:val="16"/>
                <w:szCs w:val="16"/>
                <w:lang w:eastAsia="ru-RU"/>
              </w:rPr>
            </w:pPr>
            <w:r w:rsidRPr="009275E8">
              <w:rPr>
                <w:rFonts w:ascii="Times New Roman" w:hAnsi="Times New Roman" w:cs="Times New Roman"/>
                <w:sz w:val="16"/>
                <w:szCs w:val="16"/>
                <w:lang w:eastAsia="ru-RU"/>
              </w:rPr>
              <w:t>0</w:t>
            </w:r>
            <w:r w:rsidR="00926906" w:rsidRPr="009275E8">
              <w:rPr>
                <w:rFonts w:ascii="Times New Roman" w:hAnsi="Times New Roman" w:cs="Times New Roman"/>
                <w:sz w:val="16"/>
                <w:szCs w:val="16"/>
                <w:lang w:eastAsia="ru-RU"/>
              </w:rPr>
              <w:t> </w:t>
            </w:r>
          </w:p>
        </w:tc>
        <w:tc>
          <w:tcPr>
            <w:tcW w:w="857" w:type="dxa"/>
            <w:tcBorders>
              <w:top w:val="nil"/>
              <w:left w:val="nil"/>
              <w:bottom w:val="single" w:sz="4" w:space="0" w:color="auto"/>
              <w:right w:val="single" w:sz="4" w:space="0" w:color="auto"/>
            </w:tcBorders>
            <w:shd w:val="clear" w:color="auto" w:fill="auto"/>
            <w:vAlign w:val="center"/>
            <w:hideMark/>
          </w:tcPr>
          <w:p w:rsidR="00926906" w:rsidRPr="009275E8" w:rsidRDefault="009275E8" w:rsidP="00926906">
            <w:pPr>
              <w:widowControl/>
              <w:autoSpaceDE/>
              <w:jc w:val="both"/>
              <w:rPr>
                <w:rFonts w:ascii="Times New Roman" w:hAnsi="Times New Roman" w:cs="Times New Roman"/>
                <w:sz w:val="16"/>
                <w:szCs w:val="16"/>
                <w:lang w:eastAsia="ru-RU"/>
              </w:rPr>
            </w:pPr>
            <w:r w:rsidRPr="009275E8">
              <w:rPr>
                <w:rFonts w:ascii="Times New Roman" w:hAnsi="Times New Roman" w:cs="Times New Roman"/>
                <w:sz w:val="16"/>
                <w:szCs w:val="16"/>
                <w:lang w:eastAsia="ru-RU"/>
              </w:rPr>
              <w:t>0</w:t>
            </w:r>
            <w:r w:rsidR="00926906" w:rsidRPr="009275E8">
              <w:rPr>
                <w:rFonts w:ascii="Times New Roman" w:hAnsi="Times New Roman" w:cs="Times New Roman"/>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26906" w:rsidRPr="009275E8" w:rsidRDefault="009275E8" w:rsidP="00926906">
            <w:pPr>
              <w:widowControl/>
              <w:autoSpaceDE/>
              <w:jc w:val="both"/>
              <w:rPr>
                <w:rFonts w:ascii="Times New Roman" w:hAnsi="Times New Roman" w:cs="Times New Roman"/>
                <w:sz w:val="16"/>
                <w:szCs w:val="16"/>
                <w:lang w:eastAsia="ru-RU"/>
              </w:rPr>
            </w:pPr>
            <w:r w:rsidRPr="009275E8">
              <w:rPr>
                <w:rFonts w:ascii="Times New Roman" w:hAnsi="Times New Roman" w:cs="Times New Roman"/>
                <w:sz w:val="16"/>
                <w:szCs w:val="16"/>
                <w:lang w:eastAsia="ru-RU"/>
              </w:rPr>
              <w:t>0</w:t>
            </w:r>
            <w:r w:rsidR="00926906" w:rsidRPr="009275E8">
              <w:rPr>
                <w:rFonts w:ascii="Times New Roman" w:hAnsi="Times New Roman" w:cs="Times New Roman"/>
                <w:sz w:val="16"/>
                <w:szCs w:val="16"/>
                <w:lang w:eastAsia="ru-RU"/>
              </w:rPr>
              <w:t> </w:t>
            </w:r>
          </w:p>
        </w:tc>
      </w:tr>
      <w:tr w:rsidR="00D7174B" w:rsidRPr="008A7BC5" w:rsidTr="00D7174B">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26906" w:rsidRPr="008A01A8" w:rsidRDefault="00926906" w:rsidP="00926906">
            <w:pPr>
              <w:widowControl/>
              <w:autoSpaceDE/>
              <w:rPr>
                <w:rFonts w:ascii="Times New Roman" w:hAnsi="Times New Roman" w:cs="Times New Roman"/>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926906" w:rsidRPr="008A01A8" w:rsidRDefault="00926906" w:rsidP="00926906">
            <w:pPr>
              <w:widowControl/>
              <w:autoSpaceDE/>
              <w:rPr>
                <w:rFonts w:ascii="Times New Roman" w:hAnsi="Times New Roman" w:cs="Times New Roman"/>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926906" w:rsidRPr="008A01A8" w:rsidRDefault="00926906" w:rsidP="00926906">
            <w:pPr>
              <w:widowControl/>
              <w:autoSpaceDE/>
              <w:rPr>
                <w:rFonts w:ascii="Times New Roman" w:hAnsi="Times New Roman" w:cs="Times New Roman"/>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26906" w:rsidRPr="008A01A8" w:rsidRDefault="00926906" w:rsidP="00926906">
            <w:pPr>
              <w:widowControl/>
              <w:autoSpaceDE/>
              <w:rPr>
                <w:rFonts w:ascii="Times New Roman" w:hAnsi="Times New Roman" w:cs="Times New Roman"/>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926906" w:rsidRPr="008A01A8" w:rsidRDefault="00926906" w:rsidP="00926906">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926906" w:rsidRPr="009275E8" w:rsidRDefault="00926906" w:rsidP="00926906">
            <w:pPr>
              <w:widowControl/>
              <w:autoSpaceDE/>
              <w:rPr>
                <w:rFonts w:ascii="Times New Roman" w:hAnsi="Times New Roman" w:cs="Times New Roman"/>
                <w:sz w:val="16"/>
                <w:szCs w:val="16"/>
                <w:lang w:eastAsia="ru-RU"/>
              </w:rPr>
            </w:pPr>
            <w:r w:rsidRPr="009275E8">
              <w:rPr>
                <w:rFonts w:ascii="Times New Roman" w:hAnsi="Times New Roman" w:cs="Times New Roman"/>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hideMark/>
          </w:tcPr>
          <w:p w:rsidR="00926906" w:rsidRPr="009275E8" w:rsidRDefault="00926906" w:rsidP="00926906">
            <w:pPr>
              <w:widowControl/>
              <w:autoSpaceDE/>
              <w:jc w:val="both"/>
              <w:rPr>
                <w:rFonts w:ascii="Times New Roman" w:hAnsi="Times New Roman" w:cs="Times New Roman"/>
                <w:sz w:val="16"/>
                <w:szCs w:val="16"/>
                <w:lang w:eastAsia="ru-RU"/>
              </w:rPr>
            </w:pPr>
            <w:r w:rsidRPr="009275E8">
              <w:rPr>
                <w:rFonts w:ascii="Times New Roman" w:hAnsi="Times New Roman" w:cs="Times New Roman"/>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26906" w:rsidRPr="009275E8" w:rsidRDefault="00AF4547" w:rsidP="00926906">
            <w:pPr>
              <w:widowControl/>
              <w:autoSpaceDE/>
              <w:jc w:val="both"/>
              <w:rPr>
                <w:rFonts w:ascii="Times New Roman" w:hAnsi="Times New Roman" w:cs="Times New Roman"/>
                <w:sz w:val="16"/>
                <w:szCs w:val="16"/>
                <w:lang w:eastAsia="ru-RU"/>
              </w:rPr>
            </w:pPr>
            <w:r w:rsidRPr="009275E8">
              <w:rPr>
                <w:rFonts w:ascii="Times New Roman" w:hAnsi="Times New Roman" w:cs="Times New Roman"/>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26906" w:rsidRPr="009275E8" w:rsidRDefault="00926906" w:rsidP="00926906">
            <w:pPr>
              <w:widowControl/>
              <w:autoSpaceDE/>
              <w:jc w:val="both"/>
              <w:rPr>
                <w:rFonts w:ascii="Times New Roman" w:hAnsi="Times New Roman" w:cs="Times New Roman"/>
                <w:sz w:val="16"/>
                <w:szCs w:val="16"/>
                <w:lang w:eastAsia="ru-RU"/>
              </w:rPr>
            </w:pPr>
            <w:r w:rsidRPr="009275E8">
              <w:rPr>
                <w:rFonts w:ascii="Times New Roman" w:hAnsi="Times New Roman" w:cs="Times New Roman"/>
                <w:sz w:val="16"/>
                <w:szCs w:val="16"/>
                <w:lang w:eastAsia="ru-RU"/>
              </w:rPr>
              <w:t>54</w:t>
            </w:r>
          </w:p>
        </w:tc>
        <w:tc>
          <w:tcPr>
            <w:tcW w:w="673" w:type="dxa"/>
            <w:tcBorders>
              <w:top w:val="nil"/>
              <w:left w:val="nil"/>
              <w:bottom w:val="single" w:sz="4" w:space="0" w:color="auto"/>
              <w:right w:val="single" w:sz="4" w:space="0" w:color="auto"/>
            </w:tcBorders>
            <w:shd w:val="clear" w:color="auto" w:fill="auto"/>
            <w:vAlign w:val="center"/>
            <w:hideMark/>
          </w:tcPr>
          <w:p w:rsidR="00926906" w:rsidRPr="009275E8" w:rsidRDefault="00926906" w:rsidP="00926906">
            <w:pPr>
              <w:widowControl/>
              <w:autoSpaceDE/>
              <w:jc w:val="both"/>
              <w:rPr>
                <w:rFonts w:ascii="Times New Roman" w:hAnsi="Times New Roman" w:cs="Times New Roman"/>
                <w:sz w:val="16"/>
                <w:szCs w:val="16"/>
                <w:lang w:eastAsia="ru-RU"/>
              </w:rPr>
            </w:pPr>
            <w:r w:rsidRPr="009275E8">
              <w:rPr>
                <w:rFonts w:ascii="Times New Roman" w:hAnsi="Times New Roman" w:cs="Times New Roman"/>
                <w:sz w:val="16"/>
                <w:szCs w:val="16"/>
                <w:lang w:eastAsia="ru-RU"/>
              </w:rPr>
              <w:t>108</w:t>
            </w:r>
          </w:p>
        </w:tc>
        <w:tc>
          <w:tcPr>
            <w:tcW w:w="857" w:type="dxa"/>
            <w:tcBorders>
              <w:top w:val="nil"/>
              <w:left w:val="nil"/>
              <w:bottom w:val="single" w:sz="4" w:space="0" w:color="auto"/>
              <w:right w:val="single" w:sz="4" w:space="0" w:color="auto"/>
            </w:tcBorders>
            <w:shd w:val="clear" w:color="auto" w:fill="auto"/>
            <w:vAlign w:val="center"/>
            <w:hideMark/>
          </w:tcPr>
          <w:p w:rsidR="00926906" w:rsidRPr="009275E8" w:rsidRDefault="00926906" w:rsidP="00926906">
            <w:pPr>
              <w:widowControl/>
              <w:autoSpaceDE/>
              <w:jc w:val="both"/>
              <w:rPr>
                <w:rFonts w:ascii="Times New Roman" w:hAnsi="Times New Roman" w:cs="Times New Roman"/>
                <w:sz w:val="16"/>
                <w:szCs w:val="16"/>
                <w:lang w:eastAsia="ru-RU"/>
              </w:rPr>
            </w:pPr>
            <w:r w:rsidRPr="009275E8">
              <w:rPr>
                <w:rFonts w:ascii="Times New Roman" w:hAnsi="Times New Roman" w:cs="Times New Roman"/>
                <w:sz w:val="16"/>
                <w:szCs w:val="16"/>
                <w:lang w:eastAsia="ru-RU"/>
              </w:rPr>
              <w:t>522,7</w:t>
            </w:r>
          </w:p>
        </w:tc>
        <w:tc>
          <w:tcPr>
            <w:tcW w:w="851" w:type="dxa"/>
            <w:tcBorders>
              <w:top w:val="nil"/>
              <w:left w:val="nil"/>
              <w:bottom w:val="single" w:sz="4" w:space="0" w:color="auto"/>
              <w:right w:val="single" w:sz="4" w:space="0" w:color="auto"/>
            </w:tcBorders>
            <w:shd w:val="clear" w:color="auto" w:fill="auto"/>
            <w:vAlign w:val="center"/>
            <w:hideMark/>
          </w:tcPr>
          <w:p w:rsidR="00926906" w:rsidRPr="009275E8" w:rsidRDefault="00926906" w:rsidP="00926906">
            <w:pPr>
              <w:widowControl/>
              <w:autoSpaceDE/>
              <w:jc w:val="both"/>
              <w:rPr>
                <w:rFonts w:ascii="Times New Roman" w:hAnsi="Times New Roman" w:cs="Times New Roman"/>
                <w:sz w:val="16"/>
                <w:szCs w:val="16"/>
                <w:lang w:eastAsia="ru-RU"/>
              </w:rPr>
            </w:pPr>
            <w:r w:rsidRPr="009275E8">
              <w:rPr>
                <w:rFonts w:ascii="Times New Roman" w:hAnsi="Times New Roman" w:cs="Times New Roman"/>
                <w:sz w:val="16"/>
                <w:szCs w:val="16"/>
                <w:lang w:eastAsia="ru-RU"/>
              </w:rPr>
              <w:t>1046</w:t>
            </w:r>
          </w:p>
        </w:tc>
      </w:tr>
      <w:tr w:rsidR="00222C3A" w:rsidRPr="008A7BC5" w:rsidTr="009E43E1">
        <w:trPr>
          <w:divId w:val="1941716584"/>
          <w:trHeight w:val="255"/>
        </w:trPr>
        <w:tc>
          <w:tcPr>
            <w:tcW w:w="1187"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8A01A8" w:rsidRDefault="00222C3A" w:rsidP="00222C3A">
            <w:pPr>
              <w:widowControl/>
              <w:autoSpaceDE/>
              <w:rPr>
                <w:rFonts w:ascii="Times New Roman" w:hAnsi="Times New Roman" w:cs="Times New Roman"/>
                <w:sz w:val="16"/>
                <w:szCs w:val="16"/>
                <w:lang w:eastAsia="ru-RU"/>
              </w:rPr>
            </w:pPr>
            <w:r w:rsidRPr="008A01A8">
              <w:rPr>
                <w:rFonts w:ascii="Times New Roman" w:hAnsi="Times New Roman" w:cs="Times New Roman"/>
                <w:sz w:val="16"/>
                <w:szCs w:val="16"/>
                <w:lang w:eastAsia="ru-RU"/>
              </w:rPr>
              <w:t>республиканский бюджет Чувашской Республики</w:t>
            </w:r>
          </w:p>
          <w:p w:rsidR="00222C3A" w:rsidRPr="008A01A8" w:rsidRDefault="00222C3A" w:rsidP="00222C3A">
            <w:pPr>
              <w:widowControl/>
              <w:autoSpaceDE/>
              <w:rPr>
                <w:rFonts w:ascii="Times New Roman" w:hAnsi="Times New Roman" w:cs="Times New Roman"/>
                <w:sz w:val="16"/>
                <w:szCs w:val="16"/>
                <w:lang w:eastAsia="ru-RU"/>
              </w:rPr>
            </w:pPr>
            <w:r w:rsidRPr="008A01A8">
              <w:rPr>
                <w:rFonts w:ascii="Times New Roman" w:hAnsi="Times New Roman" w:cs="Times New Roman"/>
                <w:sz w:val="16"/>
                <w:szCs w:val="16"/>
                <w:lang w:eastAsia="ru-RU"/>
              </w:rPr>
              <w:t>местные бюджеты</w:t>
            </w:r>
          </w:p>
        </w:tc>
        <w:tc>
          <w:tcPr>
            <w:tcW w:w="2073"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8A01A8" w:rsidRDefault="00222C3A" w:rsidP="00222C3A">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 </w:t>
            </w:r>
          </w:p>
          <w:p w:rsidR="00222C3A" w:rsidRPr="008A01A8" w:rsidRDefault="00222C3A" w:rsidP="00222C3A">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 </w:t>
            </w:r>
          </w:p>
        </w:tc>
        <w:tc>
          <w:tcPr>
            <w:tcW w:w="1464"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8A01A8" w:rsidRDefault="00222C3A" w:rsidP="00222C3A">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 </w:t>
            </w:r>
          </w:p>
          <w:p w:rsidR="00222C3A" w:rsidRPr="008A01A8" w:rsidRDefault="00222C3A" w:rsidP="00222C3A">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8A01A8" w:rsidRDefault="00222C3A" w:rsidP="00222C3A">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участник - муниципальные учреждения Цивильского муниципального округа Чувашской Республики</w:t>
            </w:r>
          </w:p>
        </w:tc>
        <w:tc>
          <w:tcPr>
            <w:tcW w:w="1053" w:type="dxa"/>
            <w:tcBorders>
              <w:top w:val="single" w:sz="4" w:space="0" w:color="auto"/>
              <w:left w:val="nil"/>
              <w:bottom w:val="nil"/>
              <w:right w:val="single" w:sz="4" w:space="0" w:color="auto"/>
            </w:tcBorders>
            <w:shd w:val="clear" w:color="auto" w:fill="auto"/>
            <w:vAlign w:val="center"/>
            <w:hideMark/>
          </w:tcPr>
          <w:p w:rsidR="00222C3A" w:rsidRPr="008A01A8" w:rsidRDefault="00222C3A" w:rsidP="00222C3A">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х</w:t>
            </w:r>
          </w:p>
        </w:tc>
        <w:tc>
          <w:tcPr>
            <w:tcW w:w="903" w:type="dxa"/>
            <w:tcBorders>
              <w:top w:val="single" w:sz="4" w:space="0" w:color="auto"/>
              <w:left w:val="nil"/>
              <w:bottom w:val="nil"/>
              <w:right w:val="single" w:sz="4" w:space="0" w:color="auto"/>
            </w:tcBorders>
            <w:shd w:val="clear" w:color="auto" w:fill="auto"/>
            <w:vAlign w:val="center"/>
            <w:hideMark/>
          </w:tcPr>
          <w:p w:rsidR="00222C3A" w:rsidRPr="008A01A8" w:rsidRDefault="00222C3A" w:rsidP="00222C3A">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х</w:t>
            </w:r>
          </w:p>
        </w:tc>
        <w:tc>
          <w:tcPr>
            <w:tcW w:w="829" w:type="dxa"/>
            <w:tcBorders>
              <w:top w:val="single" w:sz="4" w:space="0" w:color="auto"/>
              <w:left w:val="nil"/>
              <w:bottom w:val="nil"/>
              <w:right w:val="single" w:sz="4" w:space="0" w:color="auto"/>
            </w:tcBorders>
            <w:shd w:val="clear" w:color="auto" w:fill="auto"/>
            <w:vAlign w:val="center"/>
            <w:hideMark/>
          </w:tcPr>
          <w:p w:rsidR="00222C3A" w:rsidRPr="008A01A8" w:rsidRDefault="00222C3A" w:rsidP="00222C3A">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х</w:t>
            </w:r>
          </w:p>
        </w:tc>
        <w:tc>
          <w:tcPr>
            <w:tcW w:w="1029" w:type="dxa"/>
            <w:tcBorders>
              <w:top w:val="single" w:sz="4" w:space="0" w:color="auto"/>
              <w:left w:val="nil"/>
              <w:bottom w:val="nil"/>
              <w:right w:val="single" w:sz="4" w:space="0" w:color="auto"/>
            </w:tcBorders>
            <w:shd w:val="clear" w:color="auto" w:fill="auto"/>
            <w:vAlign w:val="center"/>
            <w:hideMark/>
          </w:tcPr>
          <w:p w:rsidR="00222C3A" w:rsidRPr="008A01A8" w:rsidRDefault="00222C3A" w:rsidP="00222C3A">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х</w:t>
            </w:r>
          </w:p>
        </w:tc>
        <w:tc>
          <w:tcPr>
            <w:tcW w:w="1344" w:type="dxa"/>
            <w:tcBorders>
              <w:top w:val="nil"/>
              <w:left w:val="nil"/>
              <w:bottom w:val="single" w:sz="4" w:space="0" w:color="auto"/>
              <w:right w:val="single" w:sz="4" w:space="0" w:color="auto"/>
            </w:tcBorders>
            <w:shd w:val="clear" w:color="auto" w:fill="auto"/>
            <w:vAlign w:val="center"/>
            <w:hideMark/>
          </w:tcPr>
          <w:p w:rsidR="00222C3A" w:rsidRPr="00171A24" w:rsidRDefault="00222C3A" w:rsidP="00222C3A">
            <w:pPr>
              <w:widowControl/>
              <w:autoSpaceDE/>
              <w:rPr>
                <w:rFonts w:ascii="Times New Roman" w:hAnsi="Times New Roman" w:cs="Times New Roman"/>
                <w:sz w:val="16"/>
                <w:szCs w:val="16"/>
                <w:lang w:eastAsia="ru-RU"/>
              </w:rPr>
            </w:pPr>
            <w:r w:rsidRPr="00171A24">
              <w:rPr>
                <w:rFonts w:ascii="Times New Roman" w:hAnsi="Times New Roman" w:cs="Times New Roman"/>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tcPr>
          <w:p w:rsidR="00222C3A" w:rsidRPr="00171A24" w:rsidRDefault="00222C3A" w:rsidP="00222C3A">
            <w:pPr>
              <w:widowControl/>
              <w:autoSpaceDE/>
              <w:jc w:val="both"/>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171A24" w:rsidRDefault="00AF4547" w:rsidP="00222C3A">
            <w:pPr>
              <w:widowControl/>
              <w:autoSpaceDE/>
              <w:jc w:val="both"/>
              <w:rPr>
                <w:rFonts w:ascii="Times New Roman" w:hAnsi="Times New Roman" w:cs="Times New Roman"/>
                <w:sz w:val="16"/>
                <w:szCs w:val="16"/>
                <w:lang w:eastAsia="ru-RU"/>
              </w:rPr>
            </w:pPr>
            <w:r w:rsidRPr="00171A24">
              <w:rPr>
                <w:rFonts w:ascii="Times New Roman" w:hAnsi="Times New Roman" w:cs="Times New Roman"/>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171A24" w:rsidRDefault="00222C3A" w:rsidP="00222C3A">
            <w:pPr>
              <w:widowControl/>
              <w:autoSpaceDE/>
              <w:jc w:val="both"/>
              <w:rPr>
                <w:rFonts w:ascii="Times New Roman" w:hAnsi="Times New Roman" w:cs="Times New Roman"/>
                <w:sz w:val="16"/>
                <w:szCs w:val="16"/>
                <w:lang w:eastAsia="ru-RU"/>
              </w:rPr>
            </w:pPr>
            <w:r w:rsidRPr="00171A24">
              <w:rPr>
                <w:rFonts w:ascii="Times New Roman" w:hAnsi="Times New Roman" w:cs="Times New Roman"/>
                <w:sz w:val="16"/>
                <w:szCs w:val="16"/>
                <w:lang w:eastAsia="ru-RU"/>
              </w:rPr>
              <w:t>75,6</w:t>
            </w:r>
          </w:p>
        </w:tc>
        <w:tc>
          <w:tcPr>
            <w:tcW w:w="673" w:type="dxa"/>
            <w:tcBorders>
              <w:top w:val="nil"/>
              <w:left w:val="nil"/>
              <w:bottom w:val="single" w:sz="4" w:space="0" w:color="auto"/>
              <w:right w:val="single" w:sz="4" w:space="0" w:color="auto"/>
            </w:tcBorders>
            <w:shd w:val="clear" w:color="auto" w:fill="auto"/>
            <w:vAlign w:val="center"/>
            <w:hideMark/>
          </w:tcPr>
          <w:p w:rsidR="00222C3A" w:rsidRPr="00171A24" w:rsidRDefault="00222C3A" w:rsidP="00222C3A">
            <w:pPr>
              <w:widowControl/>
              <w:autoSpaceDE/>
              <w:jc w:val="both"/>
              <w:rPr>
                <w:rFonts w:ascii="Times New Roman" w:hAnsi="Times New Roman" w:cs="Times New Roman"/>
                <w:sz w:val="16"/>
                <w:szCs w:val="16"/>
                <w:lang w:eastAsia="ru-RU"/>
              </w:rPr>
            </w:pPr>
            <w:r w:rsidRPr="00171A24">
              <w:rPr>
                <w:rFonts w:ascii="Times New Roman" w:hAnsi="Times New Roman" w:cs="Times New Roman"/>
                <w:sz w:val="16"/>
                <w:szCs w:val="16"/>
                <w:lang w:eastAsia="ru-RU"/>
              </w:rPr>
              <w:t>151,2</w:t>
            </w:r>
          </w:p>
        </w:tc>
        <w:tc>
          <w:tcPr>
            <w:tcW w:w="857" w:type="dxa"/>
            <w:tcBorders>
              <w:top w:val="nil"/>
              <w:left w:val="nil"/>
              <w:bottom w:val="single" w:sz="4" w:space="0" w:color="auto"/>
              <w:right w:val="single" w:sz="4" w:space="0" w:color="auto"/>
            </w:tcBorders>
            <w:shd w:val="clear" w:color="auto" w:fill="auto"/>
            <w:vAlign w:val="center"/>
            <w:hideMark/>
          </w:tcPr>
          <w:p w:rsidR="00222C3A" w:rsidRPr="00171A24" w:rsidRDefault="00222C3A" w:rsidP="00222C3A">
            <w:pPr>
              <w:widowControl/>
              <w:autoSpaceDE/>
              <w:jc w:val="both"/>
              <w:rPr>
                <w:rFonts w:ascii="Times New Roman" w:hAnsi="Times New Roman" w:cs="Times New Roman"/>
                <w:sz w:val="16"/>
                <w:szCs w:val="16"/>
                <w:lang w:eastAsia="ru-RU"/>
              </w:rPr>
            </w:pPr>
            <w:r w:rsidRPr="00171A24">
              <w:rPr>
                <w:rFonts w:ascii="Times New Roman" w:hAnsi="Times New Roman" w:cs="Times New Roman"/>
                <w:sz w:val="16"/>
                <w:szCs w:val="16"/>
                <w:lang w:eastAsia="ru-RU"/>
              </w:rPr>
              <w:t>731,8</w:t>
            </w:r>
          </w:p>
        </w:tc>
        <w:tc>
          <w:tcPr>
            <w:tcW w:w="851" w:type="dxa"/>
            <w:tcBorders>
              <w:top w:val="nil"/>
              <w:left w:val="nil"/>
              <w:bottom w:val="single" w:sz="4" w:space="0" w:color="auto"/>
              <w:right w:val="single" w:sz="4" w:space="0" w:color="auto"/>
            </w:tcBorders>
            <w:shd w:val="clear" w:color="auto" w:fill="auto"/>
            <w:vAlign w:val="center"/>
            <w:hideMark/>
          </w:tcPr>
          <w:p w:rsidR="00222C3A" w:rsidRPr="00171A24" w:rsidRDefault="00222C3A" w:rsidP="00222C3A">
            <w:pPr>
              <w:widowControl/>
              <w:autoSpaceDE/>
              <w:jc w:val="both"/>
              <w:rPr>
                <w:rFonts w:ascii="Times New Roman" w:hAnsi="Times New Roman" w:cs="Times New Roman"/>
                <w:sz w:val="16"/>
                <w:szCs w:val="16"/>
                <w:lang w:eastAsia="ru-RU"/>
              </w:rPr>
            </w:pPr>
            <w:r w:rsidRPr="00171A24">
              <w:rPr>
                <w:rFonts w:ascii="Times New Roman" w:hAnsi="Times New Roman" w:cs="Times New Roman"/>
                <w:sz w:val="16"/>
                <w:szCs w:val="16"/>
                <w:lang w:eastAsia="ru-RU"/>
              </w:rPr>
              <w:t>1464,3</w:t>
            </w:r>
          </w:p>
        </w:tc>
      </w:tr>
      <w:tr w:rsidR="00171A24" w:rsidRPr="008A7BC5" w:rsidTr="00171A24">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171A24" w:rsidRPr="008A01A8" w:rsidRDefault="00171A24" w:rsidP="00171A24">
            <w:pPr>
              <w:widowControl/>
              <w:autoSpaceDE/>
              <w:rPr>
                <w:rFonts w:ascii="Times New Roman" w:hAnsi="Times New Roman" w:cs="Times New Roman"/>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171A24" w:rsidRPr="008A01A8" w:rsidRDefault="00171A24" w:rsidP="00171A24">
            <w:pPr>
              <w:widowControl/>
              <w:autoSpaceDE/>
              <w:rPr>
                <w:rFonts w:ascii="Times New Roman" w:hAnsi="Times New Roman" w:cs="Times New Roman"/>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171A24" w:rsidRPr="008A01A8" w:rsidRDefault="00171A24" w:rsidP="00171A24">
            <w:pPr>
              <w:widowControl/>
              <w:autoSpaceDE/>
              <w:rPr>
                <w:rFonts w:ascii="Times New Roman" w:hAnsi="Times New Roman" w:cs="Times New Roman"/>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171A24" w:rsidRPr="008A01A8" w:rsidRDefault="00171A24" w:rsidP="00171A24">
            <w:pPr>
              <w:widowControl/>
              <w:autoSpaceDE/>
              <w:rPr>
                <w:rFonts w:ascii="Times New Roman" w:hAnsi="Times New Roman" w:cs="Times New Roman"/>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171A24" w:rsidRPr="008A01A8" w:rsidRDefault="00171A24" w:rsidP="00171A24">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171A24" w:rsidRPr="008A01A8" w:rsidRDefault="00171A24" w:rsidP="00171A24">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171A24" w:rsidRPr="008A01A8" w:rsidRDefault="00171A24" w:rsidP="00171A24">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171A24" w:rsidRPr="008A01A8" w:rsidRDefault="00171A24" w:rsidP="00171A24">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171A24" w:rsidRPr="00171A24" w:rsidRDefault="00171A24" w:rsidP="00171A24">
            <w:pPr>
              <w:widowControl/>
              <w:autoSpaceDE/>
              <w:rPr>
                <w:rFonts w:ascii="Times New Roman" w:hAnsi="Times New Roman" w:cs="Times New Roman"/>
                <w:sz w:val="16"/>
                <w:szCs w:val="16"/>
                <w:lang w:eastAsia="ru-RU"/>
              </w:rPr>
            </w:pPr>
            <w:r w:rsidRPr="00171A24">
              <w:rPr>
                <w:rFonts w:ascii="Times New Roman" w:hAnsi="Times New Roman" w:cs="Times New Roman"/>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tcPr>
          <w:p w:rsidR="00171A24" w:rsidRPr="00171A24" w:rsidRDefault="00171A24" w:rsidP="00171A24">
            <w:pPr>
              <w:widowControl/>
              <w:autoSpaceDE/>
              <w:jc w:val="both"/>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hideMark/>
          </w:tcPr>
          <w:p w:rsidR="00171A24" w:rsidRPr="00171A24" w:rsidRDefault="00171A24" w:rsidP="00171A24">
            <w:pPr>
              <w:rPr>
                <w:sz w:val="16"/>
              </w:rPr>
            </w:pPr>
            <w:r w:rsidRPr="00171A24">
              <w:rPr>
                <w:sz w:val="16"/>
              </w:rPr>
              <w:t xml:space="preserve"> 0</w:t>
            </w:r>
          </w:p>
        </w:tc>
        <w:tc>
          <w:tcPr>
            <w:tcW w:w="673" w:type="dxa"/>
            <w:tcBorders>
              <w:top w:val="nil"/>
              <w:left w:val="nil"/>
              <w:bottom w:val="single" w:sz="4" w:space="0" w:color="auto"/>
              <w:right w:val="single" w:sz="4" w:space="0" w:color="auto"/>
            </w:tcBorders>
            <w:shd w:val="clear" w:color="auto" w:fill="auto"/>
            <w:hideMark/>
          </w:tcPr>
          <w:p w:rsidR="00171A24" w:rsidRPr="00171A24" w:rsidRDefault="00171A24" w:rsidP="00171A24">
            <w:pPr>
              <w:rPr>
                <w:sz w:val="16"/>
              </w:rPr>
            </w:pPr>
            <w:r w:rsidRPr="00171A24">
              <w:rPr>
                <w:sz w:val="16"/>
              </w:rPr>
              <w:t xml:space="preserve">0 </w:t>
            </w:r>
          </w:p>
        </w:tc>
        <w:tc>
          <w:tcPr>
            <w:tcW w:w="673" w:type="dxa"/>
            <w:tcBorders>
              <w:top w:val="nil"/>
              <w:left w:val="nil"/>
              <w:bottom w:val="single" w:sz="4" w:space="0" w:color="auto"/>
              <w:right w:val="single" w:sz="4" w:space="0" w:color="auto"/>
            </w:tcBorders>
            <w:shd w:val="clear" w:color="auto" w:fill="auto"/>
            <w:hideMark/>
          </w:tcPr>
          <w:p w:rsidR="00171A24" w:rsidRPr="00171A24" w:rsidRDefault="00171A24" w:rsidP="00171A24">
            <w:pPr>
              <w:rPr>
                <w:sz w:val="16"/>
              </w:rPr>
            </w:pPr>
            <w:r w:rsidRPr="00171A24">
              <w:rPr>
                <w:sz w:val="16"/>
              </w:rPr>
              <w:t xml:space="preserve">0 </w:t>
            </w:r>
          </w:p>
        </w:tc>
        <w:tc>
          <w:tcPr>
            <w:tcW w:w="857" w:type="dxa"/>
            <w:tcBorders>
              <w:top w:val="nil"/>
              <w:left w:val="nil"/>
              <w:bottom w:val="single" w:sz="4" w:space="0" w:color="auto"/>
              <w:right w:val="single" w:sz="4" w:space="0" w:color="auto"/>
            </w:tcBorders>
            <w:shd w:val="clear" w:color="auto" w:fill="auto"/>
            <w:hideMark/>
          </w:tcPr>
          <w:p w:rsidR="00171A24" w:rsidRPr="00171A24" w:rsidRDefault="00171A24" w:rsidP="00171A24">
            <w:pPr>
              <w:rPr>
                <w:sz w:val="16"/>
              </w:rPr>
            </w:pPr>
            <w:r w:rsidRPr="00171A24">
              <w:rPr>
                <w:sz w:val="16"/>
              </w:rPr>
              <w:t xml:space="preserve">0 </w:t>
            </w:r>
          </w:p>
        </w:tc>
        <w:tc>
          <w:tcPr>
            <w:tcW w:w="851" w:type="dxa"/>
            <w:tcBorders>
              <w:top w:val="nil"/>
              <w:left w:val="nil"/>
              <w:bottom w:val="single" w:sz="4" w:space="0" w:color="auto"/>
              <w:right w:val="single" w:sz="4" w:space="0" w:color="auto"/>
            </w:tcBorders>
            <w:shd w:val="clear" w:color="auto" w:fill="auto"/>
            <w:hideMark/>
          </w:tcPr>
          <w:p w:rsidR="00171A24" w:rsidRPr="00171A24" w:rsidRDefault="00171A24" w:rsidP="00171A24">
            <w:pPr>
              <w:rPr>
                <w:sz w:val="16"/>
              </w:rPr>
            </w:pPr>
            <w:r w:rsidRPr="00171A24">
              <w:rPr>
                <w:sz w:val="16"/>
              </w:rPr>
              <w:t xml:space="preserve">0 </w:t>
            </w:r>
          </w:p>
        </w:tc>
      </w:tr>
      <w:tr w:rsidR="00171A24" w:rsidRPr="008A7BC5" w:rsidTr="00171A24">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171A24" w:rsidRPr="008A01A8" w:rsidRDefault="00171A24" w:rsidP="00171A24">
            <w:pPr>
              <w:widowControl/>
              <w:autoSpaceDE/>
              <w:rPr>
                <w:rFonts w:ascii="Times New Roman" w:hAnsi="Times New Roman" w:cs="Times New Roman"/>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171A24" w:rsidRPr="008A01A8" w:rsidRDefault="00171A24" w:rsidP="00171A24">
            <w:pPr>
              <w:widowControl/>
              <w:autoSpaceDE/>
              <w:rPr>
                <w:rFonts w:ascii="Times New Roman" w:hAnsi="Times New Roman" w:cs="Times New Roman"/>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171A24" w:rsidRPr="008A01A8" w:rsidRDefault="00171A24" w:rsidP="00171A24">
            <w:pPr>
              <w:widowControl/>
              <w:autoSpaceDE/>
              <w:rPr>
                <w:rFonts w:ascii="Times New Roman" w:hAnsi="Times New Roman" w:cs="Times New Roman"/>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171A24" w:rsidRPr="008A01A8" w:rsidRDefault="00171A24" w:rsidP="00171A24">
            <w:pPr>
              <w:widowControl/>
              <w:autoSpaceDE/>
              <w:rPr>
                <w:rFonts w:ascii="Times New Roman" w:hAnsi="Times New Roman" w:cs="Times New Roman"/>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171A24" w:rsidRPr="008A01A8" w:rsidRDefault="00171A24" w:rsidP="00171A24">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171A24" w:rsidRPr="008A01A8" w:rsidRDefault="00171A24" w:rsidP="00171A24">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171A24" w:rsidRPr="008A01A8" w:rsidRDefault="00171A24" w:rsidP="00171A24">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171A24" w:rsidRPr="008A01A8" w:rsidRDefault="00171A24" w:rsidP="00171A24">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344" w:type="dxa"/>
            <w:tcBorders>
              <w:top w:val="nil"/>
              <w:left w:val="nil"/>
              <w:bottom w:val="single" w:sz="4" w:space="0" w:color="auto"/>
              <w:right w:val="single" w:sz="4" w:space="0" w:color="auto"/>
            </w:tcBorders>
            <w:shd w:val="clear" w:color="auto" w:fill="auto"/>
          </w:tcPr>
          <w:p w:rsidR="00171A24" w:rsidRPr="00171A24" w:rsidRDefault="00171A24" w:rsidP="00171A24">
            <w:pPr>
              <w:rPr>
                <w:sz w:val="12"/>
              </w:rPr>
            </w:pPr>
            <w:r w:rsidRPr="00171A24">
              <w:rPr>
                <w:sz w:val="12"/>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tcPr>
          <w:p w:rsidR="00171A24" w:rsidRPr="00171A24" w:rsidRDefault="00171A24" w:rsidP="00171A24">
            <w:pPr>
              <w:widowControl/>
              <w:autoSpaceDE/>
              <w:jc w:val="both"/>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tcPr>
          <w:p w:rsidR="00171A24" w:rsidRPr="00171A24" w:rsidRDefault="00171A24" w:rsidP="00171A24">
            <w:pPr>
              <w:rPr>
                <w:sz w:val="16"/>
              </w:rPr>
            </w:pPr>
            <w:r w:rsidRPr="00171A24">
              <w:rPr>
                <w:sz w:val="16"/>
              </w:rPr>
              <w:t xml:space="preserve"> 0</w:t>
            </w:r>
          </w:p>
        </w:tc>
        <w:tc>
          <w:tcPr>
            <w:tcW w:w="673" w:type="dxa"/>
            <w:tcBorders>
              <w:top w:val="nil"/>
              <w:left w:val="nil"/>
              <w:bottom w:val="single" w:sz="4" w:space="0" w:color="auto"/>
              <w:right w:val="single" w:sz="4" w:space="0" w:color="auto"/>
            </w:tcBorders>
            <w:shd w:val="clear" w:color="auto" w:fill="auto"/>
            <w:hideMark/>
          </w:tcPr>
          <w:p w:rsidR="00171A24" w:rsidRPr="00171A24" w:rsidRDefault="00171A24" w:rsidP="00171A24">
            <w:pPr>
              <w:rPr>
                <w:sz w:val="16"/>
              </w:rPr>
            </w:pPr>
            <w:r w:rsidRPr="00171A24">
              <w:rPr>
                <w:sz w:val="16"/>
              </w:rPr>
              <w:t xml:space="preserve">0 </w:t>
            </w:r>
          </w:p>
        </w:tc>
        <w:tc>
          <w:tcPr>
            <w:tcW w:w="673" w:type="dxa"/>
            <w:tcBorders>
              <w:top w:val="nil"/>
              <w:left w:val="nil"/>
              <w:bottom w:val="single" w:sz="4" w:space="0" w:color="auto"/>
              <w:right w:val="single" w:sz="4" w:space="0" w:color="auto"/>
            </w:tcBorders>
            <w:shd w:val="clear" w:color="auto" w:fill="auto"/>
            <w:hideMark/>
          </w:tcPr>
          <w:p w:rsidR="00171A24" w:rsidRPr="00171A24" w:rsidRDefault="00171A24" w:rsidP="00171A24">
            <w:pPr>
              <w:rPr>
                <w:sz w:val="16"/>
              </w:rPr>
            </w:pPr>
            <w:r w:rsidRPr="00171A24">
              <w:rPr>
                <w:sz w:val="16"/>
              </w:rPr>
              <w:t xml:space="preserve">0 </w:t>
            </w:r>
          </w:p>
        </w:tc>
        <w:tc>
          <w:tcPr>
            <w:tcW w:w="857" w:type="dxa"/>
            <w:tcBorders>
              <w:top w:val="nil"/>
              <w:left w:val="nil"/>
              <w:bottom w:val="single" w:sz="4" w:space="0" w:color="auto"/>
              <w:right w:val="single" w:sz="4" w:space="0" w:color="auto"/>
            </w:tcBorders>
            <w:shd w:val="clear" w:color="auto" w:fill="auto"/>
            <w:hideMark/>
          </w:tcPr>
          <w:p w:rsidR="00171A24" w:rsidRPr="00171A24" w:rsidRDefault="00171A24" w:rsidP="00171A24">
            <w:pPr>
              <w:rPr>
                <w:sz w:val="16"/>
              </w:rPr>
            </w:pPr>
            <w:r w:rsidRPr="00171A24">
              <w:rPr>
                <w:sz w:val="16"/>
              </w:rPr>
              <w:t xml:space="preserve">0 </w:t>
            </w:r>
          </w:p>
        </w:tc>
        <w:tc>
          <w:tcPr>
            <w:tcW w:w="851" w:type="dxa"/>
            <w:tcBorders>
              <w:top w:val="nil"/>
              <w:left w:val="nil"/>
              <w:bottom w:val="single" w:sz="4" w:space="0" w:color="auto"/>
              <w:right w:val="single" w:sz="4" w:space="0" w:color="auto"/>
            </w:tcBorders>
            <w:shd w:val="clear" w:color="auto" w:fill="auto"/>
            <w:hideMark/>
          </w:tcPr>
          <w:p w:rsidR="00171A24" w:rsidRPr="00171A24" w:rsidRDefault="00171A24" w:rsidP="00171A24">
            <w:pPr>
              <w:rPr>
                <w:sz w:val="16"/>
              </w:rPr>
            </w:pPr>
            <w:r w:rsidRPr="00171A24">
              <w:rPr>
                <w:sz w:val="16"/>
              </w:rPr>
              <w:t xml:space="preserve">0 </w:t>
            </w:r>
          </w:p>
        </w:tc>
      </w:tr>
      <w:tr w:rsidR="00171A24" w:rsidRPr="008A7BC5" w:rsidTr="00171A24">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171A24" w:rsidRPr="008A01A8" w:rsidRDefault="00171A24" w:rsidP="00171A24">
            <w:pPr>
              <w:widowControl/>
              <w:autoSpaceDE/>
              <w:rPr>
                <w:rFonts w:ascii="Times New Roman" w:hAnsi="Times New Roman" w:cs="Times New Roman"/>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171A24" w:rsidRPr="008A01A8" w:rsidRDefault="00171A24" w:rsidP="00171A24">
            <w:pPr>
              <w:widowControl/>
              <w:autoSpaceDE/>
              <w:rPr>
                <w:rFonts w:ascii="Times New Roman" w:hAnsi="Times New Roman" w:cs="Times New Roman"/>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171A24" w:rsidRPr="008A01A8" w:rsidRDefault="00171A24" w:rsidP="00171A24">
            <w:pPr>
              <w:widowControl/>
              <w:autoSpaceDE/>
              <w:rPr>
                <w:rFonts w:ascii="Times New Roman" w:hAnsi="Times New Roman" w:cs="Times New Roman"/>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171A24" w:rsidRPr="008A01A8" w:rsidRDefault="00171A24" w:rsidP="00171A24">
            <w:pPr>
              <w:widowControl/>
              <w:autoSpaceDE/>
              <w:rPr>
                <w:rFonts w:ascii="Times New Roman" w:hAnsi="Times New Roman" w:cs="Times New Roman"/>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171A24" w:rsidRPr="008A01A8" w:rsidRDefault="00171A24" w:rsidP="00171A24">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171A24" w:rsidRPr="008A01A8" w:rsidRDefault="00171A24" w:rsidP="00171A24">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171A24" w:rsidRPr="008A01A8" w:rsidRDefault="00171A24" w:rsidP="00171A24">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171A24" w:rsidRPr="008A01A8" w:rsidRDefault="00171A24" w:rsidP="00171A24">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344" w:type="dxa"/>
            <w:tcBorders>
              <w:top w:val="nil"/>
              <w:left w:val="nil"/>
              <w:bottom w:val="single" w:sz="4" w:space="0" w:color="auto"/>
              <w:right w:val="single" w:sz="4" w:space="0" w:color="auto"/>
            </w:tcBorders>
            <w:shd w:val="clear" w:color="auto" w:fill="auto"/>
          </w:tcPr>
          <w:p w:rsidR="00171A24" w:rsidRPr="00171A24" w:rsidRDefault="00171A24" w:rsidP="00171A24">
            <w:pPr>
              <w:rPr>
                <w:sz w:val="12"/>
              </w:rPr>
            </w:pPr>
            <w:r w:rsidRPr="00171A24">
              <w:rPr>
                <w:sz w:val="12"/>
              </w:rPr>
              <w:t>местные бюджеты</w:t>
            </w:r>
          </w:p>
        </w:tc>
        <w:tc>
          <w:tcPr>
            <w:tcW w:w="673" w:type="dxa"/>
            <w:tcBorders>
              <w:top w:val="nil"/>
              <w:left w:val="nil"/>
              <w:bottom w:val="single" w:sz="4" w:space="0" w:color="auto"/>
              <w:right w:val="single" w:sz="4" w:space="0" w:color="auto"/>
            </w:tcBorders>
            <w:shd w:val="clear" w:color="auto" w:fill="auto"/>
            <w:vAlign w:val="center"/>
          </w:tcPr>
          <w:p w:rsidR="00171A24" w:rsidRPr="00171A24" w:rsidRDefault="00171A24" w:rsidP="00171A24">
            <w:pPr>
              <w:widowControl/>
              <w:autoSpaceDE/>
              <w:jc w:val="both"/>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tcPr>
          <w:p w:rsidR="00171A24" w:rsidRPr="00171A24" w:rsidRDefault="00171A24" w:rsidP="00171A24">
            <w:pPr>
              <w:rPr>
                <w:sz w:val="16"/>
              </w:rPr>
            </w:pPr>
            <w:r w:rsidRPr="00171A24">
              <w:rPr>
                <w:sz w:val="16"/>
              </w:rPr>
              <w:t xml:space="preserve"> 0</w:t>
            </w:r>
          </w:p>
        </w:tc>
        <w:tc>
          <w:tcPr>
            <w:tcW w:w="673" w:type="dxa"/>
            <w:tcBorders>
              <w:top w:val="nil"/>
              <w:left w:val="nil"/>
              <w:bottom w:val="single" w:sz="4" w:space="0" w:color="auto"/>
              <w:right w:val="single" w:sz="4" w:space="0" w:color="auto"/>
            </w:tcBorders>
            <w:shd w:val="clear" w:color="auto" w:fill="auto"/>
            <w:hideMark/>
          </w:tcPr>
          <w:p w:rsidR="00171A24" w:rsidRPr="00171A24" w:rsidRDefault="00171A24" w:rsidP="00171A24">
            <w:pPr>
              <w:rPr>
                <w:sz w:val="16"/>
              </w:rPr>
            </w:pPr>
            <w:r w:rsidRPr="00171A24">
              <w:rPr>
                <w:sz w:val="16"/>
              </w:rPr>
              <w:t xml:space="preserve">0 </w:t>
            </w:r>
          </w:p>
        </w:tc>
        <w:tc>
          <w:tcPr>
            <w:tcW w:w="673" w:type="dxa"/>
            <w:tcBorders>
              <w:top w:val="nil"/>
              <w:left w:val="nil"/>
              <w:bottom w:val="single" w:sz="4" w:space="0" w:color="auto"/>
              <w:right w:val="single" w:sz="4" w:space="0" w:color="auto"/>
            </w:tcBorders>
            <w:shd w:val="clear" w:color="auto" w:fill="auto"/>
            <w:hideMark/>
          </w:tcPr>
          <w:p w:rsidR="00171A24" w:rsidRPr="00171A24" w:rsidRDefault="00171A24" w:rsidP="00171A24">
            <w:pPr>
              <w:rPr>
                <w:sz w:val="16"/>
              </w:rPr>
            </w:pPr>
            <w:r w:rsidRPr="00171A24">
              <w:rPr>
                <w:sz w:val="16"/>
              </w:rPr>
              <w:t xml:space="preserve">0 </w:t>
            </w:r>
          </w:p>
        </w:tc>
        <w:tc>
          <w:tcPr>
            <w:tcW w:w="857" w:type="dxa"/>
            <w:tcBorders>
              <w:top w:val="nil"/>
              <w:left w:val="nil"/>
              <w:bottom w:val="single" w:sz="4" w:space="0" w:color="auto"/>
              <w:right w:val="single" w:sz="4" w:space="0" w:color="auto"/>
            </w:tcBorders>
            <w:shd w:val="clear" w:color="auto" w:fill="auto"/>
            <w:hideMark/>
          </w:tcPr>
          <w:p w:rsidR="00171A24" w:rsidRPr="00171A24" w:rsidRDefault="00171A24" w:rsidP="00171A24">
            <w:pPr>
              <w:rPr>
                <w:sz w:val="16"/>
              </w:rPr>
            </w:pPr>
            <w:r w:rsidRPr="00171A24">
              <w:rPr>
                <w:sz w:val="16"/>
              </w:rPr>
              <w:t xml:space="preserve">0 </w:t>
            </w:r>
          </w:p>
        </w:tc>
        <w:tc>
          <w:tcPr>
            <w:tcW w:w="851" w:type="dxa"/>
            <w:tcBorders>
              <w:top w:val="nil"/>
              <w:left w:val="nil"/>
              <w:bottom w:val="single" w:sz="4" w:space="0" w:color="auto"/>
              <w:right w:val="single" w:sz="4" w:space="0" w:color="auto"/>
            </w:tcBorders>
            <w:shd w:val="clear" w:color="auto" w:fill="auto"/>
            <w:hideMark/>
          </w:tcPr>
          <w:p w:rsidR="00171A24" w:rsidRPr="00171A24" w:rsidRDefault="00171A24" w:rsidP="00171A24">
            <w:pPr>
              <w:rPr>
                <w:sz w:val="16"/>
              </w:rPr>
            </w:pPr>
            <w:r w:rsidRPr="00171A24">
              <w:rPr>
                <w:sz w:val="16"/>
              </w:rPr>
              <w:t xml:space="preserve">0 </w:t>
            </w:r>
          </w:p>
        </w:tc>
      </w:tr>
      <w:tr w:rsidR="00222C3A" w:rsidRPr="008A7BC5" w:rsidTr="009E43E1">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222C3A" w:rsidRPr="008A01A8" w:rsidRDefault="00222C3A" w:rsidP="00222C3A">
            <w:pPr>
              <w:widowControl/>
              <w:autoSpaceDE/>
              <w:rPr>
                <w:rFonts w:ascii="Times New Roman" w:hAnsi="Times New Roman" w:cs="Times New Roman"/>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222C3A" w:rsidRPr="008A01A8" w:rsidRDefault="00222C3A" w:rsidP="00222C3A">
            <w:pPr>
              <w:widowControl/>
              <w:autoSpaceDE/>
              <w:rPr>
                <w:rFonts w:ascii="Times New Roman" w:hAnsi="Times New Roman" w:cs="Times New Roman"/>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222C3A" w:rsidRPr="008A01A8" w:rsidRDefault="00222C3A" w:rsidP="00222C3A">
            <w:pPr>
              <w:widowControl/>
              <w:autoSpaceDE/>
              <w:rPr>
                <w:rFonts w:ascii="Times New Roman" w:hAnsi="Times New Roman" w:cs="Times New Roman"/>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22C3A" w:rsidRPr="008A01A8" w:rsidRDefault="00222C3A" w:rsidP="00222C3A">
            <w:pPr>
              <w:widowControl/>
              <w:autoSpaceDE/>
              <w:rPr>
                <w:rFonts w:ascii="Times New Roman" w:hAnsi="Times New Roman" w:cs="Times New Roman"/>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222C3A" w:rsidRPr="008A01A8" w:rsidRDefault="00222C3A" w:rsidP="00222C3A">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222C3A" w:rsidRPr="008A01A8" w:rsidRDefault="00222C3A" w:rsidP="00222C3A">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222C3A" w:rsidRPr="008A01A8" w:rsidRDefault="00222C3A" w:rsidP="00222C3A">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222C3A" w:rsidRPr="008A01A8" w:rsidRDefault="00222C3A" w:rsidP="00222C3A">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22C3A" w:rsidRPr="00171A24" w:rsidRDefault="00222C3A" w:rsidP="00222C3A">
            <w:pPr>
              <w:widowControl/>
              <w:autoSpaceDE/>
              <w:rPr>
                <w:rFonts w:ascii="Times New Roman" w:hAnsi="Times New Roman" w:cs="Times New Roman"/>
                <w:sz w:val="16"/>
                <w:szCs w:val="16"/>
                <w:lang w:eastAsia="ru-RU"/>
              </w:rPr>
            </w:pPr>
            <w:r w:rsidRPr="00171A24">
              <w:rPr>
                <w:rFonts w:ascii="Times New Roman" w:hAnsi="Times New Roman" w:cs="Times New Roman"/>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tcPr>
          <w:p w:rsidR="00222C3A" w:rsidRPr="00171A24" w:rsidRDefault="00222C3A" w:rsidP="00222C3A">
            <w:pPr>
              <w:widowControl/>
              <w:autoSpaceDE/>
              <w:jc w:val="both"/>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171A24" w:rsidRDefault="00AF4547" w:rsidP="00222C3A">
            <w:pPr>
              <w:widowControl/>
              <w:autoSpaceDE/>
              <w:jc w:val="both"/>
              <w:rPr>
                <w:rFonts w:ascii="Times New Roman" w:hAnsi="Times New Roman" w:cs="Times New Roman"/>
                <w:sz w:val="16"/>
                <w:szCs w:val="16"/>
                <w:lang w:eastAsia="ru-RU"/>
              </w:rPr>
            </w:pPr>
            <w:r w:rsidRPr="00171A24">
              <w:rPr>
                <w:rFonts w:ascii="Times New Roman" w:hAnsi="Times New Roman" w:cs="Times New Roman"/>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171A24" w:rsidRDefault="00222C3A" w:rsidP="00222C3A">
            <w:pPr>
              <w:widowControl/>
              <w:autoSpaceDE/>
              <w:jc w:val="both"/>
              <w:rPr>
                <w:rFonts w:ascii="Times New Roman" w:hAnsi="Times New Roman" w:cs="Times New Roman"/>
                <w:sz w:val="16"/>
                <w:szCs w:val="16"/>
                <w:lang w:eastAsia="ru-RU"/>
              </w:rPr>
            </w:pPr>
            <w:r w:rsidRPr="00171A24">
              <w:rPr>
                <w:rFonts w:ascii="Times New Roman" w:hAnsi="Times New Roman" w:cs="Times New Roman"/>
                <w:sz w:val="16"/>
                <w:szCs w:val="16"/>
                <w:lang w:eastAsia="ru-RU"/>
              </w:rPr>
              <w:t>75,6</w:t>
            </w:r>
          </w:p>
        </w:tc>
        <w:tc>
          <w:tcPr>
            <w:tcW w:w="673" w:type="dxa"/>
            <w:tcBorders>
              <w:top w:val="nil"/>
              <w:left w:val="nil"/>
              <w:bottom w:val="single" w:sz="4" w:space="0" w:color="auto"/>
              <w:right w:val="single" w:sz="4" w:space="0" w:color="auto"/>
            </w:tcBorders>
            <w:shd w:val="clear" w:color="auto" w:fill="auto"/>
            <w:vAlign w:val="center"/>
            <w:hideMark/>
          </w:tcPr>
          <w:p w:rsidR="00222C3A" w:rsidRPr="00171A24" w:rsidRDefault="00222C3A" w:rsidP="00222C3A">
            <w:pPr>
              <w:widowControl/>
              <w:autoSpaceDE/>
              <w:jc w:val="both"/>
              <w:rPr>
                <w:rFonts w:ascii="Times New Roman" w:hAnsi="Times New Roman" w:cs="Times New Roman"/>
                <w:sz w:val="16"/>
                <w:szCs w:val="16"/>
                <w:lang w:eastAsia="ru-RU"/>
              </w:rPr>
            </w:pPr>
            <w:r w:rsidRPr="00171A24">
              <w:rPr>
                <w:rFonts w:ascii="Times New Roman" w:hAnsi="Times New Roman" w:cs="Times New Roman"/>
                <w:sz w:val="16"/>
                <w:szCs w:val="16"/>
                <w:lang w:eastAsia="ru-RU"/>
              </w:rPr>
              <w:t>151,2</w:t>
            </w:r>
          </w:p>
        </w:tc>
        <w:tc>
          <w:tcPr>
            <w:tcW w:w="857" w:type="dxa"/>
            <w:tcBorders>
              <w:top w:val="nil"/>
              <w:left w:val="nil"/>
              <w:bottom w:val="single" w:sz="4" w:space="0" w:color="auto"/>
              <w:right w:val="single" w:sz="4" w:space="0" w:color="auto"/>
            </w:tcBorders>
            <w:shd w:val="clear" w:color="auto" w:fill="auto"/>
            <w:vAlign w:val="center"/>
            <w:hideMark/>
          </w:tcPr>
          <w:p w:rsidR="00222C3A" w:rsidRPr="00171A24" w:rsidRDefault="00222C3A" w:rsidP="00222C3A">
            <w:pPr>
              <w:widowControl/>
              <w:autoSpaceDE/>
              <w:jc w:val="both"/>
              <w:rPr>
                <w:rFonts w:ascii="Times New Roman" w:hAnsi="Times New Roman" w:cs="Times New Roman"/>
                <w:sz w:val="16"/>
                <w:szCs w:val="16"/>
                <w:lang w:eastAsia="ru-RU"/>
              </w:rPr>
            </w:pPr>
            <w:r w:rsidRPr="00171A24">
              <w:rPr>
                <w:rFonts w:ascii="Times New Roman" w:hAnsi="Times New Roman" w:cs="Times New Roman"/>
                <w:sz w:val="16"/>
                <w:szCs w:val="16"/>
                <w:lang w:eastAsia="ru-RU"/>
              </w:rPr>
              <w:t>731,8</w:t>
            </w:r>
          </w:p>
        </w:tc>
        <w:tc>
          <w:tcPr>
            <w:tcW w:w="851" w:type="dxa"/>
            <w:tcBorders>
              <w:top w:val="nil"/>
              <w:left w:val="nil"/>
              <w:bottom w:val="single" w:sz="4" w:space="0" w:color="auto"/>
              <w:right w:val="single" w:sz="4" w:space="0" w:color="auto"/>
            </w:tcBorders>
            <w:shd w:val="clear" w:color="auto" w:fill="auto"/>
            <w:vAlign w:val="center"/>
            <w:hideMark/>
          </w:tcPr>
          <w:p w:rsidR="00222C3A" w:rsidRPr="00171A24" w:rsidRDefault="00222C3A" w:rsidP="00222C3A">
            <w:pPr>
              <w:widowControl/>
              <w:autoSpaceDE/>
              <w:jc w:val="both"/>
              <w:rPr>
                <w:rFonts w:ascii="Times New Roman" w:hAnsi="Times New Roman" w:cs="Times New Roman"/>
                <w:sz w:val="16"/>
                <w:szCs w:val="16"/>
                <w:lang w:eastAsia="ru-RU"/>
              </w:rPr>
            </w:pPr>
            <w:r w:rsidRPr="00171A24">
              <w:rPr>
                <w:rFonts w:ascii="Times New Roman" w:hAnsi="Times New Roman" w:cs="Times New Roman"/>
                <w:sz w:val="16"/>
                <w:szCs w:val="16"/>
                <w:lang w:eastAsia="ru-RU"/>
              </w:rPr>
              <w:t>1464,3</w:t>
            </w:r>
          </w:p>
        </w:tc>
      </w:tr>
      <w:tr w:rsidR="00222C3A" w:rsidRPr="008A7BC5" w:rsidTr="009E43E1">
        <w:trPr>
          <w:divId w:val="1941716584"/>
          <w:trHeight w:val="255"/>
        </w:trPr>
        <w:tc>
          <w:tcPr>
            <w:tcW w:w="1187"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8A01A8" w:rsidRDefault="00222C3A" w:rsidP="00222C3A">
            <w:pPr>
              <w:widowControl/>
              <w:autoSpaceDE/>
              <w:jc w:val="both"/>
              <w:rPr>
                <w:rFonts w:ascii="Times New Roman" w:hAnsi="Times New Roman" w:cs="Times New Roman"/>
                <w:sz w:val="18"/>
                <w:szCs w:val="18"/>
                <w:lang w:eastAsia="ru-RU"/>
              </w:rPr>
            </w:pPr>
            <w:r w:rsidRPr="008A01A8">
              <w:rPr>
                <w:rFonts w:ascii="Times New Roman" w:hAnsi="Times New Roman" w:cs="Times New Roman"/>
                <w:sz w:val="18"/>
                <w:szCs w:val="18"/>
                <w:lang w:eastAsia="ru-RU"/>
              </w:rPr>
              <w:t>Мероприятие 1.9</w:t>
            </w:r>
          </w:p>
        </w:tc>
        <w:tc>
          <w:tcPr>
            <w:tcW w:w="2073"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8A01A8" w:rsidRDefault="00222C3A" w:rsidP="00222C3A">
            <w:pPr>
              <w:widowControl/>
              <w:autoSpaceDE/>
              <w:jc w:val="both"/>
              <w:rPr>
                <w:rFonts w:ascii="Times New Roman" w:hAnsi="Times New Roman" w:cs="Times New Roman"/>
                <w:sz w:val="18"/>
                <w:szCs w:val="18"/>
                <w:lang w:eastAsia="ru-RU"/>
              </w:rPr>
            </w:pPr>
            <w:r w:rsidRPr="008A01A8">
              <w:rPr>
                <w:rFonts w:ascii="Times New Roman" w:hAnsi="Times New Roman" w:cs="Times New Roman"/>
                <w:sz w:val="18"/>
                <w:szCs w:val="18"/>
                <w:lang w:eastAsia="ru-RU"/>
              </w:rPr>
              <w:t>Применение экономичной водоразборной арматуры</w:t>
            </w:r>
          </w:p>
        </w:tc>
        <w:tc>
          <w:tcPr>
            <w:tcW w:w="1464"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8A01A8" w:rsidRDefault="00222C3A" w:rsidP="00222C3A">
            <w:pPr>
              <w:widowControl/>
              <w:autoSpaceDE/>
              <w:jc w:val="both"/>
              <w:rPr>
                <w:rFonts w:ascii="Times New Roman" w:hAnsi="Times New Roman" w:cs="Times New Roman"/>
                <w:sz w:val="18"/>
                <w:szCs w:val="18"/>
                <w:lang w:eastAsia="ru-RU"/>
              </w:rPr>
            </w:pPr>
            <w:r w:rsidRPr="008A01A8">
              <w:rPr>
                <w:rFonts w:ascii="Times New Roman" w:hAnsi="Times New Roman" w:cs="Times New Roman"/>
                <w:sz w:val="18"/>
                <w:szCs w:val="18"/>
                <w:lang w:eastAsia="ru-RU"/>
              </w:rPr>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8A01A8" w:rsidRDefault="00222C3A" w:rsidP="00222C3A">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участник - муниципальные учреждения Цивильского муниципального округа Чувашской Республики</w:t>
            </w:r>
          </w:p>
        </w:tc>
        <w:tc>
          <w:tcPr>
            <w:tcW w:w="1053" w:type="dxa"/>
            <w:tcBorders>
              <w:top w:val="single" w:sz="4" w:space="0" w:color="auto"/>
              <w:left w:val="nil"/>
              <w:bottom w:val="nil"/>
              <w:right w:val="single" w:sz="4" w:space="0" w:color="auto"/>
            </w:tcBorders>
            <w:shd w:val="clear" w:color="auto" w:fill="auto"/>
            <w:vAlign w:val="center"/>
            <w:hideMark/>
          </w:tcPr>
          <w:p w:rsidR="00222C3A" w:rsidRPr="008A01A8" w:rsidRDefault="00222C3A" w:rsidP="00222C3A">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х</w:t>
            </w:r>
          </w:p>
        </w:tc>
        <w:tc>
          <w:tcPr>
            <w:tcW w:w="903" w:type="dxa"/>
            <w:tcBorders>
              <w:top w:val="single" w:sz="4" w:space="0" w:color="auto"/>
              <w:left w:val="nil"/>
              <w:bottom w:val="nil"/>
              <w:right w:val="single" w:sz="4" w:space="0" w:color="auto"/>
            </w:tcBorders>
            <w:shd w:val="clear" w:color="auto" w:fill="auto"/>
            <w:vAlign w:val="center"/>
            <w:hideMark/>
          </w:tcPr>
          <w:p w:rsidR="00222C3A" w:rsidRPr="008A01A8" w:rsidRDefault="00222C3A" w:rsidP="00222C3A">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х</w:t>
            </w:r>
          </w:p>
        </w:tc>
        <w:tc>
          <w:tcPr>
            <w:tcW w:w="829" w:type="dxa"/>
            <w:tcBorders>
              <w:top w:val="single" w:sz="4" w:space="0" w:color="auto"/>
              <w:left w:val="nil"/>
              <w:bottom w:val="nil"/>
              <w:right w:val="single" w:sz="4" w:space="0" w:color="auto"/>
            </w:tcBorders>
            <w:shd w:val="clear" w:color="auto" w:fill="auto"/>
            <w:vAlign w:val="center"/>
            <w:hideMark/>
          </w:tcPr>
          <w:p w:rsidR="00222C3A" w:rsidRPr="008A01A8" w:rsidRDefault="00222C3A" w:rsidP="00222C3A">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х</w:t>
            </w:r>
          </w:p>
        </w:tc>
        <w:tc>
          <w:tcPr>
            <w:tcW w:w="1029" w:type="dxa"/>
            <w:tcBorders>
              <w:top w:val="single" w:sz="4" w:space="0" w:color="auto"/>
              <w:left w:val="nil"/>
              <w:bottom w:val="nil"/>
              <w:right w:val="single" w:sz="4" w:space="0" w:color="auto"/>
            </w:tcBorders>
            <w:shd w:val="clear" w:color="auto" w:fill="auto"/>
            <w:vAlign w:val="center"/>
            <w:hideMark/>
          </w:tcPr>
          <w:p w:rsidR="00222C3A" w:rsidRPr="008A01A8" w:rsidRDefault="00222C3A" w:rsidP="00222C3A">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х</w:t>
            </w:r>
          </w:p>
        </w:tc>
        <w:tc>
          <w:tcPr>
            <w:tcW w:w="1344" w:type="dxa"/>
            <w:tcBorders>
              <w:top w:val="nil"/>
              <w:left w:val="nil"/>
              <w:bottom w:val="single" w:sz="4" w:space="0" w:color="auto"/>
              <w:right w:val="single" w:sz="4" w:space="0" w:color="auto"/>
            </w:tcBorders>
            <w:shd w:val="clear" w:color="auto" w:fill="auto"/>
            <w:vAlign w:val="center"/>
            <w:hideMark/>
          </w:tcPr>
          <w:p w:rsidR="00222C3A" w:rsidRPr="00171A24" w:rsidRDefault="00222C3A" w:rsidP="00222C3A">
            <w:pPr>
              <w:widowControl/>
              <w:autoSpaceDE/>
              <w:rPr>
                <w:rFonts w:ascii="Times New Roman" w:hAnsi="Times New Roman" w:cs="Times New Roman"/>
                <w:sz w:val="16"/>
                <w:szCs w:val="16"/>
                <w:lang w:eastAsia="ru-RU"/>
              </w:rPr>
            </w:pPr>
            <w:r w:rsidRPr="00171A24">
              <w:rPr>
                <w:rFonts w:ascii="Times New Roman" w:hAnsi="Times New Roman" w:cs="Times New Roman"/>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tcPr>
          <w:p w:rsidR="00222C3A" w:rsidRPr="00171A24" w:rsidRDefault="00222C3A" w:rsidP="00222C3A">
            <w:pPr>
              <w:widowControl/>
              <w:autoSpaceDE/>
              <w:jc w:val="both"/>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171A24" w:rsidRDefault="00AF4547" w:rsidP="00AF4547">
            <w:pPr>
              <w:widowControl/>
              <w:autoSpaceDE/>
              <w:jc w:val="both"/>
              <w:rPr>
                <w:rFonts w:ascii="Times New Roman" w:hAnsi="Times New Roman" w:cs="Times New Roman"/>
                <w:sz w:val="16"/>
                <w:szCs w:val="16"/>
                <w:lang w:eastAsia="ru-RU"/>
              </w:rPr>
            </w:pPr>
            <w:r w:rsidRPr="00171A24">
              <w:rPr>
                <w:rFonts w:ascii="Times New Roman" w:hAnsi="Times New Roman" w:cs="Times New Roman"/>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171A24" w:rsidRDefault="00222C3A" w:rsidP="00222C3A">
            <w:pPr>
              <w:widowControl/>
              <w:autoSpaceDE/>
              <w:jc w:val="both"/>
              <w:rPr>
                <w:rFonts w:ascii="Times New Roman" w:hAnsi="Times New Roman" w:cs="Times New Roman"/>
                <w:sz w:val="16"/>
                <w:szCs w:val="16"/>
                <w:lang w:eastAsia="ru-RU"/>
              </w:rPr>
            </w:pPr>
            <w:r w:rsidRPr="00171A24">
              <w:rPr>
                <w:rFonts w:ascii="Times New Roman" w:hAnsi="Times New Roman" w:cs="Times New Roman"/>
                <w:sz w:val="16"/>
                <w:szCs w:val="16"/>
                <w:lang w:eastAsia="ru-RU"/>
              </w:rPr>
              <w:t>24,5</w:t>
            </w:r>
          </w:p>
        </w:tc>
        <w:tc>
          <w:tcPr>
            <w:tcW w:w="673" w:type="dxa"/>
            <w:tcBorders>
              <w:top w:val="nil"/>
              <w:left w:val="nil"/>
              <w:bottom w:val="single" w:sz="4" w:space="0" w:color="auto"/>
              <w:right w:val="single" w:sz="4" w:space="0" w:color="auto"/>
            </w:tcBorders>
            <w:shd w:val="clear" w:color="auto" w:fill="auto"/>
            <w:vAlign w:val="center"/>
            <w:hideMark/>
          </w:tcPr>
          <w:p w:rsidR="00222C3A" w:rsidRPr="00171A24" w:rsidRDefault="00222C3A" w:rsidP="00222C3A">
            <w:pPr>
              <w:widowControl/>
              <w:autoSpaceDE/>
              <w:jc w:val="both"/>
              <w:rPr>
                <w:rFonts w:ascii="Times New Roman" w:hAnsi="Times New Roman" w:cs="Times New Roman"/>
                <w:sz w:val="16"/>
                <w:szCs w:val="16"/>
                <w:lang w:eastAsia="ru-RU"/>
              </w:rPr>
            </w:pPr>
            <w:r w:rsidRPr="00171A24">
              <w:rPr>
                <w:rFonts w:ascii="Times New Roman" w:hAnsi="Times New Roman" w:cs="Times New Roman"/>
                <w:sz w:val="16"/>
                <w:szCs w:val="16"/>
                <w:lang w:eastAsia="ru-RU"/>
              </w:rPr>
              <w:t>49</w:t>
            </w:r>
          </w:p>
        </w:tc>
        <w:tc>
          <w:tcPr>
            <w:tcW w:w="857" w:type="dxa"/>
            <w:tcBorders>
              <w:top w:val="nil"/>
              <w:left w:val="nil"/>
              <w:bottom w:val="single" w:sz="4" w:space="0" w:color="auto"/>
              <w:right w:val="single" w:sz="4" w:space="0" w:color="auto"/>
            </w:tcBorders>
            <w:shd w:val="clear" w:color="auto" w:fill="auto"/>
            <w:vAlign w:val="center"/>
            <w:hideMark/>
          </w:tcPr>
          <w:p w:rsidR="00222C3A" w:rsidRPr="00171A24" w:rsidRDefault="00222C3A" w:rsidP="00222C3A">
            <w:pPr>
              <w:widowControl/>
              <w:autoSpaceDE/>
              <w:jc w:val="both"/>
              <w:rPr>
                <w:rFonts w:ascii="Times New Roman" w:hAnsi="Times New Roman" w:cs="Times New Roman"/>
                <w:sz w:val="16"/>
                <w:szCs w:val="16"/>
                <w:lang w:eastAsia="ru-RU"/>
              </w:rPr>
            </w:pPr>
            <w:r w:rsidRPr="00171A24">
              <w:rPr>
                <w:rFonts w:ascii="Times New Roman" w:hAnsi="Times New Roman" w:cs="Times New Roman"/>
                <w:sz w:val="16"/>
                <w:szCs w:val="16"/>
                <w:lang w:eastAsia="ru-RU"/>
              </w:rPr>
              <w:t>236,6</w:t>
            </w:r>
          </w:p>
        </w:tc>
        <w:tc>
          <w:tcPr>
            <w:tcW w:w="851" w:type="dxa"/>
            <w:tcBorders>
              <w:top w:val="nil"/>
              <w:left w:val="nil"/>
              <w:bottom w:val="single" w:sz="4" w:space="0" w:color="auto"/>
              <w:right w:val="single" w:sz="4" w:space="0" w:color="auto"/>
            </w:tcBorders>
            <w:shd w:val="clear" w:color="auto" w:fill="auto"/>
            <w:vAlign w:val="center"/>
            <w:hideMark/>
          </w:tcPr>
          <w:p w:rsidR="00222C3A" w:rsidRPr="00171A24" w:rsidRDefault="00222C3A" w:rsidP="00222C3A">
            <w:pPr>
              <w:widowControl/>
              <w:autoSpaceDE/>
              <w:jc w:val="both"/>
              <w:rPr>
                <w:rFonts w:ascii="Times New Roman" w:hAnsi="Times New Roman" w:cs="Times New Roman"/>
                <w:sz w:val="16"/>
                <w:szCs w:val="16"/>
                <w:lang w:eastAsia="ru-RU"/>
              </w:rPr>
            </w:pPr>
            <w:r w:rsidRPr="00171A24">
              <w:rPr>
                <w:rFonts w:ascii="Times New Roman" w:hAnsi="Times New Roman" w:cs="Times New Roman"/>
                <w:sz w:val="16"/>
                <w:szCs w:val="16"/>
                <w:lang w:eastAsia="ru-RU"/>
              </w:rPr>
              <w:t>472,5</w:t>
            </w:r>
          </w:p>
        </w:tc>
      </w:tr>
      <w:tr w:rsidR="00222C3A" w:rsidRPr="008A7BC5" w:rsidTr="009E43E1">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222C3A" w:rsidRPr="008A01A8" w:rsidRDefault="00222C3A" w:rsidP="00222C3A">
            <w:pPr>
              <w:widowControl/>
              <w:autoSpaceDE/>
              <w:rPr>
                <w:rFonts w:ascii="Times New Roman" w:hAnsi="Times New Roman" w:cs="Times New Roman"/>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222C3A" w:rsidRPr="008A01A8" w:rsidRDefault="00222C3A" w:rsidP="00222C3A">
            <w:pPr>
              <w:widowControl/>
              <w:autoSpaceDE/>
              <w:rPr>
                <w:rFonts w:ascii="Times New Roman" w:hAnsi="Times New Roman" w:cs="Times New Roman"/>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222C3A" w:rsidRPr="008A01A8" w:rsidRDefault="00222C3A" w:rsidP="00222C3A">
            <w:pPr>
              <w:widowControl/>
              <w:autoSpaceDE/>
              <w:rPr>
                <w:rFonts w:ascii="Times New Roman" w:hAnsi="Times New Roman" w:cs="Times New Roman"/>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22C3A" w:rsidRPr="008A01A8" w:rsidRDefault="00222C3A" w:rsidP="00222C3A">
            <w:pPr>
              <w:widowControl/>
              <w:autoSpaceDE/>
              <w:rPr>
                <w:rFonts w:ascii="Times New Roman" w:hAnsi="Times New Roman" w:cs="Times New Roman"/>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222C3A" w:rsidRPr="008A01A8" w:rsidRDefault="00222C3A" w:rsidP="00222C3A">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222C3A" w:rsidRPr="008A01A8" w:rsidRDefault="00222C3A" w:rsidP="00222C3A">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222C3A" w:rsidRPr="008A01A8" w:rsidRDefault="00222C3A" w:rsidP="00222C3A">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222C3A" w:rsidRPr="008A01A8" w:rsidRDefault="00222C3A" w:rsidP="00222C3A">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22C3A" w:rsidRPr="00171A24" w:rsidRDefault="00222C3A" w:rsidP="00222C3A">
            <w:pPr>
              <w:widowControl/>
              <w:autoSpaceDE/>
              <w:rPr>
                <w:rFonts w:ascii="Times New Roman" w:hAnsi="Times New Roman" w:cs="Times New Roman"/>
                <w:sz w:val="16"/>
                <w:szCs w:val="16"/>
                <w:lang w:eastAsia="ru-RU"/>
              </w:rPr>
            </w:pPr>
            <w:r w:rsidRPr="00171A24">
              <w:rPr>
                <w:rFonts w:ascii="Times New Roman" w:hAnsi="Times New Roman" w:cs="Times New Roman"/>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tcPr>
          <w:p w:rsidR="00222C3A" w:rsidRPr="00171A24" w:rsidRDefault="00222C3A" w:rsidP="00222C3A">
            <w:pPr>
              <w:widowControl/>
              <w:autoSpaceDE/>
              <w:jc w:val="both"/>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171A24" w:rsidRDefault="00222C3A" w:rsidP="00222C3A">
            <w:pPr>
              <w:widowControl/>
              <w:autoSpaceDE/>
              <w:jc w:val="both"/>
              <w:rPr>
                <w:rFonts w:ascii="Times New Roman" w:hAnsi="Times New Roman" w:cs="Times New Roman"/>
                <w:sz w:val="16"/>
                <w:szCs w:val="16"/>
                <w:lang w:eastAsia="ru-RU"/>
              </w:rPr>
            </w:pPr>
            <w:r w:rsidRPr="00171A24">
              <w:rPr>
                <w:rFonts w:ascii="Times New Roman" w:hAnsi="Times New Roman" w:cs="Times New Roman"/>
                <w:sz w:val="16"/>
                <w:szCs w:val="16"/>
                <w:lang w:eastAsia="ru-RU"/>
              </w:rPr>
              <w:t> </w:t>
            </w:r>
            <w:r w:rsidR="00171A24" w:rsidRPr="00171A24">
              <w:rPr>
                <w:rFonts w:ascii="Times New Roman" w:hAnsi="Times New Roman" w:cs="Times New Roman"/>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171A24" w:rsidRDefault="00171A24" w:rsidP="00222C3A">
            <w:pPr>
              <w:widowControl/>
              <w:autoSpaceDE/>
              <w:jc w:val="both"/>
              <w:rPr>
                <w:rFonts w:ascii="Times New Roman" w:hAnsi="Times New Roman" w:cs="Times New Roman"/>
                <w:sz w:val="16"/>
                <w:szCs w:val="16"/>
                <w:lang w:eastAsia="ru-RU"/>
              </w:rPr>
            </w:pPr>
            <w:r w:rsidRPr="00171A24">
              <w:rPr>
                <w:rFonts w:ascii="Times New Roman" w:hAnsi="Times New Roman" w:cs="Times New Roman"/>
                <w:sz w:val="16"/>
                <w:szCs w:val="16"/>
                <w:lang w:eastAsia="ru-RU"/>
              </w:rPr>
              <w:t>0</w:t>
            </w:r>
            <w:r w:rsidR="00222C3A" w:rsidRPr="00171A24">
              <w:rPr>
                <w:rFonts w:ascii="Times New Roman" w:hAnsi="Times New Roman" w:cs="Times New Roman"/>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22C3A" w:rsidRPr="00171A24" w:rsidRDefault="00171A24" w:rsidP="00222C3A">
            <w:pPr>
              <w:widowControl/>
              <w:autoSpaceDE/>
              <w:jc w:val="both"/>
              <w:rPr>
                <w:rFonts w:ascii="Times New Roman" w:hAnsi="Times New Roman" w:cs="Times New Roman"/>
                <w:sz w:val="16"/>
                <w:szCs w:val="16"/>
                <w:lang w:eastAsia="ru-RU"/>
              </w:rPr>
            </w:pPr>
            <w:r w:rsidRPr="00171A24">
              <w:rPr>
                <w:rFonts w:ascii="Times New Roman" w:hAnsi="Times New Roman" w:cs="Times New Roman"/>
                <w:sz w:val="16"/>
                <w:szCs w:val="16"/>
                <w:lang w:eastAsia="ru-RU"/>
              </w:rPr>
              <w:t>0</w:t>
            </w:r>
            <w:r w:rsidR="00222C3A" w:rsidRPr="00171A24">
              <w:rPr>
                <w:rFonts w:ascii="Times New Roman" w:hAnsi="Times New Roman" w:cs="Times New Roman"/>
                <w:sz w:val="16"/>
                <w:szCs w:val="16"/>
                <w:lang w:eastAsia="ru-RU"/>
              </w:rPr>
              <w:t> </w:t>
            </w:r>
          </w:p>
        </w:tc>
        <w:tc>
          <w:tcPr>
            <w:tcW w:w="857" w:type="dxa"/>
            <w:tcBorders>
              <w:top w:val="nil"/>
              <w:left w:val="nil"/>
              <w:bottom w:val="single" w:sz="4" w:space="0" w:color="auto"/>
              <w:right w:val="single" w:sz="4" w:space="0" w:color="auto"/>
            </w:tcBorders>
            <w:shd w:val="clear" w:color="auto" w:fill="auto"/>
            <w:vAlign w:val="center"/>
            <w:hideMark/>
          </w:tcPr>
          <w:p w:rsidR="00222C3A" w:rsidRPr="00171A24" w:rsidRDefault="00171A24" w:rsidP="00222C3A">
            <w:pPr>
              <w:widowControl/>
              <w:autoSpaceDE/>
              <w:jc w:val="both"/>
              <w:rPr>
                <w:rFonts w:ascii="Times New Roman" w:hAnsi="Times New Roman" w:cs="Times New Roman"/>
                <w:sz w:val="16"/>
                <w:szCs w:val="16"/>
                <w:lang w:eastAsia="ru-RU"/>
              </w:rPr>
            </w:pPr>
            <w:r w:rsidRPr="00171A24">
              <w:rPr>
                <w:rFonts w:ascii="Times New Roman" w:hAnsi="Times New Roman" w:cs="Times New Roman"/>
                <w:sz w:val="16"/>
                <w:szCs w:val="16"/>
                <w:lang w:eastAsia="ru-RU"/>
              </w:rPr>
              <w:t>0</w:t>
            </w:r>
            <w:r w:rsidR="00222C3A" w:rsidRPr="00171A24">
              <w:rPr>
                <w:rFonts w:ascii="Times New Roman" w:hAnsi="Times New Roman" w:cs="Times New Roman"/>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222C3A" w:rsidRPr="00171A24" w:rsidRDefault="00171A24" w:rsidP="00222C3A">
            <w:pPr>
              <w:widowControl/>
              <w:autoSpaceDE/>
              <w:jc w:val="both"/>
              <w:rPr>
                <w:rFonts w:ascii="Times New Roman" w:hAnsi="Times New Roman" w:cs="Times New Roman"/>
                <w:sz w:val="16"/>
                <w:szCs w:val="16"/>
                <w:lang w:eastAsia="ru-RU"/>
              </w:rPr>
            </w:pPr>
            <w:r w:rsidRPr="00171A24">
              <w:rPr>
                <w:rFonts w:ascii="Times New Roman" w:hAnsi="Times New Roman" w:cs="Times New Roman"/>
                <w:sz w:val="16"/>
                <w:szCs w:val="16"/>
                <w:lang w:eastAsia="ru-RU"/>
              </w:rPr>
              <w:t>0</w:t>
            </w:r>
            <w:r w:rsidR="00222C3A" w:rsidRPr="00171A24">
              <w:rPr>
                <w:rFonts w:ascii="Times New Roman" w:hAnsi="Times New Roman" w:cs="Times New Roman"/>
                <w:sz w:val="16"/>
                <w:szCs w:val="16"/>
                <w:lang w:eastAsia="ru-RU"/>
              </w:rPr>
              <w:t> </w:t>
            </w:r>
          </w:p>
        </w:tc>
      </w:tr>
      <w:tr w:rsidR="00222C3A" w:rsidRPr="008A7BC5" w:rsidTr="009E43E1">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222C3A" w:rsidRPr="008A01A8" w:rsidRDefault="00222C3A" w:rsidP="00222C3A">
            <w:pPr>
              <w:widowControl/>
              <w:autoSpaceDE/>
              <w:rPr>
                <w:rFonts w:ascii="Times New Roman" w:hAnsi="Times New Roman" w:cs="Times New Roman"/>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222C3A" w:rsidRPr="008A01A8" w:rsidRDefault="00222C3A" w:rsidP="00222C3A">
            <w:pPr>
              <w:widowControl/>
              <w:autoSpaceDE/>
              <w:rPr>
                <w:rFonts w:ascii="Times New Roman" w:hAnsi="Times New Roman" w:cs="Times New Roman"/>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222C3A" w:rsidRPr="008A01A8" w:rsidRDefault="00222C3A" w:rsidP="00222C3A">
            <w:pPr>
              <w:widowControl/>
              <w:autoSpaceDE/>
              <w:rPr>
                <w:rFonts w:ascii="Times New Roman" w:hAnsi="Times New Roman" w:cs="Times New Roman"/>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22C3A" w:rsidRPr="008A01A8" w:rsidRDefault="00222C3A" w:rsidP="00222C3A">
            <w:pPr>
              <w:widowControl/>
              <w:autoSpaceDE/>
              <w:rPr>
                <w:rFonts w:ascii="Times New Roman" w:hAnsi="Times New Roman" w:cs="Times New Roman"/>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222C3A" w:rsidRPr="008A01A8" w:rsidRDefault="00222C3A" w:rsidP="00222C3A">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222C3A" w:rsidRPr="008A01A8" w:rsidRDefault="00222C3A" w:rsidP="00222C3A">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222C3A" w:rsidRPr="008A01A8" w:rsidRDefault="00222C3A" w:rsidP="00222C3A">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222C3A" w:rsidRPr="008A01A8" w:rsidRDefault="00222C3A" w:rsidP="00222C3A">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22C3A" w:rsidRPr="00171A24" w:rsidRDefault="00222C3A" w:rsidP="00222C3A">
            <w:pPr>
              <w:widowControl/>
              <w:autoSpaceDE/>
              <w:rPr>
                <w:rFonts w:ascii="Times New Roman" w:hAnsi="Times New Roman" w:cs="Times New Roman"/>
                <w:sz w:val="16"/>
                <w:szCs w:val="16"/>
                <w:lang w:eastAsia="ru-RU"/>
              </w:rPr>
            </w:pPr>
            <w:r w:rsidRPr="00171A24">
              <w:rPr>
                <w:rFonts w:ascii="Times New Roman" w:hAnsi="Times New Roman" w:cs="Times New Roman"/>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tcPr>
          <w:p w:rsidR="00222C3A" w:rsidRPr="00171A24" w:rsidRDefault="00222C3A" w:rsidP="00222C3A">
            <w:pPr>
              <w:widowControl/>
              <w:autoSpaceDE/>
              <w:jc w:val="both"/>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171A24" w:rsidRDefault="00222C3A" w:rsidP="00222C3A">
            <w:pPr>
              <w:widowControl/>
              <w:autoSpaceDE/>
              <w:jc w:val="both"/>
              <w:rPr>
                <w:rFonts w:ascii="Times New Roman" w:hAnsi="Times New Roman" w:cs="Times New Roman"/>
                <w:sz w:val="16"/>
                <w:szCs w:val="16"/>
                <w:lang w:eastAsia="ru-RU"/>
              </w:rPr>
            </w:pPr>
            <w:r w:rsidRPr="00171A24">
              <w:rPr>
                <w:rFonts w:ascii="Times New Roman" w:hAnsi="Times New Roman" w:cs="Times New Roman"/>
                <w:sz w:val="16"/>
                <w:szCs w:val="16"/>
                <w:lang w:eastAsia="ru-RU"/>
              </w:rPr>
              <w:t> </w:t>
            </w:r>
            <w:r w:rsidR="00171A24" w:rsidRPr="00171A24">
              <w:rPr>
                <w:rFonts w:ascii="Times New Roman" w:hAnsi="Times New Roman" w:cs="Times New Roman"/>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171A24" w:rsidRDefault="00222C3A" w:rsidP="00222C3A">
            <w:pPr>
              <w:widowControl/>
              <w:autoSpaceDE/>
              <w:jc w:val="both"/>
              <w:rPr>
                <w:rFonts w:ascii="Times New Roman" w:hAnsi="Times New Roman" w:cs="Times New Roman"/>
                <w:sz w:val="16"/>
                <w:szCs w:val="16"/>
                <w:lang w:eastAsia="ru-RU"/>
              </w:rPr>
            </w:pPr>
            <w:r w:rsidRPr="00171A24">
              <w:rPr>
                <w:rFonts w:ascii="Times New Roman" w:hAnsi="Times New Roman" w:cs="Times New Roman"/>
                <w:sz w:val="16"/>
                <w:szCs w:val="16"/>
                <w:lang w:eastAsia="ru-RU"/>
              </w:rPr>
              <w:t> </w:t>
            </w:r>
            <w:r w:rsidR="00171A24" w:rsidRPr="00171A24">
              <w:rPr>
                <w:rFonts w:ascii="Times New Roman" w:hAnsi="Times New Roman" w:cs="Times New Roman"/>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171A24" w:rsidRDefault="00171A24" w:rsidP="00222C3A">
            <w:pPr>
              <w:widowControl/>
              <w:autoSpaceDE/>
              <w:jc w:val="both"/>
              <w:rPr>
                <w:rFonts w:ascii="Times New Roman" w:hAnsi="Times New Roman" w:cs="Times New Roman"/>
                <w:sz w:val="16"/>
                <w:szCs w:val="16"/>
                <w:lang w:eastAsia="ru-RU"/>
              </w:rPr>
            </w:pPr>
            <w:r w:rsidRPr="00171A24">
              <w:rPr>
                <w:rFonts w:ascii="Times New Roman" w:hAnsi="Times New Roman" w:cs="Times New Roman"/>
                <w:sz w:val="16"/>
                <w:szCs w:val="16"/>
                <w:lang w:eastAsia="ru-RU"/>
              </w:rPr>
              <w:t>0</w:t>
            </w:r>
            <w:r w:rsidR="00222C3A" w:rsidRPr="00171A24">
              <w:rPr>
                <w:rFonts w:ascii="Times New Roman" w:hAnsi="Times New Roman" w:cs="Times New Roman"/>
                <w:sz w:val="16"/>
                <w:szCs w:val="16"/>
                <w:lang w:eastAsia="ru-RU"/>
              </w:rPr>
              <w:t> </w:t>
            </w:r>
          </w:p>
        </w:tc>
        <w:tc>
          <w:tcPr>
            <w:tcW w:w="857" w:type="dxa"/>
            <w:tcBorders>
              <w:top w:val="nil"/>
              <w:left w:val="nil"/>
              <w:bottom w:val="single" w:sz="4" w:space="0" w:color="auto"/>
              <w:right w:val="single" w:sz="4" w:space="0" w:color="auto"/>
            </w:tcBorders>
            <w:shd w:val="clear" w:color="auto" w:fill="auto"/>
            <w:vAlign w:val="center"/>
            <w:hideMark/>
          </w:tcPr>
          <w:p w:rsidR="00222C3A" w:rsidRPr="00171A24" w:rsidRDefault="00171A24" w:rsidP="00222C3A">
            <w:pPr>
              <w:widowControl/>
              <w:autoSpaceDE/>
              <w:jc w:val="both"/>
              <w:rPr>
                <w:rFonts w:ascii="Times New Roman" w:hAnsi="Times New Roman" w:cs="Times New Roman"/>
                <w:sz w:val="16"/>
                <w:szCs w:val="16"/>
                <w:lang w:eastAsia="ru-RU"/>
              </w:rPr>
            </w:pPr>
            <w:r w:rsidRPr="00171A24">
              <w:rPr>
                <w:rFonts w:ascii="Times New Roman" w:hAnsi="Times New Roman" w:cs="Times New Roman"/>
                <w:sz w:val="16"/>
                <w:szCs w:val="16"/>
                <w:lang w:eastAsia="ru-RU"/>
              </w:rPr>
              <w:t>0</w:t>
            </w:r>
            <w:r w:rsidR="00222C3A" w:rsidRPr="00171A24">
              <w:rPr>
                <w:rFonts w:ascii="Times New Roman" w:hAnsi="Times New Roman" w:cs="Times New Roman"/>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222C3A" w:rsidRPr="00171A24" w:rsidRDefault="00171A24" w:rsidP="00222C3A">
            <w:pPr>
              <w:widowControl/>
              <w:autoSpaceDE/>
              <w:jc w:val="both"/>
              <w:rPr>
                <w:rFonts w:ascii="Times New Roman" w:hAnsi="Times New Roman" w:cs="Times New Roman"/>
                <w:sz w:val="16"/>
                <w:szCs w:val="16"/>
                <w:lang w:eastAsia="ru-RU"/>
              </w:rPr>
            </w:pPr>
            <w:r w:rsidRPr="00171A24">
              <w:rPr>
                <w:rFonts w:ascii="Times New Roman" w:hAnsi="Times New Roman" w:cs="Times New Roman"/>
                <w:sz w:val="16"/>
                <w:szCs w:val="16"/>
                <w:lang w:eastAsia="ru-RU"/>
              </w:rPr>
              <w:t>0</w:t>
            </w:r>
            <w:r w:rsidR="00222C3A" w:rsidRPr="00171A24">
              <w:rPr>
                <w:rFonts w:ascii="Times New Roman" w:hAnsi="Times New Roman" w:cs="Times New Roman"/>
                <w:sz w:val="16"/>
                <w:szCs w:val="16"/>
                <w:lang w:eastAsia="ru-RU"/>
              </w:rPr>
              <w:t> </w:t>
            </w:r>
          </w:p>
        </w:tc>
      </w:tr>
      <w:tr w:rsidR="00222C3A" w:rsidRPr="008A7BC5" w:rsidTr="009E43E1">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222C3A" w:rsidRPr="008A01A8" w:rsidRDefault="00222C3A" w:rsidP="00222C3A">
            <w:pPr>
              <w:widowControl/>
              <w:autoSpaceDE/>
              <w:rPr>
                <w:rFonts w:ascii="Times New Roman" w:hAnsi="Times New Roman" w:cs="Times New Roman"/>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222C3A" w:rsidRPr="008A01A8" w:rsidRDefault="00222C3A" w:rsidP="00222C3A">
            <w:pPr>
              <w:widowControl/>
              <w:autoSpaceDE/>
              <w:rPr>
                <w:rFonts w:ascii="Times New Roman" w:hAnsi="Times New Roman" w:cs="Times New Roman"/>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222C3A" w:rsidRPr="008A01A8" w:rsidRDefault="00222C3A" w:rsidP="00222C3A">
            <w:pPr>
              <w:widowControl/>
              <w:autoSpaceDE/>
              <w:rPr>
                <w:rFonts w:ascii="Times New Roman" w:hAnsi="Times New Roman" w:cs="Times New Roman"/>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22C3A" w:rsidRPr="008A01A8" w:rsidRDefault="00222C3A" w:rsidP="00222C3A">
            <w:pPr>
              <w:widowControl/>
              <w:autoSpaceDE/>
              <w:rPr>
                <w:rFonts w:ascii="Times New Roman" w:hAnsi="Times New Roman" w:cs="Times New Roman"/>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222C3A" w:rsidRPr="008A01A8" w:rsidRDefault="00222C3A" w:rsidP="00222C3A">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222C3A" w:rsidRPr="008A01A8" w:rsidRDefault="00222C3A" w:rsidP="00222C3A">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222C3A" w:rsidRPr="008A01A8" w:rsidRDefault="00222C3A" w:rsidP="00222C3A">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222C3A" w:rsidRPr="008A01A8" w:rsidRDefault="00222C3A" w:rsidP="00222C3A">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22C3A" w:rsidRPr="00171A24" w:rsidRDefault="00222C3A" w:rsidP="00222C3A">
            <w:pPr>
              <w:widowControl/>
              <w:autoSpaceDE/>
              <w:rPr>
                <w:rFonts w:ascii="Times New Roman" w:hAnsi="Times New Roman" w:cs="Times New Roman"/>
                <w:sz w:val="16"/>
                <w:szCs w:val="16"/>
                <w:lang w:eastAsia="ru-RU"/>
              </w:rPr>
            </w:pPr>
            <w:r w:rsidRPr="00171A24">
              <w:rPr>
                <w:rFonts w:ascii="Times New Roman" w:hAnsi="Times New Roman" w:cs="Times New Roman"/>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tcPr>
          <w:p w:rsidR="00222C3A" w:rsidRPr="00171A24" w:rsidRDefault="00222C3A" w:rsidP="00222C3A">
            <w:pPr>
              <w:widowControl/>
              <w:autoSpaceDE/>
              <w:jc w:val="both"/>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171A24" w:rsidRDefault="00AF4547" w:rsidP="00222C3A">
            <w:pPr>
              <w:widowControl/>
              <w:autoSpaceDE/>
              <w:jc w:val="both"/>
              <w:rPr>
                <w:rFonts w:ascii="Times New Roman" w:hAnsi="Times New Roman" w:cs="Times New Roman"/>
                <w:sz w:val="16"/>
                <w:szCs w:val="16"/>
                <w:lang w:eastAsia="ru-RU"/>
              </w:rPr>
            </w:pPr>
            <w:r w:rsidRPr="00171A24">
              <w:rPr>
                <w:rFonts w:ascii="Times New Roman" w:hAnsi="Times New Roman" w:cs="Times New Roman"/>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171A24" w:rsidRDefault="00222C3A" w:rsidP="00222C3A">
            <w:pPr>
              <w:widowControl/>
              <w:autoSpaceDE/>
              <w:jc w:val="both"/>
              <w:rPr>
                <w:rFonts w:ascii="Times New Roman" w:hAnsi="Times New Roman" w:cs="Times New Roman"/>
                <w:sz w:val="16"/>
                <w:szCs w:val="16"/>
                <w:lang w:eastAsia="ru-RU"/>
              </w:rPr>
            </w:pPr>
            <w:r w:rsidRPr="00171A24">
              <w:rPr>
                <w:rFonts w:ascii="Times New Roman" w:hAnsi="Times New Roman" w:cs="Times New Roman"/>
                <w:sz w:val="16"/>
                <w:szCs w:val="16"/>
                <w:lang w:eastAsia="ru-RU"/>
              </w:rPr>
              <w:t>5</w:t>
            </w:r>
          </w:p>
        </w:tc>
        <w:tc>
          <w:tcPr>
            <w:tcW w:w="673" w:type="dxa"/>
            <w:tcBorders>
              <w:top w:val="nil"/>
              <w:left w:val="nil"/>
              <w:bottom w:val="single" w:sz="4" w:space="0" w:color="auto"/>
              <w:right w:val="single" w:sz="4" w:space="0" w:color="auto"/>
            </w:tcBorders>
            <w:shd w:val="clear" w:color="auto" w:fill="auto"/>
            <w:vAlign w:val="center"/>
            <w:hideMark/>
          </w:tcPr>
          <w:p w:rsidR="00222C3A" w:rsidRPr="00171A24" w:rsidRDefault="00222C3A" w:rsidP="00222C3A">
            <w:pPr>
              <w:widowControl/>
              <w:autoSpaceDE/>
              <w:jc w:val="both"/>
              <w:rPr>
                <w:rFonts w:ascii="Times New Roman" w:hAnsi="Times New Roman" w:cs="Times New Roman"/>
                <w:sz w:val="16"/>
                <w:szCs w:val="16"/>
                <w:lang w:eastAsia="ru-RU"/>
              </w:rPr>
            </w:pPr>
            <w:r w:rsidRPr="00171A24">
              <w:rPr>
                <w:rFonts w:ascii="Times New Roman" w:hAnsi="Times New Roman" w:cs="Times New Roman"/>
                <w:sz w:val="16"/>
                <w:szCs w:val="16"/>
                <w:lang w:eastAsia="ru-RU"/>
              </w:rPr>
              <w:t>10</w:t>
            </w:r>
          </w:p>
        </w:tc>
        <w:tc>
          <w:tcPr>
            <w:tcW w:w="857" w:type="dxa"/>
            <w:tcBorders>
              <w:top w:val="nil"/>
              <w:left w:val="nil"/>
              <w:bottom w:val="single" w:sz="4" w:space="0" w:color="auto"/>
              <w:right w:val="single" w:sz="4" w:space="0" w:color="auto"/>
            </w:tcBorders>
            <w:shd w:val="clear" w:color="auto" w:fill="auto"/>
            <w:vAlign w:val="center"/>
            <w:hideMark/>
          </w:tcPr>
          <w:p w:rsidR="00222C3A" w:rsidRPr="00171A24" w:rsidRDefault="00222C3A" w:rsidP="00222C3A">
            <w:pPr>
              <w:widowControl/>
              <w:autoSpaceDE/>
              <w:jc w:val="both"/>
              <w:rPr>
                <w:rFonts w:ascii="Times New Roman" w:hAnsi="Times New Roman" w:cs="Times New Roman"/>
                <w:sz w:val="16"/>
                <w:szCs w:val="16"/>
                <w:lang w:eastAsia="ru-RU"/>
              </w:rPr>
            </w:pPr>
            <w:r w:rsidRPr="00171A24">
              <w:rPr>
                <w:rFonts w:ascii="Times New Roman" w:hAnsi="Times New Roman" w:cs="Times New Roman"/>
                <w:sz w:val="16"/>
                <w:szCs w:val="16"/>
                <w:lang w:eastAsia="ru-RU"/>
              </w:rPr>
              <w:t>47</w:t>
            </w:r>
          </w:p>
        </w:tc>
        <w:tc>
          <w:tcPr>
            <w:tcW w:w="851" w:type="dxa"/>
            <w:tcBorders>
              <w:top w:val="nil"/>
              <w:left w:val="nil"/>
              <w:bottom w:val="single" w:sz="4" w:space="0" w:color="auto"/>
              <w:right w:val="single" w:sz="4" w:space="0" w:color="auto"/>
            </w:tcBorders>
            <w:shd w:val="clear" w:color="auto" w:fill="auto"/>
            <w:vAlign w:val="center"/>
            <w:hideMark/>
          </w:tcPr>
          <w:p w:rsidR="00222C3A" w:rsidRPr="00171A24" w:rsidRDefault="00222C3A" w:rsidP="00222C3A">
            <w:pPr>
              <w:widowControl/>
              <w:autoSpaceDE/>
              <w:jc w:val="both"/>
              <w:rPr>
                <w:rFonts w:ascii="Times New Roman" w:hAnsi="Times New Roman" w:cs="Times New Roman"/>
                <w:sz w:val="16"/>
                <w:szCs w:val="16"/>
                <w:lang w:eastAsia="ru-RU"/>
              </w:rPr>
            </w:pPr>
            <w:r w:rsidRPr="00171A24">
              <w:rPr>
                <w:rFonts w:ascii="Times New Roman" w:hAnsi="Times New Roman" w:cs="Times New Roman"/>
                <w:sz w:val="16"/>
                <w:szCs w:val="16"/>
                <w:lang w:eastAsia="ru-RU"/>
              </w:rPr>
              <w:t>95</w:t>
            </w:r>
          </w:p>
        </w:tc>
      </w:tr>
      <w:tr w:rsidR="00222C3A" w:rsidRPr="008A7BC5" w:rsidTr="009E43E1">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222C3A" w:rsidRPr="008A01A8" w:rsidRDefault="00222C3A" w:rsidP="00222C3A">
            <w:pPr>
              <w:widowControl/>
              <w:autoSpaceDE/>
              <w:rPr>
                <w:rFonts w:ascii="Times New Roman" w:hAnsi="Times New Roman" w:cs="Times New Roman"/>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222C3A" w:rsidRPr="008A01A8" w:rsidRDefault="00222C3A" w:rsidP="00222C3A">
            <w:pPr>
              <w:widowControl/>
              <w:autoSpaceDE/>
              <w:rPr>
                <w:rFonts w:ascii="Times New Roman" w:hAnsi="Times New Roman" w:cs="Times New Roman"/>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222C3A" w:rsidRPr="008A01A8" w:rsidRDefault="00222C3A" w:rsidP="00222C3A">
            <w:pPr>
              <w:widowControl/>
              <w:autoSpaceDE/>
              <w:rPr>
                <w:rFonts w:ascii="Times New Roman" w:hAnsi="Times New Roman" w:cs="Times New Roman"/>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22C3A" w:rsidRPr="008A01A8" w:rsidRDefault="00222C3A" w:rsidP="00222C3A">
            <w:pPr>
              <w:widowControl/>
              <w:autoSpaceDE/>
              <w:rPr>
                <w:rFonts w:ascii="Times New Roman" w:hAnsi="Times New Roman" w:cs="Times New Roman"/>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222C3A" w:rsidRPr="008A01A8" w:rsidRDefault="00222C3A" w:rsidP="00222C3A">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222C3A" w:rsidRPr="008A01A8" w:rsidRDefault="00222C3A" w:rsidP="00222C3A">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222C3A" w:rsidRPr="008A01A8" w:rsidRDefault="00222C3A" w:rsidP="00222C3A">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222C3A" w:rsidRPr="008A01A8" w:rsidRDefault="00222C3A" w:rsidP="00222C3A">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22C3A" w:rsidRPr="00171A24" w:rsidRDefault="00222C3A" w:rsidP="00222C3A">
            <w:pPr>
              <w:widowControl/>
              <w:autoSpaceDE/>
              <w:rPr>
                <w:rFonts w:ascii="Times New Roman" w:hAnsi="Times New Roman" w:cs="Times New Roman"/>
                <w:sz w:val="16"/>
                <w:szCs w:val="16"/>
                <w:lang w:eastAsia="ru-RU"/>
              </w:rPr>
            </w:pPr>
            <w:r w:rsidRPr="00171A24">
              <w:rPr>
                <w:rFonts w:ascii="Times New Roman" w:hAnsi="Times New Roman" w:cs="Times New Roman"/>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tcPr>
          <w:p w:rsidR="00222C3A" w:rsidRPr="00171A24" w:rsidRDefault="00222C3A" w:rsidP="00222C3A">
            <w:pPr>
              <w:widowControl/>
              <w:autoSpaceDE/>
              <w:jc w:val="both"/>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171A24" w:rsidRDefault="00AF4547" w:rsidP="00222C3A">
            <w:pPr>
              <w:widowControl/>
              <w:autoSpaceDE/>
              <w:jc w:val="both"/>
              <w:rPr>
                <w:rFonts w:ascii="Times New Roman" w:hAnsi="Times New Roman" w:cs="Times New Roman"/>
                <w:sz w:val="16"/>
                <w:szCs w:val="16"/>
                <w:lang w:eastAsia="ru-RU"/>
              </w:rPr>
            </w:pPr>
            <w:r w:rsidRPr="00171A24">
              <w:rPr>
                <w:rFonts w:ascii="Times New Roman" w:hAnsi="Times New Roman" w:cs="Times New Roman"/>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171A24" w:rsidRDefault="00222C3A" w:rsidP="00222C3A">
            <w:pPr>
              <w:widowControl/>
              <w:autoSpaceDE/>
              <w:jc w:val="both"/>
              <w:rPr>
                <w:rFonts w:ascii="Times New Roman" w:hAnsi="Times New Roman" w:cs="Times New Roman"/>
                <w:sz w:val="16"/>
                <w:szCs w:val="16"/>
                <w:lang w:eastAsia="ru-RU"/>
              </w:rPr>
            </w:pPr>
            <w:r w:rsidRPr="00171A24">
              <w:rPr>
                <w:rFonts w:ascii="Times New Roman" w:hAnsi="Times New Roman" w:cs="Times New Roman"/>
                <w:sz w:val="16"/>
                <w:szCs w:val="16"/>
                <w:lang w:eastAsia="ru-RU"/>
              </w:rPr>
              <w:t>19,5</w:t>
            </w:r>
          </w:p>
        </w:tc>
        <w:tc>
          <w:tcPr>
            <w:tcW w:w="673" w:type="dxa"/>
            <w:tcBorders>
              <w:top w:val="nil"/>
              <w:left w:val="nil"/>
              <w:bottom w:val="single" w:sz="4" w:space="0" w:color="auto"/>
              <w:right w:val="single" w:sz="4" w:space="0" w:color="auto"/>
            </w:tcBorders>
            <w:shd w:val="clear" w:color="auto" w:fill="auto"/>
            <w:vAlign w:val="center"/>
            <w:hideMark/>
          </w:tcPr>
          <w:p w:rsidR="00222C3A" w:rsidRPr="00171A24" w:rsidRDefault="00222C3A" w:rsidP="00222C3A">
            <w:pPr>
              <w:widowControl/>
              <w:autoSpaceDE/>
              <w:jc w:val="both"/>
              <w:rPr>
                <w:rFonts w:ascii="Times New Roman" w:hAnsi="Times New Roman" w:cs="Times New Roman"/>
                <w:sz w:val="16"/>
                <w:szCs w:val="16"/>
                <w:lang w:eastAsia="ru-RU"/>
              </w:rPr>
            </w:pPr>
            <w:r w:rsidRPr="00171A24">
              <w:rPr>
                <w:rFonts w:ascii="Times New Roman" w:hAnsi="Times New Roman" w:cs="Times New Roman"/>
                <w:sz w:val="16"/>
                <w:szCs w:val="16"/>
                <w:lang w:eastAsia="ru-RU"/>
              </w:rPr>
              <w:t>39</w:t>
            </w:r>
          </w:p>
        </w:tc>
        <w:tc>
          <w:tcPr>
            <w:tcW w:w="857" w:type="dxa"/>
            <w:tcBorders>
              <w:top w:val="nil"/>
              <w:left w:val="nil"/>
              <w:bottom w:val="single" w:sz="4" w:space="0" w:color="auto"/>
              <w:right w:val="single" w:sz="4" w:space="0" w:color="auto"/>
            </w:tcBorders>
            <w:shd w:val="clear" w:color="auto" w:fill="auto"/>
            <w:vAlign w:val="center"/>
            <w:hideMark/>
          </w:tcPr>
          <w:p w:rsidR="00222C3A" w:rsidRPr="00171A24" w:rsidRDefault="00222C3A" w:rsidP="00222C3A">
            <w:pPr>
              <w:widowControl/>
              <w:autoSpaceDE/>
              <w:jc w:val="both"/>
              <w:rPr>
                <w:rFonts w:ascii="Times New Roman" w:hAnsi="Times New Roman" w:cs="Times New Roman"/>
                <w:sz w:val="16"/>
                <w:szCs w:val="16"/>
                <w:lang w:eastAsia="ru-RU"/>
              </w:rPr>
            </w:pPr>
            <w:r w:rsidRPr="00171A24">
              <w:rPr>
                <w:rFonts w:ascii="Times New Roman" w:hAnsi="Times New Roman" w:cs="Times New Roman"/>
                <w:sz w:val="16"/>
                <w:szCs w:val="16"/>
                <w:lang w:eastAsia="ru-RU"/>
              </w:rPr>
              <w:t>189,6</w:t>
            </w:r>
          </w:p>
        </w:tc>
        <w:tc>
          <w:tcPr>
            <w:tcW w:w="851" w:type="dxa"/>
            <w:tcBorders>
              <w:top w:val="nil"/>
              <w:left w:val="nil"/>
              <w:bottom w:val="single" w:sz="4" w:space="0" w:color="auto"/>
              <w:right w:val="single" w:sz="4" w:space="0" w:color="auto"/>
            </w:tcBorders>
            <w:shd w:val="clear" w:color="auto" w:fill="auto"/>
            <w:vAlign w:val="center"/>
            <w:hideMark/>
          </w:tcPr>
          <w:p w:rsidR="00222C3A" w:rsidRPr="00171A24" w:rsidRDefault="00222C3A" w:rsidP="00222C3A">
            <w:pPr>
              <w:widowControl/>
              <w:autoSpaceDE/>
              <w:jc w:val="both"/>
              <w:rPr>
                <w:rFonts w:ascii="Times New Roman" w:hAnsi="Times New Roman" w:cs="Times New Roman"/>
                <w:sz w:val="16"/>
                <w:szCs w:val="16"/>
                <w:lang w:eastAsia="ru-RU"/>
              </w:rPr>
            </w:pPr>
            <w:r w:rsidRPr="00171A24">
              <w:rPr>
                <w:rFonts w:ascii="Times New Roman" w:hAnsi="Times New Roman" w:cs="Times New Roman"/>
                <w:sz w:val="16"/>
                <w:szCs w:val="16"/>
                <w:lang w:eastAsia="ru-RU"/>
              </w:rPr>
              <w:t>377,5</w:t>
            </w:r>
          </w:p>
        </w:tc>
      </w:tr>
      <w:tr w:rsidR="00222C3A" w:rsidRPr="008A7BC5" w:rsidTr="009E43E1">
        <w:trPr>
          <w:divId w:val="1941716584"/>
          <w:trHeight w:val="255"/>
        </w:trPr>
        <w:tc>
          <w:tcPr>
            <w:tcW w:w="1187"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8A01A8" w:rsidRDefault="00222C3A" w:rsidP="00222C3A">
            <w:pPr>
              <w:widowControl/>
              <w:autoSpaceDE/>
              <w:jc w:val="both"/>
              <w:rPr>
                <w:rFonts w:ascii="Times New Roman" w:hAnsi="Times New Roman" w:cs="Times New Roman"/>
                <w:sz w:val="18"/>
                <w:szCs w:val="18"/>
                <w:lang w:eastAsia="ru-RU"/>
              </w:rPr>
            </w:pPr>
            <w:r w:rsidRPr="008A01A8">
              <w:rPr>
                <w:rFonts w:ascii="Times New Roman" w:hAnsi="Times New Roman" w:cs="Times New Roman"/>
                <w:sz w:val="18"/>
                <w:szCs w:val="18"/>
                <w:lang w:eastAsia="ru-RU"/>
              </w:rPr>
              <w:t>Мероприятие 1.10</w:t>
            </w:r>
          </w:p>
        </w:tc>
        <w:tc>
          <w:tcPr>
            <w:tcW w:w="2073"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8A01A8" w:rsidRDefault="00222C3A" w:rsidP="00222C3A">
            <w:pPr>
              <w:widowControl/>
              <w:autoSpaceDE/>
              <w:jc w:val="both"/>
              <w:rPr>
                <w:rFonts w:ascii="Times New Roman" w:hAnsi="Times New Roman" w:cs="Times New Roman"/>
                <w:sz w:val="18"/>
                <w:szCs w:val="18"/>
                <w:lang w:eastAsia="ru-RU"/>
              </w:rPr>
            </w:pPr>
            <w:r w:rsidRPr="008A01A8">
              <w:rPr>
                <w:rFonts w:ascii="Times New Roman" w:hAnsi="Times New Roman" w:cs="Times New Roman"/>
                <w:sz w:val="18"/>
                <w:szCs w:val="18"/>
                <w:lang w:eastAsia="ru-RU"/>
              </w:rPr>
              <w:t>Разработка и корректировка программ энергосбережения и повышения энергетической эффективности организаций с участием государства и муниципального образования</w:t>
            </w:r>
          </w:p>
        </w:tc>
        <w:tc>
          <w:tcPr>
            <w:tcW w:w="1464"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8A01A8" w:rsidRDefault="00222C3A" w:rsidP="00222C3A">
            <w:pPr>
              <w:widowControl/>
              <w:autoSpaceDE/>
              <w:jc w:val="both"/>
              <w:rPr>
                <w:rFonts w:ascii="Times New Roman" w:hAnsi="Times New Roman" w:cs="Times New Roman"/>
                <w:sz w:val="18"/>
                <w:szCs w:val="18"/>
                <w:lang w:eastAsia="ru-RU"/>
              </w:rPr>
            </w:pPr>
            <w:r w:rsidRPr="008A01A8">
              <w:rPr>
                <w:rFonts w:ascii="Times New Roman" w:hAnsi="Times New Roman" w:cs="Times New Roman"/>
                <w:sz w:val="18"/>
                <w:szCs w:val="18"/>
                <w:lang w:eastAsia="ru-RU"/>
              </w:rPr>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8A01A8" w:rsidRDefault="00222C3A" w:rsidP="0054458F">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 xml:space="preserve">ответственный исполнитель - </w:t>
            </w:r>
            <w:r w:rsidR="0054458F" w:rsidRPr="008A01A8">
              <w:rPr>
                <w:rFonts w:ascii="Times New Roman" w:hAnsi="Times New Roman" w:cs="Times New Roman"/>
                <w:sz w:val="16"/>
                <w:szCs w:val="16"/>
                <w:lang w:eastAsia="ru-RU"/>
              </w:rPr>
              <w:t>Управление по благоустройству и развитию территорий Цивильского муниципального округа Чувашской Республики</w:t>
            </w:r>
            <w:r w:rsidRPr="008A01A8">
              <w:rPr>
                <w:rFonts w:ascii="Times New Roman" w:hAnsi="Times New Roman" w:cs="Times New Roman"/>
                <w:sz w:val="16"/>
                <w:szCs w:val="16"/>
                <w:lang w:eastAsia="ru-RU"/>
              </w:rPr>
              <w:t>, участники - муниципальные учреждения Цивильского муниципального округа Чувашской Республики, автономное учреждение Чувашской Республики «Центр энергосбережения и повышения энергетической эффективности» Министерства промышленности и энергетики Чувашской Республики</w:t>
            </w:r>
          </w:p>
        </w:tc>
        <w:tc>
          <w:tcPr>
            <w:tcW w:w="1053" w:type="dxa"/>
            <w:tcBorders>
              <w:top w:val="single" w:sz="4" w:space="0" w:color="auto"/>
              <w:left w:val="nil"/>
              <w:bottom w:val="nil"/>
              <w:right w:val="single" w:sz="4" w:space="0" w:color="auto"/>
            </w:tcBorders>
            <w:shd w:val="clear" w:color="auto" w:fill="auto"/>
            <w:vAlign w:val="center"/>
            <w:hideMark/>
          </w:tcPr>
          <w:p w:rsidR="00222C3A" w:rsidRPr="008A01A8" w:rsidRDefault="00222C3A" w:rsidP="00222C3A">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х</w:t>
            </w:r>
          </w:p>
        </w:tc>
        <w:tc>
          <w:tcPr>
            <w:tcW w:w="903" w:type="dxa"/>
            <w:tcBorders>
              <w:top w:val="single" w:sz="4" w:space="0" w:color="auto"/>
              <w:left w:val="nil"/>
              <w:bottom w:val="nil"/>
              <w:right w:val="single" w:sz="4" w:space="0" w:color="auto"/>
            </w:tcBorders>
            <w:shd w:val="clear" w:color="auto" w:fill="auto"/>
            <w:vAlign w:val="center"/>
            <w:hideMark/>
          </w:tcPr>
          <w:p w:rsidR="00222C3A" w:rsidRPr="008A01A8" w:rsidRDefault="00222C3A" w:rsidP="00222C3A">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х</w:t>
            </w:r>
          </w:p>
        </w:tc>
        <w:tc>
          <w:tcPr>
            <w:tcW w:w="829" w:type="dxa"/>
            <w:tcBorders>
              <w:top w:val="single" w:sz="4" w:space="0" w:color="auto"/>
              <w:left w:val="nil"/>
              <w:bottom w:val="nil"/>
              <w:right w:val="single" w:sz="4" w:space="0" w:color="auto"/>
            </w:tcBorders>
            <w:shd w:val="clear" w:color="auto" w:fill="auto"/>
            <w:vAlign w:val="center"/>
            <w:hideMark/>
          </w:tcPr>
          <w:p w:rsidR="00222C3A" w:rsidRPr="008A01A8" w:rsidRDefault="00222C3A" w:rsidP="00222C3A">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х</w:t>
            </w:r>
          </w:p>
        </w:tc>
        <w:tc>
          <w:tcPr>
            <w:tcW w:w="1029" w:type="dxa"/>
            <w:tcBorders>
              <w:top w:val="single" w:sz="4" w:space="0" w:color="auto"/>
              <w:left w:val="nil"/>
              <w:bottom w:val="nil"/>
              <w:right w:val="single" w:sz="4" w:space="0" w:color="auto"/>
            </w:tcBorders>
            <w:shd w:val="clear" w:color="auto" w:fill="auto"/>
            <w:vAlign w:val="center"/>
            <w:hideMark/>
          </w:tcPr>
          <w:p w:rsidR="00222C3A" w:rsidRPr="008A01A8" w:rsidRDefault="00222C3A" w:rsidP="00222C3A">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х</w:t>
            </w:r>
          </w:p>
        </w:tc>
        <w:tc>
          <w:tcPr>
            <w:tcW w:w="1344" w:type="dxa"/>
            <w:tcBorders>
              <w:top w:val="nil"/>
              <w:left w:val="nil"/>
              <w:bottom w:val="single" w:sz="4" w:space="0" w:color="auto"/>
              <w:right w:val="single" w:sz="4" w:space="0" w:color="auto"/>
            </w:tcBorders>
            <w:shd w:val="clear" w:color="auto" w:fill="auto"/>
            <w:vAlign w:val="center"/>
            <w:hideMark/>
          </w:tcPr>
          <w:p w:rsidR="00222C3A" w:rsidRPr="00171A24" w:rsidRDefault="00222C3A" w:rsidP="00222C3A">
            <w:pPr>
              <w:widowControl/>
              <w:autoSpaceDE/>
              <w:rPr>
                <w:rFonts w:ascii="Times New Roman" w:hAnsi="Times New Roman" w:cs="Times New Roman"/>
                <w:sz w:val="16"/>
                <w:szCs w:val="16"/>
                <w:lang w:eastAsia="ru-RU"/>
              </w:rPr>
            </w:pPr>
            <w:r w:rsidRPr="00171A24">
              <w:rPr>
                <w:rFonts w:ascii="Times New Roman" w:hAnsi="Times New Roman" w:cs="Times New Roman"/>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tcPr>
          <w:p w:rsidR="00222C3A" w:rsidRPr="008A7BC5" w:rsidRDefault="00222C3A" w:rsidP="00222C3A">
            <w:pPr>
              <w:widowControl/>
              <w:autoSpaceDE/>
              <w:jc w:val="both"/>
              <w:rPr>
                <w:rFonts w:ascii="Times New Roman" w:hAnsi="Times New Roman" w:cs="Times New Roman"/>
                <w:color w:val="FF0000"/>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171A24" w:rsidRDefault="00222C3A" w:rsidP="00222C3A">
            <w:pPr>
              <w:widowControl/>
              <w:autoSpaceDE/>
              <w:jc w:val="both"/>
              <w:rPr>
                <w:rFonts w:ascii="Times New Roman" w:hAnsi="Times New Roman" w:cs="Times New Roman"/>
                <w:sz w:val="16"/>
                <w:szCs w:val="16"/>
                <w:lang w:eastAsia="ru-RU"/>
              </w:rPr>
            </w:pPr>
            <w:r w:rsidRPr="00171A24">
              <w:rPr>
                <w:rFonts w:ascii="Times New Roman" w:hAnsi="Times New Roman" w:cs="Times New Roman"/>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171A24" w:rsidRDefault="00171A24" w:rsidP="00222C3A">
            <w:pPr>
              <w:widowControl/>
              <w:autoSpaceDE/>
              <w:jc w:val="both"/>
              <w:rPr>
                <w:rFonts w:ascii="Times New Roman" w:hAnsi="Times New Roman" w:cs="Times New Roman"/>
                <w:sz w:val="16"/>
                <w:szCs w:val="16"/>
                <w:lang w:eastAsia="ru-RU"/>
              </w:rPr>
            </w:pPr>
            <w:r w:rsidRPr="00171A24">
              <w:rPr>
                <w:rFonts w:ascii="Times New Roman" w:hAnsi="Times New Roman" w:cs="Times New Roman"/>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171A24" w:rsidRDefault="00222C3A" w:rsidP="00222C3A">
            <w:pPr>
              <w:widowControl/>
              <w:autoSpaceDE/>
              <w:jc w:val="both"/>
              <w:rPr>
                <w:rFonts w:ascii="Times New Roman" w:hAnsi="Times New Roman" w:cs="Times New Roman"/>
                <w:sz w:val="16"/>
                <w:szCs w:val="16"/>
                <w:lang w:eastAsia="ru-RU"/>
              </w:rPr>
            </w:pPr>
            <w:r w:rsidRPr="00171A24">
              <w:rPr>
                <w:rFonts w:ascii="Times New Roman" w:hAnsi="Times New Roman" w:cs="Times New Roman"/>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222C3A" w:rsidRPr="00171A24" w:rsidRDefault="00222C3A" w:rsidP="00222C3A">
            <w:pPr>
              <w:widowControl/>
              <w:autoSpaceDE/>
              <w:jc w:val="both"/>
              <w:rPr>
                <w:rFonts w:ascii="Times New Roman" w:hAnsi="Times New Roman" w:cs="Times New Roman"/>
                <w:sz w:val="16"/>
                <w:szCs w:val="16"/>
                <w:lang w:eastAsia="ru-RU"/>
              </w:rPr>
            </w:pPr>
            <w:r w:rsidRPr="00171A24">
              <w:rPr>
                <w:rFonts w:ascii="Times New Roman" w:hAnsi="Times New Roman" w:cs="Times New Roman"/>
                <w:sz w:val="16"/>
                <w:szCs w:val="16"/>
                <w:lang w:eastAsia="ru-RU"/>
              </w:rPr>
              <w:t>385</w:t>
            </w:r>
          </w:p>
        </w:tc>
        <w:tc>
          <w:tcPr>
            <w:tcW w:w="851" w:type="dxa"/>
            <w:tcBorders>
              <w:top w:val="nil"/>
              <w:left w:val="nil"/>
              <w:bottom w:val="single" w:sz="4" w:space="0" w:color="auto"/>
              <w:right w:val="single" w:sz="4" w:space="0" w:color="auto"/>
            </w:tcBorders>
            <w:shd w:val="clear" w:color="auto" w:fill="auto"/>
            <w:vAlign w:val="center"/>
            <w:hideMark/>
          </w:tcPr>
          <w:p w:rsidR="00222C3A" w:rsidRPr="00171A24" w:rsidRDefault="00171A24" w:rsidP="00222C3A">
            <w:pPr>
              <w:widowControl/>
              <w:autoSpaceDE/>
              <w:jc w:val="both"/>
              <w:rPr>
                <w:rFonts w:ascii="Times New Roman" w:hAnsi="Times New Roman" w:cs="Times New Roman"/>
                <w:sz w:val="16"/>
                <w:szCs w:val="16"/>
                <w:lang w:eastAsia="ru-RU"/>
              </w:rPr>
            </w:pPr>
            <w:r w:rsidRPr="00171A24">
              <w:rPr>
                <w:rFonts w:ascii="Times New Roman" w:hAnsi="Times New Roman" w:cs="Times New Roman"/>
                <w:sz w:val="16"/>
                <w:szCs w:val="16"/>
                <w:lang w:eastAsia="ru-RU"/>
              </w:rPr>
              <w:t>275,8</w:t>
            </w:r>
          </w:p>
        </w:tc>
      </w:tr>
      <w:tr w:rsidR="00171A24" w:rsidRPr="008A7BC5" w:rsidTr="00171A24">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171A24" w:rsidRPr="008A01A8" w:rsidRDefault="00171A24" w:rsidP="00171A24">
            <w:pPr>
              <w:widowControl/>
              <w:autoSpaceDE/>
              <w:rPr>
                <w:rFonts w:ascii="Times New Roman" w:hAnsi="Times New Roman" w:cs="Times New Roman"/>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171A24" w:rsidRPr="008A01A8" w:rsidRDefault="00171A24" w:rsidP="00171A24">
            <w:pPr>
              <w:widowControl/>
              <w:autoSpaceDE/>
              <w:rPr>
                <w:rFonts w:ascii="Times New Roman" w:hAnsi="Times New Roman" w:cs="Times New Roman"/>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171A24" w:rsidRPr="008A01A8" w:rsidRDefault="00171A24" w:rsidP="00171A24">
            <w:pPr>
              <w:widowControl/>
              <w:autoSpaceDE/>
              <w:rPr>
                <w:rFonts w:ascii="Times New Roman" w:hAnsi="Times New Roman" w:cs="Times New Roman"/>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171A24" w:rsidRPr="008A01A8" w:rsidRDefault="00171A24" w:rsidP="00171A24">
            <w:pPr>
              <w:widowControl/>
              <w:autoSpaceDE/>
              <w:rPr>
                <w:rFonts w:ascii="Times New Roman" w:hAnsi="Times New Roman" w:cs="Times New Roman"/>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171A24" w:rsidRPr="008A01A8" w:rsidRDefault="00171A24" w:rsidP="00171A24">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171A24" w:rsidRPr="008A01A8" w:rsidRDefault="00171A24" w:rsidP="00171A24">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171A24" w:rsidRPr="008A01A8" w:rsidRDefault="00171A24" w:rsidP="00171A24">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171A24" w:rsidRPr="008A01A8" w:rsidRDefault="00171A24" w:rsidP="00171A24">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171A24" w:rsidRPr="00171A24" w:rsidRDefault="00171A24" w:rsidP="00171A24">
            <w:pPr>
              <w:widowControl/>
              <w:autoSpaceDE/>
              <w:rPr>
                <w:rFonts w:ascii="Times New Roman" w:hAnsi="Times New Roman" w:cs="Times New Roman"/>
                <w:sz w:val="16"/>
                <w:szCs w:val="16"/>
                <w:lang w:eastAsia="ru-RU"/>
              </w:rPr>
            </w:pPr>
            <w:r w:rsidRPr="00171A24">
              <w:rPr>
                <w:rFonts w:ascii="Times New Roman" w:hAnsi="Times New Roman" w:cs="Times New Roman"/>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tcPr>
          <w:p w:rsidR="00171A24" w:rsidRPr="00171A24" w:rsidRDefault="00171A24" w:rsidP="00171A24">
            <w:pPr>
              <w:widowControl/>
              <w:autoSpaceDE/>
              <w:jc w:val="both"/>
              <w:rPr>
                <w:rFonts w:ascii="Times New Roman" w:hAnsi="Times New Roman" w:cs="Times New Roman"/>
                <w:color w:val="FF0000"/>
                <w:sz w:val="16"/>
                <w:szCs w:val="16"/>
                <w:lang w:eastAsia="ru-RU"/>
              </w:rPr>
            </w:pPr>
          </w:p>
        </w:tc>
        <w:tc>
          <w:tcPr>
            <w:tcW w:w="673" w:type="dxa"/>
            <w:tcBorders>
              <w:top w:val="nil"/>
              <w:left w:val="nil"/>
              <w:bottom w:val="single" w:sz="4" w:space="0" w:color="auto"/>
              <w:right w:val="single" w:sz="4" w:space="0" w:color="auto"/>
            </w:tcBorders>
            <w:shd w:val="clear" w:color="auto" w:fill="auto"/>
            <w:hideMark/>
          </w:tcPr>
          <w:p w:rsidR="00171A24" w:rsidRPr="00171A24" w:rsidRDefault="00171A24" w:rsidP="00171A24">
            <w:pPr>
              <w:rPr>
                <w:sz w:val="16"/>
              </w:rPr>
            </w:pPr>
            <w:r w:rsidRPr="00171A24">
              <w:rPr>
                <w:sz w:val="16"/>
              </w:rPr>
              <w:t xml:space="preserve"> 0</w:t>
            </w:r>
          </w:p>
        </w:tc>
        <w:tc>
          <w:tcPr>
            <w:tcW w:w="673" w:type="dxa"/>
            <w:tcBorders>
              <w:top w:val="nil"/>
              <w:left w:val="nil"/>
              <w:bottom w:val="single" w:sz="4" w:space="0" w:color="auto"/>
              <w:right w:val="single" w:sz="4" w:space="0" w:color="auto"/>
            </w:tcBorders>
            <w:shd w:val="clear" w:color="auto" w:fill="auto"/>
            <w:hideMark/>
          </w:tcPr>
          <w:p w:rsidR="00171A24" w:rsidRPr="00171A24" w:rsidRDefault="00171A24" w:rsidP="00171A24">
            <w:pPr>
              <w:rPr>
                <w:sz w:val="16"/>
              </w:rPr>
            </w:pPr>
            <w:r w:rsidRPr="00171A24">
              <w:rPr>
                <w:sz w:val="16"/>
              </w:rPr>
              <w:t xml:space="preserve">0 </w:t>
            </w:r>
          </w:p>
        </w:tc>
        <w:tc>
          <w:tcPr>
            <w:tcW w:w="673" w:type="dxa"/>
            <w:tcBorders>
              <w:top w:val="nil"/>
              <w:left w:val="nil"/>
              <w:bottom w:val="single" w:sz="4" w:space="0" w:color="auto"/>
              <w:right w:val="single" w:sz="4" w:space="0" w:color="auto"/>
            </w:tcBorders>
            <w:shd w:val="clear" w:color="auto" w:fill="auto"/>
            <w:hideMark/>
          </w:tcPr>
          <w:p w:rsidR="00171A24" w:rsidRPr="00171A24" w:rsidRDefault="00171A24" w:rsidP="00171A24">
            <w:pPr>
              <w:rPr>
                <w:sz w:val="16"/>
              </w:rPr>
            </w:pPr>
            <w:r w:rsidRPr="00171A24">
              <w:rPr>
                <w:sz w:val="16"/>
              </w:rPr>
              <w:t xml:space="preserve">0 </w:t>
            </w:r>
          </w:p>
        </w:tc>
        <w:tc>
          <w:tcPr>
            <w:tcW w:w="857" w:type="dxa"/>
            <w:tcBorders>
              <w:top w:val="nil"/>
              <w:left w:val="nil"/>
              <w:bottom w:val="single" w:sz="4" w:space="0" w:color="auto"/>
              <w:right w:val="single" w:sz="4" w:space="0" w:color="auto"/>
            </w:tcBorders>
            <w:shd w:val="clear" w:color="auto" w:fill="auto"/>
            <w:hideMark/>
          </w:tcPr>
          <w:p w:rsidR="00171A24" w:rsidRPr="00171A24" w:rsidRDefault="00171A24" w:rsidP="00171A24">
            <w:pPr>
              <w:rPr>
                <w:sz w:val="16"/>
              </w:rPr>
            </w:pPr>
            <w:r w:rsidRPr="00171A24">
              <w:rPr>
                <w:sz w:val="16"/>
              </w:rPr>
              <w:t xml:space="preserve">0 </w:t>
            </w:r>
          </w:p>
        </w:tc>
        <w:tc>
          <w:tcPr>
            <w:tcW w:w="851" w:type="dxa"/>
            <w:tcBorders>
              <w:top w:val="nil"/>
              <w:left w:val="nil"/>
              <w:bottom w:val="single" w:sz="4" w:space="0" w:color="auto"/>
              <w:right w:val="single" w:sz="4" w:space="0" w:color="auto"/>
            </w:tcBorders>
            <w:shd w:val="clear" w:color="auto" w:fill="auto"/>
            <w:hideMark/>
          </w:tcPr>
          <w:p w:rsidR="00171A24" w:rsidRPr="00171A24" w:rsidRDefault="00171A24" w:rsidP="00171A24">
            <w:pPr>
              <w:rPr>
                <w:sz w:val="16"/>
              </w:rPr>
            </w:pPr>
            <w:r w:rsidRPr="00171A24">
              <w:rPr>
                <w:sz w:val="16"/>
              </w:rPr>
              <w:t xml:space="preserve">0 </w:t>
            </w:r>
          </w:p>
        </w:tc>
      </w:tr>
      <w:tr w:rsidR="00171A24" w:rsidRPr="008A7BC5" w:rsidTr="00171A24">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171A24" w:rsidRPr="008A01A8" w:rsidRDefault="00171A24" w:rsidP="00171A24">
            <w:pPr>
              <w:widowControl/>
              <w:autoSpaceDE/>
              <w:rPr>
                <w:rFonts w:ascii="Times New Roman" w:hAnsi="Times New Roman" w:cs="Times New Roman"/>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171A24" w:rsidRPr="008A01A8" w:rsidRDefault="00171A24" w:rsidP="00171A24">
            <w:pPr>
              <w:widowControl/>
              <w:autoSpaceDE/>
              <w:rPr>
                <w:rFonts w:ascii="Times New Roman" w:hAnsi="Times New Roman" w:cs="Times New Roman"/>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171A24" w:rsidRPr="008A01A8" w:rsidRDefault="00171A24" w:rsidP="00171A24">
            <w:pPr>
              <w:widowControl/>
              <w:autoSpaceDE/>
              <w:rPr>
                <w:rFonts w:ascii="Times New Roman" w:hAnsi="Times New Roman" w:cs="Times New Roman"/>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171A24" w:rsidRPr="008A01A8" w:rsidRDefault="00171A24" w:rsidP="00171A24">
            <w:pPr>
              <w:widowControl/>
              <w:autoSpaceDE/>
              <w:rPr>
                <w:rFonts w:ascii="Times New Roman" w:hAnsi="Times New Roman" w:cs="Times New Roman"/>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171A24" w:rsidRPr="008A01A8" w:rsidRDefault="00171A24" w:rsidP="00171A24">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171A24" w:rsidRPr="008A01A8" w:rsidRDefault="00171A24" w:rsidP="00171A24">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171A24" w:rsidRPr="008A01A8" w:rsidRDefault="00171A24" w:rsidP="00171A24">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171A24" w:rsidRPr="008A01A8" w:rsidRDefault="00171A24" w:rsidP="00171A24">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171A24" w:rsidRPr="00171A24" w:rsidRDefault="00171A24" w:rsidP="00171A24">
            <w:pPr>
              <w:widowControl/>
              <w:autoSpaceDE/>
              <w:rPr>
                <w:rFonts w:ascii="Times New Roman" w:hAnsi="Times New Roman" w:cs="Times New Roman"/>
                <w:sz w:val="16"/>
                <w:szCs w:val="16"/>
                <w:lang w:eastAsia="ru-RU"/>
              </w:rPr>
            </w:pPr>
            <w:r w:rsidRPr="00171A24">
              <w:rPr>
                <w:rFonts w:ascii="Times New Roman" w:hAnsi="Times New Roman" w:cs="Times New Roman"/>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tcPr>
          <w:p w:rsidR="00171A24" w:rsidRPr="00171A24" w:rsidRDefault="00171A24" w:rsidP="00171A24">
            <w:pPr>
              <w:widowControl/>
              <w:autoSpaceDE/>
              <w:jc w:val="both"/>
              <w:rPr>
                <w:rFonts w:ascii="Times New Roman" w:hAnsi="Times New Roman" w:cs="Times New Roman"/>
                <w:color w:val="FF0000"/>
                <w:sz w:val="16"/>
                <w:szCs w:val="16"/>
                <w:lang w:eastAsia="ru-RU"/>
              </w:rPr>
            </w:pPr>
          </w:p>
        </w:tc>
        <w:tc>
          <w:tcPr>
            <w:tcW w:w="673" w:type="dxa"/>
            <w:tcBorders>
              <w:top w:val="nil"/>
              <w:left w:val="nil"/>
              <w:bottom w:val="single" w:sz="4" w:space="0" w:color="auto"/>
              <w:right w:val="single" w:sz="4" w:space="0" w:color="auto"/>
            </w:tcBorders>
            <w:shd w:val="clear" w:color="auto" w:fill="auto"/>
            <w:hideMark/>
          </w:tcPr>
          <w:p w:rsidR="00171A24" w:rsidRPr="00171A24" w:rsidRDefault="00171A24" w:rsidP="00171A24">
            <w:pPr>
              <w:rPr>
                <w:sz w:val="16"/>
              </w:rPr>
            </w:pPr>
            <w:r w:rsidRPr="00171A24">
              <w:rPr>
                <w:sz w:val="16"/>
              </w:rPr>
              <w:t xml:space="preserve"> 0</w:t>
            </w:r>
          </w:p>
        </w:tc>
        <w:tc>
          <w:tcPr>
            <w:tcW w:w="673" w:type="dxa"/>
            <w:tcBorders>
              <w:top w:val="nil"/>
              <w:left w:val="nil"/>
              <w:bottom w:val="single" w:sz="4" w:space="0" w:color="auto"/>
              <w:right w:val="single" w:sz="4" w:space="0" w:color="auto"/>
            </w:tcBorders>
            <w:shd w:val="clear" w:color="auto" w:fill="auto"/>
            <w:hideMark/>
          </w:tcPr>
          <w:p w:rsidR="00171A24" w:rsidRPr="00171A24" w:rsidRDefault="00171A24" w:rsidP="00171A24">
            <w:pPr>
              <w:rPr>
                <w:sz w:val="16"/>
              </w:rPr>
            </w:pPr>
            <w:r w:rsidRPr="00171A24">
              <w:rPr>
                <w:sz w:val="16"/>
              </w:rPr>
              <w:t xml:space="preserve"> 0</w:t>
            </w:r>
          </w:p>
        </w:tc>
        <w:tc>
          <w:tcPr>
            <w:tcW w:w="673" w:type="dxa"/>
            <w:tcBorders>
              <w:top w:val="nil"/>
              <w:left w:val="nil"/>
              <w:bottom w:val="single" w:sz="4" w:space="0" w:color="auto"/>
              <w:right w:val="single" w:sz="4" w:space="0" w:color="auto"/>
            </w:tcBorders>
            <w:shd w:val="clear" w:color="auto" w:fill="auto"/>
            <w:hideMark/>
          </w:tcPr>
          <w:p w:rsidR="00171A24" w:rsidRPr="00171A24" w:rsidRDefault="00171A24" w:rsidP="00171A24">
            <w:pPr>
              <w:rPr>
                <w:sz w:val="16"/>
              </w:rPr>
            </w:pPr>
            <w:r w:rsidRPr="00171A24">
              <w:rPr>
                <w:sz w:val="16"/>
              </w:rPr>
              <w:t xml:space="preserve">0 </w:t>
            </w:r>
          </w:p>
        </w:tc>
        <w:tc>
          <w:tcPr>
            <w:tcW w:w="857" w:type="dxa"/>
            <w:tcBorders>
              <w:top w:val="nil"/>
              <w:left w:val="nil"/>
              <w:bottom w:val="single" w:sz="4" w:space="0" w:color="auto"/>
              <w:right w:val="single" w:sz="4" w:space="0" w:color="auto"/>
            </w:tcBorders>
            <w:shd w:val="clear" w:color="auto" w:fill="auto"/>
            <w:hideMark/>
          </w:tcPr>
          <w:p w:rsidR="00171A24" w:rsidRPr="00171A24" w:rsidRDefault="00171A24" w:rsidP="00171A24">
            <w:pPr>
              <w:rPr>
                <w:sz w:val="16"/>
              </w:rPr>
            </w:pPr>
            <w:r w:rsidRPr="00171A24">
              <w:rPr>
                <w:sz w:val="16"/>
              </w:rPr>
              <w:t xml:space="preserve">0 </w:t>
            </w:r>
          </w:p>
        </w:tc>
        <w:tc>
          <w:tcPr>
            <w:tcW w:w="851" w:type="dxa"/>
            <w:tcBorders>
              <w:top w:val="nil"/>
              <w:left w:val="nil"/>
              <w:bottom w:val="single" w:sz="4" w:space="0" w:color="auto"/>
              <w:right w:val="single" w:sz="4" w:space="0" w:color="auto"/>
            </w:tcBorders>
            <w:shd w:val="clear" w:color="auto" w:fill="auto"/>
            <w:hideMark/>
          </w:tcPr>
          <w:p w:rsidR="00171A24" w:rsidRPr="00171A24" w:rsidRDefault="00171A24" w:rsidP="00171A24">
            <w:pPr>
              <w:rPr>
                <w:sz w:val="16"/>
              </w:rPr>
            </w:pPr>
            <w:r w:rsidRPr="00171A24">
              <w:rPr>
                <w:sz w:val="16"/>
              </w:rPr>
              <w:t xml:space="preserve">0 </w:t>
            </w:r>
          </w:p>
        </w:tc>
      </w:tr>
      <w:tr w:rsidR="00222C3A" w:rsidRPr="008A7BC5" w:rsidTr="009E43E1">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222C3A" w:rsidRPr="008A01A8" w:rsidRDefault="00222C3A" w:rsidP="00222C3A">
            <w:pPr>
              <w:widowControl/>
              <w:autoSpaceDE/>
              <w:rPr>
                <w:rFonts w:ascii="Times New Roman" w:hAnsi="Times New Roman" w:cs="Times New Roman"/>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222C3A" w:rsidRPr="008A01A8" w:rsidRDefault="00222C3A" w:rsidP="00222C3A">
            <w:pPr>
              <w:widowControl/>
              <w:autoSpaceDE/>
              <w:rPr>
                <w:rFonts w:ascii="Times New Roman" w:hAnsi="Times New Roman" w:cs="Times New Roman"/>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222C3A" w:rsidRPr="008A01A8" w:rsidRDefault="00222C3A" w:rsidP="00222C3A">
            <w:pPr>
              <w:widowControl/>
              <w:autoSpaceDE/>
              <w:rPr>
                <w:rFonts w:ascii="Times New Roman" w:hAnsi="Times New Roman" w:cs="Times New Roman"/>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22C3A" w:rsidRPr="008A01A8" w:rsidRDefault="00222C3A" w:rsidP="00222C3A">
            <w:pPr>
              <w:widowControl/>
              <w:autoSpaceDE/>
              <w:rPr>
                <w:rFonts w:ascii="Times New Roman" w:hAnsi="Times New Roman" w:cs="Times New Roman"/>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222C3A" w:rsidRPr="008A01A8" w:rsidRDefault="00222C3A" w:rsidP="00222C3A">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222C3A" w:rsidRPr="008A01A8" w:rsidRDefault="00222C3A" w:rsidP="00222C3A">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222C3A" w:rsidRPr="008A01A8" w:rsidRDefault="00222C3A" w:rsidP="00222C3A">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222C3A" w:rsidRPr="008A01A8" w:rsidRDefault="00222C3A" w:rsidP="00222C3A">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22C3A" w:rsidRPr="00171A24" w:rsidRDefault="00222C3A" w:rsidP="00222C3A">
            <w:pPr>
              <w:widowControl/>
              <w:autoSpaceDE/>
              <w:rPr>
                <w:rFonts w:ascii="Times New Roman" w:hAnsi="Times New Roman" w:cs="Times New Roman"/>
                <w:sz w:val="16"/>
                <w:szCs w:val="16"/>
                <w:lang w:eastAsia="ru-RU"/>
              </w:rPr>
            </w:pPr>
            <w:r w:rsidRPr="00171A24">
              <w:rPr>
                <w:rFonts w:ascii="Times New Roman" w:hAnsi="Times New Roman" w:cs="Times New Roman"/>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tcPr>
          <w:p w:rsidR="00222C3A" w:rsidRPr="008A7BC5" w:rsidRDefault="00222C3A" w:rsidP="00222C3A">
            <w:pPr>
              <w:widowControl/>
              <w:autoSpaceDE/>
              <w:jc w:val="both"/>
              <w:rPr>
                <w:rFonts w:ascii="Times New Roman" w:hAnsi="Times New Roman" w:cs="Times New Roman"/>
                <w:color w:val="FF0000"/>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171A24" w:rsidRDefault="00222C3A" w:rsidP="00222C3A">
            <w:pPr>
              <w:widowControl/>
              <w:autoSpaceDE/>
              <w:jc w:val="both"/>
              <w:rPr>
                <w:rFonts w:ascii="Times New Roman" w:hAnsi="Times New Roman" w:cs="Times New Roman"/>
                <w:sz w:val="16"/>
                <w:szCs w:val="16"/>
                <w:lang w:eastAsia="ru-RU"/>
              </w:rPr>
            </w:pPr>
            <w:r w:rsidRPr="00171A24">
              <w:rPr>
                <w:rFonts w:ascii="Times New Roman" w:hAnsi="Times New Roman" w:cs="Times New Roman"/>
                <w:sz w:val="16"/>
                <w:szCs w:val="16"/>
                <w:lang w:eastAsia="ru-RU"/>
              </w:rPr>
              <w:t> </w:t>
            </w:r>
            <w:r w:rsidR="00171A24" w:rsidRPr="00171A24">
              <w:rPr>
                <w:rFonts w:ascii="Times New Roman" w:hAnsi="Times New Roman" w:cs="Times New Roman"/>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171A24" w:rsidRDefault="00171A24" w:rsidP="00222C3A">
            <w:pPr>
              <w:widowControl/>
              <w:autoSpaceDE/>
              <w:jc w:val="both"/>
              <w:rPr>
                <w:rFonts w:ascii="Times New Roman" w:hAnsi="Times New Roman" w:cs="Times New Roman"/>
                <w:sz w:val="16"/>
                <w:szCs w:val="16"/>
                <w:lang w:eastAsia="ru-RU"/>
              </w:rPr>
            </w:pPr>
            <w:r w:rsidRPr="00171A24">
              <w:rPr>
                <w:rFonts w:ascii="Times New Roman" w:hAnsi="Times New Roman" w:cs="Times New Roman"/>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171A24" w:rsidRDefault="00222C3A" w:rsidP="00222C3A">
            <w:pPr>
              <w:widowControl/>
              <w:autoSpaceDE/>
              <w:jc w:val="both"/>
              <w:rPr>
                <w:rFonts w:ascii="Times New Roman" w:hAnsi="Times New Roman" w:cs="Times New Roman"/>
                <w:sz w:val="16"/>
                <w:szCs w:val="16"/>
                <w:lang w:eastAsia="ru-RU"/>
              </w:rPr>
            </w:pPr>
            <w:r w:rsidRPr="00171A24">
              <w:rPr>
                <w:rFonts w:ascii="Times New Roman" w:hAnsi="Times New Roman" w:cs="Times New Roman"/>
                <w:sz w:val="16"/>
                <w:szCs w:val="16"/>
                <w:lang w:eastAsia="ru-RU"/>
              </w:rPr>
              <w:t> </w:t>
            </w:r>
            <w:r w:rsidR="00171A24" w:rsidRPr="00171A24">
              <w:rPr>
                <w:rFonts w:ascii="Times New Roman" w:hAnsi="Times New Roman" w:cs="Times New Roman"/>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222C3A" w:rsidRPr="00171A24" w:rsidRDefault="00222C3A" w:rsidP="00222C3A">
            <w:pPr>
              <w:widowControl/>
              <w:autoSpaceDE/>
              <w:jc w:val="both"/>
              <w:rPr>
                <w:rFonts w:ascii="Times New Roman" w:hAnsi="Times New Roman" w:cs="Times New Roman"/>
                <w:sz w:val="16"/>
                <w:szCs w:val="16"/>
                <w:lang w:eastAsia="ru-RU"/>
              </w:rPr>
            </w:pPr>
            <w:r w:rsidRPr="00171A24">
              <w:rPr>
                <w:rFonts w:ascii="Times New Roman" w:hAnsi="Times New Roman" w:cs="Times New Roman"/>
                <w:sz w:val="16"/>
                <w:szCs w:val="16"/>
                <w:lang w:eastAsia="ru-RU"/>
              </w:rPr>
              <w:t>385</w:t>
            </w:r>
          </w:p>
        </w:tc>
        <w:tc>
          <w:tcPr>
            <w:tcW w:w="851" w:type="dxa"/>
            <w:tcBorders>
              <w:top w:val="nil"/>
              <w:left w:val="nil"/>
              <w:bottom w:val="single" w:sz="4" w:space="0" w:color="auto"/>
              <w:right w:val="single" w:sz="4" w:space="0" w:color="auto"/>
            </w:tcBorders>
            <w:shd w:val="clear" w:color="auto" w:fill="auto"/>
            <w:vAlign w:val="center"/>
            <w:hideMark/>
          </w:tcPr>
          <w:p w:rsidR="00222C3A" w:rsidRPr="00171A24" w:rsidRDefault="00171A24" w:rsidP="00222C3A">
            <w:pPr>
              <w:widowControl/>
              <w:autoSpaceDE/>
              <w:jc w:val="both"/>
              <w:rPr>
                <w:rFonts w:ascii="Times New Roman" w:hAnsi="Times New Roman" w:cs="Times New Roman"/>
                <w:sz w:val="16"/>
                <w:szCs w:val="16"/>
                <w:lang w:eastAsia="ru-RU"/>
              </w:rPr>
            </w:pPr>
            <w:r w:rsidRPr="00171A24">
              <w:rPr>
                <w:rFonts w:ascii="Times New Roman" w:hAnsi="Times New Roman" w:cs="Times New Roman"/>
                <w:sz w:val="16"/>
                <w:szCs w:val="16"/>
                <w:lang w:eastAsia="ru-RU"/>
              </w:rPr>
              <w:t>275,8</w:t>
            </w:r>
          </w:p>
        </w:tc>
      </w:tr>
      <w:tr w:rsidR="00222C3A" w:rsidRPr="008A7BC5" w:rsidTr="009E43E1">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222C3A" w:rsidRPr="008A01A8" w:rsidRDefault="00222C3A" w:rsidP="00222C3A">
            <w:pPr>
              <w:widowControl/>
              <w:autoSpaceDE/>
              <w:rPr>
                <w:rFonts w:ascii="Times New Roman" w:hAnsi="Times New Roman" w:cs="Times New Roman"/>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222C3A" w:rsidRPr="008A01A8" w:rsidRDefault="00222C3A" w:rsidP="00222C3A">
            <w:pPr>
              <w:widowControl/>
              <w:autoSpaceDE/>
              <w:rPr>
                <w:rFonts w:ascii="Times New Roman" w:hAnsi="Times New Roman" w:cs="Times New Roman"/>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222C3A" w:rsidRPr="008A01A8" w:rsidRDefault="00222C3A" w:rsidP="00222C3A">
            <w:pPr>
              <w:widowControl/>
              <w:autoSpaceDE/>
              <w:rPr>
                <w:rFonts w:ascii="Times New Roman" w:hAnsi="Times New Roman" w:cs="Times New Roman"/>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22C3A" w:rsidRPr="008A01A8" w:rsidRDefault="00222C3A" w:rsidP="00222C3A">
            <w:pPr>
              <w:widowControl/>
              <w:autoSpaceDE/>
              <w:rPr>
                <w:rFonts w:ascii="Times New Roman" w:hAnsi="Times New Roman" w:cs="Times New Roman"/>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222C3A" w:rsidRPr="008A01A8" w:rsidRDefault="00222C3A" w:rsidP="00222C3A">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222C3A" w:rsidRPr="008A01A8" w:rsidRDefault="00222C3A" w:rsidP="00222C3A">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222C3A" w:rsidRPr="008A01A8" w:rsidRDefault="00222C3A" w:rsidP="00222C3A">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222C3A" w:rsidRPr="008A01A8" w:rsidRDefault="00222C3A" w:rsidP="00222C3A">
            <w:pPr>
              <w:widowControl/>
              <w:autoSpaceDE/>
              <w:jc w:val="both"/>
              <w:rPr>
                <w:rFonts w:ascii="Times New Roman" w:hAnsi="Times New Roman" w:cs="Times New Roman"/>
                <w:sz w:val="16"/>
                <w:szCs w:val="16"/>
                <w:lang w:eastAsia="ru-RU"/>
              </w:rPr>
            </w:pPr>
            <w:r w:rsidRPr="008A01A8">
              <w:rPr>
                <w:rFonts w:ascii="Times New Roman" w:hAnsi="Times New Roman" w:cs="Times New Roman"/>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22C3A" w:rsidRPr="00613B40" w:rsidRDefault="00222C3A" w:rsidP="00222C3A">
            <w:pPr>
              <w:widowControl/>
              <w:autoSpaceDE/>
              <w:rPr>
                <w:rFonts w:ascii="Times New Roman" w:hAnsi="Times New Roman" w:cs="Times New Roman"/>
                <w:sz w:val="16"/>
                <w:szCs w:val="16"/>
                <w:lang w:eastAsia="ru-RU"/>
              </w:rPr>
            </w:pPr>
            <w:r w:rsidRPr="00613B40">
              <w:rPr>
                <w:rFonts w:ascii="Times New Roman" w:hAnsi="Times New Roman" w:cs="Times New Roman"/>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tcPr>
          <w:p w:rsidR="00222C3A" w:rsidRPr="00613B40" w:rsidRDefault="00222C3A" w:rsidP="00222C3A">
            <w:pPr>
              <w:widowControl/>
              <w:autoSpaceDE/>
              <w:jc w:val="both"/>
              <w:rPr>
                <w:rFonts w:ascii="Times New Roman" w:hAnsi="Times New Roman" w:cs="Times New Roman"/>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613B40" w:rsidRDefault="00222C3A" w:rsidP="00222C3A">
            <w:pPr>
              <w:widowControl/>
              <w:autoSpaceDE/>
              <w:jc w:val="both"/>
              <w:rPr>
                <w:rFonts w:ascii="Times New Roman" w:hAnsi="Times New Roman" w:cs="Times New Roman"/>
                <w:sz w:val="16"/>
                <w:szCs w:val="16"/>
                <w:lang w:eastAsia="ru-RU"/>
              </w:rPr>
            </w:pPr>
            <w:r w:rsidRPr="00613B40">
              <w:rPr>
                <w:rFonts w:ascii="Times New Roman" w:hAnsi="Times New Roman" w:cs="Times New Roman"/>
                <w:sz w:val="16"/>
                <w:szCs w:val="16"/>
                <w:lang w:eastAsia="ru-RU"/>
              </w:rPr>
              <w:t> </w:t>
            </w:r>
            <w:r w:rsidR="00613B40">
              <w:rPr>
                <w:rFonts w:ascii="Times New Roman" w:hAnsi="Times New Roman" w:cs="Times New Roman"/>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613B40" w:rsidRDefault="00222C3A" w:rsidP="00222C3A">
            <w:pPr>
              <w:widowControl/>
              <w:autoSpaceDE/>
              <w:jc w:val="both"/>
              <w:rPr>
                <w:rFonts w:ascii="Times New Roman" w:hAnsi="Times New Roman" w:cs="Times New Roman"/>
                <w:sz w:val="16"/>
                <w:szCs w:val="16"/>
                <w:lang w:eastAsia="ru-RU"/>
              </w:rPr>
            </w:pPr>
            <w:r w:rsidRPr="00613B40">
              <w:rPr>
                <w:rFonts w:ascii="Times New Roman" w:hAnsi="Times New Roman" w:cs="Times New Roman"/>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613B40" w:rsidRDefault="00222C3A" w:rsidP="00222C3A">
            <w:pPr>
              <w:widowControl/>
              <w:autoSpaceDE/>
              <w:jc w:val="both"/>
              <w:rPr>
                <w:rFonts w:ascii="Times New Roman" w:hAnsi="Times New Roman" w:cs="Times New Roman"/>
                <w:sz w:val="16"/>
                <w:szCs w:val="16"/>
                <w:lang w:eastAsia="ru-RU"/>
              </w:rPr>
            </w:pPr>
            <w:r w:rsidRPr="00613B40">
              <w:rPr>
                <w:rFonts w:ascii="Times New Roman" w:hAnsi="Times New Roman" w:cs="Times New Roman"/>
                <w:sz w:val="16"/>
                <w:szCs w:val="16"/>
                <w:lang w:eastAsia="ru-RU"/>
              </w:rPr>
              <w:t> </w:t>
            </w:r>
            <w:r w:rsidR="00613B40">
              <w:rPr>
                <w:rFonts w:ascii="Times New Roman" w:hAnsi="Times New Roman" w:cs="Times New Roman"/>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222C3A" w:rsidRPr="00613B40" w:rsidRDefault="00222C3A" w:rsidP="00222C3A">
            <w:pPr>
              <w:widowControl/>
              <w:autoSpaceDE/>
              <w:jc w:val="both"/>
              <w:rPr>
                <w:rFonts w:ascii="Times New Roman" w:hAnsi="Times New Roman" w:cs="Times New Roman"/>
                <w:sz w:val="16"/>
                <w:szCs w:val="16"/>
                <w:lang w:eastAsia="ru-RU"/>
              </w:rPr>
            </w:pPr>
            <w:r w:rsidRPr="00613B40">
              <w:rPr>
                <w:rFonts w:ascii="Times New Roman" w:hAnsi="Times New Roman" w:cs="Times New Roman"/>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222C3A" w:rsidRPr="00613B40" w:rsidRDefault="00222C3A" w:rsidP="00222C3A">
            <w:pPr>
              <w:widowControl/>
              <w:autoSpaceDE/>
              <w:jc w:val="both"/>
              <w:rPr>
                <w:rFonts w:ascii="Times New Roman" w:hAnsi="Times New Roman" w:cs="Times New Roman"/>
                <w:sz w:val="16"/>
                <w:szCs w:val="16"/>
                <w:lang w:eastAsia="ru-RU"/>
              </w:rPr>
            </w:pPr>
            <w:r w:rsidRPr="00613B40">
              <w:rPr>
                <w:rFonts w:ascii="Times New Roman" w:hAnsi="Times New Roman" w:cs="Times New Roman"/>
                <w:sz w:val="16"/>
                <w:szCs w:val="16"/>
                <w:lang w:eastAsia="ru-RU"/>
              </w:rPr>
              <w:t>0</w:t>
            </w:r>
          </w:p>
        </w:tc>
      </w:tr>
      <w:tr w:rsidR="00222C3A" w:rsidRPr="008A7BC5" w:rsidTr="009E43E1">
        <w:trPr>
          <w:divId w:val="1941716584"/>
          <w:trHeight w:val="255"/>
        </w:trPr>
        <w:tc>
          <w:tcPr>
            <w:tcW w:w="1187"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Основное мероприятие 2</w:t>
            </w:r>
          </w:p>
        </w:tc>
        <w:tc>
          <w:tcPr>
            <w:tcW w:w="2073"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884BE5" w:rsidRDefault="00222C3A" w:rsidP="00372E79">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 xml:space="preserve">Энергосбережение </w:t>
            </w:r>
            <w:r w:rsidR="00372E79">
              <w:rPr>
                <w:rFonts w:ascii="Times New Roman" w:hAnsi="Times New Roman" w:cs="Times New Roman"/>
                <w:color w:val="000000" w:themeColor="text1"/>
                <w:sz w:val="18"/>
                <w:szCs w:val="18"/>
                <w:lang w:eastAsia="ru-RU"/>
              </w:rPr>
              <w:t>в жилищно-коммунальном хозяйстве и</w:t>
            </w:r>
            <w:r w:rsidRPr="00884BE5">
              <w:rPr>
                <w:rFonts w:ascii="Times New Roman" w:hAnsi="Times New Roman" w:cs="Times New Roman"/>
                <w:color w:val="000000" w:themeColor="text1"/>
                <w:sz w:val="18"/>
                <w:szCs w:val="18"/>
                <w:lang w:eastAsia="ru-RU"/>
              </w:rPr>
              <w:t xml:space="preserve"> жилищном фонде</w:t>
            </w:r>
          </w:p>
        </w:tc>
        <w:tc>
          <w:tcPr>
            <w:tcW w:w="1464"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снижение потребления топливно-энергетических ресурсов в жилищном фонде в сопоставимых условиях с увеличением оснащенности приборами учета и увеличением доли энергоэффективного капитального ремонта</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884BE5" w:rsidRDefault="00222C3A" w:rsidP="00747071">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xml:space="preserve">ответственный исполнитель - </w:t>
            </w:r>
            <w:r w:rsidR="00747071" w:rsidRPr="00884BE5">
              <w:rPr>
                <w:rFonts w:ascii="Times New Roman" w:hAnsi="Times New Roman" w:cs="Times New Roman"/>
                <w:color w:val="000000" w:themeColor="text1"/>
                <w:sz w:val="16"/>
                <w:szCs w:val="16"/>
                <w:lang w:eastAsia="ru-RU"/>
              </w:rPr>
              <w:t xml:space="preserve">Управление по благоустройству и развитию территорий Цивильского муниципального округа Чувашской Республики, </w:t>
            </w:r>
            <w:r w:rsidRPr="00884BE5">
              <w:rPr>
                <w:rFonts w:ascii="Times New Roman" w:hAnsi="Times New Roman" w:cs="Times New Roman"/>
                <w:color w:val="000000" w:themeColor="text1"/>
                <w:sz w:val="16"/>
                <w:szCs w:val="16"/>
                <w:lang w:eastAsia="ru-RU"/>
              </w:rPr>
              <w:t>Цивильского муниципального округа Чувашской Республики, участник</w:t>
            </w:r>
            <w:r w:rsidR="00747071" w:rsidRPr="00884BE5">
              <w:rPr>
                <w:rFonts w:ascii="Times New Roman" w:hAnsi="Times New Roman" w:cs="Times New Roman"/>
                <w:color w:val="000000" w:themeColor="text1"/>
                <w:sz w:val="16"/>
                <w:szCs w:val="16"/>
                <w:lang w:eastAsia="ru-RU"/>
              </w:rPr>
              <w:t>и - органы территориальные отделы</w:t>
            </w:r>
            <w:r w:rsidRPr="00884BE5">
              <w:rPr>
                <w:rFonts w:ascii="Times New Roman" w:hAnsi="Times New Roman" w:cs="Times New Roman"/>
                <w:color w:val="000000" w:themeColor="text1"/>
                <w:sz w:val="16"/>
                <w:szCs w:val="16"/>
                <w:lang w:eastAsia="ru-RU"/>
              </w:rPr>
              <w:t>Цивильского муниципального округа Чувашской Республики, управляющие компании, товарищества собственников жилья и недвижимости</w:t>
            </w:r>
          </w:p>
        </w:tc>
        <w:tc>
          <w:tcPr>
            <w:tcW w:w="1053"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903"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829"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1029"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1344"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AF4547" w:rsidRPr="00884BE5" w:rsidRDefault="00AF4547"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123,9</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E14C9A" w:rsidP="00222C3A">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2761</w:t>
            </w:r>
            <w:r w:rsidR="009E055E">
              <w:rPr>
                <w:rFonts w:ascii="Times New Roman" w:hAnsi="Times New Roman" w:cs="Times New Roman"/>
                <w:color w:val="000000" w:themeColor="text1"/>
                <w:sz w:val="16"/>
                <w:szCs w:val="16"/>
                <w:lang w:eastAsia="ru-RU"/>
              </w:rPr>
              <w:t>,5</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E14C9A" w:rsidP="00222C3A">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5527,6</w:t>
            </w:r>
          </w:p>
        </w:tc>
        <w:tc>
          <w:tcPr>
            <w:tcW w:w="857" w:type="dxa"/>
            <w:tcBorders>
              <w:top w:val="nil"/>
              <w:left w:val="nil"/>
              <w:bottom w:val="single" w:sz="4" w:space="0" w:color="auto"/>
              <w:right w:val="single" w:sz="4" w:space="0" w:color="auto"/>
            </w:tcBorders>
            <w:shd w:val="clear" w:color="auto" w:fill="auto"/>
            <w:vAlign w:val="center"/>
            <w:hideMark/>
          </w:tcPr>
          <w:p w:rsidR="00222C3A" w:rsidRPr="00884BE5" w:rsidRDefault="00E14C9A" w:rsidP="00222C3A">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28981,7</w:t>
            </w:r>
          </w:p>
        </w:tc>
        <w:tc>
          <w:tcPr>
            <w:tcW w:w="851" w:type="dxa"/>
            <w:tcBorders>
              <w:top w:val="nil"/>
              <w:left w:val="nil"/>
              <w:bottom w:val="single" w:sz="4" w:space="0" w:color="auto"/>
              <w:right w:val="single" w:sz="4" w:space="0" w:color="auto"/>
            </w:tcBorders>
            <w:shd w:val="clear" w:color="auto" w:fill="auto"/>
            <w:vAlign w:val="center"/>
            <w:hideMark/>
          </w:tcPr>
          <w:p w:rsidR="00222C3A" w:rsidRPr="00884BE5" w:rsidRDefault="00E14C9A" w:rsidP="00222C3A">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65298,1</w:t>
            </w:r>
          </w:p>
        </w:tc>
      </w:tr>
      <w:tr w:rsidR="00222C3A" w:rsidRPr="008A7BC5" w:rsidTr="009E43E1">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222C3A" w:rsidRPr="00884BE5" w:rsidRDefault="00222C3A" w:rsidP="00222C3A">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222C3A" w:rsidRPr="00884BE5" w:rsidRDefault="00222C3A" w:rsidP="00222C3A">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222C3A" w:rsidRPr="00884BE5" w:rsidRDefault="00222C3A" w:rsidP="00222C3A">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22C3A" w:rsidRPr="00884BE5" w:rsidRDefault="00222C3A" w:rsidP="00222C3A">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r>
      <w:tr w:rsidR="00222C3A" w:rsidRPr="008A7BC5" w:rsidTr="009E43E1">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222C3A" w:rsidRPr="00884BE5" w:rsidRDefault="00222C3A" w:rsidP="00222C3A">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222C3A" w:rsidRPr="00884BE5" w:rsidRDefault="00222C3A" w:rsidP="00222C3A">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222C3A" w:rsidRPr="00884BE5" w:rsidRDefault="00222C3A" w:rsidP="00222C3A">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22C3A" w:rsidRPr="00884BE5" w:rsidRDefault="00222C3A" w:rsidP="00222C3A">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r>
      <w:tr w:rsidR="00222C3A" w:rsidRPr="008A7BC5" w:rsidTr="009E43E1">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222C3A" w:rsidRPr="00884BE5" w:rsidRDefault="00222C3A" w:rsidP="00222C3A">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222C3A" w:rsidRPr="00884BE5" w:rsidRDefault="00222C3A" w:rsidP="00222C3A">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222C3A" w:rsidRPr="00884BE5" w:rsidRDefault="00222C3A" w:rsidP="00222C3A">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22C3A" w:rsidRPr="00884BE5" w:rsidRDefault="00222C3A" w:rsidP="00222C3A">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AF4547"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123,9</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FC68B9"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522</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FC68B9"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120,9</w:t>
            </w:r>
          </w:p>
        </w:tc>
        <w:tc>
          <w:tcPr>
            <w:tcW w:w="857" w:type="dxa"/>
            <w:tcBorders>
              <w:top w:val="nil"/>
              <w:left w:val="nil"/>
              <w:bottom w:val="single" w:sz="4" w:space="0" w:color="auto"/>
              <w:right w:val="single" w:sz="4" w:space="0" w:color="auto"/>
            </w:tcBorders>
            <w:shd w:val="clear" w:color="auto" w:fill="auto"/>
            <w:vAlign w:val="center"/>
            <w:hideMark/>
          </w:tcPr>
          <w:p w:rsidR="00222C3A" w:rsidRPr="00884BE5" w:rsidRDefault="00FC68B9"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133,4</w:t>
            </w:r>
          </w:p>
        </w:tc>
        <w:tc>
          <w:tcPr>
            <w:tcW w:w="851" w:type="dxa"/>
            <w:tcBorders>
              <w:top w:val="nil"/>
              <w:left w:val="nil"/>
              <w:bottom w:val="single" w:sz="4" w:space="0" w:color="auto"/>
              <w:right w:val="single" w:sz="4" w:space="0" w:color="auto"/>
            </w:tcBorders>
            <w:shd w:val="clear" w:color="auto" w:fill="auto"/>
            <w:vAlign w:val="center"/>
            <w:hideMark/>
          </w:tcPr>
          <w:p w:rsidR="00222C3A" w:rsidRPr="00884BE5" w:rsidRDefault="00FC68B9"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666,8</w:t>
            </w:r>
          </w:p>
        </w:tc>
      </w:tr>
      <w:tr w:rsidR="00222C3A" w:rsidRPr="008A7BC5" w:rsidTr="009E43E1">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222C3A" w:rsidRPr="00884BE5" w:rsidRDefault="00222C3A" w:rsidP="00222C3A">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222C3A" w:rsidRPr="00884BE5" w:rsidRDefault="00222C3A" w:rsidP="00222C3A">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222C3A" w:rsidRPr="00884BE5" w:rsidRDefault="00222C3A" w:rsidP="00222C3A">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22C3A" w:rsidRPr="00884BE5" w:rsidRDefault="00222C3A" w:rsidP="00222C3A">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AF4547" w:rsidP="00AF4547">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925C55" w:rsidP="00925C55">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2239,5</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925C55"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5406,6</w:t>
            </w:r>
          </w:p>
        </w:tc>
        <w:tc>
          <w:tcPr>
            <w:tcW w:w="857" w:type="dxa"/>
            <w:tcBorders>
              <w:top w:val="nil"/>
              <w:left w:val="nil"/>
              <w:bottom w:val="single" w:sz="4" w:space="0" w:color="auto"/>
              <w:right w:val="single" w:sz="4" w:space="0" w:color="auto"/>
            </w:tcBorders>
            <w:shd w:val="clear" w:color="auto" w:fill="auto"/>
            <w:vAlign w:val="center"/>
            <w:hideMark/>
          </w:tcPr>
          <w:p w:rsidR="00222C3A" w:rsidRPr="00884BE5" w:rsidRDefault="00925C55"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28848,3</w:t>
            </w:r>
          </w:p>
        </w:tc>
        <w:tc>
          <w:tcPr>
            <w:tcW w:w="851" w:type="dxa"/>
            <w:tcBorders>
              <w:top w:val="nil"/>
              <w:left w:val="nil"/>
              <w:bottom w:val="single" w:sz="4" w:space="0" w:color="auto"/>
              <w:right w:val="single" w:sz="4" w:space="0" w:color="auto"/>
            </w:tcBorders>
            <w:shd w:val="clear" w:color="auto" w:fill="auto"/>
            <w:vAlign w:val="center"/>
            <w:hideMark/>
          </w:tcPr>
          <w:p w:rsidR="00222C3A" w:rsidRPr="00884BE5" w:rsidRDefault="00E14C9A" w:rsidP="00222C3A">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64631,3</w:t>
            </w:r>
          </w:p>
        </w:tc>
      </w:tr>
      <w:tr w:rsidR="00222C3A" w:rsidRPr="008A7BC5" w:rsidTr="00222C3A">
        <w:trPr>
          <w:divId w:val="1941716584"/>
          <w:trHeight w:val="255"/>
        </w:trPr>
        <w:tc>
          <w:tcPr>
            <w:tcW w:w="1187"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884BE5" w:rsidRDefault="00222C3A" w:rsidP="00222C3A">
            <w:pPr>
              <w:widowControl/>
              <w:autoSpaceDE/>
              <w:jc w:val="center"/>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Целевые показатели (индикаторы) муниципальной программы, увязанные с основным мероприятием 2</w:t>
            </w:r>
          </w:p>
        </w:tc>
        <w:tc>
          <w:tcPr>
            <w:tcW w:w="8819" w:type="dxa"/>
            <w:gridSpan w:val="7"/>
            <w:tcBorders>
              <w:top w:val="single" w:sz="4" w:space="0" w:color="auto"/>
              <w:left w:val="nil"/>
              <w:bottom w:val="single" w:sz="4" w:space="0" w:color="auto"/>
              <w:right w:val="single" w:sz="4" w:space="0" w:color="000000"/>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Доля многоквартирных домов, оснащенных коллективными (общедомовыми) приборами учета тепловой энергии в общем числе многоквартирных домов, расположенных на территории Цивильского муниципального округа Чувашской Республики, %</w:t>
            </w:r>
          </w:p>
        </w:tc>
        <w:tc>
          <w:tcPr>
            <w:tcW w:w="1344"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100</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100</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100</w:t>
            </w:r>
          </w:p>
        </w:tc>
        <w:tc>
          <w:tcPr>
            <w:tcW w:w="857"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100</w:t>
            </w:r>
          </w:p>
        </w:tc>
        <w:tc>
          <w:tcPr>
            <w:tcW w:w="851"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100</w:t>
            </w:r>
          </w:p>
        </w:tc>
      </w:tr>
      <w:tr w:rsidR="00222C3A" w:rsidRPr="008A7BC5" w:rsidTr="00222C3A">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222C3A" w:rsidRPr="00884BE5" w:rsidRDefault="00222C3A" w:rsidP="00222C3A">
            <w:pPr>
              <w:widowControl/>
              <w:autoSpaceDE/>
              <w:rPr>
                <w:rFonts w:ascii="Times New Roman" w:hAnsi="Times New Roman" w:cs="Times New Roman"/>
                <w:color w:val="000000" w:themeColor="text1"/>
                <w:sz w:val="18"/>
                <w:szCs w:val="18"/>
                <w:lang w:eastAsia="ru-RU"/>
              </w:rPr>
            </w:pPr>
          </w:p>
        </w:tc>
        <w:tc>
          <w:tcPr>
            <w:tcW w:w="8819" w:type="dxa"/>
            <w:gridSpan w:val="7"/>
            <w:tcBorders>
              <w:top w:val="single" w:sz="4" w:space="0" w:color="auto"/>
              <w:left w:val="nil"/>
              <w:bottom w:val="single" w:sz="4" w:space="0" w:color="auto"/>
              <w:right w:val="single" w:sz="4" w:space="0" w:color="000000"/>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Доля многоквартирных домов, оснащенных коллективными (общедомовыми) приборами учета электрической энергии в общем числе многоквартирных домов, расположенных на территории Цивильского муниципального округа Чувашской Республики, %</w:t>
            </w:r>
          </w:p>
        </w:tc>
        <w:tc>
          <w:tcPr>
            <w:tcW w:w="1344"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100</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100</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100</w:t>
            </w:r>
          </w:p>
        </w:tc>
        <w:tc>
          <w:tcPr>
            <w:tcW w:w="857"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100</w:t>
            </w:r>
          </w:p>
        </w:tc>
        <w:tc>
          <w:tcPr>
            <w:tcW w:w="851"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100</w:t>
            </w:r>
          </w:p>
        </w:tc>
      </w:tr>
      <w:tr w:rsidR="00222C3A" w:rsidRPr="008A7BC5" w:rsidTr="00222C3A">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222C3A" w:rsidRPr="00884BE5" w:rsidRDefault="00222C3A" w:rsidP="00222C3A">
            <w:pPr>
              <w:widowControl/>
              <w:autoSpaceDE/>
              <w:rPr>
                <w:rFonts w:ascii="Times New Roman" w:hAnsi="Times New Roman" w:cs="Times New Roman"/>
                <w:color w:val="000000" w:themeColor="text1"/>
                <w:sz w:val="18"/>
                <w:szCs w:val="18"/>
                <w:lang w:eastAsia="ru-RU"/>
              </w:rPr>
            </w:pPr>
          </w:p>
        </w:tc>
        <w:tc>
          <w:tcPr>
            <w:tcW w:w="8819" w:type="dxa"/>
            <w:gridSpan w:val="7"/>
            <w:tcBorders>
              <w:top w:val="single" w:sz="4" w:space="0" w:color="auto"/>
              <w:left w:val="nil"/>
              <w:bottom w:val="single" w:sz="4" w:space="0" w:color="auto"/>
              <w:right w:val="single" w:sz="4" w:space="0" w:color="000000"/>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Доля многоквартирных домов, оснащенных коллективными (общедомовыми) приборами учета холодной воды в общем числе многоквартирных домов, расположенных на территории Цивильского муниципального округа Чувашской Республики, %</w:t>
            </w:r>
          </w:p>
        </w:tc>
        <w:tc>
          <w:tcPr>
            <w:tcW w:w="1344"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90,5</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91,6</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93,9</w:t>
            </w:r>
          </w:p>
        </w:tc>
        <w:tc>
          <w:tcPr>
            <w:tcW w:w="857"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100</w:t>
            </w:r>
          </w:p>
        </w:tc>
        <w:tc>
          <w:tcPr>
            <w:tcW w:w="851"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100</w:t>
            </w:r>
          </w:p>
        </w:tc>
      </w:tr>
      <w:tr w:rsidR="00222C3A" w:rsidRPr="008A7BC5" w:rsidTr="00222C3A">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222C3A" w:rsidRPr="00884BE5" w:rsidRDefault="00222C3A" w:rsidP="00222C3A">
            <w:pPr>
              <w:widowControl/>
              <w:autoSpaceDE/>
              <w:rPr>
                <w:rFonts w:ascii="Times New Roman" w:hAnsi="Times New Roman" w:cs="Times New Roman"/>
                <w:color w:val="000000" w:themeColor="text1"/>
                <w:sz w:val="18"/>
                <w:szCs w:val="18"/>
                <w:lang w:eastAsia="ru-RU"/>
              </w:rPr>
            </w:pPr>
          </w:p>
        </w:tc>
        <w:tc>
          <w:tcPr>
            <w:tcW w:w="8819" w:type="dxa"/>
            <w:gridSpan w:val="7"/>
            <w:tcBorders>
              <w:top w:val="single" w:sz="4" w:space="0" w:color="auto"/>
              <w:left w:val="nil"/>
              <w:bottom w:val="single" w:sz="4" w:space="0" w:color="auto"/>
              <w:right w:val="single" w:sz="4" w:space="0" w:color="000000"/>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Доля многоквартирных домов, оснащенных коллективными (общедомовыми) приборами учета горячей воды в общем числе многоквартирных домов, расположенных на территории Цивильского муниципального округа Чувашской Республики, %</w:t>
            </w:r>
          </w:p>
        </w:tc>
        <w:tc>
          <w:tcPr>
            <w:tcW w:w="1344"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100</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100</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100</w:t>
            </w:r>
          </w:p>
        </w:tc>
        <w:tc>
          <w:tcPr>
            <w:tcW w:w="857"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100</w:t>
            </w:r>
          </w:p>
        </w:tc>
        <w:tc>
          <w:tcPr>
            <w:tcW w:w="851"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100</w:t>
            </w:r>
          </w:p>
        </w:tc>
      </w:tr>
      <w:tr w:rsidR="00222C3A" w:rsidRPr="008A7BC5" w:rsidTr="00222C3A">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222C3A" w:rsidRPr="00884BE5" w:rsidRDefault="00222C3A" w:rsidP="00222C3A">
            <w:pPr>
              <w:widowControl/>
              <w:autoSpaceDE/>
              <w:rPr>
                <w:rFonts w:ascii="Times New Roman" w:hAnsi="Times New Roman" w:cs="Times New Roman"/>
                <w:color w:val="000000" w:themeColor="text1"/>
                <w:sz w:val="18"/>
                <w:szCs w:val="18"/>
                <w:lang w:eastAsia="ru-RU"/>
              </w:rPr>
            </w:pPr>
          </w:p>
        </w:tc>
        <w:tc>
          <w:tcPr>
            <w:tcW w:w="8819" w:type="dxa"/>
            <w:gridSpan w:val="7"/>
            <w:tcBorders>
              <w:top w:val="single" w:sz="4" w:space="0" w:color="auto"/>
              <w:left w:val="nil"/>
              <w:bottom w:val="single" w:sz="4" w:space="0" w:color="auto"/>
              <w:right w:val="single" w:sz="4" w:space="0" w:color="000000"/>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Доля жилых, нежилых помещений в многоквартирных домах, жилых домах (домовладениях), оснащенных индивидуальными приборами учета тепловой энергии в общем числе жилых, нежилых помещений в многоквартирных домах, жилых домах (домовладениях), расположенных на территории Цивильского муниципального округа Чувашской Республики, %</w:t>
            </w:r>
          </w:p>
        </w:tc>
        <w:tc>
          <w:tcPr>
            <w:tcW w:w="1344"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100</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100</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100</w:t>
            </w:r>
          </w:p>
        </w:tc>
        <w:tc>
          <w:tcPr>
            <w:tcW w:w="857"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100</w:t>
            </w:r>
          </w:p>
        </w:tc>
        <w:tc>
          <w:tcPr>
            <w:tcW w:w="851"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100</w:t>
            </w:r>
          </w:p>
        </w:tc>
      </w:tr>
      <w:tr w:rsidR="00222C3A" w:rsidRPr="008A7BC5" w:rsidTr="00222C3A">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222C3A" w:rsidRPr="00884BE5" w:rsidRDefault="00222C3A" w:rsidP="00222C3A">
            <w:pPr>
              <w:widowControl/>
              <w:autoSpaceDE/>
              <w:rPr>
                <w:rFonts w:ascii="Times New Roman" w:hAnsi="Times New Roman" w:cs="Times New Roman"/>
                <w:color w:val="000000" w:themeColor="text1"/>
                <w:sz w:val="18"/>
                <w:szCs w:val="18"/>
                <w:lang w:eastAsia="ru-RU"/>
              </w:rPr>
            </w:pPr>
          </w:p>
        </w:tc>
        <w:tc>
          <w:tcPr>
            <w:tcW w:w="8819" w:type="dxa"/>
            <w:gridSpan w:val="7"/>
            <w:tcBorders>
              <w:top w:val="single" w:sz="4" w:space="0" w:color="auto"/>
              <w:left w:val="nil"/>
              <w:bottom w:val="single" w:sz="4" w:space="0" w:color="auto"/>
              <w:right w:val="single" w:sz="4" w:space="0" w:color="000000"/>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Доля жилых, нежилых помещений в многоквартирных домах, жилых домах (домовладениях), оснащенных индивидуальными приборами учета электрической энергии в общем числе жилых, нежилых помещений в многоквартирных домах, жилых домах (домовладениях), расположенных на территории Цивильского муниципального округа Чувашской Республики, %</w:t>
            </w:r>
          </w:p>
        </w:tc>
        <w:tc>
          <w:tcPr>
            <w:tcW w:w="1344"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100</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100</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100</w:t>
            </w:r>
          </w:p>
        </w:tc>
        <w:tc>
          <w:tcPr>
            <w:tcW w:w="857"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100</w:t>
            </w:r>
          </w:p>
        </w:tc>
        <w:tc>
          <w:tcPr>
            <w:tcW w:w="851"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100</w:t>
            </w:r>
          </w:p>
        </w:tc>
      </w:tr>
      <w:tr w:rsidR="00222C3A" w:rsidRPr="008A7BC5" w:rsidTr="00222C3A">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222C3A" w:rsidRPr="00884BE5" w:rsidRDefault="00222C3A" w:rsidP="00222C3A">
            <w:pPr>
              <w:widowControl/>
              <w:autoSpaceDE/>
              <w:rPr>
                <w:rFonts w:ascii="Times New Roman" w:hAnsi="Times New Roman" w:cs="Times New Roman"/>
                <w:color w:val="000000" w:themeColor="text1"/>
                <w:sz w:val="18"/>
                <w:szCs w:val="18"/>
                <w:lang w:eastAsia="ru-RU"/>
              </w:rPr>
            </w:pPr>
          </w:p>
        </w:tc>
        <w:tc>
          <w:tcPr>
            <w:tcW w:w="8819" w:type="dxa"/>
            <w:gridSpan w:val="7"/>
            <w:tcBorders>
              <w:top w:val="single" w:sz="4" w:space="0" w:color="auto"/>
              <w:left w:val="nil"/>
              <w:bottom w:val="single" w:sz="4" w:space="0" w:color="auto"/>
              <w:right w:val="single" w:sz="4" w:space="0" w:color="000000"/>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Доля жилых, нежилых помещений в многоквартирных домах, жилых домах (домовладениях), оснащенных индивидуальными приборами учета холодной воды в общем числе жилых, нежилых помещений в многоквартирных домах, жилых домах (домовладениях), расположенных на территории Цивильского муниципального округа Чувашской Республики, %</w:t>
            </w:r>
          </w:p>
        </w:tc>
        <w:tc>
          <w:tcPr>
            <w:tcW w:w="1344"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81,5</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82,1</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82,7</w:t>
            </w:r>
          </w:p>
        </w:tc>
        <w:tc>
          <w:tcPr>
            <w:tcW w:w="857"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84</w:t>
            </w:r>
          </w:p>
        </w:tc>
        <w:tc>
          <w:tcPr>
            <w:tcW w:w="851"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85,3</w:t>
            </w:r>
          </w:p>
        </w:tc>
      </w:tr>
      <w:tr w:rsidR="00222C3A" w:rsidRPr="008A7BC5" w:rsidTr="00222C3A">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222C3A" w:rsidRPr="00884BE5" w:rsidRDefault="00222C3A" w:rsidP="00222C3A">
            <w:pPr>
              <w:widowControl/>
              <w:autoSpaceDE/>
              <w:rPr>
                <w:rFonts w:ascii="Times New Roman" w:hAnsi="Times New Roman" w:cs="Times New Roman"/>
                <w:color w:val="000000" w:themeColor="text1"/>
                <w:sz w:val="18"/>
                <w:szCs w:val="18"/>
                <w:lang w:eastAsia="ru-RU"/>
              </w:rPr>
            </w:pPr>
          </w:p>
        </w:tc>
        <w:tc>
          <w:tcPr>
            <w:tcW w:w="8819" w:type="dxa"/>
            <w:gridSpan w:val="7"/>
            <w:tcBorders>
              <w:top w:val="single" w:sz="4" w:space="0" w:color="auto"/>
              <w:left w:val="nil"/>
              <w:bottom w:val="single" w:sz="4" w:space="0" w:color="auto"/>
              <w:right w:val="single" w:sz="4" w:space="0" w:color="000000"/>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Доля жилых, нежилых помещений в многоквартирных домах, жилых домах (домовладениях), оснащенных индивидуальными приборами учета горячей воды в общем числе жилых, нежилых помещений в многоквартирных домах, жилых домах (домовладениях), расположенных на территории Цивильского муниципального округа Чувашской Республики, %</w:t>
            </w:r>
          </w:p>
        </w:tc>
        <w:tc>
          <w:tcPr>
            <w:tcW w:w="1344"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100</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100</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100</w:t>
            </w:r>
          </w:p>
        </w:tc>
        <w:tc>
          <w:tcPr>
            <w:tcW w:w="857"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100</w:t>
            </w:r>
          </w:p>
        </w:tc>
        <w:tc>
          <w:tcPr>
            <w:tcW w:w="851"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100</w:t>
            </w:r>
          </w:p>
        </w:tc>
      </w:tr>
      <w:tr w:rsidR="00222C3A" w:rsidRPr="008A7BC5" w:rsidTr="00222C3A">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222C3A" w:rsidRPr="00884BE5" w:rsidRDefault="00222C3A" w:rsidP="00222C3A">
            <w:pPr>
              <w:widowControl/>
              <w:autoSpaceDE/>
              <w:rPr>
                <w:rFonts w:ascii="Times New Roman" w:hAnsi="Times New Roman" w:cs="Times New Roman"/>
                <w:color w:val="000000" w:themeColor="text1"/>
                <w:sz w:val="18"/>
                <w:szCs w:val="18"/>
                <w:lang w:eastAsia="ru-RU"/>
              </w:rPr>
            </w:pPr>
          </w:p>
        </w:tc>
        <w:tc>
          <w:tcPr>
            <w:tcW w:w="8819" w:type="dxa"/>
            <w:gridSpan w:val="7"/>
            <w:tcBorders>
              <w:top w:val="single" w:sz="4" w:space="0" w:color="auto"/>
              <w:left w:val="nil"/>
              <w:bottom w:val="single" w:sz="4" w:space="0" w:color="auto"/>
              <w:right w:val="single" w:sz="4" w:space="0" w:color="000000"/>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Доля жилых, нежилых помещений в многоквартирных домах, жилых домах (домовладениях), оснащенных индивидуальными приборами учета природного газа используемого на цели отопления в общем числе жилых, нежилых помещений в многоквартирных домах, жилых домах (домовладениях), расположенных на территории Цивильского муниципального округа Чувашской Республики, %</w:t>
            </w:r>
          </w:p>
        </w:tc>
        <w:tc>
          <w:tcPr>
            <w:tcW w:w="1344"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95,1</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95,2</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95,4</w:t>
            </w:r>
          </w:p>
        </w:tc>
        <w:tc>
          <w:tcPr>
            <w:tcW w:w="857"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95,7</w:t>
            </w:r>
          </w:p>
        </w:tc>
        <w:tc>
          <w:tcPr>
            <w:tcW w:w="851"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96,1</w:t>
            </w:r>
          </w:p>
        </w:tc>
      </w:tr>
      <w:tr w:rsidR="00222C3A" w:rsidRPr="008A7BC5" w:rsidTr="00222C3A">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222C3A" w:rsidRPr="00884BE5" w:rsidRDefault="00222C3A" w:rsidP="00222C3A">
            <w:pPr>
              <w:widowControl/>
              <w:autoSpaceDE/>
              <w:rPr>
                <w:rFonts w:ascii="Times New Roman" w:hAnsi="Times New Roman" w:cs="Times New Roman"/>
                <w:color w:val="000000" w:themeColor="text1"/>
                <w:sz w:val="18"/>
                <w:szCs w:val="18"/>
                <w:lang w:eastAsia="ru-RU"/>
              </w:rPr>
            </w:pPr>
          </w:p>
        </w:tc>
        <w:tc>
          <w:tcPr>
            <w:tcW w:w="8819" w:type="dxa"/>
            <w:gridSpan w:val="7"/>
            <w:tcBorders>
              <w:top w:val="single" w:sz="4" w:space="0" w:color="auto"/>
              <w:left w:val="nil"/>
              <w:bottom w:val="single" w:sz="4" w:space="0" w:color="auto"/>
              <w:right w:val="single" w:sz="4" w:space="0" w:color="000000"/>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Доля многоквартирных домов, расположенных на территории Цивильского муниципального округа Чувашской Республики, имеющих класс энергетической эффективности "В" и выше, %</w:t>
            </w:r>
          </w:p>
        </w:tc>
        <w:tc>
          <w:tcPr>
            <w:tcW w:w="1344"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0,4</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1,4</w:t>
            </w:r>
          </w:p>
        </w:tc>
        <w:tc>
          <w:tcPr>
            <w:tcW w:w="857"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7,2</w:t>
            </w:r>
          </w:p>
        </w:tc>
        <w:tc>
          <w:tcPr>
            <w:tcW w:w="851"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20,1</w:t>
            </w:r>
          </w:p>
        </w:tc>
      </w:tr>
      <w:tr w:rsidR="00222C3A" w:rsidRPr="008A7BC5" w:rsidTr="00222C3A">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222C3A" w:rsidRPr="00884BE5" w:rsidRDefault="00222C3A" w:rsidP="00222C3A">
            <w:pPr>
              <w:widowControl/>
              <w:autoSpaceDE/>
              <w:rPr>
                <w:rFonts w:ascii="Times New Roman" w:hAnsi="Times New Roman" w:cs="Times New Roman"/>
                <w:color w:val="000000" w:themeColor="text1"/>
                <w:sz w:val="18"/>
                <w:szCs w:val="18"/>
                <w:lang w:eastAsia="ru-RU"/>
              </w:rPr>
            </w:pPr>
          </w:p>
        </w:tc>
        <w:tc>
          <w:tcPr>
            <w:tcW w:w="8819" w:type="dxa"/>
            <w:gridSpan w:val="7"/>
            <w:tcBorders>
              <w:top w:val="single" w:sz="4" w:space="0" w:color="auto"/>
              <w:left w:val="nil"/>
              <w:bottom w:val="single" w:sz="4" w:space="0" w:color="auto"/>
              <w:right w:val="single" w:sz="4" w:space="0" w:color="000000"/>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Доля энергоэффективных капитальных ремонтов многоквартирных домов в общем объеме проведенных капитальных ремонтов многоквартирных домов на территории Цивильского муниципального округа Чувашской Республики, %</w:t>
            </w:r>
          </w:p>
        </w:tc>
        <w:tc>
          <w:tcPr>
            <w:tcW w:w="1344"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16,7</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25</w:t>
            </w:r>
          </w:p>
        </w:tc>
        <w:tc>
          <w:tcPr>
            <w:tcW w:w="857"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33,3</w:t>
            </w:r>
          </w:p>
        </w:tc>
        <w:tc>
          <w:tcPr>
            <w:tcW w:w="851"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50</w:t>
            </w:r>
          </w:p>
        </w:tc>
      </w:tr>
      <w:tr w:rsidR="00222C3A" w:rsidRPr="008A7BC5" w:rsidTr="00222C3A">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222C3A" w:rsidRPr="00884BE5" w:rsidRDefault="00222C3A" w:rsidP="00222C3A">
            <w:pPr>
              <w:widowControl/>
              <w:autoSpaceDE/>
              <w:rPr>
                <w:rFonts w:ascii="Times New Roman" w:hAnsi="Times New Roman" w:cs="Times New Roman"/>
                <w:color w:val="000000" w:themeColor="text1"/>
                <w:sz w:val="18"/>
                <w:szCs w:val="18"/>
                <w:lang w:eastAsia="ru-RU"/>
              </w:rPr>
            </w:pPr>
          </w:p>
        </w:tc>
        <w:tc>
          <w:tcPr>
            <w:tcW w:w="8819" w:type="dxa"/>
            <w:gridSpan w:val="7"/>
            <w:tcBorders>
              <w:top w:val="single" w:sz="4" w:space="0" w:color="auto"/>
              <w:left w:val="nil"/>
              <w:bottom w:val="single" w:sz="4" w:space="0" w:color="auto"/>
              <w:right w:val="single" w:sz="4" w:space="0" w:color="000000"/>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Удельный расход тепловой энергии в многоквартирных домах, расположенных на территории Цивильского муниципального округа Чувашской Республики, Гкал/м2</w:t>
            </w:r>
          </w:p>
        </w:tc>
        <w:tc>
          <w:tcPr>
            <w:tcW w:w="1344"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0,35</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0,349</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0,348</w:t>
            </w:r>
          </w:p>
        </w:tc>
        <w:tc>
          <w:tcPr>
            <w:tcW w:w="857"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0,341</w:t>
            </w:r>
          </w:p>
        </w:tc>
        <w:tc>
          <w:tcPr>
            <w:tcW w:w="851"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0,325</w:t>
            </w:r>
          </w:p>
        </w:tc>
      </w:tr>
      <w:tr w:rsidR="00222C3A" w:rsidRPr="008A7BC5" w:rsidTr="00222C3A">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222C3A" w:rsidRPr="00884BE5" w:rsidRDefault="00222C3A" w:rsidP="00222C3A">
            <w:pPr>
              <w:widowControl/>
              <w:autoSpaceDE/>
              <w:rPr>
                <w:rFonts w:ascii="Times New Roman" w:hAnsi="Times New Roman" w:cs="Times New Roman"/>
                <w:color w:val="000000" w:themeColor="text1"/>
                <w:sz w:val="18"/>
                <w:szCs w:val="18"/>
                <w:lang w:eastAsia="ru-RU"/>
              </w:rPr>
            </w:pPr>
          </w:p>
        </w:tc>
        <w:tc>
          <w:tcPr>
            <w:tcW w:w="8819" w:type="dxa"/>
            <w:gridSpan w:val="7"/>
            <w:tcBorders>
              <w:top w:val="single" w:sz="4" w:space="0" w:color="auto"/>
              <w:left w:val="nil"/>
              <w:bottom w:val="single" w:sz="4" w:space="0" w:color="auto"/>
              <w:right w:val="single" w:sz="4" w:space="0" w:color="000000"/>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Удельный расход электрической энергии в многоквартирных домах, расположенных на территории Цивильского муниципального округа Чувашской Республики, кВтч/м2</w:t>
            </w:r>
          </w:p>
        </w:tc>
        <w:tc>
          <w:tcPr>
            <w:tcW w:w="1344"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19,94</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19,918</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19,867</w:t>
            </w:r>
          </w:p>
        </w:tc>
        <w:tc>
          <w:tcPr>
            <w:tcW w:w="857"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19,569</w:t>
            </w:r>
          </w:p>
        </w:tc>
        <w:tc>
          <w:tcPr>
            <w:tcW w:w="851"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18,898</w:t>
            </w:r>
          </w:p>
        </w:tc>
      </w:tr>
      <w:tr w:rsidR="00222C3A" w:rsidRPr="008A7BC5" w:rsidTr="00222C3A">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222C3A" w:rsidRPr="00884BE5" w:rsidRDefault="00222C3A" w:rsidP="00222C3A">
            <w:pPr>
              <w:widowControl/>
              <w:autoSpaceDE/>
              <w:rPr>
                <w:rFonts w:ascii="Times New Roman" w:hAnsi="Times New Roman" w:cs="Times New Roman"/>
                <w:color w:val="000000" w:themeColor="text1"/>
                <w:sz w:val="18"/>
                <w:szCs w:val="18"/>
                <w:lang w:eastAsia="ru-RU"/>
              </w:rPr>
            </w:pPr>
          </w:p>
        </w:tc>
        <w:tc>
          <w:tcPr>
            <w:tcW w:w="8819" w:type="dxa"/>
            <w:gridSpan w:val="7"/>
            <w:tcBorders>
              <w:top w:val="single" w:sz="4" w:space="0" w:color="auto"/>
              <w:left w:val="nil"/>
              <w:bottom w:val="single" w:sz="4" w:space="0" w:color="auto"/>
              <w:right w:val="single" w:sz="4" w:space="0" w:color="000000"/>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Удельный расход холодной воды в многоквартирных домах, расположенных на территории Цивильского муниципального округа Чувашской Республики, м3/чел.</w:t>
            </w:r>
          </w:p>
        </w:tc>
        <w:tc>
          <w:tcPr>
            <w:tcW w:w="1344"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57,452</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57,452</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57,452</w:t>
            </w:r>
          </w:p>
        </w:tc>
        <w:tc>
          <w:tcPr>
            <w:tcW w:w="857"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57,452</w:t>
            </w:r>
          </w:p>
        </w:tc>
        <w:tc>
          <w:tcPr>
            <w:tcW w:w="851"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57,452</w:t>
            </w:r>
          </w:p>
        </w:tc>
      </w:tr>
      <w:tr w:rsidR="00222C3A" w:rsidRPr="008A7BC5" w:rsidTr="00222C3A">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222C3A" w:rsidRPr="00884BE5" w:rsidRDefault="00222C3A" w:rsidP="00222C3A">
            <w:pPr>
              <w:widowControl/>
              <w:autoSpaceDE/>
              <w:rPr>
                <w:rFonts w:ascii="Times New Roman" w:hAnsi="Times New Roman" w:cs="Times New Roman"/>
                <w:color w:val="000000" w:themeColor="text1"/>
                <w:sz w:val="18"/>
                <w:szCs w:val="18"/>
                <w:lang w:eastAsia="ru-RU"/>
              </w:rPr>
            </w:pPr>
          </w:p>
        </w:tc>
        <w:tc>
          <w:tcPr>
            <w:tcW w:w="8819" w:type="dxa"/>
            <w:gridSpan w:val="7"/>
            <w:tcBorders>
              <w:top w:val="single" w:sz="4" w:space="0" w:color="auto"/>
              <w:left w:val="nil"/>
              <w:bottom w:val="single" w:sz="4" w:space="0" w:color="auto"/>
              <w:right w:val="single" w:sz="4" w:space="0" w:color="000000"/>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Удельный расход горячей воды в многоквартирных домах, расположенных на территории Цивильского муниципального округа Чувашской Республики, м3/чел.</w:t>
            </w:r>
          </w:p>
        </w:tc>
        <w:tc>
          <w:tcPr>
            <w:tcW w:w="1344"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15,569</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15,552</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15,512</w:t>
            </w:r>
          </w:p>
        </w:tc>
        <w:tc>
          <w:tcPr>
            <w:tcW w:w="857"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15,279</w:t>
            </w:r>
          </w:p>
        </w:tc>
        <w:tc>
          <w:tcPr>
            <w:tcW w:w="851"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14,755</w:t>
            </w:r>
          </w:p>
        </w:tc>
      </w:tr>
      <w:tr w:rsidR="0027720C" w:rsidRPr="008A7BC5" w:rsidTr="00E20675">
        <w:trPr>
          <w:divId w:val="1941716584"/>
          <w:trHeight w:val="255"/>
        </w:trPr>
        <w:tc>
          <w:tcPr>
            <w:tcW w:w="1187" w:type="dxa"/>
            <w:vMerge w:val="restart"/>
            <w:tcBorders>
              <w:top w:val="nil"/>
              <w:left w:val="single" w:sz="4" w:space="0" w:color="auto"/>
              <w:right w:val="single" w:sz="4" w:space="0" w:color="auto"/>
            </w:tcBorders>
            <w:vAlign w:val="center"/>
          </w:tcPr>
          <w:p w:rsidR="0027720C" w:rsidRPr="00884BE5" w:rsidRDefault="0027720C" w:rsidP="0027720C">
            <w:pPr>
              <w:widowControl/>
              <w:autoSpaceDE/>
              <w:rPr>
                <w:rFonts w:ascii="Times New Roman" w:hAnsi="Times New Roman" w:cs="Times New Roman"/>
                <w:color w:val="000000" w:themeColor="text1"/>
                <w:sz w:val="18"/>
                <w:szCs w:val="18"/>
                <w:lang w:eastAsia="ru-RU"/>
              </w:rPr>
            </w:pPr>
          </w:p>
        </w:tc>
        <w:tc>
          <w:tcPr>
            <w:tcW w:w="8819" w:type="dxa"/>
            <w:gridSpan w:val="7"/>
            <w:tcBorders>
              <w:top w:val="single" w:sz="4" w:space="0" w:color="auto"/>
              <w:left w:val="nil"/>
              <w:bottom w:val="single" w:sz="4" w:space="0" w:color="auto"/>
              <w:right w:val="single" w:sz="4" w:space="0" w:color="000000"/>
            </w:tcBorders>
            <w:shd w:val="clear" w:color="auto" w:fill="auto"/>
          </w:tcPr>
          <w:p w:rsidR="0027720C" w:rsidRPr="0027720C" w:rsidRDefault="0027720C" w:rsidP="0027720C">
            <w:pPr>
              <w:rPr>
                <w:rFonts w:ascii="Times New Roman" w:hAnsi="Times New Roman" w:cs="Times New Roman"/>
                <w:sz w:val="18"/>
              </w:rPr>
            </w:pPr>
            <w:r w:rsidRPr="0027720C">
              <w:rPr>
                <w:rFonts w:ascii="Times New Roman" w:hAnsi="Times New Roman" w:cs="Times New Roman"/>
                <w:sz w:val="18"/>
              </w:rPr>
              <w:t>Доля тепловой энергии, отпущенной в тепловые сети от источников тепловой энергии, функционирующих в режиме комбинированной выработки тепловой и электрической энергии, в общем объеме производства тепловой энергии в системах централизованного теплоснабжения на территории Цивильского муниципального округа Чувашской Республики, %</w:t>
            </w:r>
          </w:p>
        </w:tc>
        <w:tc>
          <w:tcPr>
            <w:tcW w:w="1344" w:type="dxa"/>
            <w:tcBorders>
              <w:top w:val="nil"/>
              <w:left w:val="nil"/>
              <w:bottom w:val="single" w:sz="4" w:space="0" w:color="auto"/>
              <w:right w:val="single" w:sz="4" w:space="0" w:color="auto"/>
            </w:tcBorders>
            <w:shd w:val="clear" w:color="auto" w:fill="auto"/>
          </w:tcPr>
          <w:p w:rsidR="0027720C" w:rsidRDefault="0027720C" w:rsidP="0027720C">
            <w:pPr>
              <w:rPr>
                <w:sz w:val="14"/>
              </w:rPr>
            </w:pPr>
          </w:p>
          <w:p w:rsidR="0027720C" w:rsidRPr="0027720C" w:rsidRDefault="0027720C" w:rsidP="0027720C">
            <w:pPr>
              <w:rPr>
                <w:sz w:val="14"/>
              </w:rPr>
            </w:pPr>
            <w:r w:rsidRPr="0027720C">
              <w:rPr>
                <w:sz w:val="14"/>
              </w:rPr>
              <w:t>x</w:t>
            </w:r>
          </w:p>
        </w:tc>
        <w:tc>
          <w:tcPr>
            <w:tcW w:w="673" w:type="dxa"/>
            <w:tcBorders>
              <w:top w:val="nil"/>
              <w:left w:val="nil"/>
              <w:bottom w:val="single" w:sz="4" w:space="0" w:color="auto"/>
              <w:right w:val="single" w:sz="4" w:space="0" w:color="auto"/>
            </w:tcBorders>
            <w:shd w:val="clear" w:color="auto" w:fill="auto"/>
            <w:vAlign w:val="center"/>
          </w:tcPr>
          <w:p w:rsidR="0027720C" w:rsidRPr="00884BE5" w:rsidRDefault="0027720C" w:rsidP="0027720C">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tcPr>
          <w:p w:rsidR="0027720C" w:rsidRPr="0027720C" w:rsidRDefault="0027720C" w:rsidP="0027720C">
            <w:pPr>
              <w:rPr>
                <w:rFonts w:ascii="Times New Roman" w:hAnsi="Times New Roman" w:cs="Times New Roman"/>
                <w:sz w:val="16"/>
              </w:rPr>
            </w:pPr>
            <w:r w:rsidRPr="0027720C">
              <w:rPr>
                <w:rFonts w:ascii="Times New Roman" w:hAnsi="Times New Roman" w:cs="Times New Roman"/>
                <w:sz w:val="16"/>
              </w:rPr>
              <w:t>0</w:t>
            </w:r>
          </w:p>
        </w:tc>
        <w:tc>
          <w:tcPr>
            <w:tcW w:w="673" w:type="dxa"/>
            <w:tcBorders>
              <w:top w:val="nil"/>
              <w:left w:val="nil"/>
              <w:bottom w:val="single" w:sz="4" w:space="0" w:color="auto"/>
              <w:right w:val="single" w:sz="4" w:space="0" w:color="auto"/>
            </w:tcBorders>
            <w:shd w:val="clear" w:color="auto" w:fill="auto"/>
          </w:tcPr>
          <w:p w:rsidR="0027720C" w:rsidRPr="0027720C" w:rsidRDefault="0027720C" w:rsidP="0027720C">
            <w:pPr>
              <w:rPr>
                <w:rFonts w:ascii="Times New Roman" w:hAnsi="Times New Roman" w:cs="Times New Roman"/>
                <w:sz w:val="16"/>
              </w:rPr>
            </w:pPr>
            <w:r w:rsidRPr="0027720C">
              <w:rPr>
                <w:rFonts w:ascii="Times New Roman" w:hAnsi="Times New Roman" w:cs="Times New Roman"/>
                <w:sz w:val="16"/>
              </w:rPr>
              <w:t>0</w:t>
            </w:r>
          </w:p>
        </w:tc>
        <w:tc>
          <w:tcPr>
            <w:tcW w:w="673" w:type="dxa"/>
            <w:tcBorders>
              <w:top w:val="nil"/>
              <w:left w:val="nil"/>
              <w:bottom w:val="single" w:sz="4" w:space="0" w:color="auto"/>
              <w:right w:val="single" w:sz="4" w:space="0" w:color="auto"/>
            </w:tcBorders>
            <w:shd w:val="clear" w:color="auto" w:fill="auto"/>
          </w:tcPr>
          <w:p w:rsidR="0027720C" w:rsidRPr="0027720C" w:rsidRDefault="0027720C" w:rsidP="0027720C">
            <w:pPr>
              <w:rPr>
                <w:rFonts w:ascii="Times New Roman" w:hAnsi="Times New Roman" w:cs="Times New Roman"/>
                <w:sz w:val="16"/>
              </w:rPr>
            </w:pPr>
            <w:r w:rsidRPr="0027720C">
              <w:rPr>
                <w:rFonts w:ascii="Times New Roman" w:hAnsi="Times New Roman" w:cs="Times New Roman"/>
                <w:sz w:val="16"/>
              </w:rPr>
              <w:t>0</w:t>
            </w:r>
          </w:p>
        </w:tc>
        <w:tc>
          <w:tcPr>
            <w:tcW w:w="857" w:type="dxa"/>
            <w:tcBorders>
              <w:top w:val="nil"/>
              <w:left w:val="nil"/>
              <w:bottom w:val="single" w:sz="4" w:space="0" w:color="auto"/>
              <w:right w:val="single" w:sz="4" w:space="0" w:color="auto"/>
            </w:tcBorders>
            <w:shd w:val="clear" w:color="auto" w:fill="auto"/>
          </w:tcPr>
          <w:p w:rsidR="0027720C" w:rsidRPr="0027720C" w:rsidRDefault="0027720C" w:rsidP="0027720C">
            <w:pPr>
              <w:rPr>
                <w:rFonts w:ascii="Times New Roman" w:hAnsi="Times New Roman" w:cs="Times New Roman"/>
                <w:sz w:val="16"/>
              </w:rPr>
            </w:pPr>
            <w:r w:rsidRPr="0027720C">
              <w:rPr>
                <w:rFonts w:ascii="Times New Roman" w:hAnsi="Times New Roman" w:cs="Times New Roman"/>
                <w:sz w:val="16"/>
              </w:rPr>
              <w:t>0</w:t>
            </w:r>
          </w:p>
        </w:tc>
        <w:tc>
          <w:tcPr>
            <w:tcW w:w="851" w:type="dxa"/>
            <w:tcBorders>
              <w:top w:val="nil"/>
              <w:left w:val="nil"/>
              <w:bottom w:val="single" w:sz="4" w:space="0" w:color="auto"/>
              <w:right w:val="single" w:sz="4" w:space="0" w:color="auto"/>
            </w:tcBorders>
            <w:shd w:val="clear" w:color="auto" w:fill="auto"/>
          </w:tcPr>
          <w:p w:rsidR="0027720C" w:rsidRPr="0027720C" w:rsidRDefault="0027720C" w:rsidP="0027720C">
            <w:pPr>
              <w:rPr>
                <w:rFonts w:ascii="Times New Roman" w:hAnsi="Times New Roman" w:cs="Times New Roman"/>
                <w:sz w:val="16"/>
              </w:rPr>
            </w:pPr>
            <w:r w:rsidRPr="0027720C">
              <w:rPr>
                <w:rFonts w:ascii="Times New Roman" w:hAnsi="Times New Roman" w:cs="Times New Roman"/>
                <w:sz w:val="16"/>
              </w:rPr>
              <w:t>1,09</w:t>
            </w:r>
          </w:p>
        </w:tc>
      </w:tr>
      <w:tr w:rsidR="0027720C" w:rsidRPr="008A7BC5" w:rsidTr="00E20675">
        <w:trPr>
          <w:divId w:val="1941716584"/>
          <w:trHeight w:val="255"/>
        </w:trPr>
        <w:tc>
          <w:tcPr>
            <w:tcW w:w="1187" w:type="dxa"/>
            <w:vMerge/>
            <w:tcBorders>
              <w:left w:val="single" w:sz="4" w:space="0" w:color="auto"/>
              <w:right w:val="single" w:sz="4" w:space="0" w:color="auto"/>
            </w:tcBorders>
            <w:vAlign w:val="center"/>
          </w:tcPr>
          <w:p w:rsidR="0027720C" w:rsidRPr="00884BE5" w:rsidRDefault="0027720C" w:rsidP="0027720C">
            <w:pPr>
              <w:widowControl/>
              <w:autoSpaceDE/>
              <w:rPr>
                <w:rFonts w:ascii="Times New Roman" w:hAnsi="Times New Roman" w:cs="Times New Roman"/>
                <w:color w:val="000000" w:themeColor="text1"/>
                <w:sz w:val="18"/>
                <w:szCs w:val="18"/>
                <w:lang w:eastAsia="ru-RU"/>
              </w:rPr>
            </w:pPr>
          </w:p>
        </w:tc>
        <w:tc>
          <w:tcPr>
            <w:tcW w:w="8819" w:type="dxa"/>
            <w:gridSpan w:val="7"/>
            <w:tcBorders>
              <w:top w:val="single" w:sz="4" w:space="0" w:color="auto"/>
              <w:left w:val="nil"/>
              <w:bottom w:val="single" w:sz="4" w:space="0" w:color="auto"/>
              <w:right w:val="single" w:sz="4" w:space="0" w:color="000000"/>
            </w:tcBorders>
            <w:shd w:val="clear" w:color="auto" w:fill="auto"/>
          </w:tcPr>
          <w:p w:rsidR="0027720C" w:rsidRPr="0027720C" w:rsidRDefault="0027720C" w:rsidP="0027720C">
            <w:pPr>
              <w:rPr>
                <w:rFonts w:ascii="Times New Roman" w:hAnsi="Times New Roman" w:cs="Times New Roman"/>
                <w:sz w:val="18"/>
              </w:rPr>
            </w:pPr>
            <w:r w:rsidRPr="0027720C">
              <w:rPr>
                <w:rFonts w:ascii="Times New Roman" w:hAnsi="Times New Roman" w:cs="Times New Roman"/>
                <w:sz w:val="18"/>
              </w:rPr>
              <w:t>Удельный расход топлива на отпуск электрической энергии тепловыми электростанциями на территории Цивильского муниципального округа Чувашской Республики, т у.т./млн. кВтч</w:t>
            </w:r>
          </w:p>
        </w:tc>
        <w:tc>
          <w:tcPr>
            <w:tcW w:w="1344" w:type="dxa"/>
            <w:tcBorders>
              <w:top w:val="nil"/>
              <w:left w:val="nil"/>
              <w:bottom w:val="single" w:sz="4" w:space="0" w:color="auto"/>
              <w:right w:val="single" w:sz="4" w:space="0" w:color="auto"/>
            </w:tcBorders>
            <w:shd w:val="clear" w:color="auto" w:fill="auto"/>
          </w:tcPr>
          <w:p w:rsidR="0027720C" w:rsidRDefault="0027720C" w:rsidP="0027720C">
            <w:pPr>
              <w:rPr>
                <w:sz w:val="14"/>
              </w:rPr>
            </w:pPr>
          </w:p>
          <w:p w:rsidR="0027720C" w:rsidRPr="0027720C" w:rsidRDefault="0027720C" w:rsidP="0027720C">
            <w:pPr>
              <w:rPr>
                <w:sz w:val="14"/>
              </w:rPr>
            </w:pPr>
            <w:r w:rsidRPr="0027720C">
              <w:rPr>
                <w:sz w:val="14"/>
              </w:rPr>
              <w:t>x</w:t>
            </w:r>
          </w:p>
        </w:tc>
        <w:tc>
          <w:tcPr>
            <w:tcW w:w="673" w:type="dxa"/>
            <w:tcBorders>
              <w:top w:val="nil"/>
              <w:left w:val="nil"/>
              <w:bottom w:val="single" w:sz="4" w:space="0" w:color="auto"/>
              <w:right w:val="single" w:sz="4" w:space="0" w:color="auto"/>
            </w:tcBorders>
            <w:shd w:val="clear" w:color="auto" w:fill="auto"/>
            <w:vAlign w:val="center"/>
          </w:tcPr>
          <w:p w:rsidR="0027720C" w:rsidRPr="00884BE5" w:rsidRDefault="0027720C" w:rsidP="0027720C">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tcPr>
          <w:p w:rsidR="0027720C" w:rsidRPr="0027720C" w:rsidRDefault="0027720C" w:rsidP="0027720C">
            <w:pPr>
              <w:rPr>
                <w:rFonts w:ascii="Times New Roman" w:hAnsi="Times New Roman" w:cs="Times New Roman"/>
                <w:sz w:val="16"/>
              </w:rPr>
            </w:pPr>
            <w:r w:rsidRPr="0027720C">
              <w:rPr>
                <w:rFonts w:ascii="Times New Roman" w:hAnsi="Times New Roman" w:cs="Times New Roman"/>
                <w:sz w:val="16"/>
              </w:rPr>
              <w:t>0</w:t>
            </w:r>
          </w:p>
        </w:tc>
        <w:tc>
          <w:tcPr>
            <w:tcW w:w="673" w:type="dxa"/>
            <w:tcBorders>
              <w:top w:val="nil"/>
              <w:left w:val="nil"/>
              <w:bottom w:val="single" w:sz="4" w:space="0" w:color="auto"/>
              <w:right w:val="single" w:sz="4" w:space="0" w:color="auto"/>
            </w:tcBorders>
            <w:shd w:val="clear" w:color="auto" w:fill="auto"/>
          </w:tcPr>
          <w:p w:rsidR="0027720C" w:rsidRPr="0027720C" w:rsidRDefault="0027720C" w:rsidP="0027720C">
            <w:pPr>
              <w:rPr>
                <w:rFonts w:ascii="Times New Roman" w:hAnsi="Times New Roman" w:cs="Times New Roman"/>
                <w:sz w:val="16"/>
              </w:rPr>
            </w:pPr>
            <w:r w:rsidRPr="0027720C">
              <w:rPr>
                <w:rFonts w:ascii="Times New Roman" w:hAnsi="Times New Roman" w:cs="Times New Roman"/>
                <w:sz w:val="16"/>
              </w:rPr>
              <w:t>0</w:t>
            </w:r>
          </w:p>
        </w:tc>
        <w:tc>
          <w:tcPr>
            <w:tcW w:w="673" w:type="dxa"/>
            <w:tcBorders>
              <w:top w:val="nil"/>
              <w:left w:val="nil"/>
              <w:bottom w:val="single" w:sz="4" w:space="0" w:color="auto"/>
              <w:right w:val="single" w:sz="4" w:space="0" w:color="auto"/>
            </w:tcBorders>
            <w:shd w:val="clear" w:color="auto" w:fill="auto"/>
          </w:tcPr>
          <w:p w:rsidR="0027720C" w:rsidRPr="0027720C" w:rsidRDefault="0027720C" w:rsidP="0027720C">
            <w:pPr>
              <w:rPr>
                <w:rFonts w:ascii="Times New Roman" w:hAnsi="Times New Roman" w:cs="Times New Roman"/>
                <w:sz w:val="16"/>
              </w:rPr>
            </w:pPr>
            <w:r w:rsidRPr="0027720C">
              <w:rPr>
                <w:rFonts w:ascii="Times New Roman" w:hAnsi="Times New Roman" w:cs="Times New Roman"/>
                <w:sz w:val="16"/>
              </w:rPr>
              <w:t>0</w:t>
            </w:r>
          </w:p>
        </w:tc>
        <w:tc>
          <w:tcPr>
            <w:tcW w:w="857" w:type="dxa"/>
            <w:tcBorders>
              <w:top w:val="nil"/>
              <w:left w:val="nil"/>
              <w:bottom w:val="single" w:sz="4" w:space="0" w:color="auto"/>
              <w:right w:val="single" w:sz="4" w:space="0" w:color="auto"/>
            </w:tcBorders>
            <w:shd w:val="clear" w:color="auto" w:fill="auto"/>
          </w:tcPr>
          <w:p w:rsidR="0027720C" w:rsidRPr="0027720C" w:rsidRDefault="0027720C" w:rsidP="0027720C">
            <w:pPr>
              <w:rPr>
                <w:rFonts w:ascii="Times New Roman" w:hAnsi="Times New Roman" w:cs="Times New Roman"/>
                <w:sz w:val="16"/>
              </w:rPr>
            </w:pPr>
            <w:r w:rsidRPr="0027720C">
              <w:rPr>
                <w:rFonts w:ascii="Times New Roman" w:hAnsi="Times New Roman" w:cs="Times New Roman"/>
                <w:sz w:val="16"/>
              </w:rPr>
              <w:t>0</w:t>
            </w:r>
          </w:p>
        </w:tc>
        <w:tc>
          <w:tcPr>
            <w:tcW w:w="851" w:type="dxa"/>
            <w:tcBorders>
              <w:top w:val="nil"/>
              <w:left w:val="nil"/>
              <w:bottom w:val="single" w:sz="4" w:space="0" w:color="auto"/>
              <w:right w:val="single" w:sz="4" w:space="0" w:color="auto"/>
            </w:tcBorders>
            <w:shd w:val="clear" w:color="auto" w:fill="auto"/>
          </w:tcPr>
          <w:p w:rsidR="0027720C" w:rsidRPr="0027720C" w:rsidRDefault="0027720C" w:rsidP="0027720C">
            <w:pPr>
              <w:rPr>
                <w:rFonts w:ascii="Times New Roman" w:hAnsi="Times New Roman" w:cs="Times New Roman"/>
                <w:sz w:val="16"/>
              </w:rPr>
            </w:pPr>
            <w:r w:rsidRPr="0027720C">
              <w:rPr>
                <w:rFonts w:ascii="Times New Roman" w:hAnsi="Times New Roman" w:cs="Times New Roman"/>
                <w:sz w:val="16"/>
              </w:rPr>
              <w:t>320</w:t>
            </w:r>
          </w:p>
        </w:tc>
      </w:tr>
      <w:tr w:rsidR="0027720C" w:rsidRPr="008A7BC5" w:rsidTr="00E20675">
        <w:trPr>
          <w:divId w:val="1941716584"/>
          <w:trHeight w:val="255"/>
        </w:trPr>
        <w:tc>
          <w:tcPr>
            <w:tcW w:w="1187" w:type="dxa"/>
            <w:vMerge/>
            <w:tcBorders>
              <w:left w:val="single" w:sz="4" w:space="0" w:color="auto"/>
              <w:right w:val="single" w:sz="4" w:space="0" w:color="auto"/>
            </w:tcBorders>
            <w:vAlign w:val="center"/>
          </w:tcPr>
          <w:p w:rsidR="0027720C" w:rsidRPr="00884BE5" w:rsidRDefault="0027720C" w:rsidP="0027720C">
            <w:pPr>
              <w:widowControl/>
              <w:autoSpaceDE/>
              <w:rPr>
                <w:rFonts w:ascii="Times New Roman" w:hAnsi="Times New Roman" w:cs="Times New Roman"/>
                <w:color w:val="000000" w:themeColor="text1"/>
                <w:sz w:val="18"/>
                <w:szCs w:val="18"/>
                <w:lang w:eastAsia="ru-RU"/>
              </w:rPr>
            </w:pPr>
          </w:p>
        </w:tc>
        <w:tc>
          <w:tcPr>
            <w:tcW w:w="8819" w:type="dxa"/>
            <w:gridSpan w:val="7"/>
            <w:tcBorders>
              <w:top w:val="single" w:sz="4" w:space="0" w:color="auto"/>
              <w:left w:val="nil"/>
              <w:bottom w:val="single" w:sz="4" w:space="0" w:color="auto"/>
              <w:right w:val="single" w:sz="4" w:space="0" w:color="000000"/>
            </w:tcBorders>
            <w:shd w:val="clear" w:color="auto" w:fill="auto"/>
          </w:tcPr>
          <w:p w:rsidR="0027720C" w:rsidRPr="0027720C" w:rsidRDefault="0027720C" w:rsidP="0027720C">
            <w:pPr>
              <w:rPr>
                <w:rFonts w:ascii="Times New Roman" w:hAnsi="Times New Roman" w:cs="Times New Roman"/>
                <w:sz w:val="18"/>
              </w:rPr>
            </w:pPr>
            <w:r w:rsidRPr="0027720C">
              <w:rPr>
                <w:rFonts w:ascii="Times New Roman" w:hAnsi="Times New Roman" w:cs="Times New Roman"/>
                <w:sz w:val="18"/>
              </w:rPr>
              <w:t>Удельный расход топлива на отпущенную тепловую энергию с коллекторов тепловых электростанций на территории Цивильского муниципального округа Чувашской Республики, т у.т./тыс. Гкал</w:t>
            </w:r>
          </w:p>
        </w:tc>
        <w:tc>
          <w:tcPr>
            <w:tcW w:w="1344" w:type="dxa"/>
            <w:tcBorders>
              <w:top w:val="nil"/>
              <w:left w:val="nil"/>
              <w:bottom w:val="single" w:sz="4" w:space="0" w:color="auto"/>
              <w:right w:val="single" w:sz="4" w:space="0" w:color="auto"/>
            </w:tcBorders>
            <w:shd w:val="clear" w:color="auto" w:fill="auto"/>
          </w:tcPr>
          <w:p w:rsidR="0027720C" w:rsidRDefault="0027720C" w:rsidP="0027720C">
            <w:pPr>
              <w:rPr>
                <w:sz w:val="14"/>
              </w:rPr>
            </w:pPr>
          </w:p>
          <w:p w:rsidR="0027720C" w:rsidRPr="0027720C" w:rsidRDefault="0027720C" w:rsidP="0027720C">
            <w:pPr>
              <w:rPr>
                <w:sz w:val="14"/>
              </w:rPr>
            </w:pPr>
            <w:r w:rsidRPr="0027720C">
              <w:rPr>
                <w:sz w:val="14"/>
              </w:rPr>
              <w:t>x</w:t>
            </w:r>
          </w:p>
        </w:tc>
        <w:tc>
          <w:tcPr>
            <w:tcW w:w="673" w:type="dxa"/>
            <w:tcBorders>
              <w:top w:val="nil"/>
              <w:left w:val="nil"/>
              <w:bottom w:val="single" w:sz="4" w:space="0" w:color="auto"/>
              <w:right w:val="single" w:sz="4" w:space="0" w:color="auto"/>
            </w:tcBorders>
            <w:shd w:val="clear" w:color="auto" w:fill="auto"/>
            <w:vAlign w:val="center"/>
          </w:tcPr>
          <w:p w:rsidR="0027720C" w:rsidRPr="00884BE5" w:rsidRDefault="0027720C" w:rsidP="0027720C">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tcPr>
          <w:p w:rsidR="0027720C" w:rsidRPr="0027720C" w:rsidRDefault="0027720C" w:rsidP="0027720C">
            <w:pPr>
              <w:rPr>
                <w:rFonts w:ascii="Times New Roman" w:hAnsi="Times New Roman" w:cs="Times New Roman"/>
                <w:sz w:val="16"/>
              </w:rPr>
            </w:pPr>
            <w:r w:rsidRPr="0027720C">
              <w:rPr>
                <w:rFonts w:ascii="Times New Roman" w:hAnsi="Times New Roman" w:cs="Times New Roman"/>
                <w:sz w:val="16"/>
              </w:rPr>
              <w:t>0</w:t>
            </w:r>
          </w:p>
        </w:tc>
        <w:tc>
          <w:tcPr>
            <w:tcW w:w="673" w:type="dxa"/>
            <w:tcBorders>
              <w:top w:val="nil"/>
              <w:left w:val="nil"/>
              <w:bottom w:val="single" w:sz="4" w:space="0" w:color="auto"/>
              <w:right w:val="single" w:sz="4" w:space="0" w:color="auto"/>
            </w:tcBorders>
            <w:shd w:val="clear" w:color="auto" w:fill="auto"/>
          </w:tcPr>
          <w:p w:rsidR="0027720C" w:rsidRPr="0027720C" w:rsidRDefault="0027720C" w:rsidP="0027720C">
            <w:pPr>
              <w:rPr>
                <w:rFonts w:ascii="Times New Roman" w:hAnsi="Times New Roman" w:cs="Times New Roman"/>
                <w:sz w:val="16"/>
              </w:rPr>
            </w:pPr>
            <w:r w:rsidRPr="0027720C">
              <w:rPr>
                <w:rFonts w:ascii="Times New Roman" w:hAnsi="Times New Roman" w:cs="Times New Roman"/>
                <w:sz w:val="16"/>
              </w:rPr>
              <w:t>0</w:t>
            </w:r>
          </w:p>
        </w:tc>
        <w:tc>
          <w:tcPr>
            <w:tcW w:w="673" w:type="dxa"/>
            <w:tcBorders>
              <w:top w:val="nil"/>
              <w:left w:val="nil"/>
              <w:bottom w:val="single" w:sz="4" w:space="0" w:color="auto"/>
              <w:right w:val="single" w:sz="4" w:space="0" w:color="auto"/>
            </w:tcBorders>
            <w:shd w:val="clear" w:color="auto" w:fill="auto"/>
          </w:tcPr>
          <w:p w:rsidR="0027720C" w:rsidRPr="0027720C" w:rsidRDefault="0027720C" w:rsidP="0027720C">
            <w:pPr>
              <w:rPr>
                <w:rFonts w:ascii="Times New Roman" w:hAnsi="Times New Roman" w:cs="Times New Roman"/>
                <w:sz w:val="16"/>
              </w:rPr>
            </w:pPr>
            <w:r w:rsidRPr="0027720C">
              <w:rPr>
                <w:rFonts w:ascii="Times New Roman" w:hAnsi="Times New Roman" w:cs="Times New Roman"/>
                <w:sz w:val="16"/>
              </w:rPr>
              <w:t>0</w:t>
            </w:r>
          </w:p>
        </w:tc>
        <w:tc>
          <w:tcPr>
            <w:tcW w:w="857" w:type="dxa"/>
            <w:tcBorders>
              <w:top w:val="nil"/>
              <w:left w:val="nil"/>
              <w:bottom w:val="single" w:sz="4" w:space="0" w:color="auto"/>
              <w:right w:val="single" w:sz="4" w:space="0" w:color="auto"/>
            </w:tcBorders>
            <w:shd w:val="clear" w:color="auto" w:fill="auto"/>
          </w:tcPr>
          <w:p w:rsidR="0027720C" w:rsidRPr="0027720C" w:rsidRDefault="0027720C" w:rsidP="0027720C">
            <w:pPr>
              <w:rPr>
                <w:rFonts w:ascii="Times New Roman" w:hAnsi="Times New Roman" w:cs="Times New Roman"/>
                <w:sz w:val="16"/>
              </w:rPr>
            </w:pPr>
            <w:r w:rsidRPr="0027720C">
              <w:rPr>
                <w:rFonts w:ascii="Times New Roman" w:hAnsi="Times New Roman" w:cs="Times New Roman"/>
                <w:sz w:val="16"/>
              </w:rPr>
              <w:t>0</w:t>
            </w:r>
          </w:p>
        </w:tc>
        <w:tc>
          <w:tcPr>
            <w:tcW w:w="851" w:type="dxa"/>
            <w:tcBorders>
              <w:top w:val="nil"/>
              <w:left w:val="nil"/>
              <w:bottom w:val="single" w:sz="4" w:space="0" w:color="auto"/>
              <w:right w:val="single" w:sz="4" w:space="0" w:color="auto"/>
            </w:tcBorders>
            <w:shd w:val="clear" w:color="auto" w:fill="auto"/>
          </w:tcPr>
          <w:p w:rsidR="0027720C" w:rsidRPr="0027720C" w:rsidRDefault="0027720C" w:rsidP="0027720C">
            <w:pPr>
              <w:rPr>
                <w:rFonts w:ascii="Times New Roman" w:hAnsi="Times New Roman" w:cs="Times New Roman"/>
                <w:sz w:val="16"/>
              </w:rPr>
            </w:pPr>
            <w:r w:rsidRPr="0027720C">
              <w:rPr>
                <w:rFonts w:ascii="Times New Roman" w:hAnsi="Times New Roman" w:cs="Times New Roman"/>
                <w:sz w:val="16"/>
              </w:rPr>
              <w:t>120</w:t>
            </w:r>
          </w:p>
        </w:tc>
      </w:tr>
      <w:tr w:rsidR="0027720C" w:rsidRPr="008A7BC5" w:rsidTr="00E20675">
        <w:trPr>
          <w:divId w:val="1941716584"/>
          <w:trHeight w:val="255"/>
        </w:trPr>
        <w:tc>
          <w:tcPr>
            <w:tcW w:w="1187" w:type="dxa"/>
            <w:vMerge/>
            <w:tcBorders>
              <w:left w:val="single" w:sz="4" w:space="0" w:color="auto"/>
              <w:right w:val="single" w:sz="4" w:space="0" w:color="auto"/>
            </w:tcBorders>
            <w:vAlign w:val="center"/>
          </w:tcPr>
          <w:p w:rsidR="0027720C" w:rsidRPr="00884BE5" w:rsidRDefault="0027720C" w:rsidP="0027720C">
            <w:pPr>
              <w:widowControl/>
              <w:autoSpaceDE/>
              <w:rPr>
                <w:rFonts w:ascii="Times New Roman" w:hAnsi="Times New Roman" w:cs="Times New Roman"/>
                <w:color w:val="000000" w:themeColor="text1"/>
                <w:sz w:val="18"/>
                <w:szCs w:val="18"/>
                <w:lang w:eastAsia="ru-RU"/>
              </w:rPr>
            </w:pPr>
          </w:p>
        </w:tc>
        <w:tc>
          <w:tcPr>
            <w:tcW w:w="8819" w:type="dxa"/>
            <w:gridSpan w:val="7"/>
            <w:tcBorders>
              <w:top w:val="single" w:sz="4" w:space="0" w:color="auto"/>
              <w:left w:val="nil"/>
              <w:bottom w:val="single" w:sz="4" w:space="0" w:color="auto"/>
              <w:right w:val="single" w:sz="4" w:space="0" w:color="000000"/>
            </w:tcBorders>
            <w:shd w:val="clear" w:color="auto" w:fill="auto"/>
          </w:tcPr>
          <w:p w:rsidR="0027720C" w:rsidRPr="0027720C" w:rsidRDefault="0027720C" w:rsidP="0027720C">
            <w:pPr>
              <w:rPr>
                <w:rFonts w:ascii="Times New Roman" w:hAnsi="Times New Roman" w:cs="Times New Roman"/>
                <w:sz w:val="18"/>
              </w:rPr>
            </w:pPr>
            <w:r w:rsidRPr="0027720C">
              <w:rPr>
                <w:rFonts w:ascii="Times New Roman" w:hAnsi="Times New Roman" w:cs="Times New Roman"/>
                <w:sz w:val="18"/>
              </w:rPr>
              <w:t>Удельный расход топлива на отпущенную с коллекторов котельных в тепловую сеть тепловую энергию на территории Цивильского муниципального округа Чувашской Республики, т у.т./тыс. Гкал</w:t>
            </w:r>
          </w:p>
        </w:tc>
        <w:tc>
          <w:tcPr>
            <w:tcW w:w="1344" w:type="dxa"/>
            <w:tcBorders>
              <w:top w:val="nil"/>
              <w:left w:val="nil"/>
              <w:bottom w:val="single" w:sz="4" w:space="0" w:color="auto"/>
              <w:right w:val="single" w:sz="4" w:space="0" w:color="auto"/>
            </w:tcBorders>
            <w:shd w:val="clear" w:color="auto" w:fill="auto"/>
          </w:tcPr>
          <w:p w:rsidR="0027720C" w:rsidRDefault="0027720C" w:rsidP="0027720C">
            <w:pPr>
              <w:rPr>
                <w:sz w:val="14"/>
              </w:rPr>
            </w:pPr>
          </w:p>
          <w:p w:rsidR="0027720C" w:rsidRPr="0027720C" w:rsidRDefault="0027720C" w:rsidP="0027720C">
            <w:pPr>
              <w:rPr>
                <w:sz w:val="14"/>
              </w:rPr>
            </w:pPr>
            <w:r w:rsidRPr="0027720C">
              <w:rPr>
                <w:sz w:val="14"/>
              </w:rPr>
              <w:t>x</w:t>
            </w:r>
          </w:p>
        </w:tc>
        <w:tc>
          <w:tcPr>
            <w:tcW w:w="673" w:type="dxa"/>
            <w:tcBorders>
              <w:top w:val="nil"/>
              <w:left w:val="nil"/>
              <w:bottom w:val="single" w:sz="4" w:space="0" w:color="auto"/>
              <w:right w:val="single" w:sz="4" w:space="0" w:color="auto"/>
            </w:tcBorders>
            <w:shd w:val="clear" w:color="auto" w:fill="auto"/>
            <w:vAlign w:val="center"/>
          </w:tcPr>
          <w:p w:rsidR="0027720C" w:rsidRPr="00884BE5" w:rsidRDefault="0027720C" w:rsidP="0027720C">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tcPr>
          <w:p w:rsidR="0027720C" w:rsidRPr="0027720C" w:rsidRDefault="0027720C" w:rsidP="0027720C">
            <w:pPr>
              <w:rPr>
                <w:rFonts w:ascii="Times New Roman" w:hAnsi="Times New Roman" w:cs="Times New Roman"/>
                <w:sz w:val="16"/>
              </w:rPr>
            </w:pPr>
            <w:r w:rsidRPr="0027720C">
              <w:rPr>
                <w:rFonts w:ascii="Times New Roman" w:hAnsi="Times New Roman" w:cs="Times New Roman"/>
                <w:sz w:val="16"/>
              </w:rPr>
              <w:t>157,37</w:t>
            </w:r>
          </w:p>
        </w:tc>
        <w:tc>
          <w:tcPr>
            <w:tcW w:w="673" w:type="dxa"/>
            <w:tcBorders>
              <w:top w:val="nil"/>
              <w:left w:val="nil"/>
              <w:bottom w:val="single" w:sz="4" w:space="0" w:color="auto"/>
              <w:right w:val="single" w:sz="4" w:space="0" w:color="auto"/>
            </w:tcBorders>
            <w:shd w:val="clear" w:color="auto" w:fill="auto"/>
          </w:tcPr>
          <w:p w:rsidR="0027720C" w:rsidRPr="0027720C" w:rsidRDefault="0027720C" w:rsidP="0027720C">
            <w:pPr>
              <w:rPr>
                <w:rFonts w:ascii="Times New Roman" w:hAnsi="Times New Roman" w:cs="Times New Roman"/>
                <w:sz w:val="16"/>
              </w:rPr>
            </w:pPr>
            <w:r w:rsidRPr="0027720C">
              <w:rPr>
                <w:rFonts w:ascii="Times New Roman" w:hAnsi="Times New Roman" w:cs="Times New Roman"/>
                <w:sz w:val="16"/>
              </w:rPr>
              <w:t>157,35</w:t>
            </w:r>
          </w:p>
        </w:tc>
        <w:tc>
          <w:tcPr>
            <w:tcW w:w="673" w:type="dxa"/>
            <w:tcBorders>
              <w:top w:val="nil"/>
              <w:left w:val="nil"/>
              <w:bottom w:val="single" w:sz="4" w:space="0" w:color="auto"/>
              <w:right w:val="single" w:sz="4" w:space="0" w:color="auto"/>
            </w:tcBorders>
            <w:shd w:val="clear" w:color="auto" w:fill="auto"/>
          </w:tcPr>
          <w:p w:rsidR="0027720C" w:rsidRPr="0027720C" w:rsidRDefault="0027720C" w:rsidP="0027720C">
            <w:pPr>
              <w:rPr>
                <w:rFonts w:ascii="Times New Roman" w:hAnsi="Times New Roman" w:cs="Times New Roman"/>
                <w:sz w:val="16"/>
              </w:rPr>
            </w:pPr>
            <w:r w:rsidRPr="0027720C">
              <w:rPr>
                <w:rFonts w:ascii="Times New Roman" w:hAnsi="Times New Roman" w:cs="Times New Roman"/>
                <w:sz w:val="16"/>
              </w:rPr>
              <w:t>157,08</w:t>
            </w:r>
          </w:p>
        </w:tc>
        <w:tc>
          <w:tcPr>
            <w:tcW w:w="857" w:type="dxa"/>
            <w:tcBorders>
              <w:top w:val="nil"/>
              <w:left w:val="nil"/>
              <w:bottom w:val="single" w:sz="4" w:space="0" w:color="auto"/>
              <w:right w:val="single" w:sz="4" w:space="0" w:color="auto"/>
            </w:tcBorders>
            <w:shd w:val="clear" w:color="auto" w:fill="auto"/>
          </w:tcPr>
          <w:p w:rsidR="0027720C" w:rsidRPr="0027720C" w:rsidRDefault="0027720C" w:rsidP="0027720C">
            <w:pPr>
              <w:rPr>
                <w:rFonts w:ascii="Times New Roman" w:hAnsi="Times New Roman" w:cs="Times New Roman"/>
                <w:sz w:val="16"/>
              </w:rPr>
            </w:pPr>
            <w:r w:rsidRPr="0027720C">
              <w:rPr>
                <w:rFonts w:ascii="Times New Roman" w:hAnsi="Times New Roman" w:cs="Times New Roman"/>
                <w:sz w:val="16"/>
              </w:rPr>
              <w:t>155,65</w:t>
            </w:r>
          </w:p>
        </w:tc>
        <w:tc>
          <w:tcPr>
            <w:tcW w:w="851" w:type="dxa"/>
            <w:tcBorders>
              <w:top w:val="nil"/>
              <w:left w:val="nil"/>
              <w:bottom w:val="single" w:sz="4" w:space="0" w:color="auto"/>
              <w:right w:val="single" w:sz="4" w:space="0" w:color="auto"/>
            </w:tcBorders>
            <w:shd w:val="clear" w:color="auto" w:fill="auto"/>
          </w:tcPr>
          <w:p w:rsidR="0027720C" w:rsidRPr="0027720C" w:rsidRDefault="0027720C" w:rsidP="0027720C">
            <w:pPr>
              <w:rPr>
                <w:rFonts w:ascii="Times New Roman" w:hAnsi="Times New Roman" w:cs="Times New Roman"/>
                <w:sz w:val="16"/>
              </w:rPr>
            </w:pPr>
            <w:r w:rsidRPr="0027720C">
              <w:rPr>
                <w:rFonts w:ascii="Times New Roman" w:hAnsi="Times New Roman" w:cs="Times New Roman"/>
                <w:sz w:val="16"/>
              </w:rPr>
              <w:t>154,24</w:t>
            </w:r>
          </w:p>
        </w:tc>
      </w:tr>
      <w:tr w:rsidR="0027720C" w:rsidRPr="008A7BC5" w:rsidTr="00E20675">
        <w:trPr>
          <w:divId w:val="1941716584"/>
          <w:trHeight w:val="255"/>
        </w:trPr>
        <w:tc>
          <w:tcPr>
            <w:tcW w:w="1187" w:type="dxa"/>
            <w:vMerge/>
            <w:tcBorders>
              <w:left w:val="single" w:sz="4" w:space="0" w:color="auto"/>
              <w:right w:val="single" w:sz="4" w:space="0" w:color="auto"/>
            </w:tcBorders>
            <w:vAlign w:val="center"/>
          </w:tcPr>
          <w:p w:rsidR="0027720C" w:rsidRPr="00884BE5" w:rsidRDefault="0027720C" w:rsidP="0027720C">
            <w:pPr>
              <w:widowControl/>
              <w:autoSpaceDE/>
              <w:rPr>
                <w:rFonts w:ascii="Times New Roman" w:hAnsi="Times New Roman" w:cs="Times New Roman"/>
                <w:color w:val="000000" w:themeColor="text1"/>
                <w:sz w:val="18"/>
                <w:szCs w:val="18"/>
                <w:lang w:eastAsia="ru-RU"/>
              </w:rPr>
            </w:pPr>
          </w:p>
        </w:tc>
        <w:tc>
          <w:tcPr>
            <w:tcW w:w="8819" w:type="dxa"/>
            <w:gridSpan w:val="7"/>
            <w:tcBorders>
              <w:top w:val="single" w:sz="4" w:space="0" w:color="auto"/>
              <w:left w:val="nil"/>
              <w:bottom w:val="single" w:sz="4" w:space="0" w:color="auto"/>
              <w:right w:val="single" w:sz="4" w:space="0" w:color="000000"/>
            </w:tcBorders>
            <w:shd w:val="clear" w:color="auto" w:fill="auto"/>
          </w:tcPr>
          <w:p w:rsidR="0027720C" w:rsidRPr="0027720C" w:rsidRDefault="0027720C" w:rsidP="0027720C">
            <w:pPr>
              <w:rPr>
                <w:rFonts w:ascii="Times New Roman" w:hAnsi="Times New Roman" w:cs="Times New Roman"/>
                <w:sz w:val="18"/>
              </w:rPr>
            </w:pPr>
            <w:r w:rsidRPr="0027720C">
              <w:rPr>
                <w:rFonts w:ascii="Times New Roman" w:hAnsi="Times New Roman" w:cs="Times New Roman"/>
                <w:sz w:val="18"/>
              </w:rPr>
              <w:t>Доля потерь электрической энергии при ее передаче по распределительным сетям в общем объеме переданной электрической энергии на территории Цивильского муниципального округа Чувашской Республики, %</w:t>
            </w:r>
          </w:p>
        </w:tc>
        <w:tc>
          <w:tcPr>
            <w:tcW w:w="1344" w:type="dxa"/>
            <w:tcBorders>
              <w:top w:val="nil"/>
              <w:left w:val="nil"/>
              <w:bottom w:val="single" w:sz="4" w:space="0" w:color="auto"/>
              <w:right w:val="single" w:sz="4" w:space="0" w:color="auto"/>
            </w:tcBorders>
            <w:shd w:val="clear" w:color="auto" w:fill="auto"/>
          </w:tcPr>
          <w:p w:rsidR="0027720C" w:rsidRDefault="0027720C" w:rsidP="0027720C">
            <w:pPr>
              <w:rPr>
                <w:sz w:val="14"/>
              </w:rPr>
            </w:pPr>
          </w:p>
          <w:p w:rsidR="0027720C" w:rsidRPr="0027720C" w:rsidRDefault="0027720C" w:rsidP="0027720C">
            <w:pPr>
              <w:rPr>
                <w:sz w:val="14"/>
              </w:rPr>
            </w:pPr>
            <w:r w:rsidRPr="0027720C">
              <w:rPr>
                <w:sz w:val="14"/>
              </w:rPr>
              <w:t>x</w:t>
            </w:r>
          </w:p>
        </w:tc>
        <w:tc>
          <w:tcPr>
            <w:tcW w:w="673" w:type="dxa"/>
            <w:tcBorders>
              <w:top w:val="nil"/>
              <w:left w:val="nil"/>
              <w:bottom w:val="single" w:sz="4" w:space="0" w:color="auto"/>
              <w:right w:val="single" w:sz="4" w:space="0" w:color="auto"/>
            </w:tcBorders>
            <w:shd w:val="clear" w:color="auto" w:fill="auto"/>
            <w:vAlign w:val="center"/>
          </w:tcPr>
          <w:p w:rsidR="0027720C" w:rsidRPr="00884BE5" w:rsidRDefault="0027720C" w:rsidP="0027720C">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tcPr>
          <w:p w:rsidR="0027720C" w:rsidRPr="0027720C" w:rsidRDefault="0027720C" w:rsidP="0027720C">
            <w:pPr>
              <w:rPr>
                <w:rFonts w:ascii="Times New Roman" w:hAnsi="Times New Roman" w:cs="Times New Roman"/>
                <w:sz w:val="16"/>
              </w:rPr>
            </w:pPr>
            <w:r w:rsidRPr="0027720C">
              <w:rPr>
                <w:rFonts w:ascii="Times New Roman" w:hAnsi="Times New Roman" w:cs="Times New Roman"/>
                <w:sz w:val="16"/>
              </w:rPr>
              <w:t>5,02</w:t>
            </w:r>
          </w:p>
        </w:tc>
        <w:tc>
          <w:tcPr>
            <w:tcW w:w="673" w:type="dxa"/>
            <w:tcBorders>
              <w:top w:val="nil"/>
              <w:left w:val="nil"/>
              <w:bottom w:val="single" w:sz="4" w:space="0" w:color="auto"/>
              <w:right w:val="single" w:sz="4" w:space="0" w:color="auto"/>
            </w:tcBorders>
            <w:shd w:val="clear" w:color="auto" w:fill="auto"/>
          </w:tcPr>
          <w:p w:rsidR="0027720C" w:rsidRPr="0027720C" w:rsidRDefault="0027720C" w:rsidP="0027720C">
            <w:pPr>
              <w:rPr>
                <w:rFonts w:ascii="Times New Roman" w:hAnsi="Times New Roman" w:cs="Times New Roman"/>
                <w:sz w:val="16"/>
              </w:rPr>
            </w:pPr>
            <w:r w:rsidRPr="0027720C">
              <w:rPr>
                <w:rFonts w:ascii="Times New Roman" w:hAnsi="Times New Roman" w:cs="Times New Roman"/>
                <w:sz w:val="16"/>
              </w:rPr>
              <w:t>5,02</w:t>
            </w:r>
          </w:p>
        </w:tc>
        <w:tc>
          <w:tcPr>
            <w:tcW w:w="673" w:type="dxa"/>
            <w:tcBorders>
              <w:top w:val="nil"/>
              <w:left w:val="nil"/>
              <w:bottom w:val="single" w:sz="4" w:space="0" w:color="auto"/>
              <w:right w:val="single" w:sz="4" w:space="0" w:color="auto"/>
            </w:tcBorders>
            <w:shd w:val="clear" w:color="auto" w:fill="auto"/>
          </w:tcPr>
          <w:p w:rsidR="0027720C" w:rsidRPr="0027720C" w:rsidRDefault="0027720C" w:rsidP="0027720C">
            <w:pPr>
              <w:rPr>
                <w:rFonts w:ascii="Times New Roman" w:hAnsi="Times New Roman" w:cs="Times New Roman"/>
                <w:sz w:val="16"/>
              </w:rPr>
            </w:pPr>
            <w:r w:rsidRPr="0027720C">
              <w:rPr>
                <w:rFonts w:ascii="Times New Roman" w:hAnsi="Times New Roman" w:cs="Times New Roman"/>
                <w:sz w:val="16"/>
              </w:rPr>
              <w:t>5,01</w:t>
            </w:r>
          </w:p>
        </w:tc>
        <w:tc>
          <w:tcPr>
            <w:tcW w:w="857" w:type="dxa"/>
            <w:tcBorders>
              <w:top w:val="nil"/>
              <w:left w:val="nil"/>
              <w:bottom w:val="single" w:sz="4" w:space="0" w:color="auto"/>
              <w:right w:val="single" w:sz="4" w:space="0" w:color="auto"/>
            </w:tcBorders>
            <w:shd w:val="clear" w:color="auto" w:fill="auto"/>
          </w:tcPr>
          <w:p w:rsidR="0027720C" w:rsidRPr="0027720C" w:rsidRDefault="0027720C" w:rsidP="0027720C">
            <w:pPr>
              <w:rPr>
                <w:rFonts w:ascii="Times New Roman" w:hAnsi="Times New Roman" w:cs="Times New Roman"/>
                <w:sz w:val="16"/>
              </w:rPr>
            </w:pPr>
            <w:r w:rsidRPr="0027720C">
              <w:rPr>
                <w:rFonts w:ascii="Times New Roman" w:hAnsi="Times New Roman" w:cs="Times New Roman"/>
                <w:sz w:val="16"/>
              </w:rPr>
              <w:t>4,97</w:t>
            </w:r>
          </w:p>
        </w:tc>
        <w:tc>
          <w:tcPr>
            <w:tcW w:w="851" w:type="dxa"/>
            <w:tcBorders>
              <w:top w:val="nil"/>
              <w:left w:val="nil"/>
              <w:bottom w:val="single" w:sz="4" w:space="0" w:color="auto"/>
              <w:right w:val="single" w:sz="4" w:space="0" w:color="auto"/>
            </w:tcBorders>
            <w:shd w:val="clear" w:color="auto" w:fill="auto"/>
          </w:tcPr>
          <w:p w:rsidR="0027720C" w:rsidRPr="0027720C" w:rsidRDefault="0027720C" w:rsidP="0027720C">
            <w:pPr>
              <w:rPr>
                <w:rFonts w:ascii="Times New Roman" w:hAnsi="Times New Roman" w:cs="Times New Roman"/>
                <w:sz w:val="16"/>
              </w:rPr>
            </w:pPr>
            <w:r w:rsidRPr="0027720C">
              <w:rPr>
                <w:rFonts w:ascii="Times New Roman" w:hAnsi="Times New Roman" w:cs="Times New Roman"/>
                <w:sz w:val="16"/>
              </w:rPr>
              <w:t>4,92</w:t>
            </w:r>
          </w:p>
        </w:tc>
      </w:tr>
      <w:tr w:rsidR="0027720C" w:rsidRPr="008A7BC5" w:rsidTr="00E20675">
        <w:trPr>
          <w:divId w:val="1941716584"/>
          <w:trHeight w:val="255"/>
        </w:trPr>
        <w:tc>
          <w:tcPr>
            <w:tcW w:w="1187" w:type="dxa"/>
            <w:vMerge/>
            <w:tcBorders>
              <w:left w:val="single" w:sz="4" w:space="0" w:color="auto"/>
              <w:right w:val="single" w:sz="4" w:space="0" w:color="auto"/>
            </w:tcBorders>
            <w:vAlign w:val="center"/>
          </w:tcPr>
          <w:p w:rsidR="0027720C" w:rsidRPr="00884BE5" w:rsidRDefault="0027720C" w:rsidP="0027720C">
            <w:pPr>
              <w:widowControl/>
              <w:autoSpaceDE/>
              <w:rPr>
                <w:rFonts w:ascii="Times New Roman" w:hAnsi="Times New Roman" w:cs="Times New Roman"/>
                <w:color w:val="000000" w:themeColor="text1"/>
                <w:sz w:val="18"/>
                <w:szCs w:val="18"/>
                <w:lang w:eastAsia="ru-RU"/>
              </w:rPr>
            </w:pPr>
          </w:p>
        </w:tc>
        <w:tc>
          <w:tcPr>
            <w:tcW w:w="8819" w:type="dxa"/>
            <w:gridSpan w:val="7"/>
            <w:tcBorders>
              <w:top w:val="single" w:sz="4" w:space="0" w:color="auto"/>
              <w:left w:val="nil"/>
              <w:bottom w:val="single" w:sz="4" w:space="0" w:color="auto"/>
              <w:right w:val="single" w:sz="4" w:space="0" w:color="000000"/>
            </w:tcBorders>
            <w:shd w:val="clear" w:color="auto" w:fill="auto"/>
          </w:tcPr>
          <w:p w:rsidR="0027720C" w:rsidRPr="0027720C" w:rsidRDefault="0027720C" w:rsidP="0027720C">
            <w:pPr>
              <w:rPr>
                <w:rFonts w:ascii="Times New Roman" w:hAnsi="Times New Roman" w:cs="Times New Roman"/>
                <w:sz w:val="18"/>
              </w:rPr>
            </w:pPr>
            <w:r w:rsidRPr="0027720C">
              <w:rPr>
                <w:rFonts w:ascii="Times New Roman" w:hAnsi="Times New Roman" w:cs="Times New Roman"/>
                <w:sz w:val="18"/>
              </w:rPr>
              <w:t>Доля потерь тепловой энергии при ее передаче в общем объеме переданной тепловой энергии на территории Цивильского муниципального округа Чувашской Республики, %</w:t>
            </w:r>
          </w:p>
        </w:tc>
        <w:tc>
          <w:tcPr>
            <w:tcW w:w="1344" w:type="dxa"/>
            <w:tcBorders>
              <w:top w:val="nil"/>
              <w:left w:val="nil"/>
              <w:bottom w:val="single" w:sz="4" w:space="0" w:color="auto"/>
              <w:right w:val="single" w:sz="4" w:space="0" w:color="auto"/>
            </w:tcBorders>
            <w:shd w:val="clear" w:color="auto" w:fill="auto"/>
          </w:tcPr>
          <w:p w:rsidR="0027720C" w:rsidRDefault="0027720C" w:rsidP="0027720C">
            <w:pPr>
              <w:rPr>
                <w:sz w:val="14"/>
              </w:rPr>
            </w:pPr>
          </w:p>
          <w:p w:rsidR="0027720C" w:rsidRPr="0027720C" w:rsidRDefault="0027720C" w:rsidP="0027720C">
            <w:pPr>
              <w:rPr>
                <w:sz w:val="14"/>
              </w:rPr>
            </w:pPr>
            <w:r w:rsidRPr="0027720C">
              <w:rPr>
                <w:sz w:val="14"/>
              </w:rPr>
              <w:t>x</w:t>
            </w:r>
          </w:p>
        </w:tc>
        <w:tc>
          <w:tcPr>
            <w:tcW w:w="673" w:type="dxa"/>
            <w:tcBorders>
              <w:top w:val="nil"/>
              <w:left w:val="nil"/>
              <w:bottom w:val="single" w:sz="4" w:space="0" w:color="auto"/>
              <w:right w:val="single" w:sz="4" w:space="0" w:color="auto"/>
            </w:tcBorders>
            <w:shd w:val="clear" w:color="auto" w:fill="auto"/>
            <w:vAlign w:val="center"/>
          </w:tcPr>
          <w:p w:rsidR="0027720C" w:rsidRPr="00884BE5" w:rsidRDefault="0027720C" w:rsidP="0027720C">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tcPr>
          <w:p w:rsidR="0027720C" w:rsidRPr="0027720C" w:rsidRDefault="0027720C" w:rsidP="0027720C">
            <w:pPr>
              <w:rPr>
                <w:rFonts w:ascii="Times New Roman" w:hAnsi="Times New Roman" w:cs="Times New Roman"/>
                <w:sz w:val="16"/>
              </w:rPr>
            </w:pPr>
            <w:r w:rsidRPr="0027720C">
              <w:rPr>
                <w:rFonts w:ascii="Times New Roman" w:hAnsi="Times New Roman" w:cs="Times New Roman"/>
                <w:sz w:val="16"/>
              </w:rPr>
              <w:t>4,8</w:t>
            </w:r>
          </w:p>
        </w:tc>
        <w:tc>
          <w:tcPr>
            <w:tcW w:w="673" w:type="dxa"/>
            <w:tcBorders>
              <w:top w:val="nil"/>
              <w:left w:val="nil"/>
              <w:bottom w:val="single" w:sz="4" w:space="0" w:color="auto"/>
              <w:right w:val="single" w:sz="4" w:space="0" w:color="auto"/>
            </w:tcBorders>
            <w:shd w:val="clear" w:color="auto" w:fill="auto"/>
          </w:tcPr>
          <w:p w:rsidR="0027720C" w:rsidRPr="0027720C" w:rsidRDefault="0027720C" w:rsidP="0027720C">
            <w:pPr>
              <w:rPr>
                <w:rFonts w:ascii="Times New Roman" w:hAnsi="Times New Roman" w:cs="Times New Roman"/>
                <w:sz w:val="16"/>
              </w:rPr>
            </w:pPr>
            <w:r w:rsidRPr="0027720C">
              <w:rPr>
                <w:rFonts w:ascii="Times New Roman" w:hAnsi="Times New Roman" w:cs="Times New Roman"/>
                <w:sz w:val="16"/>
              </w:rPr>
              <w:t>4,8</w:t>
            </w:r>
          </w:p>
        </w:tc>
        <w:tc>
          <w:tcPr>
            <w:tcW w:w="673" w:type="dxa"/>
            <w:tcBorders>
              <w:top w:val="nil"/>
              <w:left w:val="nil"/>
              <w:bottom w:val="single" w:sz="4" w:space="0" w:color="auto"/>
              <w:right w:val="single" w:sz="4" w:space="0" w:color="auto"/>
            </w:tcBorders>
            <w:shd w:val="clear" w:color="auto" w:fill="auto"/>
          </w:tcPr>
          <w:p w:rsidR="0027720C" w:rsidRPr="0027720C" w:rsidRDefault="0027720C" w:rsidP="0027720C">
            <w:pPr>
              <w:rPr>
                <w:rFonts w:ascii="Times New Roman" w:hAnsi="Times New Roman" w:cs="Times New Roman"/>
                <w:sz w:val="16"/>
              </w:rPr>
            </w:pPr>
            <w:r w:rsidRPr="0027720C">
              <w:rPr>
                <w:rFonts w:ascii="Times New Roman" w:hAnsi="Times New Roman" w:cs="Times New Roman"/>
                <w:sz w:val="16"/>
              </w:rPr>
              <w:t>4,8</w:t>
            </w:r>
          </w:p>
        </w:tc>
        <w:tc>
          <w:tcPr>
            <w:tcW w:w="857" w:type="dxa"/>
            <w:tcBorders>
              <w:top w:val="nil"/>
              <w:left w:val="nil"/>
              <w:bottom w:val="single" w:sz="4" w:space="0" w:color="auto"/>
              <w:right w:val="single" w:sz="4" w:space="0" w:color="auto"/>
            </w:tcBorders>
            <w:shd w:val="clear" w:color="auto" w:fill="auto"/>
          </w:tcPr>
          <w:p w:rsidR="0027720C" w:rsidRPr="0027720C" w:rsidRDefault="0027720C" w:rsidP="0027720C">
            <w:pPr>
              <w:rPr>
                <w:rFonts w:ascii="Times New Roman" w:hAnsi="Times New Roman" w:cs="Times New Roman"/>
                <w:sz w:val="16"/>
              </w:rPr>
            </w:pPr>
            <w:r w:rsidRPr="0027720C">
              <w:rPr>
                <w:rFonts w:ascii="Times New Roman" w:hAnsi="Times New Roman" w:cs="Times New Roman"/>
                <w:sz w:val="16"/>
              </w:rPr>
              <w:t>4,7</w:t>
            </w:r>
          </w:p>
        </w:tc>
        <w:tc>
          <w:tcPr>
            <w:tcW w:w="851" w:type="dxa"/>
            <w:tcBorders>
              <w:top w:val="nil"/>
              <w:left w:val="nil"/>
              <w:bottom w:val="single" w:sz="4" w:space="0" w:color="auto"/>
              <w:right w:val="single" w:sz="4" w:space="0" w:color="auto"/>
            </w:tcBorders>
            <w:shd w:val="clear" w:color="auto" w:fill="auto"/>
          </w:tcPr>
          <w:p w:rsidR="0027720C" w:rsidRPr="0027720C" w:rsidRDefault="0027720C" w:rsidP="0027720C">
            <w:pPr>
              <w:rPr>
                <w:rFonts w:ascii="Times New Roman" w:hAnsi="Times New Roman" w:cs="Times New Roman"/>
                <w:sz w:val="16"/>
              </w:rPr>
            </w:pPr>
            <w:r w:rsidRPr="0027720C">
              <w:rPr>
                <w:rFonts w:ascii="Times New Roman" w:hAnsi="Times New Roman" w:cs="Times New Roman"/>
                <w:sz w:val="16"/>
              </w:rPr>
              <w:t>4,6</w:t>
            </w:r>
          </w:p>
        </w:tc>
      </w:tr>
      <w:tr w:rsidR="0027720C" w:rsidRPr="008A7BC5" w:rsidTr="00E20675">
        <w:trPr>
          <w:divId w:val="1941716584"/>
          <w:trHeight w:val="255"/>
        </w:trPr>
        <w:tc>
          <w:tcPr>
            <w:tcW w:w="1187" w:type="dxa"/>
            <w:vMerge/>
            <w:tcBorders>
              <w:left w:val="single" w:sz="4" w:space="0" w:color="auto"/>
              <w:right w:val="single" w:sz="4" w:space="0" w:color="auto"/>
            </w:tcBorders>
            <w:vAlign w:val="center"/>
          </w:tcPr>
          <w:p w:rsidR="0027720C" w:rsidRPr="00884BE5" w:rsidRDefault="0027720C" w:rsidP="0027720C">
            <w:pPr>
              <w:widowControl/>
              <w:autoSpaceDE/>
              <w:rPr>
                <w:rFonts w:ascii="Times New Roman" w:hAnsi="Times New Roman" w:cs="Times New Roman"/>
                <w:color w:val="000000" w:themeColor="text1"/>
                <w:sz w:val="18"/>
                <w:szCs w:val="18"/>
                <w:lang w:eastAsia="ru-RU"/>
              </w:rPr>
            </w:pPr>
          </w:p>
        </w:tc>
        <w:tc>
          <w:tcPr>
            <w:tcW w:w="8819" w:type="dxa"/>
            <w:gridSpan w:val="7"/>
            <w:tcBorders>
              <w:top w:val="single" w:sz="4" w:space="0" w:color="auto"/>
              <w:left w:val="nil"/>
              <w:bottom w:val="single" w:sz="4" w:space="0" w:color="auto"/>
              <w:right w:val="single" w:sz="4" w:space="0" w:color="000000"/>
            </w:tcBorders>
            <w:shd w:val="clear" w:color="auto" w:fill="auto"/>
          </w:tcPr>
          <w:p w:rsidR="0027720C" w:rsidRPr="0027720C" w:rsidRDefault="0027720C" w:rsidP="0027720C">
            <w:pPr>
              <w:rPr>
                <w:rFonts w:ascii="Times New Roman" w:hAnsi="Times New Roman" w:cs="Times New Roman"/>
                <w:sz w:val="18"/>
              </w:rPr>
            </w:pPr>
            <w:r w:rsidRPr="0027720C">
              <w:rPr>
                <w:rFonts w:ascii="Times New Roman" w:hAnsi="Times New Roman" w:cs="Times New Roman"/>
                <w:sz w:val="18"/>
              </w:rPr>
              <w:t>Доля потерь воды в централизованных системах водоснабжения при транспортировке в общем объеме воды, поданной в водопроводную сеть на территории Цивильского муниципального округа Чувашской Республики, %</w:t>
            </w:r>
          </w:p>
        </w:tc>
        <w:tc>
          <w:tcPr>
            <w:tcW w:w="1344" w:type="dxa"/>
            <w:tcBorders>
              <w:top w:val="nil"/>
              <w:left w:val="nil"/>
              <w:bottom w:val="single" w:sz="4" w:space="0" w:color="auto"/>
              <w:right w:val="single" w:sz="4" w:space="0" w:color="auto"/>
            </w:tcBorders>
            <w:shd w:val="clear" w:color="auto" w:fill="auto"/>
          </w:tcPr>
          <w:p w:rsidR="0027720C" w:rsidRDefault="0027720C" w:rsidP="0027720C">
            <w:pPr>
              <w:rPr>
                <w:sz w:val="14"/>
              </w:rPr>
            </w:pPr>
          </w:p>
          <w:p w:rsidR="0027720C" w:rsidRPr="0027720C" w:rsidRDefault="0027720C" w:rsidP="0027720C">
            <w:pPr>
              <w:rPr>
                <w:sz w:val="14"/>
              </w:rPr>
            </w:pPr>
            <w:r w:rsidRPr="0027720C">
              <w:rPr>
                <w:sz w:val="14"/>
              </w:rPr>
              <w:t>x</w:t>
            </w:r>
          </w:p>
        </w:tc>
        <w:tc>
          <w:tcPr>
            <w:tcW w:w="673" w:type="dxa"/>
            <w:tcBorders>
              <w:top w:val="nil"/>
              <w:left w:val="nil"/>
              <w:bottom w:val="single" w:sz="4" w:space="0" w:color="auto"/>
              <w:right w:val="single" w:sz="4" w:space="0" w:color="auto"/>
            </w:tcBorders>
            <w:shd w:val="clear" w:color="auto" w:fill="auto"/>
            <w:vAlign w:val="center"/>
          </w:tcPr>
          <w:p w:rsidR="0027720C" w:rsidRPr="00884BE5" w:rsidRDefault="0027720C" w:rsidP="0027720C">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tcPr>
          <w:p w:rsidR="0027720C" w:rsidRPr="0027720C" w:rsidRDefault="0027720C" w:rsidP="0027720C">
            <w:pPr>
              <w:rPr>
                <w:rFonts w:ascii="Times New Roman" w:hAnsi="Times New Roman" w:cs="Times New Roman"/>
                <w:sz w:val="16"/>
              </w:rPr>
            </w:pPr>
            <w:r w:rsidRPr="0027720C">
              <w:rPr>
                <w:rFonts w:ascii="Times New Roman" w:hAnsi="Times New Roman" w:cs="Times New Roman"/>
                <w:sz w:val="16"/>
              </w:rPr>
              <w:t>1,5</w:t>
            </w:r>
          </w:p>
        </w:tc>
        <w:tc>
          <w:tcPr>
            <w:tcW w:w="673" w:type="dxa"/>
            <w:tcBorders>
              <w:top w:val="nil"/>
              <w:left w:val="nil"/>
              <w:bottom w:val="single" w:sz="4" w:space="0" w:color="auto"/>
              <w:right w:val="single" w:sz="4" w:space="0" w:color="auto"/>
            </w:tcBorders>
            <w:shd w:val="clear" w:color="auto" w:fill="auto"/>
          </w:tcPr>
          <w:p w:rsidR="0027720C" w:rsidRPr="0027720C" w:rsidRDefault="0027720C" w:rsidP="0027720C">
            <w:pPr>
              <w:rPr>
                <w:rFonts w:ascii="Times New Roman" w:hAnsi="Times New Roman" w:cs="Times New Roman"/>
                <w:sz w:val="16"/>
              </w:rPr>
            </w:pPr>
            <w:r w:rsidRPr="0027720C">
              <w:rPr>
                <w:rFonts w:ascii="Times New Roman" w:hAnsi="Times New Roman" w:cs="Times New Roman"/>
                <w:sz w:val="16"/>
              </w:rPr>
              <w:t>1,5</w:t>
            </w:r>
          </w:p>
        </w:tc>
        <w:tc>
          <w:tcPr>
            <w:tcW w:w="673" w:type="dxa"/>
            <w:tcBorders>
              <w:top w:val="nil"/>
              <w:left w:val="nil"/>
              <w:bottom w:val="single" w:sz="4" w:space="0" w:color="auto"/>
              <w:right w:val="single" w:sz="4" w:space="0" w:color="auto"/>
            </w:tcBorders>
            <w:shd w:val="clear" w:color="auto" w:fill="auto"/>
          </w:tcPr>
          <w:p w:rsidR="0027720C" w:rsidRPr="0027720C" w:rsidRDefault="0027720C" w:rsidP="0027720C">
            <w:pPr>
              <w:rPr>
                <w:rFonts w:ascii="Times New Roman" w:hAnsi="Times New Roman" w:cs="Times New Roman"/>
                <w:sz w:val="16"/>
              </w:rPr>
            </w:pPr>
            <w:r w:rsidRPr="0027720C">
              <w:rPr>
                <w:rFonts w:ascii="Times New Roman" w:hAnsi="Times New Roman" w:cs="Times New Roman"/>
                <w:sz w:val="16"/>
              </w:rPr>
              <w:t>1,5</w:t>
            </w:r>
          </w:p>
        </w:tc>
        <w:tc>
          <w:tcPr>
            <w:tcW w:w="857" w:type="dxa"/>
            <w:tcBorders>
              <w:top w:val="nil"/>
              <w:left w:val="nil"/>
              <w:bottom w:val="single" w:sz="4" w:space="0" w:color="auto"/>
              <w:right w:val="single" w:sz="4" w:space="0" w:color="auto"/>
            </w:tcBorders>
            <w:shd w:val="clear" w:color="auto" w:fill="auto"/>
          </w:tcPr>
          <w:p w:rsidR="0027720C" w:rsidRPr="0027720C" w:rsidRDefault="0027720C" w:rsidP="0027720C">
            <w:pPr>
              <w:rPr>
                <w:rFonts w:ascii="Times New Roman" w:hAnsi="Times New Roman" w:cs="Times New Roman"/>
                <w:sz w:val="16"/>
              </w:rPr>
            </w:pPr>
            <w:r w:rsidRPr="0027720C">
              <w:rPr>
                <w:rFonts w:ascii="Times New Roman" w:hAnsi="Times New Roman" w:cs="Times New Roman"/>
                <w:sz w:val="16"/>
              </w:rPr>
              <w:t>1,5</w:t>
            </w:r>
          </w:p>
        </w:tc>
        <w:tc>
          <w:tcPr>
            <w:tcW w:w="851" w:type="dxa"/>
            <w:tcBorders>
              <w:top w:val="nil"/>
              <w:left w:val="nil"/>
              <w:bottom w:val="single" w:sz="4" w:space="0" w:color="auto"/>
              <w:right w:val="single" w:sz="4" w:space="0" w:color="auto"/>
            </w:tcBorders>
            <w:shd w:val="clear" w:color="auto" w:fill="auto"/>
          </w:tcPr>
          <w:p w:rsidR="0027720C" w:rsidRPr="0027720C" w:rsidRDefault="0027720C" w:rsidP="0027720C">
            <w:pPr>
              <w:rPr>
                <w:rFonts w:ascii="Times New Roman" w:hAnsi="Times New Roman" w:cs="Times New Roman"/>
                <w:sz w:val="16"/>
              </w:rPr>
            </w:pPr>
            <w:r w:rsidRPr="0027720C">
              <w:rPr>
                <w:rFonts w:ascii="Times New Roman" w:hAnsi="Times New Roman" w:cs="Times New Roman"/>
                <w:sz w:val="16"/>
              </w:rPr>
              <w:t>1,4</w:t>
            </w:r>
          </w:p>
        </w:tc>
      </w:tr>
      <w:tr w:rsidR="0027720C" w:rsidRPr="008A7BC5" w:rsidTr="00E20675">
        <w:trPr>
          <w:divId w:val="1941716584"/>
          <w:trHeight w:val="255"/>
        </w:trPr>
        <w:tc>
          <w:tcPr>
            <w:tcW w:w="1187" w:type="dxa"/>
            <w:vMerge/>
            <w:tcBorders>
              <w:left w:val="single" w:sz="4" w:space="0" w:color="auto"/>
              <w:right w:val="single" w:sz="4" w:space="0" w:color="auto"/>
            </w:tcBorders>
            <w:vAlign w:val="center"/>
          </w:tcPr>
          <w:p w:rsidR="0027720C" w:rsidRPr="00884BE5" w:rsidRDefault="0027720C" w:rsidP="0027720C">
            <w:pPr>
              <w:widowControl/>
              <w:autoSpaceDE/>
              <w:rPr>
                <w:rFonts w:ascii="Times New Roman" w:hAnsi="Times New Roman" w:cs="Times New Roman"/>
                <w:color w:val="000000" w:themeColor="text1"/>
                <w:sz w:val="18"/>
                <w:szCs w:val="18"/>
                <w:lang w:eastAsia="ru-RU"/>
              </w:rPr>
            </w:pPr>
          </w:p>
        </w:tc>
        <w:tc>
          <w:tcPr>
            <w:tcW w:w="8819" w:type="dxa"/>
            <w:gridSpan w:val="7"/>
            <w:tcBorders>
              <w:top w:val="single" w:sz="4" w:space="0" w:color="auto"/>
              <w:left w:val="nil"/>
              <w:bottom w:val="single" w:sz="4" w:space="0" w:color="auto"/>
              <w:right w:val="single" w:sz="4" w:space="0" w:color="000000"/>
            </w:tcBorders>
            <w:shd w:val="clear" w:color="auto" w:fill="auto"/>
          </w:tcPr>
          <w:p w:rsidR="0027720C" w:rsidRPr="0027720C" w:rsidRDefault="0027720C" w:rsidP="0027720C">
            <w:pPr>
              <w:rPr>
                <w:rFonts w:ascii="Times New Roman" w:hAnsi="Times New Roman" w:cs="Times New Roman"/>
                <w:sz w:val="18"/>
              </w:rPr>
            </w:pPr>
            <w:r w:rsidRPr="0027720C">
              <w:rPr>
                <w:rFonts w:ascii="Times New Roman" w:hAnsi="Times New Roman" w:cs="Times New Roman"/>
                <w:sz w:val="18"/>
              </w:rPr>
              <w:t>Удельное количество тепловой энергии, расходуемое на подогрев горячей воды на территории Цивильского муниципального округа Чувашской Республики, Гкал/м3</w:t>
            </w:r>
          </w:p>
        </w:tc>
        <w:tc>
          <w:tcPr>
            <w:tcW w:w="1344" w:type="dxa"/>
            <w:tcBorders>
              <w:top w:val="nil"/>
              <w:left w:val="nil"/>
              <w:bottom w:val="single" w:sz="4" w:space="0" w:color="auto"/>
              <w:right w:val="single" w:sz="4" w:space="0" w:color="auto"/>
            </w:tcBorders>
            <w:shd w:val="clear" w:color="auto" w:fill="auto"/>
          </w:tcPr>
          <w:p w:rsidR="0027720C" w:rsidRDefault="0027720C" w:rsidP="0027720C">
            <w:pPr>
              <w:rPr>
                <w:sz w:val="14"/>
              </w:rPr>
            </w:pPr>
          </w:p>
          <w:p w:rsidR="0027720C" w:rsidRPr="0027720C" w:rsidRDefault="0027720C" w:rsidP="0027720C">
            <w:pPr>
              <w:rPr>
                <w:sz w:val="14"/>
              </w:rPr>
            </w:pPr>
            <w:r w:rsidRPr="0027720C">
              <w:rPr>
                <w:sz w:val="14"/>
              </w:rPr>
              <w:t>x</w:t>
            </w:r>
          </w:p>
        </w:tc>
        <w:tc>
          <w:tcPr>
            <w:tcW w:w="673" w:type="dxa"/>
            <w:tcBorders>
              <w:top w:val="nil"/>
              <w:left w:val="nil"/>
              <w:bottom w:val="single" w:sz="4" w:space="0" w:color="auto"/>
              <w:right w:val="single" w:sz="4" w:space="0" w:color="auto"/>
            </w:tcBorders>
            <w:shd w:val="clear" w:color="auto" w:fill="auto"/>
            <w:vAlign w:val="center"/>
          </w:tcPr>
          <w:p w:rsidR="0027720C" w:rsidRPr="00884BE5" w:rsidRDefault="0027720C" w:rsidP="0027720C">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tcPr>
          <w:p w:rsidR="0027720C" w:rsidRPr="0027720C" w:rsidRDefault="0027720C" w:rsidP="0027720C">
            <w:pPr>
              <w:rPr>
                <w:rFonts w:ascii="Times New Roman" w:hAnsi="Times New Roman" w:cs="Times New Roman"/>
                <w:sz w:val="16"/>
              </w:rPr>
            </w:pPr>
            <w:r w:rsidRPr="0027720C">
              <w:rPr>
                <w:rFonts w:ascii="Times New Roman" w:hAnsi="Times New Roman" w:cs="Times New Roman"/>
                <w:sz w:val="16"/>
              </w:rPr>
              <w:t>0,062</w:t>
            </w:r>
          </w:p>
        </w:tc>
        <w:tc>
          <w:tcPr>
            <w:tcW w:w="673" w:type="dxa"/>
            <w:tcBorders>
              <w:top w:val="nil"/>
              <w:left w:val="nil"/>
              <w:bottom w:val="single" w:sz="4" w:space="0" w:color="auto"/>
              <w:right w:val="single" w:sz="4" w:space="0" w:color="auto"/>
            </w:tcBorders>
            <w:shd w:val="clear" w:color="auto" w:fill="auto"/>
          </w:tcPr>
          <w:p w:rsidR="0027720C" w:rsidRPr="0027720C" w:rsidRDefault="0027720C" w:rsidP="0027720C">
            <w:pPr>
              <w:rPr>
                <w:rFonts w:ascii="Times New Roman" w:hAnsi="Times New Roman" w:cs="Times New Roman"/>
                <w:sz w:val="16"/>
              </w:rPr>
            </w:pPr>
            <w:r w:rsidRPr="0027720C">
              <w:rPr>
                <w:rFonts w:ascii="Times New Roman" w:hAnsi="Times New Roman" w:cs="Times New Roman"/>
                <w:sz w:val="16"/>
              </w:rPr>
              <w:t>0,062</w:t>
            </w:r>
          </w:p>
        </w:tc>
        <w:tc>
          <w:tcPr>
            <w:tcW w:w="673" w:type="dxa"/>
            <w:tcBorders>
              <w:top w:val="nil"/>
              <w:left w:val="nil"/>
              <w:bottom w:val="single" w:sz="4" w:space="0" w:color="auto"/>
              <w:right w:val="single" w:sz="4" w:space="0" w:color="auto"/>
            </w:tcBorders>
            <w:shd w:val="clear" w:color="auto" w:fill="auto"/>
          </w:tcPr>
          <w:p w:rsidR="0027720C" w:rsidRPr="0027720C" w:rsidRDefault="0027720C" w:rsidP="0027720C">
            <w:pPr>
              <w:rPr>
                <w:rFonts w:ascii="Times New Roman" w:hAnsi="Times New Roman" w:cs="Times New Roman"/>
                <w:sz w:val="16"/>
              </w:rPr>
            </w:pPr>
            <w:r w:rsidRPr="0027720C">
              <w:rPr>
                <w:rFonts w:ascii="Times New Roman" w:hAnsi="Times New Roman" w:cs="Times New Roman"/>
                <w:sz w:val="16"/>
              </w:rPr>
              <w:t>0,062</w:t>
            </w:r>
          </w:p>
        </w:tc>
        <w:tc>
          <w:tcPr>
            <w:tcW w:w="857" w:type="dxa"/>
            <w:tcBorders>
              <w:top w:val="nil"/>
              <w:left w:val="nil"/>
              <w:bottom w:val="single" w:sz="4" w:space="0" w:color="auto"/>
              <w:right w:val="single" w:sz="4" w:space="0" w:color="auto"/>
            </w:tcBorders>
            <w:shd w:val="clear" w:color="auto" w:fill="auto"/>
          </w:tcPr>
          <w:p w:rsidR="0027720C" w:rsidRPr="0027720C" w:rsidRDefault="0027720C" w:rsidP="0027720C">
            <w:pPr>
              <w:rPr>
                <w:rFonts w:ascii="Times New Roman" w:hAnsi="Times New Roman" w:cs="Times New Roman"/>
                <w:sz w:val="16"/>
              </w:rPr>
            </w:pPr>
            <w:r w:rsidRPr="0027720C">
              <w:rPr>
                <w:rFonts w:ascii="Times New Roman" w:hAnsi="Times New Roman" w:cs="Times New Roman"/>
                <w:sz w:val="16"/>
              </w:rPr>
              <w:t>0,062</w:t>
            </w:r>
          </w:p>
        </w:tc>
        <w:tc>
          <w:tcPr>
            <w:tcW w:w="851" w:type="dxa"/>
            <w:tcBorders>
              <w:top w:val="nil"/>
              <w:left w:val="nil"/>
              <w:bottom w:val="single" w:sz="4" w:space="0" w:color="auto"/>
              <w:right w:val="single" w:sz="4" w:space="0" w:color="auto"/>
            </w:tcBorders>
            <w:shd w:val="clear" w:color="auto" w:fill="auto"/>
          </w:tcPr>
          <w:p w:rsidR="0027720C" w:rsidRPr="0027720C" w:rsidRDefault="0027720C" w:rsidP="0027720C">
            <w:pPr>
              <w:rPr>
                <w:rFonts w:ascii="Times New Roman" w:hAnsi="Times New Roman" w:cs="Times New Roman"/>
                <w:sz w:val="16"/>
              </w:rPr>
            </w:pPr>
            <w:r w:rsidRPr="0027720C">
              <w:rPr>
                <w:rFonts w:ascii="Times New Roman" w:hAnsi="Times New Roman" w:cs="Times New Roman"/>
                <w:sz w:val="16"/>
              </w:rPr>
              <w:t>0,062</w:t>
            </w:r>
          </w:p>
        </w:tc>
      </w:tr>
      <w:tr w:rsidR="0027720C" w:rsidRPr="008A7BC5" w:rsidTr="00E20675">
        <w:trPr>
          <w:divId w:val="1941716584"/>
          <w:trHeight w:val="255"/>
        </w:trPr>
        <w:tc>
          <w:tcPr>
            <w:tcW w:w="1187" w:type="dxa"/>
            <w:vMerge/>
            <w:tcBorders>
              <w:left w:val="single" w:sz="4" w:space="0" w:color="auto"/>
              <w:bottom w:val="single" w:sz="4" w:space="0" w:color="000000"/>
              <w:right w:val="single" w:sz="4" w:space="0" w:color="auto"/>
            </w:tcBorders>
            <w:vAlign w:val="center"/>
          </w:tcPr>
          <w:p w:rsidR="0027720C" w:rsidRPr="00884BE5" w:rsidRDefault="0027720C" w:rsidP="0027720C">
            <w:pPr>
              <w:widowControl/>
              <w:autoSpaceDE/>
              <w:rPr>
                <w:rFonts w:ascii="Times New Roman" w:hAnsi="Times New Roman" w:cs="Times New Roman"/>
                <w:color w:val="000000" w:themeColor="text1"/>
                <w:sz w:val="18"/>
                <w:szCs w:val="18"/>
                <w:lang w:eastAsia="ru-RU"/>
              </w:rPr>
            </w:pPr>
          </w:p>
        </w:tc>
        <w:tc>
          <w:tcPr>
            <w:tcW w:w="8819" w:type="dxa"/>
            <w:gridSpan w:val="7"/>
            <w:tcBorders>
              <w:top w:val="single" w:sz="4" w:space="0" w:color="auto"/>
              <w:left w:val="nil"/>
              <w:bottom w:val="single" w:sz="4" w:space="0" w:color="auto"/>
              <w:right w:val="single" w:sz="4" w:space="0" w:color="000000"/>
            </w:tcBorders>
            <w:shd w:val="clear" w:color="auto" w:fill="auto"/>
          </w:tcPr>
          <w:p w:rsidR="0027720C" w:rsidRPr="0027720C" w:rsidRDefault="0027720C" w:rsidP="0027720C">
            <w:pPr>
              <w:rPr>
                <w:rFonts w:ascii="Times New Roman" w:hAnsi="Times New Roman" w:cs="Times New Roman"/>
                <w:sz w:val="18"/>
              </w:rPr>
            </w:pPr>
            <w:r w:rsidRPr="0027720C">
              <w:rPr>
                <w:rFonts w:ascii="Times New Roman" w:hAnsi="Times New Roman" w:cs="Times New Roman"/>
                <w:sz w:val="18"/>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на территории Цивильского муниципального округа Чувашской Республики, кВтч/м3</w:t>
            </w:r>
          </w:p>
        </w:tc>
        <w:tc>
          <w:tcPr>
            <w:tcW w:w="1344" w:type="dxa"/>
            <w:tcBorders>
              <w:top w:val="nil"/>
              <w:left w:val="nil"/>
              <w:bottom w:val="single" w:sz="4" w:space="0" w:color="auto"/>
              <w:right w:val="single" w:sz="4" w:space="0" w:color="auto"/>
            </w:tcBorders>
            <w:shd w:val="clear" w:color="auto" w:fill="auto"/>
          </w:tcPr>
          <w:p w:rsidR="0027720C" w:rsidRDefault="0027720C" w:rsidP="0027720C">
            <w:pPr>
              <w:rPr>
                <w:sz w:val="14"/>
              </w:rPr>
            </w:pPr>
          </w:p>
          <w:p w:rsidR="0027720C" w:rsidRPr="0027720C" w:rsidRDefault="0027720C" w:rsidP="0027720C">
            <w:pPr>
              <w:rPr>
                <w:sz w:val="14"/>
              </w:rPr>
            </w:pPr>
            <w:r w:rsidRPr="0027720C">
              <w:rPr>
                <w:sz w:val="14"/>
              </w:rPr>
              <w:t>x</w:t>
            </w:r>
          </w:p>
        </w:tc>
        <w:tc>
          <w:tcPr>
            <w:tcW w:w="673" w:type="dxa"/>
            <w:tcBorders>
              <w:top w:val="nil"/>
              <w:left w:val="nil"/>
              <w:bottom w:val="single" w:sz="4" w:space="0" w:color="auto"/>
              <w:right w:val="single" w:sz="4" w:space="0" w:color="auto"/>
            </w:tcBorders>
            <w:shd w:val="clear" w:color="auto" w:fill="auto"/>
            <w:vAlign w:val="center"/>
          </w:tcPr>
          <w:p w:rsidR="0027720C" w:rsidRPr="00884BE5" w:rsidRDefault="0027720C" w:rsidP="0027720C">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tcPr>
          <w:p w:rsidR="0027720C" w:rsidRPr="0027720C" w:rsidRDefault="0027720C" w:rsidP="0027720C">
            <w:pPr>
              <w:rPr>
                <w:rFonts w:ascii="Times New Roman" w:hAnsi="Times New Roman" w:cs="Times New Roman"/>
                <w:sz w:val="16"/>
              </w:rPr>
            </w:pPr>
            <w:r w:rsidRPr="0027720C">
              <w:rPr>
                <w:rFonts w:ascii="Times New Roman" w:hAnsi="Times New Roman" w:cs="Times New Roman"/>
                <w:sz w:val="16"/>
              </w:rPr>
              <w:t>0,62</w:t>
            </w:r>
          </w:p>
        </w:tc>
        <w:tc>
          <w:tcPr>
            <w:tcW w:w="673" w:type="dxa"/>
            <w:tcBorders>
              <w:top w:val="nil"/>
              <w:left w:val="nil"/>
              <w:bottom w:val="single" w:sz="4" w:space="0" w:color="auto"/>
              <w:right w:val="single" w:sz="4" w:space="0" w:color="auto"/>
            </w:tcBorders>
            <w:shd w:val="clear" w:color="auto" w:fill="auto"/>
          </w:tcPr>
          <w:p w:rsidR="0027720C" w:rsidRPr="0027720C" w:rsidRDefault="0027720C" w:rsidP="0027720C">
            <w:pPr>
              <w:rPr>
                <w:rFonts w:ascii="Times New Roman" w:hAnsi="Times New Roman" w:cs="Times New Roman"/>
                <w:sz w:val="16"/>
              </w:rPr>
            </w:pPr>
            <w:r w:rsidRPr="0027720C">
              <w:rPr>
                <w:rFonts w:ascii="Times New Roman" w:hAnsi="Times New Roman" w:cs="Times New Roman"/>
                <w:sz w:val="16"/>
              </w:rPr>
              <w:t>0,62</w:t>
            </w:r>
          </w:p>
        </w:tc>
        <w:tc>
          <w:tcPr>
            <w:tcW w:w="673" w:type="dxa"/>
            <w:tcBorders>
              <w:top w:val="nil"/>
              <w:left w:val="nil"/>
              <w:bottom w:val="single" w:sz="4" w:space="0" w:color="auto"/>
              <w:right w:val="single" w:sz="4" w:space="0" w:color="auto"/>
            </w:tcBorders>
            <w:shd w:val="clear" w:color="auto" w:fill="auto"/>
          </w:tcPr>
          <w:p w:rsidR="0027720C" w:rsidRPr="0027720C" w:rsidRDefault="0027720C" w:rsidP="0027720C">
            <w:pPr>
              <w:rPr>
                <w:rFonts w:ascii="Times New Roman" w:hAnsi="Times New Roman" w:cs="Times New Roman"/>
                <w:sz w:val="16"/>
              </w:rPr>
            </w:pPr>
            <w:r w:rsidRPr="0027720C">
              <w:rPr>
                <w:rFonts w:ascii="Times New Roman" w:hAnsi="Times New Roman" w:cs="Times New Roman"/>
                <w:sz w:val="16"/>
              </w:rPr>
              <w:t>0,62</w:t>
            </w:r>
          </w:p>
        </w:tc>
        <w:tc>
          <w:tcPr>
            <w:tcW w:w="857" w:type="dxa"/>
            <w:tcBorders>
              <w:top w:val="nil"/>
              <w:left w:val="nil"/>
              <w:bottom w:val="single" w:sz="4" w:space="0" w:color="auto"/>
              <w:right w:val="single" w:sz="4" w:space="0" w:color="auto"/>
            </w:tcBorders>
            <w:shd w:val="clear" w:color="auto" w:fill="auto"/>
          </w:tcPr>
          <w:p w:rsidR="0027720C" w:rsidRPr="0027720C" w:rsidRDefault="0027720C" w:rsidP="0027720C">
            <w:pPr>
              <w:rPr>
                <w:rFonts w:ascii="Times New Roman" w:hAnsi="Times New Roman" w:cs="Times New Roman"/>
                <w:sz w:val="16"/>
              </w:rPr>
            </w:pPr>
            <w:r w:rsidRPr="0027720C">
              <w:rPr>
                <w:rFonts w:ascii="Times New Roman" w:hAnsi="Times New Roman" w:cs="Times New Roman"/>
                <w:sz w:val="16"/>
              </w:rPr>
              <w:t>0,61</w:t>
            </w:r>
          </w:p>
        </w:tc>
        <w:tc>
          <w:tcPr>
            <w:tcW w:w="851" w:type="dxa"/>
            <w:tcBorders>
              <w:top w:val="nil"/>
              <w:left w:val="nil"/>
              <w:bottom w:val="single" w:sz="4" w:space="0" w:color="auto"/>
              <w:right w:val="single" w:sz="4" w:space="0" w:color="auto"/>
            </w:tcBorders>
            <w:shd w:val="clear" w:color="auto" w:fill="auto"/>
          </w:tcPr>
          <w:p w:rsidR="0027720C" w:rsidRPr="0027720C" w:rsidRDefault="0027720C" w:rsidP="0027720C">
            <w:pPr>
              <w:rPr>
                <w:rFonts w:ascii="Times New Roman" w:hAnsi="Times New Roman" w:cs="Times New Roman"/>
                <w:sz w:val="16"/>
              </w:rPr>
            </w:pPr>
            <w:r w:rsidRPr="0027720C">
              <w:rPr>
                <w:rFonts w:ascii="Times New Roman" w:hAnsi="Times New Roman" w:cs="Times New Roman"/>
                <w:sz w:val="16"/>
              </w:rPr>
              <w:t>0,6</w:t>
            </w:r>
          </w:p>
        </w:tc>
      </w:tr>
      <w:tr w:rsidR="0027720C" w:rsidRPr="008A7BC5" w:rsidTr="00E20675">
        <w:trPr>
          <w:divId w:val="1941716584"/>
          <w:trHeight w:val="255"/>
        </w:trPr>
        <w:tc>
          <w:tcPr>
            <w:tcW w:w="1187" w:type="dxa"/>
            <w:tcBorders>
              <w:left w:val="single" w:sz="4" w:space="0" w:color="auto"/>
              <w:right w:val="single" w:sz="4" w:space="0" w:color="auto"/>
            </w:tcBorders>
            <w:vAlign w:val="center"/>
          </w:tcPr>
          <w:p w:rsidR="0027720C" w:rsidRPr="00884BE5" w:rsidRDefault="0027720C" w:rsidP="0027720C">
            <w:pPr>
              <w:widowControl/>
              <w:autoSpaceDE/>
              <w:rPr>
                <w:rFonts w:ascii="Times New Roman" w:hAnsi="Times New Roman" w:cs="Times New Roman"/>
                <w:color w:val="000000" w:themeColor="text1"/>
                <w:sz w:val="18"/>
                <w:szCs w:val="18"/>
                <w:lang w:eastAsia="ru-RU"/>
              </w:rPr>
            </w:pPr>
          </w:p>
        </w:tc>
        <w:tc>
          <w:tcPr>
            <w:tcW w:w="8819" w:type="dxa"/>
            <w:gridSpan w:val="7"/>
            <w:tcBorders>
              <w:top w:val="single" w:sz="4" w:space="0" w:color="auto"/>
              <w:left w:val="nil"/>
              <w:bottom w:val="single" w:sz="4" w:space="0" w:color="auto"/>
              <w:right w:val="single" w:sz="4" w:space="0" w:color="000000"/>
            </w:tcBorders>
            <w:shd w:val="clear" w:color="auto" w:fill="auto"/>
          </w:tcPr>
          <w:p w:rsidR="0027720C" w:rsidRPr="0027720C" w:rsidRDefault="0027720C" w:rsidP="0027720C">
            <w:pPr>
              <w:rPr>
                <w:rFonts w:ascii="Times New Roman" w:hAnsi="Times New Roman" w:cs="Times New Roman"/>
                <w:sz w:val="18"/>
              </w:rPr>
            </w:pPr>
            <w:r w:rsidRPr="0027720C">
              <w:rPr>
                <w:rFonts w:ascii="Times New Roman" w:hAnsi="Times New Roman" w:cs="Times New Roman"/>
                <w:sz w:val="18"/>
              </w:rPr>
              <w:t>Удельный расход электрической энергии, потребляемой в технологическом процессе очистки сточных вод, на единицу объема очищаемых сточных вод на территории Цивильского муниципального округа Чувашской Республики, кВтч/м3</w:t>
            </w:r>
          </w:p>
        </w:tc>
        <w:tc>
          <w:tcPr>
            <w:tcW w:w="1344" w:type="dxa"/>
            <w:tcBorders>
              <w:top w:val="nil"/>
              <w:left w:val="nil"/>
              <w:bottom w:val="single" w:sz="4" w:space="0" w:color="auto"/>
              <w:right w:val="single" w:sz="4" w:space="0" w:color="auto"/>
            </w:tcBorders>
            <w:shd w:val="clear" w:color="auto" w:fill="auto"/>
            <w:vAlign w:val="center"/>
          </w:tcPr>
          <w:p w:rsidR="0027720C" w:rsidRPr="00884BE5" w:rsidRDefault="0027720C" w:rsidP="0027720C">
            <w:pPr>
              <w:widowControl/>
              <w:autoSpaceDE/>
              <w:rPr>
                <w:rFonts w:ascii="Times New Roman" w:hAnsi="Times New Roman" w:cs="Times New Roman"/>
                <w:color w:val="000000" w:themeColor="text1"/>
                <w:sz w:val="16"/>
                <w:szCs w:val="16"/>
                <w:lang w:eastAsia="ru-RU"/>
              </w:rPr>
            </w:pPr>
            <w:r w:rsidRPr="0027720C">
              <w:rPr>
                <w:rFonts w:ascii="Times New Roman" w:hAnsi="Times New Roman" w:cs="Times New Roman"/>
                <w:color w:val="000000" w:themeColor="text1"/>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tcPr>
          <w:p w:rsidR="0027720C" w:rsidRPr="00884BE5" w:rsidRDefault="0027720C" w:rsidP="0027720C">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tcPr>
          <w:p w:rsidR="0027720C" w:rsidRPr="0027720C" w:rsidRDefault="0027720C" w:rsidP="0027720C">
            <w:pPr>
              <w:rPr>
                <w:rFonts w:ascii="Times New Roman" w:hAnsi="Times New Roman" w:cs="Times New Roman"/>
                <w:sz w:val="16"/>
              </w:rPr>
            </w:pPr>
            <w:r w:rsidRPr="0027720C">
              <w:rPr>
                <w:rFonts w:ascii="Times New Roman" w:hAnsi="Times New Roman" w:cs="Times New Roman"/>
                <w:sz w:val="16"/>
              </w:rPr>
              <w:t>0,11</w:t>
            </w:r>
          </w:p>
        </w:tc>
        <w:tc>
          <w:tcPr>
            <w:tcW w:w="673" w:type="dxa"/>
            <w:tcBorders>
              <w:top w:val="nil"/>
              <w:left w:val="nil"/>
              <w:bottom w:val="single" w:sz="4" w:space="0" w:color="auto"/>
              <w:right w:val="single" w:sz="4" w:space="0" w:color="auto"/>
            </w:tcBorders>
            <w:shd w:val="clear" w:color="auto" w:fill="auto"/>
          </w:tcPr>
          <w:p w:rsidR="0027720C" w:rsidRPr="0027720C" w:rsidRDefault="0027720C" w:rsidP="0027720C">
            <w:pPr>
              <w:rPr>
                <w:rFonts w:ascii="Times New Roman" w:hAnsi="Times New Roman" w:cs="Times New Roman"/>
                <w:sz w:val="16"/>
              </w:rPr>
            </w:pPr>
            <w:r w:rsidRPr="0027720C">
              <w:rPr>
                <w:rFonts w:ascii="Times New Roman" w:hAnsi="Times New Roman" w:cs="Times New Roman"/>
                <w:sz w:val="16"/>
              </w:rPr>
              <w:t>0,11</w:t>
            </w:r>
          </w:p>
        </w:tc>
        <w:tc>
          <w:tcPr>
            <w:tcW w:w="673" w:type="dxa"/>
            <w:tcBorders>
              <w:top w:val="nil"/>
              <w:left w:val="nil"/>
              <w:bottom w:val="single" w:sz="4" w:space="0" w:color="auto"/>
              <w:right w:val="single" w:sz="4" w:space="0" w:color="auto"/>
            </w:tcBorders>
            <w:shd w:val="clear" w:color="auto" w:fill="auto"/>
          </w:tcPr>
          <w:p w:rsidR="0027720C" w:rsidRPr="0027720C" w:rsidRDefault="0027720C" w:rsidP="0027720C">
            <w:pPr>
              <w:rPr>
                <w:rFonts w:ascii="Times New Roman" w:hAnsi="Times New Roman" w:cs="Times New Roman"/>
                <w:sz w:val="16"/>
              </w:rPr>
            </w:pPr>
            <w:r w:rsidRPr="0027720C">
              <w:rPr>
                <w:rFonts w:ascii="Times New Roman" w:hAnsi="Times New Roman" w:cs="Times New Roman"/>
                <w:sz w:val="16"/>
              </w:rPr>
              <w:t>0,11</w:t>
            </w:r>
          </w:p>
        </w:tc>
        <w:tc>
          <w:tcPr>
            <w:tcW w:w="857" w:type="dxa"/>
            <w:tcBorders>
              <w:top w:val="nil"/>
              <w:left w:val="nil"/>
              <w:bottom w:val="single" w:sz="4" w:space="0" w:color="auto"/>
              <w:right w:val="single" w:sz="4" w:space="0" w:color="auto"/>
            </w:tcBorders>
            <w:shd w:val="clear" w:color="auto" w:fill="auto"/>
          </w:tcPr>
          <w:p w:rsidR="0027720C" w:rsidRPr="0027720C" w:rsidRDefault="0027720C" w:rsidP="0027720C">
            <w:pPr>
              <w:rPr>
                <w:rFonts w:ascii="Times New Roman" w:hAnsi="Times New Roman" w:cs="Times New Roman"/>
                <w:sz w:val="16"/>
              </w:rPr>
            </w:pPr>
            <w:r w:rsidRPr="0027720C">
              <w:rPr>
                <w:rFonts w:ascii="Times New Roman" w:hAnsi="Times New Roman" w:cs="Times New Roman"/>
                <w:sz w:val="16"/>
              </w:rPr>
              <w:t>0,1</w:t>
            </w:r>
          </w:p>
        </w:tc>
        <w:tc>
          <w:tcPr>
            <w:tcW w:w="851" w:type="dxa"/>
            <w:tcBorders>
              <w:top w:val="nil"/>
              <w:left w:val="nil"/>
              <w:bottom w:val="single" w:sz="4" w:space="0" w:color="auto"/>
              <w:right w:val="single" w:sz="4" w:space="0" w:color="auto"/>
            </w:tcBorders>
            <w:shd w:val="clear" w:color="auto" w:fill="auto"/>
          </w:tcPr>
          <w:p w:rsidR="0027720C" w:rsidRPr="0027720C" w:rsidRDefault="0027720C" w:rsidP="0027720C">
            <w:pPr>
              <w:rPr>
                <w:rFonts w:ascii="Times New Roman" w:hAnsi="Times New Roman" w:cs="Times New Roman"/>
                <w:sz w:val="16"/>
              </w:rPr>
            </w:pPr>
            <w:r w:rsidRPr="0027720C">
              <w:rPr>
                <w:rFonts w:ascii="Times New Roman" w:hAnsi="Times New Roman" w:cs="Times New Roman"/>
                <w:sz w:val="16"/>
              </w:rPr>
              <w:t>0,1</w:t>
            </w:r>
          </w:p>
        </w:tc>
      </w:tr>
      <w:tr w:rsidR="00222C3A" w:rsidRPr="008A7BC5" w:rsidTr="00222C3A">
        <w:trPr>
          <w:divId w:val="1941716584"/>
          <w:trHeight w:val="255"/>
        </w:trPr>
        <w:tc>
          <w:tcPr>
            <w:tcW w:w="1187"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Мероприятие 2.1</w:t>
            </w:r>
          </w:p>
        </w:tc>
        <w:tc>
          <w:tcPr>
            <w:tcW w:w="2073"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Оснащение коллективными (общедомовыми) приборами учета многоквартирных домов в том числе интеллектуальных приборов учета, автоматизированных систем и систем диспетчеризации</w:t>
            </w:r>
          </w:p>
        </w:tc>
        <w:tc>
          <w:tcPr>
            <w:tcW w:w="1464"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884BE5" w:rsidRDefault="00222C3A" w:rsidP="00747071">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xml:space="preserve">участники </w:t>
            </w:r>
            <w:r w:rsidR="00747071" w:rsidRPr="00884BE5">
              <w:rPr>
                <w:rFonts w:ascii="Times New Roman" w:hAnsi="Times New Roman" w:cs="Times New Roman"/>
                <w:color w:val="000000" w:themeColor="text1"/>
                <w:sz w:val="16"/>
                <w:szCs w:val="16"/>
                <w:lang w:eastAsia="ru-RU"/>
              </w:rPr>
              <w:t>–территориальные отделы</w:t>
            </w:r>
            <w:r w:rsidRPr="00884BE5">
              <w:rPr>
                <w:rFonts w:ascii="Times New Roman" w:hAnsi="Times New Roman" w:cs="Times New Roman"/>
                <w:color w:val="000000" w:themeColor="text1"/>
                <w:sz w:val="16"/>
                <w:szCs w:val="16"/>
                <w:lang w:eastAsia="ru-RU"/>
              </w:rPr>
              <w:t xml:space="preserve"> Цивильского муниципального округа Чувашской Республики, управляющие компании, товарищества собственников жилья и недвижимости</w:t>
            </w:r>
          </w:p>
        </w:tc>
        <w:tc>
          <w:tcPr>
            <w:tcW w:w="1053" w:type="dxa"/>
            <w:tcBorders>
              <w:top w:val="nil"/>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903" w:type="dxa"/>
            <w:tcBorders>
              <w:top w:val="nil"/>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829" w:type="dxa"/>
            <w:tcBorders>
              <w:top w:val="nil"/>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1029" w:type="dxa"/>
            <w:tcBorders>
              <w:top w:val="nil"/>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1344"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9E055E" w:rsidP="00222C3A">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22,8</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45,6</w:t>
            </w:r>
          </w:p>
        </w:tc>
        <w:tc>
          <w:tcPr>
            <w:tcW w:w="857"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136,8</w:t>
            </w:r>
          </w:p>
        </w:tc>
        <w:tc>
          <w:tcPr>
            <w:tcW w:w="851"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r>
      <w:tr w:rsidR="00222C3A" w:rsidRPr="008A7BC5" w:rsidTr="00222C3A">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222C3A" w:rsidRPr="00884BE5" w:rsidRDefault="00222C3A" w:rsidP="00222C3A">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222C3A" w:rsidRPr="00884BE5" w:rsidRDefault="00222C3A" w:rsidP="00222C3A">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222C3A" w:rsidRPr="00884BE5" w:rsidRDefault="00222C3A" w:rsidP="00222C3A">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22C3A" w:rsidRPr="00884BE5" w:rsidRDefault="00222C3A" w:rsidP="00222C3A">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sidR="009E055E">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9E055E" w:rsidP="009E055E">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00222C3A"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9E055E" w:rsidP="00222C3A">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00222C3A" w:rsidRPr="00884BE5">
              <w:rPr>
                <w:rFonts w:ascii="Times New Roman" w:hAnsi="Times New Roman" w:cs="Times New Roman"/>
                <w:color w:val="000000" w:themeColor="text1"/>
                <w:sz w:val="16"/>
                <w:szCs w:val="16"/>
                <w:lang w:eastAsia="ru-RU"/>
              </w:rPr>
              <w:t> </w:t>
            </w:r>
          </w:p>
        </w:tc>
        <w:tc>
          <w:tcPr>
            <w:tcW w:w="857" w:type="dxa"/>
            <w:tcBorders>
              <w:top w:val="nil"/>
              <w:left w:val="nil"/>
              <w:bottom w:val="single" w:sz="4" w:space="0" w:color="auto"/>
              <w:right w:val="single" w:sz="4" w:space="0" w:color="auto"/>
            </w:tcBorders>
            <w:shd w:val="clear" w:color="auto" w:fill="auto"/>
            <w:vAlign w:val="center"/>
            <w:hideMark/>
          </w:tcPr>
          <w:p w:rsidR="00222C3A" w:rsidRPr="00884BE5" w:rsidRDefault="009E055E" w:rsidP="00222C3A">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00222C3A" w:rsidRPr="00884BE5">
              <w:rPr>
                <w:rFonts w:ascii="Times New Roman" w:hAnsi="Times New Roman" w:cs="Times New Roman"/>
                <w:color w:val="000000" w:themeColor="text1"/>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222C3A" w:rsidRPr="00884BE5" w:rsidRDefault="009E055E" w:rsidP="00222C3A">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00222C3A" w:rsidRPr="00884BE5">
              <w:rPr>
                <w:rFonts w:ascii="Times New Roman" w:hAnsi="Times New Roman" w:cs="Times New Roman"/>
                <w:color w:val="000000" w:themeColor="text1"/>
                <w:sz w:val="16"/>
                <w:szCs w:val="16"/>
                <w:lang w:eastAsia="ru-RU"/>
              </w:rPr>
              <w:t> </w:t>
            </w:r>
          </w:p>
        </w:tc>
      </w:tr>
      <w:tr w:rsidR="00222C3A" w:rsidRPr="008A7BC5" w:rsidTr="00222C3A">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222C3A" w:rsidRPr="00884BE5" w:rsidRDefault="00222C3A" w:rsidP="00222C3A">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222C3A" w:rsidRPr="00884BE5" w:rsidRDefault="00222C3A" w:rsidP="00222C3A">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222C3A" w:rsidRPr="00884BE5" w:rsidRDefault="00222C3A" w:rsidP="00222C3A">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22C3A" w:rsidRPr="00884BE5" w:rsidRDefault="00222C3A" w:rsidP="00222C3A">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sidR="009E055E">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9E055E" w:rsidP="00222C3A">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00222C3A"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sidR="009E055E">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222C3A" w:rsidRPr="00884BE5" w:rsidRDefault="009E055E" w:rsidP="00222C3A">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00222C3A" w:rsidRPr="00884BE5">
              <w:rPr>
                <w:rFonts w:ascii="Times New Roman" w:hAnsi="Times New Roman" w:cs="Times New Roman"/>
                <w:color w:val="000000" w:themeColor="text1"/>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222C3A" w:rsidRPr="00884BE5" w:rsidRDefault="009E055E" w:rsidP="00222C3A">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00222C3A" w:rsidRPr="00884BE5">
              <w:rPr>
                <w:rFonts w:ascii="Times New Roman" w:hAnsi="Times New Roman" w:cs="Times New Roman"/>
                <w:color w:val="000000" w:themeColor="text1"/>
                <w:sz w:val="16"/>
                <w:szCs w:val="16"/>
                <w:lang w:eastAsia="ru-RU"/>
              </w:rPr>
              <w:t> </w:t>
            </w:r>
          </w:p>
        </w:tc>
      </w:tr>
      <w:tr w:rsidR="00222C3A" w:rsidRPr="008A7BC5" w:rsidTr="00222C3A">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222C3A" w:rsidRPr="00884BE5" w:rsidRDefault="00222C3A" w:rsidP="00222C3A">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222C3A" w:rsidRPr="00884BE5" w:rsidRDefault="00222C3A" w:rsidP="00222C3A">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222C3A" w:rsidRPr="00884BE5" w:rsidRDefault="00222C3A" w:rsidP="00222C3A">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22C3A" w:rsidRPr="00884BE5" w:rsidRDefault="00222C3A" w:rsidP="00222C3A">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sidR="009E055E">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9E055E" w:rsidP="00222C3A">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00222C3A"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9E055E" w:rsidP="00222C3A">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00222C3A" w:rsidRPr="00884BE5">
              <w:rPr>
                <w:rFonts w:ascii="Times New Roman" w:hAnsi="Times New Roman" w:cs="Times New Roman"/>
                <w:color w:val="000000" w:themeColor="text1"/>
                <w:sz w:val="16"/>
                <w:szCs w:val="16"/>
                <w:lang w:eastAsia="ru-RU"/>
              </w:rPr>
              <w:t> </w:t>
            </w:r>
          </w:p>
        </w:tc>
        <w:tc>
          <w:tcPr>
            <w:tcW w:w="857" w:type="dxa"/>
            <w:tcBorders>
              <w:top w:val="nil"/>
              <w:left w:val="nil"/>
              <w:bottom w:val="single" w:sz="4" w:space="0" w:color="auto"/>
              <w:right w:val="single" w:sz="4" w:space="0" w:color="auto"/>
            </w:tcBorders>
            <w:shd w:val="clear" w:color="auto" w:fill="auto"/>
            <w:vAlign w:val="center"/>
            <w:hideMark/>
          </w:tcPr>
          <w:p w:rsidR="00222C3A" w:rsidRPr="00884BE5" w:rsidRDefault="009E055E" w:rsidP="00222C3A">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00222C3A" w:rsidRPr="00884BE5">
              <w:rPr>
                <w:rFonts w:ascii="Times New Roman" w:hAnsi="Times New Roman" w:cs="Times New Roman"/>
                <w:color w:val="000000" w:themeColor="text1"/>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222C3A" w:rsidRPr="00884BE5" w:rsidRDefault="009E055E" w:rsidP="00222C3A">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00222C3A" w:rsidRPr="00884BE5">
              <w:rPr>
                <w:rFonts w:ascii="Times New Roman" w:hAnsi="Times New Roman" w:cs="Times New Roman"/>
                <w:color w:val="000000" w:themeColor="text1"/>
                <w:sz w:val="16"/>
                <w:szCs w:val="16"/>
                <w:lang w:eastAsia="ru-RU"/>
              </w:rPr>
              <w:t> </w:t>
            </w:r>
          </w:p>
        </w:tc>
      </w:tr>
      <w:tr w:rsidR="00222C3A" w:rsidRPr="008A7BC5" w:rsidTr="00222C3A">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222C3A" w:rsidRPr="00884BE5" w:rsidRDefault="00222C3A" w:rsidP="00222C3A">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222C3A" w:rsidRPr="00884BE5" w:rsidRDefault="00222C3A" w:rsidP="00222C3A">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222C3A" w:rsidRPr="00884BE5" w:rsidRDefault="00222C3A" w:rsidP="00222C3A">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22C3A" w:rsidRPr="00884BE5" w:rsidRDefault="00222C3A" w:rsidP="00222C3A">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9E055E" w:rsidP="00222C3A">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22,8</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45,6</w:t>
            </w:r>
          </w:p>
        </w:tc>
        <w:tc>
          <w:tcPr>
            <w:tcW w:w="857"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136,8</w:t>
            </w:r>
          </w:p>
        </w:tc>
        <w:tc>
          <w:tcPr>
            <w:tcW w:w="851"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sidR="009E055E">
              <w:rPr>
                <w:rFonts w:ascii="Times New Roman" w:hAnsi="Times New Roman" w:cs="Times New Roman"/>
                <w:color w:val="000000" w:themeColor="text1"/>
                <w:sz w:val="16"/>
                <w:szCs w:val="16"/>
                <w:lang w:eastAsia="ru-RU"/>
              </w:rPr>
              <w:t>0</w:t>
            </w:r>
          </w:p>
        </w:tc>
      </w:tr>
      <w:tr w:rsidR="00222C3A" w:rsidRPr="008A7BC5" w:rsidTr="00222C3A">
        <w:trPr>
          <w:divId w:val="1941716584"/>
          <w:trHeight w:val="255"/>
        </w:trPr>
        <w:tc>
          <w:tcPr>
            <w:tcW w:w="1187"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Мероприятие 2.2</w:t>
            </w:r>
          </w:p>
        </w:tc>
        <w:tc>
          <w:tcPr>
            <w:tcW w:w="2073"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Оснащение индивидуальными приборами учета жилых, нежилых помещений в многоквартирных домах, жилых домах (домовладениях) в том числе интеллектуальных приборов учета, автоматизированных систем и систем диспетчеризации</w:t>
            </w:r>
          </w:p>
        </w:tc>
        <w:tc>
          <w:tcPr>
            <w:tcW w:w="1464"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884BE5" w:rsidRDefault="00222C3A" w:rsidP="00747071">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xml:space="preserve">участники </w:t>
            </w:r>
            <w:r w:rsidR="00747071" w:rsidRPr="00884BE5">
              <w:rPr>
                <w:rFonts w:ascii="Times New Roman" w:hAnsi="Times New Roman" w:cs="Times New Roman"/>
                <w:color w:val="000000" w:themeColor="text1"/>
                <w:sz w:val="16"/>
                <w:szCs w:val="16"/>
                <w:lang w:eastAsia="ru-RU"/>
              </w:rPr>
              <w:t>–территориальные отделы</w:t>
            </w:r>
            <w:r w:rsidRPr="00884BE5">
              <w:rPr>
                <w:rFonts w:ascii="Times New Roman" w:hAnsi="Times New Roman" w:cs="Times New Roman"/>
                <w:color w:val="000000" w:themeColor="text1"/>
                <w:sz w:val="16"/>
                <w:szCs w:val="16"/>
                <w:lang w:eastAsia="ru-RU"/>
              </w:rPr>
              <w:t>Цивильского муниципального округа Чувашской Республики, управляющие компании, товарищества собственников жилья и недвижимости</w:t>
            </w:r>
          </w:p>
        </w:tc>
        <w:tc>
          <w:tcPr>
            <w:tcW w:w="1053"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903"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829"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1029"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1344"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202,7</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304</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304</w:t>
            </w:r>
          </w:p>
        </w:tc>
        <w:tc>
          <w:tcPr>
            <w:tcW w:w="857"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709,3</w:t>
            </w:r>
          </w:p>
        </w:tc>
        <w:tc>
          <w:tcPr>
            <w:tcW w:w="851"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709,3</w:t>
            </w:r>
          </w:p>
        </w:tc>
      </w:tr>
      <w:tr w:rsidR="009E055E" w:rsidRPr="008A7BC5" w:rsidTr="00222C3A">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r>
      <w:tr w:rsidR="009E055E" w:rsidRPr="008A7BC5" w:rsidTr="00222C3A">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r>
      <w:tr w:rsidR="009E055E" w:rsidRPr="008A7BC5" w:rsidTr="00222C3A">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r>
      <w:tr w:rsidR="00222C3A" w:rsidRPr="008A7BC5" w:rsidTr="00222C3A">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222C3A" w:rsidRPr="00884BE5" w:rsidRDefault="00222C3A" w:rsidP="00222C3A">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222C3A" w:rsidRPr="00884BE5" w:rsidRDefault="00222C3A" w:rsidP="00222C3A">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222C3A" w:rsidRPr="00884BE5" w:rsidRDefault="00222C3A" w:rsidP="00222C3A">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22C3A" w:rsidRPr="00884BE5" w:rsidRDefault="00222C3A" w:rsidP="00222C3A">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202,7</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304</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304</w:t>
            </w:r>
          </w:p>
        </w:tc>
        <w:tc>
          <w:tcPr>
            <w:tcW w:w="857"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709,3</w:t>
            </w:r>
          </w:p>
        </w:tc>
        <w:tc>
          <w:tcPr>
            <w:tcW w:w="851"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709,3</w:t>
            </w:r>
          </w:p>
        </w:tc>
      </w:tr>
      <w:tr w:rsidR="00222C3A" w:rsidRPr="008A7BC5" w:rsidTr="00222C3A">
        <w:trPr>
          <w:divId w:val="1941716584"/>
          <w:trHeight w:val="255"/>
        </w:trPr>
        <w:tc>
          <w:tcPr>
            <w:tcW w:w="1187"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Мероприятие 2.3</w:t>
            </w:r>
          </w:p>
        </w:tc>
        <w:tc>
          <w:tcPr>
            <w:tcW w:w="2073"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Проведение энергетических обследований жилищного фонда</w:t>
            </w:r>
          </w:p>
        </w:tc>
        <w:tc>
          <w:tcPr>
            <w:tcW w:w="1464"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884BE5" w:rsidRDefault="00222C3A" w:rsidP="00747071">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xml:space="preserve">участники </w:t>
            </w:r>
            <w:r w:rsidR="00747071" w:rsidRPr="00884BE5">
              <w:rPr>
                <w:rFonts w:ascii="Times New Roman" w:hAnsi="Times New Roman" w:cs="Times New Roman"/>
                <w:color w:val="000000" w:themeColor="text1"/>
                <w:sz w:val="16"/>
                <w:szCs w:val="16"/>
                <w:lang w:eastAsia="ru-RU"/>
              </w:rPr>
              <w:t>–территориальные отделы</w:t>
            </w:r>
            <w:r w:rsidRPr="00884BE5">
              <w:rPr>
                <w:rFonts w:ascii="Times New Roman" w:hAnsi="Times New Roman" w:cs="Times New Roman"/>
                <w:color w:val="000000" w:themeColor="text1"/>
                <w:sz w:val="16"/>
                <w:szCs w:val="16"/>
                <w:lang w:eastAsia="ru-RU"/>
              </w:rPr>
              <w:t xml:space="preserve"> Цивильского муниципального округа Чувашской Республики, управляющие компании, товарищества собственников жилья и недвижимости</w:t>
            </w:r>
          </w:p>
        </w:tc>
        <w:tc>
          <w:tcPr>
            <w:tcW w:w="1053"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903"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829"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1029"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1344"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35</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70</w:t>
            </w:r>
          </w:p>
        </w:tc>
        <w:tc>
          <w:tcPr>
            <w:tcW w:w="857"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420</w:t>
            </w:r>
          </w:p>
        </w:tc>
        <w:tc>
          <w:tcPr>
            <w:tcW w:w="851"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980</w:t>
            </w:r>
          </w:p>
        </w:tc>
      </w:tr>
      <w:tr w:rsidR="009E055E" w:rsidRPr="008A7BC5" w:rsidTr="00D7174B">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r>
      <w:tr w:rsidR="009E055E" w:rsidRPr="008A7BC5" w:rsidTr="00D7174B">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r>
      <w:tr w:rsidR="009E055E" w:rsidRPr="008A7BC5" w:rsidTr="00D7174B">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r>
      <w:tr w:rsidR="00222C3A" w:rsidRPr="008A7BC5" w:rsidTr="009E43E1">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222C3A" w:rsidRPr="00884BE5" w:rsidRDefault="00222C3A" w:rsidP="00222C3A">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222C3A" w:rsidRPr="00884BE5" w:rsidRDefault="00222C3A" w:rsidP="00222C3A">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222C3A" w:rsidRPr="00884BE5" w:rsidRDefault="00222C3A" w:rsidP="00222C3A">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22C3A" w:rsidRPr="00884BE5" w:rsidRDefault="00222C3A" w:rsidP="00222C3A">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35</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70</w:t>
            </w:r>
          </w:p>
        </w:tc>
        <w:tc>
          <w:tcPr>
            <w:tcW w:w="857"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420</w:t>
            </w:r>
          </w:p>
        </w:tc>
        <w:tc>
          <w:tcPr>
            <w:tcW w:w="851"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980</w:t>
            </w:r>
          </w:p>
        </w:tc>
      </w:tr>
      <w:tr w:rsidR="00222C3A" w:rsidRPr="008A7BC5" w:rsidTr="009E43E1">
        <w:trPr>
          <w:divId w:val="1941716584"/>
          <w:trHeight w:val="255"/>
        </w:trPr>
        <w:tc>
          <w:tcPr>
            <w:tcW w:w="1187"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Мероприятие 2.4</w:t>
            </w:r>
          </w:p>
        </w:tc>
        <w:tc>
          <w:tcPr>
            <w:tcW w:w="2073"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Автоматизация потребления тепловой энергии многоквартирными домами (автоматизация тепловых пунктов,пофасадное регулирование)</w:t>
            </w:r>
          </w:p>
        </w:tc>
        <w:tc>
          <w:tcPr>
            <w:tcW w:w="1464"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884BE5" w:rsidRDefault="00222C3A" w:rsidP="00747071">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xml:space="preserve">участники </w:t>
            </w:r>
            <w:r w:rsidR="00747071" w:rsidRPr="00884BE5">
              <w:rPr>
                <w:rFonts w:ascii="Times New Roman" w:hAnsi="Times New Roman" w:cs="Times New Roman"/>
                <w:color w:val="000000" w:themeColor="text1"/>
                <w:sz w:val="16"/>
                <w:szCs w:val="16"/>
                <w:lang w:eastAsia="ru-RU"/>
              </w:rPr>
              <w:t>–территориальные отделы</w:t>
            </w:r>
            <w:r w:rsidRPr="00884BE5">
              <w:rPr>
                <w:rFonts w:ascii="Times New Roman" w:hAnsi="Times New Roman" w:cs="Times New Roman"/>
                <w:color w:val="000000" w:themeColor="text1"/>
                <w:sz w:val="16"/>
                <w:szCs w:val="16"/>
                <w:lang w:eastAsia="ru-RU"/>
              </w:rPr>
              <w:t xml:space="preserve"> Цивильского муниципального округа Чувашской Республики, управляющие компании, товарищества собственников жилья и недвижимости</w:t>
            </w:r>
          </w:p>
        </w:tc>
        <w:tc>
          <w:tcPr>
            <w:tcW w:w="1053"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903"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829"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1029"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1344"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150,4</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361</w:t>
            </w:r>
          </w:p>
        </w:tc>
        <w:tc>
          <w:tcPr>
            <w:tcW w:w="857"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2071,3</w:t>
            </w:r>
          </w:p>
        </w:tc>
        <w:tc>
          <w:tcPr>
            <w:tcW w:w="851"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4660,5</w:t>
            </w:r>
          </w:p>
        </w:tc>
      </w:tr>
      <w:tr w:rsidR="009E055E" w:rsidRPr="008A7BC5" w:rsidTr="009E43E1">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r>
      <w:tr w:rsidR="009E055E" w:rsidRPr="008A7BC5" w:rsidTr="009E43E1">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r>
      <w:tr w:rsidR="009E055E" w:rsidRPr="008A7BC5" w:rsidTr="009E43E1">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r>
      <w:tr w:rsidR="00222C3A" w:rsidRPr="008A7BC5" w:rsidTr="009E43E1">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222C3A" w:rsidRPr="00884BE5" w:rsidRDefault="00222C3A" w:rsidP="00222C3A">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222C3A" w:rsidRPr="00884BE5" w:rsidRDefault="00222C3A" w:rsidP="00222C3A">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222C3A" w:rsidRPr="00884BE5" w:rsidRDefault="00222C3A" w:rsidP="00222C3A">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22C3A" w:rsidRPr="00884BE5" w:rsidRDefault="00222C3A" w:rsidP="00222C3A">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150,4</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361</w:t>
            </w:r>
          </w:p>
        </w:tc>
        <w:tc>
          <w:tcPr>
            <w:tcW w:w="857"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2071,3</w:t>
            </w:r>
          </w:p>
        </w:tc>
        <w:tc>
          <w:tcPr>
            <w:tcW w:w="851"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4660,5</w:t>
            </w:r>
          </w:p>
        </w:tc>
      </w:tr>
      <w:tr w:rsidR="00222C3A" w:rsidRPr="008A7BC5" w:rsidTr="009E43E1">
        <w:trPr>
          <w:divId w:val="1941716584"/>
          <w:trHeight w:val="255"/>
        </w:trPr>
        <w:tc>
          <w:tcPr>
            <w:tcW w:w="1187"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Мероприятие 2.5</w:t>
            </w:r>
          </w:p>
        </w:tc>
        <w:tc>
          <w:tcPr>
            <w:tcW w:w="2073"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Размещение на фасадах многоквартирных домов указателей классов их энергетической эффективности</w:t>
            </w:r>
          </w:p>
        </w:tc>
        <w:tc>
          <w:tcPr>
            <w:tcW w:w="1464"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884BE5" w:rsidRDefault="00222C3A" w:rsidP="00747071">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xml:space="preserve">ответственный исполнитель - </w:t>
            </w:r>
            <w:r w:rsidR="00747071" w:rsidRPr="00884BE5">
              <w:rPr>
                <w:rFonts w:ascii="Times New Roman" w:hAnsi="Times New Roman" w:cs="Times New Roman"/>
                <w:color w:val="000000" w:themeColor="text1"/>
                <w:sz w:val="16"/>
                <w:szCs w:val="16"/>
                <w:lang w:eastAsia="ru-RU"/>
              </w:rPr>
              <w:t xml:space="preserve">Управление по благоустройству и развитию территорий Цивильского муниципального округа Чувашской Республики, </w:t>
            </w:r>
            <w:r w:rsidRPr="00884BE5">
              <w:rPr>
                <w:rFonts w:ascii="Times New Roman" w:hAnsi="Times New Roman" w:cs="Times New Roman"/>
                <w:color w:val="000000" w:themeColor="text1"/>
                <w:sz w:val="16"/>
                <w:szCs w:val="16"/>
                <w:lang w:eastAsia="ru-RU"/>
              </w:rPr>
              <w:t xml:space="preserve">участники </w:t>
            </w:r>
            <w:r w:rsidR="00747071" w:rsidRPr="00884BE5">
              <w:rPr>
                <w:rFonts w:ascii="Times New Roman" w:hAnsi="Times New Roman" w:cs="Times New Roman"/>
                <w:color w:val="000000" w:themeColor="text1"/>
                <w:sz w:val="16"/>
                <w:szCs w:val="16"/>
                <w:lang w:eastAsia="ru-RU"/>
              </w:rPr>
              <w:t>–территориальные отделы</w:t>
            </w:r>
            <w:r w:rsidRPr="00884BE5">
              <w:rPr>
                <w:rFonts w:ascii="Times New Roman" w:hAnsi="Times New Roman" w:cs="Times New Roman"/>
                <w:color w:val="000000" w:themeColor="text1"/>
                <w:sz w:val="16"/>
                <w:szCs w:val="16"/>
                <w:lang w:eastAsia="ru-RU"/>
              </w:rPr>
              <w:t xml:space="preserve"> Цивильского муниципального округа Чувашской Республики, управляющие компании, товарищества собственников жилья и недвижимости</w:t>
            </w:r>
          </w:p>
        </w:tc>
        <w:tc>
          <w:tcPr>
            <w:tcW w:w="1053"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903"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829"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1029"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1344"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884BE5"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884BE5"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222C3A" w:rsidRPr="00884BE5" w:rsidRDefault="00884BE5" w:rsidP="00884BE5">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222C3A" w:rsidRPr="00884BE5" w:rsidRDefault="00884BE5" w:rsidP="00884BE5">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r>
      <w:tr w:rsidR="009E055E" w:rsidRPr="008A7BC5" w:rsidTr="009E43E1">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r>
      <w:tr w:rsidR="009E055E" w:rsidRPr="008A7BC5" w:rsidTr="00D7174B">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r>
      <w:tr w:rsidR="00222C3A" w:rsidRPr="008A7BC5" w:rsidTr="00D7174B">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222C3A" w:rsidRPr="00884BE5" w:rsidRDefault="00222C3A" w:rsidP="00222C3A">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222C3A" w:rsidRPr="00884BE5" w:rsidRDefault="00222C3A" w:rsidP="00222C3A">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222C3A" w:rsidRPr="00884BE5" w:rsidRDefault="00222C3A" w:rsidP="00222C3A">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22C3A" w:rsidRPr="00884BE5" w:rsidRDefault="00222C3A" w:rsidP="00222C3A">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884BE5"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884BE5"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884BE5"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222C3A" w:rsidRPr="00884BE5" w:rsidRDefault="00884BE5"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222C3A" w:rsidRPr="00884BE5" w:rsidRDefault="00884BE5" w:rsidP="00884BE5">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r>
      <w:tr w:rsidR="009E055E" w:rsidRPr="008A7BC5" w:rsidTr="009E43E1">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r>
      <w:tr w:rsidR="00222C3A" w:rsidRPr="008A7BC5" w:rsidTr="009E43E1">
        <w:trPr>
          <w:divId w:val="1941716584"/>
          <w:trHeight w:val="255"/>
        </w:trPr>
        <w:tc>
          <w:tcPr>
            <w:tcW w:w="1187"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Мероприятие 2.6</w:t>
            </w:r>
          </w:p>
        </w:tc>
        <w:tc>
          <w:tcPr>
            <w:tcW w:w="2073"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Повышение энергетической эффективности системы освещения</w:t>
            </w:r>
          </w:p>
        </w:tc>
        <w:tc>
          <w:tcPr>
            <w:tcW w:w="1464"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884BE5" w:rsidRDefault="00222C3A" w:rsidP="00747071">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xml:space="preserve">участники </w:t>
            </w:r>
            <w:r w:rsidR="00747071" w:rsidRPr="00884BE5">
              <w:rPr>
                <w:rFonts w:ascii="Times New Roman" w:hAnsi="Times New Roman" w:cs="Times New Roman"/>
                <w:color w:val="000000" w:themeColor="text1"/>
                <w:sz w:val="16"/>
                <w:szCs w:val="16"/>
                <w:lang w:eastAsia="ru-RU"/>
              </w:rPr>
              <w:t>–территориальные отделы</w:t>
            </w:r>
            <w:r w:rsidRPr="00884BE5">
              <w:rPr>
                <w:rFonts w:ascii="Times New Roman" w:hAnsi="Times New Roman" w:cs="Times New Roman"/>
                <w:color w:val="000000" w:themeColor="text1"/>
                <w:sz w:val="16"/>
                <w:szCs w:val="16"/>
                <w:lang w:eastAsia="ru-RU"/>
              </w:rPr>
              <w:t xml:space="preserve"> Цивильского муниципального округа Чувашской Республики, управляющие компании, товарищества собственников жилья и недвижимости</w:t>
            </w:r>
          </w:p>
        </w:tc>
        <w:tc>
          <w:tcPr>
            <w:tcW w:w="1053"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903"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829"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1029"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1344"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113</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271,3</w:t>
            </w:r>
          </w:p>
        </w:tc>
        <w:tc>
          <w:tcPr>
            <w:tcW w:w="857"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1556,8</w:t>
            </w:r>
          </w:p>
        </w:tc>
        <w:tc>
          <w:tcPr>
            <w:tcW w:w="851"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3502,9</w:t>
            </w:r>
          </w:p>
        </w:tc>
      </w:tr>
      <w:tr w:rsidR="009E055E" w:rsidRPr="008A7BC5" w:rsidTr="009E43E1">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r>
      <w:tr w:rsidR="009E055E" w:rsidRPr="008A7BC5" w:rsidTr="009E43E1">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r>
      <w:tr w:rsidR="009E055E" w:rsidRPr="008A7BC5" w:rsidTr="009E43E1">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r>
      <w:tr w:rsidR="00222C3A" w:rsidRPr="008A7BC5" w:rsidTr="009E43E1">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222C3A" w:rsidRPr="00884BE5" w:rsidRDefault="00222C3A" w:rsidP="00222C3A">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222C3A" w:rsidRPr="00884BE5" w:rsidRDefault="00222C3A" w:rsidP="00222C3A">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222C3A" w:rsidRPr="00884BE5" w:rsidRDefault="00222C3A" w:rsidP="00222C3A">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22C3A" w:rsidRPr="00884BE5" w:rsidRDefault="00222C3A" w:rsidP="00222C3A">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113</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271,3</w:t>
            </w:r>
          </w:p>
        </w:tc>
        <w:tc>
          <w:tcPr>
            <w:tcW w:w="857"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1556,8</w:t>
            </w:r>
          </w:p>
        </w:tc>
        <w:tc>
          <w:tcPr>
            <w:tcW w:w="851"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3502,9</w:t>
            </w:r>
          </w:p>
        </w:tc>
      </w:tr>
      <w:tr w:rsidR="00222C3A" w:rsidRPr="008A7BC5" w:rsidTr="009E43E1">
        <w:trPr>
          <w:divId w:val="1941716584"/>
          <w:trHeight w:val="255"/>
        </w:trPr>
        <w:tc>
          <w:tcPr>
            <w:tcW w:w="1187"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Мероприятие 2.7</w:t>
            </w:r>
          </w:p>
        </w:tc>
        <w:tc>
          <w:tcPr>
            <w:tcW w:w="2073"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Внедрение циркуляционных систем горячего водоснабжения, проведение гидравлической регулировки распределительных систем отопления и стояков</w:t>
            </w:r>
          </w:p>
        </w:tc>
        <w:tc>
          <w:tcPr>
            <w:tcW w:w="1464"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884BE5" w:rsidRDefault="0054458F" w:rsidP="0054458F">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участники -территориальные отделы Ци</w:t>
            </w:r>
            <w:r w:rsidR="00222C3A" w:rsidRPr="00884BE5">
              <w:rPr>
                <w:rFonts w:ascii="Times New Roman" w:hAnsi="Times New Roman" w:cs="Times New Roman"/>
                <w:color w:val="000000" w:themeColor="text1"/>
                <w:sz w:val="16"/>
                <w:szCs w:val="16"/>
                <w:lang w:eastAsia="ru-RU"/>
              </w:rPr>
              <w:t>вильского муниципального округа Чувашской Республики, управляющие компании, товарищества собственников жилья и недвижимости</w:t>
            </w:r>
          </w:p>
        </w:tc>
        <w:tc>
          <w:tcPr>
            <w:tcW w:w="1053"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903"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829"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1029"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1344"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150,4</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361</w:t>
            </w:r>
          </w:p>
        </w:tc>
        <w:tc>
          <w:tcPr>
            <w:tcW w:w="857"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2071,3</w:t>
            </w:r>
          </w:p>
        </w:tc>
        <w:tc>
          <w:tcPr>
            <w:tcW w:w="851"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4660,5</w:t>
            </w:r>
          </w:p>
        </w:tc>
      </w:tr>
      <w:tr w:rsidR="009E055E" w:rsidRPr="008A7BC5" w:rsidTr="00D7174B">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r>
      <w:tr w:rsidR="009E055E" w:rsidRPr="008A7BC5" w:rsidTr="00D7174B">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r>
      <w:tr w:rsidR="009E055E" w:rsidRPr="008A7BC5" w:rsidTr="00D7174B">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r>
      <w:tr w:rsidR="00222C3A" w:rsidRPr="008A7BC5" w:rsidTr="009E43E1">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222C3A" w:rsidRPr="00884BE5" w:rsidRDefault="00222C3A" w:rsidP="00222C3A">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222C3A" w:rsidRPr="00884BE5" w:rsidRDefault="00222C3A" w:rsidP="00222C3A">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222C3A" w:rsidRPr="00884BE5" w:rsidRDefault="00222C3A" w:rsidP="00222C3A">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22C3A" w:rsidRPr="00884BE5" w:rsidRDefault="00222C3A" w:rsidP="00222C3A">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150,4</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361</w:t>
            </w:r>
          </w:p>
        </w:tc>
        <w:tc>
          <w:tcPr>
            <w:tcW w:w="857"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2071,3</w:t>
            </w:r>
          </w:p>
        </w:tc>
        <w:tc>
          <w:tcPr>
            <w:tcW w:w="851"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4660,5</w:t>
            </w:r>
          </w:p>
        </w:tc>
      </w:tr>
      <w:tr w:rsidR="00222C3A" w:rsidRPr="008A7BC5" w:rsidTr="009E43E1">
        <w:trPr>
          <w:divId w:val="1941716584"/>
          <w:trHeight w:val="255"/>
        </w:trPr>
        <w:tc>
          <w:tcPr>
            <w:tcW w:w="1187"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Мероприятие 2.8</w:t>
            </w:r>
          </w:p>
        </w:tc>
        <w:tc>
          <w:tcPr>
            <w:tcW w:w="2073"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Проведение энергоэффективного капитального ремонта общего имущества в многоквартирных домах</w:t>
            </w:r>
          </w:p>
        </w:tc>
        <w:tc>
          <w:tcPr>
            <w:tcW w:w="1464"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884BE5" w:rsidRDefault="0054458F"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участники -территориальные отделы Цивильского муниципального округа Чувашской Республики, управляющие компании, товарищества собственников жилья и недвижимости</w:t>
            </w:r>
          </w:p>
        </w:tc>
        <w:tc>
          <w:tcPr>
            <w:tcW w:w="1053"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903"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829"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1029"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1344"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1295,8</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3110</w:t>
            </w:r>
          </w:p>
        </w:tc>
        <w:tc>
          <w:tcPr>
            <w:tcW w:w="857"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17846,9</w:t>
            </w:r>
          </w:p>
        </w:tc>
        <w:tc>
          <w:tcPr>
            <w:tcW w:w="851"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40155,5</w:t>
            </w:r>
          </w:p>
        </w:tc>
      </w:tr>
      <w:tr w:rsidR="009E055E" w:rsidRPr="008A7BC5" w:rsidTr="009E43E1">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r>
      <w:tr w:rsidR="009E055E" w:rsidRPr="008A7BC5" w:rsidTr="009E43E1">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r>
      <w:tr w:rsidR="009E055E" w:rsidRPr="008A7BC5" w:rsidTr="009E43E1">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r>
      <w:tr w:rsidR="00222C3A" w:rsidRPr="008A7BC5" w:rsidTr="009E43E1">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222C3A" w:rsidRPr="00884BE5" w:rsidRDefault="00222C3A" w:rsidP="00222C3A">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222C3A" w:rsidRPr="00884BE5" w:rsidRDefault="00222C3A" w:rsidP="00222C3A">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222C3A" w:rsidRPr="00884BE5" w:rsidRDefault="00222C3A" w:rsidP="00222C3A">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22C3A" w:rsidRPr="00884BE5" w:rsidRDefault="00222C3A" w:rsidP="00222C3A">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sidR="009E055E">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1295,8</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3110</w:t>
            </w:r>
          </w:p>
        </w:tc>
        <w:tc>
          <w:tcPr>
            <w:tcW w:w="857"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17846,9</w:t>
            </w:r>
          </w:p>
        </w:tc>
        <w:tc>
          <w:tcPr>
            <w:tcW w:w="851"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40155,5</w:t>
            </w:r>
          </w:p>
        </w:tc>
      </w:tr>
      <w:tr w:rsidR="00222C3A" w:rsidRPr="008A7BC5" w:rsidTr="009E43E1">
        <w:trPr>
          <w:divId w:val="1941716584"/>
          <w:trHeight w:val="255"/>
        </w:trPr>
        <w:tc>
          <w:tcPr>
            <w:tcW w:w="1187"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Мероприятие 2.9</w:t>
            </w:r>
          </w:p>
        </w:tc>
        <w:tc>
          <w:tcPr>
            <w:tcW w:w="2073"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Установка оборудования для автоматического освещения в жилищном фонде</w:t>
            </w:r>
          </w:p>
        </w:tc>
        <w:tc>
          <w:tcPr>
            <w:tcW w:w="1464"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884BE5" w:rsidRDefault="0054458F"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участники -территориальные отделы Цивильского муниципального округа Чувашской Республики, управляющие компании, товарищества собственников жилья и недвижимости</w:t>
            </w:r>
          </w:p>
        </w:tc>
        <w:tc>
          <w:tcPr>
            <w:tcW w:w="1053"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903"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829"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1029"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1344"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53,8</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129,2</w:t>
            </w:r>
          </w:p>
        </w:tc>
        <w:tc>
          <w:tcPr>
            <w:tcW w:w="857"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741,3</w:t>
            </w:r>
          </w:p>
        </w:tc>
        <w:tc>
          <w:tcPr>
            <w:tcW w:w="851"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1668</w:t>
            </w:r>
          </w:p>
        </w:tc>
      </w:tr>
      <w:tr w:rsidR="009E055E" w:rsidRPr="008A7BC5" w:rsidTr="009E43E1">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r>
      <w:tr w:rsidR="009E055E" w:rsidRPr="008A7BC5" w:rsidTr="009E43E1">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r>
      <w:tr w:rsidR="009E055E" w:rsidRPr="008A7BC5" w:rsidTr="009E43E1">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r>
      <w:tr w:rsidR="00222C3A" w:rsidRPr="008A7BC5" w:rsidTr="009E43E1">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222C3A" w:rsidRPr="00884BE5" w:rsidRDefault="00222C3A" w:rsidP="00222C3A">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222C3A" w:rsidRPr="00884BE5" w:rsidRDefault="00222C3A" w:rsidP="00222C3A">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222C3A" w:rsidRPr="00884BE5" w:rsidRDefault="00222C3A" w:rsidP="00222C3A">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22C3A" w:rsidRPr="00884BE5" w:rsidRDefault="00222C3A" w:rsidP="00222C3A">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sidR="009E055E">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53,8</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129,2</w:t>
            </w:r>
          </w:p>
        </w:tc>
        <w:tc>
          <w:tcPr>
            <w:tcW w:w="857"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741,3</w:t>
            </w:r>
          </w:p>
        </w:tc>
        <w:tc>
          <w:tcPr>
            <w:tcW w:w="851"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1668</w:t>
            </w:r>
          </w:p>
        </w:tc>
      </w:tr>
      <w:tr w:rsidR="00222C3A" w:rsidRPr="008A7BC5" w:rsidTr="00D45254">
        <w:trPr>
          <w:divId w:val="1941716584"/>
          <w:trHeight w:val="255"/>
        </w:trPr>
        <w:tc>
          <w:tcPr>
            <w:tcW w:w="1187"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884BE5" w:rsidRDefault="00FC68B9" w:rsidP="00222C3A">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Мероприятие 2.11</w:t>
            </w:r>
          </w:p>
        </w:tc>
        <w:tc>
          <w:tcPr>
            <w:tcW w:w="2073"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Выявление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таких объектов на учет в качестве бесхозяйных объектов недвижимого имущества и последующему признанию права муниципальной собственности на такие бесхозяйные объекты недвижимого имущества</w:t>
            </w:r>
          </w:p>
        </w:tc>
        <w:tc>
          <w:tcPr>
            <w:tcW w:w="1464"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884BE5" w:rsidRDefault="00222C3A" w:rsidP="00747071">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xml:space="preserve">ответственный исполнитель - </w:t>
            </w:r>
            <w:r w:rsidR="00747071" w:rsidRPr="00884BE5">
              <w:rPr>
                <w:rFonts w:ascii="Times New Roman" w:hAnsi="Times New Roman" w:cs="Times New Roman"/>
                <w:color w:val="000000" w:themeColor="text1"/>
                <w:sz w:val="16"/>
                <w:szCs w:val="16"/>
                <w:lang w:eastAsia="ru-RU"/>
              </w:rPr>
              <w:t xml:space="preserve">Управление по благоустройству и развитию территорий Цивильского муниципального округа Чувашской Республики, </w:t>
            </w:r>
            <w:r w:rsidRPr="00884BE5">
              <w:rPr>
                <w:rFonts w:ascii="Times New Roman" w:hAnsi="Times New Roman" w:cs="Times New Roman"/>
                <w:color w:val="000000" w:themeColor="text1"/>
                <w:sz w:val="16"/>
                <w:szCs w:val="16"/>
                <w:lang w:eastAsia="ru-RU"/>
              </w:rPr>
              <w:t xml:space="preserve">участники </w:t>
            </w:r>
            <w:r w:rsidR="00747071" w:rsidRPr="00884BE5">
              <w:rPr>
                <w:rFonts w:ascii="Times New Roman" w:hAnsi="Times New Roman" w:cs="Times New Roman"/>
                <w:color w:val="000000" w:themeColor="text1"/>
                <w:sz w:val="16"/>
                <w:szCs w:val="16"/>
                <w:lang w:eastAsia="ru-RU"/>
              </w:rPr>
              <w:t>–территориальные отделы</w:t>
            </w:r>
            <w:r w:rsidRPr="00884BE5">
              <w:rPr>
                <w:rFonts w:ascii="Times New Roman" w:hAnsi="Times New Roman" w:cs="Times New Roman"/>
                <w:color w:val="000000" w:themeColor="text1"/>
                <w:sz w:val="16"/>
                <w:szCs w:val="16"/>
                <w:lang w:eastAsia="ru-RU"/>
              </w:rPr>
              <w:t xml:space="preserve"> Цивильского муниципального округа Чувашской Республики, ресурсоснабжающие организации</w:t>
            </w:r>
          </w:p>
        </w:tc>
        <w:tc>
          <w:tcPr>
            <w:tcW w:w="1053" w:type="dxa"/>
            <w:tcBorders>
              <w:top w:val="nil"/>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903" w:type="dxa"/>
            <w:tcBorders>
              <w:top w:val="nil"/>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829" w:type="dxa"/>
            <w:tcBorders>
              <w:top w:val="nil"/>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1029" w:type="dxa"/>
            <w:tcBorders>
              <w:top w:val="nil"/>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1344"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r>
      <w:tr w:rsidR="009E055E" w:rsidRPr="008A7BC5" w:rsidTr="00D45254">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r>
      <w:tr w:rsidR="009E055E" w:rsidRPr="008A7BC5" w:rsidTr="00D7174B">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r>
      <w:tr w:rsidR="009E055E" w:rsidRPr="008A7BC5" w:rsidTr="00D7174B">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r>
      <w:tr w:rsidR="009E055E" w:rsidRPr="008A7BC5" w:rsidTr="009E43E1">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r>
      <w:tr w:rsidR="00222C3A" w:rsidRPr="008A7BC5" w:rsidTr="009E43E1">
        <w:trPr>
          <w:divId w:val="1941716584"/>
          <w:trHeight w:val="255"/>
        </w:trPr>
        <w:tc>
          <w:tcPr>
            <w:tcW w:w="1187"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884BE5" w:rsidRDefault="00FC68B9" w:rsidP="00222C3A">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Мероприятие 2.12</w:t>
            </w:r>
          </w:p>
        </w:tc>
        <w:tc>
          <w:tcPr>
            <w:tcW w:w="2073"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Организация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энергию,электрическую энергию), в частности за счет включения расходов на компенсацию указанных потерь в тариф организации, управляющей такими объектами, в соответствии с законодательством Российской Федерации</w:t>
            </w:r>
          </w:p>
        </w:tc>
        <w:tc>
          <w:tcPr>
            <w:tcW w:w="1464"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884BE5" w:rsidRDefault="00222C3A" w:rsidP="00747071">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xml:space="preserve">ответственный исполнитель - </w:t>
            </w:r>
            <w:r w:rsidR="00747071" w:rsidRPr="00884BE5">
              <w:rPr>
                <w:rFonts w:ascii="Times New Roman" w:hAnsi="Times New Roman" w:cs="Times New Roman"/>
                <w:color w:val="000000" w:themeColor="text1"/>
                <w:sz w:val="16"/>
                <w:szCs w:val="16"/>
                <w:lang w:eastAsia="ru-RU"/>
              </w:rPr>
              <w:t xml:space="preserve">Управление по благоустройству и развитию территорий Цивильского муниципального округа Чувашской Республики, </w:t>
            </w:r>
            <w:r w:rsidRPr="00884BE5">
              <w:rPr>
                <w:rFonts w:ascii="Times New Roman" w:hAnsi="Times New Roman" w:cs="Times New Roman"/>
                <w:color w:val="000000" w:themeColor="text1"/>
                <w:sz w:val="16"/>
                <w:szCs w:val="16"/>
                <w:lang w:eastAsia="ru-RU"/>
              </w:rPr>
              <w:t xml:space="preserve">Цивильского муниципального округа Чувашской Республики, участники </w:t>
            </w:r>
            <w:r w:rsidR="00747071" w:rsidRPr="00884BE5">
              <w:rPr>
                <w:rFonts w:ascii="Times New Roman" w:hAnsi="Times New Roman" w:cs="Times New Roman"/>
                <w:color w:val="000000" w:themeColor="text1"/>
                <w:sz w:val="16"/>
                <w:szCs w:val="16"/>
                <w:lang w:eastAsia="ru-RU"/>
              </w:rPr>
              <w:t>–территориальные отделы</w:t>
            </w:r>
            <w:r w:rsidRPr="00884BE5">
              <w:rPr>
                <w:rFonts w:ascii="Times New Roman" w:hAnsi="Times New Roman" w:cs="Times New Roman"/>
                <w:color w:val="000000" w:themeColor="text1"/>
                <w:sz w:val="16"/>
                <w:szCs w:val="16"/>
                <w:lang w:eastAsia="ru-RU"/>
              </w:rPr>
              <w:t xml:space="preserve"> Цивильского муниципального округа Чувашской Республики, ресурсоснабжающие организации</w:t>
            </w:r>
          </w:p>
        </w:tc>
        <w:tc>
          <w:tcPr>
            <w:tcW w:w="1053"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903"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829"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1029"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1344"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r>
      <w:tr w:rsidR="009E055E" w:rsidRPr="008A7BC5" w:rsidTr="009E43E1">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r>
      <w:tr w:rsidR="009E055E" w:rsidRPr="008A7BC5" w:rsidTr="009E43E1">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r>
      <w:tr w:rsidR="009E055E" w:rsidRPr="008A7BC5" w:rsidTr="00D7174B">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r>
      <w:tr w:rsidR="00222C3A" w:rsidRPr="008A7BC5" w:rsidTr="009E43E1">
        <w:trPr>
          <w:divId w:val="1941716584"/>
          <w:trHeight w:val="5125"/>
        </w:trPr>
        <w:tc>
          <w:tcPr>
            <w:tcW w:w="1187" w:type="dxa"/>
            <w:vMerge/>
            <w:tcBorders>
              <w:top w:val="nil"/>
              <w:left w:val="single" w:sz="4" w:space="0" w:color="auto"/>
              <w:bottom w:val="single" w:sz="4" w:space="0" w:color="000000"/>
              <w:right w:val="single" w:sz="4" w:space="0" w:color="auto"/>
            </w:tcBorders>
            <w:vAlign w:val="center"/>
            <w:hideMark/>
          </w:tcPr>
          <w:p w:rsidR="00222C3A" w:rsidRPr="00884BE5" w:rsidRDefault="00222C3A" w:rsidP="00222C3A">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222C3A" w:rsidRPr="00884BE5" w:rsidRDefault="00222C3A" w:rsidP="00222C3A">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222C3A" w:rsidRPr="00884BE5" w:rsidRDefault="00222C3A" w:rsidP="00222C3A">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22C3A" w:rsidRPr="00884BE5" w:rsidRDefault="00222C3A" w:rsidP="00222C3A">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p>
        </w:tc>
        <w:tc>
          <w:tcPr>
            <w:tcW w:w="857"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p>
        </w:tc>
      </w:tr>
      <w:tr w:rsidR="00222C3A" w:rsidRPr="008A7BC5" w:rsidTr="009E43E1">
        <w:trPr>
          <w:divId w:val="1941716584"/>
          <w:trHeight w:val="255"/>
        </w:trPr>
        <w:tc>
          <w:tcPr>
            <w:tcW w:w="1187"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884BE5" w:rsidRDefault="00FC68B9" w:rsidP="00222C3A">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Мероприятие 2.13</w:t>
            </w:r>
          </w:p>
        </w:tc>
        <w:tc>
          <w:tcPr>
            <w:tcW w:w="2073"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Реализация мероприятий отраженных в инвестиционных и производственных программах производителей электрической и тепловой энергии, электросетевых организаций, теплосетевых организаций, организаций, осуществляющих водоснабжение и водоотведение, разработанных ими в установленном законодательством об энергосбережении и о повышении энергетической эффективности порядке программ по энергосбережению и повышению энергетическойэффективности</w:t>
            </w:r>
          </w:p>
        </w:tc>
        <w:tc>
          <w:tcPr>
            <w:tcW w:w="1464"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участник - ресурсоснабжающие организации</w:t>
            </w:r>
          </w:p>
        </w:tc>
        <w:tc>
          <w:tcPr>
            <w:tcW w:w="1053"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903"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829"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1029"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1344"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r>
      <w:tr w:rsidR="009E055E" w:rsidRPr="008A7BC5" w:rsidTr="009E43E1">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r>
      <w:tr w:rsidR="009E055E" w:rsidRPr="008A7BC5" w:rsidTr="009E43E1">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r>
      <w:tr w:rsidR="009E055E" w:rsidRPr="008A7BC5" w:rsidTr="00D7174B">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r>
      <w:tr w:rsidR="009E055E" w:rsidRPr="008A7BC5" w:rsidTr="00D7174B">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r>
      <w:tr w:rsidR="00222C3A" w:rsidRPr="008A7BC5" w:rsidTr="00D7174B">
        <w:trPr>
          <w:divId w:val="1941716584"/>
          <w:trHeight w:val="255"/>
        </w:trPr>
        <w:tc>
          <w:tcPr>
            <w:tcW w:w="1187"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884BE5" w:rsidRDefault="00FC68B9" w:rsidP="00222C3A">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Мероприятие 2.14</w:t>
            </w:r>
          </w:p>
        </w:tc>
        <w:tc>
          <w:tcPr>
            <w:tcW w:w="2073"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Реализация мероприятий, направленных на снижение потребления энергетических ресурсов на собственные нужды</w:t>
            </w:r>
          </w:p>
        </w:tc>
        <w:tc>
          <w:tcPr>
            <w:tcW w:w="1464"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участник - ресурсоснабжающие организации</w:t>
            </w:r>
          </w:p>
        </w:tc>
        <w:tc>
          <w:tcPr>
            <w:tcW w:w="1053"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903"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829"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1029"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1344"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19,8</w:t>
            </w:r>
          </w:p>
        </w:tc>
        <w:tc>
          <w:tcPr>
            <w:tcW w:w="857"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59,1</w:t>
            </w:r>
          </w:p>
        </w:tc>
        <w:tc>
          <w:tcPr>
            <w:tcW w:w="851"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59,1</w:t>
            </w:r>
          </w:p>
        </w:tc>
      </w:tr>
      <w:tr w:rsidR="009E055E" w:rsidRPr="008A7BC5" w:rsidTr="00D7174B">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r>
      <w:tr w:rsidR="009E055E" w:rsidRPr="008A7BC5" w:rsidTr="00D7174B">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r>
      <w:tr w:rsidR="009E055E" w:rsidRPr="008A7BC5" w:rsidTr="00D7174B">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r>
      <w:tr w:rsidR="00222C3A" w:rsidRPr="008A7BC5" w:rsidTr="009E43E1">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222C3A" w:rsidRPr="00884BE5" w:rsidRDefault="00222C3A" w:rsidP="00222C3A">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222C3A" w:rsidRPr="00884BE5" w:rsidRDefault="00222C3A" w:rsidP="00222C3A">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222C3A" w:rsidRPr="00884BE5" w:rsidRDefault="00222C3A" w:rsidP="00222C3A">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22C3A" w:rsidRPr="00884BE5" w:rsidRDefault="00222C3A" w:rsidP="00222C3A">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19,8</w:t>
            </w:r>
          </w:p>
        </w:tc>
        <w:tc>
          <w:tcPr>
            <w:tcW w:w="857"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59,1</w:t>
            </w:r>
          </w:p>
        </w:tc>
        <w:tc>
          <w:tcPr>
            <w:tcW w:w="851"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59,1</w:t>
            </w:r>
          </w:p>
        </w:tc>
      </w:tr>
      <w:tr w:rsidR="00222C3A" w:rsidRPr="008A7BC5" w:rsidTr="009E43E1">
        <w:trPr>
          <w:divId w:val="1941716584"/>
          <w:trHeight w:val="255"/>
        </w:trPr>
        <w:tc>
          <w:tcPr>
            <w:tcW w:w="1187"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884BE5" w:rsidRDefault="00FC68B9" w:rsidP="00222C3A">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Мероприятие 2.15</w:t>
            </w:r>
          </w:p>
        </w:tc>
        <w:tc>
          <w:tcPr>
            <w:tcW w:w="2073"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Внедрение установок совместной выработки тепловой и электрической энергии на базе газотурбинных установок с котлом-утилизатором, газотурбинных установок, газопорпшевых установок, турбодетандерных установок</w:t>
            </w:r>
          </w:p>
        </w:tc>
        <w:tc>
          <w:tcPr>
            <w:tcW w:w="1464"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участник - ресурсоснабжающие организации</w:t>
            </w:r>
          </w:p>
        </w:tc>
        <w:tc>
          <w:tcPr>
            <w:tcW w:w="1053"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903"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829"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1029"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1344"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5000</w:t>
            </w:r>
          </w:p>
        </w:tc>
      </w:tr>
      <w:tr w:rsidR="009E055E" w:rsidRPr="008A7BC5" w:rsidTr="009E43E1">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r>
      <w:tr w:rsidR="009E055E" w:rsidRPr="008A7BC5" w:rsidTr="009E43E1">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r>
      <w:tr w:rsidR="009E055E" w:rsidRPr="008A7BC5" w:rsidTr="009E43E1">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E055E" w:rsidRPr="00884BE5" w:rsidRDefault="009E055E" w:rsidP="009E055E">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E055E" w:rsidRPr="00884BE5" w:rsidRDefault="009E055E" w:rsidP="009E055E">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r>
      <w:tr w:rsidR="00222C3A" w:rsidRPr="008A7BC5" w:rsidTr="009E43E1">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222C3A" w:rsidRPr="00884BE5" w:rsidRDefault="00222C3A" w:rsidP="00222C3A">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222C3A" w:rsidRPr="00884BE5" w:rsidRDefault="00222C3A" w:rsidP="00222C3A">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222C3A" w:rsidRPr="00884BE5" w:rsidRDefault="00222C3A" w:rsidP="00222C3A">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22C3A" w:rsidRPr="00884BE5" w:rsidRDefault="00222C3A" w:rsidP="00222C3A">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sidR="009E055E">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9E055E" w:rsidP="00222C3A">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00222C3A"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9E055E" w:rsidP="00222C3A">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00222C3A" w:rsidRPr="00884BE5">
              <w:rPr>
                <w:rFonts w:ascii="Times New Roman" w:hAnsi="Times New Roman" w:cs="Times New Roman"/>
                <w:color w:val="000000" w:themeColor="text1"/>
                <w:sz w:val="16"/>
                <w:szCs w:val="16"/>
                <w:lang w:eastAsia="ru-RU"/>
              </w:rPr>
              <w:t> </w:t>
            </w:r>
          </w:p>
        </w:tc>
        <w:tc>
          <w:tcPr>
            <w:tcW w:w="857" w:type="dxa"/>
            <w:tcBorders>
              <w:top w:val="nil"/>
              <w:left w:val="nil"/>
              <w:bottom w:val="single" w:sz="4" w:space="0" w:color="auto"/>
              <w:right w:val="single" w:sz="4" w:space="0" w:color="auto"/>
            </w:tcBorders>
            <w:shd w:val="clear" w:color="auto" w:fill="auto"/>
            <w:vAlign w:val="center"/>
            <w:hideMark/>
          </w:tcPr>
          <w:p w:rsidR="00222C3A" w:rsidRPr="00884BE5" w:rsidRDefault="009E055E" w:rsidP="00222C3A">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00222C3A" w:rsidRPr="00884BE5">
              <w:rPr>
                <w:rFonts w:ascii="Times New Roman" w:hAnsi="Times New Roman" w:cs="Times New Roman"/>
                <w:color w:val="000000" w:themeColor="text1"/>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5000</w:t>
            </w:r>
          </w:p>
        </w:tc>
      </w:tr>
      <w:tr w:rsidR="00222C3A" w:rsidRPr="008A7BC5" w:rsidTr="009E43E1">
        <w:trPr>
          <w:divId w:val="1941716584"/>
          <w:trHeight w:val="255"/>
        </w:trPr>
        <w:tc>
          <w:tcPr>
            <w:tcW w:w="1187"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884BE5" w:rsidRDefault="00FC68B9" w:rsidP="00222C3A">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Мероприятие 2.16</w:t>
            </w:r>
          </w:p>
        </w:tc>
        <w:tc>
          <w:tcPr>
            <w:tcW w:w="2073"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Установка регулируемого привода в системах водоснабжения и водоотведения</w:t>
            </w:r>
          </w:p>
        </w:tc>
        <w:tc>
          <w:tcPr>
            <w:tcW w:w="1464"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участник - ресурсоснабжающие организации</w:t>
            </w:r>
          </w:p>
        </w:tc>
        <w:tc>
          <w:tcPr>
            <w:tcW w:w="1053"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903"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829"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1029"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1344"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64,4</w:t>
            </w:r>
          </w:p>
        </w:tc>
        <w:tc>
          <w:tcPr>
            <w:tcW w:w="857"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264,8</w:t>
            </w:r>
          </w:p>
        </w:tc>
        <w:tc>
          <w:tcPr>
            <w:tcW w:w="851"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264,8</w:t>
            </w:r>
          </w:p>
        </w:tc>
      </w:tr>
      <w:tr w:rsidR="00DB7359" w:rsidRPr="008A7BC5" w:rsidTr="009E43E1">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r>
      <w:tr w:rsidR="00DB7359" w:rsidRPr="008A7BC5" w:rsidTr="00D7174B">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r>
      <w:tr w:rsidR="00DB7359" w:rsidRPr="008A7BC5" w:rsidTr="009E43E1">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r>
      <w:tr w:rsidR="00222C3A" w:rsidRPr="008A7BC5" w:rsidTr="009E43E1">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222C3A" w:rsidRPr="00884BE5" w:rsidRDefault="00222C3A" w:rsidP="00222C3A">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222C3A" w:rsidRPr="00884BE5" w:rsidRDefault="00222C3A" w:rsidP="00222C3A">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222C3A" w:rsidRPr="00884BE5" w:rsidRDefault="00222C3A" w:rsidP="00222C3A">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22C3A" w:rsidRPr="00884BE5" w:rsidRDefault="00222C3A" w:rsidP="00222C3A">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64,4</w:t>
            </w:r>
          </w:p>
        </w:tc>
        <w:tc>
          <w:tcPr>
            <w:tcW w:w="857"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264,8</w:t>
            </w:r>
          </w:p>
        </w:tc>
        <w:tc>
          <w:tcPr>
            <w:tcW w:w="851"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264,8</w:t>
            </w:r>
          </w:p>
        </w:tc>
      </w:tr>
      <w:tr w:rsidR="00222C3A" w:rsidRPr="008A7BC5" w:rsidTr="009E43E1">
        <w:trPr>
          <w:divId w:val="1941716584"/>
          <w:trHeight w:val="255"/>
        </w:trPr>
        <w:tc>
          <w:tcPr>
            <w:tcW w:w="1187"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884BE5" w:rsidRDefault="00FC68B9" w:rsidP="00222C3A">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Мероприятие 2.17</w:t>
            </w:r>
          </w:p>
        </w:tc>
        <w:tc>
          <w:tcPr>
            <w:tcW w:w="2073"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Установка тепловых насосов и обустройство теплонасосных станций для отопления и горячего водоснабженияжилых домов и производственных объектов тепловой энергией, накапливаемой приповерхностным грунтом и атмосферным воздухом или вторично используемым</w:t>
            </w:r>
          </w:p>
        </w:tc>
        <w:tc>
          <w:tcPr>
            <w:tcW w:w="1464"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участник - ресурсоснабжающие организации</w:t>
            </w:r>
          </w:p>
        </w:tc>
        <w:tc>
          <w:tcPr>
            <w:tcW w:w="1053"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903"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829"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1029"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1344"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40,3</w:t>
            </w:r>
          </w:p>
        </w:tc>
        <w:tc>
          <w:tcPr>
            <w:tcW w:w="857"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181,35</w:t>
            </w:r>
          </w:p>
        </w:tc>
        <w:tc>
          <w:tcPr>
            <w:tcW w:w="851"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181,35</w:t>
            </w:r>
          </w:p>
        </w:tc>
      </w:tr>
      <w:tr w:rsidR="00DB7359" w:rsidRPr="008A7BC5" w:rsidTr="009E43E1">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r>
      <w:tr w:rsidR="00DB7359" w:rsidRPr="008A7BC5" w:rsidTr="009E43E1">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r>
      <w:tr w:rsidR="00DB7359" w:rsidRPr="008A7BC5" w:rsidTr="009E43E1">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r>
      <w:tr w:rsidR="00222C3A" w:rsidRPr="008A7BC5" w:rsidTr="009E43E1">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222C3A" w:rsidRPr="00884BE5" w:rsidRDefault="00222C3A" w:rsidP="00222C3A">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222C3A" w:rsidRPr="00884BE5" w:rsidRDefault="00222C3A" w:rsidP="00222C3A">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222C3A" w:rsidRPr="00884BE5" w:rsidRDefault="00222C3A" w:rsidP="00222C3A">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22C3A" w:rsidRPr="00884BE5" w:rsidRDefault="00222C3A" w:rsidP="00222C3A">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sidR="00DB7359">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DB7359" w:rsidP="00222C3A">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00222C3A"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40,3</w:t>
            </w:r>
          </w:p>
        </w:tc>
        <w:tc>
          <w:tcPr>
            <w:tcW w:w="857"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181,35</w:t>
            </w:r>
          </w:p>
        </w:tc>
        <w:tc>
          <w:tcPr>
            <w:tcW w:w="851"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181,35</w:t>
            </w:r>
          </w:p>
        </w:tc>
      </w:tr>
      <w:tr w:rsidR="00222C3A" w:rsidRPr="008A7BC5" w:rsidTr="009E43E1">
        <w:trPr>
          <w:divId w:val="1941716584"/>
          <w:trHeight w:val="255"/>
        </w:trPr>
        <w:tc>
          <w:tcPr>
            <w:tcW w:w="1187"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884BE5" w:rsidRDefault="00FC68B9" w:rsidP="00222C3A">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Мероприятие 2.18</w:t>
            </w:r>
          </w:p>
        </w:tc>
        <w:tc>
          <w:tcPr>
            <w:tcW w:w="2073"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Мероприятия по модернизации оборудования, в том числе заменеоборудования на оборудование с более высоким коэффициентом полезного действия, внедрение инновационных решений и энергосберегающих технологий, в том числе энергоэффективнойнанотехнологичной продукции</w:t>
            </w:r>
          </w:p>
        </w:tc>
        <w:tc>
          <w:tcPr>
            <w:tcW w:w="1464"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участник - ресурсоснабжающие организации</w:t>
            </w:r>
          </w:p>
        </w:tc>
        <w:tc>
          <w:tcPr>
            <w:tcW w:w="1053"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903"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829"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1029"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1344"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BF1C08"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399</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BF1C08"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216,9</w:t>
            </w:r>
          </w:p>
        </w:tc>
        <w:tc>
          <w:tcPr>
            <w:tcW w:w="857" w:type="dxa"/>
            <w:tcBorders>
              <w:top w:val="nil"/>
              <w:left w:val="nil"/>
              <w:bottom w:val="single" w:sz="4" w:space="0" w:color="auto"/>
              <w:right w:val="single" w:sz="4" w:space="0" w:color="auto"/>
            </w:tcBorders>
            <w:shd w:val="clear" w:color="auto" w:fill="auto"/>
            <w:vAlign w:val="center"/>
            <w:hideMark/>
          </w:tcPr>
          <w:p w:rsidR="00222C3A" w:rsidRPr="00884BE5" w:rsidRDefault="00BF1C08"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681,9</w:t>
            </w:r>
          </w:p>
        </w:tc>
        <w:tc>
          <w:tcPr>
            <w:tcW w:w="851" w:type="dxa"/>
            <w:tcBorders>
              <w:top w:val="nil"/>
              <w:left w:val="nil"/>
              <w:bottom w:val="single" w:sz="4" w:space="0" w:color="auto"/>
              <w:right w:val="single" w:sz="4" w:space="0" w:color="auto"/>
            </w:tcBorders>
            <w:shd w:val="clear" w:color="auto" w:fill="auto"/>
            <w:vAlign w:val="center"/>
            <w:hideMark/>
          </w:tcPr>
          <w:p w:rsidR="00222C3A" w:rsidRPr="00884BE5" w:rsidRDefault="00BF1C08"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1122,7</w:t>
            </w:r>
          </w:p>
        </w:tc>
      </w:tr>
      <w:tr w:rsidR="00DB7359" w:rsidRPr="008A7BC5" w:rsidTr="009E43E1">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r>
      <w:tr w:rsidR="00222C3A" w:rsidRPr="008A7BC5" w:rsidTr="009E43E1">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222C3A" w:rsidRPr="00884BE5" w:rsidRDefault="00222C3A" w:rsidP="00222C3A">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222C3A" w:rsidRPr="00884BE5" w:rsidRDefault="00222C3A" w:rsidP="00222C3A">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222C3A" w:rsidRPr="00884BE5" w:rsidRDefault="00222C3A" w:rsidP="00222C3A">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22C3A" w:rsidRPr="00884BE5" w:rsidRDefault="00222C3A" w:rsidP="00222C3A">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3A06E7"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r w:rsidR="00222C3A"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3A06E7"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r w:rsidR="00222C3A"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3A06E7"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r w:rsidR="00222C3A" w:rsidRPr="00884BE5">
              <w:rPr>
                <w:rFonts w:ascii="Times New Roman" w:hAnsi="Times New Roman" w:cs="Times New Roman"/>
                <w:color w:val="000000" w:themeColor="text1"/>
                <w:sz w:val="16"/>
                <w:szCs w:val="16"/>
                <w:lang w:eastAsia="ru-RU"/>
              </w:rPr>
              <w:t> </w:t>
            </w:r>
          </w:p>
        </w:tc>
        <w:tc>
          <w:tcPr>
            <w:tcW w:w="857" w:type="dxa"/>
            <w:tcBorders>
              <w:top w:val="nil"/>
              <w:left w:val="nil"/>
              <w:bottom w:val="single" w:sz="4" w:space="0" w:color="auto"/>
              <w:right w:val="single" w:sz="4" w:space="0" w:color="auto"/>
            </w:tcBorders>
            <w:shd w:val="clear" w:color="auto" w:fill="auto"/>
            <w:vAlign w:val="center"/>
            <w:hideMark/>
          </w:tcPr>
          <w:p w:rsidR="00222C3A" w:rsidRPr="00884BE5" w:rsidRDefault="003A06E7"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r w:rsidR="00222C3A" w:rsidRPr="00884BE5">
              <w:rPr>
                <w:rFonts w:ascii="Times New Roman" w:hAnsi="Times New Roman" w:cs="Times New Roman"/>
                <w:color w:val="000000" w:themeColor="text1"/>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222C3A" w:rsidRPr="00884BE5" w:rsidRDefault="003A06E7"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r w:rsidR="00222C3A" w:rsidRPr="00884BE5">
              <w:rPr>
                <w:rFonts w:ascii="Times New Roman" w:hAnsi="Times New Roman" w:cs="Times New Roman"/>
                <w:color w:val="000000" w:themeColor="text1"/>
                <w:sz w:val="16"/>
                <w:szCs w:val="16"/>
                <w:lang w:eastAsia="ru-RU"/>
              </w:rPr>
              <w:t> </w:t>
            </w:r>
          </w:p>
        </w:tc>
      </w:tr>
      <w:tr w:rsidR="00222C3A" w:rsidRPr="008A7BC5" w:rsidTr="009E43E1">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222C3A" w:rsidRPr="00884BE5" w:rsidRDefault="00222C3A" w:rsidP="00222C3A">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222C3A" w:rsidRPr="00884BE5" w:rsidRDefault="00222C3A" w:rsidP="00222C3A">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222C3A" w:rsidRPr="00884BE5" w:rsidRDefault="00222C3A" w:rsidP="00222C3A">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22C3A" w:rsidRPr="00884BE5" w:rsidRDefault="00222C3A" w:rsidP="00222C3A">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sidR="00925C55" w:rsidRPr="00884BE5">
              <w:rPr>
                <w:rFonts w:ascii="Times New Roman" w:hAnsi="Times New Roman" w:cs="Times New Roman"/>
                <w:color w:val="000000" w:themeColor="text1"/>
                <w:sz w:val="16"/>
                <w:szCs w:val="16"/>
                <w:lang w:eastAsia="ru-RU"/>
              </w:rPr>
              <w:t>18,9</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sidR="00925C55" w:rsidRPr="00884BE5">
              <w:rPr>
                <w:rFonts w:ascii="Times New Roman" w:hAnsi="Times New Roman" w:cs="Times New Roman"/>
                <w:color w:val="000000" w:themeColor="text1"/>
                <w:sz w:val="16"/>
                <w:szCs w:val="16"/>
                <w:lang w:eastAsia="ru-RU"/>
              </w:rPr>
              <w:t>342</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sidR="00925C55" w:rsidRPr="00884BE5">
              <w:rPr>
                <w:rFonts w:ascii="Times New Roman" w:hAnsi="Times New Roman" w:cs="Times New Roman"/>
                <w:color w:val="000000" w:themeColor="text1"/>
                <w:sz w:val="16"/>
                <w:szCs w:val="16"/>
                <w:lang w:eastAsia="ru-RU"/>
              </w:rPr>
              <w:t>45,9</w:t>
            </w:r>
          </w:p>
        </w:tc>
        <w:tc>
          <w:tcPr>
            <w:tcW w:w="857"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sidR="00925C55" w:rsidRPr="00884BE5">
              <w:rPr>
                <w:rFonts w:ascii="Times New Roman" w:hAnsi="Times New Roman" w:cs="Times New Roman"/>
                <w:color w:val="000000" w:themeColor="text1"/>
                <w:sz w:val="16"/>
                <w:szCs w:val="16"/>
                <w:lang w:eastAsia="ru-RU"/>
              </w:rPr>
              <w:t>53,4</w:t>
            </w:r>
          </w:p>
        </w:tc>
        <w:tc>
          <w:tcPr>
            <w:tcW w:w="851"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sidR="00925C55" w:rsidRPr="00884BE5">
              <w:rPr>
                <w:rFonts w:ascii="Times New Roman" w:hAnsi="Times New Roman" w:cs="Times New Roman"/>
                <w:color w:val="000000" w:themeColor="text1"/>
                <w:sz w:val="16"/>
                <w:szCs w:val="16"/>
                <w:lang w:eastAsia="ru-RU"/>
              </w:rPr>
              <w:t>494,2</w:t>
            </w:r>
          </w:p>
        </w:tc>
      </w:tr>
      <w:tr w:rsidR="00222C3A" w:rsidRPr="008A7BC5" w:rsidTr="009E43E1">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222C3A" w:rsidRPr="00884BE5" w:rsidRDefault="00222C3A" w:rsidP="00222C3A">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222C3A" w:rsidRPr="00884BE5" w:rsidRDefault="00222C3A" w:rsidP="00222C3A">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222C3A" w:rsidRPr="00884BE5" w:rsidRDefault="00222C3A" w:rsidP="00222C3A">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22C3A" w:rsidRPr="00884BE5" w:rsidRDefault="00222C3A" w:rsidP="00222C3A">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sidR="003A06E7" w:rsidRPr="00884BE5">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57</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171</w:t>
            </w:r>
          </w:p>
        </w:tc>
        <w:tc>
          <w:tcPr>
            <w:tcW w:w="857"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628,5</w:t>
            </w:r>
          </w:p>
        </w:tc>
        <w:tc>
          <w:tcPr>
            <w:tcW w:w="851"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628,5</w:t>
            </w:r>
          </w:p>
        </w:tc>
      </w:tr>
      <w:tr w:rsidR="00222C3A" w:rsidRPr="008A7BC5" w:rsidTr="009E43E1">
        <w:trPr>
          <w:divId w:val="1941716584"/>
          <w:trHeight w:val="128"/>
        </w:trPr>
        <w:tc>
          <w:tcPr>
            <w:tcW w:w="1187"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884BE5" w:rsidRDefault="00FC68B9" w:rsidP="00222C3A">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Мероприятие 2.19</w:t>
            </w:r>
          </w:p>
        </w:tc>
        <w:tc>
          <w:tcPr>
            <w:tcW w:w="2073"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Мероприятия по сокращению потерь электрической, тепловой энергии,холодной и горячей воды при осуществлении регулируемых видов деятельности</w:t>
            </w:r>
          </w:p>
        </w:tc>
        <w:tc>
          <w:tcPr>
            <w:tcW w:w="1464"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участник - ресурсоснабжающие организации</w:t>
            </w:r>
          </w:p>
        </w:tc>
        <w:tc>
          <w:tcPr>
            <w:tcW w:w="1053"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903"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829"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1029"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1344"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26,9</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295,9</w:t>
            </w:r>
          </w:p>
        </w:tc>
        <w:tc>
          <w:tcPr>
            <w:tcW w:w="857"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1589,1</w:t>
            </w:r>
          </w:p>
        </w:tc>
        <w:tc>
          <w:tcPr>
            <w:tcW w:w="851"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1589,1</w:t>
            </w:r>
          </w:p>
        </w:tc>
      </w:tr>
      <w:tr w:rsidR="00222C3A" w:rsidRPr="008A7BC5" w:rsidTr="009E43E1">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222C3A" w:rsidRPr="00884BE5" w:rsidRDefault="00222C3A" w:rsidP="00222C3A">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222C3A" w:rsidRPr="00884BE5" w:rsidRDefault="00222C3A" w:rsidP="00222C3A">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222C3A" w:rsidRPr="00884BE5" w:rsidRDefault="00222C3A" w:rsidP="00222C3A">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22C3A" w:rsidRPr="00884BE5" w:rsidRDefault="00222C3A" w:rsidP="00222C3A">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p>
        </w:tc>
        <w:tc>
          <w:tcPr>
            <w:tcW w:w="857"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p>
        </w:tc>
      </w:tr>
      <w:tr w:rsidR="00DB7359" w:rsidRPr="008A7BC5" w:rsidTr="009E43E1">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r>
      <w:tr w:rsidR="00DB7359" w:rsidRPr="008A7BC5" w:rsidTr="009E43E1">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r>
      <w:tr w:rsidR="00222C3A" w:rsidRPr="008A7BC5" w:rsidTr="009E43E1">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222C3A" w:rsidRPr="00884BE5" w:rsidRDefault="00222C3A" w:rsidP="00222C3A">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222C3A" w:rsidRPr="00884BE5" w:rsidRDefault="00222C3A" w:rsidP="00222C3A">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222C3A" w:rsidRPr="00884BE5" w:rsidRDefault="00222C3A" w:rsidP="00222C3A">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22C3A" w:rsidRPr="00884BE5" w:rsidRDefault="00222C3A" w:rsidP="00222C3A">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26,9</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295,9</w:t>
            </w:r>
          </w:p>
        </w:tc>
        <w:tc>
          <w:tcPr>
            <w:tcW w:w="857"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1589,1</w:t>
            </w:r>
          </w:p>
        </w:tc>
        <w:tc>
          <w:tcPr>
            <w:tcW w:w="851"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1589,1</w:t>
            </w:r>
          </w:p>
        </w:tc>
      </w:tr>
      <w:tr w:rsidR="00222C3A" w:rsidRPr="008A7BC5" w:rsidTr="009E43E1">
        <w:trPr>
          <w:divId w:val="1941716584"/>
          <w:trHeight w:val="255"/>
        </w:trPr>
        <w:tc>
          <w:tcPr>
            <w:tcW w:w="1187"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884BE5" w:rsidRDefault="00FC68B9" w:rsidP="00222C3A">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Мероприятие 2.20</w:t>
            </w:r>
          </w:p>
        </w:tc>
        <w:tc>
          <w:tcPr>
            <w:tcW w:w="2073"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Герметизация зданий (окна, двери, швы, подвалы, выходы вентиляции,инженерных коммуникаций)</w:t>
            </w:r>
          </w:p>
        </w:tc>
        <w:tc>
          <w:tcPr>
            <w:tcW w:w="1464"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участник - ресурсоснабжающие организации</w:t>
            </w:r>
          </w:p>
        </w:tc>
        <w:tc>
          <w:tcPr>
            <w:tcW w:w="1053"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903"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829"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1029"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1344"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30,4</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68,4</w:t>
            </w:r>
          </w:p>
        </w:tc>
        <w:tc>
          <w:tcPr>
            <w:tcW w:w="857"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194,6</w:t>
            </w:r>
          </w:p>
        </w:tc>
        <w:tc>
          <w:tcPr>
            <w:tcW w:w="851"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194,6</w:t>
            </w:r>
          </w:p>
        </w:tc>
      </w:tr>
      <w:tr w:rsidR="00DB7359" w:rsidRPr="008A7BC5" w:rsidTr="009E43E1">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r>
      <w:tr w:rsidR="00DB7359" w:rsidRPr="008A7BC5" w:rsidTr="009E43E1">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r>
      <w:tr w:rsidR="00DB7359" w:rsidRPr="008A7BC5" w:rsidTr="00D7174B">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r>
      <w:tr w:rsidR="00222C3A" w:rsidRPr="008A7BC5" w:rsidTr="00D7174B">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222C3A" w:rsidRPr="00884BE5" w:rsidRDefault="00222C3A" w:rsidP="00222C3A">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222C3A" w:rsidRPr="00884BE5" w:rsidRDefault="00222C3A" w:rsidP="00222C3A">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222C3A" w:rsidRPr="00884BE5" w:rsidRDefault="00222C3A" w:rsidP="00222C3A">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22C3A" w:rsidRPr="00884BE5" w:rsidRDefault="00222C3A" w:rsidP="00222C3A">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30,4</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68,4</w:t>
            </w:r>
          </w:p>
        </w:tc>
        <w:tc>
          <w:tcPr>
            <w:tcW w:w="857"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194,6</w:t>
            </w:r>
          </w:p>
        </w:tc>
        <w:tc>
          <w:tcPr>
            <w:tcW w:w="851"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194,6</w:t>
            </w:r>
          </w:p>
        </w:tc>
      </w:tr>
      <w:tr w:rsidR="00222C3A" w:rsidRPr="008A7BC5" w:rsidTr="00D7174B">
        <w:trPr>
          <w:divId w:val="1941716584"/>
          <w:trHeight w:val="255"/>
        </w:trPr>
        <w:tc>
          <w:tcPr>
            <w:tcW w:w="1187"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884BE5" w:rsidRDefault="00FC68B9" w:rsidP="00222C3A">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Мероприятие 2.21</w:t>
            </w:r>
          </w:p>
        </w:tc>
        <w:tc>
          <w:tcPr>
            <w:tcW w:w="2073"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Внедрение реле-регуляторов светильников</w:t>
            </w:r>
          </w:p>
        </w:tc>
        <w:tc>
          <w:tcPr>
            <w:tcW w:w="1464"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участник - ресурсоснабжающие организации</w:t>
            </w:r>
          </w:p>
        </w:tc>
        <w:tc>
          <w:tcPr>
            <w:tcW w:w="1053"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903"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829"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1029"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1344"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54,4</w:t>
            </w:r>
          </w:p>
        </w:tc>
        <w:tc>
          <w:tcPr>
            <w:tcW w:w="857"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195,8</w:t>
            </w:r>
          </w:p>
        </w:tc>
        <w:tc>
          <w:tcPr>
            <w:tcW w:w="851"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195,8</w:t>
            </w:r>
          </w:p>
        </w:tc>
      </w:tr>
      <w:tr w:rsidR="00DB7359" w:rsidRPr="008A7BC5" w:rsidTr="00D7174B">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r>
      <w:tr w:rsidR="00DB7359" w:rsidRPr="008A7BC5" w:rsidTr="00D7174B">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r>
      <w:tr w:rsidR="00DB7359" w:rsidRPr="008A7BC5" w:rsidTr="009E43E1">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r>
      <w:tr w:rsidR="00222C3A" w:rsidRPr="008A7BC5" w:rsidTr="009E43E1">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222C3A" w:rsidRPr="00884BE5" w:rsidRDefault="00222C3A" w:rsidP="00222C3A">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222C3A" w:rsidRPr="00884BE5" w:rsidRDefault="00222C3A" w:rsidP="00222C3A">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222C3A" w:rsidRPr="00884BE5" w:rsidRDefault="00222C3A" w:rsidP="00222C3A">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22C3A" w:rsidRPr="00884BE5" w:rsidRDefault="00222C3A" w:rsidP="00222C3A">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54,4</w:t>
            </w:r>
          </w:p>
        </w:tc>
        <w:tc>
          <w:tcPr>
            <w:tcW w:w="857"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195,8</w:t>
            </w:r>
          </w:p>
        </w:tc>
        <w:tc>
          <w:tcPr>
            <w:tcW w:w="851"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195,8</w:t>
            </w:r>
          </w:p>
        </w:tc>
      </w:tr>
      <w:tr w:rsidR="00222C3A" w:rsidRPr="008A7BC5" w:rsidTr="009E43E1">
        <w:trPr>
          <w:divId w:val="1941716584"/>
          <w:trHeight w:val="255"/>
        </w:trPr>
        <w:tc>
          <w:tcPr>
            <w:tcW w:w="1187"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884BE5" w:rsidRDefault="00FC68B9" w:rsidP="00222C3A">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Мероприятие 2.22</w:t>
            </w:r>
          </w:p>
        </w:tc>
        <w:tc>
          <w:tcPr>
            <w:tcW w:w="2073"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Мероприятия по установке осветительных устройств с использованием светодиодов</w:t>
            </w:r>
          </w:p>
        </w:tc>
        <w:tc>
          <w:tcPr>
            <w:tcW w:w="1464"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участник - ресурсоснабжающие организации</w:t>
            </w:r>
          </w:p>
        </w:tc>
        <w:tc>
          <w:tcPr>
            <w:tcW w:w="1053"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903"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829"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1029"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1344"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3A06E7" w:rsidP="003A06E7">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105</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3A06E7"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180</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3A06E7"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115,3</w:t>
            </w:r>
          </w:p>
        </w:tc>
        <w:tc>
          <w:tcPr>
            <w:tcW w:w="857" w:type="dxa"/>
            <w:tcBorders>
              <w:top w:val="nil"/>
              <w:left w:val="nil"/>
              <w:bottom w:val="single" w:sz="4" w:space="0" w:color="auto"/>
              <w:right w:val="single" w:sz="4" w:space="0" w:color="auto"/>
            </w:tcBorders>
            <w:shd w:val="clear" w:color="auto" w:fill="auto"/>
            <w:vAlign w:val="center"/>
            <w:hideMark/>
          </w:tcPr>
          <w:p w:rsidR="00222C3A" w:rsidRPr="00884BE5" w:rsidRDefault="003A06E7"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261,35</w:t>
            </w:r>
          </w:p>
        </w:tc>
        <w:tc>
          <w:tcPr>
            <w:tcW w:w="851" w:type="dxa"/>
            <w:tcBorders>
              <w:top w:val="nil"/>
              <w:left w:val="nil"/>
              <w:bottom w:val="single" w:sz="4" w:space="0" w:color="auto"/>
              <w:right w:val="single" w:sz="4" w:space="0" w:color="auto"/>
            </w:tcBorders>
            <w:shd w:val="clear" w:color="auto" w:fill="auto"/>
            <w:vAlign w:val="center"/>
            <w:hideMark/>
          </w:tcPr>
          <w:p w:rsidR="00222C3A" w:rsidRPr="00884BE5" w:rsidRDefault="003A06E7"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353,95</w:t>
            </w:r>
          </w:p>
        </w:tc>
      </w:tr>
      <w:tr w:rsidR="00DB7359" w:rsidRPr="008A7BC5" w:rsidTr="009E43E1">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r>
      <w:tr w:rsidR="00DB7359" w:rsidRPr="008A7BC5" w:rsidTr="009E43E1">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r>
      <w:tr w:rsidR="00C033FA" w:rsidRPr="008A7BC5" w:rsidTr="009B0EB9">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C033FA" w:rsidRPr="00884BE5" w:rsidRDefault="00C033FA" w:rsidP="00C033FA">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C033FA" w:rsidRPr="00884BE5" w:rsidRDefault="00C033FA" w:rsidP="00C033FA">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C033FA" w:rsidRPr="00884BE5" w:rsidRDefault="00C033FA" w:rsidP="00C033FA">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C033FA" w:rsidRPr="00884BE5" w:rsidRDefault="00C033FA" w:rsidP="00C033FA">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C033FA" w:rsidRPr="00884BE5" w:rsidRDefault="00C033FA" w:rsidP="00C033F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C033FA" w:rsidRPr="00884BE5" w:rsidRDefault="00C033FA" w:rsidP="00C033F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C033FA" w:rsidRPr="00884BE5" w:rsidRDefault="00C033FA" w:rsidP="00C033F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C033FA" w:rsidRPr="00884BE5" w:rsidRDefault="00C033FA" w:rsidP="00C033F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C033FA" w:rsidRPr="00884BE5" w:rsidRDefault="00C033FA" w:rsidP="00C033FA">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tcPr>
          <w:p w:rsidR="00C033FA" w:rsidRPr="00884BE5" w:rsidRDefault="00C033FA" w:rsidP="00C033F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tcPr>
          <w:p w:rsidR="00C033FA" w:rsidRPr="00884BE5" w:rsidRDefault="00C033FA" w:rsidP="00C033FA">
            <w:pPr>
              <w:rPr>
                <w:color w:val="000000" w:themeColor="text1"/>
                <w:sz w:val="18"/>
              </w:rPr>
            </w:pPr>
            <w:r w:rsidRPr="00884BE5">
              <w:rPr>
                <w:color w:val="000000" w:themeColor="text1"/>
                <w:sz w:val="18"/>
              </w:rPr>
              <w:t>105</w:t>
            </w:r>
          </w:p>
        </w:tc>
        <w:tc>
          <w:tcPr>
            <w:tcW w:w="673" w:type="dxa"/>
            <w:tcBorders>
              <w:top w:val="nil"/>
              <w:left w:val="nil"/>
              <w:bottom w:val="single" w:sz="4" w:space="0" w:color="auto"/>
              <w:right w:val="single" w:sz="4" w:space="0" w:color="auto"/>
            </w:tcBorders>
            <w:shd w:val="clear" w:color="auto" w:fill="auto"/>
          </w:tcPr>
          <w:p w:rsidR="00C033FA" w:rsidRPr="00884BE5" w:rsidRDefault="00C033FA" w:rsidP="00C033FA">
            <w:pPr>
              <w:rPr>
                <w:color w:val="000000" w:themeColor="text1"/>
                <w:sz w:val="18"/>
              </w:rPr>
            </w:pPr>
            <w:r w:rsidRPr="00884BE5">
              <w:rPr>
                <w:color w:val="000000" w:themeColor="text1"/>
                <w:sz w:val="18"/>
              </w:rPr>
              <w:t>180</w:t>
            </w:r>
          </w:p>
        </w:tc>
        <w:tc>
          <w:tcPr>
            <w:tcW w:w="673" w:type="dxa"/>
            <w:tcBorders>
              <w:top w:val="nil"/>
              <w:left w:val="nil"/>
              <w:bottom w:val="single" w:sz="4" w:space="0" w:color="auto"/>
              <w:right w:val="single" w:sz="4" w:space="0" w:color="auto"/>
            </w:tcBorders>
            <w:shd w:val="clear" w:color="auto" w:fill="auto"/>
          </w:tcPr>
          <w:p w:rsidR="00C033FA" w:rsidRPr="00884BE5" w:rsidRDefault="00C033FA" w:rsidP="00C033FA">
            <w:pPr>
              <w:rPr>
                <w:color w:val="000000" w:themeColor="text1"/>
                <w:sz w:val="18"/>
              </w:rPr>
            </w:pPr>
            <w:r w:rsidRPr="00884BE5">
              <w:rPr>
                <w:color w:val="000000" w:themeColor="text1"/>
                <w:sz w:val="18"/>
              </w:rPr>
              <w:t>75</w:t>
            </w:r>
          </w:p>
        </w:tc>
        <w:tc>
          <w:tcPr>
            <w:tcW w:w="857" w:type="dxa"/>
            <w:tcBorders>
              <w:top w:val="nil"/>
              <w:left w:val="nil"/>
              <w:bottom w:val="single" w:sz="4" w:space="0" w:color="auto"/>
              <w:right w:val="single" w:sz="4" w:space="0" w:color="auto"/>
            </w:tcBorders>
            <w:shd w:val="clear" w:color="auto" w:fill="auto"/>
          </w:tcPr>
          <w:p w:rsidR="00C033FA" w:rsidRPr="00884BE5" w:rsidRDefault="00C033FA" w:rsidP="00C033FA">
            <w:pPr>
              <w:rPr>
                <w:color w:val="000000" w:themeColor="text1"/>
                <w:sz w:val="18"/>
              </w:rPr>
            </w:pPr>
            <w:r w:rsidRPr="00884BE5">
              <w:rPr>
                <w:color w:val="000000" w:themeColor="text1"/>
                <w:sz w:val="18"/>
              </w:rPr>
              <w:t>80</w:t>
            </w:r>
          </w:p>
        </w:tc>
        <w:tc>
          <w:tcPr>
            <w:tcW w:w="851" w:type="dxa"/>
            <w:tcBorders>
              <w:top w:val="nil"/>
              <w:left w:val="nil"/>
              <w:bottom w:val="single" w:sz="4" w:space="0" w:color="auto"/>
              <w:right w:val="single" w:sz="4" w:space="0" w:color="auto"/>
            </w:tcBorders>
            <w:shd w:val="clear" w:color="auto" w:fill="auto"/>
            <w:hideMark/>
          </w:tcPr>
          <w:p w:rsidR="00C033FA" w:rsidRPr="00884BE5" w:rsidRDefault="00C033FA" w:rsidP="00C033FA">
            <w:pPr>
              <w:rPr>
                <w:color w:val="000000" w:themeColor="text1"/>
                <w:sz w:val="18"/>
              </w:rPr>
            </w:pPr>
            <w:r w:rsidRPr="00884BE5">
              <w:rPr>
                <w:color w:val="000000" w:themeColor="text1"/>
                <w:sz w:val="18"/>
              </w:rPr>
              <w:t>172,6</w:t>
            </w:r>
          </w:p>
        </w:tc>
      </w:tr>
      <w:tr w:rsidR="00222C3A" w:rsidRPr="008A7BC5" w:rsidTr="00D45254">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222C3A" w:rsidRPr="00884BE5" w:rsidRDefault="00222C3A" w:rsidP="00222C3A">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222C3A" w:rsidRPr="00884BE5" w:rsidRDefault="00222C3A" w:rsidP="00222C3A">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222C3A" w:rsidRPr="00884BE5" w:rsidRDefault="00222C3A" w:rsidP="00222C3A">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22C3A" w:rsidRPr="00884BE5" w:rsidRDefault="00222C3A" w:rsidP="00222C3A">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40,3</w:t>
            </w:r>
          </w:p>
        </w:tc>
        <w:tc>
          <w:tcPr>
            <w:tcW w:w="857"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181,35</w:t>
            </w:r>
          </w:p>
        </w:tc>
        <w:tc>
          <w:tcPr>
            <w:tcW w:w="851"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181,35</w:t>
            </w:r>
          </w:p>
        </w:tc>
      </w:tr>
      <w:tr w:rsidR="00222C3A" w:rsidRPr="008A7BC5" w:rsidTr="00D45254">
        <w:trPr>
          <w:divId w:val="1941716584"/>
          <w:trHeight w:val="255"/>
        </w:trPr>
        <w:tc>
          <w:tcPr>
            <w:tcW w:w="1187"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884BE5" w:rsidRDefault="00FC68B9" w:rsidP="00222C3A">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Мероприятие 2.23</w:t>
            </w:r>
          </w:p>
        </w:tc>
        <w:tc>
          <w:tcPr>
            <w:tcW w:w="2073"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Разработка и корректировка программ энергосбережения и повышения энергетической эффективности организаций, осуществляющих регулируемую деятельность</w:t>
            </w:r>
          </w:p>
        </w:tc>
        <w:tc>
          <w:tcPr>
            <w:tcW w:w="1464"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8"/>
                <w:szCs w:val="18"/>
                <w:lang w:eastAsia="ru-RU"/>
              </w:rPr>
            </w:pPr>
            <w:r w:rsidRPr="00884BE5">
              <w:rPr>
                <w:rFonts w:ascii="Times New Roman" w:hAnsi="Times New Roman" w:cs="Times New Roman"/>
                <w:color w:val="000000" w:themeColor="text1"/>
                <w:sz w:val="18"/>
                <w:szCs w:val="18"/>
                <w:lang w:eastAsia="ru-RU"/>
              </w:rPr>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участники - автономное учреждение Чувашской Республики «Центр энергосбережения и повышения энергетической эффективности» Министерства промышленности и энергетики Чувашской Республики, ресурсоснабжающие организации</w:t>
            </w:r>
          </w:p>
        </w:tc>
        <w:tc>
          <w:tcPr>
            <w:tcW w:w="1053"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903"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829"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1029"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х</w:t>
            </w:r>
          </w:p>
        </w:tc>
        <w:tc>
          <w:tcPr>
            <w:tcW w:w="1344"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222C3A" w:rsidRPr="00884BE5" w:rsidRDefault="00C033F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494,2</w:t>
            </w:r>
          </w:p>
        </w:tc>
      </w:tr>
      <w:tr w:rsidR="00DB7359" w:rsidRPr="008A7BC5" w:rsidTr="00D45254">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r>
      <w:tr w:rsidR="00222C3A" w:rsidRPr="008A7BC5" w:rsidTr="00D45254">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222C3A" w:rsidRPr="00884BE5" w:rsidRDefault="00222C3A" w:rsidP="00222C3A">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222C3A" w:rsidRPr="00884BE5" w:rsidRDefault="00222C3A" w:rsidP="00222C3A">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222C3A" w:rsidRPr="00884BE5" w:rsidRDefault="00222C3A" w:rsidP="00222C3A">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22C3A" w:rsidRPr="00884BE5" w:rsidRDefault="00222C3A" w:rsidP="00222C3A">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p>
        </w:tc>
        <w:tc>
          <w:tcPr>
            <w:tcW w:w="857"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222C3A" w:rsidRPr="00884BE5" w:rsidRDefault="00222C3A" w:rsidP="00222C3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p>
        </w:tc>
      </w:tr>
      <w:tr w:rsidR="00C033FA" w:rsidRPr="008A7BC5" w:rsidTr="009B0EB9">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C033FA" w:rsidRPr="00884BE5" w:rsidRDefault="00C033FA" w:rsidP="00C033FA">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C033FA" w:rsidRPr="00884BE5" w:rsidRDefault="00C033FA" w:rsidP="00C033FA">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C033FA" w:rsidRPr="00884BE5" w:rsidRDefault="00C033FA" w:rsidP="00C033FA">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C033FA" w:rsidRPr="00884BE5" w:rsidRDefault="00C033FA" w:rsidP="00C033FA">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C033FA" w:rsidRPr="00884BE5" w:rsidRDefault="00C033FA" w:rsidP="00C033F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C033FA" w:rsidRPr="00884BE5" w:rsidRDefault="00C033FA" w:rsidP="00C033F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C033FA" w:rsidRPr="00884BE5" w:rsidRDefault="00C033FA" w:rsidP="00C033F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C033FA" w:rsidRPr="00884BE5" w:rsidRDefault="00C033FA" w:rsidP="00C033FA">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C033FA" w:rsidRPr="00884BE5" w:rsidRDefault="00C033FA" w:rsidP="00C033FA">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tcPr>
          <w:p w:rsidR="00C033FA" w:rsidRPr="00884BE5" w:rsidRDefault="00C033FA" w:rsidP="00C033F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hideMark/>
          </w:tcPr>
          <w:p w:rsidR="00C033FA" w:rsidRPr="00884BE5" w:rsidRDefault="00C033FA" w:rsidP="00C033FA">
            <w:pPr>
              <w:rPr>
                <w:color w:val="000000" w:themeColor="text1"/>
                <w:sz w:val="18"/>
              </w:rPr>
            </w:pPr>
            <w:r w:rsidRPr="00884BE5">
              <w:rPr>
                <w:color w:val="000000" w:themeColor="text1"/>
                <w:sz w:val="18"/>
              </w:rPr>
              <w:t xml:space="preserve"> 0</w:t>
            </w:r>
          </w:p>
        </w:tc>
        <w:tc>
          <w:tcPr>
            <w:tcW w:w="673" w:type="dxa"/>
            <w:tcBorders>
              <w:top w:val="nil"/>
              <w:left w:val="nil"/>
              <w:bottom w:val="single" w:sz="4" w:space="0" w:color="auto"/>
              <w:right w:val="single" w:sz="4" w:space="0" w:color="auto"/>
            </w:tcBorders>
            <w:shd w:val="clear" w:color="auto" w:fill="auto"/>
            <w:hideMark/>
          </w:tcPr>
          <w:p w:rsidR="00C033FA" w:rsidRPr="00884BE5" w:rsidRDefault="00C033FA" w:rsidP="00C033FA">
            <w:pPr>
              <w:rPr>
                <w:color w:val="000000" w:themeColor="text1"/>
                <w:sz w:val="18"/>
              </w:rPr>
            </w:pPr>
            <w:r w:rsidRPr="00884BE5">
              <w:rPr>
                <w:color w:val="000000" w:themeColor="text1"/>
                <w:sz w:val="18"/>
              </w:rPr>
              <w:t xml:space="preserve">0 </w:t>
            </w:r>
          </w:p>
        </w:tc>
        <w:tc>
          <w:tcPr>
            <w:tcW w:w="673" w:type="dxa"/>
            <w:tcBorders>
              <w:top w:val="nil"/>
              <w:left w:val="nil"/>
              <w:bottom w:val="single" w:sz="4" w:space="0" w:color="auto"/>
              <w:right w:val="single" w:sz="4" w:space="0" w:color="auto"/>
            </w:tcBorders>
            <w:shd w:val="clear" w:color="auto" w:fill="auto"/>
            <w:hideMark/>
          </w:tcPr>
          <w:p w:rsidR="00C033FA" w:rsidRPr="00884BE5" w:rsidRDefault="00C033FA" w:rsidP="00C033FA">
            <w:pPr>
              <w:rPr>
                <w:color w:val="000000" w:themeColor="text1"/>
                <w:sz w:val="18"/>
              </w:rPr>
            </w:pPr>
            <w:r w:rsidRPr="00884BE5">
              <w:rPr>
                <w:color w:val="000000" w:themeColor="text1"/>
                <w:sz w:val="18"/>
              </w:rPr>
              <w:t>0</w:t>
            </w:r>
          </w:p>
        </w:tc>
        <w:tc>
          <w:tcPr>
            <w:tcW w:w="857" w:type="dxa"/>
            <w:tcBorders>
              <w:top w:val="nil"/>
              <w:left w:val="nil"/>
              <w:bottom w:val="single" w:sz="4" w:space="0" w:color="auto"/>
              <w:right w:val="single" w:sz="4" w:space="0" w:color="auto"/>
            </w:tcBorders>
            <w:shd w:val="clear" w:color="auto" w:fill="auto"/>
            <w:hideMark/>
          </w:tcPr>
          <w:p w:rsidR="00C033FA" w:rsidRPr="00884BE5" w:rsidRDefault="00C033FA" w:rsidP="00C033FA">
            <w:pPr>
              <w:rPr>
                <w:color w:val="000000" w:themeColor="text1"/>
                <w:sz w:val="18"/>
              </w:rPr>
            </w:pPr>
            <w:r w:rsidRPr="00884BE5">
              <w:rPr>
                <w:color w:val="000000" w:themeColor="text1"/>
                <w:sz w:val="18"/>
              </w:rPr>
              <w:t xml:space="preserve">0 </w:t>
            </w:r>
          </w:p>
        </w:tc>
        <w:tc>
          <w:tcPr>
            <w:tcW w:w="851" w:type="dxa"/>
            <w:tcBorders>
              <w:top w:val="nil"/>
              <w:left w:val="nil"/>
              <w:bottom w:val="single" w:sz="4" w:space="0" w:color="auto"/>
              <w:right w:val="single" w:sz="4" w:space="0" w:color="auto"/>
            </w:tcBorders>
            <w:shd w:val="clear" w:color="auto" w:fill="auto"/>
            <w:hideMark/>
          </w:tcPr>
          <w:p w:rsidR="00C033FA" w:rsidRPr="00884BE5" w:rsidRDefault="00C033FA" w:rsidP="00C033FA">
            <w:pPr>
              <w:rPr>
                <w:color w:val="000000" w:themeColor="text1"/>
                <w:sz w:val="18"/>
              </w:rPr>
            </w:pPr>
            <w:r w:rsidRPr="00884BE5">
              <w:rPr>
                <w:color w:val="000000" w:themeColor="text1"/>
                <w:sz w:val="18"/>
              </w:rPr>
              <w:t xml:space="preserve">494,2 </w:t>
            </w:r>
          </w:p>
        </w:tc>
      </w:tr>
      <w:tr w:rsidR="00DB7359" w:rsidRPr="008A7BC5" w:rsidTr="00C033FA">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DB7359" w:rsidRPr="00884BE5" w:rsidRDefault="00DB7359" w:rsidP="00DB7359">
            <w:pPr>
              <w:widowControl/>
              <w:autoSpaceDE/>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sidRPr="00884BE5">
              <w:rPr>
                <w:rFonts w:ascii="Times New Roman" w:hAnsi="Times New Roman" w:cs="Times New Roman"/>
                <w:color w:val="000000" w:themeColor="text1"/>
                <w:sz w:val="16"/>
                <w:szCs w:val="16"/>
                <w:lang w:eastAsia="ru-RU"/>
              </w:rPr>
              <w:t> </w:t>
            </w:r>
            <w:r>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tcPr>
          <w:p w:rsidR="00DB7359" w:rsidRPr="00884BE5" w:rsidRDefault="00DB7359" w:rsidP="00DB7359">
            <w:pPr>
              <w:widowControl/>
              <w:autoSpaceDE/>
              <w:jc w:val="both"/>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0</w:t>
            </w:r>
            <w:r w:rsidRPr="00884BE5">
              <w:rPr>
                <w:rFonts w:ascii="Times New Roman" w:hAnsi="Times New Roman" w:cs="Times New Roman"/>
                <w:color w:val="000000" w:themeColor="text1"/>
                <w:sz w:val="16"/>
                <w:szCs w:val="16"/>
                <w:lang w:eastAsia="ru-RU"/>
              </w:rPr>
              <w:t> </w:t>
            </w:r>
          </w:p>
        </w:tc>
      </w:tr>
      <w:tr w:rsidR="00222C3A" w:rsidRPr="008A7BC5" w:rsidTr="00D45254">
        <w:trPr>
          <w:divId w:val="1941716584"/>
          <w:trHeight w:val="255"/>
        </w:trPr>
        <w:tc>
          <w:tcPr>
            <w:tcW w:w="1187"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546AEA" w:rsidRDefault="00222C3A" w:rsidP="00546AEA">
            <w:pPr>
              <w:widowControl/>
              <w:autoSpaceDE/>
              <w:jc w:val="both"/>
              <w:rPr>
                <w:rFonts w:ascii="Times New Roman" w:hAnsi="Times New Roman" w:cs="Times New Roman"/>
                <w:color w:val="000000" w:themeColor="text1"/>
                <w:sz w:val="18"/>
                <w:szCs w:val="18"/>
                <w:lang w:eastAsia="ru-RU"/>
              </w:rPr>
            </w:pPr>
            <w:r w:rsidRPr="00546AEA">
              <w:rPr>
                <w:rFonts w:ascii="Times New Roman" w:hAnsi="Times New Roman" w:cs="Times New Roman"/>
                <w:color w:val="000000" w:themeColor="text1"/>
                <w:sz w:val="18"/>
                <w:szCs w:val="18"/>
                <w:lang w:eastAsia="ru-RU"/>
              </w:rPr>
              <w:t xml:space="preserve">Основное мероприятие </w:t>
            </w:r>
            <w:r w:rsidR="00546AEA" w:rsidRPr="00546AEA">
              <w:rPr>
                <w:rFonts w:ascii="Times New Roman" w:hAnsi="Times New Roman" w:cs="Times New Roman"/>
                <w:color w:val="000000" w:themeColor="text1"/>
                <w:sz w:val="18"/>
                <w:szCs w:val="18"/>
                <w:lang w:eastAsia="ru-RU"/>
              </w:rPr>
              <w:t>3</w:t>
            </w:r>
          </w:p>
        </w:tc>
        <w:tc>
          <w:tcPr>
            <w:tcW w:w="2073"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546AEA" w:rsidRDefault="00222C3A" w:rsidP="00222C3A">
            <w:pPr>
              <w:widowControl/>
              <w:autoSpaceDE/>
              <w:jc w:val="both"/>
              <w:rPr>
                <w:rFonts w:ascii="Times New Roman" w:hAnsi="Times New Roman" w:cs="Times New Roman"/>
                <w:color w:val="000000" w:themeColor="text1"/>
                <w:sz w:val="18"/>
                <w:szCs w:val="18"/>
                <w:lang w:eastAsia="ru-RU"/>
              </w:rPr>
            </w:pPr>
            <w:r w:rsidRPr="00546AEA">
              <w:rPr>
                <w:rFonts w:ascii="Times New Roman" w:hAnsi="Times New Roman" w:cs="Times New Roman"/>
                <w:color w:val="000000" w:themeColor="text1"/>
                <w:sz w:val="18"/>
                <w:szCs w:val="18"/>
                <w:lang w:eastAsia="ru-RU"/>
              </w:rPr>
              <w:t>Информационное и правовое обеспечение мероприятий по энергосбережению и повышению энергоэффективности</w:t>
            </w:r>
          </w:p>
        </w:tc>
        <w:tc>
          <w:tcPr>
            <w:tcW w:w="1464"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546AEA" w:rsidRDefault="00222C3A" w:rsidP="00222C3A">
            <w:pPr>
              <w:widowControl/>
              <w:autoSpaceDE/>
              <w:jc w:val="both"/>
              <w:rPr>
                <w:rFonts w:ascii="Times New Roman" w:hAnsi="Times New Roman" w:cs="Times New Roman"/>
                <w:color w:val="000000" w:themeColor="text1"/>
                <w:sz w:val="18"/>
                <w:szCs w:val="18"/>
                <w:lang w:eastAsia="ru-RU"/>
              </w:rPr>
            </w:pPr>
            <w:r w:rsidRPr="00546AEA">
              <w:rPr>
                <w:rFonts w:ascii="Times New Roman" w:hAnsi="Times New Roman" w:cs="Times New Roman"/>
                <w:color w:val="000000" w:themeColor="text1"/>
                <w:sz w:val="18"/>
                <w:szCs w:val="18"/>
                <w:lang w:eastAsia="ru-RU"/>
              </w:rPr>
              <w:t>ведение комплекса организационно - правовых мероприятий по управлению энергосбережением, в том числе создание системы показателей, характеризующих энергетическую эффективность при производстве, передаче и потреблении энергетических ресурсов, их мониторинга, а также сбора и анализа информации об энергоемкости экономики района</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546AEA" w:rsidRDefault="00222C3A" w:rsidP="00853F6B">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 xml:space="preserve">ответственный исполнитель - </w:t>
            </w:r>
            <w:r w:rsidR="00747071" w:rsidRPr="00546AEA">
              <w:rPr>
                <w:rFonts w:ascii="Times New Roman" w:hAnsi="Times New Roman" w:cs="Times New Roman"/>
                <w:color w:val="000000" w:themeColor="text1"/>
                <w:sz w:val="16"/>
                <w:szCs w:val="16"/>
                <w:lang w:eastAsia="ru-RU"/>
              </w:rPr>
              <w:t xml:space="preserve">Управление по благоустройству и развитию территорий Цивильского муниципального округа Чувашской Республики, </w:t>
            </w:r>
            <w:r w:rsidRPr="00546AEA">
              <w:rPr>
                <w:rFonts w:ascii="Times New Roman" w:hAnsi="Times New Roman" w:cs="Times New Roman"/>
                <w:color w:val="000000" w:themeColor="text1"/>
                <w:sz w:val="16"/>
                <w:szCs w:val="16"/>
                <w:lang w:eastAsia="ru-RU"/>
              </w:rPr>
              <w:t xml:space="preserve">исполнители </w:t>
            </w:r>
            <w:r w:rsidR="00853F6B" w:rsidRPr="00546AEA">
              <w:rPr>
                <w:rFonts w:ascii="Times New Roman" w:hAnsi="Times New Roman" w:cs="Times New Roman"/>
                <w:color w:val="000000" w:themeColor="text1"/>
                <w:sz w:val="16"/>
                <w:szCs w:val="16"/>
                <w:lang w:eastAsia="ru-RU"/>
              </w:rPr>
              <w:t xml:space="preserve">–отдел </w:t>
            </w:r>
            <w:r w:rsidRPr="00546AEA">
              <w:rPr>
                <w:rFonts w:ascii="Times New Roman" w:hAnsi="Times New Roman" w:cs="Times New Roman"/>
                <w:color w:val="000000" w:themeColor="text1"/>
                <w:sz w:val="16"/>
                <w:szCs w:val="16"/>
                <w:lang w:eastAsia="ru-RU"/>
              </w:rPr>
              <w:t xml:space="preserve">образования и социального развития Цивильского муниципального округа Чувашской Республики, участники - управляющие компании, товарищества собственников жилья и недвижимости, ресурсоснабжающие организации, муниципальные учреждения Цивильского муниципального округа Чувашской Республики, </w:t>
            </w:r>
            <w:r w:rsidR="00853F6B" w:rsidRPr="00546AEA">
              <w:rPr>
                <w:rFonts w:ascii="Times New Roman" w:hAnsi="Times New Roman" w:cs="Times New Roman"/>
                <w:color w:val="000000" w:themeColor="text1"/>
                <w:sz w:val="16"/>
                <w:szCs w:val="16"/>
                <w:lang w:eastAsia="ru-RU"/>
              </w:rPr>
              <w:t>территориальные отделы</w:t>
            </w:r>
            <w:r w:rsidRPr="00546AEA">
              <w:rPr>
                <w:rFonts w:ascii="Times New Roman" w:hAnsi="Times New Roman" w:cs="Times New Roman"/>
                <w:color w:val="000000" w:themeColor="text1"/>
                <w:sz w:val="16"/>
                <w:szCs w:val="16"/>
                <w:lang w:eastAsia="ru-RU"/>
              </w:rPr>
              <w:t xml:space="preserve"> Цивильского муниципального округа Чувашской Республики, автономное учреждение Чувашской Республики «Центр энергосбережения и повышения энергетической эффективности» Министерства промышленности и энергетики Чувашской Республики</w:t>
            </w:r>
          </w:p>
        </w:tc>
        <w:tc>
          <w:tcPr>
            <w:tcW w:w="1053" w:type="dxa"/>
            <w:tcBorders>
              <w:top w:val="single" w:sz="4" w:space="0" w:color="auto"/>
              <w:left w:val="nil"/>
              <w:bottom w:val="nil"/>
              <w:right w:val="single" w:sz="4" w:space="0" w:color="auto"/>
            </w:tcBorders>
            <w:shd w:val="clear" w:color="auto" w:fill="auto"/>
            <w:vAlign w:val="center"/>
            <w:hideMark/>
          </w:tcPr>
          <w:p w:rsidR="00222C3A" w:rsidRPr="00546AEA" w:rsidRDefault="00222C3A" w:rsidP="00222C3A">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х</w:t>
            </w:r>
          </w:p>
        </w:tc>
        <w:tc>
          <w:tcPr>
            <w:tcW w:w="903" w:type="dxa"/>
            <w:tcBorders>
              <w:top w:val="single" w:sz="4" w:space="0" w:color="auto"/>
              <w:left w:val="nil"/>
              <w:bottom w:val="nil"/>
              <w:right w:val="single" w:sz="4" w:space="0" w:color="auto"/>
            </w:tcBorders>
            <w:shd w:val="clear" w:color="auto" w:fill="auto"/>
            <w:vAlign w:val="center"/>
            <w:hideMark/>
          </w:tcPr>
          <w:p w:rsidR="00222C3A" w:rsidRPr="00546AEA" w:rsidRDefault="00222C3A" w:rsidP="00222C3A">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х</w:t>
            </w:r>
          </w:p>
        </w:tc>
        <w:tc>
          <w:tcPr>
            <w:tcW w:w="829" w:type="dxa"/>
            <w:tcBorders>
              <w:top w:val="single" w:sz="4" w:space="0" w:color="auto"/>
              <w:left w:val="nil"/>
              <w:bottom w:val="nil"/>
              <w:right w:val="single" w:sz="4" w:space="0" w:color="auto"/>
            </w:tcBorders>
            <w:shd w:val="clear" w:color="auto" w:fill="auto"/>
            <w:vAlign w:val="center"/>
            <w:hideMark/>
          </w:tcPr>
          <w:p w:rsidR="00222C3A" w:rsidRPr="00546AEA" w:rsidRDefault="00222C3A" w:rsidP="00222C3A">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х</w:t>
            </w:r>
          </w:p>
        </w:tc>
        <w:tc>
          <w:tcPr>
            <w:tcW w:w="1029" w:type="dxa"/>
            <w:tcBorders>
              <w:top w:val="single" w:sz="4" w:space="0" w:color="auto"/>
              <w:left w:val="nil"/>
              <w:bottom w:val="nil"/>
              <w:right w:val="single" w:sz="4" w:space="0" w:color="auto"/>
            </w:tcBorders>
            <w:shd w:val="clear" w:color="auto" w:fill="auto"/>
            <w:vAlign w:val="center"/>
            <w:hideMark/>
          </w:tcPr>
          <w:p w:rsidR="00222C3A" w:rsidRPr="00546AEA" w:rsidRDefault="00222C3A" w:rsidP="00222C3A">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х</w:t>
            </w:r>
          </w:p>
        </w:tc>
        <w:tc>
          <w:tcPr>
            <w:tcW w:w="1344" w:type="dxa"/>
            <w:tcBorders>
              <w:top w:val="nil"/>
              <w:left w:val="nil"/>
              <w:bottom w:val="single" w:sz="4" w:space="0" w:color="auto"/>
              <w:right w:val="single" w:sz="4" w:space="0" w:color="auto"/>
            </w:tcBorders>
            <w:shd w:val="clear" w:color="auto" w:fill="auto"/>
            <w:vAlign w:val="center"/>
            <w:hideMark/>
          </w:tcPr>
          <w:p w:rsidR="00222C3A" w:rsidRPr="00546AEA" w:rsidRDefault="00222C3A" w:rsidP="00222C3A">
            <w:pPr>
              <w:widowControl/>
              <w:autoSpaceDE/>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tcPr>
          <w:p w:rsidR="00222C3A" w:rsidRPr="00546AEA"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546AEA" w:rsidRDefault="00546AEA" w:rsidP="00222C3A">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546AEA" w:rsidRDefault="00546AEA" w:rsidP="00222C3A">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100,3</w:t>
            </w:r>
          </w:p>
        </w:tc>
        <w:tc>
          <w:tcPr>
            <w:tcW w:w="673" w:type="dxa"/>
            <w:tcBorders>
              <w:top w:val="nil"/>
              <w:left w:val="nil"/>
              <w:bottom w:val="single" w:sz="4" w:space="0" w:color="auto"/>
              <w:right w:val="single" w:sz="4" w:space="0" w:color="auto"/>
            </w:tcBorders>
            <w:shd w:val="clear" w:color="auto" w:fill="auto"/>
            <w:vAlign w:val="center"/>
            <w:hideMark/>
          </w:tcPr>
          <w:p w:rsidR="00222C3A" w:rsidRPr="00546AEA" w:rsidRDefault="00546AEA" w:rsidP="00222C3A">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127,09</w:t>
            </w:r>
          </w:p>
        </w:tc>
        <w:tc>
          <w:tcPr>
            <w:tcW w:w="857" w:type="dxa"/>
            <w:tcBorders>
              <w:top w:val="nil"/>
              <w:left w:val="nil"/>
              <w:bottom w:val="single" w:sz="4" w:space="0" w:color="auto"/>
              <w:right w:val="single" w:sz="4" w:space="0" w:color="auto"/>
            </w:tcBorders>
            <w:shd w:val="clear" w:color="auto" w:fill="auto"/>
            <w:vAlign w:val="center"/>
            <w:hideMark/>
          </w:tcPr>
          <w:p w:rsidR="00222C3A" w:rsidRPr="00546AEA" w:rsidRDefault="00222C3A" w:rsidP="00222C3A">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310</w:t>
            </w:r>
          </w:p>
        </w:tc>
        <w:tc>
          <w:tcPr>
            <w:tcW w:w="851" w:type="dxa"/>
            <w:tcBorders>
              <w:top w:val="nil"/>
              <w:left w:val="nil"/>
              <w:bottom w:val="single" w:sz="4" w:space="0" w:color="auto"/>
              <w:right w:val="single" w:sz="4" w:space="0" w:color="auto"/>
            </w:tcBorders>
            <w:shd w:val="clear" w:color="auto" w:fill="auto"/>
            <w:vAlign w:val="center"/>
            <w:hideMark/>
          </w:tcPr>
          <w:p w:rsidR="00222C3A" w:rsidRPr="00546AEA" w:rsidRDefault="00546AEA" w:rsidP="00222C3A">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120</w:t>
            </w:r>
          </w:p>
        </w:tc>
      </w:tr>
      <w:tr w:rsidR="00222C3A" w:rsidRPr="008A7BC5" w:rsidTr="00D45254">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222C3A" w:rsidRPr="00546AEA" w:rsidRDefault="00222C3A" w:rsidP="00222C3A">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222C3A" w:rsidRPr="00546AEA" w:rsidRDefault="00222C3A" w:rsidP="00222C3A">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222C3A" w:rsidRPr="00546AEA" w:rsidRDefault="00222C3A" w:rsidP="00222C3A">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22C3A" w:rsidRPr="00546AEA" w:rsidRDefault="00222C3A" w:rsidP="00222C3A">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222C3A" w:rsidRPr="00546AEA" w:rsidRDefault="00222C3A" w:rsidP="00222C3A">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222C3A" w:rsidRPr="00546AEA" w:rsidRDefault="00222C3A" w:rsidP="00222C3A">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222C3A" w:rsidRPr="00546AEA" w:rsidRDefault="00222C3A" w:rsidP="00222C3A">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222C3A" w:rsidRPr="00546AEA" w:rsidRDefault="00222C3A" w:rsidP="00222C3A">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22C3A" w:rsidRPr="00546AEA" w:rsidRDefault="00222C3A" w:rsidP="00222C3A">
            <w:pPr>
              <w:widowControl/>
              <w:autoSpaceDE/>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tcPr>
          <w:p w:rsidR="00222C3A" w:rsidRPr="00546AEA"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546AEA" w:rsidRDefault="00222C3A" w:rsidP="00222C3A">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546AEA" w:rsidRDefault="00222C3A" w:rsidP="00222C3A">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546AEA" w:rsidRDefault="00222C3A" w:rsidP="00222C3A">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222C3A" w:rsidRPr="00546AEA" w:rsidRDefault="00222C3A" w:rsidP="00222C3A">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222C3A" w:rsidRPr="00546AEA" w:rsidRDefault="00222C3A" w:rsidP="00222C3A">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0</w:t>
            </w:r>
          </w:p>
        </w:tc>
      </w:tr>
      <w:tr w:rsidR="00222C3A" w:rsidRPr="008A7BC5" w:rsidTr="00D45254">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222C3A" w:rsidRPr="00546AEA" w:rsidRDefault="00222C3A" w:rsidP="00222C3A">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222C3A" w:rsidRPr="00546AEA" w:rsidRDefault="00222C3A" w:rsidP="00222C3A">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222C3A" w:rsidRPr="00546AEA" w:rsidRDefault="00222C3A" w:rsidP="00222C3A">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22C3A" w:rsidRPr="00546AEA" w:rsidRDefault="00222C3A" w:rsidP="00222C3A">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222C3A" w:rsidRPr="00546AEA" w:rsidRDefault="00222C3A" w:rsidP="00222C3A">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222C3A" w:rsidRPr="00546AEA" w:rsidRDefault="00222C3A" w:rsidP="00222C3A">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222C3A" w:rsidRPr="00546AEA" w:rsidRDefault="00222C3A" w:rsidP="00222C3A">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222C3A" w:rsidRPr="00546AEA" w:rsidRDefault="00222C3A" w:rsidP="00222C3A">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22C3A" w:rsidRPr="00546AEA" w:rsidRDefault="00222C3A" w:rsidP="00222C3A">
            <w:pPr>
              <w:widowControl/>
              <w:autoSpaceDE/>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tcPr>
          <w:p w:rsidR="00222C3A" w:rsidRPr="00546AEA"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546AEA" w:rsidRDefault="00222C3A" w:rsidP="00222C3A">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546AEA" w:rsidRDefault="00222C3A" w:rsidP="00222C3A">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546AEA" w:rsidRDefault="00222C3A" w:rsidP="00222C3A">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222C3A" w:rsidRPr="00546AEA" w:rsidRDefault="00222C3A" w:rsidP="00222C3A">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222C3A" w:rsidRPr="00546AEA" w:rsidRDefault="00222C3A" w:rsidP="00222C3A">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0</w:t>
            </w:r>
          </w:p>
        </w:tc>
      </w:tr>
      <w:tr w:rsidR="00222C3A" w:rsidRPr="008A7BC5" w:rsidTr="00D45254">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222C3A" w:rsidRPr="00546AEA" w:rsidRDefault="00222C3A" w:rsidP="00222C3A">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222C3A" w:rsidRPr="00546AEA" w:rsidRDefault="00222C3A" w:rsidP="00222C3A">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222C3A" w:rsidRPr="00546AEA" w:rsidRDefault="00222C3A" w:rsidP="00222C3A">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22C3A" w:rsidRPr="00546AEA" w:rsidRDefault="00222C3A" w:rsidP="00222C3A">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222C3A" w:rsidRPr="00546AEA" w:rsidRDefault="00222C3A" w:rsidP="00222C3A">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222C3A" w:rsidRPr="00546AEA" w:rsidRDefault="00222C3A" w:rsidP="00222C3A">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222C3A" w:rsidRPr="00546AEA" w:rsidRDefault="00222C3A" w:rsidP="00222C3A">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222C3A" w:rsidRPr="00546AEA" w:rsidRDefault="00222C3A" w:rsidP="00222C3A">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22C3A" w:rsidRPr="00546AEA" w:rsidRDefault="00222C3A" w:rsidP="00222C3A">
            <w:pPr>
              <w:widowControl/>
              <w:autoSpaceDE/>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tcPr>
          <w:p w:rsidR="00222C3A" w:rsidRPr="00546AEA"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546AEA" w:rsidRDefault="00546AEA" w:rsidP="00222C3A">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546AEA" w:rsidRDefault="00546AEA" w:rsidP="00222C3A">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546AEA" w:rsidRDefault="00546AEA" w:rsidP="00546AEA">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222C3A" w:rsidRPr="00546AEA" w:rsidRDefault="00222C3A" w:rsidP="00222C3A">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190</w:t>
            </w:r>
          </w:p>
        </w:tc>
        <w:tc>
          <w:tcPr>
            <w:tcW w:w="851" w:type="dxa"/>
            <w:tcBorders>
              <w:top w:val="nil"/>
              <w:left w:val="nil"/>
              <w:bottom w:val="single" w:sz="4" w:space="0" w:color="auto"/>
              <w:right w:val="single" w:sz="4" w:space="0" w:color="auto"/>
            </w:tcBorders>
            <w:shd w:val="clear" w:color="auto" w:fill="auto"/>
            <w:vAlign w:val="center"/>
            <w:hideMark/>
          </w:tcPr>
          <w:p w:rsidR="00222C3A" w:rsidRPr="00546AEA" w:rsidRDefault="00546AEA" w:rsidP="00546AEA">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0</w:t>
            </w:r>
          </w:p>
        </w:tc>
      </w:tr>
      <w:tr w:rsidR="00222C3A" w:rsidRPr="008A7BC5" w:rsidTr="00D45254">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222C3A" w:rsidRPr="00546AEA" w:rsidRDefault="00222C3A" w:rsidP="00222C3A">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222C3A" w:rsidRPr="00546AEA" w:rsidRDefault="00222C3A" w:rsidP="00222C3A">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222C3A" w:rsidRPr="00546AEA" w:rsidRDefault="00222C3A" w:rsidP="00222C3A">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22C3A" w:rsidRPr="00546AEA" w:rsidRDefault="00222C3A" w:rsidP="00222C3A">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222C3A" w:rsidRPr="00546AEA" w:rsidRDefault="00222C3A" w:rsidP="00222C3A">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222C3A" w:rsidRPr="00546AEA" w:rsidRDefault="00222C3A" w:rsidP="00222C3A">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222C3A" w:rsidRPr="00546AEA" w:rsidRDefault="00222C3A" w:rsidP="00222C3A">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222C3A" w:rsidRPr="00546AEA" w:rsidRDefault="00222C3A" w:rsidP="00222C3A">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22C3A" w:rsidRPr="00546AEA" w:rsidRDefault="00222C3A" w:rsidP="00222C3A">
            <w:pPr>
              <w:widowControl/>
              <w:autoSpaceDE/>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tcPr>
          <w:p w:rsidR="00222C3A" w:rsidRPr="00546AEA"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546AEA" w:rsidRDefault="00546AEA" w:rsidP="00546AEA">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546AEA" w:rsidRDefault="00222C3A" w:rsidP="00222C3A">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100,3</w:t>
            </w:r>
          </w:p>
        </w:tc>
        <w:tc>
          <w:tcPr>
            <w:tcW w:w="673" w:type="dxa"/>
            <w:tcBorders>
              <w:top w:val="nil"/>
              <w:left w:val="nil"/>
              <w:bottom w:val="single" w:sz="4" w:space="0" w:color="auto"/>
              <w:right w:val="single" w:sz="4" w:space="0" w:color="auto"/>
            </w:tcBorders>
            <w:shd w:val="clear" w:color="auto" w:fill="auto"/>
            <w:vAlign w:val="center"/>
            <w:hideMark/>
          </w:tcPr>
          <w:p w:rsidR="00222C3A" w:rsidRPr="00546AEA" w:rsidRDefault="00222C3A" w:rsidP="00222C3A">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127,09</w:t>
            </w:r>
          </w:p>
        </w:tc>
        <w:tc>
          <w:tcPr>
            <w:tcW w:w="857" w:type="dxa"/>
            <w:tcBorders>
              <w:top w:val="nil"/>
              <w:left w:val="nil"/>
              <w:bottom w:val="single" w:sz="4" w:space="0" w:color="auto"/>
              <w:right w:val="single" w:sz="4" w:space="0" w:color="auto"/>
            </w:tcBorders>
            <w:shd w:val="clear" w:color="auto" w:fill="auto"/>
            <w:vAlign w:val="center"/>
            <w:hideMark/>
          </w:tcPr>
          <w:p w:rsidR="00222C3A" w:rsidRPr="00546AEA" w:rsidRDefault="00222C3A" w:rsidP="00222C3A">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120</w:t>
            </w:r>
          </w:p>
        </w:tc>
        <w:tc>
          <w:tcPr>
            <w:tcW w:w="851" w:type="dxa"/>
            <w:tcBorders>
              <w:top w:val="nil"/>
              <w:left w:val="nil"/>
              <w:bottom w:val="single" w:sz="4" w:space="0" w:color="auto"/>
              <w:right w:val="single" w:sz="4" w:space="0" w:color="auto"/>
            </w:tcBorders>
            <w:shd w:val="clear" w:color="auto" w:fill="auto"/>
            <w:vAlign w:val="center"/>
            <w:hideMark/>
          </w:tcPr>
          <w:p w:rsidR="00222C3A" w:rsidRPr="00546AEA" w:rsidRDefault="00222C3A" w:rsidP="00222C3A">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120</w:t>
            </w:r>
          </w:p>
        </w:tc>
      </w:tr>
      <w:tr w:rsidR="00222C3A" w:rsidRPr="008A7BC5" w:rsidTr="00D7174B">
        <w:trPr>
          <w:divId w:val="1941716584"/>
          <w:trHeight w:val="255"/>
        </w:trPr>
        <w:tc>
          <w:tcPr>
            <w:tcW w:w="1187"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546AEA" w:rsidRDefault="00222C3A" w:rsidP="00222C3A">
            <w:pPr>
              <w:widowControl/>
              <w:autoSpaceDE/>
              <w:jc w:val="center"/>
              <w:rPr>
                <w:rFonts w:ascii="Times New Roman" w:hAnsi="Times New Roman" w:cs="Times New Roman"/>
                <w:color w:val="000000" w:themeColor="text1"/>
                <w:sz w:val="18"/>
                <w:szCs w:val="18"/>
                <w:lang w:eastAsia="ru-RU"/>
              </w:rPr>
            </w:pPr>
            <w:r w:rsidRPr="00546AEA">
              <w:rPr>
                <w:rFonts w:ascii="Times New Roman" w:hAnsi="Times New Roman" w:cs="Times New Roman"/>
                <w:color w:val="000000" w:themeColor="text1"/>
                <w:sz w:val="18"/>
                <w:szCs w:val="18"/>
                <w:lang w:eastAsia="ru-RU"/>
              </w:rPr>
              <w:t>Целевые показатели (индикаторы) муниципальной программы, увя</w:t>
            </w:r>
            <w:r w:rsidR="009B0EB9">
              <w:rPr>
                <w:rFonts w:ascii="Times New Roman" w:hAnsi="Times New Roman" w:cs="Times New Roman"/>
                <w:color w:val="000000" w:themeColor="text1"/>
                <w:sz w:val="18"/>
                <w:szCs w:val="18"/>
                <w:lang w:eastAsia="ru-RU"/>
              </w:rPr>
              <w:t>занные с основным мероприятием 3</w:t>
            </w:r>
          </w:p>
        </w:tc>
        <w:tc>
          <w:tcPr>
            <w:tcW w:w="8819" w:type="dxa"/>
            <w:gridSpan w:val="7"/>
            <w:tcBorders>
              <w:top w:val="single" w:sz="4" w:space="0" w:color="auto"/>
              <w:left w:val="nil"/>
              <w:bottom w:val="single" w:sz="4" w:space="0" w:color="auto"/>
              <w:right w:val="single" w:sz="4" w:space="0" w:color="000000"/>
            </w:tcBorders>
            <w:shd w:val="clear" w:color="auto" w:fill="auto"/>
            <w:vAlign w:val="center"/>
            <w:hideMark/>
          </w:tcPr>
          <w:p w:rsidR="00222C3A" w:rsidRPr="00546AEA" w:rsidRDefault="00222C3A" w:rsidP="00853F6B">
            <w:pPr>
              <w:widowControl/>
              <w:autoSpaceDE/>
              <w:jc w:val="both"/>
              <w:rPr>
                <w:rFonts w:ascii="Times New Roman" w:hAnsi="Times New Roman" w:cs="Times New Roman"/>
                <w:color w:val="000000" w:themeColor="text1"/>
                <w:sz w:val="18"/>
                <w:szCs w:val="18"/>
                <w:lang w:eastAsia="ru-RU"/>
              </w:rPr>
            </w:pPr>
            <w:r w:rsidRPr="00546AEA">
              <w:rPr>
                <w:rFonts w:ascii="Times New Roman" w:hAnsi="Times New Roman" w:cs="Times New Roman"/>
                <w:color w:val="000000" w:themeColor="text1"/>
                <w:sz w:val="18"/>
                <w:szCs w:val="18"/>
                <w:lang w:eastAsia="ru-RU"/>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Цивильского муниципального округа Чувашской Республики, %</w:t>
            </w:r>
          </w:p>
        </w:tc>
        <w:tc>
          <w:tcPr>
            <w:tcW w:w="1344" w:type="dxa"/>
            <w:tcBorders>
              <w:top w:val="nil"/>
              <w:left w:val="nil"/>
              <w:bottom w:val="single" w:sz="4" w:space="0" w:color="auto"/>
              <w:right w:val="single" w:sz="4" w:space="0" w:color="auto"/>
            </w:tcBorders>
            <w:shd w:val="clear" w:color="auto" w:fill="auto"/>
            <w:vAlign w:val="center"/>
            <w:hideMark/>
          </w:tcPr>
          <w:p w:rsidR="00222C3A" w:rsidRPr="00546AEA" w:rsidRDefault="00222C3A" w:rsidP="00222C3A">
            <w:pPr>
              <w:widowControl/>
              <w:autoSpaceDE/>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hideMark/>
          </w:tcPr>
          <w:p w:rsidR="00222C3A" w:rsidRPr="00546AEA"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546AEA" w:rsidRDefault="00222C3A" w:rsidP="00222C3A">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95,6</w:t>
            </w:r>
          </w:p>
        </w:tc>
        <w:tc>
          <w:tcPr>
            <w:tcW w:w="673" w:type="dxa"/>
            <w:tcBorders>
              <w:top w:val="nil"/>
              <w:left w:val="nil"/>
              <w:bottom w:val="single" w:sz="4" w:space="0" w:color="auto"/>
              <w:right w:val="single" w:sz="4" w:space="0" w:color="auto"/>
            </w:tcBorders>
            <w:shd w:val="clear" w:color="auto" w:fill="auto"/>
            <w:vAlign w:val="center"/>
            <w:hideMark/>
          </w:tcPr>
          <w:p w:rsidR="00222C3A" w:rsidRPr="00546AEA" w:rsidRDefault="00222C3A" w:rsidP="00222C3A">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96</w:t>
            </w:r>
          </w:p>
        </w:tc>
        <w:tc>
          <w:tcPr>
            <w:tcW w:w="673" w:type="dxa"/>
            <w:tcBorders>
              <w:top w:val="nil"/>
              <w:left w:val="nil"/>
              <w:bottom w:val="single" w:sz="4" w:space="0" w:color="auto"/>
              <w:right w:val="single" w:sz="4" w:space="0" w:color="auto"/>
            </w:tcBorders>
            <w:shd w:val="clear" w:color="auto" w:fill="auto"/>
            <w:vAlign w:val="center"/>
            <w:hideMark/>
          </w:tcPr>
          <w:p w:rsidR="00222C3A" w:rsidRPr="00546AEA" w:rsidRDefault="00222C3A" w:rsidP="00222C3A">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96,4</w:t>
            </w:r>
          </w:p>
        </w:tc>
        <w:tc>
          <w:tcPr>
            <w:tcW w:w="857" w:type="dxa"/>
            <w:tcBorders>
              <w:top w:val="nil"/>
              <w:left w:val="nil"/>
              <w:bottom w:val="single" w:sz="4" w:space="0" w:color="auto"/>
              <w:right w:val="single" w:sz="4" w:space="0" w:color="auto"/>
            </w:tcBorders>
            <w:shd w:val="clear" w:color="auto" w:fill="auto"/>
            <w:vAlign w:val="center"/>
            <w:hideMark/>
          </w:tcPr>
          <w:p w:rsidR="00222C3A" w:rsidRPr="00546AEA" w:rsidRDefault="00222C3A" w:rsidP="00222C3A">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98</w:t>
            </w:r>
          </w:p>
        </w:tc>
        <w:tc>
          <w:tcPr>
            <w:tcW w:w="851" w:type="dxa"/>
            <w:tcBorders>
              <w:top w:val="nil"/>
              <w:left w:val="nil"/>
              <w:bottom w:val="single" w:sz="4" w:space="0" w:color="auto"/>
              <w:right w:val="single" w:sz="4" w:space="0" w:color="auto"/>
            </w:tcBorders>
            <w:shd w:val="clear" w:color="auto" w:fill="auto"/>
            <w:vAlign w:val="center"/>
            <w:hideMark/>
          </w:tcPr>
          <w:p w:rsidR="00222C3A" w:rsidRPr="00546AEA" w:rsidRDefault="00222C3A" w:rsidP="00222C3A">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100</w:t>
            </w:r>
          </w:p>
        </w:tc>
      </w:tr>
      <w:tr w:rsidR="00222C3A" w:rsidRPr="008A7BC5" w:rsidTr="00D45254">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222C3A" w:rsidRPr="00546AEA" w:rsidRDefault="00222C3A" w:rsidP="00222C3A">
            <w:pPr>
              <w:widowControl/>
              <w:autoSpaceDE/>
              <w:rPr>
                <w:rFonts w:ascii="Times New Roman" w:hAnsi="Times New Roman" w:cs="Times New Roman"/>
                <w:color w:val="000000" w:themeColor="text1"/>
                <w:sz w:val="18"/>
                <w:szCs w:val="18"/>
                <w:lang w:eastAsia="ru-RU"/>
              </w:rPr>
            </w:pPr>
          </w:p>
        </w:tc>
        <w:tc>
          <w:tcPr>
            <w:tcW w:w="8819" w:type="dxa"/>
            <w:gridSpan w:val="7"/>
            <w:tcBorders>
              <w:top w:val="single" w:sz="4" w:space="0" w:color="auto"/>
              <w:left w:val="nil"/>
              <w:bottom w:val="single" w:sz="4" w:space="0" w:color="auto"/>
              <w:right w:val="single" w:sz="4" w:space="0" w:color="000000"/>
            </w:tcBorders>
            <w:shd w:val="clear" w:color="auto" w:fill="auto"/>
            <w:vAlign w:val="center"/>
            <w:hideMark/>
          </w:tcPr>
          <w:p w:rsidR="00222C3A" w:rsidRPr="00546AEA" w:rsidRDefault="00222C3A" w:rsidP="00853F6B">
            <w:pPr>
              <w:widowControl/>
              <w:autoSpaceDE/>
              <w:jc w:val="both"/>
              <w:rPr>
                <w:rFonts w:ascii="Times New Roman" w:hAnsi="Times New Roman" w:cs="Times New Roman"/>
                <w:color w:val="000000" w:themeColor="text1"/>
                <w:sz w:val="18"/>
                <w:szCs w:val="18"/>
                <w:lang w:eastAsia="ru-RU"/>
              </w:rPr>
            </w:pPr>
            <w:r w:rsidRPr="00546AEA">
              <w:rPr>
                <w:rFonts w:ascii="Times New Roman" w:hAnsi="Times New Roman" w:cs="Times New Roman"/>
                <w:color w:val="000000" w:themeColor="text1"/>
                <w:sz w:val="18"/>
                <w:szCs w:val="18"/>
                <w:lang w:eastAsia="ru-RU"/>
              </w:rPr>
              <w:t xml:space="preserve">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w:t>
            </w:r>
            <w:r w:rsidR="00853F6B" w:rsidRPr="00546AEA">
              <w:rPr>
                <w:rFonts w:ascii="Times New Roman" w:hAnsi="Times New Roman" w:cs="Times New Roman"/>
                <w:color w:val="000000" w:themeColor="text1"/>
                <w:sz w:val="18"/>
                <w:szCs w:val="18"/>
                <w:lang w:eastAsia="ru-RU"/>
              </w:rPr>
              <w:t>Ци</w:t>
            </w:r>
            <w:r w:rsidRPr="00546AEA">
              <w:rPr>
                <w:rFonts w:ascii="Times New Roman" w:hAnsi="Times New Roman" w:cs="Times New Roman"/>
                <w:color w:val="000000" w:themeColor="text1"/>
                <w:sz w:val="18"/>
                <w:szCs w:val="18"/>
                <w:lang w:eastAsia="ru-RU"/>
              </w:rPr>
              <w:t>вильского муниципального округа Чувашской Республики, %</w:t>
            </w:r>
          </w:p>
        </w:tc>
        <w:tc>
          <w:tcPr>
            <w:tcW w:w="1344" w:type="dxa"/>
            <w:tcBorders>
              <w:top w:val="nil"/>
              <w:left w:val="nil"/>
              <w:bottom w:val="single" w:sz="4" w:space="0" w:color="auto"/>
              <w:right w:val="single" w:sz="4" w:space="0" w:color="auto"/>
            </w:tcBorders>
            <w:shd w:val="clear" w:color="auto" w:fill="auto"/>
            <w:vAlign w:val="center"/>
            <w:hideMark/>
          </w:tcPr>
          <w:p w:rsidR="00222C3A" w:rsidRPr="00546AEA" w:rsidRDefault="00222C3A" w:rsidP="00222C3A">
            <w:pPr>
              <w:widowControl/>
              <w:autoSpaceDE/>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tcPr>
          <w:p w:rsidR="00D45254" w:rsidRPr="00546AEA" w:rsidRDefault="00D45254"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546AEA" w:rsidRDefault="00222C3A" w:rsidP="00222C3A">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60</w:t>
            </w:r>
          </w:p>
        </w:tc>
        <w:tc>
          <w:tcPr>
            <w:tcW w:w="673" w:type="dxa"/>
            <w:tcBorders>
              <w:top w:val="nil"/>
              <w:left w:val="nil"/>
              <w:bottom w:val="single" w:sz="4" w:space="0" w:color="auto"/>
              <w:right w:val="single" w:sz="4" w:space="0" w:color="auto"/>
            </w:tcBorders>
            <w:shd w:val="clear" w:color="auto" w:fill="auto"/>
            <w:vAlign w:val="center"/>
            <w:hideMark/>
          </w:tcPr>
          <w:p w:rsidR="00222C3A" w:rsidRPr="00546AEA" w:rsidRDefault="00222C3A" w:rsidP="00222C3A">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63,6</w:t>
            </w:r>
          </w:p>
        </w:tc>
        <w:tc>
          <w:tcPr>
            <w:tcW w:w="673" w:type="dxa"/>
            <w:tcBorders>
              <w:top w:val="nil"/>
              <w:left w:val="nil"/>
              <w:bottom w:val="single" w:sz="4" w:space="0" w:color="auto"/>
              <w:right w:val="single" w:sz="4" w:space="0" w:color="auto"/>
            </w:tcBorders>
            <w:shd w:val="clear" w:color="auto" w:fill="auto"/>
            <w:vAlign w:val="center"/>
            <w:hideMark/>
          </w:tcPr>
          <w:p w:rsidR="00222C3A" w:rsidRPr="00546AEA" w:rsidRDefault="00222C3A" w:rsidP="00222C3A">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67,2</w:t>
            </w:r>
          </w:p>
        </w:tc>
        <w:tc>
          <w:tcPr>
            <w:tcW w:w="857" w:type="dxa"/>
            <w:tcBorders>
              <w:top w:val="nil"/>
              <w:left w:val="nil"/>
              <w:bottom w:val="single" w:sz="4" w:space="0" w:color="auto"/>
              <w:right w:val="single" w:sz="4" w:space="0" w:color="auto"/>
            </w:tcBorders>
            <w:shd w:val="clear" w:color="auto" w:fill="auto"/>
            <w:vAlign w:val="center"/>
            <w:hideMark/>
          </w:tcPr>
          <w:p w:rsidR="00222C3A" w:rsidRPr="00546AEA" w:rsidRDefault="00222C3A" w:rsidP="00222C3A">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81,6</w:t>
            </w:r>
          </w:p>
        </w:tc>
        <w:tc>
          <w:tcPr>
            <w:tcW w:w="851" w:type="dxa"/>
            <w:tcBorders>
              <w:top w:val="nil"/>
              <w:left w:val="nil"/>
              <w:bottom w:val="single" w:sz="4" w:space="0" w:color="auto"/>
              <w:right w:val="single" w:sz="4" w:space="0" w:color="auto"/>
            </w:tcBorders>
            <w:shd w:val="clear" w:color="auto" w:fill="auto"/>
            <w:vAlign w:val="center"/>
            <w:hideMark/>
          </w:tcPr>
          <w:p w:rsidR="00222C3A" w:rsidRPr="00546AEA" w:rsidRDefault="00222C3A" w:rsidP="00222C3A">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100</w:t>
            </w:r>
          </w:p>
        </w:tc>
      </w:tr>
      <w:tr w:rsidR="00222C3A" w:rsidRPr="008A7BC5" w:rsidTr="00D45254">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222C3A" w:rsidRPr="00546AEA" w:rsidRDefault="00222C3A" w:rsidP="00222C3A">
            <w:pPr>
              <w:widowControl/>
              <w:autoSpaceDE/>
              <w:rPr>
                <w:rFonts w:ascii="Times New Roman" w:hAnsi="Times New Roman" w:cs="Times New Roman"/>
                <w:color w:val="000000" w:themeColor="text1"/>
                <w:sz w:val="18"/>
                <w:szCs w:val="18"/>
                <w:lang w:eastAsia="ru-RU"/>
              </w:rPr>
            </w:pPr>
          </w:p>
        </w:tc>
        <w:tc>
          <w:tcPr>
            <w:tcW w:w="8819" w:type="dxa"/>
            <w:gridSpan w:val="7"/>
            <w:tcBorders>
              <w:top w:val="single" w:sz="4" w:space="0" w:color="auto"/>
              <w:left w:val="nil"/>
              <w:bottom w:val="single" w:sz="4" w:space="0" w:color="auto"/>
              <w:right w:val="single" w:sz="4" w:space="0" w:color="000000"/>
            </w:tcBorders>
            <w:shd w:val="clear" w:color="auto" w:fill="auto"/>
            <w:vAlign w:val="center"/>
            <w:hideMark/>
          </w:tcPr>
          <w:p w:rsidR="00222C3A" w:rsidRPr="00546AEA" w:rsidRDefault="00222C3A" w:rsidP="00222C3A">
            <w:pPr>
              <w:widowControl/>
              <w:autoSpaceDE/>
              <w:jc w:val="both"/>
              <w:rPr>
                <w:rFonts w:ascii="Times New Roman" w:hAnsi="Times New Roman" w:cs="Times New Roman"/>
                <w:color w:val="000000" w:themeColor="text1"/>
                <w:sz w:val="18"/>
                <w:szCs w:val="18"/>
                <w:lang w:eastAsia="ru-RU"/>
              </w:rPr>
            </w:pPr>
            <w:r w:rsidRPr="00546AEA">
              <w:rPr>
                <w:rFonts w:ascii="Times New Roman" w:hAnsi="Times New Roman" w:cs="Times New Roman"/>
                <w:color w:val="000000" w:themeColor="text1"/>
                <w:sz w:val="18"/>
                <w:szCs w:val="18"/>
                <w:lang w:eastAsia="ru-RU"/>
              </w:rPr>
              <w:t xml:space="preserve">Доля объема холодной воды, расчеты за которую осуществляются с использованием приборов учета, в общем объеме холодной воды, потребляемой (используемой) на </w:t>
            </w:r>
            <w:r w:rsidR="00853F6B" w:rsidRPr="00546AEA">
              <w:rPr>
                <w:rFonts w:ascii="Times New Roman" w:hAnsi="Times New Roman" w:cs="Times New Roman"/>
                <w:color w:val="000000" w:themeColor="text1"/>
                <w:sz w:val="18"/>
                <w:szCs w:val="18"/>
                <w:lang w:eastAsia="ru-RU"/>
              </w:rPr>
              <w:t>территории Цивильского</w:t>
            </w:r>
            <w:r w:rsidRPr="00546AEA">
              <w:rPr>
                <w:rFonts w:ascii="Times New Roman" w:hAnsi="Times New Roman" w:cs="Times New Roman"/>
                <w:color w:val="000000" w:themeColor="text1"/>
                <w:sz w:val="18"/>
                <w:szCs w:val="18"/>
                <w:lang w:eastAsia="ru-RU"/>
              </w:rPr>
              <w:t xml:space="preserve"> муниципального округа Чувашской Республики, %</w:t>
            </w:r>
          </w:p>
        </w:tc>
        <w:tc>
          <w:tcPr>
            <w:tcW w:w="1344" w:type="dxa"/>
            <w:tcBorders>
              <w:top w:val="nil"/>
              <w:left w:val="nil"/>
              <w:bottom w:val="single" w:sz="4" w:space="0" w:color="auto"/>
              <w:right w:val="single" w:sz="4" w:space="0" w:color="auto"/>
            </w:tcBorders>
            <w:shd w:val="clear" w:color="auto" w:fill="auto"/>
            <w:vAlign w:val="center"/>
            <w:hideMark/>
          </w:tcPr>
          <w:p w:rsidR="00222C3A" w:rsidRPr="00546AEA" w:rsidRDefault="00222C3A" w:rsidP="00222C3A">
            <w:pPr>
              <w:widowControl/>
              <w:autoSpaceDE/>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tcPr>
          <w:p w:rsidR="00222C3A" w:rsidRPr="00546AEA"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546AEA" w:rsidRDefault="00222C3A" w:rsidP="00222C3A">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98,3</w:t>
            </w:r>
          </w:p>
        </w:tc>
        <w:tc>
          <w:tcPr>
            <w:tcW w:w="673" w:type="dxa"/>
            <w:tcBorders>
              <w:top w:val="nil"/>
              <w:left w:val="nil"/>
              <w:bottom w:val="single" w:sz="4" w:space="0" w:color="auto"/>
              <w:right w:val="single" w:sz="4" w:space="0" w:color="auto"/>
            </w:tcBorders>
            <w:shd w:val="clear" w:color="auto" w:fill="auto"/>
            <w:vAlign w:val="center"/>
            <w:hideMark/>
          </w:tcPr>
          <w:p w:rsidR="00222C3A" w:rsidRPr="00546AEA" w:rsidRDefault="00222C3A" w:rsidP="00222C3A">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98,5</w:t>
            </w:r>
          </w:p>
        </w:tc>
        <w:tc>
          <w:tcPr>
            <w:tcW w:w="673" w:type="dxa"/>
            <w:tcBorders>
              <w:top w:val="nil"/>
              <w:left w:val="nil"/>
              <w:bottom w:val="single" w:sz="4" w:space="0" w:color="auto"/>
              <w:right w:val="single" w:sz="4" w:space="0" w:color="auto"/>
            </w:tcBorders>
            <w:shd w:val="clear" w:color="auto" w:fill="auto"/>
            <w:vAlign w:val="center"/>
            <w:hideMark/>
          </w:tcPr>
          <w:p w:rsidR="00222C3A" w:rsidRPr="00546AEA" w:rsidRDefault="00222C3A" w:rsidP="00222C3A">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98,7</w:t>
            </w:r>
          </w:p>
        </w:tc>
        <w:tc>
          <w:tcPr>
            <w:tcW w:w="857" w:type="dxa"/>
            <w:tcBorders>
              <w:top w:val="nil"/>
              <w:left w:val="nil"/>
              <w:bottom w:val="single" w:sz="4" w:space="0" w:color="auto"/>
              <w:right w:val="single" w:sz="4" w:space="0" w:color="auto"/>
            </w:tcBorders>
            <w:shd w:val="clear" w:color="auto" w:fill="auto"/>
            <w:vAlign w:val="center"/>
            <w:hideMark/>
          </w:tcPr>
          <w:p w:rsidR="00222C3A" w:rsidRPr="00546AEA" w:rsidRDefault="00222C3A" w:rsidP="00222C3A">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99,5</w:t>
            </w:r>
          </w:p>
        </w:tc>
        <w:tc>
          <w:tcPr>
            <w:tcW w:w="851" w:type="dxa"/>
            <w:tcBorders>
              <w:top w:val="nil"/>
              <w:left w:val="nil"/>
              <w:bottom w:val="single" w:sz="4" w:space="0" w:color="auto"/>
              <w:right w:val="single" w:sz="4" w:space="0" w:color="auto"/>
            </w:tcBorders>
            <w:shd w:val="clear" w:color="auto" w:fill="auto"/>
            <w:vAlign w:val="center"/>
            <w:hideMark/>
          </w:tcPr>
          <w:p w:rsidR="00222C3A" w:rsidRPr="00546AEA" w:rsidRDefault="00222C3A" w:rsidP="00222C3A">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100</w:t>
            </w:r>
          </w:p>
        </w:tc>
      </w:tr>
      <w:tr w:rsidR="00222C3A" w:rsidRPr="008A7BC5" w:rsidTr="00D45254">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222C3A" w:rsidRPr="00546AEA" w:rsidRDefault="00222C3A" w:rsidP="00222C3A">
            <w:pPr>
              <w:widowControl/>
              <w:autoSpaceDE/>
              <w:rPr>
                <w:rFonts w:ascii="Times New Roman" w:hAnsi="Times New Roman" w:cs="Times New Roman"/>
                <w:color w:val="000000" w:themeColor="text1"/>
                <w:sz w:val="18"/>
                <w:szCs w:val="18"/>
                <w:lang w:eastAsia="ru-RU"/>
              </w:rPr>
            </w:pPr>
          </w:p>
        </w:tc>
        <w:tc>
          <w:tcPr>
            <w:tcW w:w="8819" w:type="dxa"/>
            <w:gridSpan w:val="7"/>
            <w:tcBorders>
              <w:top w:val="single" w:sz="4" w:space="0" w:color="auto"/>
              <w:left w:val="nil"/>
              <w:bottom w:val="single" w:sz="4" w:space="0" w:color="auto"/>
              <w:right w:val="single" w:sz="4" w:space="0" w:color="000000"/>
            </w:tcBorders>
            <w:shd w:val="clear" w:color="auto" w:fill="auto"/>
            <w:vAlign w:val="center"/>
            <w:hideMark/>
          </w:tcPr>
          <w:p w:rsidR="00222C3A" w:rsidRPr="00546AEA" w:rsidRDefault="00222C3A" w:rsidP="00222C3A">
            <w:pPr>
              <w:widowControl/>
              <w:autoSpaceDE/>
              <w:jc w:val="both"/>
              <w:rPr>
                <w:rFonts w:ascii="Times New Roman" w:hAnsi="Times New Roman" w:cs="Times New Roman"/>
                <w:color w:val="000000" w:themeColor="text1"/>
                <w:sz w:val="18"/>
                <w:szCs w:val="18"/>
                <w:lang w:eastAsia="ru-RU"/>
              </w:rPr>
            </w:pPr>
            <w:r w:rsidRPr="00546AEA">
              <w:rPr>
                <w:rFonts w:ascii="Times New Roman" w:hAnsi="Times New Roman" w:cs="Times New Roman"/>
                <w:color w:val="000000" w:themeColor="text1"/>
                <w:sz w:val="18"/>
                <w:szCs w:val="18"/>
                <w:lang w:eastAsia="ru-RU"/>
              </w:rPr>
              <w:t xml:space="preserve">Доля объема горячей воды, расчеты за которую осуществляются с использованием приборов учета, в общем объеме горячей воды, потребляемой (используемой) на </w:t>
            </w:r>
            <w:r w:rsidR="00853F6B" w:rsidRPr="00546AEA">
              <w:rPr>
                <w:rFonts w:ascii="Times New Roman" w:hAnsi="Times New Roman" w:cs="Times New Roman"/>
                <w:color w:val="000000" w:themeColor="text1"/>
                <w:sz w:val="18"/>
                <w:szCs w:val="18"/>
                <w:lang w:eastAsia="ru-RU"/>
              </w:rPr>
              <w:t>территории Цивильского</w:t>
            </w:r>
            <w:r w:rsidRPr="00546AEA">
              <w:rPr>
                <w:rFonts w:ascii="Times New Roman" w:hAnsi="Times New Roman" w:cs="Times New Roman"/>
                <w:color w:val="000000" w:themeColor="text1"/>
                <w:sz w:val="18"/>
                <w:szCs w:val="18"/>
                <w:lang w:eastAsia="ru-RU"/>
              </w:rPr>
              <w:t xml:space="preserve"> муниципального округа Чувашской Республики, %</w:t>
            </w:r>
          </w:p>
        </w:tc>
        <w:tc>
          <w:tcPr>
            <w:tcW w:w="1344" w:type="dxa"/>
            <w:tcBorders>
              <w:top w:val="nil"/>
              <w:left w:val="nil"/>
              <w:bottom w:val="single" w:sz="4" w:space="0" w:color="auto"/>
              <w:right w:val="single" w:sz="4" w:space="0" w:color="auto"/>
            </w:tcBorders>
            <w:shd w:val="clear" w:color="auto" w:fill="auto"/>
            <w:vAlign w:val="center"/>
            <w:hideMark/>
          </w:tcPr>
          <w:p w:rsidR="00222C3A" w:rsidRPr="00546AEA" w:rsidRDefault="00222C3A" w:rsidP="00222C3A">
            <w:pPr>
              <w:widowControl/>
              <w:autoSpaceDE/>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tcPr>
          <w:p w:rsidR="00222C3A" w:rsidRPr="00546AEA"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546AEA" w:rsidRDefault="00222C3A" w:rsidP="00222C3A">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19,1</w:t>
            </w:r>
          </w:p>
        </w:tc>
        <w:tc>
          <w:tcPr>
            <w:tcW w:w="673" w:type="dxa"/>
            <w:tcBorders>
              <w:top w:val="nil"/>
              <w:left w:val="nil"/>
              <w:bottom w:val="single" w:sz="4" w:space="0" w:color="auto"/>
              <w:right w:val="single" w:sz="4" w:space="0" w:color="auto"/>
            </w:tcBorders>
            <w:shd w:val="clear" w:color="auto" w:fill="auto"/>
            <w:vAlign w:val="center"/>
            <w:hideMark/>
          </w:tcPr>
          <w:p w:rsidR="00222C3A" w:rsidRPr="00546AEA" w:rsidRDefault="00222C3A" w:rsidP="00222C3A">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26,5</w:t>
            </w:r>
          </w:p>
        </w:tc>
        <w:tc>
          <w:tcPr>
            <w:tcW w:w="673" w:type="dxa"/>
            <w:tcBorders>
              <w:top w:val="nil"/>
              <w:left w:val="nil"/>
              <w:bottom w:val="single" w:sz="4" w:space="0" w:color="auto"/>
              <w:right w:val="single" w:sz="4" w:space="0" w:color="auto"/>
            </w:tcBorders>
            <w:shd w:val="clear" w:color="auto" w:fill="auto"/>
            <w:vAlign w:val="center"/>
            <w:hideMark/>
          </w:tcPr>
          <w:p w:rsidR="00222C3A" w:rsidRPr="00546AEA" w:rsidRDefault="00222C3A" w:rsidP="00222C3A">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33,9</w:t>
            </w:r>
          </w:p>
        </w:tc>
        <w:tc>
          <w:tcPr>
            <w:tcW w:w="857" w:type="dxa"/>
            <w:tcBorders>
              <w:top w:val="nil"/>
              <w:left w:val="nil"/>
              <w:bottom w:val="single" w:sz="4" w:space="0" w:color="auto"/>
              <w:right w:val="single" w:sz="4" w:space="0" w:color="auto"/>
            </w:tcBorders>
            <w:shd w:val="clear" w:color="auto" w:fill="auto"/>
            <w:vAlign w:val="center"/>
            <w:hideMark/>
          </w:tcPr>
          <w:p w:rsidR="00222C3A" w:rsidRPr="00546AEA" w:rsidRDefault="00222C3A" w:rsidP="00222C3A">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63,5</w:t>
            </w:r>
          </w:p>
        </w:tc>
        <w:tc>
          <w:tcPr>
            <w:tcW w:w="851" w:type="dxa"/>
            <w:tcBorders>
              <w:top w:val="nil"/>
              <w:left w:val="nil"/>
              <w:bottom w:val="single" w:sz="4" w:space="0" w:color="auto"/>
              <w:right w:val="single" w:sz="4" w:space="0" w:color="auto"/>
            </w:tcBorders>
            <w:shd w:val="clear" w:color="auto" w:fill="auto"/>
            <w:vAlign w:val="center"/>
            <w:hideMark/>
          </w:tcPr>
          <w:p w:rsidR="00222C3A" w:rsidRPr="00546AEA" w:rsidRDefault="00222C3A" w:rsidP="00222C3A">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100</w:t>
            </w:r>
          </w:p>
        </w:tc>
      </w:tr>
      <w:tr w:rsidR="00222C3A" w:rsidRPr="008A7BC5" w:rsidTr="00D45254">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222C3A" w:rsidRPr="00546AEA" w:rsidRDefault="00222C3A" w:rsidP="00222C3A">
            <w:pPr>
              <w:widowControl/>
              <w:autoSpaceDE/>
              <w:rPr>
                <w:rFonts w:ascii="Times New Roman" w:hAnsi="Times New Roman" w:cs="Times New Roman"/>
                <w:color w:val="000000" w:themeColor="text1"/>
                <w:sz w:val="18"/>
                <w:szCs w:val="18"/>
                <w:lang w:eastAsia="ru-RU"/>
              </w:rPr>
            </w:pPr>
          </w:p>
        </w:tc>
        <w:tc>
          <w:tcPr>
            <w:tcW w:w="8819" w:type="dxa"/>
            <w:gridSpan w:val="7"/>
            <w:tcBorders>
              <w:top w:val="single" w:sz="4" w:space="0" w:color="auto"/>
              <w:left w:val="nil"/>
              <w:bottom w:val="single" w:sz="4" w:space="0" w:color="auto"/>
              <w:right w:val="single" w:sz="4" w:space="0" w:color="000000"/>
            </w:tcBorders>
            <w:shd w:val="clear" w:color="auto" w:fill="auto"/>
            <w:vAlign w:val="center"/>
            <w:hideMark/>
          </w:tcPr>
          <w:p w:rsidR="00222C3A" w:rsidRPr="00546AEA" w:rsidRDefault="00222C3A" w:rsidP="00222C3A">
            <w:pPr>
              <w:widowControl/>
              <w:autoSpaceDE/>
              <w:jc w:val="both"/>
              <w:rPr>
                <w:rFonts w:ascii="Times New Roman" w:hAnsi="Times New Roman" w:cs="Times New Roman"/>
                <w:color w:val="000000" w:themeColor="text1"/>
                <w:sz w:val="18"/>
                <w:szCs w:val="18"/>
                <w:lang w:eastAsia="ru-RU"/>
              </w:rPr>
            </w:pPr>
            <w:r w:rsidRPr="00546AEA">
              <w:rPr>
                <w:rFonts w:ascii="Times New Roman" w:hAnsi="Times New Roman" w:cs="Times New Roman"/>
                <w:color w:val="000000" w:themeColor="text1"/>
                <w:sz w:val="18"/>
                <w:szCs w:val="18"/>
                <w:lang w:eastAsia="ru-RU"/>
              </w:rPr>
              <w:t xml:space="preserve">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w:t>
            </w:r>
            <w:r w:rsidR="00853F6B" w:rsidRPr="00546AEA">
              <w:rPr>
                <w:rFonts w:ascii="Times New Roman" w:hAnsi="Times New Roman" w:cs="Times New Roman"/>
                <w:color w:val="000000" w:themeColor="text1"/>
                <w:sz w:val="18"/>
                <w:szCs w:val="18"/>
                <w:lang w:eastAsia="ru-RU"/>
              </w:rPr>
              <w:t>территории Цивильского</w:t>
            </w:r>
            <w:r w:rsidRPr="00546AEA">
              <w:rPr>
                <w:rFonts w:ascii="Times New Roman" w:hAnsi="Times New Roman" w:cs="Times New Roman"/>
                <w:color w:val="000000" w:themeColor="text1"/>
                <w:sz w:val="18"/>
                <w:szCs w:val="18"/>
                <w:lang w:eastAsia="ru-RU"/>
              </w:rPr>
              <w:t xml:space="preserve"> муниципального округа Чувашской Республики, %</w:t>
            </w:r>
          </w:p>
        </w:tc>
        <w:tc>
          <w:tcPr>
            <w:tcW w:w="1344" w:type="dxa"/>
            <w:tcBorders>
              <w:top w:val="nil"/>
              <w:left w:val="nil"/>
              <w:bottom w:val="single" w:sz="4" w:space="0" w:color="auto"/>
              <w:right w:val="single" w:sz="4" w:space="0" w:color="auto"/>
            </w:tcBorders>
            <w:shd w:val="clear" w:color="auto" w:fill="auto"/>
            <w:vAlign w:val="center"/>
            <w:hideMark/>
          </w:tcPr>
          <w:p w:rsidR="00222C3A" w:rsidRPr="00546AEA" w:rsidRDefault="00222C3A" w:rsidP="00222C3A">
            <w:pPr>
              <w:widowControl/>
              <w:autoSpaceDE/>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tcPr>
          <w:p w:rsidR="00222C3A" w:rsidRPr="00546AEA"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546AEA" w:rsidRDefault="00222C3A" w:rsidP="00222C3A">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99,3</w:t>
            </w:r>
          </w:p>
        </w:tc>
        <w:tc>
          <w:tcPr>
            <w:tcW w:w="673" w:type="dxa"/>
            <w:tcBorders>
              <w:top w:val="nil"/>
              <w:left w:val="nil"/>
              <w:bottom w:val="single" w:sz="4" w:space="0" w:color="auto"/>
              <w:right w:val="single" w:sz="4" w:space="0" w:color="auto"/>
            </w:tcBorders>
            <w:shd w:val="clear" w:color="auto" w:fill="auto"/>
            <w:vAlign w:val="center"/>
            <w:hideMark/>
          </w:tcPr>
          <w:p w:rsidR="00222C3A" w:rsidRPr="00546AEA" w:rsidRDefault="00222C3A" w:rsidP="00222C3A">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99,4</w:t>
            </w:r>
          </w:p>
        </w:tc>
        <w:tc>
          <w:tcPr>
            <w:tcW w:w="673" w:type="dxa"/>
            <w:tcBorders>
              <w:top w:val="nil"/>
              <w:left w:val="nil"/>
              <w:bottom w:val="single" w:sz="4" w:space="0" w:color="auto"/>
              <w:right w:val="single" w:sz="4" w:space="0" w:color="auto"/>
            </w:tcBorders>
            <w:shd w:val="clear" w:color="auto" w:fill="auto"/>
            <w:vAlign w:val="center"/>
            <w:hideMark/>
          </w:tcPr>
          <w:p w:rsidR="00222C3A" w:rsidRPr="00546AEA" w:rsidRDefault="00222C3A" w:rsidP="00222C3A">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99,5</w:t>
            </w:r>
          </w:p>
        </w:tc>
        <w:tc>
          <w:tcPr>
            <w:tcW w:w="857" w:type="dxa"/>
            <w:tcBorders>
              <w:top w:val="nil"/>
              <w:left w:val="nil"/>
              <w:bottom w:val="single" w:sz="4" w:space="0" w:color="auto"/>
              <w:right w:val="single" w:sz="4" w:space="0" w:color="auto"/>
            </w:tcBorders>
            <w:shd w:val="clear" w:color="auto" w:fill="auto"/>
            <w:vAlign w:val="center"/>
            <w:hideMark/>
          </w:tcPr>
          <w:p w:rsidR="00222C3A" w:rsidRPr="00546AEA" w:rsidRDefault="00222C3A" w:rsidP="00222C3A">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99,9</w:t>
            </w:r>
          </w:p>
        </w:tc>
        <w:tc>
          <w:tcPr>
            <w:tcW w:w="851" w:type="dxa"/>
            <w:tcBorders>
              <w:top w:val="nil"/>
              <w:left w:val="nil"/>
              <w:bottom w:val="single" w:sz="4" w:space="0" w:color="auto"/>
              <w:right w:val="single" w:sz="4" w:space="0" w:color="auto"/>
            </w:tcBorders>
            <w:shd w:val="clear" w:color="auto" w:fill="auto"/>
            <w:vAlign w:val="center"/>
            <w:hideMark/>
          </w:tcPr>
          <w:p w:rsidR="00222C3A" w:rsidRPr="00546AEA" w:rsidRDefault="00222C3A" w:rsidP="00222C3A">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100</w:t>
            </w:r>
          </w:p>
        </w:tc>
      </w:tr>
      <w:tr w:rsidR="00222C3A" w:rsidRPr="008A7BC5" w:rsidTr="00D45254">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222C3A" w:rsidRPr="00546AEA" w:rsidRDefault="00222C3A" w:rsidP="00222C3A">
            <w:pPr>
              <w:widowControl/>
              <w:autoSpaceDE/>
              <w:rPr>
                <w:rFonts w:ascii="Times New Roman" w:hAnsi="Times New Roman" w:cs="Times New Roman"/>
                <w:color w:val="000000" w:themeColor="text1"/>
                <w:sz w:val="18"/>
                <w:szCs w:val="18"/>
                <w:lang w:eastAsia="ru-RU"/>
              </w:rPr>
            </w:pPr>
          </w:p>
        </w:tc>
        <w:tc>
          <w:tcPr>
            <w:tcW w:w="8819" w:type="dxa"/>
            <w:gridSpan w:val="7"/>
            <w:tcBorders>
              <w:top w:val="single" w:sz="4" w:space="0" w:color="auto"/>
              <w:left w:val="nil"/>
              <w:bottom w:val="single" w:sz="4" w:space="0" w:color="auto"/>
              <w:right w:val="single" w:sz="4" w:space="0" w:color="000000"/>
            </w:tcBorders>
            <w:shd w:val="clear" w:color="auto" w:fill="auto"/>
            <w:vAlign w:val="center"/>
            <w:hideMark/>
          </w:tcPr>
          <w:p w:rsidR="00222C3A" w:rsidRPr="00546AEA" w:rsidRDefault="00222C3A" w:rsidP="00222C3A">
            <w:pPr>
              <w:widowControl/>
              <w:autoSpaceDE/>
              <w:jc w:val="both"/>
              <w:rPr>
                <w:rFonts w:ascii="Times New Roman" w:hAnsi="Times New Roman" w:cs="Times New Roman"/>
                <w:color w:val="000000" w:themeColor="text1"/>
                <w:sz w:val="18"/>
                <w:szCs w:val="18"/>
                <w:lang w:eastAsia="ru-RU"/>
              </w:rPr>
            </w:pPr>
            <w:r w:rsidRPr="00546AEA">
              <w:rPr>
                <w:rFonts w:ascii="Times New Roman" w:hAnsi="Times New Roman" w:cs="Times New Roman"/>
                <w:color w:val="000000" w:themeColor="text1"/>
                <w:sz w:val="18"/>
                <w:szCs w:val="18"/>
                <w:lang w:eastAsia="ru-RU"/>
              </w:rPr>
              <w:t>Количество энергосервисных договоров (контрактов), заключенных муниципальными образованиями Цивильского муниципального округа Чувашской Республики, ед.</w:t>
            </w:r>
          </w:p>
        </w:tc>
        <w:tc>
          <w:tcPr>
            <w:tcW w:w="1344" w:type="dxa"/>
            <w:tcBorders>
              <w:top w:val="nil"/>
              <w:left w:val="nil"/>
              <w:bottom w:val="single" w:sz="4" w:space="0" w:color="auto"/>
              <w:right w:val="single" w:sz="4" w:space="0" w:color="auto"/>
            </w:tcBorders>
            <w:shd w:val="clear" w:color="auto" w:fill="auto"/>
            <w:vAlign w:val="center"/>
            <w:hideMark/>
          </w:tcPr>
          <w:p w:rsidR="00222C3A" w:rsidRPr="00546AEA" w:rsidRDefault="00222C3A" w:rsidP="00222C3A">
            <w:pPr>
              <w:widowControl/>
              <w:autoSpaceDE/>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tcPr>
          <w:p w:rsidR="00222C3A" w:rsidRPr="00546AEA"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546AEA" w:rsidRDefault="00222C3A" w:rsidP="00222C3A">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1</w:t>
            </w:r>
          </w:p>
        </w:tc>
        <w:tc>
          <w:tcPr>
            <w:tcW w:w="673" w:type="dxa"/>
            <w:tcBorders>
              <w:top w:val="nil"/>
              <w:left w:val="nil"/>
              <w:bottom w:val="single" w:sz="4" w:space="0" w:color="auto"/>
              <w:right w:val="single" w:sz="4" w:space="0" w:color="auto"/>
            </w:tcBorders>
            <w:shd w:val="clear" w:color="auto" w:fill="auto"/>
            <w:vAlign w:val="center"/>
            <w:hideMark/>
          </w:tcPr>
          <w:p w:rsidR="00222C3A" w:rsidRPr="00546AEA" w:rsidRDefault="00222C3A" w:rsidP="00222C3A">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3</w:t>
            </w:r>
          </w:p>
        </w:tc>
        <w:tc>
          <w:tcPr>
            <w:tcW w:w="673" w:type="dxa"/>
            <w:tcBorders>
              <w:top w:val="nil"/>
              <w:left w:val="nil"/>
              <w:bottom w:val="single" w:sz="4" w:space="0" w:color="auto"/>
              <w:right w:val="single" w:sz="4" w:space="0" w:color="auto"/>
            </w:tcBorders>
            <w:shd w:val="clear" w:color="auto" w:fill="auto"/>
            <w:vAlign w:val="center"/>
            <w:hideMark/>
          </w:tcPr>
          <w:p w:rsidR="00222C3A" w:rsidRPr="00546AEA" w:rsidRDefault="00222C3A" w:rsidP="00222C3A">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4</w:t>
            </w:r>
          </w:p>
        </w:tc>
        <w:tc>
          <w:tcPr>
            <w:tcW w:w="857" w:type="dxa"/>
            <w:tcBorders>
              <w:top w:val="nil"/>
              <w:left w:val="nil"/>
              <w:bottom w:val="single" w:sz="4" w:space="0" w:color="auto"/>
              <w:right w:val="single" w:sz="4" w:space="0" w:color="auto"/>
            </w:tcBorders>
            <w:shd w:val="clear" w:color="auto" w:fill="auto"/>
            <w:vAlign w:val="center"/>
            <w:hideMark/>
          </w:tcPr>
          <w:p w:rsidR="00222C3A" w:rsidRPr="00546AEA" w:rsidRDefault="00222C3A" w:rsidP="00222C3A">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9</w:t>
            </w:r>
          </w:p>
        </w:tc>
        <w:tc>
          <w:tcPr>
            <w:tcW w:w="851" w:type="dxa"/>
            <w:tcBorders>
              <w:top w:val="nil"/>
              <w:left w:val="nil"/>
              <w:bottom w:val="single" w:sz="4" w:space="0" w:color="auto"/>
              <w:right w:val="single" w:sz="4" w:space="0" w:color="auto"/>
            </w:tcBorders>
            <w:shd w:val="clear" w:color="auto" w:fill="auto"/>
            <w:vAlign w:val="center"/>
            <w:hideMark/>
          </w:tcPr>
          <w:p w:rsidR="00222C3A" w:rsidRPr="00546AEA" w:rsidRDefault="00222C3A" w:rsidP="00222C3A">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11</w:t>
            </w:r>
          </w:p>
        </w:tc>
      </w:tr>
      <w:tr w:rsidR="00222C3A" w:rsidRPr="008A7BC5" w:rsidTr="00D45254">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222C3A" w:rsidRPr="00546AEA" w:rsidRDefault="00222C3A" w:rsidP="00222C3A">
            <w:pPr>
              <w:widowControl/>
              <w:autoSpaceDE/>
              <w:rPr>
                <w:rFonts w:ascii="Times New Roman" w:hAnsi="Times New Roman" w:cs="Times New Roman"/>
                <w:color w:val="000000" w:themeColor="text1"/>
                <w:sz w:val="18"/>
                <w:szCs w:val="18"/>
                <w:lang w:eastAsia="ru-RU"/>
              </w:rPr>
            </w:pPr>
          </w:p>
        </w:tc>
        <w:tc>
          <w:tcPr>
            <w:tcW w:w="8819" w:type="dxa"/>
            <w:gridSpan w:val="7"/>
            <w:tcBorders>
              <w:top w:val="single" w:sz="4" w:space="0" w:color="auto"/>
              <w:left w:val="nil"/>
              <w:bottom w:val="single" w:sz="4" w:space="0" w:color="auto"/>
              <w:right w:val="single" w:sz="4" w:space="0" w:color="000000"/>
            </w:tcBorders>
            <w:shd w:val="clear" w:color="auto" w:fill="auto"/>
            <w:vAlign w:val="center"/>
            <w:hideMark/>
          </w:tcPr>
          <w:p w:rsidR="00222C3A" w:rsidRPr="00546AEA" w:rsidRDefault="00222C3A" w:rsidP="00222C3A">
            <w:pPr>
              <w:widowControl/>
              <w:autoSpaceDE/>
              <w:jc w:val="both"/>
              <w:rPr>
                <w:rFonts w:ascii="Times New Roman" w:hAnsi="Times New Roman" w:cs="Times New Roman"/>
                <w:color w:val="000000" w:themeColor="text1"/>
                <w:sz w:val="18"/>
                <w:szCs w:val="18"/>
                <w:lang w:eastAsia="ru-RU"/>
              </w:rPr>
            </w:pPr>
            <w:r w:rsidRPr="00546AEA">
              <w:rPr>
                <w:rFonts w:ascii="Times New Roman" w:hAnsi="Times New Roman" w:cs="Times New Roman"/>
                <w:color w:val="000000" w:themeColor="text1"/>
                <w:sz w:val="18"/>
                <w:szCs w:val="18"/>
                <w:lang w:eastAsia="ru-RU"/>
              </w:rPr>
              <w:t>Доля муниципальных заказчиков в общем объеме муниципальных заказчиков Цивильского муниципального округа Чувашской Республики с которыми заключены энергосервисные договора (контракты), %</w:t>
            </w:r>
          </w:p>
        </w:tc>
        <w:tc>
          <w:tcPr>
            <w:tcW w:w="1344" w:type="dxa"/>
            <w:tcBorders>
              <w:top w:val="nil"/>
              <w:left w:val="nil"/>
              <w:bottom w:val="single" w:sz="4" w:space="0" w:color="auto"/>
              <w:right w:val="single" w:sz="4" w:space="0" w:color="auto"/>
            </w:tcBorders>
            <w:shd w:val="clear" w:color="auto" w:fill="auto"/>
            <w:vAlign w:val="center"/>
            <w:hideMark/>
          </w:tcPr>
          <w:p w:rsidR="00222C3A" w:rsidRPr="00546AEA" w:rsidRDefault="00222C3A" w:rsidP="00222C3A">
            <w:pPr>
              <w:widowControl/>
              <w:autoSpaceDE/>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tcPr>
          <w:p w:rsidR="00222C3A" w:rsidRPr="00546AEA"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546AEA" w:rsidRDefault="00222C3A" w:rsidP="00222C3A">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1,8</w:t>
            </w:r>
          </w:p>
        </w:tc>
        <w:tc>
          <w:tcPr>
            <w:tcW w:w="673" w:type="dxa"/>
            <w:tcBorders>
              <w:top w:val="nil"/>
              <w:left w:val="nil"/>
              <w:bottom w:val="single" w:sz="4" w:space="0" w:color="auto"/>
              <w:right w:val="single" w:sz="4" w:space="0" w:color="auto"/>
            </w:tcBorders>
            <w:shd w:val="clear" w:color="auto" w:fill="auto"/>
            <w:vAlign w:val="center"/>
            <w:hideMark/>
          </w:tcPr>
          <w:p w:rsidR="00222C3A" w:rsidRPr="00546AEA" w:rsidRDefault="00222C3A" w:rsidP="00222C3A">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5,5</w:t>
            </w:r>
          </w:p>
        </w:tc>
        <w:tc>
          <w:tcPr>
            <w:tcW w:w="673" w:type="dxa"/>
            <w:tcBorders>
              <w:top w:val="nil"/>
              <w:left w:val="nil"/>
              <w:bottom w:val="single" w:sz="4" w:space="0" w:color="auto"/>
              <w:right w:val="single" w:sz="4" w:space="0" w:color="auto"/>
            </w:tcBorders>
            <w:shd w:val="clear" w:color="auto" w:fill="auto"/>
            <w:vAlign w:val="center"/>
            <w:hideMark/>
          </w:tcPr>
          <w:p w:rsidR="00222C3A" w:rsidRPr="00546AEA" w:rsidRDefault="00222C3A" w:rsidP="00222C3A">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7,3</w:t>
            </w:r>
          </w:p>
        </w:tc>
        <w:tc>
          <w:tcPr>
            <w:tcW w:w="857" w:type="dxa"/>
            <w:tcBorders>
              <w:top w:val="nil"/>
              <w:left w:val="nil"/>
              <w:bottom w:val="single" w:sz="4" w:space="0" w:color="auto"/>
              <w:right w:val="single" w:sz="4" w:space="0" w:color="auto"/>
            </w:tcBorders>
            <w:shd w:val="clear" w:color="auto" w:fill="auto"/>
            <w:vAlign w:val="center"/>
            <w:hideMark/>
          </w:tcPr>
          <w:p w:rsidR="00222C3A" w:rsidRPr="00546AEA" w:rsidRDefault="00222C3A" w:rsidP="00222C3A">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16,4</w:t>
            </w:r>
          </w:p>
        </w:tc>
        <w:tc>
          <w:tcPr>
            <w:tcW w:w="851" w:type="dxa"/>
            <w:tcBorders>
              <w:top w:val="nil"/>
              <w:left w:val="nil"/>
              <w:bottom w:val="single" w:sz="4" w:space="0" w:color="auto"/>
              <w:right w:val="single" w:sz="4" w:space="0" w:color="auto"/>
            </w:tcBorders>
            <w:shd w:val="clear" w:color="auto" w:fill="auto"/>
            <w:vAlign w:val="center"/>
            <w:hideMark/>
          </w:tcPr>
          <w:p w:rsidR="00222C3A" w:rsidRPr="00546AEA" w:rsidRDefault="00222C3A" w:rsidP="00222C3A">
            <w:pPr>
              <w:widowControl/>
              <w:autoSpaceDE/>
              <w:jc w:val="both"/>
              <w:rPr>
                <w:rFonts w:ascii="Times New Roman" w:hAnsi="Times New Roman" w:cs="Times New Roman"/>
                <w:color w:val="000000" w:themeColor="text1"/>
                <w:sz w:val="16"/>
                <w:szCs w:val="16"/>
                <w:lang w:eastAsia="ru-RU"/>
              </w:rPr>
            </w:pPr>
            <w:r w:rsidRPr="00546AEA">
              <w:rPr>
                <w:rFonts w:ascii="Times New Roman" w:hAnsi="Times New Roman" w:cs="Times New Roman"/>
                <w:color w:val="000000" w:themeColor="text1"/>
                <w:sz w:val="16"/>
                <w:szCs w:val="16"/>
                <w:lang w:eastAsia="ru-RU"/>
              </w:rPr>
              <w:t>20</w:t>
            </w:r>
          </w:p>
        </w:tc>
      </w:tr>
      <w:tr w:rsidR="00222C3A" w:rsidRPr="00C134CF" w:rsidTr="00853F6B">
        <w:trPr>
          <w:divId w:val="1941716584"/>
          <w:trHeight w:val="255"/>
        </w:trPr>
        <w:tc>
          <w:tcPr>
            <w:tcW w:w="1187"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C134CF" w:rsidRDefault="00546AEA" w:rsidP="00222C3A">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Мероприятие 3</w:t>
            </w:r>
            <w:r w:rsidR="00222C3A" w:rsidRPr="00C134CF">
              <w:rPr>
                <w:rFonts w:ascii="Times New Roman" w:hAnsi="Times New Roman" w:cs="Times New Roman"/>
                <w:color w:val="000000" w:themeColor="text1"/>
                <w:sz w:val="18"/>
                <w:szCs w:val="18"/>
                <w:lang w:eastAsia="ru-RU"/>
              </w:rPr>
              <w:t>.1</w:t>
            </w:r>
          </w:p>
        </w:tc>
        <w:tc>
          <w:tcPr>
            <w:tcW w:w="2073"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C134CF" w:rsidRDefault="00222C3A" w:rsidP="009B0EB9">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 xml:space="preserve">Разработка и корректировка </w:t>
            </w:r>
            <w:r w:rsidR="009B0EB9" w:rsidRPr="00C134CF">
              <w:rPr>
                <w:rFonts w:ascii="Times New Roman" w:hAnsi="Times New Roman" w:cs="Times New Roman"/>
                <w:color w:val="000000" w:themeColor="text1"/>
                <w:sz w:val="18"/>
                <w:szCs w:val="18"/>
                <w:lang w:eastAsia="ru-RU"/>
              </w:rPr>
              <w:t xml:space="preserve">подпрограммы </w:t>
            </w:r>
            <w:r w:rsidRPr="00C134CF">
              <w:rPr>
                <w:rFonts w:ascii="Times New Roman" w:hAnsi="Times New Roman" w:cs="Times New Roman"/>
                <w:color w:val="000000" w:themeColor="text1"/>
                <w:sz w:val="18"/>
                <w:szCs w:val="18"/>
                <w:lang w:eastAsia="ru-RU"/>
              </w:rPr>
              <w:t xml:space="preserve"> энергосбережения и повышения энергетической эффективности</w:t>
            </w:r>
          </w:p>
        </w:tc>
        <w:tc>
          <w:tcPr>
            <w:tcW w:w="1464"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 </w:t>
            </w:r>
          </w:p>
        </w:tc>
        <w:tc>
          <w:tcPr>
            <w:tcW w:w="1468" w:type="dxa"/>
            <w:vMerge w:val="restart"/>
            <w:tcBorders>
              <w:top w:val="nil"/>
              <w:left w:val="single" w:sz="4" w:space="0" w:color="auto"/>
              <w:right w:val="single" w:sz="4" w:space="0" w:color="auto"/>
            </w:tcBorders>
            <w:shd w:val="clear" w:color="auto" w:fill="auto"/>
            <w:vAlign w:val="center"/>
            <w:hideMark/>
          </w:tcPr>
          <w:p w:rsidR="00222C3A" w:rsidRPr="00C134CF" w:rsidRDefault="00222C3A" w:rsidP="00853F6B">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 xml:space="preserve">ответственный исполнитель - </w:t>
            </w:r>
            <w:r w:rsidR="00853F6B" w:rsidRPr="00C134CF">
              <w:rPr>
                <w:rFonts w:ascii="Times New Roman" w:hAnsi="Times New Roman" w:cs="Times New Roman"/>
                <w:color w:val="000000" w:themeColor="text1"/>
                <w:sz w:val="16"/>
                <w:szCs w:val="16"/>
                <w:lang w:eastAsia="ru-RU"/>
              </w:rPr>
              <w:t xml:space="preserve">Управление по благоустройству и развитию территорий Цивильского муниципального округа Чувашской Республики, </w:t>
            </w:r>
            <w:r w:rsidRPr="00C134CF">
              <w:rPr>
                <w:rFonts w:ascii="Times New Roman" w:hAnsi="Times New Roman" w:cs="Times New Roman"/>
                <w:color w:val="000000" w:themeColor="text1"/>
                <w:sz w:val="16"/>
                <w:szCs w:val="16"/>
                <w:lang w:eastAsia="ru-RU"/>
              </w:rPr>
              <w:t xml:space="preserve">исполнители - отдел образования и социального развития Цивильского муниципального округа Чувашской Республики, </w:t>
            </w:r>
            <w:r w:rsidR="00853F6B" w:rsidRPr="00C134CF">
              <w:rPr>
                <w:rFonts w:ascii="Times New Roman" w:hAnsi="Times New Roman" w:cs="Times New Roman"/>
                <w:color w:val="000000" w:themeColor="text1"/>
                <w:sz w:val="16"/>
                <w:szCs w:val="16"/>
                <w:lang w:eastAsia="ru-RU"/>
              </w:rPr>
              <w:t xml:space="preserve">сектор экономики муниципальной собственности и туризма </w:t>
            </w:r>
            <w:r w:rsidRPr="00C134CF">
              <w:rPr>
                <w:rFonts w:ascii="Times New Roman" w:hAnsi="Times New Roman" w:cs="Times New Roman"/>
                <w:color w:val="000000" w:themeColor="text1"/>
                <w:sz w:val="16"/>
                <w:szCs w:val="16"/>
                <w:lang w:eastAsia="ru-RU"/>
              </w:rPr>
              <w:t xml:space="preserve">участники </w:t>
            </w:r>
            <w:r w:rsidR="00853F6B" w:rsidRPr="00C134CF">
              <w:rPr>
                <w:rFonts w:ascii="Times New Roman" w:hAnsi="Times New Roman" w:cs="Times New Roman"/>
                <w:color w:val="000000" w:themeColor="text1"/>
                <w:sz w:val="16"/>
                <w:szCs w:val="16"/>
                <w:lang w:eastAsia="ru-RU"/>
              </w:rPr>
              <w:t>–территориальные отделы</w:t>
            </w:r>
            <w:r w:rsidRPr="00C134CF">
              <w:rPr>
                <w:rFonts w:ascii="Times New Roman" w:hAnsi="Times New Roman" w:cs="Times New Roman"/>
                <w:color w:val="000000" w:themeColor="text1"/>
                <w:sz w:val="16"/>
                <w:szCs w:val="16"/>
                <w:lang w:eastAsia="ru-RU"/>
              </w:rPr>
              <w:t xml:space="preserve"> Цивильского муниципального округа Чувашской Республики, муниципальные учреждения Цивильского муниципального округа Чувашской Республики, ресурсоснабжающие организации, управляющие компании, товарищества собственников жилья и недвижимости, автономное учреждение Чувашской Республики «Центр энергосбережения и повышения энергетической эффективности» Министерства промышленности и энергетики Чувашской Республики</w:t>
            </w:r>
          </w:p>
        </w:tc>
        <w:tc>
          <w:tcPr>
            <w:tcW w:w="1053" w:type="dxa"/>
            <w:tcBorders>
              <w:top w:val="nil"/>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903" w:type="dxa"/>
            <w:tcBorders>
              <w:top w:val="nil"/>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829" w:type="dxa"/>
            <w:tcBorders>
              <w:top w:val="nil"/>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1029" w:type="dxa"/>
            <w:tcBorders>
              <w:top w:val="nil"/>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1344"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25</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222C3A" w:rsidRPr="00C134CF" w:rsidRDefault="009B0EB9"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222C3A" w:rsidRPr="00C134CF" w:rsidTr="00853F6B">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8"/>
                <w:szCs w:val="18"/>
                <w:lang w:eastAsia="ru-RU"/>
              </w:rPr>
            </w:pPr>
          </w:p>
        </w:tc>
        <w:tc>
          <w:tcPr>
            <w:tcW w:w="1468" w:type="dxa"/>
            <w:vMerge/>
            <w:tcBorders>
              <w:top w:val="single" w:sz="4" w:space="0" w:color="000000"/>
              <w:left w:val="single" w:sz="4" w:space="0" w:color="auto"/>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 </w:t>
            </w:r>
            <w:r w:rsidR="009B0EB9"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9B0EB9"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r w:rsidR="00222C3A" w:rsidRPr="00C134CF">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9B0EB9"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r w:rsidR="00222C3A" w:rsidRPr="00C134CF">
              <w:rPr>
                <w:rFonts w:ascii="Times New Roman" w:hAnsi="Times New Roman" w:cs="Times New Roman"/>
                <w:color w:val="000000" w:themeColor="text1"/>
                <w:sz w:val="16"/>
                <w:szCs w:val="16"/>
                <w:lang w:eastAsia="ru-RU"/>
              </w:rPr>
              <w:t> </w:t>
            </w:r>
          </w:p>
        </w:tc>
        <w:tc>
          <w:tcPr>
            <w:tcW w:w="857" w:type="dxa"/>
            <w:tcBorders>
              <w:top w:val="nil"/>
              <w:left w:val="nil"/>
              <w:bottom w:val="single" w:sz="4" w:space="0" w:color="auto"/>
              <w:right w:val="single" w:sz="4" w:space="0" w:color="auto"/>
            </w:tcBorders>
            <w:shd w:val="clear" w:color="auto" w:fill="auto"/>
            <w:vAlign w:val="center"/>
            <w:hideMark/>
          </w:tcPr>
          <w:p w:rsidR="00222C3A" w:rsidRPr="00C134CF" w:rsidRDefault="009B0EB9"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r w:rsidR="00222C3A" w:rsidRPr="00C134CF">
              <w:rPr>
                <w:rFonts w:ascii="Times New Roman" w:hAnsi="Times New Roman" w:cs="Times New Roman"/>
                <w:color w:val="000000" w:themeColor="text1"/>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222C3A" w:rsidRPr="00C134CF" w:rsidRDefault="009B0EB9"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r w:rsidR="00222C3A" w:rsidRPr="00C134CF">
              <w:rPr>
                <w:rFonts w:ascii="Times New Roman" w:hAnsi="Times New Roman" w:cs="Times New Roman"/>
                <w:color w:val="000000" w:themeColor="text1"/>
                <w:sz w:val="16"/>
                <w:szCs w:val="16"/>
                <w:lang w:eastAsia="ru-RU"/>
              </w:rPr>
              <w:t> </w:t>
            </w:r>
          </w:p>
        </w:tc>
      </w:tr>
      <w:tr w:rsidR="00222C3A" w:rsidRPr="00C134CF" w:rsidTr="00853F6B">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8"/>
                <w:szCs w:val="18"/>
                <w:lang w:eastAsia="ru-RU"/>
              </w:rPr>
            </w:pPr>
          </w:p>
        </w:tc>
        <w:tc>
          <w:tcPr>
            <w:tcW w:w="1468" w:type="dxa"/>
            <w:vMerge/>
            <w:tcBorders>
              <w:top w:val="single" w:sz="4" w:space="0" w:color="000000"/>
              <w:left w:val="single" w:sz="4" w:space="0" w:color="auto"/>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 </w:t>
            </w:r>
          </w:p>
        </w:tc>
        <w:tc>
          <w:tcPr>
            <w:tcW w:w="857"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 </w:t>
            </w:r>
          </w:p>
        </w:tc>
      </w:tr>
      <w:tr w:rsidR="00222C3A" w:rsidRPr="00C134CF" w:rsidTr="00C753BF">
        <w:trPr>
          <w:divId w:val="1941716584"/>
          <w:trHeight w:val="509"/>
        </w:trPr>
        <w:tc>
          <w:tcPr>
            <w:tcW w:w="1187"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8"/>
                <w:szCs w:val="18"/>
                <w:lang w:eastAsia="ru-RU"/>
              </w:rPr>
            </w:pPr>
          </w:p>
        </w:tc>
        <w:tc>
          <w:tcPr>
            <w:tcW w:w="1468" w:type="dxa"/>
            <w:vMerge/>
            <w:tcBorders>
              <w:top w:val="single" w:sz="4" w:space="0" w:color="000000"/>
              <w:left w:val="single" w:sz="4" w:space="0" w:color="auto"/>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9B0EB9"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9B0EB9"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r w:rsidR="00222C3A" w:rsidRPr="00C134CF">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9B0EB9"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r w:rsidR="00222C3A" w:rsidRPr="00C134CF">
              <w:rPr>
                <w:rFonts w:ascii="Times New Roman" w:hAnsi="Times New Roman" w:cs="Times New Roman"/>
                <w:color w:val="000000" w:themeColor="text1"/>
                <w:sz w:val="16"/>
                <w:szCs w:val="16"/>
                <w:lang w:eastAsia="ru-RU"/>
              </w:rPr>
              <w:t> </w:t>
            </w:r>
          </w:p>
        </w:tc>
        <w:tc>
          <w:tcPr>
            <w:tcW w:w="857" w:type="dxa"/>
            <w:tcBorders>
              <w:top w:val="nil"/>
              <w:left w:val="nil"/>
              <w:bottom w:val="single" w:sz="4" w:space="0" w:color="auto"/>
              <w:right w:val="single" w:sz="4" w:space="0" w:color="auto"/>
            </w:tcBorders>
            <w:shd w:val="clear" w:color="auto" w:fill="auto"/>
            <w:vAlign w:val="center"/>
            <w:hideMark/>
          </w:tcPr>
          <w:p w:rsidR="00222C3A" w:rsidRPr="00C134CF" w:rsidRDefault="009B0EB9"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r w:rsidR="00222C3A" w:rsidRPr="00C134CF">
              <w:rPr>
                <w:rFonts w:ascii="Times New Roman" w:hAnsi="Times New Roman" w:cs="Times New Roman"/>
                <w:color w:val="000000" w:themeColor="text1"/>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222C3A" w:rsidRPr="00C134CF" w:rsidRDefault="009B0EB9"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222C3A" w:rsidRPr="00C134CF" w:rsidTr="00853F6B">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8"/>
                <w:szCs w:val="18"/>
                <w:lang w:eastAsia="ru-RU"/>
              </w:rPr>
            </w:pPr>
          </w:p>
        </w:tc>
        <w:tc>
          <w:tcPr>
            <w:tcW w:w="1468" w:type="dxa"/>
            <w:vMerge/>
            <w:tcBorders>
              <w:top w:val="single" w:sz="4" w:space="0" w:color="000000"/>
              <w:left w:val="single" w:sz="4" w:space="0" w:color="auto"/>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 </w:t>
            </w:r>
            <w:r w:rsidR="009B0EB9"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9B0EB9"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r w:rsidR="00222C3A" w:rsidRPr="00C134CF">
              <w:rPr>
                <w:rFonts w:ascii="Times New Roman" w:hAnsi="Times New Roman" w:cs="Times New Roman"/>
                <w:color w:val="000000" w:themeColor="text1"/>
                <w:sz w:val="16"/>
                <w:szCs w:val="16"/>
                <w:lang w:eastAsia="ru-RU"/>
              </w:rPr>
              <w:t> </w:t>
            </w:r>
          </w:p>
        </w:tc>
        <w:tc>
          <w:tcPr>
            <w:tcW w:w="857" w:type="dxa"/>
            <w:tcBorders>
              <w:top w:val="nil"/>
              <w:left w:val="nil"/>
              <w:bottom w:val="single" w:sz="4" w:space="0" w:color="auto"/>
              <w:right w:val="single" w:sz="4" w:space="0" w:color="auto"/>
            </w:tcBorders>
            <w:shd w:val="clear" w:color="auto" w:fill="auto"/>
            <w:vAlign w:val="center"/>
            <w:hideMark/>
          </w:tcPr>
          <w:p w:rsidR="00222C3A" w:rsidRPr="00C134CF" w:rsidRDefault="009B0EB9"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r w:rsidR="00222C3A" w:rsidRPr="00C134CF">
              <w:rPr>
                <w:rFonts w:ascii="Times New Roman" w:hAnsi="Times New Roman" w:cs="Times New Roman"/>
                <w:color w:val="000000" w:themeColor="text1"/>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222C3A" w:rsidRPr="00C134CF" w:rsidTr="00853F6B">
        <w:trPr>
          <w:divId w:val="1941716584"/>
          <w:trHeight w:val="255"/>
        </w:trPr>
        <w:tc>
          <w:tcPr>
            <w:tcW w:w="1187"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C134CF" w:rsidRDefault="00222C3A" w:rsidP="00546AEA">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 xml:space="preserve">Мероприятие </w:t>
            </w:r>
            <w:r w:rsidR="00546AEA" w:rsidRPr="00C134CF">
              <w:rPr>
                <w:rFonts w:ascii="Times New Roman" w:hAnsi="Times New Roman" w:cs="Times New Roman"/>
                <w:color w:val="000000" w:themeColor="text1"/>
                <w:sz w:val="18"/>
                <w:szCs w:val="18"/>
                <w:lang w:eastAsia="ru-RU"/>
              </w:rPr>
              <w:t>3</w:t>
            </w:r>
            <w:r w:rsidRPr="00C134CF">
              <w:rPr>
                <w:rFonts w:ascii="Times New Roman" w:hAnsi="Times New Roman" w:cs="Times New Roman"/>
                <w:color w:val="000000" w:themeColor="text1"/>
                <w:sz w:val="18"/>
                <w:szCs w:val="18"/>
                <w:lang w:eastAsia="ru-RU"/>
              </w:rPr>
              <w:t>.2</w:t>
            </w:r>
          </w:p>
        </w:tc>
        <w:tc>
          <w:tcPr>
            <w:tcW w:w="2073"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 xml:space="preserve">Содействие заключению энергосервисных договоров (контрактов) </w:t>
            </w:r>
          </w:p>
        </w:tc>
        <w:tc>
          <w:tcPr>
            <w:tcW w:w="1464"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 </w:t>
            </w:r>
          </w:p>
        </w:tc>
        <w:tc>
          <w:tcPr>
            <w:tcW w:w="1468" w:type="dxa"/>
            <w:vMerge w:val="restart"/>
            <w:tcBorders>
              <w:left w:val="single" w:sz="4" w:space="0" w:color="auto"/>
              <w:bottom w:val="single" w:sz="4" w:space="0" w:color="000000"/>
              <w:right w:val="single" w:sz="4" w:space="0" w:color="auto"/>
            </w:tcBorders>
            <w:shd w:val="clear" w:color="auto" w:fill="auto"/>
            <w:vAlign w:val="center"/>
            <w:hideMark/>
          </w:tcPr>
          <w:p w:rsidR="00222C3A" w:rsidRPr="00C134CF" w:rsidRDefault="00222C3A" w:rsidP="00853F6B">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 xml:space="preserve">ответственный исполнитель - </w:t>
            </w:r>
            <w:r w:rsidR="00853F6B" w:rsidRPr="00C134CF">
              <w:rPr>
                <w:rFonts w:ascii="Times New Roman" w:hAnsi="Times New Roman" w:cs="Times New Roman"/>
                <w:color w:val="000000" w:themeColor="text1"/>
                <w:sz w:val="16"/>
                <w:szCs w:val="16"/>
                <w:lang w:eastAsia="ru-RU"/>
              </w:rPr>
              <w:t>Управление по благоустройству и развитию территорий Цивильского муниципального округа Чувашской Республики</w:t>
            </w:r>
          </w:p>
        </w:tc>
        <w:tc>
          <w:tcPr>
            <w:tcW w:w="1053"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903"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829"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1029"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1344"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9B0EB9" w:rsidRPr="00C134CF" w:rsidTr="00D7174B">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9B0EB9" w:rsidRPr="00C134CF" w:rsidTr="00D7174B">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9B0EB9" w:rsidRPr="00C134CF" w:rsidTr="009E43E1">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9B0EB9" w:rsidRPr="00C134CF" w:rsidTr="009E43E1">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222C3A" w:rsidRPr="00C134CF" w:rsidTr="009E43E1">
        <w:trPr>
          <w:divId w:val="1941716584"/>
          <w:trHeight w:val="255"/>
        </w:trPr>
        <w:tc>
          <w:tcPr>
            <w:tcW w:w="1187"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C134CF" w:rsidRDefault="00546AEA" w:rsidP="00222C3A">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Мероприятие 3</w:t>
            </w:r>
            <w:r w:rsidR="00222C3A" w:rsidRPr="00C134CF">
              <w:rPr>
                <w:rFonts w:ascii="Times New Roman" w:hAnsi="Times New Roman" w:cs="Times New Roman"/>
                <w:color w:val="000000" w:themeColor="text1"/>
                <w:sz w:val="18"/>
                <w:szCs w:val="18"/>
                <w:lang w:eastAsia="ru-RU"/>
              </w:rPr>
              <w:t>.3</w:t>
            </w:r>
          </w:p>
        </w:tc>
        <w:tc>
          <w:tcPr>
            <w:tcW w:w="2073"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Организационно и нормативно-правовое обеспечение осуществление деятельности подведомственных организаций для возможности организации учета потребляемых топливно-энергетических ресурсов и реализации мероприятий по энергосбережению и повышению энергетической эффективности</w:t>
            </w:r>
          </w:p>
        </w:tc>
        <w:tc>
          <w:tcPr>
            <w:tcW w:w="1464"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C134CF" w:rsidRDefault="00222C3A" w:rsidP="00853F6B">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 xml:space="preserve">ответственный исполнитель - </w:t>
            </w:r>
            <w:r w:rsidR="00853F6B" w:rsidRPr="00C134CF">
              <w:rPr>
                <w:rFonts w:ascii="Times New Roman" w:hAnsi="Times New Roman" w:cs="Times New Roman"/>
                <w:color w:val="000000" w:themeColor="text1"/>
                <w:sz w:val="16"/>
                <w:szCs w:val="16"/>
                <w:lang w:eastAsia="ru-RU"/>
              </w:rPr>
              <w:t xml:space="preserve">Управление по благоустройству и развитию территорий Цивильского муниципального округа </w:t>
            </w:r>
            <w:r w:rsidRPr="00C134CF">
              <w:rPr>
                <w:rFonts w:ascii="Times New Roman" w:hAnsi="Times New Roman" w:cs="Times New Roman"/>
                <w:color w:val="000000" w:themeColor="text1"/>
                <w:sz w:val="16"/>
                <w:szCs w:val="16"/>
                <w:lang w:eastAsia="ru-RU"/>
              </w:rPr>
              <w:t>Чувашской Республики</w:t>
            </w:r>
          </w:p>
        </w:tc>
        <w:tc>
          <w:tcPr>
            <w:tcW w:w="1053"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903"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829"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1029"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1344"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9B0EB9" w:rsidRPr="00C134CF" w:rsidTr="009E43E1">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9B0EB9" w:rsidRPr="00C134CF" w:rsidTr="009E43E1">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9B0EB9" w:rsidRPr="00C134CF" w:rsidTr="009E43E1">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9B0EB9" w:rsidRPr="00C134CF" w:rsidTr="009E43E1">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222C3A" w:rsidRPr="00C134CF" w:rsidTr="009E43E1">
        <w:trPr>
          <w:divId w:val="1941716584"/>
          <w:trHeight w:val="255"/>
        </w:trPr>
        <w:tc>
          <w:tcPr>
            <w:tcW w:w="1187"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C134CF" w:rsidRDefault="00546AEA" w:rsidP="00222C3A">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Мероприятие 3</w:t>
            </w:r>
            <w:r w:rsidR="00222C3A" w:rsidRPr="00C134CF">
              <w:rPr>
                <w:rFonts w:ascii="Times New Roman" w:hAnsi="Times New Roman" w:cs="Times New Roman"/>
                <w:color w:val="000000" w:themeColor="text1"/>
                <w:sz w:val="18"/>
                <w:szCs w:val="18"/>
                <w:lang w:eastAsia="ru-RU"/>
              </w:rPr>
              <w:t>.4</w:t>
            </w:r>
          </w:p>
        </w:tc>
        <w:tc>
          <w:tcPr>
            <w:tcW w:w="2073"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Проведение энергетического мониторинга использования тепловой, электрической энергии, природного газа и воды в муниципальных учреждениях и жилищном фонде</w:t>
            </w:r>
          </w:p>
        </w:tc>
        <w:tc>
          <w:tcPr>
            <w:tcW w:w="1464"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 xml:space="preserve">ответственный исполнитель - </w:t>
            </w:r>
            <w:r w:rsidR="00853F6B" w:rsidRPr="00C134CF">
              <w:rPr>
                <w:rFonts w:ascii="Times New Roman" w:hAnsi="Times New Roman" w:cs="Times New Roman"/>
                <w:color w:val="000000" w:themeColor="text1"/>
                <w:sz w:val="16"/>
                <w:szCs w:val="16"/>
                <w:lang w:eastAsia="ru-RU"/>
              </w:rPr>
              <w:t xml:space="preserve">Управление по благоустройству и развитию территорий Цивильского муниципального округа Чувашской Республики, </w:t>
            </w:r>
            <w:r w:rsidRPr="00C134CF">
              <w:rPr>
                <w:rFonts w:ascii="Times New Roman" w:hAnsi="Times New Roman" w:cs="Times New Roman"/>
                <w:color w:val="000000" w:themeColor="text1"/>
                <w:sz w:val="16"/>
                <w:szCs w:val="16"/>
                <w:lang w:eastAsia="ru-RU"/>
              </w:rPr>
              <w:t>участник - управляющие компании, товарищества собственников жилья и недвижимости</w:t>
            </w:r>
          </w:p>
        </w:tc>
        <w:tc>
          <w:tcPr>
            <w:tcW w:w="1053"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903"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829"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1029"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1344"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222C3A" w:rsidRPr="00C134CF" w:rsidTr="009E43E1">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 </w:t>
            </w:r>
          </w:p>
        </w:tc>
        <w:tc>
          <w:tcPr>
            <w:tcW w:w="857"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 </w:t>
            </w:r>
          </w:p>
        </w:tc>
      </w:tr>
      <w:tr w:rsidR="009B0EB9" w:rsidRPr="00C134CF" w:rsidTr="009E43E1">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9B0EB9" w:rsidRPr="00C134CF" w:rsidTr="009E43E1">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9B0EB9" w:rsidRPr="00C134CF" w:rsidTr="009E43E1">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222C3A" w:rsidRPr="00C134CF" w:rsidTr="009E43E1">
        <w:trPr>
          <w:divId w:val="1941716584"/>
          <w:trHeight w:val="255"/>
        </w:trPr>
        <w:tc>
          <w:tcPr>
            <w:tcW w:w="1187"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C134CF" w:rsidRDefault="00546AEA" w:rsidP="00222C3A">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Мероприятие 3</w:t>
            </w:r>
            <w:r w:rsidR="00222C3A" w:rsidRPr="00C134CF">
              <w:rPr>
                <w:rFonts w:ascii="Times New Roman" w:hAnsi="Times New Roman" w:cs="Times New Roman"/>
                <w:color w:val="000000" w:themeColor="text1"/>
                <w:sz w:val="18"/>
                <w:szCs w:val="18"/>
                <w:lang w:eastAsia="ru-RU"/>
              </w:rPr>
              <w:t>.5</w:t>
            </w:r>
          </w:p>
        </w:tc>
        <w:tc>
          <w:tcPr>
            <w:tcW w:w="2073"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Стимулирование производителей и потребителей энергетических ресурсов, организаций, осуществляющих передачу энергетических ресурсов, проведению мероприятий по энергосбережению, повышению энергетическойэффективности и сокращению потерь энергетических ресурсов;</w:t>
            </w:r>
          </w:p>
        </w:tc>
        <w:tc>
          <w:tcPr>
            <w:tcW w:w="1464"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C134CF" w:rsidRDefault="00222C3A" w:rsidP="00853F6B">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 xml:space="preserve">ответственный исполнитель - </w:t>
            </w:r>
            <w:r w:rsidR="00853F6B" w:rsidRPr="00C134CF">
              <w:rPr>
                <w:rFonts w:ascii="Times New Roman" w:hAnsi="Times New Roman" w:cs="Times New Roman"/>
                <w:color w:val="000000" w:themeColor="text1"/>
                <w:sz w:val="16"/>
                <w:szCs w:val="16"/>
                <w:lang w:eastAsia="ru-RU"/>
              </w:rPr>
              <w:t xml:space="preserve">Управление по благоустройству и развитию территорий Цивильского муниципального округа </w:t>
            </w:r>
            <w:r w:rsidRPr="00C134CF">
              <w:rPr>
                <w:rFonts w:ascii="Times New Roman" w:hAnsi="Times New Roman" w:cs="Times New Roman"/>
                <w:color w:val="000000" w:themeColor="text1"/>
                <w:sz w:val="16"/>
                <w:szCs w:val="16"/>
                <w:lang w:eastAsia="ru-RU"/>
              </w:rPr>
              <w:t>Чувашской Республики, участник - ресурсоснабжающие организации</w:t>
            </w:r>
          </w:p>
        </w:tc>
        <w:tc>
          <w:tcPr>
            <w:tcW w:w="1053"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903"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829"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1029"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1344"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9B0EB9" w:rsidRPr="00C134CF" w:rsidTr="009E43E1">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9B0EB9" w:rsidRPr="00C134CF" w:rsidTr="009E43E1">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9B0EB9" w:rsidRPr="00C134CF" w:rsidTr="009E43E1">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9B0EB9" w:rsidRPr="00C134CF" w:rsidTr="009E43E1">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222C3A" w:rsidRPr="00C134CF" w:rsidTr="009E43E1">
        <w:trPr>
          <w:divId w:val="1941716584"/>
          <w:trHeight w:val="255"/>
        </w:trPr>
        <w:tc>
          <w:tcPr>
            <w:tcW w:w="1187"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C134CF" w:rsidRDefault="00546AEA" w:rsidP="00222C3A">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Мероприятие 3</w:t>
            </w:r>
            <w:r w:rsidR="00222C3A" w:rsidRPr="00C134CF">
              <w:rPr>
                <w:rFonts w:ascii="Times New Roman" w:hAnsi="Times New Roman" w:cs="Times New Roman"/>
                <w:color w:val="000000" w:themeColor="text1"/>
                <w:sz w:val="18"/>
                <w:szCs w:val="18"/>
                <w:lang w:eastAsia="ru-RU"/>
              </w:rPr>
              <w:t>.6</w:t>
            </w:r>
          </w:p>
        </w:tc>
        <w:tc>
          <w:tcPr>
            <w:tcW w:w="2073"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Введение социальной нормы потребления энергетических ресурсов и дифференцированных цен (тарифов) на энергетические ресурсы в пределах и свыше социальной нормы потребления, введение цен (тарифов), дифференцированных по времени суток, выходным и рабочим дням</w:t>
            </w:r>
          </w:p>
        </w:tc>
        <w:tc>
          <w:tcPr>
            <w:tcW w:w="1464"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 xml:space="preserve">ответственный исполнитель - </w:t>
            </w:r>
            <w:r w:rsidR="00853F6B" w:rsidRPr="00C134CF">
              <w:rPr>
                <w:rFonts w:ascii="Times New Roman" w:hAnsi="Times New Roman" w:cs="Times New Roman"/>
                <w:color w:val="000000" w:themeColor="text1"/>
                <w:sz w:val="16"/>
                <w:szCs w:val="16"/>
                <w:lang w:eastAsia="ru-RU"/>
              </w:rPr>
              <w:t>Управление по благоустройству и развитию территорий Цивильского муниципального округа Чувашской Республики,</w:t>
            </w:r>
          </w:p>
        </w:tc>
        <w:tc>
          <w:tcPr>
            <w:tcW w:w="1053"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903"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829"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1029"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1344"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9B0EB9" w:rsidRPr="00C134CF" w:rsidTr="009E43E1">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9B0EB9" w:rsidRPr="00C134CF" w:rsidTr="009E43E1">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9B0EB9" w:rsidRPr="00C134CF" w:rsidTr="009E43E1">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9B0EB9" w:rsidRPr="00C134CF" w:rsidTr="009E43E1">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222C3A" w:rsidRPr="00C134CF" w:rsidTr="00D7174B">
        <w:trPr>
          <w:divId w:val="1941716584"/>
          <w:trHeight w:val="255"/>
        </w:trPr>
        <w:tc>
          <w:tcPr>
            <w:tcW w:w="1187"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C134CF" w:rsidRDefault="00546AEA" w:rsidP="00222C3A">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Мероприятие 3</w:t>
            </w:r>
            <w:r w:rsidR="00222C3A" w:rsidRPr="00C134CF">
              <w:rPr>
                <w:rFonts w:ascii="Times New Roman" w:hAnsi="Times New Roman" w:cs="Times New Roman"/>
                <w:color w:val="000000" w:themeColor="text1"/>
                <w:sz w:val="18"/>
                <w:szCs w:val="18"/>
                <w:lang w:eastAsia="ru-RU"/>
              </w:rPr>
              <w:t>.7</w:t>
            </w:r>
          </w:p>
        </w:tc>
        <w:tc>
          <w:tcPr>
            <w:tcW w:w="2073"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Мероприятия по обучению в области энергосбережения и повышения энергетической эффективности</w:t>
            </w:r>
          </w:p>
        </w:tc>
        <w:tc>
          <w:tcPr>
            <w:tcW w:w="1464"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 xml:space="preserve">ответственный исполнитель - </w:t>
            </w:r>
            <w:r w:rsidR="00853F6B" w:rsidRPr="00C134CF">
              <w:rPr>
                <w:rFonts w:ascii="Times New Roman" w:hAnsi="Times New Roman" w:cs="Times New Roman"/>
                <w:color w:val="000000" w:themeColor="text1"/>
                <w:sz w:val="16"/>
                <w:szCs w:val="16"/>
                <w:lang w:eastAsia="ru-RU"/>
              </w:rPr>
              <w:t>Управление по благоустройству и развитию территорий Цивильского муниципального округа Чувашской Республики,</w:t>
            </w:r>
          </w:p>
        </w:tc>
        <w:tc>
          <w:tcPr>
            <w:tcW w:w="1053"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903"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829"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1029"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1344"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222C3A" w:rsidRPr="00C134CF" w:rsidTr="00D7174B">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 </w:t>
            </w:r>
          </w:p>
        </w:tc>
        <w:tc>
          <w:tcPr>
            <w:tcW w:w="857"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 </w:t>
            </w:r>
          </w:p>
        </w:tc>
      </w:tr>
      <w:tr w:rsidR="00222C3A" w:rsidRPr="00C134CF" w:rsidTr="00D7174B">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 </w:t>
            </w:r>
          </w:p>
        </w:tc>
        <w:tc>
          <w:tcPr>
            <w:tcW w:w="857"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 </w:t>
            </w:r>
          </w:p>
        </w:tc>
      </w:tr>
      <w:tr w:rsidR="00222C3A" w:rsidRPr="00C134CF" w:rsidTr="00D7174B">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 </w:t>
            </w:r>
            <w:r w:rsidR="009B0EB9"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 </w:t>
            </w:r>
            <w:r w:rsidR="009B0EB9"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222C3A" w:rsidRPr="00C134CF" w:rsidTr="009E43E1">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 </w:t>
            </w:r>
            <w:r w:rsidR="009B0EB9"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9B0EB9"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r w:rsidR="00222C3A" w:rsidRPr="00C134CF">
              <w:rPr>
                <w:rFonts w:ascii="Times New Roman" w:hAnsi="Times New Roman" w:cs="Times New Roman"/>
                <w:color w:val="000000" w:themeColor="text1"/>
                <w:sz w:val="16"/>
                <w:szCs w:val="16"/>
                <w:lang w:eastAsia="ru-RU"/>
              </w:rPr>
              <w:t> </w:t>
            </w:r>
          </w:p>
        </w:tc>
        <w:tc>
          <w:tcPr>
            <w:tcW w:w="857"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222C3A" w:rsidRPr="00C134CF" w:rsidTr="009E43E1">
        <w:trPr>
          <w:divId w:val="1941716584"/>
          <w:trHeight w:val="255"/>
        </w:trPr>
        <w:tc>
          <w:tcPr>
            <w:tcW w:w="1187"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C134CF" w:rsidRDefault="00222C3A" w:rsidP="00546AEA">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 xml:space="preserve">Мероприятие </w:t>
            </w:r>
            <w:r w:rsidR="00546AEA" w:rsidRPr="00C134CF">
              <w:rPr>
                <w:rFonts w:ascii="Times New Roman" w:hAnsi="Times New Roman" w:cs="Times New Roman"/>
                <w:color w:val="000000" w:themeColor="text1"/>
                <w:sz w:val="18"/>
                <w:szCs w:val="18"/>
                <w:lang w:eastAsia="ru-RU"/>
              </w:rPr>
              <w:t>3</w:t>
            </w:r>
            <w:r w:rsidRPr="00C134CF">
              <w:rPr>
                <w:rFonts w:ascii="Times New Roman" w:hAnsi="Times New Roman" w:cs="Times New Roman"/>
                <w:color w:val="000000" w:themeColor="text1"/>
                <w:sz w:val="18"/>
                <w:szCs w:val="18"/>
                <w:lang w:eastAsia="ru-RU"/>
              </w:rPr>
              <w:t>.8</w:t>
            </w:r>
          </w:p>
        </w:tc>
        <w:tc>
          <w:tcPr>
            <w:tcW w:w="2073"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Разработка и проведение мероприятий по пропаганде энергосбережения через средства массовой информации, распространение социальной рекламы в области энергосбережения и повышения энергетической эффективности</w:t>
            </w:r>
          </w:p>
        </w:tc>
        <w:tc>
          <w:tcPr>
            <w:tcW w:w="1464"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C134CF" w:rsidRDefault="00853F6B"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ответственный исполнитель - Управление по благоустройству и развитию территорий Цивильского муниципального округа Чувашской Республики,</w:t>
            </w:r>
          </w:p>
        </w:tc>
        <w:tc>
          <w:tcPr>
            <w:tcW w:w="1053"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903"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829"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1029"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1344"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9B0EB9"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12</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9B0EB9"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21</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9B0EB9"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24</w:t>
            </w:r>
          </w:p>
        </w:tc>
        <w:tc>
          <w:tcPr>
            <w:tcW w:w="857" w:type="dxa"/>
            <w:tcBorders>
              <w:top w:val="nil"/>
              <w:left w:val="nil"/>
              <w:bottom w:val="single" w:sz="4" w:space="0" w:color="auto"/>
              <w:right w:val="single" w:sz="4" w:space="0" w:color="auto"/>
            </w:tcBorders>
            <w:shd w:val="clear" w:color="auto" w:fill="auto"/>
            <w:vAlign w:val="center"/>
            <w:hideMark/>
          </w:tcPr>
          <w:p w:rsidR="00222C3A" w:rsidRPr="00C134CF" w:rsidRDefault="009B0EB9"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120</w:t>
            </w:r>
          </w:p>
        </w:tc>
        <w:tc>
          <w:tcPr>
            <w:tcW w:w="851" w:type="dxa"/>
            <w:tcBorders>
              <w:top w:val="nil"/>
              <w:left w:val="nil"/>
              <w:bottom w:val="single" w:sz="4" w:space="0" w:color="auto"/>
              <w:right w:val="single" w:sz="4" w:space="0" w:color="auto"/>
            </w:tcBorders>
            <w:shd w:val="clear" w:color="auto" w:fill="auto"/>
            <w:vAlign w:val="center"/>
            <w:hideMark/>
          </w:tcPr>
          <w:p w:rsidR="00222C3A" w:rsidRPr="00C134CF" w:rsidRDefault="009B0EB9"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120</w:t>
            </w:r>
          </w:p>
        </w:tc>
      </w:tr>
      <w:tr w:rsidR="009B0EB9" w:rsidRPr="00C134CF" w:rsidTr="009B0EB9">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hideMark/>
          </w:tcPr>
          <w:p w:rsidR="009B0EB9" w:rsidRPr="00C134CF" w:rsidRDefault="009B0EB9" w:rsidP="009B0EB9">
            <w:pPr>
              <w:rPr>
                <w:color w:val="000000" w:themeColor="text1"/>
                <w:sz w:val="16"/>
              </w:rPr>
            </w:pPr>
            <w:r w:rsidRPr="00C134CF">
              <w:rPr>
                <w:color w:val="000000" w:themeColor="text1"/>
                <w:sz w:val="16"/>
              </w:rPr>
              <w:t>0</w:t>
            </w:r>
          </w:p>
        </w:tc>
        <w:tc>
          <w:tcPr>
            <w:tcW w:w="673" w:type="dxa"/>
            <w:tcBorders>
              <w:top w:val="nil"/>
              <w:left w:val="nil"/>
              <w:bottom w:val="single" w:sz="4" w:space="0" w:color="auto"/>
              <w:right w:val="single" w:sz="4" w:space="0" w:color="auto"/>
            </w:tcBorders>
            <w:shd w:val="clear" w:color="auto" w:fill="auto"/>
            <w:hideMark/>
          </w:tcPr>
          <w:p w:rsidR="009B0EB9" w:rsidRPr="00C134CF" w:rsidRDefault="009B0EB9" w:rsidP="009B0EB9">
            <w:pPr>
              <w:rPr>
                <w:color w:val="000000" w:themeColor="text1"/>
                <w:sz w:val="16"/>
              </w:rPr>
            </w:pPr>
            <w:r w:rsidRPr="00C134CF">
              <w:rPr>
                <w:color w:val="000000" w:themeColor="text1"/>
                <w:sz w:val="16"/>
              </w:rPr>
              <w:t xml:space="preserve"> 0</w:t>
            </w:r>
          </w:p>
        </w:tc>
        <w:tc>
          <w:tcPr>
            <w:tcW w:w="673" w:type="dxa"/>
            <w:tcBorders>
              <w:top w:val="nil"/>
              <w:left w:val="nil"/>
              <w:bottom w:val="single" w:sz="4" w:space="0" w:color="auto"/>
              <w:right w:val="single" w:sz="4" w:space="0" w:color="auto"/>
            </w:tcBorders>
            <w:shd w:val="clear" w:color="auto" w:fill="auto"/>
            <w:hideMark/>
          </w:tcPr>
          <w:p w:rsidR="009B0EB9" w:rsidRPr="00C134CF" w:rsidRDefault="009B0EB9" w:rsidP="009B0EB9">
            <w:pPr>
              <w:rPr>
                <w:color w:val="000000" w:themeColor="text1"/>
                <w:sz w:val="16"/>
              </w:rPr>
            </w:pPr>
            <w:r w:rsidRPr="00C134CF">
              <w:rPr>
                <w:color w:val="000000" w:themeColor="text1"/>
                <w:sz w:val="16"/>
              </w:rPr>
              <w:t xml:space="preserve"> 0</w:t>
            </w:r>
          </w:p>
        </w:tc>
        <w:tc>
          <w:tcPr>
            <w:tcW w:w="857" w:type="dxa"/>
            <w:tcBorders>
              <w:top w:val="nil"/>
              <w:left w:val="nil"/>
              <w:bottom w:val="single" w:sz="4" w:space="0" w:color="auto"/>
              <w:right w:val="single" w:sz="4" w:space="0" w:color="auto"/>
            </w:tcBorders>
            <w:shd w:val="clear" w:color="auto" w:fill="auto"/>
            <w:hideMark/>
          </w:tcPr>
          <w:p w:rsidR="009B0EB9" w:rsidRPr="00C134CF" w:rsidRDefault="009B0EB9" w:rsidP="009B0EB9">
            <w:pPr>
              <w:rPr>
                <w:color w:val="000000" w:themeColor="text1"/>
                <w:sz w:val="16"/>
              </w:rPr>
            </w:pPr>
            <w:r w:rsidRPr="00C134CF">
              <w:rPr>
                <w:color w:val="000000" w:themeColor="text1"/>
                <w:sz w:val="16"/>
              </w:rPr>
              <w:t>0</w:t>
            </w:r>
          </w:p>
        </w:tc>
        <w:tc>
          <w:tcPr>
            <w:tcW w:w="851" w:type="dxa"/>
            <w:tcBorders>
              <w:top w:val="nil"/>
              <w:left w:val="nil"/>
              <w:bottom w:val="single" w:sz="4" w:space="0" w:color="auto"/>
              <w:right w:val="single" w:sz="4" w:space="0" w:color="auto"/>
            </w:tcBorders>
            <w:shd w:val="clear" w:color="auto" w:fill="auto"/>
            <w:hideMark/>
          </w:tcPr>
          <w:p w:rsidR="009B0EB9" w:rsidRPr="00C134CF" w:rsidRDefault="009B0EB9" w:rsidP="009B0EB9">
            <w:pPr>
              <w:rPr>
                <w:color w:val="000000" w:themeColor="text1"/>
                <w:sz w:val="16"/>
              </w:rPr>
            </w:pPr>
            <w:r w:rsidRPr="00C134CF">
              <w:rPr>
                <w:color w:val="000000" w:themeColor="text1"/>
                <w:sz w:val="16"/>
              </w:rPr>
              <w:t>0</w:t>
            </w:r>
          </w:p>
        </w:tc>
      </w:tr>
      <w:tr w:rsidR="009B0EB9" w:rsidRPr="00C134CF" w:rsidTr="009B0EB9">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hideMark/>
          </w:tcPr>
          <w:p w:rsidR="009B0EB9" w:rsidRPr="00C134CF" w:rsidRDefault="009B0EB9" w:rsidP="009B0EB9">
            <w:pPr>
              <w:rPr>
                <w:color w:val="000000" w:themeColor="text1"/>
                <w:sz w:val="16"/>
              </w:rPr>
            </w:pPr>
            <w:r w:rsidRPr="00C134CF">
              <w:rPr>
                <w:color w:val="000000" w:themeColor="text1"/>
                <w:sz w:val="16"/>
              </w:rPr>
              <w:t>0</w:t>
            </w:r>
          </w:p>
        </w:tc>
        <w:tc>
          <w:tcPr>
            <w:tcW w:w="673" w:type="dxa"/>
            <w:tcBorders>
              <w:top w:val="nil"/>
              <w:left w:val="nil"/>
              <w:bottom w:val="single" w:sz="4" w:space="0" w:color="auto"/>
              <w:right w:val="single" w:sz="4" w:space="0" w:color="auto"/>
            </w:tcBorders>
            <w:shd w:val="clear" w:color="auto" w:fill="auto"/>
            <w:hideMark/>
          </w:tcPr>
          <w:p w:rsidR="009B0EB9" w:rsidRPr="00C134CF" w:rsidRDefault="009B0EB9" w:rsidP="009B0EB9">
            <w:pPr>
              <w:rPr>
                <w:color w:val="000000" w:themeColor="text1"/>
                <w:sz w:val="16"/>
              </w:rPr>
            </w:pPr>
            <w:r w:rsidRPr="00C134CF">
              <w:rPr>
                <w:color w:val="000000" w:themeColor="text1"/>
                <w:sz w:val="16"/>
              </w:rPr>
              <w:t xml:space="preserve"> 0</w:t>
            </w:r>
          </w:p>
        </w:tc>
        <w:tc>
          <w:tcPr>
            <w:tcW w:w="673" w:type="dxa"/>
            <w:tcBorders>
              <w:top w:val="nil"/>
              <w:left w:val="nil"/>
              <w:bottom w:val="single" w:sz="4" w:space="0" w:color="auto"/>
              <w:right w:val="single" w:sz="4" w:space="0" w:color="auto"/>
            </w:tcBorders>
            <w:shd w:val="clear" w:color="auto" w:fill="auto"/>
            <w:hideMark/>
          </w:tcPr>
          <w:p w:rsidR="009B0EB9" w:rsidRPr="00C134CF" w:rsidRDefault="009B0EB9" w:rsidP="009B0EB9">
            <w:pPr>
              <w:rPr>
                <w:color w:val="000000" w:themeColor="text1"/>
                <w:sz w:val="16"/>
              </w:rPr>
            </w:pPr>
            <w:r w:rsidRPr="00C134CF">
              <w:rPr>
                <w:color w:val="000000" w:themeColor="text1"/>
                <w:sz w:val="16"/>
              </w:rPr>
              <w:t xml:space="preserve">0 </w:t>
            </w:r>
          </w:p>
        </w:tc>
        <w:tc>
          <w:tcPr>
            <w:tcW w:w="857" w:type="dxa"/>
            <w:tcBorders>
              <w:top w:val="nil"/>
              <w:left w:val="nil"/>
              <w:bottom w:val="single" w:sz="4" w:space="0" w:color="auto"/>
              <w:right w:val="single" w:sz="4" w:space="0" w:color="auto"/>
            </w:tcBorders>
            <w:shd w:val="clear" w:color="auto" w:fill="auto"/>
            <w:hideMark/>
          </w:tcPr>
          <w:p w:rsidR="009B0EB9" w:rsidRPr="00C134CF" w:rsidRDefault="009B0EB9" w:rsidP="009B0EB9">
            <w:pPr>
              <w:rPr>
                <w:color w:val="000000" w:themeColor="text1"/>
                <w:sz w:val="16"/>
              </w:rPr>
            </w:pPr>
            <w:r w:rsidRPr="00C134CF">
              <w:rPr>
                <w:color w:val="000000" w:themeColor="text1"/>
                <w:sz w:val="16"/>
              </w:rPr>
              <w:t>0</w:t>
            </w:r>
          </w:p>
        </w:tc>
        <w:tc>
          <w:tcPr>
            <w:tcW w:w="851" w:type="dxa"/>
            <w:tcBorders>
              <w:top w:val="nil"/>
              <w:left w:val="nil"/>
              <w:bottom w:val="single" w:sz="4" w:space="0" w:color="auto"/>
              <w:right w:val="single" w:sz="4" w:space="0" w:color="auto"/>
            </w:tcBorders>
            <w:shd w:val="clear" w:color="auto" w:fill="auto"/>
            <w:hideMark/>
          </w:tcPr>
          <w:p w:rsidR="009B0EB9" w:rsidRPr="00C134CF" w:rsidRDefault="009B0EB9" w:rsidP="009B0EB9">
            <w:pPr>
              <w:rPr>
                <w:color w:val="000000" w:themeColor="text1"/>
                <w:sz w:val="16"/>
              </w:rPr>
            </w:pPr>
            <w:r w:rsidRPr="00C134CF">
              <w:rPr>
                <w:color w:val="000000" w:themeColor="text1"/>
                <w:sz w:val="16"/>
              </w:rPr>
              <w:t>0</w:t>
            </w:r>
          </w:p>
        </w:tc>
      </w:tr>
      <w:tr w:rsidR="00222C3A" w:rsidRPr="00C134CF" w:rsidTr="009E43E1">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9B0EB9"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9B0EB9"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222C3A" w:rsidRPr="00C134CF" w:rsidTr="009E43E1">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12</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21</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24</w:t>
            </w:r>
          </w:p>
        </w:tc>
        <w:tc>
          <w:tcPr>
            <w:tcW w:w="857"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120</w:t>
            </w:r>
          </w:p>
        </w:tc>
        <w:tc>
          <w:tcPr>
            <w:tcW w:w="851"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120</w:t>
            </w:r>
          </w:p>
        </w:tc>
      </w:tr>
      <w:tr w:rsidR="00222C3A" w:rsidRPr="00C134CF" w:rsidTr="009E43E1">
        <w:trPr>
          <w:divId w:val="1941716584"/>
          <w:trHeight w:val="255"/>
        </w:trPr>
        <w:tc>
          <w:tcPr>
            <w:tcW w:w="1187"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C134CF" w:rsidRDefault="00222C3A" w:rsidP="00546AEA">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 xml:space="preserve">Мероприятие </w:t>
            </w:r>
            <w:r w:rsidR="00546AEA" w:rsidRPr="00C134CF">
              <w:rPr>
                <w:rFonts w:ascii="Times New Roman" w:hAnsi="Times New Roman" w:cs="Times New Roman"/>
                <w:color w:val="000000" w:themeColor="text1"/>
                <w:sz w:val="18"/>
                <w:szCs w:val="18"/>
                <w:lang w:eastAsia="ru-RU"/>
              </w:rPr>
              <w:t>3</w:t>
            </w:r>
            <w:r w:rsidRPr="00C134CF">
              <w:rPr>
                <w:rFonts w:ascii="Times New Roman" w:hAnsi="Times New Roman" w:cs="Times New Roman"/>
                <w:color w:val="000000" w:themeColor="text1"/>
                <w:sz w:val="18"/>
                <w:szCs w:val="18"/>
                <w:lang w:eastAsia="ru-RU"/>
              </w:rPr>
              <w:t>.9</w:t>
            </w:r>
          </w:p>
        </w:tc>
        <w:tc>
          <w:tcPr>
            <w:tcW w:w="2073"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Установление целевых показателей повышения эффективности использования энергетических ресурсов и воды в жилищном фонде, в том числе мероприятия, направленные на сбор и анализ информации об энергопотреблении жилых домов</w:t>
            </w:r>
          </w:p>
        </w:tc>
        <w:tc>
          <w:tcPr>
            <w:tcW w:w="1464"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C134CF" w:rsidRDefault="00450C68"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 xml:space="preserve">ответственный исполнитель - Управление по благоустройству и развитию территорий Цивильского муниципального округа Чувашской Республики, </w:t>
            </w:r>
            <w:r w:rsidR="00222C3A" w:rsidRPr="00C134CF">
              <w:rPr>
                <w:rFonts w:ascii="Times New Roman" w:hAnsi="Times New Roman" w:cs="Times New Roman"/>
                <w:color w:val="000000" w:themeColor="text1"/>
                <w:sz w:val="16"/>
                <w:szCs w:val="16"/>
                <w:lang w:eastAsia="ru-RU"/>
              </w:rPr>
              <w:t>участник - управляющие компании, товарищества собственников жилья и недвижимости</w:t>
            </w:r>
          </w:p>
        </w:tc>
        <w:tc>
          <w:tcPr>
            <w:tcW w:w="1053"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903"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829"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1029"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1344"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9B0EB9" w:rsidRPr="00C134CF" w:rsidTr="009B0EB9">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hideMark/>
          </w:tcPr>
          <w:p w:rsidR="009B0EB9" w:rsidRPr="00C134CF" w:rsidRDefault="009B0EB9" w:rsidP="009B0EB9">
            <w:pPr>
              <w:rPr>
                <w:color w:val="000000" w:themeColor="text1"/>
                <w:sz w:val="18"/>
              </w:rPr>
            </w:pPr>
            <w:r w:rsidRPr="00C134CF">
              <w:rPr>
                <w:color w:val="000000" w:themeColor="text1"/>
                <w:sz w:val="18"/>
              </w:rPr>
              <w:t>0</w:t>
            </w:r>
          </w:p>
        </w:tc>
        <w:tc>
          <w:tcPr>
            <w:tcW w:w="673" w:type="dxa"/>
            <w:tcBorders>
              <w:top w:val="nil"/>
              <w:left w:val="nil"/>
              <w:bottom w:val="single" w:sz="4" w:space="0" w:color="auto"/>
              <w:right w:val="single" w:sz="4" w:space="0" w:color="auto"/>
            </w:tcBorders>
            <w:shd w:val="clear" w:color="auto" w:fill="auto"/>
            <w:hideMark/>
          </w:tcPr>
          <w:p w:rsidR="009B0EB9" w:rsidRPr="00C134CF" w:rsidRDefault="009B0EB9" w:rsidP="009B0EB9">
            <w:pPr>
              <w:rPr>
                <w:color w:val="000000" w:themeColor="text1"/>
                <w:sz w:val="18"/>
              </w:rPr>
            </w:pPr>
            <w:r w:rsidRPr="00C134CF">
              <w:rPr>
                <w:color w:val="000000" w:themeColor="text1"/>
                <w:sz w:val="18"/>
              </w:rPr>
              <w:t>0</w:t>
            </w:r>
          </w:p>
        </w:tc>
        <w:tc>
          <w:tcPr>
            <w:tcW w:w="673" w:type="dxa"/>
            <w:tcBorders>
              <w:top w:val="nil"/>
              <w:left w:val="nil"/>
              <w:bottom w:val="single" w:sz="4" w:space="0" w:color="auto"/>
              <w:right w:val="single" w:sz="4" w:space="0" w:color="auto"/>
            </w:tcBorders>
            <w:shd w:val="clear" w:color="auto" w:fill="auto"/>
            <w:hideMark/>
          </w:tcPr>
          <w:p w:rsidR="009B0EB9" w:rsidRPr="00C134CF" w:rsidRDefault="009B0EB9" w:rsidP="009B0EB9">
            <w:pPr>
              <w:rPr>
                <w:color w:val="000000" w:themeColor="text1"/>
                <w:sz w:val="18"/>
              </w:rPr>
            </w:pPr>
            <w:r w:rsidRPr="00C134CF">
              <w:rPr>
                <w:color w:val="000000" w:themeColor="text1"/>
                <w:sz w:val="18"/>
              </w:rPr>
              <w:t>0</w:t>
            </w:r>
          </w:p>
        </w:tc>
        <w:tc>
          <w:tcPr>
            <w:tcW w:w="857" w:type="dxa"/>
            <w:tcBorders>
              <w:top w:val="nil"/>
              <w:left w:val="nil"/>
              <w:bottom w:val="single" w:sz="4" w:space="0" w:color="auto"/>
              <w:right w:val="single" w:sz="4" w:space="0" w:color="auto"/>
            </w:tcBorders>
            <w:shd w:val="clear" w:color="auto" w:fill="auto"/>
            <w:hideMark/>
          </w:tcPr>
          <w:p w:rsidR="009B0EB9" w:rsidRPr="00C134CF" w:rsidRDefault="009B0EB9" w:rsidP="009B0EB9">
            <w:pPr>
              <w:rPr>
                <w:color w:val="000000" w:themeColor="text1"/>
                <w:sz w:val="18"/>
              </w:rPr>
            </w:pPr>
            <w:r w:rsidRPr="00C134CF">
              <w:rPr>
                <w:color w:val="000000" w:themeColor="text1"/>
                <w:sz w:val="18"/>
              </w:rPr>
              <w:t>0</w:t>
            </w:r>
          </w:p>
        </w:tc>
        <w:tc>
          <w:tcPr>
            <w:tcW w:w="851" w:type="dxa"/>
            <w:tcBorders>
              <w:top w:val="nil"/>
              <w:left w:val="nil"/>
              <w:bottom w:val="single" w:sz="4" w:space="0" w:color="auto"/>
              <w:right w:val="single" w:sz="4" w:space="0" w:color="auto"/>
            </w:tcBorders>
            <w:shd w:val="clear" w:color="auto" w:fill="auto"/>
            <w:hideMark/>
          </w:tcPr>
          <w:p w:rsidR="009B0EB9" w:rsidRPr="00C134CF" w:rsidRDefault="009B0EB9" w:rsidP="009B0EB9">
            <w:pPr>
              <w:rPr>
                <w:color w:val="000000" w:themeColor="text1"/>
                <w:sz w:val="18"/>
              </w:rPr>
            </w:pPr>
            <w:r w:rsidRPr="00C134CF">
              <w:rPr>
                <w:color w:val="000000" w:themeColor="text1"/>
                <w:sz w:val="18"/>
              </w:rPr>
              <w:t>0</w:t>
            </w:r>
          </w:p>
        </w:tc>
      </w:tr>
      <w:tr w:rsidR="009B0EB9" w:rsidRPr="00C134CF" w:rsidTr="009B0EB9">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hideMark/>
          </w:tcPr>
          <w:p w:rsidR="009B0EB9" w:rsidRPr="00C134CF" w:rsidRDefault="009B0EB9" w:rsidP="009B0EB9">
            <w:pPr>
              <w:rPr>
                <w:color w:val="000000" w:themeColor="text1"/>
                <w:sz w:val="18"/>
              </w:rPr>
            </w:pPr>
            <w:r w:rsidRPr="00C134CF">
              <w:rPr>
                <w:color w:val="000000" w:themeColor="text1"/>
                <w:sz w:val="18"/>
              </w:rPr>
              <w:t>0</w:t>
            </w:r>
          </w:p>
        </w:tc>
        <w:tc>
          <w:tcPr>
            <w:tcW w:w="673" w:type="dxa"/>
            <w:tcBorders>
              <w:top w:val="nil"/>
              <w:left w:val="nil"/>
              <w:bottom w:val="single" w:sz="4" w:space="0" w:color="auto"/>
              <w:right w:val="single" w:sz="4" w:space="0" w:color="auto"/>
            </w:tcBorders>
            <w:shd w:val="clear" w:color="auto" w:fill="auto"/>
            <w:hideMark/>
          </w:tcPr>
          <w:p w:rsidR="009B0EB9" w:rsidRPr="00C134CF" w:rsidRDefault="009B0EB9" w:rsidP="009B0EB9">
            <w:pPr>
              <w:rPr>
                <w:color w:val="000000" w:themeColor="text1"/>
                <w:sz w:val="18"/>
              </w:rPr>
            </w:pPr>
            <w:r w:rsidRPr="00C134CF">
              <w:rPr>
                <w:color w:val="000000" w:themeColor="text1"/>
                <w:sz w:val="18"/>
              </w:rPr>
              <w:t>0</w:t>
            </w:r>
          </w:p>
        </w:tc>
        <w:tc>
          <w:tcPr>
            <w:tcW w:w="673" w:type="dxa"/>
            <w:tcBorders>
              <w:top w:val="nil"/>
              <w:left w:val="nil"/>
              <w:bottom w:val="single" w:sz="4" w:space="0" w:color="auto"/>
              <w:right w:val="single" w:sz="4" w:space="0" w:color="auto"/>
            </w:tcBorders>
            <w:shd w:val="clear" w:color="auto" w:fill="auto"/>
            <w:hideMark/>
          </w:tcPr>
          <w:p w:rsidR="009B0EB9" w:rsidRPr="00C134CF" w:rsidRDefault="009B0EB9" w:rsidP="009B0EB9">
            <w:pPr>
              <w:rPr>
                <w:color w:val="000000" w:themeColor="text1"/>
                <w:sz w:val="18"/>
              </w:rPr>
            </w:pPr>
            <w:r w:rsidRPr="00C134CF">
              <w:rPr>
                <w:color w:val="000000" w:themeColor="text1"/>
                <w:sz w:val="18"/>
              </w:rPr>
              <w:t>0</w:t>
            </w:r>
          </w:p>
        </w:tc>
        <w:tc>
          <w:tcPr>
            <w:tcW w:w="857" w:type="dxa"/>
            <w:tcBorders>
              <w:top w:val="nil"/>
              <w:left w:val="nil"/>
              <w:bottom w:val="single" w:sz="4" w:space="0" w:color="auto"/>
              <w:right w:val="single" w:sz="4" w:space="0" w:color="auto"/>
            </w:tcBorders>
            <w:shd w:val="clear" w:color="auto" w:fill="auto"/>
            <w:hideMark/>
          </w:tcPr>
          <w:p w:rsidR="009B0EB9" w:rsidRPr="00C134CF" w:rsidRDefault="009B0EB9" w:rsidP="009B0EB9">
            <w:pPr>
              <w:rPr>
                <w:color w:val="000000" w:themeColor="text1"/>
                <w:sz w:val="18"/>
              </w:rPr>
            </w:pPr>
            <w:r w:rsidRPr="00C134CF">
              <w:rPr>
                <w:color w:val="000000" w:themeColor="text1"/>
                <w:sz w:val="18"/>
              </w:rPr>
              <w:t>0</w:t>
            </w:r>
          </w:p>
        </w:tc>
        <w:tc>
          <w:tcPr>
            <w:tcW w:w="851" w:type="dxa"/>
            <w:tcBorders>
              <w:top w:val="nil"/>
              <w:left w:val="nil"/>
              <w:bottom w:val="single" w:sz="4" w:space="0" w:color="auto"/>
              <w:right w:val="single" w:sz="4" w:space="0" w:color="auto"/>
            </w:tcBorders>
            <w:shd w:val="clear" w:color="auto" w:fill="auto"/>
            <w:hideMark/>
          </w:tcPr>
          <w:p w:rsidR="009B0EB9" w:rsidRPr="00C134CF" w:rsidRDefault="009B0EB9" w:rsidP="009B0EB9">
            <w:pPr>
              <w:rPr>
                <w:color w:val="000000" w:themeColor="text1"/>
                <w:sz w:val="18"/>
              </w:rPr>
            </w:pPr>
            <w:r w:rsidRPr="00C134CF">
              <w:rPr>
                <w:color w:val="000000" w:themeColor="text1"/>
                <w:sz w:val="18"/>
              </w:rPr>
              <w:t>0</w:t>
            </w:r>
          </w:p>
        </w:tc>
      </w:tr>
      <w:tr w:rsidR="009B0EB9" w:rsidRPr="00C134CF" w:rsidTr="009B0EB9">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hideMark/>
          </w:tcPr>
          <w:p w:rsidR="009B0EB9" w:rsidRPr="00C134CF" w:rsidRDefault="009B0EB9" w:rsidP="009B0EB9">
            <w:pPr>
              <w:rPr>
                <w:color w:val="000000" w:themeColor="text1"/>
                <w:sz w:val="18"/>
              </w:rPr>
            </w:pPr>
            <w:r w:rsidRPr="00C134CF">
              <w:rPr>
                <w:color w:val="000000" w:themeColor="text1"/>
                <w:sz w:val="18"/>
              </w:rPr>
              <w:t>0</w:t>
            </w:r>
          </w:p>
        </w:tc>
        <w:tc>
          <w:tcPr>
            <w:tcW w:w="673" w:type="dxa"/>
            <w:tcBorders>
              <w:top w:val="nil"/>
              <w:left w:val="nil"/>
              <w:bottom w:val="single" w:sz="4" w:space="0" w:color="auto"/>
              <w:right w:val="single" w:sz="4" w:space="0" w:color="auto"/>
            </w:tcBorders>
            <w:shd w:val="clear" w:color="auto" w:fill="auto"/>
            <w:hideMark/>
          </w:tcPr>
          <w:p w:rsidR="009B0EB9" w:rsidRPr="00C134CF" w:rsidRDefault="009B0EB9" w:rsidP="009B0EB9">
            <w:pPr>
              <w:rPr>
                <w:color w:val="000000" w:themeColor="text1"/>
                <w:sz w:val="18"/>
              </w:rPr>
            </w:pPr>
            <w:r w:rsidRPr="00C134CF">
              <w:rPr>
                <w:color w:val="000000" w:themeColor="text1"/>
                <w:sz w:val="18"/>
              </w:rPr>
              <w:t>0</w:t>
            </w:r>
          </w:p>
        </w:tc>
        <w:tc>
          <w:tcPr>
            <w:tcW w:w="673" w:type="dxa"/>
            <w:tcBorders>
              <w:top w:val="nil"/>
              <w:left w:val="nil"/>
              <w:bottom w:val="single" w:sz="4" w:space="0" w:color="auto"/>
              <w:right w:val="single" w:sz="4" w:space="0" w:color="auto"/>
            </w:tcBorders>
            <w:shd w:val="clear" w:color="auto" w:fill="auto"/>
            <w:hideMark/>
          </w:tcPr>
          <w:p w:rsidR="009B0EB9" w:rsidRPr="00C134CF" w:rsidRDefault="009B0EB9" w:rsidP="009B0EB9">
            <w:pPr>
              <w:rPr>
                <w:color w:val="000000" w:themeColor="text1"/>
                <w:sz w:val="18"/>
              </w:rPr>
            </w:pPr>
            <w:r w:rsidRPr="00C134CF">
              <w:rPr>
                <w:color w:val="000000" w:themeColor="text1"/>
                <w:sz w:val="18"/>
              </w:rPr>
              <w:t>0</w:t>
            </w:r>
          </w:p>
        </w:tc>
        <w:tc>
          <w:tcPr>
            <w:tcW w:w="857" w:type="dxa"/>
            <w:tcBorders>
              <w:top w:val="nil"/>
              <w:left w:val="nil"/>
              <w:bottom w:val="single" w:sz="4" w:space="0" w:color="auto"/>
              <w:right w:val="single" w:sz="4" w:space="0" w:color="auto"/>
            </w:tcBorders>
            <w:shd w:val="clear" w:color="auto" w:fill="auto"/>
            <w:hideMark/>
          </w:tcPr>
          <w:p w:rsidR="009B0EB9" w:rsidRPr="00C134CF" w:rsidRDefault="009B0EB9" w:rsidP="009B0EB9">
            <w:pPr>
              <w:rPr>
                <w:color w:val="000000" w:themeColor="text1"/>
                <w:sz w:val="18"/>
              </w:rPr>
            </w:pPr>
            <w:r w:rsidRPr="00C134CF">
              <w:rPr>
                <w:color w:val="000000" w:themeColor="text1"/>
                <w:sz w:val="18"/>
              </w:rPr>
              <w:t>0</w:t>
            </w:r>
          </w:p>
        </w:tc>
        <w:tc>
          <w:tcPr>
            <w:tcW w:w="851" w:type="dxa"/>
            <w:tcBorders>
              <w:top w:val="nil"/>
              <w:left w:val="nil"/>
              <w:bottom w:val="single" w:sz="4" w:space="0" w:color="auto"/>
              <w:right w:val="single" w:sz="4" w:space="0" w:color="auto"/>
            </w:tcBorders>
            <w:shd w:val="clear" w:color="auto" w:fill="auto"/>
            <w:hideMark/>
          </w:tcPr>
          <w:p w:rsidR="009B0EB9" w:rsidRPr="00C134CF" w:rsidRDefault="009B0EB9" w:rsidP="009B0EB9">
            <w:pPr>
              <w:rPr>
                <w:color w:val="000000" w:themeColor="text1"/>
                <w:sz w:val="18"/>
              </w:rPr>
            </w:pPr>
            <w:r w:rsidRPr="00C134CF">
              <w:rPr>
                <w:color w:val="000000" w:themeColor="text1"/>
                <w:sz w:val="18"/>
              </w:rPr>
              <w:t>0</w:t>
            </w:r>
          </w:p>
        </w:tc>
      </w:tr>
      <w:tr w:rsidR="00C134CF" w:rsidRPr="00C134CF" w:rsidTr="00C134CF">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auto"/>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hideMark/>
          </w:tcPr>
          <w:p w:rsidR="009B0EB9" w:rsidRPr="00C134CF" w:rsidRDefault="009B0EB9" w:rsidP="009B0EB9">
            <w:pPr>
              <w:rPr>
                <w:color w:val="000000" w:themeColor="text1"/>
                <w:sz w:val="18"/>
              </w:rPr>
            </w:pPr>
            <w:r w:rsidRPr="00C134CF">
              <w:rPr>
                <w:color w:val="000000" w:themeColor="text1"/>
                <w:sz w:val="18"/>
              </w:rPr>
              <w:t>0</w:t>
            </w:r>
          </w:p>
        </w:tc>
        <w:tc>
          <w:tcPr>
            <w:tcW w:w="673" w:type="dxa"/>
            <w:tcBorders>
              <w:top w:val="nil"/>
              <w:left w:val="nil"/>
              <w:bottom w:val="single" w:sz="4" w:space="0" w:color="auto"/>
              <w:right w:val="single" w:sz="4" w:space="0" w:color="auto"/>
            </w:tcBorders>
            <w:shd w:val="clear" w:color="auto" w:fill="auto"/>
            <w:hideMark/>
          </w:tcPr>
          <w:p w:rsidR="009B0EB9" w:rsidRPr="00C134CF" w:rsidRDefault="009B0EB9" w:rsidP="009B0EB9">
            <w:pPr>
              <w:rPr>
                <w:color w:val="000000" w:themeColor="text1"/>
                <w:sz w:val="18"/>
              </w:rPr>
            </w:pPr>
            <w:r w:rsidRPr="00C134CF">
              <w:rPr>
                <w:color w:val="000000" w:themeColor="text1"/>
                <w:sz w:val="18"/>
              </w:rPr>
              <w:t>0</w:t>
            </w:r>
          </w:p>
        </w:tc>
        <w:tc>
          <w:tcPr>
            <w:tcW w:w="673" w:type="dxa"/>
            <w:tcBorders>
              <w:top w:val="nil"/>
              <w:left w:val="nil"/>
              <w:bottom w:val="single" w:sz="4" w:space="0" w:color="auto"/>
              <w:right w:val="single" w:sz="4" w:space="0" w:color="auto"/>
            </w:tcBorders>
            <w:shd w:val="clear" w:color="auto" w:fill="auto"/>
            <w:hideMark/>
          </w:tcPr>
          <w:p w:rsidR="009B0EB9" w:rsidRPr="00C134CF" w:rsidRDefault="009B0EB9" w:rsidP="009B0EB9">
            <w:pPr>
              <w:rPr>
                <w:color w:val="000000" w:themeColor="text1"/>
                <w:sz w:val="18"/>
              </w:rPr>
            </w:pPr>
            <w:r w:rsidRPr="00C134CF">
              <w:rPr>
                <w:color w:val="000000" w:themeColor="text1"/>
                <w:sz w:val="18"/>
              </w:rPr>
              <w:t>0</w:t>
            </w:r>
          </w:p>
        </w:tc>
        <w:tc>
          <w:tcPr>
            <w:tcW w:w="857" w:type="dxa"/>
            <w:tcBorders>
              <w:top w:val="nil"/>
              <w:left w:val="nil"/>
              <w:bottom w:val="single" w:sz="4" w:space="0" w:color="auto"/>
              <w:right w:val="single" w:sz="4" w:space="0" w:color="auto"/>
            </w:tcBorders>
            <w:shd w:val="clear" w:color="auto" w:fill="auto"/>
            <w:hideMark/>
          </w:tcPr>
          <w:p w:rsidR="009B0EB9" w:rsidRPr="00C134CF" w:rsidRDefault="009B0EB9" w:rsidP="009B0EB9">
            <w:pPr>
              <w:rPr>
                <w:color w:val="000000" w:themeColor="text1"/>
                <w:sz w:val="18"/>
              </w:rPr>
            </w:pPr>
            <w:r w:rsidRPr="00C134CF">
              <w:rPr>
                <w:color w:val="000000" w:themeColor="text1"/>
                <w:sz w:val="18"/>
              </w:rPr>
              <w:t>0</w:t>
            </w:r>
          </w:p>
        </w:tc>
        <w:tc>
          <w:tcPr>
            <w:tcW w:w="851" w:type="dxa"/>
            <w:tcBorders>
              <w:top w:val="nil"/>
              <w:left w:val="nil"/>
              <w:bottom w:val="single" w:sz="4" w:space="0" w:color="auto"/>
              <w:right w:val="single" w:sz="4" w:space="0" w:color="auto"/>
            </w:tcBorders>
            <w:shd w:val="clear" w:color="auto" w:fill="auto"/>
            <w:hideMark/>
          </w:tcPr>
          <w:p w:rsidR="009B0EB9" w:rsidRPr="00C134CF" w:rsidRDefault="009B0EB9" w:rsidP="009B0EB9">
            <w:pPr>
              <w:rPr>
                <w:color w:val="000000" w:themeColor="text1"/>
                <w:sz w:val="18"/>
              </w:rPr>
            </w:pPr>
            <w:r w:rsidRPr="00C134CF">
              <w:rPr>
                <w:color w:val="000000" w:themeColor="text1"/>
                <w:sz w:val="18"/>
              </w:rPr>
              <w:t>0</w:t>
            </w:r>
          </w:p>
        </w:tc>
      </w:tr>
      <w:tr w:rsidR="00C134CF" w:rsidRPr="00C134CF" w:rsidTr="00C134CF">
        <w:trPr>
          <w:divId w:val="1941716584"/>
          <w:trHeight w:val="255"/>
        </w:trPr>
        <w:tc>
          <w:tcPr>
            <w:tcW w:w="1187" w:type="dxa"/>
            <w:vMerge w:val="restart"/>
            <w:tcBorders>
              <w:top w:val="nil"/>
              <w:left w:val="single" w:sz="4" w:space="0" w:color="auto"/>
              <w:bottom w:val="single" w:sz="4" w:space="0" w:color="000000"/>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Мероприятие 3.10</w:t>
            </w:r>
          </w:p>
        </w:tc>
        <w:tc>
          <w:tcPr>
            <w:tcW w:w="2073" w:type="dxa"/>
            <w:vMerge w:val="restart"/>
            <w:tcBorders>
              <w:top w:val="nil"/>
              <w:left w:val="single" w:sz="4" w:space="0" w:color="auto"/>
              <w:bottom w:val="single" w:sz="4" w:space="0" w:color="000000"/>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Определение целевого уровня снижения потребления муниципальными учреждениями суммарного объема потребляемых ими энергетических ресурсов и воды</w:t>
            </w:r>
          </w:p>
        </w:tc>
        <w:tc>
          <w:tcPr>
            <w:tcW w:w="1464" w:type="dxa"/>
            <w:vMerge w:val="restart"/>
            <w:tcBorders>
              <w:top w:val="nil"/>
              <w:left w:val="single" w:sz="4" w:space="0" w:color="auto"/>
              <w:bottom w:val="single" w:sz="4" w:space="0" w:color="000000"/>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 </w:t>
            </w:r>
          </w:p>
        </w:tc>
        <w:tc>
          <w:tcPr>
            <w:tcW w:w="14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ответственный исполнитель - Управление по благоустройству и развитию территорий Цивильского муниципального округа Чувашской Республики, участник - муниципальные учреждения Цивильского муниципального округа Чувашской Республики</w:t>
            </w:r>
          </w:p>
        </w:tc>
        <w:tc>
          <w:tcPr>
            <w:tcW w:w="1053"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903"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829"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1029"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1344"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tcPr>
          <w:p w:rsidR="009B0EB9" w:rsidRPr="00C134CF" w:rsidRDefault="009B0EB9" w:rsidP="009B0EB9">
            <w:pPr>
              <w:rPr>
                <w:color w:val="000000" w:themeColor="text1"/>
                <w:sz w:val="18"/>
              </w:rPr>
            </w:pPr>
            <w:r w:rsidRPr="00C134CF">
              <w:rPr>
                <w:color w:val="000000" w:themeColor="text1"/>
                <w:sz w:val="18"/>
              </w:rPr>
              <w:t>0</w:t>
            </w:r>
          </w:p>
        </w:tc>
        <w:tc>
          <w:tcPr>
            <w:tcW w:w="673" w:type="dxa"/>
            <w:tcBorders>
              <w:top w:val="nil"/>
              <w:left w:val="nil"/>
              <w:bottom w:val="single" w:sz="4" w:space="0" w:color="auto"/>
              <w:right w:val="single" w:sz="4" w:space="0" w:color="auto"/>
            </w:tcBorders>
            <w:shd w:val="clear" w:color="auto" w:fill="auto"/>
          </w:tcPr>
          <w:p w:rsidR="009B0EB9" w:rsidRPr="00C134CF" w:rsidRDefault="009B0EB9" w:rsidP="009B0EB9">
            <w:pPr>
              <w:rPr>
                <w:color w:val="000000" w:themeColor="text1"/>
                <w:sz w:val="18"/>
              </w:rPr>
            </w:pPr>
            <w:r w:rsidRPr="00C134CF">
              <w:rPr>
                <w:color w:val="000000" w:themeColor="text1"/>
                <w:sz w:val="18"/>
              </w:rPr>
              <w:t>0</w:t>
            </w:r>
          </w:p>
        </w:tc>
        <w:tc>
          <w:tcPr>
            <w:tcW w:w="673" w:type="dxa"/>
            <w:tcBorders>
              <w:top w:val="nil"/>
              <w:left w:val="nil"/>
              <w:bottom w:val="single" w:sz="4" w:space="0" w:color="auto"/>
              <w:right w:val="single" w:sz="4" w:space="0" w:color="auto"/>
            </w:tcBorders>
            <w:shd w:val="clear" w:color="auto" w:fill="auto"/>
          </w:tcPr>
          <w:p w:rsidR="009B0EB9" w:rsidRPr="00C134CF" w:rsidRDefault="009B0EB9" w:rsidP="009B0EB9">
            <w:pPr>
              <w:rPr>
                <w:color w:val="000000" w:themeColor="text1"/>
                <w:sz w:val="18"/>
              </w:rPr>
            </w:pPr>
            <w:r w:rsidRPr="00C134CF">
              <w:rPr>
                <w:color w:val="000000" w:themeColor="text1"/>
                <w:sz w:val="18"/>
              </w:rPr>
              <w:t>0</w:t>
            </w:r>
          </w:p>
        </w:tc>
        <w:tc>
          <w:tcPr>
            <w:tcW w:w="857" w:type="dxa"/>
            <w:tcBorders>
              <w:top w:val="nil"/>
              <w:left w:val="nil"/>
              <w:bottom w:val="single" w:sz="4" w:space="0" w:color="auto"/>
              <w:right w:val="single" w:sz="4" w:space="0" w:color="auto"/>
            </w:tcBorders>
            <w:shd w:val="clear" w:color="auto" w:fill="auto"/>
          </w:tcPr>
          <w:p w:rsidR="009B0EB9" w:rsidRPr="00C134CF" w:rsidRDefault="009B0EB9" w:rsidP="009B0EB9">
            <w:pPr>
              <w:rPr>
                <w:color w:val="000000" w:themeColor="text1"/>
                <w:sz w:val="18"/>
              </w:rPr>
            </w:pPr>
            <w:r w:rsidRPr="00C134CF">
              <w:rPr>
                <w:color w:val="000000" w:themeColor="text1"/>
                <w:sz w:val="18"/>
              </w:rPr>
              <w:t>0</w:t>
            </w:r>
          </w:p>
        </w:tc>
        <w:tc>
          <w:tcPr>
            <w:tcW w:w="851" w:type="dxa"/>
            <w:tcBorders>
              <w:top w:val="nil"/>
              <w:left w:val="nil"/>
              <w:bottom w:val="single" w:sz="4" w:space="0" w:color="auto"/>
              <w:right w:val="single" w:sz="4" w:space="0" w:color="auto"/>
            </w:tcBorders>
            <w:shd w:val="clear" w:color="auto" w:fill="auto"/>
          </w:tcPr>
          <w:p w:rsidR="009B0EB9" w:rsidRPr="00C134CF" w:rsidRDefault="009B0EB9" w:rsidP="009B0EB9">
            <w:pPr>
              <w:rPr>
                <w:color w:val="000000" w:themeColor="text1"/>
                <w:sz w:val="18"/>
              </w:rPr>
            </w:pPr>
            <w:r w:rsidRPr="00C134CF">
              <w:rPr>
                <w:color w:val="000000" w:themeColor="text1"/>
                <w:sz w:val="18"/>
              </w:rPr>
              <w:t>0</w:t>
            </w:r>
          </w:p>
        </w:tc>
      </w:tr>
      <w:tr w:rsidR="009B0EB9" w:rsidRPr="00C134CF" w:rsidTr="009B0EB9">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hideMark/>
          </w:tcPr>
          <w:p w:rsidR="009B0EB9" w:rsidRPr="00C134CF" w:rsidRDefault="009B0EB9" w:rsidP="009B0EB9">
            <w:pPr>
              <w:rPr>
                <w:color w:val="000000" w:themeColor="text1"/>
                <w:sz w:val="18"/>
              </w:rPr>
            </w:pPr>
            <w:r w:rsidRPr="00C134CF">
              <w:rPr>
                <w:color w:val="000000" w:themeColor="text1"/>
                <w:sz w:val="18"/>
              </w:rPr>
              <w:t>0</w:t>
            </w:r>
          </w:p>
        </w:tc>
        <w:tc>
          <w:tcPr>
            <w:tcW w:w="673" w:type="dxa"/>
            <w:tcBorders>
              <w:top w:val="nil"/>
              <w:left w:val="nil"/>
              <w:bottom w:val="single" w:sz="4" w:space="0" w:color="auto"/>
              <w:right w:val="single" w:sz="4" w:space="0" w:color="auto"/>
            </w:tcBorders>
            <w:shd w:val="clear" w:color="auto" w:fill="auto"/>
            <w:hideMark/>
          </w:tcPr>
          <w:p w:rsidR="009B0EB9" w:rsidRPr="00C134CF" w:rsidRDefault="009B0EB9" w:rsidP="009B0EB9">
            <w:pPr>
              <w:rPr>
                <w:color w:val="000000" w:themeColor="text1"/>
                <w:sz w:val="18"/>
              </w:rPr>
            </w:pPr>
            <w:r w:rsidRPr="00C134CF">
              <w:rPr>
                <w:color w:val="000000" w:themeColor="text1"/>
                <w:sz w:val="18"/>
              </w:rPr>
              <w:t>0</w:t>
            </w:r>
          </w:p>
        </w:tc>
        <w:tc>
          <w:tcPr>
            <w:tcW w:w="673" w:type="dxa"/>
            <w:tcBorders>
              <w:top w:val="nil"/>
              <w:left w:val="nil"/>
              <w:bottom w:val="single" w:sz="4" w:space="0" w:color="auto"/>
              <w:right w:val="single" w:sz="4" w:space="0" w:color="auto"/>
            </w:tcBorders>
            <w:shd w:val="clear" w:color="auto" w:fill="auto"/>
            <w:hideMark/>
          </w:tcPr>
          <w:p w:rsidR="009B0EB9" w:rsidRPr="00C134CF" w:rsidRDefault="009B0EB9" w:rsidP="009B0EB9">
            <w:pPr>
              <w:rPr>
                <w:color w:val="000000" w:themeColor="text1"/>
                <w:sz w:val="18"/>
              </w:rPr>
            </w:pPr>
            <w:r w:rsidRPr="00C134CF">
              <w:rPr>
                <w:color w:val="000000" w:themeColor="text1"/>
                <w:sz w:val="18"/>
              </w:rPr>
              <w:t>0</w:t>
            </w:r>
          </w:p>
        </w:tc>
        <w:tc>
          <w:tcPr>
            <w:tcW w:w="857" w:type="dxa"/>
            <w:tcBorders>
              <w:top w:val="nil"/>
              <w:left w:val="nil"/>
              <w:bottom w:val="single" w:sz="4" w:space="0" w:color="auto"/>
              <w:right w:val="single" w:sz="4" w:space="0" w:color="auto"/>
            </w:tcBorders>
            <w:shd w:val="clear" w:color="auto" w:fill="auto"/>
            <w:hideMark/>
          </w:tcPr>
          <w:p w:rsidR="009B0EB9" w:rsidRPr="00C134CF" w:rsidRDefault="009B0EB9" w:rsidP="009B0EB9">
            <w:pPr>
              <w:rPr>
                <w:color w:val="000000" w:themeColor="text1"/>
                <w:sz w:val="18"/>
              </w:rPr>
            </w:pPr>
            <w:r w:rsidRPr="00C134CF">
              <w:rPr>
                <w:color w:val="000000" w:themeColor="text1"/>
                <w:sz w:val="18"/>
              </w:rPr>
              <w:t>0</w:t>
            </w:r>
          </w:p>
        </w:tc>
        <w:tc>
          <w:tcPr>
            <w:tcW w:w="851" w:type="dxa"/>
            <w:tcBorders>
              <w:top w:val="nil"/>
              <w:left w:val="nil"/>
              <w:bottom w:val="single" w:sz="4" w:space="0" w:color="auto"/>
              <w:right w:val="single" w:sz="4" w:space="0" w:color="auto"/>
            </w:tcBorders>
            <w:shd w:val="clear" w:color="auto" w:fill="auto"/>
            <w:hideMark/>
          </w:tcPr>
          <w:p w:rsidR="009B0EB9" w:rsidRPr="00C134CF" w:rsidRDefault="009B0EB9" w:rsidP="009B0EB9">
            <w:pPr>
              <w:rPr>
                <w:color w:val="000000" w:themeColor="text1"/>
                <w:sz w:val="18"/>
              </w:rPr>
            </w:pPr>
            <w:r w:rsidRPr="00C134CF">
              <w:rPr>
                <w:color w:val="000000" w:themeColor="text1"/>
                <w:sz w:val="18"/>
              </w:rPr>
              <w:t>0</w:t>
            </w:r>
          </w:p>
        </w:tc>
      </w:tr>
      <w:tr w:rsidR="009B0EB9" w:rsidRPr="00C134CF" w:rsidTr="009B0EB9">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hideMark/>
          </w:tcPr>
          <w:p w:rsidR="009B0EB9" w:rsidRPr="00C134CF" w:rsidRDefault="009B0EB9" w:rsidP="009B0EB9">
            <w:pPr>
              <w:rPr>
                <w:color w:val="000000" w:themeColor="text1"/>
                <w:sz w:val="18"/>
              </w:rPr>
            </w:pPr>
            <w:r w:rsidRPr="00C134CF">
              <w:rPr>
                <w:color w:val="000000" w:themeColor="text1"/>
                <w:sz w:val="18"/>
              </w:rPr>
              <w:t>0</w:t>
            </w:r>
          </w:p>
        </w:tc>
        <w:tc>
          <w:tcPr>
            <w:tcW w:w="673" w:type="dxa"/>
            <w:tcBorders>
              <w:top w:val="nil"/>
              <w:left w:val="nil"/>
              <w:bottom w:val="single" w:sz="4" w:space="0" w:color="auto"/>
              <w:right w:val="single" w:sz="4" w:space="0" w:color="auto"/>
            </w:tcBorders>
            <w:shd w:val="clear" w:color="auto" w:fill="auto"/>
            <w:hideMark/>
          </w:tcPr>
          <w:p w:rsidR="009B0EB9" w:rsidRPr="00C134CF" w:rsidRDefault="009B0EB9" w:rsidP="009B0EB9">
            <w:pPr>
              <w:rPr>
                <w:color w:val="000000" w:themeColor="text1"/>
                <w:sz w:val="18"/>
              </w:rPr>
            </w:pPr>
            <w:r w:rsidRPr="00C134CF">
              <w:rPr>
                <w:color w:val="000000" w:themeColor="text1"/>
                <w:sz w:val="18"/>
              </w:rPr>
              <w:t>0</w:t>
            </w:r>
          </w:p>
        </w:tc>
        <w:tc>
          <w:tcPr>
            <w:tcW w:w="673" w:type="dxa"/>
            <w:tcBorders>
              <w:top w:val="nil"/>
              <w:left w:val="nil"/>
              <w:bottom w:val="single" w:sz="4" w:space="0" w:color="auto"/>
              <w:right w:val="single" w:sz="4" w:space="0" w:color="auto"/>
            </w:tcBorders>
            <w:shd w:val="clear" w:color="auto" w:fill="auto"/>
            <w:hideMark/>
          </w:tcPr>
          <w:p w:rsidR="009B0EB9" w:rsidRPr="00C134CF" w:rsidRDefault="009B0EB9" w:rsidP="009B0EB9">
            <w:pPr>
              <w:rPr>
                <w:color w:val="000000" w:themeColor="text1"/>
                <w:sz w:val="18"/>
              </w:rPr>
            </w:pPr>
            <w:r w:rsidRPr="00C134CF">
              <w:rPr>
                <w:color w:val="000000" w:themeColor="text1"/>
                <w:sz w:val="18"/>
              </w:rPr>
              <w:t>0</w:t>
            </w:r>
          </w:p>
        </w:tc>
        <w:tc>
          <w:tcPr>
            <w:tcW w:w="857" w:type="dxa"/>
            <w:tcBorders>
              <w:top w:val="nil"/>
              <w:left w:val="nil"/>
              <w:bottom w:val="single" w:sz="4" w:space="0" w:color="auto"/>
              <w:right w:val="single" w:sz="4" w:space="0" w:color="auto"/>
            </w:tcBorders>
            <w:shd w:val="clear" w:color="auto" w:fill="auto"/>
            <w:hideMark/>
          </w:tcPr>
          <w:p w:rsidR="009B0EB9" w:rsidRPr="00C134CF" w:rsidRDefault="009B0EB9" w:rsidP="009B0EB9">
            <w:pPr>
              <w:rPr>
                <w:color w:val="000000" w:themeColor="text1"/>
                <w:sz w:val="18"/>
              </w:rPr>
            </w:pPr>
            <w:r w:rsidRPr="00C134CF">
              <w:rPr>
                <w:color w:val="000000" w:themeColor="text1"/>
                <w:sz w:val="18"/>
              </w:rPr>
              <w:t>0</w:t>
            </w:r>
          </w:p>
        </w:tc>
        <w:tc>
          <w:tcPr>
            <w:tcW w:w="851" w:type="dxa"/>
            <w:tcBorders>
              <w:top w:val="nil"/>
              <w:left w:val="nil"/>
              <w:bottom w:val="single" w:sz="4" w:space="0" w:color="auto"/>
              <w:right w:val="single" w:sz="4" w:space="0" w:color="auto"/>
            </w:tcBorders>
            <w:shd w:val="clear" w:color="auto" w:fill="auto"/>
            <w:hideMark/>
          </w:tcPr>
          <w:p w:rsidR="009B0EB9" w:rsidRPr="00C134CF" w:rsidRDefault="009B0EB9" w:rsidP="009B0EB9">
            <w:pPr>
              <w:rPr>
                <w:color w:val="000000" w:themeColor="text1"/>
                <w:sz w:val="18"/>
              </w:rPr>
            </w:pPr>
            <w:r w:rsidRPr="00C134CF">
              <w:rPr>
                <w:color w:val="000000" w:themeColor="text1"/>
                <w:sz w:val="18"/>
              </w:rPr>
              <w:t>0</w:t>
            </w:r>
          </w:p>
        </w:tc>
      </w:tr>
      <w:tr w:rsidR="009B0EB9" w:rsidRPr="00C134CF" w:rsidTr="009B0EB9">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hideMark/>
          </w:tcPr>
          <w:p w:rsidR="009B0EB9" w:rsidRPr="00C134CF" w:rsidRDefault="009B0EB9" w:rsidP="009B0EB9">
            <w:pPr>
              <w:rPr>
                <w:color w:val="000000" w:themeColor="text1"/>
                <w:sz w:val="18"/>
              </w:rPr>
            </w:pPr>
            <w:r w:rsidRPr="00C134CF">
              <w:rPr>
                <w:color w:val="000000" w:themeColor="text1"/>
                <w:sz w:val="18"/>
              </w:rPr>
              <w:t>0</w:t>
            </w:r>
          </w:p>
        </w:tc>
        <w:tc>
          <w:tcPr>
            <w:tcW w:w="673" w:type="dxa"/>
            <w:tcBorders>
              <w:top w:val="nil"/>
              <w:left w:val="nil"/>
              <w:bottom w:val="single" w:sz="4" w:space="0" w:color="auto"/>
              <w:right w:val="single" w:sz="4" w:space="0" w:color="auto"/>
            </w:tcBorders>
            <w:shd w:val="clear" w:color="auto" w:fill="auto"/>
            <w:hideMark/>
          </w:tcPr>
          <w:p w:rsidR="009B0EB9" w:rsidRPr="00C134CF" w:rsidRDefault="009B0EB9" w:rsidP="009B0EB9">
            <w:pPr>
              <w:rPr>
                <w:color w:val="000000" w:themeColor="text1"/>
                <w:sz w:val="18"/>
              </w:rPr>
            </w:pPr>
            <w:r w:rsidRPr="00C134CF">
              <w:rPr>
                <w:color w:val="000000" w:themeColor="text1"/>
                <w:sz w:val="18"/>
              </w:rPr>
              <w:t>0</w:t>
            </w:r>
          </w:p>
        </w:tc>
        <w:tc>
          <w:tcPr>
            <w:tcW w:w="673" w:type="dxa"/>
            <w:tcBorders>
              <w:top w:val="nil"/>
              <w:left w:val="nil"/>
              <w:bottom w:val="single" w:sz="4" w:space="0" w:color="auto"/>
              <w:right w:val="single" w:sz="4" w:space="0" w:color="auto"/>
            </w:tcBorders>
            <w:shd w:val="clear" w:color="auto" w:fill="auto"/>
            <w:hideMark/>
          </w:tcPr>
          <w:p w:rsidR="009B0EB9" w:rsidRPr="00C134CF" w:rsidRDefault="009B0EB9" w:rsidP="009B0EB9">
            <w:pPr>
              <w:rPr>
                <w:color w:val="000000" w:themeColor="text1"/>
                <w:sz w:val="18"/>
              </w:rPr>
            </w:pPr>
            <w:r w:rsidRPr="00C134CF">
              <w:rPr>
                <w:color w:val="000000" w:themeColor="text1"/>
                <w:sz w:val="18"/>
              </w:rPr>
              <w:t>0</w:t>
            </w:r>
          </w:p>
        </w:tc>
        <w:tc>
          <w:tcPr>
            <w:tcW w:w="857" w:type="dxa"/>
            <w:tcBorders>
              <w:top w:val="nil"/>
              <w:left w:val="nil"/>
              <w:bottom w:val="single" w:sz="4" w:space="0" w:color="auto"/>
              <w:right w:val="single" w:sz="4" w:space="0" w:color="auto"/>
            </w:tcBorders>
            <w:shd w:val="clear" w:color="auto" w:fill="auto"/>
            <w:hideMark/>
          </w:tcPr>
          <w:p w:rsidR="009B0EB9" w:rsidRPr="00C134CF" w:rsidRDefault="009B0EB9" w:rsidP="009B0EB9">
            <w:pPr>
              <w:rPr>
                <w:color w:val="000000" w:themeColor="text1"/>
                <w:sz w:val="18"/>
              </w:rPr>
            </w:pPr>
            <w:r w:rsidRPr="00C134CF">
              <w:rPr>
                <w:color w:val="000000" w:themeColor="text1"/>
                <w:sz w:val="18"/>
              </w:rPr>
              <w:t>0</w:t>
            </w:r>
          </w:p>
        </w:tc>
        <w:tc>
          <w:tcPr>
            <w:tcW w:w="851" w:type="dxa"/>
            <w:tcBorders>
              <w:top w:val="nil"/>
              <w:left w:val="nil"/>
              <w:bottom w:val="single" w:sz="4" w:space="0" w:color="auto"/>
              <w:right w:val="single" w:sz="4" w:space="0" w:color="auto"/>
            </w:tcBorders>
            <w:shd w:val="clear" w:color="auto" w:fill="auto"/>
            <w:hideMark/>
          </w:tcPr>
          <w:p w:rsidR="009B0EB9" w:rsidRPr="00C134CF" w:rsidRDefault="009B0EB9" w:rsidP="009B0EB9">
            <w:pPr>
              <w:rPr>
                <w:color w:val="000000" w:themeColor="text1"/>
                <w:sz w:val="18"/>
              </w:rPr>
            </w:pPr>
            <w:r w:rsidRPr="00C134CF">
              <w:rPr>
                <w:color w:val="000000" w:themeColor="text1"/>
                <w:sz w:val="18"/>
              </w:rPr>
              <w:t>0</w:t>
            </w:r>
          </w:p>
        </w:tc>
      </w:tr>
      <w:tr w:rsidR="009B0EB9" w:rsidRPr="00C134CF" w:rsidTr="009B0EB9">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hideMark/>
          </w:tcPr>
          <w:p w:rsidR="009B0EB9" w:rsidRPr="00C134CF" w:rsidRDefault="009B0EB9" w:rsidP="009B0EB9">
            <w:pPr>
              <w:rPr>
                <w:color w:val="000000" w:themeColor="text1"/>
                <w:sz w:val="18"/>
              </w:rPr>
            </w:pPr>
            <w:r w:rsidRPr="00C134CF">
              <w:rPr>
                <w:color w:val="000000" w:themeColor="text1"/>
                <w:sz w:val="18"/>
              </w:rPr>
              <w:t>0</w:t>
            </w:r>
          </w:p>
        </w:tc>
        <w:tc>
          <w:tcPr>
            <w:tcW w:w="673" w:type="dxa"/>
            <w:tcBorders>
              <w:top w:val="nil"/>
              <w:left w:val="nil"/>
              <w:bottom w:val="single" w:sz="4" w:space="0" w:color="auto"/>
              <w:right w:val="single" w:sz="4" w:space="0" w:color="auto"/>
            </w:tcBorders>
            <w:shd w:val="clear" w:color="auto" w:fill="auto"/>
            <w:hideMark/>
          </w:tcPr>
          <w:p w:rsidR="009B0EB9" w:rsidRPr="00C134CF" w:rsidRDefault="009B0EB9" w:rsidP="009B0EB9">
            <w:pPr>
              <w:rPr>
                <w:color w:val="000000" w:themeColor="text1"/>
                <w:sz w:val="18"/>
              </w:rPr>
            </w:pPr>
            <w:r w:rsidRPr="00C134CF">
              <w:rPr>
                <w:color w:val="000000" w:themeColor="text1"/>
                <w:sz w:val="18"/>
              </w:rPr>
              <w:t>0</w:t>
            </w:r>
          </w:p>
        </w:tc>
        <w:tc>
          <w:tcPr>
            <w:tcW w:w="673" w:type="dxa"/>
            <w:tcBorders>
              <w:top w:val="nil"/>
              <w:left w:val="nil"/>
              <w:bottom w:val="single" w:sz="4" w:space="0" w:color="auto"/>
              <w:right w:val="single" w:sz="4" w:space="0" w:color="auto"/>
            </w:tcBorders>
            <w:shd w:val="clear" w:color="auto" w:fill="auto"/>
            <w:hideMark/>
          </w:tcPr>
          <w:p w:rsidR="009B0EB9" w:rsidRPr="00C134CF" w:rsidRDefault="009B0EB9" w:rsidP="009B0EB9">
            <w:pPr>
              <w:rPr>
                <w:color w:val="000000" w:themeColor="text1"/>
                <w:sz w:val="18"/>
              </w:rPr>
            </w:pPr>
            <w:r w:rsidRPr="00C134CF">
              <w:rPr>
                <w:color w:val="000000" w:themeColor="text1"/>
                <w:sz w:val="18"/>
              </w:rPr>
              <w:t>0</w:t>
            </w:r>
          </w:p>
        </w:tc>
        <w:tc>
          <w:tcPr>
            <w:tcW w:w="857" w:type="dxa"/>
            <w:tcBorders>
              <w:top w:val="nil"/>
              <w:left w:val="nil"/>
              <w:bottom w:val="single" w:sz="4" w:space="0" w:color="auto"/>
              <w:right w:val="single" w:sz="4" w:space="0" w:color="auto"/>
            </w:tcBorders>
            <w:shd w:val="clear" w:color="auto" w:fill="auto"/>
            <w:hideMark/>
          </w:tcPr>
          <w:p w:rsidR="009B0EB9" w:rsidRPr="00C134CF" w:rsidRDefault="009B0EB9" w:rsidP="009B0EB9">
            <w:pPr>
              <w:rPr>
                <w:color w:val="000000" w:themeColor="text1"/>
                <w:sz w:val="18"/>
              </w:rPr>
            </w:pPr>
            <w:r w:rsidRPr="00C134CF">
              <w:rPr>
                <w:color w:val="000000" w:themeColor="text1"/>
                <w:sz w:val="18"/>
              </w:rPr>
              <w:t>0</w:t>
            </w:r>
          </w:p>
        </w:tc>
        <w:tc>
          <w:tcPr>
            <w:tcW w:w="851" w:type="dxa"/>
            <w:tcBorders>
              <w:top w:val="nil"/>
              <w:left w:val="nil"/>
              <w:bottom w:val="single" w:sz="4" w:space="0" w:color="auto"/>
              <w:right w:val="single" w:sz="4" w:space="0" w:color="auto"/>
            </w:tcBorders>
            <w:shd w:val="clear" w:color="auto" w:fill="auto"/>
            <w:hideMark/>
          </w:tcPr>
          <w:p w:rsidR="009B0EB9" w:rsidRPr="00C134CF" w:rsidRDefault="009B0EB9" w:rsidP="009B0EB9">
            <w:pPr>
              <w:rPr>
                <w:color w:val="000000" w:themeColor="text1"/>
                <w:sz w:val="18"/>
              </w:rPr>
            </w:pPr>
            <w:r w:rsidRPr="00C134CF">
              <w:rPr>
                <w:color w:val="000000" w:themeColor="text1"/>
                <w:sz w:val="18"/>
              </w:rPr>
              <w:t>0</w:t>
            </w:r>
          </w:p>
        </w:tc>
      </w:tr>
      <w:tr w:rsidR="00222C3A" w:rsidRPr="00C134CF" w:rsidTr="009E43E1">
        <w:trPr>
          <w:divId w:val="1941716584"/>
          <w:trHeight w:val="255"/>
        </w:trPr>
        <w:tc>
          <w:tcPr>
            <w:tcW w:w="1187"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C134CF" w:rsidRDefault="00546AEA" w:rsidP="00222C3A">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Мероприятие 3</w:t>
            </w:r>
            <w:r w:rsidR="00222C3A" w:rsidRPr="00C134CF">
              <w:rPr>
                <w:rFonts w:ascii="Times New Roman" w:hAnsi="Times New Roman" w:cs="Times New Roman"/>
                <w:color w:val="000000" w:themeColor="text1"/>
                <w:sz w:val="18"/>
                <w:szCs w:val="18"/>
                <w:lang w:eastAsia="ru-RU"/>
              </w:rPr>
              <w:t>.11</w:t>
            </w:r>
          </w:p>
        </w:tc>
        <w:tc>
          <w:tcPr>
            <w:tcW w:w="2073"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Ранжирование многоквартирных домов по уровню энергоэффективности, выявление многоквартирных домов, требующих реализации первоочередных мер по повышению энергоэффективности</w:t>
            </w:r>
          </w:p>
        </w:tc>
        <w:tc>
          <w:tcPr>
            <w:tcW w:w="1464"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C134CF" w:rsidRDefault="00450C68"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 xml:space="preserve">ответственный исполнитель - Управление по благоустройству и развитию территорий Цивильского муниципального округа Чувашской Республики, </w:t>
            </w:r>
            <w:r w:rsidR="00222C3A" w:rsidRPr="00C134CF">
              <w:rPr>
                <w:rFonts w:ascii="Times New Roman" w:hAnsi="Times New Roman" w:cs="Times New Roman"/>
                <w:color w:val="000000" w:themeColor="text1"/>
                <w:sz w:val="16"/>
                <w:szCs w:val="16"/>
                <w:lang w:eastAsia="ru-RU"/>
              </w:rPr>
              <w:t>участник - управляющие компании, товарищества собственников жилья и недвижимости</w:t>
            </w:r>
          </w:p>
        </w:tc>
        <w:tc>
          <w:tcPr>
            <w:tcW w:w="1053"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903"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829"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1029"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1344"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9B0EB9" w:rsidRPr="00C134CF" w:rsidTr="009B0EB9">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hideMark/>
          </w:tcPr>
          <w:p w:rsidR="009B0EB9" w:rsidRPr="00C134CF" w:rsidRDefault="009B0EB9" w:rsidP="009B0EB9">
            <w:pPr>
              <w:rPr>
                <w:color w:val="000000" w:themeColor="text1"/>
                <w:sz w:val="20"/>
              </w:rPr>
            </w:pPr>
            <w:r w:rsidRPr="00C134CF">
              <w:rPr>
                <w:color w:val="000000" w:themeColor="text1"/>
                <w:sz w:val="20"/>
              </w:rPr>
              <w:t>0</w:t>
            </w:r>
          </w:p>
        </w:tc>
        <w:tc>
          <w:tcPr>
            <w:tcW w:w="673" w:type="dxa"/>
            <w:tcBorders>
              <w:top w:val="nil"/>
              <w:left w:val="nil"/>
              <w:bottom w:val="single" w:sz="4" w:space="0" w:color="auto"/>
              <w:right w:val="single" w:sz="4" w:space="0" w:color="auto"/>
            </w:tcBorders>
            <w:shd w:val="clear" w:color="auto" w:fill="auto"/>
            <w:hideMark/>
          </w:tcPr>
          <w:p w:rsidR="009B0EB9" w:rsidRPr="00C134CF" w:rsidRDefault="009B0EB9" w:rsidP="009B0EB9">
            <w:pPr>
              <w:rPr>
                <w:color w:val="000000" w:themeColor="text1"/>
                <w:sz w:val="20"/>
              </w:rPr>
            </w:pPr>
            <w:r w:rsidRPr="00C134CF">
              <w:rPr>
                <w:color w:val="000000" w:themeColor="text1"/>
                <w:sz w:val="20"/>
              </w:rPr>
              <w:t>0</w:t>
            </w:r>
          </w:p>
        </w:tc>
        <w:tc>
          <w:tcPr>
            <w:tcW w:w="673" w:type="dxa"/>
            <w:tcBorders>
              <w:top w:val="nil"/>
              <w:left w:val="nil"/>
              <w:bottom w:val="single" w:sz="4" w:space="0" w:color="auto"/>
              <w:right w:val="single" w:sz="4" w:space="0" w:color="auto"/>
            </w:tcBorders>
            <w:shd w:val="clear" w:color="auto" w:fill="auto"/>
            <w:hideMark/>
          </w:tcPr>
          <w:p w:rsidR="009B0EB9" w:rsidRPr="00C134CF" w:rsidRDefault="009B0EB9" w:rsidP="009B0EB9">
            <w:pPr>
              <w:rPr>
                <w:color w:val="000000" w:themeColor="text1"/>
                <w:sz w:val="20"/>
              </w:rPr>
            </w:pPr>
            <w:r w:rsidRPr="00C134CF">
              <w:rPr>
                <w:color w:val="000000" w:themeColor="text1"/>
                <w:sz w:val="20"/>
              </w:rPr>
              <w:t>0</w:t>
            </w:r>
          </w:p>
        </w:tc>
        <w:tc>
          <w:tcPr>
            <w:tcW w:w="857" w:type="dxa"/>
            <w:tcBorders>
              <w:top w:val="nil"/>
              <w:left w:val="nil"/>
              <w:bottom w:val="single" w:sz="4" w:space="0" w:color="auto"/>
              <w:right w:val="single" w:sz="4" w:space="0" w:color="auto"/>
            </w:tcBorders>
            <w:shd w:val="clear" w:color="auto" w:fill="auto"/>
            <w:hideMark/>
          </w:tcPr>
          <w:p w:rsidR="009B0EB9" w:rsidRPr="00C134CF" w:rsidRDefault="009B0EB9" w:rsidP="009B0EB9">
            <w:pPr>
              <w:rPr>
                <w:color w:val="000000" w:themeColor="text1"/>
                <w:sz w:val="20"/>
              </w:rPr>
            </w:pPr>
            <w:r w:rsidRPr="00C134CF">
              <w:rPr>
                <w:color w:val="000000" w:themeColor="text1"/>
                <w:sz w:val="20"/>
              </w:rPr>
              <w:t>0</w:t>
            </w:r>
          </w:p>
        </w:tc>
        <w:tc>
          <w:tcPr>
            <w:tcW w:w="851" w:type="dxa"/>
            <w:tcBorders>
              <w:top w:val="nil"/>
              <w:left w:val="nil"/>
              <w:bottom w:val="single" w:sz="4" w:space="0" w:color="auto"/>
              <w:right w:val="single" w:sz="4" w:space="0" w:color="auto"/>
            </w:tcBorders>
            <w:shd w:val="clear" w:color="auto" w:fill="auto"/>
            <w:hideMark/>
          </w:tcPr>
          <w:p w:rsidR="009B0EB9" w:rsidRPr="00C134CF" w:rsidRDefault="009B0EB9" w:rsidP="009B0EB9">
            <w:pPr>
              <w:rPr>
                <w:color w:val="000000" w:themeColor="text1"/>
                <w:sz w:val="20"/>
              </w:rPr>
            </w:pPr>
            <w:r w:rsidRPr="00C134CF">
              <w:rPr>
                <w:color w:val="000000" w:themeColor="text1"/>
                <w:sz w:val="20"/>
              </w:rPr>
              <w:t>0</w:t>
            </w:r>
          </w:p>
        </w:tc>
      </w:tr>
      <w:tr w:rsidR="009B0EB9" w:rsidRPr="00C134CF" w:rsidTr="009B0EB9">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hideMark/>
          </w:tcPr>
          <w:p w:rsidR="009B0EB9" w:rsidRPr="00C134CF" w:rsidRDefault="009B0EB9" w:rsidP="009B0EB9">
            <w:pPr>
              <w:rPr>
                <w:color w:val="000000" w:themeColor="text1"/>
                <w:sz w:val="20"/>
              </w:rPr>
            </w:pPr>
            <w:r w:rsidRPr="00C134CF">
              <w:rPr>
                <w:color w:val="000000" w:themeColor="text1"/>
                <w:sz w:val="20"/>
              </w:rPr>
              <w:t>0</w:t>
            </w:r>
          </w:p>
        </w:tc>
        <w:tc>
          <w:tcPr>
            <w:tcW w:w="673" w:type="dxa"/>
            <w:tcBorders>
              <w:top w:val="nil"/>
              <w:left w:val="nil"/>
              <w:bottom w:val="single" w:sz="4" w:space="0" w:color="auto"/>
              <w:right w:val="single" w:sz="4" w:space="0" w:color="auto"/>
            </w:tcBorders>
            <w:shd w:val="clear" w:color="auto" w:fill="auto"/>
            <w:hideMark/>
          </w:tcPr>
          <w:p w:rsidR="009B0EB9" w:rsidRPr="00C134CF" w:rsidRDefault="009B0EB9" w:rsidP="009B0EB9">
            <w:pPr>
              <w:rPr>
                <w:color w:val="000000" w:themeColor="text1"/>
                <w:sz w:val="20"/>
              </w:rPr>
            </w:pPr>
            <w:r w:rsidRPr="00C134CF">
              <w:rPr>
                <w:color w:val="000000" w:themeColor="text1"/>
                <w:sz w:val="20"/>
              </w:rPr>
              <w:t>0</w:t>
            </w:r>
          </w:p>
        </w:tc>
        <w:tc>
          <w:tcPr>
            <w:tcW w:w="673" w:type="dxa"/>
            <w:tcBorders>
              <w:top w:val="nil"/>
              <w:left w:val="nil"/>
              <w:bottom w:val="single" w:sz="4" w:space="0" w:color="auto"/>
              <w:right w:val="single" w:sz="4" w:space="0" w:color="auto"/>
            </w:tcBorders>
            <w:shd w:val="clear" w:color="auto" w:fill="auto"/>
            <w:hideMark/>
          </w:tcPr>
          <w:p w:rsidR="009B0EB9" w:rsidRPr="00C134CF" w:rsidRDefault="009B0EB9" w:rsidP="009B0EB9">
            <w:pPr>
              <w:rPr>
                <w:color w:val="000000" w:themeColor="text1"/>
                <w:sz w:val="20"/>
              </w:rPr>
            </w:pPr>
            <w:r w:rsidRPr="00C134CF">
              <w:rPr>
                <w:color w:val="000000" w:themeColor="text1"/>
                <w:sz w:val="20"/>
              </w:rPr>
              <w:t>0</w:t>
            </w:r>
          </w:p>
        </w:tc>
        <w:tc>
          <w:tcPr>
            <w:tcW w:w="857" w:type="dxa"/>
            <w:tcBorders>
              <w:top w:val="nil"/>
              <w:left w:val="nil"/>
              <w:bottom w:val="single" w:sz="4" w:space="0" w:color="auto"/>
              <w:right w:val="single" w:sz="4" w:space="0" w:color="auto"/>
            </w:tcBorders>
            <w:shd w:val="clear" w:color="auto" w:fill="auto"/>
            <w:hideMark/>
          </w:tcPr>
          <w:p w:rsidR="009B0EB9" w:rsidRPr="00C134CF" w:rsidRDefault="009B0EB9" w:rsidP="009B0EB9">
            <w:pPr>
              <w:rPr>
                <w:color w:val="000000" w:themeColor="text1"/>
                <w:sz w:val="20"/>
              </w:rPr>
            </w:pPr>
            <w:r w:rsidRPr="00C134CF">
              <w:rPr>
                <w:color w:val="000000" w:themeColor="text1"/>
                <w:sz w:val="20"/>
              </w:rPr>
              <w:t>0</w:t>
            </w:r>
          </w:p>
        </w:tc>
        <w:tc>
          <w:tcPr>
            <w:tcW w:w="851" w:type="dxa"/>
            <w:tcBorders>
              <w:top w:val="nil"/>
              <w:left w:val="nil"/>
              <w:bottom w:val="single" w:sz="4" w:space="0" w:color="auto"/>
              <w:right w:val="single" w:sz="4" w:space="0" w:color="auto"/>
            </w:tcBorders>
            <w:shd w:val="clear" w:color="auto" w:fill="auto"/>
            <w:hideMark/>
          </w:tcPr>
          <w:p w:rsidR="009B0EB9" w:rsidRPr="00C134CF" w:rsidRDefault="009B0EB9" w:rsidP="009B0EB9">
            <w:pPr>
              <w:rPr>
                <w:color w:val="000000" w:themeColor="text1"/>
                <w:sz w:val="20"/>
              </w:rPr>
            </w:pPr>
            <w:r w:rsidRPr="00C134CF">
              <w:rPr>
                <w:color w:val="000000" w:themeColor="text1"/>
                <w:sz w:val="20"/>
              </w:rPr>
              <w:t>0</w:t>
            </w:r>
          </w:p>
        </w:tc>
      </w:tr>
      <w:tr w:rsidR="009B0EB9" w:rsidRPr="00C134CF" w:rsidTr="009B0EB9">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hideMark/>
          </w:tcPr>
          <w:p w:rsidR="009B0EB9" w:rsidRPr="00C134CF" w:rsidRDefault="009B0EB9" w:rsidP="009B0EB9">
            <w:pPr>
              <w:rPr>
                <w:color w:val="000000" w:themeColor="text1"/>
                <w:sz w:val="20"/>
              </w:rPr>
            </w:pPr>
            <w:r w:rsidRPr="00C134CF">
              <w:rPr>
                <w:color w:val="000000" w:themeColor="text1"/>
                <w:sz w:val="20"/>
              </w:rPr>
              <w:t>0</w:t>
            </w:r>
          </w:p>
        </w:tc>
        <w:tc>
          <w:tcPr>
            <w:tcW w:w="673" w:type="dxa"/>
            <w:tcBorders>
              <w:top w:val="nil"/>
              <w:left w:val="nil"/>
              <w:bottom w:val="single" w:sz="4" w:space="0" w:color="auto"/>
              <w:right w:val="single" w:sz="4" w:space="0" w:color="auto"/>
            </w:tcBorders>
            <w:shd w:val="clear" w:color="auto" w:fill="auto"/>
            <w:hideMark/>
          </w:tcPr>
          <w:p w:rsidR="009B0EB9" w:rsidRPr="00C134CF" w:rsidRDefault="009B0EB9" w:rsidP="009B0EB9">
            <w:pPr>
              <w:rPr>
                <w:color w:val="000000" w:themeColor="text1"/>
                <w:sz w:val="20"/>
              </w:rPr>
            </w:pPr>
            <w:r w:rsidRPr="00C134CF">
              <w:rPr>
                <w:color w:val="000000" w:themeColor="text1"/>
                <w:sz w:val="20"/>
              </w:rPr>
              <w:t>0</w:t>
            </w:r>
          </w:p>
        </w:tc>
        <w:tc>
          <w:tcPr>
            <w:tcW w:w="673" w:type="dxa"/>
            <w:tcBorders>
              <w:top w:val="nil"/>
              <w:left w:val="nil"/>
              <w:bottom w:val="single" w:sz="4" w:space="0" w:color="auto"/>
              <w:right w:val="single" w:sz="4" w:space="0" w:color="auto"/>
            </w:tcBorders>
            <w:shd w:val="clear" w:color="auto" w:fill="auto"/>
            <w:hideMark/>
          </w:tcPr>
          <w:p w:rsidR="009B0EB9" w:rsidRPr="00C134CF" w:rsidRDefault="009B0EB9" w:rsidP="009B0EB9">
            <w:pPr>
              <w:rPr>
                <w:color w:val="000000" w:themeColor="text1"/>
                <w:sz w:val="20"/>
              </w:rPr>
            </w:pPr>
            <w:r w:rsidRPr="00C134CF">
              <w:rPr>
                <w:color w:val="000000" w:themeColor="text1"/>
                <w:sz w:val="20"/>
              </w:rPr>
              <w:t>0</w:t>
            </w:r>
          </w:p>
        </w:tc>
        <w:tc>
          <w:tcPr>
            <w:tcW w:w="857" w:type="dxa"/>
            <w:tcBorders>
              <w:top w:val="nil"/>
              <w:left w:val="nil"/>
              <w:bottom w:val="single" w:sz="4" w:space="0" w:color="auto"/>
              <w:right w:val="single" w:sz="4" w:space="0" w:color="auto"/>
            </w:tcBorders>
            <w:shd w:val="clear" w:color="auto" w:fill="auto"/>
            <w:hideMark/>
          </w:tcPr>
          <w:p w:rsidR="009B0EB9" w:rsidRPr="00C134CF" w:rsidRDefault="009B0EB9" w:rsidP="009B0EB9">
            <w:pPr>
              <w:rPr>
                <w:color w:val="000000" w:themeColor="text1"/>
                <w:sz w:val="20"/>
              </w:rPr>
            </w:pPr>
            <w:r w:rsidRPr="00C134CF">
              <w:rPr>
                <w:color w:val="000000" w:themeColor="text1"/>
                <w:sz w:val="20"/>
              </w:rPr>
              <w:t>0</w:t>
            </w:r>
          </w:p>
        </w:tc>
        <w:tc>
          <w:tcPr>
            <w:tcW w:w="851" w:type="dxa"/>
            <w:tcBorders>
              <w:top w:val="nil"/>
              <w:left w:val="nil"/>
              <w:bottom w:val="single" w:sz="4" w:space="0" w:color="auto"/>
              <w:right w:val="single" w:sz="4" w:space="0" w:color="auto"/>
            </w:tcBorders>
            <w:shd w:val="clear" w:color="auto" w:fill="auto"/>
            <w:hideMark/>
          </w:tcPr>
          <w:p w:rsidR="009B0EB9" w:rsidRPr="00C134CF" w:rsidRDefault="009B0EB9" w:rsidP="009B0EB9">
            <w:pPr>
              <w:rPr>
                <w:color w:val="000000" w:themeColor="text1"/>
                <w:sz w:val="20"/>
              </w:rPr>
            </w:pPr>
            <w:r w:rsidRPr="00C134CF">
              <w:rPr>
                <w:color w:val="000000" w:themeColor="text1"/>
                <w:sz w:val="20"/>
              </w:rPr>
              <w:t>0</w:t>
            </w:r>
          </w:p>
        </w:tc>
      </w:tr>
      <w:tr w:rsidR="009B0EB9" w:rsidRPr="00C134CF" w:rsidTr="009B0EB9">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hideMark/>
          </w:tcPr>
          <w:p w:rsidR="009B0EB9" w:rsidRPr="00C134CF" w:rsidRDefault="009B0EB9" w:rsidP="009B0EB9">
            <w:pPr>
              <w:rPr>
                <w:color w:val="000000" w:themeColor="text1"/>
                <w:sz w:val="20"/>
              </w:rPr>
            </w:pPr>
            <w:r w:rsidRPr="00C134CF">
              <w:rPr>
                <w:color w:val="000000" w:themeColor="text1"/>
                <w:sz w:val="20"/>
              </w:rPr>
              <w:t>0</w:t>
            </w:r>
          </w:p>
        </w:tc>
        <w:tc>
          <w:tcPr>
            <w:tcW w:w="673" w:type="dxa"/>
            <w:tcBorders>
              <w:top w:val="nil"/>
              <w:left w:val="nil"/>
              <w:bottom w:val="single" w:sz="4" w:space="0" w:color="auto"/>
              <w:right w:val="single" w:sz="4" w:space="0" w:color="auto"/>
            </w:tcBorders>
            <w:shd w:val="clear" w:color="auto" w:fill="auto"/>
            <w:hideMark/>
          </w:tcPr>
          <w:p w:rsidR="009B0EB9" w:rsidRPr="00C134CF" w:rsidRDefault="009B0EB9" w:rsidP="009B0EB9">
            <w:pPr>
              <w:rPr>
                <w:color w:val="000000" w:themeColor="text1"/>
                <w:sz w:val="20"/>
              </w:rPr>
            </w:pPr>
            <w:r w:rsidRPr="00C134CF">
              <w:rPr>
                <w:color w:val="000000" w:themeColor="text1"/>
                <w:sz w:val="20"/>
              </w:rPr>
              <w:t>0</w:t>
            </w:r>
          </w:p>
        </w:tc>
        <w:tc>
          <w:tcPr>
            <w:tcW w:w="673" w:type="dxa"/>
            <w:tcBorders>
              <w:top w:val="nil"/>
              <w:left w:val="nil"/>
              <w:bottom w:val="single" w:sz="4" w:space="0" w:color="auto"/>
              <w:right w:val="single" w:sz="4" w:space="0" w:color="auto"/>
            </w:tcBorders>
            <w:shd w:val="clear" w:color="auto" w:fill="auto"/>
            <w:hideMark/>
          </w:tcPr>
          <w:p w:rsidR="009B0EB9" w:rsidRPr="00C134CF" w:rsidRDefault="009B0EB9" w:rsidP="009B0EB9">
            <w:pPr>
              <w:rPr>
                <w:color w:val="000000" w:themeColor="text1"/>
                <w:sz w:val="20"/>
              </w:rPr>
            </w:pPr>
            <w:r w:rsidRPr="00C134CF">
              <w:rPr>
                <w:color w:val="000000" w:themeColor="text1"/>
                <w:sz w:val="20"/>
              </w:rPr>
              <w:t>0</w:t>
            </w:r>
          </w:p>
        </w:tc>
        <w:tc>
          <w:tcPr>
            <w:tcW w:w="857" w:type="dxa"/>
            <w:tcBorders>
              <w:top w:val="nil"/>
              <w:left w:val="nil"/>
              <w:bottom w:val="single" w:sz="4" w:space="0" w:color="auto"/>
              <w:right w:val="single" w:sz="4" w:space="0" w:color="auto"/>
            </w:tcBorders>
            <w:shd w:val="clear" w:color="auto" w:fill="auto"/>
            <w:hideMark/>
          </w:tcPr>
          <w:p w:rsidR="009B0EB9" w:rsidRPr="00C134CF" w:rsidRDefault="009B0EB9" w:rsidP="009B0EB9">
            <w:pPr>
              <w:rPr>
                <w:color w:val="000000" w:themeColor="text1"/>
                <w:sz w:val="20"/>
              </w:rPr>
            </w:pPr>
            <w:r w:rsidRPr="00C134CF">
              <w:rPr>
                <w:color w:val="000000" w:themeColor="text1"/>
                <w:sz w:val="20"/>
              </w:rPr>
              <w:t>0</w:t>
            </w:r>
          </w:p>
        </w:tc>
        <w:tc>
          <w:tcPr>
            <w:tcW w:w="851" w:type="dxa"/>
            <w:tcBorders>
              <w:top w:val="nil"/>
              <w:left w:val="nil"/>
              <w:bottom w:val="single" w:sz="4" w:space="0" w:color="auto"/>
              <w:right w:val="single" w:sz="4" w:space="0" w:color="auto"/>
            </w:tcBorders>
            <w:shd w:val="clear" w:color="auto" w:fill="auto"/>
            <w:hideMark/>
          </w:tcPr>
          <w:p w:rsidR="009B0EB9" w:rsidRPr="00C134CF" w:rsidRDefault="009B0EB9" w:rsidP="009B0EB9">
            <w:pPr>
              <w:rPr>
                <w:color w:val="000000" w:themeColor="text1"/>
                <w:sz w:val="20"/>
              </w:rPr>
            </w:pPr>
            <w:r w:rsidRPr="00C134CF">
              <w:rPr>
                <w:color w:val="000000" w:themeColor="text1"/>
                <w:sz w:val="20"/>
              </w:rPr>
              <w:t>0</w:t>
            </w:r>
          </w:p>
        </w:tc>
      </w:tr>
      <w:tr w:rsidR="00222C3A" w:rsidRPr="00C134CF" w:rsidTr="009E43E1">
        <w:trPr>
          <w:divId w:val="1941716584"/>
          <w:trHeight w:val="255"/>
        </w:trPr>
        <w:tc>
          <w:tcPr>
            <w:tcW w:w="1187"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C134CF" w:rsidRDefault="00546AEA" w:rsidP="00222C3A">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Мероприятие 3</w:t>
            </w:r>
            <w:r w:rsidR="00222C3A" w:rsidRPr="00C134CF">
              <w:rPr>
                <w:rFonts w:ascii="Times New Roman" w:hAnsi="Times New Roman" w:cs="Times New Roman"/>
                <w:color w:val="000000" w:themeColor="text1"/>
                <w:sz w:val="18"/>
                <w:szCs w:val="18"/>
                <w:lang w:eastAsia="ru-RU"/>
              </w:rPr>
              <w:t>.12</w:t>
            </w:r>
          </w:p>
        </w:tc>
        <w:tc>
          <w:tcPr>
            <w:tcW w:w="2073"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Распространение информации об установленных законодательством об энергосбережении и повышении энергетической эффективности требованиях, предъявляемых к собственникам жилых домов, собственникам помещений в многоквартирных домах, лицам, ответственным за содержание многоквартирных домов, информирование жителей о возможных типовых решениях повышения энергетической эффективности и энергосбережения, пропаганду реализации мер, направленных на снижение пикового потребления электрической энергии населением</w:t>
            </w:r>
          </w:p>
        </w:tc>
        <w:tc>
          <w:tcPr>
            <w:tcW w:w="1464"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C134CF" w:rsidRDefault="00450C68"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ответственный исполнитель - Управление по благоустройству и развитию территорий Цивильского муниципального округа Чувашской Республики,</w:t>
            </w:r>
          </w:p>
        </w:tc>
        <w:tc>
          <w:tcPr>
            <w:tcW w:w="1053"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903"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829"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1029"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1344"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50</w:t>
            </w:r>
          </w:p>
        </w:tc>
        <w:tc>
          <w:tcPr>
            <w:tcW w:w="851"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222C3A" w:rsidRPr="00C134CF" w:rsidTr="009E43E1">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 </w:t>
            </w:r>
            <w:r w:rsidR="009B0EB9"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9B0EB9"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r w:rsidR="00222C3A" w:rsidRPr="00C134CF">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9B0EB9"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r w:rsidR="00222C3A" w:rsidRPr="00C134CF">
              <w:rPr>
                <w:rFonts w:ascii="Times New Roman" w:hAnsi="Times New Roman" w:cs="Times New Roman"/>
                <w:color w:val="000000" w:themeColor="text1"/>
                <w:sz w:val="16"/>
                <w:szCs w:val="16"/>
                <w:lang w:eastAsia="ru-RU"/>
              </w:rPr>
              <w:t> </w:t>
            </w:r>
          </w:p>
        </w:tc>
        <w:tc>
          <w:tcPr>
            <w:tcW w:w="857" w:type="dxa"/>
            <w:tcBorders>
              <w:top w:val="nil"/>
              <w:left w:val="nil"/>
              <w:bottom w:val="single" w:sz="4" w:space="0" w:color="auto"/>
              <w:right w:val="single" w:sz="4" w:space="0" w:color="auto"/>
            </w:tcBorders>
            <w:shd w:val="clear" w:color="auto" w:fill="auto"/>
            <w:vAlign w:val="center"/>
            <w:hideMark/>
          </w:tcPr>
          <w:p w:rsidR="00222C3A" w:rsidRPr="00C134CF" w:rsidRDefault="009B0EB9"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r w:rsidR="00222C3A" w:rsidRPr="00C134CF">
              <w:rPr>
                <w:rFonts w:ascii="Times New Roman" w:hAnsi="Times New Roman" w:cs="Times New Roman"/>
                <w:color w:val="000000" w:themeColor="text1"/>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222C3A" w:rsidRPr="00C134CF" w:rsidRDefault="009B0EB9"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r w:rsidR="00222C3A" w:rsidRPr="00C134CF">
              <w:rPr>
                <w:rFonts w:ascii="Times New Roman" w:hAnsi="Times New Roman" w:cs="Times New Roman"/>
                <w:color w:val="000000" w:themeColor="text1"/>
                <w:sz w:val="16"/>
                <w:szCs w:val="16"/>
                <w:lang w:eastAsia="ru-RU"/>
              </w:rPr>
              <w:t> </w:t>
            </w:r>
          </w:p>
        </w:tc>
      </w:tr>
      <w:tr w:rsidR="00222C3A" w:rsidRPr="00C134CF" w:rsidTr="009E43E1">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 </w:t>
            </w:r>
            <w:r w:rsidR="009B0EB9"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 </w:t>
            </w:r>
            <w:r w:rsidR="009B0EB9"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 </w:t>
            </w:r>
            <w:r w:rsidR="009B0EB9"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 </w:t>
            </w:r>
            <w:r w:rsidR="009B0EB9"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 </w:t>
            </w:r>
            <w:r w:rsidR="009B0EB9" w:rsidRPr="00C134CF">
              <w:rPr>
                <w:rFonts w:ascii="Times New Roman" w:hAnsi="Times New Roman" w:cs="Times New Roman"/>
                <w:color w:val="000000" w:themeColor="text1"/>
                <w:sz w:val="16"/>
                <w:szCs w:val="16"/>
                <w:lang w:eastAsia="ru-RU"/>
              </w:rPr>
              <w:t>0</w:t>
            </w:r>
          </w:p>
        </w:tc>
      </w:tr>
      <w:tr w:rsidR="00C134CF" w:rsidRPr="00C134CF" w:rsidTr="00C134CF">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auto"/>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50</w:t>
            </w:r>
          </w:p>
        </w:tc>
        <w:tc>
          <w:tcPr>
            <w:tcW w:w="851"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C134CF" w:rsidRPr="00C134CF" w:rsidTr="00C134CF">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8"/>
                <w:szCs w:val="18"/>
                <w:lang w:eastAsia="ru-RU"/>
              </w:rPr>
            </w:pPr>
          </w:p>
        </w:tc>
        <w:tc>
          <w:tcPr>
            <w:tcW w:w="1468" w:type="dxa"/>
            <w:vMerge/>
            <w:tcBorders>
              <w:top w:val="single" w:sz="4" w:space="0" w:color="auto"/>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222C3A" w:rsidRPr="00C134CF" w:rsidTr="009E43E1">
        <w:trPr>
          <w:divId w:val="1941716584"/>
          <w:trHeight w:val="255"/>
        </w:trPr>
        <w:tc>
          <w:tcPr>
            <w:tcW w:w="1187"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C134CF" w:rsidRDefault="009B0EB9" w:rsidP="00222C3A">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Мероприятие 3.13</w:t>
            </w:r>
          </w:p>
        </w:tc>
        <w:tc>
          <w:tcPr>
            <w:tcW w:w="2073"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Разработка технико-экономических обоснований на внедрение энергосберегающих технологий в целях привлечения внебюджетного финансирования</w:t>
            </w:r>
          </w:p>
        </w:tc>
        <w:tc>
          <w:tcPr>
            <w:tcW w:w="1464"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C134CF" w:rsidRDefault="00450C68"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ответственный исполнитель - Управление по благоустройству и развитию территорий Цивильского муниципального округа Чувашской Республики,</w:t>
            </w:r>
          </w:p>
        </w:tc>
        <w:tc>
          <w:tcPr>
            <w:tcW w:w="1053"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903"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829"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1029"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1344"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61</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79,3</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103,09</w:t>
            </w:r>
          </w:p>
        </w:tc>
        <w:tc>
          <w:tcPr>
            <w:tcW w:w="857"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9B0EB9" w:rsidRPr="00C134CF" w:rsidTr="009B0EB9">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hideMark/>
          </w:tcPr>
          <w:p w:rsidR="009B0EB9" w:rsidRPr="00C134CF" w:rsidRDefault="009B0EB9" w:rsidP="009B0EB9">
            <w:pPr>
              <w:rPr>
                <w:color w:val="000000" w:themeColor="text1"/>
                <w:sz w:val="20"/>
              </w:rPr>
            </w:pPr>
            <w:r w:rsidRPr="00C134CF">
              <w:rPr>
                <w:color w:val="000000" w:themeColor="text1"/>
                <w:sz w:val="20"/>
              </w:rPr>
              <w:t>0</w:t>
            </w:r>
          </w:p>
        </w:tc>
        <w:tc>
          <w:tcPr>
            <w:tcW w:w="673" w:type="dxa"/>
            <w:tcBorders>
              <w:top w:val="nil"/>
              <w:left w:val="nil"/>
              <w:bottom w:val="single" w:sz="4" w:space="0" w:color="auto"/>
              <w:right w:val="single" w:sz="4" w:space="0" w:color="auto"/>
            </w:tcBorders>
            <w:shd w:val="clear" w:color="auto" w:fill="auto"/>
            <w:hideMark/>
          </w:tcPr>
          <w:p w:rsidR="009B0EB9" w:rsidRPr="00C134CF" w:rsidRDefault="009B0EB9" w:rsidP="009B0EB9">
            <w:pPr>
              <w:rPr>
                <w:color w:val="000000" w:themeColor="text1"/>
                <w:sz w:val="20"/>
              </w:rPr>
            </w:pPr>
            <w:r w:rsidRPr="00C134CF">
              <w:rPr>
                <w:color w:val="000000" w:themeColor="text1"/>
                <w:sz w:val="20"/>
              </w:rPr>
              <w:t>0</w:t>
            </w:r>
          </w:p>
        </w:tc>
        <w:tc>
          <w:tcPr>
            <w:tcW w:w="673" w:type="dxa"/>
            <w:tcBorders>
              <w:top w:val="nil"/>
              <w:left w:val="nil"/>
              <w:bottom w:val="single" w:sz="4" w:space="0" w:color="auto"/>
              <w:right w:val="single" w:sz="4" w:space="0" w:color="auto"/>
            </w:tcBorders>
            <w:shd w:val="clear" w:color="auto" w:fill="auto"/>
            <w:hideMark/>
          </w:tcPr>
          <w:p w:rsidR="009B0EB9" w:rsidRPr="00C134CF" w:rsidRDefault="009B0EB9" w:rsidP="009B0EB9">
            <w:pPr>
              <w:rPr>
                <w:color w:val="000000" w:themeColor="text1"/>
                <w:sz w:val="20"/>
              </w:rPr>
            </w:pPr>
            <w:r w:rsidRPr="00C134CF">
              <w:rPr>
                <w:color w:val="000000" w:themeColor="text1"/>
                <w:sz w:val="20"/>
              </w:rPr>
              <w:t>0</w:t>
            </w:r>
          </w:p>
        </w:tc>
        <w:tc>
          <w:tcPr>
            <w:tcW w:w="857" w:type="dxa"/>
            <w:tcBorders>
              <w:top w:val="nil"/>
              <w:left w:val="nil"/>
              <w:bottom w:val="single" w:sz="4" w:space="0" w:color="auto"/>
              <w:right w:val="single" w:sz="4" w:space="0" w:color="auto"/>
            </w:tcBorders>
            <w:shd w:val="clear" w:color="auto" w:fill="auto"/>
            <w:hideMark/>
          </w:tcPr>
          <w:p w:rsidR="009B0EB9" w:rsidRPr="00C134CF" w:rsidRDefault="009B0EB9" w:rsidP="009B0EB9">
            <w:pPr>
              <w:rPr>
                <w:color w:val="000000" w:themeColor="text1"/>
                <w:sz w:val="20"/>
              </w:rPr>
            </w:pPr>
            <w:r w:rsidRPr="00C134CF">
              <w:rPr>
                <w:color w:val="000000" w:themeColor="text1"/>
                <w:sz w:val="20"/>
              </w:rPr>
              <w:t>0</w:t>
            </w:r>
          </w:p>
        </w:tc>
        <w:tc>
          <w:tcPr>
            <w:tcW w:w="851" w:type="dxa"/>
            <w:tcBorders>
              <w:top w:val="nil"/>
              <w:left w:val="nil"/>
              <w:bottom w:val="single" w:sz="4" w:space="0" w:color="auto"/>
              <w:right w:val="single" w:sz="4" w:space="0" w:color="auto"/>
            </w:tcBorders>
            <w:shd w:val="clear" w:color="auto" w:fill="auto"/>
            <w:hideMark/>
          </w:tcPr>
          <w:p w:rsidR="009B0EB9" w:rsidRPr="00C134CF" w:rsidRDefault="009B0EB9" w:rsidP="009B0EB9">
            <w:pPr>
              <w:rPr>
                <w:color w:val="000000" w:themeColor="text1"/>
                <w:sz w:val="20"/>
              </w:rPr>
            </w:pPr>
            <w:r w:rsidRPr="00C134CF">
              <w:rPr>
                <w:color w:val="000000" w:themeColor="text1"/>
                <w:sz w:val="20"/>
              </w:rPr>
              <w:t>0</w:t>
            </w:r>
          </w:p>
        </w:tc>
      </w:tr>
      <w:tr w:rsidR="009B0EB9" w:rsidRPr="00C134CF" w:rsidTr="009B0EB9">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hideMark/>
          </w:tcPr>
          <w:p w:rsidR="009B0EB9" w:rsidRPr="00C134CF" w:rsidRDefault="009B0EB9" w:rsidP="009B0EB9">
            <w:pPr>
              <w:rPr>
                <w:color w:val="000000" w:themeColor="text1"/>
                <w:sz w:val="20"/>
              </w:rPr>
            </w:pPr>
            <w:r w:rsidRPr="00C134CF">
              <w:rPr>
                <w:color w:val="000000" w:themeColor="text1"/>
                <w:sz w:val="20"/>
              </w:rPr>
              <w:t>0</w:t>
            </w:r>
          </w:p>
        </w:tc>
        <w:tc>
          <w:tcPr>
            <w:tcW w:w="673" w:type="dxa"/>
            <w:tcBorders>
              <w:top w:val="nil"/>
              <w:left w:val="nil"/>
              <w:bottom w:val="single" w:sz="4" w:space="0" w:color="auto"/>
              <w:right w:val="single" w:sz="4" w:space="0" w:color="auto"/>
            </w:tcBorders>
            <w:shd w:val="clear" w:color="auto" w:fill="auto"/>
            <w:hideMark/>
          </w:tcPr>
          <w:p w:rsidR="009B0EB9" w:rsidRPr="00C134CF" w:rsidRDefault="009B0EB9" w:rsidP="009B0EB9">
            <w:pPr>
              <w:rPr>
                <w:color w:val="000000" w:themeColor="text1"/>
                <w:sz w:val="20"/>
              </w:rPr>
            </w:pPr>
            <w:r w:rsidRPr="00C134CF">
              <w:rPr>
                <w:color w:val="000000" w:themeColor="text1"/>
                <w:sz w:val="20"/>
              </w:rPr>
              <w:t>0</w:t>
            </w:r>
          </w:p>
        </w:tc>
        <w:tc>
          <w:tcPr>
            <w:tcW w:w="673" w:type="dxa"/>
            <w:tcBorders>
              <w:top w:val="nil"/>
              <w:left w:val="nil"/>
              <w:bottom w:val="single" w:sz="4" w:space="0" w:color="auto"/>
              <w:right w:val="single" w:sz="4" w:space="0" w:color="auto"/>
            </w:tcBorders>
            <w:shd w:val="clear" w:color="auto" w:fill="auto"/>
            <w:hideMark/>
          </w:tcPr>
          <w:p w:rsidR="009B0EB9" w:rsidRPr="00C134CF" w:rsidRDefault="009B0EB9" w:rsidP="009B0EB9">
            <w:pPr>
              <w:rPr>
                <w:color w:val="000000" w:themeColor="text1"/>
                <w:sz w:val="20"/>
              </w:rPr>
            </w:pPr>
            <w:r w:rsidRPr="00C134CF">
              <w:rPr>
                <w:color w:val="000000" w:themeColor="text1"/>
                <w:sz w:val="20"/>
              </w:rPr>
              <w:t>0</w:t>
            </w:r>
          </w:p>
        </w:tc>
        <w:tc>
          <w:tcPr>
            <w:tcW w:w="857" w:type="dxa"/>
            <w:tcBorders>
              <w:top w:val="nil"/>
              <w:left w:val="nil"/>
              <w:bottom w:val="single" w:sz="4" w:space="0" w:color="auto"/>
              <w:right w:val="single" w:sz="4" w:space="0" w:color="auto"/>
            </w:tcBorders>
            <w:shd w:val="clear" w:color="auto" w:fill="auto"/>
            <w:hideMark/>
          </w:tcPr>
          <w:p w:rsidR="009B0EB9" w:rsidRPr="00C134CF" w:rsidRDefault="009B0EB9" w:rsidP="009B0EB9">
            <w:pPr>
              <w:rPr>
                <w:color w:val="000000" w:themeColor="text1"/>
                <w:sz w:val="20"/>
              </w:rPr>
            </w:pPr>
            <w:r w:rsidRPr="00C134CF">
              <w:rPr>
                <w:color w:val="000000" w:themeColor="text1"/>
                <w:sz w:val="20"/>
              </w:rPr>
              <w:t>0</w:t>
            </w:r>
          </w:p>
        </w:tc>
        <w:tc>
          <w:tcPr>
            <w:tcW w:w="851" w:type="dxa"/>
            <w:tcBorders>
              <w:top w:val="nil"/>
              <w:left w:val="nil"/>
              <w:bottom w:val="single" w:sz="4" w:space="0" w:color="auto"/>
              <w:right w:val="single" w:sz="4" w:space="0" w:color="auto"/>
            </w:tcBorders>
            <w:shd w:val="clear" w:color="auto" w:fill="auto"/>
            <w:hideMark/>
          </w:tcPr>
          <w:p w:rsidR="009B0EB9" w:rsidRPr="00C134CF" w:rsidRDefault="009B0EB9" w:rsidP="009B0EB9">
            <w:pPr>
              <w:rPr>
                <w:color w:val="000000" w:themeColor="text1"/>
                <w:sz w:val="20"/>
              </w:rPr>
            </w:pPr>
            <w:r w:rsidRPr="00C134CF">
              <w:rPr>
                <w:color w:val="000000" w:themeColor="text1"/>
                <w:sz w:val="20"/>
              </w:rPr>
              <w:t>0</w:t>
            </w:r>
          </w:p>
        </w:tc>
      </w:tr>
      <w:tr w:rsidR="009B0EB9" w:rsidRPr="00C134CF" w:rsidTr="009B0EB9">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hideMark/>
          </w:tcPr>
          <w:p w:rsidR="009B0EB9" w:rsidRPr="00C134CF" w:rsidRDefault="009B0EB9" w:rsidP="009B0EB9">
            <w:pPr>
              <w:rPr>
                <w:color w:val="000000" w:themeColor="text1"/>
                <w:sz w:val="20"/>
              </w:rPr>
            </w:pPr>
            <w:r w:rsidRPr="00C134CF">
              <w:rPr>
                <w:color w:val="000000" w:themeColor="text1"/>
                <w:sz w:val="20"/>
              </w:rPr>
              <w:t>0</w:t>
            </w:r>
          </w:p>
        </w:tc>
        <w:tc>
          <w:tcPr>
            <w:tcW w:w="673" w:type="dxa"/>
            <w:tcBorders>
              <w:top w:val="nil"/>
              <w:left w:val="nil"/>
              <w:bottom w:val="single" w:sz="4" w:space="0" w:color="auto"/>
              <w:right w:val="single" w:sz="4" w:space="0" w:color="auto"/>
            </w:tcBorders>
            <w:shd w:val="clear" w:color="auto" w:fill="auto"/>
            <w:hideMark/>
          </w:tcPr>
          <w:p w:rsidR="009B0EB9" w:rsidRPr="00C134CF" w:rsidRDefault="009B0EB9" w:rsidP="009B0EB9">
            <w:pPr>
              <w:rPr>
                <w:color w:val="000000" w:themeColor="text1"/>
                <w:sz w:val="20"/>
              </w:rPr>
            </w:pPr>
            <w:r w:rsidRPr="00C134CF">
              <w:rPr>
                <w:color w:val="000000" w:themeColor="text1"/>
                <w:sz w:val="20"/>
              </w:rPr>
              <w:t>0</w:t>
            </w:r>
          </w:p>
        </w:tc>
        <w:tc>
          <w:tcPr>
            <w:tcW w:w="673" w:type="dxa"/>
            <w:tcBorders>
              <w:top w:val="nil"/>
              <w:left w:val="nil"/>
              <w:bottom w:val="single" w:sz="4" w:space="0" w:color="auto"/>
              <w:right w:val="single" w:sz="4" w:space="0" w:color="auto"/>
            </w:tcBorders>
            <w:shd w:val="clear" w:color="auto" w:fill="auto"/>
            <w:hideMark/>
          </w:tcPr>
          <w:p w:rsidR="009B0EB9" w:rsidRPr="00C134CF" w:rsidRDefault="009B0EB9" w:rsidP="009B0EB9">
            <w:pPr>
              <w:rPr>
                <w:color w:val="000000" w:themeColor="text1"/>
                <w:sz w:val="20"/>
              </w:rPr>
            </w:pPr>
            <w:r w:rsidRPr="00C134CF">
              <w:rPr>
                <w:color w:val="000000" w:themeColor="text1"/>
                <w:sz w:val="20"/>
              </w:rPr>
              <w:t>0</w:t>
            </w:r>
          </w:p>
        </w:tc>
        <w:tc>
          <w:tcPr>
            <w:tcW w:w="857" w:type="dxa"/>
            <w:tcBorders>
              <w:top w:val="nil"/>
              <w:left w:val="nil"/>
              <w:bottom w:val="single" w:sz="4" w:space="0" w:color="auto"/>
              <w:right w:val="single" w:sz="4" w:space="0" w:color="auto"/>
            </w:tcBorders>
            <w:shd w:val="clear" w:color="auto" w:fill="auto"/>
            <w:hideMark/>
          </w:tcPr>
          <w:p w:rsidR="009B0EB9" w:rsidRPr="00C134CF" w:rsidRDefault="009B0EB9" w:rsidP="009B0EB9">
            <w:pPr>
              <w:rPr>
                <w:color w:val="000000" w:themeColor="text1"/>
                <w:sz w:val="20"/>
              </w:rPr>
            </w:pPr>
            <w:r w:rsidRPr="00C134CF">
              <w:rPr>
                <w:color w:val="000000" w:themeColor="text1"/>
                <w:sz w:val="20"/>
              </w:rPr>
              <w:t>0</w:t>
            </w:r>
          </w:p>
        </w:tc>
        <w:tc>
          <w:tcPr>
            <w:tcW w:w="851" w:type="dxa"/>
            <w:tcBorders>
              <w:top w:val="nil"/>
              <w:left w:val="nil"/>
              <w:bottom w:val="single" w:sz="4" w:space="0" w:color="auto"/>
              <w:right w:val="single" w:sz="4" w:space="0" w:color="auto"/>
            </w:tcBorders>
            <w:shd w:val="clear" w:color="auto" w:fill="auto"/>
            <w:hideMark/>
          </w:tcPr>
          <w:p w:rsidR="009B0EB9" w:rsidRPr="00C134CF" w:rsidRDefault="009B0EB9" w:rsidP="009B0EB9">
            <w:pPr>
              <w:rPr>
                <w:color w:val="000000" w:themeColor="text1"/>
                <w:sz w:val="20"/>
              </w:rPr>
            </w:pPr>
            <w:r w:rsidRPr="00C134CF">
              <w:rPr>
                <w:color w:val="000000" w:themeColor="text1"/>
                <w:sz w:val="20"/>
              </w:rPr>
              <w:t>0</w:t>
            </w:r>
          </w:p>
        </w:tc>
      </w:tr>
      <w:tr w:rsidR="00222C3A" w:rsidRPr="00C134CF" w:rsidTr="009E43E1">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61</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79,3</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103,09</w:t>
            </w:r>
          </w:p>
        </w:tc>
        <w:tc>
          <w:tcPr>
            <w:tcW w:w="857"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 </w:t>
            </w:r>
            <w:r w:rsidR="009B0EB9"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222C3A" w:rsidRPr="00C134CF" w:rsidRDefault="009B0EB9"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r w:rsidR="00222C3A" w:rsidRPr="00C134CF">
              <w:rPr>
                <w:rFonts w:ascii="Times New Roman" w:hAnsi="Times New Roman" w:cs="Times New Roman"/>
                <w:color w:val="000000" w:themeColor="text1"/>
                <w:sz w:val="16"/>
                <w:szCs w:val="16"/>
                <w:lang w:eastAsia="ru-RU"/>
              </w:rPr>
              <w:t> </w:t>
            </w:r>
          </w:p>
        </w:tc>
      </w:tr>
      <w:tr w:rsidR="00222C3A" w:rsidRPr="00C134CF" w:rsidTr="009E43E1">
        <w:trPr>
          <w:divId w:val="1941716584"/>
          <w:trHeight w:val="255"/>
        </w:trPr>
        <w:tc>
          <w:tcPr>
            <w:tcW w:w="1187"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C134CF" w:rsidRDefault="00546AEA" w:rsidP="00222C3A">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Мероприятие 3</w:t>
            </w:r>
            <w:r w:rsidR="00222C3A" w:rsidRPr="00C134CF">
              <w:rPr>
                <w:rFonts w:ascii="Times New Roman" w:hAnsi="Times New Roman" w:cs="Times New Roman"/>
                <w:color w:val="000000" w:themeColor="text1"/>
                <w:sz w:val="18"/>
                <w:szCs w:val="18"/>
                <w:lang w:eastAsia="ru-RU"/>
              </w:rPr>
              <w:t>.14</w:t>
            </w:r>
          </w:p>
        </w:tc>
        <w:tc>
          <w:tcPr>
            <w:tcW w:w="2073"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Анализ договоров электро-, тепло-, газо- и водоснабжения жилых многоквартирных домов и муниципальных учреждениях на предмет выявленияположений договоров, препятствующих реализации мер по повышению энергетической эффективности</w:t>
            </w:r>
          </w:p>
        </w:tc>
        <w:tc>
          <w:tcPr>
            <w:tcW w:w="1464"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C134CF" w:rsidRDefault="00450C68"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 xml:space="preserve">ответственный исполнитель - Управление по благоустройству и развитию территорий Цивильского муниципального округа Чувашской Республики, </w:t>
            </w:r>
            <w:r w:rsidR="00222C3A" w:rsidRPr="00C134CF">
              <w:rPr>
                <w:rFonts w:ascii="Times New Roman" w:hAnsi="Times New Roman" w:cs="Times New Roman"/>
                <w:color w:val="000000" w:themeColor="text1"/>
                <w:sz w:val="16"/>
                <w:szCs w:val="16"/>
                <w:lang w:eastAsia="ru-RU"/>
              </w:rPr>
              <w:t>участник - управляющие компании, товарищества собственников жилья и недвижимости</w:t>
            </w:r>
          </w:p>
        </w:tc>
        <w:tc>
          <w:tcPr>
            <w:tcW w:w="1053"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903"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829"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1029"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1344"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9B0EB9" w:rsidRPr="00C134CF" w:rsidTr="009E43E1">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C134CF" w:rsidRPr="00C134CF" w:rsidTr="00C134CF">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auto"/>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C134CF" w:rsidRPr="00C134CF" w:rsidTr="00C134CF">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1468" w:type="dxa"/>
            <w:vMerge/>
            <w:tcBorders>
              <w:top w:val="single" w:sz="4" w:space="0" w:color="auto"/>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9B0EB9" w:rsidRPr="00C134CF" w:rsidTr="009E43E1">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222C3A" w:rsidRPr="00C134CF" w:rsidTr="009E43E1">
        <w:trPr>
          <w:divId w:val="1941716584"/>
          <w:trHeight w:val="255"/>
        </w:trPr>
        <w:tc>
          <w:tcPr>
            <w:tcW w:w="1187"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C134CF" w:rsidRDefault="00222C3A" w:rsidP="00546AEA">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 xml:space="preserve">Основное мероприятие </w:t>
            </w:r>
            <w:r w:rsidR="00546AEA" w:rsidRPr="00C134CF">
              <w:rPr>
                <w:rFonts w:ascii="Times New Roman" w:hAnsi="Times New Roman" w:cs="Times New Roman"/>
                <w:color w:val="000000" w:themeColor="text1"/>
                <w:sz w:val="18"/>
                <w:szCs w:val="18"/>
                <w:lang w:eastAsia="ru-RU"/>
              </w:rPr>
              <w:t>4</w:t>
            </w:r>
          </w:p>
        </w:tc>
        <w:tc>
          <w:tcPr>
            <w:tcW w:w="2073"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Энергосбережение и повышение энергоэффективности в промышленном секторе</w:t>
            </w:r>
          </w:p>
        </w:tc>
        <w:tc>
          <w:tcPr>
            <w:tcW w:w="1464"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определение потенциала энергосбережения в промышленном секторе с последующим снижением энергоемкости производимой продукции</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C134CF" w:rsidRDefault="00450C68"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ответственный исполнитель - Управление по благоустройству и развитию территорий Цивильского муниципального округа Чувашской Республики,</w:t>
            </w:r>
          </w:p>
        </w:tc>
        <w:tc>
          <w:tcPr>
            <w:tcW w:w="1053"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903"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829"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1029"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1344"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0F4D2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2065</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992</w:t>
            </w:r>
          </w:p>
        </w:tc>
        <w:tc>
          <w:tcPr>
            <w:tcW w:w="857"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295,5</w:t>
            </w:r>
          </w:p>
        </w:tc>
        <w:tc>
          <w:tcPr>
            <w:tcW w:w="851"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912</w:t>
            </w:r>
          </w:p>
        </w:tc>
      </w:tr>
      <w:tr w:rsidR="00222C3A" w:rsidRPr="00C134CF" w:rsidTr="009E43E1">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222C3A" w:rsidRPr="00C134CF" w:rsidTr="009E43E1">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222C3A" w:rsidRPr="00C134CF" w:rsidTr="009E43E1">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222C3A" w:rsidRPr="00C134CF" w:rsidTr="009E43E1">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0F4D2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2065</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992</w:t>
            </w:r>
          </w:p>
        </w:tc>
        <w:tc>
          <w:tcPr>
            <w:tcW w:w="857"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295,5</w:t>
            </w:r>
          </w:p>
        </w:tc>
        <w:tc>
          <w:tcPr>
            <w:tcW w:w="851"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912</w:t>
            </w:r>
          </w:p>
        </w:tc>
      </w:tr>
      <w:tr w:rsidR="00222C3A" w:rsidRPr="00C134CF" w:rsidTr="00D45254">
        <w:trPr>
          <w:divId w:val="1941716584"/>
          <w:trHeight w:val="255"/>
        </w:trPr>
        <w:tc>
          <w:tcPr>
            <w:tcW w:w="1187"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C134CF" w:rsidRDefault="00222C3A" w:rsidP="00222C3A">
            <w:pPr>
              <w:widowControl/>
              <w:autoSpaceDE/>
              <w:jc w:val="center"/>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Целевые показатели (индикаторы) муниципальной программы, увязанные с основным мероприятием 5</w:t>
            </w:r>
          </w:p>
        </w:tc>
        <w:tc>
          <w:tcPr>
            <w:tcW w:w="8819" w:type="dxa"/>
            <w:gridSpan w:val="7"/>
            <w:tcBorders>
              <w:top w:val="single" w:sz="4" w:space="0" w:color="auto"/>
              <w:left w:val="nil"/>
              <w:bottom w:val="single" w:sz="4" w:space="0" w:color="auto"/>
              <w:right w:val="single" w:sz="4" w:space="0" w:color="000000"/>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Цивильского муниципального округа Чувашской Республики в сфере промышленного производства (электротехническая продукция), кг у.т./ед. продукции</w:t>
            </w:r>
          </w:p>
        </w:tc>
        <w:tc>
          <w:tcPr>
            <w:tcW w:w="1344"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22,7</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22,019</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22,019</w:t>
            </w:r>
          </w:p>
        </w:tc>
        <w:tc>
          <w:tcPr>
            <w:tcW w:w="857"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22,019</w:t>
            </w:r>
          </w:p>
        </w:tc>
        <w:tc>
          <w:tcPr>
            <w:tcW w:w="851"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22,019</w:t>
            </w:r>
          </w:p>
        </w:tc>
      </w:tr>
      <w:tr w:rsidR="00222C3A" w:rsidRPr="00C134CF" w:rsidTr="00D45254">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8"/>
                <w:szCs w:val="18"/>
                <w:lang w:eastAsia="ru-RU"/>
              </w:rPr>
            </w:pPr>
          </w:p>
        </w:tc>
        <w:tc>
          <w:tcPr>
            <w:tcW w:w="8819" w:type="dxa"/>
            <w:gridSpan w:val="7"/>
            <w:tcBorders>
              <w:top w:val="single" w:sz="4" w:space="0" w:color="auto"/>
              <w:left w:val="nil"/>
              <w:bottom w:val="single" w:sz="4" w:space="0" w:color="auto"/>
              <w:right w:val="single" w:sz="4" w:space="0" w:color="000000"/>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Цивильского муниципального округа Чувашской Республики в сфере промышленного производства (металлоизделия для инженерных сетей), кг у.т./ед. продукции</w:t>
            </w:r>
          </w:p>
        </w:tc>
        <w:tc>
          <w:tcPr>
            <w:tcW w:w="1344"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0,632</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0,632</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0,594</w:t>
            </w:r>
          </w:p>
        </w:tc>
        <w:tc>
          <w:tcPr>
            <w:tcW w:w="857"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0,594</w:t>
            </w:r>
          </w:p>
        </w:tc>
        <w:tc>
          <w:tcPr>
            <w:tcW w:w="851"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0,594</w:t>
            </w:r>
          </w:p>
        </w:tc>
      </w:tr>
      <w:tr w:rsidR="00222C3A" w:rsidRPr="00C134CF" w:rsidTr="00D45254">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8"/>
                <w:szCs w:val="18"/>
                <w:lang w:eastAsia="ru-RU"/>
              </w:rPr>
            </w:pPr>
          </w:p>
        </w:tc>
        <w:tc>
          <w:tcPr>
            <w:tcW w:w="8819" w:type="dxa"/>
            <w:gridSpan w:val="7"/>
            <w:tcBorders>
              <w:top w:val="single" w:sz="4" w:space="0" w:color="auto"/>
              <w:left w:val="nil"/>
              <w:bottom w:val="single" w:sz="4" w:space="0" w:color="auto"/>
              <w:right w:val="single" w:sz="4" w:space="0" w:color="000000"/>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Цивильского муниципального округа Чувашской Республики в сфере промышленного производства (металлоконструкции), кг у.т./ед. продукции</w:t>
            </w:r>
          </w:p>
        </w:tc>
        <w:tc>
          <w:tcPr>
            <w:tcW w:w="1344"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0,886</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0,886</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0,886</w:t>
            </w:r>
          </w:p>
        </w:tc>
        <w:tc>
          <w:tcPr>
            <w:tcW w:w="857"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0,851</w:t>
            </w:r>
          </w:p>
        </w:tc>
        <w:tc>
          <w:tcPr>
            <w:tcW w:w="851"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0,851</w:t>
            </w:r>
          </w:p>
        </w:tc>
      </w:tr>
      <w:tr w:rsidR="00222C3A" w:rsidRPr="00C134CF" w:rsidTr="00D45254">
        <w:trPr>
          <w:divId w:val="1941716584"/>
          <w:trHeight w:val="255"/>
        </w:trPr>
        <w:tc>
          <w:tcPr>
            <w:tcW w:w="1187"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C134CF" w:rsidRDefault="00222C3A" w:rsidP="00546AEA">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 xml:space="preserve">Мероприятие </w:t>
            </w:r>
            <w:r w:rsidR="00546AEA" w:rsidRPr="00C134CF">
              <w:rPr>
                <w:rFonts w:ascii="Times New Roman" w:hAnsi="Times New Roman" w:cs="Times New Roman"/>
                <w:color w:val="000000" w:themeColor="text1"/>
                <w:sz w:val="18"/>
                <w:szCs w:val="18"/>
                <w:lang w:eastAsia="ru-RU"/>
              </w:rPr>
              <w:t>4</w:t>
            </w:r>
            <w:r w:rsidRPr="00C134CF">
              <w:rPr>
                <w:rFonts w:ascii="Times New Roman" w:hAnsi="Times New Roman" w:cs="Times New Roman"/>
                <w:color w:val="000000" w:themeColor="text1"/>
                <w:sz w:val="18"/>
                <w:szCs w:val="18"/>
                <w:lang w:eastAsia="ru-RU"/>
              </w:rPr>
              <w:t>.1</w:t>
            </w:r>
          </w:p>
        </w:tc>
        <w:tc>
          <w:tcPr>
            <w:tcW w:w="2073"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Проведение энергетических обследований</w:t>
            </w:r>
          </w:p>
        </w:tc>
        <w:tc>
          <w:tcPr>
            <w:tcW w:w="1464"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C134CF" w:rsidRDefault="00450C68"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ответственный исполнитель - Управление по благоустройству и развитию территорий Цивильского муниципального округа Чувашской Республики,</w:t>
            </w:r>
          </w:p>
        </w:tc>
        <w:tc>
          <w:tcPr>
            <w:tcW w:w="1053" w:type="dxa"/>
            <w:tcBorders>
              <w:top w:val="nil"/>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903" w:type="dxa"/>
            <w:tcBorders>
              <w:top w:val="nil"/>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829" w:type="dxa"/>
            <w:tcBorders>
              <w:top w:val="nil"/>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1029" w:type="dxa"/>
            <w:tcBorders>
              <w:top w:val="nil"/>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1344"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0F4D2A" w:rsidP="000F4D2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265</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197</w:t>
            </w:r>
          </w:p>
        </w:tc>
        <w:tc>
          <w:tcPr>
            <w:tcW w:w="857"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912</w:t>
            </w:r>
          </w:p>
        </w:tc>
      </w:tr>
      <w:tr w:rsidR="009B0EB9" w:rsidRPr="00C134CF" w:rsidTr="00D45254">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9B0EB9" w:rsidRPr="00C134CF" w:rsidTr="00D45254">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9B0EB9" w:rsidRPr="00C134CF" w:rsidTr="00D45254">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222C3A" w:rsidRPr="00C134CF" w:rsidTr="009E43E1">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0F4D2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265</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197</w:t>
            </w:r>
          </w:p>
        </w:tc>
        <w:tc>
          <w:tcPr>
            <w:tcW w:w="857"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 </w:t>
            </w:r>
            <w:r w:rsidR="00E14C9A"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912</w:t>
            </w:r>
          </w:p>
        </w:tc>
      </w:tr>
      <w:tr w:rsidR="00222C3A" w:rsidRPr="00C134CF" w:rsidTr="009E43E1">
        <w:trPr>
          <w:divId w:val="1941716584"/>
          <w:trHeight w:val="255"/>
        </w:trPr>
        <w:tc>
          <w:tcPr>
            <w:tcW w:w="1187"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C134CF" w:rsidRDefault="00222C3A" w:rsidP="00546AEA">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 xml:space="preserve">Мероприятие </w:t>
            </w:r>
            <w:r w:rsidR="00546AEA" w:rsidRPr="00C134CF">
              <w:rPr>
                <w:rFonts w:ascii="Times New Roman" w:hAnsi="Times New Roman" w:cs="Times New Roman"/>
                <w:color w:val="000000" w:themeColor="text1"/>
                <w:sz w:val="18"/>
                <w:szCs w:val="18"/>
                <w:lang w:eastAsia="ru-RU"/>
              </w:rPr>
              <w:t>4</w:t>
            </w:r>
            <w:r w:rsidRPr="00C134CF">
              <w:rPr>
                <w:rFonts w:ascii="Times New Roman" w:hAnsi="Times New Roman" w:cs="Times New Roman"/>
                <w:color w:val="000000" w:themeColor="text1"/>
                <w:sz w:val="18"/>
                <w:szCs w:val="18"/>
                <w:lang w:eastAsia="ru-RU"/>
              </w:rPr>
              <w:t>.2</w:t>
            </w:r>
          </w:p>
        </w:tc>
        <w:tc>
          <w:tcPr>
            <w:tcW w:w="2073"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Мероприятия по энергосбережению и повышению энергетической эффективности разработанные на основании проведенных энергетических обследований</w:t>
            </w:r>
          </w:p>
        </w:tc>
        <w:tc>
          <w:tcPr>
            <w:tcW w:w="1464"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C134CF" w:rsidRDefault="00450C68"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ответственный исполнитель - Управление по благоустройству и развитию территорий Цивильского муниципального округа Чувашской Республики,</w:t>
            </w:r>
          </w:p>
        </w:tc>
        <w:tc>
          <w:tcPr>
            <w:tcW w:w="1053"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903"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829"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1029"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1344"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1800</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795</w:t>
            </w:r>
          </w:p>
        </w:tc>
        <w:tc>
          <w:tcPr>
            <w:tcW w:w="857"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295,5</w:t>
            </w:r>
          </w:p>
        </w:tc>
        <w:tc>
          <w:tcPr>
            <w:tcW w:w="851"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9B0EB9" w:rsidRPr="00C134CF" w:rsidTr="009E43E1">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9B0EB9" w:rsidRPr="00C134CF" w:rsidTr="009E43E1">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9B0EB9" w:rsidRPr="00C134CF" w:rsidTr="009E43E1">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222C3A" w:rsidRPr="00C134CF" w:rsidTr="009E43E1">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 </w:t>
            </w:r>
            <w:r w:rsidR="00E14C9A"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1800</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795</w:t>
            </w:r>
          </w:p>
        </w:tc>
        <w:tc>
          <w:tcPr>
            <w:tcW w:w="857"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295,5</w:t>
            </w:r>
          </w:p>
        </w:tc>
        <w:tc>
          <w:tcPr>
            <w:tcW w:w="851"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 </w:t>
            </w:r>
            <w:r w:rsidR="00E14C9A" w:rsidRPr="00C134CF">
              <w:rPr>
                <w:rFonts w:ascii="Times New Roman" w:hAnsi="Times New Roman" w:cs="Times New Roman"/>
                <w:color w:val="000000" w:themeColor="text1"/>
                <w:sz w:val="16"/>
                <w:szCs w:val="16"/>
                <w:lang w:eastAsia="ru-RU"/>
              </w:rPr>
              <w:t>0</w:t>
            </w:r>
          </w:p>
        </w:tc>
      </w:tr>
      <w:tr w:rsidR="00222C3A" w:rsidRPr="00C134CF" w:rsidTr="009E43E1">
        <w:trPr>
          <w:divId w:val="1941716584"/>
          <w:trHeight w:val="255"/>
        </w:trPr>
        <w:tc>
          <w:tcPr>
            <w:tcW w:w="1187"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C134CF" w:rsidRDefault="00546AEA" w:rsidP="00222C3A">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Основное мероприятие 5</w:t>
            </w:r>
          </w:p>
        </w:tc>
        <w:tc>
          <w:tcPr>
            <w:tcW w:w="2073"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Внедрение технологий, использующих возобновляемые источники энергии и вторичные энергетические ресурсы</w:t>
            </w:r>
          </w:p>
        </w:tc>
        <w:tc>
          <w:tcPr>
            <w:tcW w:w="1464"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увеличение использования в качестве источников энергии вторичных энергетических ресурсов и (или) возобновляемых источников энергии</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C134CF" w:rsidRDefault="00450C68"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ответственный исполнитель - Управление по благоустройству и развитию территорий Цивильского муниципального округа Чувашской Республики,</w:t>
            </w:r>
          </w:p>
        </w:tc>
        <w:tc>
          <w:tcPr>
            <w:tcW w:w="1053"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903"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829"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1029"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1344"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11000</w:t>
            </w:r>
          </w:p>
        </w:tc>
      </w:tr>
      <w:tr w:rsidR="00222C3A" w:rsidRPr="00C134CF" w:rsidTr="009E43E1">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222C3A" w:rsidRPr="00C134CF" w:rsidTr="009E43E1">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222C3A" w:rsidRPr="00C134CF" w:rsidTr="009E43E1">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222C3A" w:rsidRPr="00C134CF" w:rsidTr="009E43E1">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11000</w:t>
            </w:r>
          </w:p>
        </w:tc>
      </w:tr>
      <w:tr w:rsidR="00222C3A" w:rsidRPr="00C134CF" w:rsidTr="009E43E1">
        <w:trPr>
          <w:divId w:val="1941716584"/>
          <w:trHeight w:val="255"/>
        </w:trPr>
        <w:tc>
          <w:tcPr>
            <w:tcW w:w="1187"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C134CF" w:rsidRDefault="00222C3A" w:rsidP="00222C3A">
            <w:pPr>
              <w:widowControl/>
              <w:autoSpaceDE/>
              <w:jc w:val="center"/>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Целевые показатели (индикаторы) муниципальной программы, увязанные с основным мероприятием 6</w:t>
            </w:r>
          </w:p>
        </w:tc>
        <w:tc>
          <w:tcPr>
            <w:tcW w:w="8819" w:type="dxa"/>
            <w:gridSpan w:val="7"/>
            <w:tcBorders>
              <w:top w:val="single" w:sz="4" w:space="0" w:color="auto"/>
              <w:left w:val="nil"/>
              <w:bottom w:val="single" w:sz="4" w:space="0" w:color="auto"/>
              <w:right w:val="single" w:sz="4" w:space="0" w:color="000000"/>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Доля объема энергетических ресурсов (электрической энергии),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Цивильского муниципального округа Чувашской Республики, %</w:t>
            </w:r>
          </w:p>
        </w:tc>
        <w:tc>
          <w:tcPr>
            <w:tcW w:w="1344"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2</w:t>
            </w:r>
          </w:p>
        </w:tc>
      </w:tr>
      <w:tr w:rsidR="00C134CF" w:rsidRPr="00C134CF" w:rsidTr="00C134CF">
        <w:trPr>
          <w:divId w:val="1941716584"/>
          <w:trHeight w:val="255"/>
        </w:trPr>
        <w:tc>
          <w:tcPr>
            <w:tcW w:w="1187" w:type="dxa"/>
            <w:vMerge/>
            <w:tcBorders>
              <w:top w:val="nil"/>
              <w:left w:val="single" w:sz="4" w:space="0" w:color="auto"/>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8"/>
                <w:szCs w:val="18"/>
                <w:lang w:eastAsia="ru-RU"/>
              </w:rPr>
            </w:pPr>
          </w:p>
        </w:tc>
        <w:tc>
          <w:tcPr>
            <w:tcW w:w="8819" w:type="dxa"/>
            <w:gridSpan w:val="7"/>
            <w:tcBorders>
              <w:top w:val="single" w:sz="4" w:space="0" w:color="auto"/>
              <w:left w:val="nil"/>
              <w:right w:val="single" w:sz="4" w:space="0" w:color="000000"/>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Ввод мощностей генерирующих объектов, функционирующих на основе использования возобновляемых источников энергии, на территории Цивильского муниципального округа Чувашской Республики (без учета гидроэлектростанций установленной мощностью свыше 25 МВт), МВт</w:t>
            </w:r>
          </w:p>
        </w:tc>
        <w:tc>
          <w:tcPr>
            <w:tcW w:w="1344"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1</w:t>
            </w:r>
          </w:p>
        </w:tc>
      </w:tr>
      <w:tr w:rsidR="00222C3A" w:rsidRPr="00C134CF" w:rsidTr="009E43E1">
        <w:trPr>
          <w:divId w:val="1941716584"/>
          <w:trHeight w:val="255"/>
        </w:trPr>
        <w:tc>
          <w:tcPr>
            <w:tcW w:w="1187"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C134CF" w:rsidRDefault="00546AEA" w:rsidP="00222C3A">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Мероприятие 5</w:t>
            </w:r>
            <w:r w:rsidR="00222C3A" w:rsidRPr="00C134CF">
              <w:rPr>
                <w:rFonts w:ascii="Times New Roman" w:hAnsi="Times New Roman" w:cs="Times New Roman"/>
                <w:color w:val="000000" w:themeColor="text1"/>
                <w:sz w:val="18"/>
                <w:szCs w:val="18"/>
                <w:lang w:eastAsia="ru-RU"/>
              </w:rPr>
              <w:t>.1</w:t>
            </w:r>
          </w:p>
        </w:tc>
        <w:tc>
          <w:tcPr>
            <w:tcW w:w="2073"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Внедрение/реконсервация возобновляемых источников энергии</w:t>
            </w:r>
          </w:p>
        </w:tc>
        <w:tc>
          <w:tcPr>
            <w:tcW w:w="1464"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C134CF" w:rsidRDefault="00450C68"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ответственный исполнитель - Управление по благоустройству и развитию территорий Цивильского муниципального округа Чувашской Республики,</w:t>
            </w:r>
          </w:p>
        </w:tc>
        <w:tc>
          <w:tcPr>
            <w:tcW w:w="1053" w:type="dxa"/>
            <w:tcBorders>
              <w:top w:val="nil"/>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903" w:type="dxa"/>
            <w:tcBorders>
              <w:top w:val="nil"/>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829" w:type="dxa"/>
            <w:tcBorders>
              <w:top w:val="nil"/>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1029" w:type="dxa"/>
            <w:tcBorders>
              <w:top w:val="nil"/>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1344"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7000</w:t>
            </w:r>
          </w:p>
        </w:tc>
      </w:tr>
      <w:tr w:rsidR="00C134CF" w:rsidRPr="00C134CF" w:rsidTr="00C134CF">
        <w:trPr>
          <w:divId w:val="1941716584"/>
          <w:trHeight w:val="255"/>
        </w:trPr>
        <w:tc>
          <w:tcPr>
            <w:tcW w:w="1187" w:type="dxa"/>
            <w:vMerge/>
            <w:tcBorders>
              <w:top w:val="nil"/>
              <w:left w:val="single" w:sz="4" w:space="0" w:color="auto"/>
              <w:bottom w:val="single" w:sz="4" w:space="0" w:color="auto"/>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auto"/>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auto"/>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auto"/>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C134CF" w:rsidRPr="00C134CF" w:rsidTr="00C134CF">
        <w:trPr>
          <w:divId w:val="1941716584"/>
          <w:trHeight w:val="255"/>
        </w:trPr>
        <w:tc>
          <w:tcPr>
            <w:tcW w:w="1187" w:type="dxa"/>
            <w:vMerge/>
            <w:tcBorders>
              <w:top w:val="single" w:sz="4" w:space="0" w:color="auto"/>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2073" w:type="dxa"/>
            <w:vMerge/>
            <w:tcBorders>
              <w:top w:val="single" w:sz="4" w:space="0" w:color="auto"/>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1464" w:type="dxa"/>
            <w:vMerge/>
            <w:tcBorders>
              <w:top w:val="single" w:sz="4" w:space="0" w:color="auto"/>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1468" w:type="dxa"/>
            <w:vMerge/>
            <w:tcBorders>
              <w:top w:val="single" w:sz="4" w:space="0" w:color="auto"/>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9B0EB9" w:rsidRPr="00C134CF" w:rsidTr="00D7174B">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222C3A" w:rsidRPr="00C134CF" w:rsidTr="009E43E1">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 </w:t>
            </w:r>
            <w:r w:rsidR="00E14C9A"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E14C9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r w:rsidR="00222C3A" w:rsidRPr="00C134CF">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 </w:t>
            </w:r>
            <w:r w:rsidR="00E14C9A"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222C3A" w:rsidRPr="00C134CF" w:rsidRDefault="00E14C9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r w:rsidR="00222C3A" w:rsidRPr="00C134CF">
              <w:rPr>
                <w:rFonts w:ascii="Times New Roman" w:hAnsi="Times New Roman" w:cs="Times New Roman"/>
                <w:color w:val="000000" w:themeColor="text1"/>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7000</w:t>
            </w:r>
          </w:p>
        </w:tc>
      </w:tr>
      <w:tr w:rsidR="00222C3A" w:rsidRPr="00C134CF" w:rsidTr="009E43E1">
        <w:trPr>
          <w:divId w:val="1941716584"/>
          <w:trHeight w:val="255"/>
        </w:trPr>
        <w:tc>
          <w:tcPr>
            <w:tcW w:w="1187"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C134CF" w:rsidRDefault="00546AEA" w:rsidP="00222C3A">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Мероприятие 5.</w:t>
            </w:r>
            <w:r w:rsidR="00222C3A" w:rsidRPr="00C134CF">
              <w:rPr>
                <w:rFonts w:ascii="Times New Roman" w:hAnsi="Times New Roman" w:cs="Times New Roman"/>
                <w:color w:val="000000" w:themeColor="text1"/>
                <w:sz w:val="18"/>
                <w:szCs w:val="18"/>
                <w:lang w:eastAsia="ru-RU"/>
              </w:rPr>
              <w:t>2</w:t>
            </w:r>
          </w:p>
        </w:tc>
        <w:tc>
          <w:tcPr>
            <w:tcW w:w="2073"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 xml:space="preserve">Использования биомассы, отходов лесопромышленного и агропромышленного </w:t>
            </w:r>
            <w:r w:rsidR="00450C68" w:rsidRPr="00C134CF">
              <w:rPr>
                <w:rFonts w:ascii="Times New Roman" w:hAnsi="Times New Roman" w:cs="Times New Roman"/>
                <w:color w:val="000000" w:themeColor="text1"/>
                <w:sz w:val="18"/>
                <w:szCs w:val="18"/>
                <w:lang w:eastAsia="ru-RU"/>
              </w:rPr>
              <w:t>комплексов, бытовых</w:t>
            </w:r>
            <w:r w:rsidRPr="00C134CF">
              <w:rPr>
                <w:rFonts w:ascii="Times New Roman" w:hAnsi="Times New Roman" w:cs="Times New Roman"/>
                <w:color w:val="000000" w:themeColor="text1"/>
                <w:sz w:val="18"/>
                <w:szCs w:val="18"/>
                <w:lang w:eastAsia="ru-RU"/>
              </w:rPr>
              <w:t xml:space="preserve"> отходов, шахтного метана, биогаза для производства электрической и тепловой энергии</w:t>
            </w:r>
          </w:p>
        </w:tc>
        <w:tc>
          <w:tcPr>
            <w:tcW w:w="1464"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C134CF" w:rsidRDefault="00450C68"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ответственный исполнитель - Управление по благоустройству и развитию территорий Цивильского муниципального округа Чувашской Республики,</w:t>
            </w:r>
          </w:p>
        </w:tc>
        <w:tc>
          <w:tcPr>
            <w:tcW w:w="1053"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903"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829"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1029"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1344"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4000</w:t>
            </w:r>
          </w:p>
        </w:tc>
      </w:tr>
      <w:tr w:rsidR="009B0EB9" w:rsidRPr="00C134CF" w:rsidTr="009E43E1">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9B0EB9" w:rsidRPr="00C134CF" w:rsidTr="009E43E1">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9B0EB9" w:rsidRPr="00C134CF" w:rsidTr="009E43E1">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222C3A" w:rsidRPr="00C134CF" w:rsidTr="009E43E1">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E14C9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E14C9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r w:rsidR="00222C3A" w:rsidRPr="00C134CF">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E14C9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r w:rsidR="00222C3A" w:rsidRPr="00C134CF">
              <w:rPr>
                <w:rFonts w:ascii="Times New Roman" w:hAnsi="Times New Roman" w:cs="Times New Roman"/>
                <w:color w:val="000000" w:themeColor="text1"/>
                <w:sz w:val="16"/>
                <w:szCs w:val="16"/>
                <w:lang w:eastAsia="ru-RU"/>
              </w:rPr>
              <w:t> </w:t>
            </w:r>
          </w:p>
        </w:tc>
        <w:tc>
          <w:tcPr>
            <w:tcW w:w="857" w:type="dxa"/>
            <w:tcBorders>
              <w:top w:val="nil"/>
              <w:left w:val="nil"/>
              <w:bottom w:val="single" w:sz="4" w:space="0" w:color="auto"/>
              <w:right w:val="single" w:sz="4" w:space="0" w:color="auto"/>
            </w:tcBorders>
            <w:shd w:val="clear" w:color="auto" w:fill="auto"/>
            <w:vAlign w:val="center"/>
            <w:hideMark/>
          </w:tcPr>
          <w:p w:rsidR="00222C3A" w:rsidRPr="00C134CF" w:rsidRDefault="00E14C9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r w:rsidR="00222C3A" w:rsidRPr="00C134CF">
              <w:rPr>
                <w:rFonts w:ascii="Times New Roman" w:hAnsi="Times New Roman" w:cs="Times New Roman"/>
                <w:color w:val="000000" w:themeColor="text1"/>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4000</w:t>
            </w:r>
          </w:p>
        </w:tc>
      </w:tr>
      <w:tr w:rsidR="00222C3A" w:rsidRPr="00C134CF" w:rsidTr="009E43E1">
        <w:trPr>
          <w:divId w:val="1941716584"/>
          <w:trHeight w:val="255"/>
        </w:trPr>
        <w:tc>
          <w:tcPr>
            <w:tcW w:w="1187"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C134CF" w:rsidRDefault="00546AEA" w:rsidP="00222C3A">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Основное мероприятие 6</w:t>
            </w:r>
          </w:p>
        </w:tc>
        <w:tc>
          <w:tcPr>
            <w:tcW w:w="2073"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 xml:space="preserve">Увеличение использования энергоэффективных источников </w:t>
            </w:r>
            <w:r w:rsidR="00450C68" w:rsidRPr="00C134CF">
              <w:rPr>
                <w:rFonts w:ascii="Times New Roman" w:hAnsi="Times New Roman" w:cs="Times New Roman"/>
                <w:color w:val="000000" w:themeColor="text1"/>
                <w:sz w:val="18"/>
                <w:szCs w:val="18"/>
                <w:lang w:eastAsia="ru-RU"/>
              </w:rPr>
              <w:t>наружного</w:t>
            </w:r>
            <w:r w:rsidRPr="00C134CF">
              <w:rPr>
                <w:rFonts w:ascii="Times New Roman" w:hAnsi="Times New Roman" w:cs="Times New Roman"/>
                <w:color w:val="000000" w:themeColor="text1"/>
                <w:sz w:val="18"/>
                <w:szCs w:val="18"/>
                <w:lang w:eastAsia="ru-RU"/>
              </w:rPr>
              <w:t xml:space="preserve"> освещения</w:t>
            </w:r>
          </w:p>
        </w:tc>
        <w:tc>
          <w:tcPr>
            <w:tcW w:w="1464"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снижение затрат электрической энергии на уличное освещение путем внедрения энергоэффективных источников освещения</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C134CF" w:rsidRDefault="00450C68" w:rsidP="00450C68">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 xml:space="preserve">ответственный исполнитель - Управление по благоустройству и развитию территорий Цивильского муниципального округа Чувашской Республики, </w:t>
            </w:r>
            <w:r w:rsidR="00222C3A" w:rsidRPr="00C134CF">
              <w:rPr>
                <w:rFonts w:ascii="Times New Roman" w:hAnsi="Times New Roman" w:cs="Times New Roman"/>
                <w:color w:val="000000" w:themeColor="text1"/>
                <w:sz w:val="16"/>
                <w:szCs w:val="16"/>
                <w:lang w:eastAsia="ru-RU"/>
              </w:rPr>
              <w:t xml:space="preserve">участник </w:t>
            </w:r>
            <w:r w:rsidRPr="00C134CF">
              <w:rPr>
                <w:rFonts w:ascii="Times New Roman" w:hAnsi="Times New Roman" w:cs="Times New Roman"/>
                <w:color w:val="000000" w:themeColor="text1"/>
                <w:sz w:val="16"/>
                <w:szCs w:val="16"/>
                <w:lang w:eastAsia="ru-RU"/>
              </w:rPr>
              <w:t>–территориальные отделы</w:t>
            </w:r>
            <w:r w:rsidR="00222C3A" w:rsidRPr="00C134CF">
              <w:rPr>
                <w:rFonts w:ascii="Times New Roman" w:hAnsi="Times New Roman" w:cs="Times New Roman"/>
                <w:color w:val="000000" w:themeColor="text1"/>
                <w:sz w:val="16"/>
                <w:szCs w:val="16"/>
                <w:lang w:eastAsia="ru-RU"/>
              </w:rPr>
              <w:t xml:space="preserve"> Цивильского муниципального округа Чувашской Республики</w:t>
            </w:r>
          </w:p>
        </w:tc>
        <w:tc>
          <w:tcPr>
            <w:tcW w:w="1053"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903"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829"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1029"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1344"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261</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522</w:t>
            </w:r>
          </w:p>
        </w:tc>
        <w:tc>
          <w:tcPr>
            <w:tcW w:w="857"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2223</w:t>
            </w:r>
          </w:p>
        </w:tc>
        <w:tc>
          <w:tcPr>
            <w:tcW w:w="851"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2214</w:t>
            </w:r>
          </w:p>
        </w:tc>
      </w:tr>
      <w:tr w:rsidR="00222C3A" w:rsidRPr="00C134CF" w:rsidTr="009E43E1">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222C3A" w:rsidRPr="00C134CF" w:rsidTr="009E43E1">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222C3A" w:rsidRPr="00C134CF" w:rsidTr="009E43E1">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222C3A" w:rsidRPr="00C134CF" w:rsidTr="009E43E1">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261</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522</w:t>
            </w:r>
          </w:p>
        </w:tc>
        <w:tc>
          <w:tcPr>
            <w:tcW w:w="857"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2223</w:t>
            </w:r>
          </w:p>
        </w:tc>
        <w:tc>
          <w:tcPr>
            <w:tcW w:w="851"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2214</w:t>
            </w:r>
          </w:p>
        </w:tc>
      </w:tr>
      <w:tr w:rsidR="00222C3A" w:rsidRPr="00C134CF" w:rsidTr="009E43E1">
        <w:trPr>
          <w:divId w:val="1941716584"/>
          <w:trHeight w:val="255"/>
        </w:trPr>
        <w:tc>
          <w:tcPr>
            <w:tcW w:w="1187" w:type="dxa"/>
            <w:tcBorders>
              <w:top w:val="nil"/>
              <w:left w:val="single" w:sz="4" w:space="0" w:color="auto"/>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Целевые показатели (индикаторы) муниципальной программы, увязанные с основным мероприятием 7</w:t>
            </w:r>
          </w:p>
        </w:tc>
        <w:tc>
          <w:tcPr>
            <w:tcW w:w="8819" w:type="dxa"/>
            <w:gridSpan w:val="7"/>
            <w:tcBorders>
              <w:top w:val="single" w:sz="4" w:space="0" w:color="auto"/>
              <w:left w:val="nil"/>
              <w:bottom w:val="single" w:sz="4" w:space="0" w:color="auto"/>
              <w:right w:val="single" w:sz="4" w:space="0" w:color="000000"/>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Доля энергоэффективных источников света в системах уличного освещения на территории Цивильского муниципального округа Чувашской Республики, %</w:t>
            </w:r>
          </w:p>
        </w:tc>
        <w:tc>
          <w:tcPr>
            <w:tcW w:w="1344"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51,9</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54,3</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59,1</w:t>
            </w:r>
          </w:p>
        </w:tc>
        <w:tc>
          <w:tcPr>
            <w:tcW w:w="857"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79,6</w:t>
            </w:r>
          </w:p>
        </w:tc>
        <w:tc>
          <w:tcPr>
            <w:tcW w:w="851"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100</w:t>
            </w:r>
          </w:p>
        </w:tc>
      </w:tr>
      <w:tr w:rsidR="00222C3A" w:rsidRPr="00C134CF" w:rsidTr="009E43E1">
        <w:trPr>
          <w:divId w:val="1941716584"/>
          <w:trHeight w:val="255"/>
        </w:trPr>
        <w:tc>
          <w:tcPr>
            <w:tcW w:w="11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22C3A" w:rsidRPr="00C134CF" w:rsidRDefault="00546AEA" w:rsidP="00222C3A">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Мероприятие 6</w:t>
            </w:r>
            <w:r w:rsidR="00222C3A" w:rsidRPr="00C134CF">
              <w:rPr>
                <w:rFonts w:ascii="Times New Roman" w:hAnsi="Times New Roman" w:cs="Times New Roman"/>
                <w:color w:val="000000" w:themeColor="text1"/>
                <w:sz w:val="18"/>
                <w:szCs w:val="18"/>
                <w:lang w:eastAsia="ru-RU"/>
              </w:rPr>
              <w:t>.1</w:t>
            </w:r>
          </w:p>
        </w:tc>
        <w:tc>
          <w:tcPr>
            <w:tcW w:w="2073"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Внедрение энергоэффективных источников освещения в системах уличного освещения</w:t>
            </w:r>
          </w:p>
        </w:tc>
        <w:tc>
          <w:tcPr>
            <w:tcW w:w="1464"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450C68"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 xml:space="preserve">- </w:t>
            </w:r>
            <w:r w:rsidR="00450C68" w:rsidRPr="00C134CF">
              <w:rPr>
                <w:rFonts w:ascii="Times New Roman" w:hAnsi="Times New Roman" w:cs="Times New Roman"/>
                <w:color w:val="000000" w:themeColor="text1"/>
                <w:sz w:val="16"/>
                <w:szCs w:val="16"/>
                <w:lang w:eastAsia="ru-RU"/>
              </w:rPr>
              <w:t>ответственный исполнитель - Управление по благоустройству и развитию территорий Цивильского муниципального округа Чувашской Республики,</w:t>
            </w:r>
          </w:p>
          <w:p w:rsidR="00222C3A" w:rsidRPr="00C134CF" w:rsidRDefault="00222C3A" w:rsidP="00450C68">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 xml:space="preserve">участник </w:t>
            </w:r>
            <w:r w:rsidR="00450C68" w:rsidRPr="00C134CF">
              <w:rPr>
                <w:rFonts w:ascii="Times New Roman" w:hAnsi="Times New Roman" w:cs="Times New Roman"/>
                <w:color w:val="000000" w:themeColor="text1"/>
                <w:sz w:val="16"/>
                <w:szCs w:val="16"/>
                <w:lang w:eastAsia="ru-RU"/>
              </w:rPr>
              <w:t>–территориальные отделы</w:t>
            </w:r>
            <w:r w:rsidRPr="00C134CF">
              <w:rPr>
                <w:rFonts w:ascii="Times New Roman" w:hAnsi="Times New Roman" w:cs="Times New Roman"/>
                <w:color w:val="000000" w:themeColor="text1"/>
                <w:sz w:val="16"/>
                <w:szCs w:val="16"/>
                <w:lang w:eastAsia="ru-RU"/>
              </w:rPr>
              <w:t xml:space="preserve"> Цивильского муниципального округа Чувашской Республики</w:t>
            </w:r>
          </w:p>
        </w:tc>
        <w:tc>
          <w:tcPr>
            <w:tcW w:w="1053" w:type="dxa"/>
            <w:tcBorders>
              <w:top w:val="nil"/>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903" w:type="dxa"/>
            <w:tcBorders>
              <w:top w:val="nil"/>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829" w:type="dxa"/>
            <w:tcBorders>
              <w:top w:val="nil"/>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1029" w:type="dxa"/>
            <w:tcBorders>
              <w:top w:val="nil"/>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1344"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261</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522</w:t>
            </w:r>
          </w:p>
        </w:tc>
        <w:tc>
          <w:tcPr>
            <w:tcW w:w="857"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2223</w:t>
            </w:r>
          </w:p>
        </w:tc>
        <w:tc>
          <w:tcPr>
            <w:tcW w:w="851"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2214</w:t>
            </w:r>
          </w:p>
        </w:tc>
      </w:tr>
      <w:tr w:rsidR="009B0EB9" w:rsidRPr="00C134CF" w:rsidTr="009E43E1">
        <w:trPr>
          <w:divId w:val="1941716584"/>
          <w:trHeight w:val="255"/>
        </w:trPr>
        <w:tc>
          <w:tcPr>
            <w:tcW w:w="1187" w:type="dxa"/>
            <w:vMerge/>
            <w:tcBorders>
              <w:top w:val="single" w:sz="4" w:space="0" w:color="auto"/>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9B0EB9" w:rsidRPr="00C134CF" w:rsidTr="009E43E1">
        <w:trPr>
          <w:divId w:val="1941716584"/>
          <w:trHeight w:val="255"/>
        </w:trPr>
        <w:tc>
          <w:tcPr>
            <w:tcW w:w="1187" w:type="dxa"/>
            <w:vMerge/>
            <w:tcBorders>
              <w:top w:val="single" w:sz="4" w:space="0" w:color="auto"/>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9B0EB9" w:rsidRPr="00C134CF" w:rsidTr="00D7174B">
        <w:trPr>
          <w:divId w:val="1941716584"/>
          <w:trHeight w:val="255"/>
        </w:trPr>
        <w:tc>
          <w:tcPr>
            <w:tcW w:w="1187" w:type="dxa"/>
            <w:vMerge/>
            <w:tcBorders>
              <w:top w:val="single" w:sz="4" w:space="0" w:color="auto"/>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222C3A" w:rsidRPr="00C134CF" w:rsidTr="009E43E1">
        <w:trPr>
          <w:divId w:val="1941716584"/>
          <w:trHeight w:val="255"/>
        </w:trPr>
        <w:tc>
          <w:tcPr>
            <w:tcW w:w="1187" w:type="dxa"/>
            <w:vMerge/>
            <w:tcBorders>
              <w:top w:val="single" w:sz="4" w:space="0" w:color="auto"/>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 </w:t>
            </w:r>
            <w:r w:rsidR="00032CC5"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261</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522</w:t>
            </w:r>
          </w:p>
        </w:tc>
        <w:tc>
          <w:tcPr>
            <w:tcW w:w="857"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2223</w:t>
            </w:r>
          </w:p>
        </w:tc>
        <w:tc>
          <w:tcPr>
            <w:tcW w:w="851"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2214</w:t>
            </w:r>
          </w:p>
        </w:tc>
      </w:tr>
      <w:tr w:rsidR="00222C3A" w:rsidRPr="00C134CF" w:rsidTr="009E43E1">
        <w:trPr>
          <w:divId w:val="1941716584"/>
          <w:trHeight w:val="255"/>
        </w:trPr>
        <w:tc>
          <w:tcPr>
            <w:tcW w:w="1187"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C134CF" w:rsidRDefault="00546AEA" w:rsidP="00222C3A">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Основное мероприятие 7</w:t>
            </w:r>
          </w:p>
        </w:tc>
        <w:tc>
          <w:tcPr>
            <w:tcW w:w="2073"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Энергосбережение и повышение энергоэффективности в транспортном комплексе</w:t>
            </w:r>
          </w:p>
        </w:tc>
        <w:tc>
          <w:tcPr>
            <w:tcW w:w="1464"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создание благоприятных условий для замещения части потребляемого моторного топлива (бензина и дизельного топлива), используемого транспортными средствами, альтернативными видами моторного топлива</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C134CF" w:rsidRDefault="00222C3A" w:rsidP="00450C68">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 xml:space="preserve">ответственный исполнитель - </w:t>
            </w:r>
            <w:r w:rsidR="00450C68" w:rsidRPr="00C134CF">
              <w:rPr>
                <w:rFonts w:ascii="Times New Roman" w:hAnsi="Times New Roman" w:cs="Times New Roman"/>
                <w:color w:val="000000" w:themeColor="text1"/>
                <w:sz w:val="16"/>
                <w:szCs w:val="16"/>
                <w:lang w:eastAsia="ru-RU"/>
              </w:rPr>
              <w:t xml:space="preserve">ответственный исполнитель - Управление по благоустройству и развитию территорий Цивильского муниципального округа Чувашской Республики, </w:t>
            </w:r>
            <w:r w:rsidRPr="00C134CF">
              <w:rPr>
                <w:rFonts w:ascii="Times New Roman" w:hAnsi="Times New Roman" w:cs="Times New Roman"/>
                <w:color w:val="000000" w:themeColor="text1"/>
                <w:sz w:val="16"/>
                <w:szCs w:val="16"/>
                <w:lang w:eastAsia="ru-RU"/>
              </w:rPr>
              <w:t xml:space="preserve">участники </w:t>
            </w:r>
            <w:r w:rsidR="00450C68" w:rsidRPr="00C134CF">
              <w:rPr>
                <w:rFonts w:ascii="Times New Roman" w:hAnsi="Times New Roman" w:cs="Times New Roman"/>
                <w:color w:val="000000" w:themeColor="text1"/>
                <w:sz w:val="16"/>
                <w:szCs w:val="16"/>
                <w:lang w:eastAsia="ru-RU"/>
              </w:rPr>
              <w:t>–территориальные отделы</w:t>
            </w:r>
            <w:r w:rsidRPr="00C134CF">
              <w:rPr>
                <w:rFonts w:ascii="Times New Roman" w:hAnsi="Times New Roman" w:cs="Times New Roman"/>
                <w:color w:val="000000" w:themeColor="text1"/>
                <w:sz w:val="16"/>
                <w:szCs w:val="16"/>
                <w:lang w:eastAsia="ru-RU"/>
              </w:rPr>
              <w:t xml:space="preserve"> Цивильского муниципального округа Чувашской Республики, муниципальные учреждения Цивильского муниципального округа Чувашской Республики</w:t>
            </w:r>
          </w:p>
        </w:tc>
        <w:tc>
          <w:tcPr>
            <w:tcW w:w="1053"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903"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829"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1029"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1344"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0F4D2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0F4D2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59</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0F4D2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59</w:t>
            </w:r>
          </w:p>
        </w:tc>
        <w:tc>
          <w:tcPr>
            <w:tcW w:w="857"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5252</w:t>
            </w:r>
          </w:p>
        </w:tc>
        <w:tc>
          <w:tcPr>
            <w:tcW w:w="851" w:type="dxa"/>
            <w:tcBorders>
              <w:top w:val="nil"/>
              <w:left w:val="nil"/>
              <w:bottom w:val="single" w:sz="4" w:space="0" w:color="auto"/>
              <w:right w:val="single" w:sz="4" w:space="0" w:color="auto"/>
            </w:tcBorders>
            <w:shd w:val="clear" w:color="auto" w:fill="auto"/>
            <w:vAlign w:val="center"/>
            <w:hideMark/>
          </w:tcPr>
          <w:p w:rsidR="00222C3A" w:rsidRPr="00C134CF" w:rsidRDefault="000F4D2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157</w:t>
            </w:r>
          </w:p>
        </w:tc>
      </w:tr>
      <w:tr w:rsidR="00222C3A" w:rsidRPr="00C134CF" w:rsidTr="009E43E1">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222C3A" w:rsidRPr="00C134CF" w:rsidTr="009E43E1">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222C3A" w:rsidRPr="00C134CF" w:rsidTr="009E43E1">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0F4D2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0F4D2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0F4D2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76</w:t>
            </w:r>
          </w:p>
        </w:tc>
        <w:tc>
          <w:tcPr>
            <w:tcW w:w="851" w:type="dxa"/>
            <w:tcBorders>
              <w:top w:val="nil"/>
              <w:left w:val="nil"/>
              <w:bottom w:val="single" w:sz="4" w:space="0" w:color="auto"/>
              <w:right w:val="single" w:sz="4" w:space="0" w:color="auto"/>
            </w:tcBorders>
            <w:shd w:val="clear" w:color="auto" w:fill="auto"/>
            <w:vAlign w:val="center"/>
            <w:hideMark/>
          </w:tcPr>
          <w:p w:rsidR="00222C3A" w:rsidRPr="00C134CF" w:rsidRDefault="000F4D2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C134CF" w:rsidRPr="00C134CF" w:rsidTr="00C134CF">
        <w:trPr>
          <w:divId w:val="1941716584"/>
          <w:trHeight w:val="255"/>
        </w:trPr>
        <w:tc>
          <w:tcPr>
            <w:tcW w:w="1187" w:type="dxa"/>
            <w:vMerge/>
            <w:tcBorders>
              <w:top w:val="nil"/>
              <w:left w:val="single" w:sz="4" w:space="0" w:color="auto"/>
              <w:bottom w:val="single" w:sz="4" w:space="0" w:color="auto"/>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auto"/>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auto"/>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auto"/>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0F4D2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59</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59</w:t>
            </w:r>
          </w:p>
        </w:tc>
        <w:tc>
          <w:tcPr>
            <w:tcW w:w="857"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5176</w:t>
            </w:r>
          </w:p>
        </w:tc>
        <w:tc>
          <w:tcPr>
            <w:tcW w:w="851"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157</w:t>
            </w:r>
          </w:p>
        </w:tc>
      </w:tr>
      <w:tr w:rsidR="00C134CF" w:rsidRPr="00C134CF" w:rsidTr="00C134CF">
        <w:trPr>
          <w:divId w:val="1941716584"/>
          <w:trHeight w:val="255"/>
        </w:trPr>
        <w:tc>
          <w:tcPr>
            <w:tcW w:w="11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Целевые показатели (индикаторы) муниципальной программы, увязанные с основным мероприятием 8</w:t>
            </w:r>
          </w:p>
        </w:tc>
        <w:tc>
          <w:tcPr>
            <w:tcW w:w="8819" w:type="dxa"/>
            <w:gridSpan w:val="7"/>
            <w:tcBorders>
              <w:top w:val="single" w:sz="4" w:space="0" w:color="auto"/>
              <w:left w:val="nil"/>
              <w:bottom w:val="single" w:sz="4" w:space="0" w:color="auto"/>
              <w:right w:val="single" w:sz="4" w:space="0" w:color="000000"/>
            </w:tcBorders>
            <w:shd w:val="clear" w:color="auto" w:fill="auto"/>
            <w:vAlign w:val="center"/>
            <w:hideMark/>
          </w:tcPr>
          <w:p w:rsidR="00222C3A" w:rsidRPr="00C134CF" w:rsidRDefault="00222C3A" w:rsidP="00450C68">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Количество транспортных средств, относящихся к общественному транспорту, регулирование тарифов на услуги по перевозке на котором осуществляется в Цивильск</w:t>
            </w:r>
            <w:r w:rsidR="00450C68" w:rsidRPr="00C134CF">
              <w:rPr>
                <w:rFonts w:ascii="Times New Roman" w:hAnsi="Times New Roman" w:cs="Times New Roman"/>
                <w:color w:val="000000" w:themeColor="text1"/>
                <w:sz w:val="18"/>
                <w:szCs w:val="18"/>
                <w:lang w:eastAsia="ru-RU"/>
              </w:rPr>
              <w:t>ом муниципальном округе</w:t>
            </w:r>
            <w:r w:rsidRPr="00C134CF">
              <w:rPr>
                <w:rFonts w:ascii="Times New Roman" w:hAnsi="Times New Roman" w:cs="Times New Roman"/>
                <w:color w:val="000000" w:themeColor="text1"/>
                <w:sz w:val="18"/>
                <w:szCs w:val="18"/>
                <w:lang w:eastAsia="ru-RU"/>
              </w:rPr>
              <w:t xml:space="preserve"> Чувашской Республики,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сжиженным углеводородным газом, используемыми в качестве моторного топлива, и электрической энергией, ед.</w:t>
            </w:r>
          </w:p>
        </w:tc>
        <w:tc>
          <w:tcPr>
            <w:tcW w:w="1344"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222C3A" w:rsidRPr="00C134CF" w:rsidTr="00D45254">
        <w:trPr>
          <w:divId w:val="1941716584"/>
          <w:trHeight w:val="788"/>
        </w:trPr>
        <w:tc>
          <w:tcPr>
            <w:tcW w:w="1187"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8"/>
                <w:szCs w:val="18"/>
                <w:lang w:eastAsia="ru-RU"/>
              </w:rPr>
            </w:pPr>
          </w:p>
        </w:tc>
        <w:tc>
          <w:tcPr>
            <w:tcW w:w="8819" w:type="dxa"/>
            <w:gridSpan w:val="7"/>
            <w:tcBorders>
              <w:top w:val="single" w:sz="4" w:space="0" w:color="auto"/>
              <w:left w:val="nil"/>
              <w:bottom w:val="single" w:sz="4" w:space="0" w:color="auto"/>
              <w:right w:val="single" w:sz="4" w:space="0" w:color="000000"/>
            </w:tcBorders>
            <w:shd w:val="clear" w:color="auto" w:fill="auto"/>
            <w:vAlign w:val="center"/>
            <w:hideMark/>
          </w:tcPr>
          <w:p w:rsidR="00222C3A" w:rsidRPr="00C134CF" w:rsidRDefault="00222C3A" w:rsidP="00450C68">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 xml:space="preserve">Количество транспортных средств с автономным источником электрического питания, относящихся к общественному транспорту, регулирование тарифов на услуги по перевозке на котором осуществляется в Цивильском </w:t>
            </w:r>
            <w:r w:rsidR="00450C68" w:rsidRPr="00C134CF">
              <w:rPr>
                <w:rFonts w:ascii="Times New Roman" w:hAnsi="Times New Roman" w:cs="Times New Roman"/>
                <w:color w:val="000000" w:themeColor="text1"/>
                <w:sz w:val="18"/>
                <w:szCs w:val="18"/>
                <w:lang w:eastAsia="ru-RU"/>
              </w:rPr>
              <w:t>муниципальном округе</w:t>
            </w:r>
            <w:r w:rsidRPr="00C134CF">
              <w:rPr>
                <w:rFonts w:ascii="Times New Roman" w:hAnsi="Times New Roman" w:cs="Times New Roman"/>
                <w:color w:val="000000" w:themeColor="text1"/>
                <w:sz w:val="18"/>
                <w:szCs w:val="18"/>
                <w:lang w:eastAsia="ru-RU"/>
              </w:rPr>
              <w:t xml:space="preserve"> Чувашской Республики, ед.</w:t>
            </w:r>
          </w:p>
        </w:tc>
        <w:tc>
          <w:tcPr>
            <w:tcW w:w="1344"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1</w:t>
            </w:r>
          </w:p>
        </w:tc>
      </w:tr>
      <w:tr w:rsidR="00222C3A" w:rsidRPr="00C134CF" w:rsidTr="00D45254">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8"/>
                <w:szCs w:val="18"/>
                <w:lang w:eastAsia="ru-RU"/>
              </w:rPr>
            </w:pPr>
          </w:p>
        </w:tc>
        <w:tc>
          <w:tcPr>
            <w:tcW w:w="8819" w:type="dxa"/>
            <w:gridSpan w:val="7"/>
            <w:tcBorders>
              <w:top w:val="single" w:sz="4" w:space="0" w:color="auto"/>
              <w:left w:val="nil"/>
              <w:bottom w:val="single" w:sz="4" w:space="0" w:color="auto"/>
              <w:right w:val="single" w:sz="4" w:space="0" w:color="000000"/>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Количество транспортных средств, используемых органами муниципальной власти, государственными учреждениями и государственными унитарными предприятиями Цивильского муниципального округа Чувашской Республики,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и сжиженным углеводородным газом, используемыми в качестве моторного топлива, ед.</w:t>
            </w:r>
          </w:p>
        </w:tc>
        <w:tc>
          <w:tcPr>
            <w:tcW w:w="1344"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13</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16</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19</w:t>
            </w:r>
          </w:p>
        </w:tc>
        <w:tc>
          <w:tcPr>
            <w:tcW w:w="857"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28</w:t>
            </w:r>
          </w:p>
        </w:tc>
        <w:tc>
          <w:tcPr>
            <w:tcW w:w="851"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36</w:t>
            </w:r>
          </w:p>
        </w:tc>
      </w:tr>
      <w:tr w:rsidR="00222C3A" w:rsidRPr="00C134CF" w:rsidTr="009E43E1">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8"/>
                <w:szCs w:val="18"/>
                <w:lang w:eastAsia="ru-RU"/>
              </w:rPr>
            </w:pPr>
          </w:p>
        </w:tc>
        <w:tc>
          <w:tcPr>
            <w:tcW w:w="8819" w:type="dxa"/>
            <w:gridSpan w:val="7"/>
            <w:tcBorders>
              <w:top w:val="single" w:sz="4" w:space="0" w:color="auto"/>
              <w:left w:val="nil"/>
              <w:bottom w:val="single" w:sz="4" w:space="0" w:color="auto"/>
              <w:right w:val="single" w:sz="4" w:space="0" w:color="000000"/>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Количество транспортных средств с автономным источником электрического питания, используемых органами муниципальной власти, государственными учреждениями и государственными унитарными предприятиями Цивильского муниципального округа Чувашской Республики, ед.</w:t>
            </w:r>
          </w:p>
        </w:tc>
        <w:tc>
          <w:tcPr>
            <w:tcW w:w="1344"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1</w:t>
            </w:r>
          </w:p>
        </w:tc>
      </w:tr>
      <w:tr w:rsidR="00C134CF" w:rsidRPr="00C134CF" w:rsidTr="00C134CF">
        <w:trPr>
          <w:divId w:val="1941716584"/>
          <w:trHeight w:val="255"/>
        </w:trPr>
        <w:tc>
          <w:tcPr>
            <w:tcW w:w="1187" w:type="dxa"/>
            <w:vMerge/>
            <w:tcBorders>
              <w:top w:val="nil"/>
              <w:left w:val="single" w:sz="4" w:space="0" w:color="auto"/>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8"/>
                <w:szCs w:val="18"/>
                <w:lang w:eastAsia="ru-RU"/>
              </w:rPr>
            </w:pPr>
          </w:p>
        </w:tc>
        <w:tc>
          <w:tcPr>
            <w:tcW w:w="8819" w:type="dxa"/>
            <w:gridSpan w:val="7"/>
            <w:tcBorders>
              <w:top w:val="single" w:sz="4" w:space="0" w:color="auto"/>
              <w:left w:val="nil"/>
              <w:right w:val="single" w:sz="4" w:space="0" w:color="000000"/>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Количество электромобилей легковых с автономным источником электрического питания, зарегистрированных на территории Цивильского муниципального округа Чувашской Республики, ед.</w:t>
            </w:r>
          </w:p>
        </w:tc>
        <w:tc>
          <w:tcPr>
            <w:tcW w:w="1344"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2</w:t>
            </w:r>
          </w:p>
        </w:tc>
        <w:tc>
          <w:tcPr>
            <w:tcW w:w="851"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4</w:t>
            </w:r>
          </w:p>
        </w:tc>
      </w:tr>
      <w:tr w:rsidR="00222C3A" w:rsidRPr="00C134CF" w:rsidTr="009E43E1">
        <w:trPr>
          <w:divId w:val="1941716584"/>
          <w:trHeight w:val="255"/>
        </w:trPr>
        <w:tc>
          <w:tcPr>
            <w:tcW w:w="1187"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C134CF" w:rsidRDefault="00546AEA" w:rsidP="00222C3A">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Мероприятие 7</w:t>
            </w:r>
            <w:r w:rsidR="00222C3A" w:rsidRPr="00C134CF">
              <w:rPr>
                <w:rFonts w:ascii="Times New Roman" w:hAnsi="Times New Roman" w:cs="Times New Roman"/>
                <w:color w:val="000000" w:themeColor="text1"/>
                <w:sz w:val="18"/>
                <w:szCs w:val="18"/>
                <w:lang w:eastAsia="ru-RU"/>
              </w:rPr>
              <w:t>.1</w:t>
            </w:r>
          </w:p>
        </w:tc>
        <w:tc>
          <w:tcPr>
            <w:tcW w:w="2073"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Мероприятия по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сжиженным углеводородным газом, электрической энергией, иными альтернативными видами моторного топлива с учетом доступности использования</w:t>
            </w:r>
          </w:p>
        </w:tc>
        <w:tc>
          <w:tcPr>
            <w:tcW w:w="1464"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C134CF" w:rsidRDefault="00222C3A" w:rsidP="00450C68">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 xml:space="preserve">ответственный исполнитель - </w:t>
            </w:r>
            <w:r w:rsidR="00450C68" w:rsidRPr="00C134CF">
              <w:rPr>
                <w:rFonts w:ascii="Times New Roman" w:hAnsi="Times New Roman" w:cs="Times New Roman"/>
                <w:color w:val="000000" w:themeColor="text1"/>
                <w:sz w:val="16"/>
                <w:szCs w:val="16"/>
                <w:lang w:eastAsia="ru-RU"/>
              </w:rPr>
              <w:t xml:space="preserve">ответственный исполнитель - Управление по благоустройству и развитию территорий Цивильского муниципального округа Чувашской Республики, участники – территориальные отделы </w:t>
            </w:r>
            <w:r w:rsidRPr="00C134CF">
              <w:rPr>
                <w:rFonts w:ascii="Times New Roman" w:hAnsi="Times New Roman" w:cs="Times New Roman"/>
                <w:color w:val="000000" w:themeColor="text1"/>
                <w:sz w:val="16"/>
                <w:szCs w:val="16"/>
                <w:lang w:eastAsia="ru-RU"/>
              </w:rPr>
              <w:t>Цивильского муниципального округа Чувашской Республики, муниципальные учреждения Цивильского муниципального округа Чувашской Республики</w:t>
            </w:r>
          </w:p>
        </w:tc>
        <w:tc>
          <w:tcPr>
            <w:tcW w:w="1053" w:type="dxa"/>
            <w:tcBorders>
              <w:top w:val="nil"/>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903" w:type="dxa"/>
            <w:tcBorders>
              <w:top w:val="nil"/>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829" w:type="dxa"/>
            <w:tcBorders>
              <w:top w:val="nil"/>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1029" w:type="dxa"/>
            <w:tcBorders>
              <w:top w:val="nil"/>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1344"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84</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84</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84</w:t>
            </w:r>
          </w:p>
        </w:tc>
        <w:tc>
          <w:tcPr>
            <w:tcW w:w="857"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252</w:t>
            </w:r>
          </w:p>
        </w:tc>
        <w:tc>
          <w:tcPr>
            <w:tcW w:w="851"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224</w:t>
            </w:r>
          </w:p>
        </w:tc>
      </w:tr>
      <w:tr w:rsidR="009B0EB9" w:rsidRPr="00C134CF" w:rsidTr="00D7174B">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9B0EB9" w:rsidRPr="00C134CF" w:rsidTr="00D7174B">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222C3A" w:rsidRPr="00C134CF" w:rsidTr="00D7174B">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25</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25</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25</w:t>
            </w:r>
          </w:p>
        </w:tc>
        <w:tc>
          <w:tcPr>
            <w:tcW w:w="857"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76</w:t>
            </w:r>
          </w:p>
        </w:tc>
        <w:tc>
          <w:tcPr>
            <w:tcW w:w="851"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67</w:t>
            </w:r>
          </w:p>
        </w:tc>
      </w:tr>
      <w:tr w:rsidR="00C134CF" w:rsidRPr="00C134CF" w:rsidTr="00C134CF">
        <w:trPr>
          <w:divId w:val="1941716584"/>
          <w:trHeight w:val="255"/>
        </w:trPr>
        <w:tc>
          <w:tcPr>
            <w:tcW w:w="1187" w:type="dxa"/>
            <w:vMerge/>
            <w:tcBorders>
              <w:top w:val="nil"/>
              <w:left w:val="single" w:sz="4" w:space="0" w:color="auto"/>
              <w:bottom w:val="single" w:sz="4" w:space="0" w:color="auto"/>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auto"/>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auto"/>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auto"/>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59</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59</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59</w:t>
            </w:r>
          </w:p>
        </w:tc>
        <w:tc>
          <w:tcPr>
            <w:tcW w:w="857"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176</w:t>
            </w:r>
          </w:p>
        </w:tc>
        <w:tc>
          <w:tcPr>
            <w:tcW w:w="851"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157</w:t>
            </w:r>
          </w:p>
        </w:tc>
      </w:tr>
      <w:tr w:rsidR="00C134CF" w:rsidRPr="00C134CF" w:rsidTr="00C134CF">
        <w:trPr>
          <w:divId w:val="1941716584"/>
          <w:trHeight w:val="255"/>
        </w:trPr>
        <w:tc>
          <w:tcPr>
            <w:tcW w:w="11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22C3A" w:rsidRPr="00C134CF" w:rsidRDefault="00222C3A" w:rsidP="00546AEA">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 xml:space="preserve">Мероприятие </w:t>
            </w:r>
            <w:r w:rsidR="00546AEA" w:rsidRPr="00C134CF">
              <w:rPr>
                <w:rFonts w:ascii="Times New Roman" w:hAnsi="Times New Roman" w:cs="Times New Roman"/>
                <w:color w:val="000000" w:themeColor="text1"/>
                <w:sz w:val="18"/>
                <w:szCs w:val="18"/>
                <w:lang w:eastAsia="ru-RU"/>
              </w:rPr>
              <w:t>7</w:t>
            </w:r>
            <w:r w:rsidRPr="00C134CF">
              <w:rPr>
                <w:rFonts w:ascii="Times New Roman" w:hAnsi="Times New Roman" w:cs="Times New Roman"/>
                <w:color w:val="000000" w:themeColor="text1"/>
                <w:sz w:val="18"/>
                <w:szCs w:val="18"/>
                <w:lang w:eastAsia="ru-RU"/>
              </w:rPr>
              <w:t>.2</w:t>
            </w:r>
          </w:p>
        </w:tc>
        <w:tc>
          <w:tcPr>
            <w:tcW w:w="20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Строительство автомобильных газовых наполнительных компрессорных станций</w:t>
            </w:r>
          </w:p>
        </w:tc>
        <w:tc>
          <w:tcPr>
            <w:tcW w:w="146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 </w:t>
            </w:r>
          </w:p>
        </w:tc>
        <w:tc>
          <w:tcPr>
            <w:tcW w:w="14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22C3A" w:rsidRPr="00C134CF" w:rsidRDefault="00450C68"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ответственный исполнитель - Управление по благоустройству и развитию территорий Цивильского муниципального округа Чувашской Республики,</w:t>
            </w:r>
          </w:p>
        </w:tc>
        <w:tc>
          <w:tcPr>
            <w:tcW w:w="1053"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903"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829"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1029"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1344"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9B0EB9" w:rsidRPr="00C134CF" w:rsidTr="009E43E1">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9B0EB9" w:rsidRPr="00C134CF" w:rsidTr="009E43E1">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9B0EB9" w:rsidRPr="00C134CF" w:rsidTr="009E43E1">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9B0EB9" w:rsidRPr="00C134CF" w:rsidTr="009E43E1">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222C3A" w:rsidRPr="00C134CF" w:rsidTr="009E43E1">
        <w:trPr>
          <w:divId w:val="1941716584"/>
          <w:trHeight w:val="255"/>
        </w:trPr>
        <w:tc>
          <w:tcPr>
            <w:tcW w:w="1187"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Меро</w:t>
            </w:r>
            <w:r w:rsidR="00546AEA" w:rsidRPr="00C134CF">
              <w:rPr>
                <w:rFonts w:ascii="Times New Roman" w:hAnsi="Times New Roman" w:cs="Times New Roman"/>
                <w:color w:val="000000" w:themeColor="text1"/>
                <w:sz w:val="18"/>
                <w:szCs w:val="18"/>
                <w:lang w:eastAsia="ru-RU"/>
              </w:rPr>
              <w:t>приятие 7</w:t>
            </w:r>
            <w:r w:rsidRPr="00C134CF">
              <w:rPr>
                <w:rFonts w:ascii="Times New Roman" w:hAnsi="Times New Roman" w:cs="Times New Roman"/>
                <w:color w:val="000000" w:themeColor="text1"/>
                <w:sz w:val="18"/>
                <w:szCs w:val="18"/>
                <w:lang w:eastAsia="ru-RU"/>
              </w:rPr>
              <w:t>.3</w:t>
            </w:r>
          </w:p>
        </w:tc>
        <w:tc>
          <w:tcPr>
            <w:tcW w:w="2073"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Строительство автомобильных станций для зарядки автотранспортных средств с автономным источником электрического питания</w:t>
            </w:r>
          </w:p>
        </w:tc>
        <w:tc>
          <w:tcPr>
            <w:tcW w:w="1464"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8"/>
                <w:szCs w:val="18"/>
                <w:lang w:eastAsia="ru-RU"/>
              </w:rPr>
            </w:pPr>
            <w:r w:rsidRPr="00C134CF">
              <w:rPr>
                <w:rFonts w:ascii="Times New Roman" w:hAnsi="Times New Roman" w:cs="Times New Roman"/>
                <w:color w:val="000000" w:themeColor="text1"/>
                <w:sz w:val="18"/>
                <w:szCs w:val="18"/>
                <w:lang w:eastAsia="ru-RU"/>
              </w:rPr>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222C3A" w:rsidRPr="00C134CF" w:rsidRDefault="00450C68"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ответственный исполнитель - Управление по благоустройству и развитию территорий Цивильского муниципального округа Чувашской Республики,</w:t>
            </w:r>
          </w:p>
        </w:tc>
        <w:tc>
          <w:tcPr>
            <w:tcW w:w="1053"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903"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829"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1029" w:type="dxa"/>
            <w:tcBorders>
              <w:top w:val="single" w:sz="4" w:space="0" w:color="auto"/>
              <w:left w:val="nil"/>
              <w:bottom w:val="nil"/>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х</w:t>
            </w:r>
          </w:p>
        </w:tc>
        <w:tc>
          <w:tcPr>
            <w:tcW w:w="1344"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5000</w:t>
            </w:r>
          </w:p>
        </w:tc>
        <w:tc>
          <w:tcPr>
            <w:tcW w:w="851"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9B0EB9" w:rsidRPr="00C134CF" w:rsidTr="009E43E1">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9B0EB9" w:rsidRPr="00C134CF" w:rsidTr="009E43E1">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9B0EB9" w:rsidRPr="00C134CF" w:rsidTr="009E43E1">
        <w:trPr>
          <w:divId w:val="1941716584"/>
          <w:trHeight w:val="255"/>
        </w:trPr>
        <w:tc>
          <w:tcPr>
            <w:tcW w:w="1187"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B0EB9" w:rsidRPr="00C134CF" w:rsidRDefault="009B0EB9" w:rsidP="009B0EB9">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nil"/>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9B0EB9" w:rsidRPr="00C134CF" w:rsidRDefault="009B0EB9" w:rsidP="009B0EB9">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p>
        </w:tc>
      </w:tr>
      <w:tr w:rsidR="00C134CF" w:rsidRPr="00C134CF" w:rsidTr="00C134CF">
        <w:trPr>
          <w:divId w:val="1941716584"/>
          <w:trHeight w:val="255"/>
        </w:trPr>
        <w:tc>
          <w:tcPr>
            <w:tcW w:w="1187" w:type="dxa"/>
            <w:vMerge/>
            <w:tcBorders>
              <w:top w:val="nil"/>
              <w:left w:val="single" w:sz="4" w:space="0" w:color="auto"/>
              <w:bottom w:val="single" w:sz="4" w:space="0" w:color="auto"/>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8"/>
                <w:szCs w:val="18"/>
                <w:lang w:eastAsia="ru-RU"/>
              </w:rPr>
            </w:pPr>
          </w:p>
        </w:tc>
        <w:tc>
          <w:tcPr>
            <w:tcW w:w="2073" w:type="dxa"/>
            <w:vMerge/>
            <w:tcBorders>
              <w:top w:val="nil"/>
              <w:left w:val="single" w:sz="4" w:space="0" w:color="auto"/>
              <w:bottom w:val="single" w:sz="4" w:space="0" w:color="auto"/>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8"/>
                <w:szCs w:val="18"/>
                <w:lang w:eastAsia="ru-RU"/>
              </w:rPr>
            </w:pPr>
          </w:p>
        </w:tc>
        <w:tc>
          <w:tcPr>
            <w:tcW w:w="1464" w:type="dxa"/>
            <w:vMerge/>
            <w:tcBorders>
              <w:top w:val="nil"/>
              <w:left w:val="single" w:sz="4" w:space="0" w:color="auto"/>
              <w:bottom w:val="single" w:sz="4" w:space="0" w:color="auto"/>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8"/>
                <w:szCs w:val="18"/>
                <w:lang w:eastAsia="ru-RU"/>
              </w:rPr>
            </w:pPr>
          </w:p>
        </w:tc>
        <w:tc>
          <w:tcPr>
            <w:tcW w:w="1468" w:type="dxa"/>
            <w:vMerge/>
            <w:tcBorders>
              <w:top w:val="nil"/>
              <w:left w:val="single" w:sz="4" w:space="0" w:color="auto"/>
              <w:bottom w:val="single" w:sz="4" w:space="0" w:color="auto"/>
              <w:right w:val="single" w:sz="4" w:space="0" w:color="auto"/>
            </w:tcBorders>
            <w:vAlign w:val="center"/>
            <w:hideMark/>
          </w:tcPr>
          <w:p w:rsidR="00222C3A" w:rsidRPr="00C134CF" w:rsidRDefault="00222C3A" w:rsidP="00222C3A">
            <w:pPr>
              <w:widowControl/>
              <w:autoSpaceDE/>
              <w:rPr>
                <w:rFonts w:ascii="Times New Roman" w:hAnsi="Times New Roman" w:cs="Times New Roman"/>
                <w:color w:val="000000" w:themeColor="text1"/>
                <w:sz w:val="16"/>
                <w:szCs w:val="16"/>
                <w:lang w:eastAsia="ru-RU"/>
              </w:rPr>
            </w:pPr>
          </w:p>
        </w:tc>
        <w:tc>
          <w:tcPr>
            <w:tcW w:w="1053" w:type="dxa"/>
            <w:tcBorders>
              <w:top w:val="single" w:sz="4" w:space="0" w:color="auto"/>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903" w:type="dxa"/>
            <w:tcBorders>
              <w:top w:val="single" w:sz="4" w:space="0" w:color="auto"/>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829" w:type="dxa"/>
            <w:tcBorders>
              <w:top w:val="single" w:sz="4" w:space="0" w:color="auto"/>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029" w:type="dxa"/>
            <w:tcBorders>
              <w:top w:val="single" w:sz="4" w:space="0" w:color="auto"/>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 </w:t>
            </w:r>
            <w:r w:rsidR="009B0EB9" w:rsidRPr="00C134CF">
              <w:rPr>
                <w:rFonts w:ascii="Times New Roman" w:hAnsi="Times New Roman" w:cs="Times New Roman"/>
                <w:color w:val="000000" w:themeColor="text1"/>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9B0EB9"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r w:rsidR="00222C3A" w:rsidRPr="00C134CF">
              <w:rPr>
                <w:rFonts w:ascii="Times New Roman" w:hAnsi="Times New Roman" w:cs="Times New Roman"/>
                <w:color w:val="000000" w:themeColor="text1"/>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22C3A" w:rsidRPr="00C134CF" w:rsidRDefault="009B0EB9"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r w:rsidR="00222C3A" w:rsidRPr="00C134CF">
              <w:rPr>
                <w:rFonts w:ascii="Times New Roman" w:hAnsi="Times New Roman" w:cs="Times New Roman"/>
                <w:color w:val="000000" w:themeColor="text1"/>
                <w:sz w:val="16"/>
                <w:szCs w:val="16"/>
                <w:lang w:eastAsia="ru-RU"/>
              </w:rPr>
              <w:t> </w:t>
            </w:r>
          </w:p>
        </w:tc>
        <w:tc>
          <w:tcPr>
            <w:tcW w:w="857" w:type="dxa"/>
            <w:tcBorders>
              <w:top w:val="nil"/>
              <w:left w:val="nil"/>
              <w:bottom w:val="single" w:sz="4" w:space="0" w:color="auto"/>
              <w:right w:val="single" w:sz="4" w:space="0" w:color="auto"/>
            </w:tcBorders>
            <w:shd w:val="clear" w:color="auto" w:fill="auto"/>
            <w:vAlign w:val="center"/>
            <w:hideMark/>
          </w:tcPr>
          <w:p w:rsidR="00222C3A" w:rsidRPr="00C134CF" w:rsidRDefault="00222C3A"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5000</w:t>
            </w:r>
          </w:p>
        </w:tc>
        <w:tc>
          <w:tcPr>
            <w:tcW w:w="851" w:type="dxa"/>
            <w:tcBorders>
              <w:top w:val="nil"/>
              <w:left w:val="nil"/>
              <w:bottom w:val="single" w:sz="4" w:space="0" w:color="auto"/>
              <w:right w:val="single" w:sz="4" w:space="0" w:color="auto"/>
            </w:tcBorders>
            <w:shd w:val="clear" w:color="auto" w:fill="auto"/>
            <w:vAlign w:val="center"/>
            <w:hideMark/>
          </w:tcPr>
          <w:p w:rsidR="00222C3A" w:rsidRPr="00C134CF" w:rsidRDefault="009B0EB9" w:rsidP="00222C3A">
            <w:pPr>
              <w:widowControl/>
              <w:autoSpaceDE/>
              <w:jc w:val="both"/>
              <w:rPr>
                <w:rFonts w:ascii="Times New Roman" w:hAnsi="Times New Roman" w:cs="Times New Roman"/>
                <w:color w:val="000000" w:themeColor="text1"/>
                <w:sz w:val="16"/>
                <w:szCs w:val="16"/>
                <w:lang w:eastAsia="ru-RU"/>
              </w:rPr>
            </w:pPr>
            <w:r w:rsidRPr="00C134CF">
              <w:rPr>
                <w:rFonts w:ascii="Times New Roman" w:hAnsi="Times New Roman" w:cs="Times New Roman"/>
                <w:color w:val="000000" w:themeColor="text1"/>
                <w:sz w:val="16"/>
                <w:szCs w:val="16"/>
                <w:lang w:eastAsia="ru-RU"/>
              </w:rPr>
              <w:t>0</w:t>
            </w:r>
            <w:r w:rsidR="00222C3A" w:rsidRPr="00C134CF">
              <w:rPr>
                <w:rFonts w:ascii="Times New Roman" w:hAnsi="Times New Roman" w:cs="Times New Roman"/>
                <w:color w:val="000000" w:themeColor="text1"/>
                <w:sz w:val="16"/>
                <w:szCs w:val="16"/>
                <w:lang w:eastAsia="ru-RU"/>
              </w:rPr>
              <w:t> </w:t>
            </w:r>
          </w:p>
        </w:tc>
      </w:tr>
    </w:tbl>
    <w:p w:rsidR="00620414" w:rsidRPr="00C134CF" w:rsidRDefault="00620414" w:rsidP="00620414">
      <w:pPr>
        <w:ind w:firstLine="709"/>
        <w:jc w:val="both"/>
        <w:rPr>
          <w:rFonts w:ascii="Times New Roman" w:hAnsi="Times New Roman" w:cs="Times New Roman"/>
          <w:color w:val="000000" w:themeColor="text1"/>
          <w:sz w:val="20"/>
          <w:szCs w:val="20"/>
          <w:lang w:eastAsia="ru-RU"/>
        </w:rPr>
      </w:pPr>
    </w:p>
    <w:p w:rsidR="00620414" w:rsidRPr="00C134CF" w:rsidRDefault="00620414" w:rsidP="00620414">
      <w:pPr>
        <w:ind w:firstLine="709"/>
        <w:jc w:val="both"/>
        <w:rPr>
          <w:rFonts w:ascii="Times New Roman" w:hAnsi="Times New Roman" w:cs="Times New Roman"/>
          <w:color w:val="000000" w:themeColor="text1"/>
          <w:sz w:val="20"/>
          <w:szCs w:val="20"/>
          <w:lang w:val="en-US" w:eastAsia="ru-RU"/>
        </w:rPr>
      </w:pPr>
    </w:p>
    <w:p w:rsidR="00620414" w:rsidRPr="00FC6A03" w:rsidRDefault="00FC6A03" w:rsidP="00620414">
      <w:pPr>
        <w:ind w:firstLine="709"/>
        <w:jc w:val="both"/>
        <w:rPr>
          <w:rFonts w:ascii="Times New Roman" w:hAnsi="Times New Roman" w:cs="Times New Roman"/>
          <w:color w:val="FF0000"/>
          <w:sz w:val="20"/>
          <w:szCs w:val="20"/>
          <w:lang w:eastAsia="ru-RU"/>
        </w:rPr>
      </w:pPr>
      <w:r>
        <w:rPr>
          <w:rFonts w:ascii="Times New Roman" w:hAnsi="Times New Roman" w:cs="Times New Roman"/>
          <w:color w:val="FF0000"/>
          <w:sz w:val="20"/>
          <w:szCs w:val="20"/>
          <w:lang w:eastAsia="ru-RU"/>
        </w:rPr>
        <w:t>\</w:t>
      </w:r>
    </w:p>
    <w:sectPr w:rsidR="00620414" w:rsidRPr="00FC6A03" w:rsidSect="00A37CC7">
      <w:type w:val="continuous"/>
      <w:pgSz w:w="16838" w:h="11906" w:orient="landscape"/>
      <w:pgMar w:top="709" w:right="709" w:bottom="799" w:left="709" w:header="720" w:footer="720" w:gutter="0"/>
      <w:cols w:space="720"/>
      <w:docGrid w:linePitch="600" w:charSpace="286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0729" w:rsidRDefault="001A0729">
      <w:r>
        <w:separator/>
      </w:r>
    </w:p>
  </w:endnote>
  <w:endnote w:type="continuationSeparator" w:id="1">
    <w:p w:rsidR="001A0729" w:rsidRDefault="001A07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imesET">
    <w:altName w:val="Times New Roman"/>
    <w:charset w:val="00"/>
    <w:family w:val="auto"/>
    <w:pitch w:val="variable"/>
    <w:sig w:usb0="00000287" w:usb1="00000000" w:usb2="00000000" w:usb3="00000000" w:csb0="0000001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PetersburgCTT">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altName w:val="Times New Roman"/>
    <w:panose1 w:val="02020603050405020304"/>
    <w:charset w:val="CC"/>
    <w:family w:val="roman"/>
    <w:pitch w:val="variable"/>
    <w:sig w:usb0="E0002EFF" w:usb1="C000785B" w:usb2="00000009" w:usb3="00000000" w:csb0="000001FF" w:csb1="00000000"/>
  </w:font>
  <w:font w:name="Baltica Chv">
    <w:panose1 w:val="00000000000000000000"/>
    <w:charset w:val="00"/>
    <w:family w:val="auto"/>
    <w:pitch w:val="variable"/>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0729" w:rsidRDefault="001A0729">
      <w:r>
        <w:separator/>
      </w:r>
    </w:p>
  </w:footnote>
  <w:footnote w:type="continuationSeparator" w:id="1">
    <w:p w:rsidR="001A0729" w:rsidRDefault="001A07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CBA98EE"/>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bullet"/>
      <w:pStyle w:val="Default"/>
      <w:lvlText w:val=""/>
      <w:lvlJc w:val="left"/>
      <w:pPr>
        <w:tabs>
          <w:tab w:val="num" w:pos="1070"/>
        </w:tabs>
        <w:ind w:left="1070" w:hanging="360"/>
      </w:pPr>
      <w:rPr>
        <w:rFonts w:ascii="Wingdings" w:hAnsi="Wingdings" w:cs="Symbol" w:hint="default"/>
      </w:rPr>
    </w:lvl>
    <w:lvl w:ilvl="1">
      <w:start w:val="1"/>
      <w:numFmt w:val="decimal"/>
      <w:lvlText w:val="%1.%2"/>
      <w:lvlJc w:val="left"/>
      <w:pPr>
        <w:tabs>
          <w:tab w:val="num" w:pos="0"/>
        </w:tabs>
        <w:ind w:left="1199" w:hanging="576"/>
      </w:pPr>
      <w:rPr>
        <w:rFonts w:ascii="Courier New" w:hAnsi="Courier New" w:cs="Courier New" w:hint="default"/>
      </w:rPr>
    </w:lvl>
    <w:lvl w:ilvl="2">
      <w:start w:val="1"/>
      <w:numFmt w:val="decimal"/>
      <w:lvlText w:val="%1.%2.%3"/>
      <w:lvlJc w:val="left"/>
      <w:pPr>
        <w:tabs>
          <w:tab w:val="num" w:pos="0"/>
        </w:tabs>
        <w:ind w:left="1343" w:hanging="720"/>
      </w:pPr>
      <w:rPr>
        <w:rFonts w:ascii="Courier New" w:hAnsi="Courier New" w:cs="Courier New" w:hint="default"/>
      </w:rPr>
    </w:lvl>
    <w:lvl w:ilvl="3">
      <w:start w:val="1"/>
      <w:numFmt w:val="decimal"/>
      <w:lvlText w:val="%1.%2.%3.%4"/>
      <w:lvlJc w:val="left"/>
      <w:pPr>
        <w:tabs>
          <w:tab w:val="num" w:pos="0"/>
        </w:tabs>
        <w:ind w:left="1487" w:hanging="864"/>
      </w:pPr>
      <w:rPr>
        <w:rFonts w:ascii="Courier New" w:hAnsi="Courier New" w:cs="Courier New" w:hint="default"/>
      </w:rPr>
    </w:lvl>
    <w:lvl w:ilvl="4">
      <w:start w:val="1"/>
      <w:numFmt w:val="decimal"/>
      <w:lvlText w:val="%1.%2.%3.%4.%5"/>
      <w:lvlJc w:val="left"/>
      <w:pPr>
        <w:tabs>
          <w:tab w:val="num" w:pos="0"/>
        </w:tabs>
        <w:ind w:left="1631" w:hanging="1008"/>
      </w:pPr>
      <w:rPr>
        <w:rFonts w:ascii="Courier New" w:hAnsi="Courier New" w:cs="Courier New" w:hint="default"/>
      </w:rPr>
    </w:lvl>
    <w:lvl w:ilvl="5">
      <w:start w:val="1"/>
      <w:numFmt w:val="decimal"/>
      <w:lvlText w:val="%1.%2.%3.%4.%5.%6"/>
      <w:lvlJc w:val="left"/>
      <w:pPr>
        <w:tabs>
          <w:tab w:val="num" w:pos="0"/>
        </w:tabs>
        <w:ind w:left="1775" w:hanging="1152"/>
      </w:pPr>
      <w:rPr>
        <w:rFonts w:ascii="Courier New" w:hAnsi="Courier New" w:cs="Courier New" w:hint="default"/>
      </w:rPr>
    </w:lvl>
    <w:lvl w:ilvl="6">
      <w:start w:val="1"/>
      <w:numFmt w:val="decimal"/>
      <w:lvlText w:val="%1.%2.%3.%4.%5.%6.%7"/>
      <w:lvlJc w:val="left"/>
      <w:pPr>
        <w:tabs>
          <w:tab w:val="num" w:pos="0"/>
        </w:tabs>
        <w:ind w:left="2912" w:hanging="1296"/>
      </w:pPr>
      <w:rPr>
        <w:rFonts w:ascii="Courier New" w:hAnsi="Courier New" w:cs="Courier New" w:hint="default"/>
      </w:rPr>
    </w:lvl>
    <w:lvl w:ilvl="7">
      <w:start w:val="1"/>
      <w:numFmt w:val="decimal"/>
      <w:lvlText w:val="%1.%2.%3.%4.%5.%6.%7.%8"/>
      <w:lvlJc w:val="left"/>
      <w:pPr>
        <w:tabs>
          <w:tab w:val="num" w:pos="0"/>
        </w:tabs>
        <w:ind w:left="2063" w:hanging="1440"/>
      </w:pPr>
      <w:rPr>
        <w:rFonts w:ascii="Courier New" w:hAnsi="Courier New" w:cs="Courier New" w:hint="default"/>
      </w:rPr>
    </w:lvl>
    <w:lvl w:ilvl="8">
      <w:start w:val="1"/>
      <w:numFmt w:val="decimal"/>
      <w:lvlText w:val="%1.%2.%3.%4.%5.%6.%7.%8.%9"/>
      <w:lvlJc w:val="left"/>
      <w:pPr>
        <w:tabs>
          <w:tab w:val="num" w:pos="0"/>
        </w:tabs>
        <w:ind w:left="2207" w:hanging="1584"/>
      </w:pPr>
      <w:rPr>
        <w:rFonts w:ascii="Courier New" w:hAnsi="Courier New" w:cs="Courier New" w:hint="default"/>
      </w:rPr>
    </w:lvl>
  </w:abstractNum>
  <w:abstractNum w:abstractNumId="4">
    <w:nsid w:val="00000004"/>
    <w:multiLevelType w:val="multilevel"/>
    <w:tmpl w:val="00000004"/>
    <w:name w:val="WW8Num4"/>
    <w:lvl w:ilvl="0">
      <w:start w:val="1"/>
      <w:numFmt w:val="decimal"/>
      <w:pStyle w:val="10"/>
      <w:lvlText w:val="%1.   "/>
      <w:lvlJc w:val="left"/>
      <w:pPr>
        <w:tabs>
          <w:tab w:val="num" w:pos="1571"/>
        </w:tabs>
        <w:ind w:left="0" w:firstLine="851"/>
      </w:pPr>
      <w:rPr>
        <w:rFonts w:hint="default"/>
      </w:r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cs="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00000005"/>
    <w:multiLevelType w:val="singleLevel"/>
    <w:tmpl w:val="00000005"/>
    <w:name w:val="WW8Num5"/>
    <w:lvl w:ilvl="0">
      <w:start w:val="1"/>
      <w:numFmt w:val="decimal"/>
      <w:pStyle w:val="a"/>
      <w:lvlText w:val="%1)"/>
      <w:lvlJc w:val="left"/>
      <w:pPr>
        <w:tabs>
          <w:tab w:val="num" w:pos="0"/>
        </w:tabs>
        <w:ind w:left="1069" w:hanging="360"/>
      </w:pPr>
      <w:rPr>
        <w:rFonts w:hint="default"/>
      </w:rPr>
    </w:lvl>
  </w:abstractNum>
  <w:abstractNum w:abstractNumId="6">
    <w:nsid w:val="080E23D2"/>
    <w:multiLevelType w:val="hybridMultilevel"/>
    <w:tmpl w:val="8168078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82B0E19"/>
    <w:multiLevelType w:val="hybridMultilevel"/>
    <w:tmpl w:val="F0D493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0BD35059"/>
    <w:multiLevelType w:val="hybridMultilevel"/>
    <w:tmpl w:val="F6A4B4C0"/>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23D668B"/>
    <w:multiLevelType w:val="hybridMultilevel"/>
    <w:tmpl w:val="EEF4B1F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2CC60BF"/>
    <w:multiLevelType w:val="hybridMultilevel"/>
    <w:tmpl w:val="45BCC1D6"/>
    <w:lvl w:ilvl="0" w:tplc="ABB6E3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17F41A6"/>
    <w:multiLevelType w:val="hybridMultilevel"/>
    <w:tmpl w:val="A0B84654"/>
    <w:lvl w:ilvl="0" w:tplc="02E8FE88">
      <w:start w:val="5"/>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B297860"/>
    <w:multiLevelType w:val="multilevel"/>
    <w:tmpl w:val="7A80E5B4"/>
    <w:lvl w:ilvl="0">
      <w:start w:val="1"/>
      <w:numFmt w:val="decimalZero"/>
      <w:lvlText w:val="%1"/>
      <w:lvlJc w:val="left"/>
      <w:pPr>
        <w:tabs>
          <w:tab w:val="num" w:pos="1094"/>
        </w:tabs>
        <w:ind w:left="1094" w:hanging="1094"/>
      </w:pPr>
      <w:rPr>
        <w:rFonts w:ascii="TimesET" w:hAnsi="TimesET" w:hint="default"/>
        <w:b/>
        <w:sz w:val="22"/>
      </w:rPr>
    </w:lvl>
    <w:lvl w:ilvl="1">
      <w:start w:val="1"/>
      <w:numFmt w:val="decimalZero"/>
      <w:lvlText w:val="%1.%2"/>
      <w:lvlJc w:val="left"/>
      <w:pPr>
        <w:tabs>
          <w:tab w:val="num" w:pos="1094"/>
        </w:tabs>
        <w:ind w:left="1094" w:hanging="1094"/>
      </w:pPr>
      <w:rPr>
        <w:rFonts w:ascii="TimesET" w:hAnsi="TimesET" w:hint="default"/>
        <w:b/>
        <w:sz w:val="22"/>
      </w:rPr>
    </w:lvl>
    <w:lvl w:ilvl="2">
      <w:start w:val="2002"/>
      <w:numFmt w:val="decimal"/>
      <w:lvlText w:val="%1.%2.%3"/>
      <w:lvlJc w:val="left"/>
      <w:pPr>
        <w:tabs>
          <w:tab w:val="num" w:pos="1094"/>
        </w:tabs>
        <w:ind w:left="1094" w:hanging="1094"/>
      </w:pPr>
      <w:rPr>
        <w:rFonts w:ascii="TimesET" w:hAnsi="TimesET" w:hint="default"/>
        <w:b/>
        <w:sz w:val="22"/>
      </w:rPr>
    </w:lvl>
    <w:lvl w:ilvl="3">
      <w:start w:val="1"/>
      <w:numFmt w:val="decimal"/>
      <w:lvlText w:val="%1.%2.%3.%4"/>
      <w:lvlJc w:val="left"/>
      <w:pPr>
        <w:tabs>
          <w:tab w:val="num" w:pos="1094"/>
        </w:tabs>
        <w:ind w:left="1094" w:hanging="1094"/>
      </w:pPr>
      <w:rPr>
        <w:rFonts w:ascii="TimesET" w:hAnsi="TimesET" w:hint="default"/>
        <w:b/>
        <w:sz w:val="22"/>
      </w:rPr>
    </w:lvl>
    <w:lvl w:ilvl="4">
      <w:start w:val="1"/>
      <w:numFmt w:val="decimal"/>
      <w:lvlText w:val="%1.%2.%3.%4.%5"/>
      <w:lvlJc w:val="left"/>
      <w:pPr>
        <w:tabs>
          <w:tab w:val="num" w:pos="1440"/>
        </w:tabs>
        <w:ind w:left="1440" w:hanging="1440"/>
      </w:pPr>
      <w:rPr>
        <w:rFonts w:ascii="TimesET" w:hAnsi="TimesET" w:hint="default"/>
        <w:b/>
        <w:sz w:val="22"/>
      </w:rPr>
    </w:lvl>
    <w:lvl w:ilvl="5">
      <w:start w:val="1"/>
      <w:numFmt w:val="decimal"/>
      <w:lvlText w:val="%1.%2.%3.%4.%5.%6"/>
      <w:lvlJc w:val="left"/>
      <w:pPr>
        <w:tabs>
          <w:tab w:val="num" w:pos="1800"/>
        </w:tabs>
        <w:ind w:left="1800" w:hanging="1800"/>
      </w:pPr>
      <w:rPr>
        <w:rFonts w:ascii="TimesET" w:hAnsi="TimesET" w:hint="default"/>
        <w:b/>
        <w:sz w:val="22"/>
      </w:rPr>
    </w:lvl>
    <w:lvl w:ilvl="6">
      <w:start w:val="1"/>
      <w:numFmt w:val="decimal"/>
      <w:lvlText w:val="%1.%2.%3.%4.%5.%6.%7"/>
      <w:lvlJc w:val="left"/>
      <w:pPr>
        <w:tabs>
          <w:tab w:val="num" w:pos="1800"/>
        </w:tabs>
        <w:ind w:left="1800" w:hanging="1800"/>
      </w:pPr>
      <w:rPr>
        <w:rFonts w:ascii="TimesET" w:hAnsi="TimesET" w:hint="default"/>
        <w:b/>
        <w:sz w:val="22"/>
      </w:rPr>
    </w:lvl>
    <w:lvl w:ilvl="7">
      <w:start w:val="1"/>
      <w:numFmt w:val="decimal"/>
      <w:lvlText w:val="%1.%2.%3.%4.%5.%6.%7.%8"/>
      <w:lvlJc w:val="left"/>
      <w:pPr>
        <w:tabs>
          <w:tab w:val="num" w:pos="2160"/>
        </w:tabs>
        <w:ind w:left="2160" w:hanging="2160"/>
      </w:pPr>
      <w:rPr>
        <w:rFonts w:ascii="TimesET" w:hAnsi="TimesET" w:hint="default"/>
        <w:b/>
        <w:sz w:val="22"/>
      </w:rPr>
    </w:lvl>
    <w:lvl w:ilvl="8">
      <w:start w:val="1"/>
      <w:numFmt w:val="decimal"/>
      <w:lvlText w:val="%1.%2.%3.%4.%5.%6.%7.%8.%9"/>
      <w:lvlJc w:val="left"/>
      <w:pPr>
        <w:tabs>
          <w:tab w:val="num" w:pos="2520"/>
        </w:tabs>
        <w:ind w:left="2520" w:hanging="2520"/>
      </w:pPr>
      <w:rPr>
        <w:rFonts w:ascii="TimesET" w:hAnsi="TimesET" w:hint="default"/>
        <w:b/>
        <w:sz w:val="22"/>
      </w:rPr>
    </w:lvl>
  </w:abstractNum>
  <w:abstractNum w:abstractNumId="13">
    <w:nsid w:val="3A005B1E"/>
    <w:multiLevelType w:val="hybridMultilevel"/>
    <w:tmpl w:val="8168078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F2D656B"/>
    <w:multiLevelType w:val="hybridMultilevel"/>
    <w:tmpl w:val="FFE0D402"/>
    <w:lvl w:ilvl="0" w:tplc="FE943F0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BF0104"/>
    <w:multiLevelType w:val="hybridMultilevel"/>
    <w:tmpl w:val="8168078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6846FBB"/>
    <w:multiLevelType w:val="hybridMultilevel"/>
    <w:tmpl w:val="8168078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59251682"/>
    <w:multiLevelType w:val="hybridMultilevel"/>
    <w:tmpl w:val="29EA4C1E"/>
    <w:lvl w:ilvl="0" w:tplc="283AC4D2">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8">
    <w:nsid w:val="64084DC9"/>
    <w:multiLevelType w:val="hybridMultilevel"/>
    <w:tmpl w:val="8168078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6BE74CAF"/>
    <w:multiLevelType w:val="hybridMultilevel"/>
    <w:tmpl w:val="8168078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703E3F95"/>
    <w:multiLevelType w:val="hybridMultilevel"/>
    <w:tmpl w:val="8168078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779E44D1"/>
    <w:multiLevelType w:val="hybridMultilevel"/>
    <w:tmpl w:val="EEF4B1F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2"/>
  </w:num>
  <w:num w:numId="3">
    <w:abstractNumId w:val="3"/>
  </w:num>
  <w:num w:numId="4">
    <w:abstractNumId w:val="4"/>
  </w:num>
  <w:num w:numId="5">
    <w:abstractNumId w:val="5"/>
  </w:num>
  <w:num w:numId="6">
    <w:abstractNumId w:val="8"/>
  </w:num>
  <w:num w:numId="7">
    <w:abstractNumId w:val="20"/>
  </w:num>
  <w:num w:numId="8">
    <w:abstractNumId w:val="0"/>
  </w:num>
  <w:num w:numId="9">
    <w:abstractNumId w:val="12"/>
  </w:num>
  <w:num w:numId="10">
    <w:abstractNumId w:val="10"/>
  </w:num>
  <w:num w:numId="11">
    <w:abstractNumId w:val="7"/>
  </w:num>
  <w:num w:numId="12">
    <w:abstractNumId w:val="15"/>
  </w:num>
  <w:num w:numId="13">
    <w:abstractNumId w:val="6"/>
  </w:num>
  <w:num w:numId="14">
    <w:abstractNumId w:val="16"/>
  </w:num>
  <w:num w:numId="15">
    <w:abstractNumId w:val="13"/>
  </w:num>
  <w:num w:numId="16">
    <w:abstractNumId w:val="19"/>
  </w:num>
  <w:num w:numId="17">
    <w:abstractNumId w:val="21"/>
  </w:num>
  <w:num w:numId="18">
    <w:abstractNumId w:val="18"/>
  </w:num>
  <w:num w:numId="19">
    <w:abstractNumId w:val="22"/>
  </w:num>
  <w:num w:numId="20">
    <w:abstractNumId w:val="9"/>
  </w:num>
  <w:num w:numId="21">
    <w:abstractNumId w:val="14"/>
  </w:num>
  <w:num w:numId="22">
    <w:abstractNumId w:val="11"/>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stylePaneFormatFilter w:val="0000"/>
  <w:defaultTabStop w:val="720"/>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7169"/>
  </w:hdrShapeDefault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642B62"/>
    <w:rsid w:val="00001E5B"/>
    <w:rsid w:val="00002530"/>
    <w:rsid w:val="00011998"/>
    <w:rsid w:val="000155B4"/>
    <w:rsid w:val="0002663E"/>
    <w:rsid w:val="000308D1"/>
    <w:rsid w:val="00032CC5"/>
    <w:rsid w:val="00035F58"/>
    <w:rsid w:val="000401A9"/>
    <w:rsid w:val="000424E9"/>
    <w:rsid w:val="0005297D"/>
    <w:rsid w:val="00057C5E"/>
    <w:rsid w:val="00064415"/>
    <w:rsid w:val="00065509"/>
    <w:rsid w:val="00075F89"/>
    <w:rsid w:val="00082FE2"/>
    <w:rsid w:val="00092A94"/>
    <w:rsid w:val="00093857"/>
    <w:rsid w:val="000A0CCF"/>
    <w:rsid w:val="000A0DA5"/>
    <w:rsid w:val="000A15BF"/>
    <w:rsid w:val="000A1951"/>
    <w:rsid w:val="000D036E"/>
    <w:rsid w:val="000D4E54"/>
    <w:rsid w:val="000E0E39"/>
    <w:rsid w:val="000E1257"/>
    <w:rsid w:val="000F4D2A"/>
    <w:rsid w:val="000F6021"/>
    <w:rsid w:val="001020AA"/>
    <w:rsid w:val="00102A1B"/>
    <w:rsid w:val="00106E99"/>
    <w:rsid w:val="00111789"/>
    <w:rsid w:val="001152DA"/>
    <w:rsid w:val="00115DD9"/>
    <w:rsid w:val="001263CD"/>
    <w:rsid w:val="00126E76"/>
    <w:rsid w:val="001304F8"/>
    <w:rsid w:val="00132538"/>
    <w:rsid w:val="00135BF0"/>
    <w:rsid w:val="0013657B"/>
    <w:rsid w:val="001448CB"/>
    <w:rsid w:val="001449DF"/>
    <w:rsid w:val="00144C4B"/>
    <w:rsid w:val="00153D9E"/>
    <w:rsid w:val="00160AC9"/>
    <w:rsid w:val="00162003"/>
    <w:rsid w:val="001625A1"/>
    <w:rsid w:val="00162AA0"/>
    <w:rsid w:val="0017035C"/>
    <w:rsid w:val="00171A24"/>
    <w:rsid w:val="001A0729"/>
    <w:rsid w:val="001A189A"/>
    <w:rsid w:val="001A4147"/>
    <w:rsid w:val="001C1E25"/>
    <w:rsid w:val="001E3074"/>
    <w:rsid w:val="001E7E24"/>
    <w:rsid w:val="001F11A8"/>
    <w:rsid w:val="001F5ACB"/>
    <w:rsid w:val="00202D29"/>
    <w:rsid w:val="00211362"/>
    <w:rsid w:val="0021143B"/>
    <w:rsid w:val="00216B66"/>
    <w:rsid w:val="00222294"/>
    <w:rsid w:val="00222C3A"/>
    <w:rsid w:val="00223FB1"/>
    <w:rsid w:val="00237F46"/>
    <w:rsid w:val="00247C57"/>
    <w:rsid w:val="002508A4"/>
    <w:rsid w:val="00257733"/>
    <w:rsid w:val="002610A8"/>
    <w:rsid w:val="00272800"/>
    <w:rsid w:val="002750EC"/>
    <w:rsid w:val="0027720C"/>
    <w:rsid w:val="00277D7E"/>
    <w:rsid w:val="00280616"/>
    <w:rsid w:val="00290C65"/>
    <w:rsid w:val="00292BFE"/>
    <w:rsid w:val="0029389A"/>
    <w:rsid w:val="002B2974"/>
    <w:rsid w:val="002B6603"/>
    <w:rsid w:val="002C6CEC"/>
    <w:rsid w:val="002C6FA0"/>
    <w:rsid w:val="002D17C7"/>
    <w:rsid w:val="002E0107"/>
    <w:rsid w:val="002E0C72"/>
    <w:rsid w:val="002E1364"/>
    <w:rsid w:val="002F0B82"/>
    <w:rsid w:val="002F1D8B"/>
    <w:rsid w:val="002F2373"/>
    <w:rsid w:val="002F285F"/>
    <w:rsid w:val="0030136B"/>
    <w:rsid w:val="00301DF7"/>
    <w:rsid w:val="00313711"/>
    <w:rsid w:val="003271C0"/>
    <w:rsid w:val="00330564"/>
    <w:rsid w:val="00332364"/>
    <w:rsid w:val="003433F0"/>
    <w:rsid w:val="00353406"/>
    <w:rsid w:val="003542AD"/>
    <w:rsid w:val="003555BB"/>
    <w:rsid w:val="003609F0"/>
    <w:rsid w:val="0036156F"/>
    <w:rsid w:val="00363C52"/>
    <w:rsid w:val="00370A60"/>
    <w:rsid w:val="00371E4C"/>
    <w:rsid w:val="00372E79"/>
    <w:rsid w:val="00373D11"/>
    <w:rsid w:val="00376166"/>
    <w:rsid w:val="003801F7"/>
    <w:rsid w:val="00386B34"/>
    <w:rsid w:val="00387CC0"/>
    <w:rsid w:val="003A06E7"/>
    <w:rsid w:val="003A07E4"/>
    <w:rsid w:val="003A22CE"/>
    <w:rsid w:val="003A7436"/>
    <w:rsid w:val="003B34B5"/>
    <w:rsid w:val="003B409D"/>
    <w:rsid w:val="003C29D7"/>
    <w:rsid w:val="003C2B46"/>
    <w:rsid w:val="003C6137"/>
    <w:rsid w:val="003E1F95"/>
    <w:rsid w:val="003E396F"/>
    <w:rsid w:val="003F0A68"/>
    <w:rsid w:val="003F5819"/>
    <w:rsid w:val="003F7A7A"/>
    <w:rsid w:val="004116FD"/>
    <w:rsid w:val="0041305F"/>
    <w:rsid w:val="0041780F"/>
    <w:rsid w:val="00431404"/>
    <w:rsid w:val="00436B20"/>
    <w:rsid w:val="00440F77"/>
    <w:rsid w:val="00442D30"/>
    <w:rsid w:val="0044447E"/>
    <w:rsid w:val="00447ADB"/>
    <w:rsid w:val="00450C68"/>
    <w:rsid w:val="00453C63"/>
    <w:rsid w:val="00456CBE"/>
    <w:rsid w:val="00461DA6"/>
    <w:rsid w:val="004636B9"/>
    <w:rsid w:val="00465D01"/>
    <w:rsid w:val="00472C4A"/>
    <w:rsid w:val="00474E19"/>
    <w:rsid w:val="00480E03"/>
    <w:rsid w:val="00483B33"/>
    <w:rsid w:val="00484CA9"/>
    <w:rsid w:val="00486EEB"/>
    <w:rsid w:val="00495BC9"/>
    <w:rsid w:val="004975D2"/>
    <w:rsid w:val="004A58AF"/>
    <w:rsid w:val="004A728A"/>
    <w:rsid w:val="004B443C"/>
    <w:rsid w:val="004B6CD1"/>
    <w:rsid w:val="004B7428"/>
    <w:rsid w:val="004C7AD8"/>
    <w:rsid w:val="004D2C57"/>
    <w:rsid w:val="004D3B42"/>
    <w:rsid w:val="004D4A34"/>
    <w:rsid w:val="004D5F5E"/>
    <w:rsid w:val="004E622A"/>
    <w:rsid w:val="004E65BD"/>
    <w:rsid w:val="004F3102"/>
    <w:rsid w:val="00510528"/>
    <w:rsid w:val="00516826"/>
    <w:rsid w:val="005175DC"/>
    <w:rsid w:val="00537FF1"/>
    <w:rsid w:val="00540364"/>
    <w:rsid w:val="0054458F"/>
    <w:rsid w:val="0054697C"/>
    <w:rsid w:val="00546AEA"/>
    <w:rsid w:val="005722D7"/>
    <w:rsid w:val="00596280"/>
    <w:rsid w:val="005B2965"/>
    <w:rsid w:val="005B2A10"/>
    <w:rsid w:val="005D59B6"/>
    <w:rsid w:val="005E009C"/>
    <w:rsid w:val="005F4B64"/>
    <w:rsid w:val="00606A0F"/>
    <w:rsid w:val="00613B40"/>
    <w:rsid w:val="00613F36"/>
    <w:rsid w:val="006142C2"/>
    <w:rsid w:val="00620414"/>
    <w:rsid w:val="00623136"/>
    <w:rsid w:val="00631F9B"/>
    <w:rsid w:val="00641C48"/>
    <w:rsid w:val="00642B62"/>
    <w:rsid w:val="00643585"/>
    <w:rsid w:val="00675075"/>
    <w:rsid w:val="00685ECC"/>
    <w:rsid w:val="006969C4"/>
    <w:rsid w:val="006A4742"/>
    <w:rsid w:val="006A60C9"/>
    <w:rsid w:val="006C4293"/>
    <w:rsid w:val="006E2D5D"/>
    <w:rsid w:val="006E6061"/>
    <w:rsid w:val="006E6176"/>
    <w:rsid w:val="006F6A5B"/>
    <w:rsid w:val="0070665F"/>
    <w:rsid w:val="00713C30"/>
    <w:rsid w:val="00720086"/>
    <w:rsid w:val="00722919"/>
    <w:rsid w:val="00726688"/>
    <w:rsid w:val="007269A7"/>
    <w:rsid w:val="00733EED"/>
    <w:rsid w:val="0074245E"/>
    <w:rsid w:val="00746DBD"/>
    <w:rsid w:val="00747071"/>
    <w:rsid w:val="00753F3A"/>
    <w:rsid w:val="00764066"/>
    <w:rsid w:val="00764BA2"/>
    <w:rsid w:val="0076598A"/>
    <w:rsid w:val="00767942"/>
    <w:rsid w:val="0077016D"/>
    <w:rsid w:val="0077093F"/>
    <w:rsid w:val="007723E2"/>
    <w:rsid w:val="007734D8"/>
    <w:rsid w:val="00786E11"/>
    <w:rsid w:val="0079157C"/>
    <w:rsid w:val="0079308D"/>
    <w:rsid w:val="007961DA"/>
    <w:rsid w:val="007970C3"/>
    <w:rsid w:val="007B05E9"/>
    <w:rsid w:val="007B0C5B"/>
    <w:rsid w:val="007B3734"/>
    <w:rsid w:val="007B4F3E"/>
    <w:rsid w:val="007C0600"/>
    <w:rsid w:val="007C4856"/>
    <w:rsid w:val="007C657D"/>
    <w:rsid w:val="007F07D2"/>
    <w:rsid w:val="007F2547"/>
    <w:rsid w:val="007F322D"/>
    <w:rsid w:val="0080424E"/>
    <w:rsid w:val="00805407"/>
    <w:rsid w:val="00805EB8"/>
    <w:rsid w:val="00810B46"/>
    <w:rsid w:val="00810F3D"/>
    <w:rsid w:val="008120F4"/>
    <w:rsid w:val="008204E4"/>
    <w:rsid w:val="008210F1"/>
    <w:rsid w:val="00834CBA"/>
    <w:rsid w:val="00835C44"/>
    <w:rsid w:val="00837825"/>
    <w:rsid w:val="008418D0"/>
    <w:rsid w:val="00847EB1"/>
    <w:rsid w:val="008539FA"/>
    <w:rsid w:val="00853F6B"/>
    <w:rsid w:val="00856F9F"/>
    <w:rsid w:val="0085751E"/>
    <w:rsid w:val="00866EA0"/>
    <w:rsid w:val="00867E1A"/>
    <w:rsid w:val="00874522"/>
    <w:rsid w:val="00884BE5"/>
    <w:rsid w:val="008A01A8"/>
    <w:rsid w:val="008A2383"/>
    <w:rsid w:val="008A29A9"/>
    <w:rsid w:val="008A3242"/>
    <w:rsid w:val="008A4D65"/>
    <w:rsid w:val="008A637C"/>
    <w:rsid w:val="008A75A5"/>
    <w:rsid w:val="008A7BC5"/>
    <w:rsid w:val="008B5D8A"/>
    <w:rsid w:val="008B717A"/>
    <w:rsid w:val="008E7ACC"/>
    <w:rsid w:val="008F2238"/>
    <w:rsid w:val="008F2635"/>
    <w:rsid w:val="00901779"/>
    <w:rsid w:val="00910656"/>
    <w:rsid w:val="009121EE"/>
    <w:rsid w:val="0092123E"/>
    <w:rsid w:val="00921410"/>
    <w:rsid w:val="00925C55"/>
    <w:rsid w:val="00926906"/>
    <w:rsid w:val="009275E8"/>
    <w:rsid w:val="009320F2"/>
    <w:rsid w:val="00935BA6"/>
    <w:rsid w:val="00950226"/>
    <w:rsid w:val="00962874"/>
    <w:rsid w:val="00963E75"/>
    <w:rsid w:val="00966EDA"/>
    <w:rsid w:val="00966FAF"/>
    <w:rsid w:val="00976731"/>
    <w:rsid w:val="0097697D"/>
    <w:rsid w:val="00976DC6"/>
    <w:rsid w:val="00980487"/>
    <w:rsid w:val="0098476C"/>
    <w:rsid w:val="00993EA5"/>
    <w:rsid w:val="0099459C"/>
    <w:rsid w:val="009B0EB9"/>
    <w:rsid w:val="009B4B02"/>
    <w:rsid w:val="009B7889"/>
    <w:rsid w:val="009C0701"/>
    <w:rsid w:val="009C351D"/>
    <w:rsid w:val="009C4F70"/>
    <w:rsid w:val="009C6CFE"/>
    <w:rsid w:val="009D4F59"/>
    <w:rsid w:val="009E055E"/>
    <w:rsid w:val="009E43E1"/>
    <w:rsid w:val="009E66CC"/>
    <w:rsid w:val="009F3F2A"/>
    <w:rsid w:val="00A02A6F"/>
    <w:rsid w:val="00A03D28"/>
    <w:rsid w:val="00A05827"/>
    <w:rsid w:val="00A058E1"/>
    <w:rsid w:val="00A1021D"/>
    <w:rsid w:val="00A13038"/>
    <w:rsid w:val="00A14B69"/>
    <w:rsid w:val="00A156ED"/>
    <w:rsid w:val="00A21110"/>
    <w:rsid w:val="00A232D4"/>
    <w:rsid w:val="00A3305A"/>
    <w:rsid w:val="00A37CC7"/>
    <w:rsid w:val="00A407A4"/>
    <w:rsid w:val="00A41097"/>
    <w:rsid w:val="00A43FFB"/>
    <w:rsid w:val="00A4416D"/>
    <w:rsid w:val="00A46A8F"/>
    <w:rsid w:val="00A46C49"/>
    <w:rsid w:val="00A573D2"/>
    <w:rsid w:val="00A606D0"/>
    <w:rsid w:val="00A644E0"/>
    <w:rsid w:val="00A919B1"/>
    <w:rsid w:val="00A928DA"/>
    <w:rsid w:val="00A97987"/>
    <w:rsid w:val="00AA1189"/>
    <w:rsid w:val="00AA3DFD"/>
    <w:rsid w:val="00AA3FBB"/>
    <w:rsid w:val="00AA7726"/>
    <w:rsid w:val="00AB132D"/>
    <w:rsid w:val="00AB7025"/>
    <w:rsid w:val="00AB77C1"/>
    <w:rsid w:val="00AC147C"/>
    <w:rsid w:val="00AC2279"/>
    <w:rsid w:val="00AD2131"/>
    <w:rsid w:val="00AD3EAB"/>
    <w:rsid w:val="00AD79EB"/>
    <w:rsid w:val="00AF4547"/>
    <w:rsid w:val="00AF500E"/>
    <w:rsid w:val="00B0276C"/>
    <w:rsid w:val="00B06737"/>
    <w:rsid w:val="00B11B6A"/>
    <w:rsid w:val="00B14CAC"/>
    <w:rsid w:val="00B16F26"/>
    <w:rsid w:val="00B205DB"/>
    <w:rsid w:val="00B20828"/>
    <w:rsid w:val="00B2422D"/>
    <w:rsid w:val="00B266C9"/>
    <w:rsid w:val="00B37FA7"/>
    <w:rsid w:val="00B41F2D"/>
    <w:rsid w:val="00B4322F"/>
    <w:rsid w:val="00B45DBC"/>
    <w:rsid w:val="00B45E78"/>
    <w:rsid w:val="00B71859"/>
    <w:rsid w:val="00B74292"/>
    <w:rsid w:val="00B9333C"/>
    <w:rsid w:val="00BA0ED7"/>
    <w:rsid w:val="00BB22CE"/>
    <w:rsid w:val="00BC1A9D"/>
    <w:rsid w:val="00BD029A"/>
    <w:rsid w:val="00BD7849"/>
    <w:rsid w:val="00BE0309"/>
    <w:rsid w:val="00BF1C08"/>
    <w:rsid w:val="00C01221"/>
    <w:rsid w:val="00C033FA"/>
    <w:rsid w:val="00C04166"/>
    <w:rsid w:val="00C110D2"/>
    <w:rsid w:val="00C134CF"/>
    <w:rsid w:val="00C24F27"/>
    <w:rsid w:val="00C31457"/>
    <w:rsid w:val="00C423BA"/>
    <w:rsid w:val="00C42B84"/>
    <w:rsid w:val="00C43B2A"/>
    <w:rsid w:val="00C47C21"/>
    <w:rsid w:val="00C53AE9"/>
    <w:rsid w:val="00C55792"/>
    <w:rsid w:val="00C57CE6"/>
    <w:rsid w:val="00C65939"/>
    <w:rsid w:val="00C74267"/>
    <w:rsid w:val="00C753BF"/>
    <w:rsid w:val="00C9721E"/>
    <w:rsid w:val="00CB2B72"/>
    <w:rsid w:val="00CC0942"/>
    <w:rsid w:val="00CC105B"/>
    <w:rsid w:val="00CC2D41"/>
    <w:rsid w:val="00CE745F"/>
    <w:rsid w:val="00CE77E9"/>
    <w:rsid w:val="00CF2FA6"/>
    <w:rsid w:val="00CF77C0"/>
    <w:rsid w:val="00D00FF6"/>
    <w:rsid w:val="00D0137D"/>
    <w:rsid w:val="00D02A45"/>
    <w:rsid w:val="00D16E6F"/>
    <w:rsid w:val="00D17D32"/>
    <w:rsid w:val="00D25B3B"/>
    <w:rsid w:val="00D32ED0"/>
    <w:rsid w:val="00D43DCE"/>
    <w:rsid w:val="00D45254"/>
    <w:rsid w:val="00D6579F"/>
    <w:rsid w:val="00D6589B"/>
    <w:rsid w:val="00D67005"/>
    <w:rsid w:val="00D7174B"/>
    <w:rsid w:val="00D76947"/>
    <w:rsid w:val="00D817DF"/>
    <w:rsid w:val="00D9180C"/>
    <w:rsid w:val="00D921EA"/>
    <w:rsid w:val="00DA1A7D"/>
    <w:rsid w:val="00DA561B"/>
    <w:rsid w:val="00DB0FA8"/>
    <w:rsid w:val="00DB12AD"/>
    <w:rsid w:val="00DB4F4D"/>
    <w:rsid w:val="00DB7359"/>
    <w:rsid w:val="00DC1AA6"/>
    <w:rsid w:val="00DC5449"/>
    <w:rsid w:val="00DC6D00"/>
    <w:rsid w:val="00DD1679"/>
    <w:rsid w:val="00DD220D"/>
    <w:rsid w:val="00DE2470"/>
    <w:rsid w:val="00DE5473"/>
    <w:rsid w:val="00DF1E33"/>
    <w:rsid w:val="00E03259"/>
    <w:rsid w:val="00E07932"/>
    <w:rsid w:val="00E144DA"/>
    <w:rsid w:val="00E14C9A"/>
    <w:rsid w:val="00E16713"/>
    <w:rsid w:val="00E16D21"/>
    <w:rsid w:val="00E20675"/>
    <w:rsid w:val="00E21113"/>
    <w:rsid w:val="00E30295"/>
    <w:rsid w:val="00E302FC"/>
    <w:rsid w:val="00E373E9"/>
    <w:rsid w:val="00E40B4A"/>
    <w:rsid w:val="00E54F74"/>
    <w:rsid w:val="00E57C56"/>
    <w:rsid w:val="00E62C5B"/>
    <w:rsid w:val="00E637B8"/>
    <w:rsid w:val="00E666C8"/>
    <w:rsid w:val="00E70F04"/>
    <w:rsid w:val="00E7240C"/>
    <w:rsid w:val="00E76170"/>
    <w:rsid w:val="00E77B4A"/>
    <w:rsid w:val="00E829DD"/>
    <w:rsid w:val="00E83DD0"/>
    <w:rsid w:val="00E84FD1"/>
    <w:rsid w:val="00E8622E"/>
    <w:rsid w:val="00E93F85"/>
    <w:rsid w:val="00E94FE2"/>
    <w:rsid w:val="00EA226F"/>
    <w:rsid w:val="00EA3A1D"/>
    <w:rsid w:val="00EA5036"/>
    <w:rsid w:val="00EA696D"/>
    <w:rsid w:val="00EB1055"/>
    <w:rsid w:val="00EC5FA5"/>
    <w:rsid w:val="00ED3B32"/>
    <w:rsid w:val="00EE237D"/>
    <w:rsid w:val="00EE3A0D"/>
    <w:rsid w:val="00F10577"/>
    <w:rsid w:val="00F13590"/>
    <w:rsid w:val="00F1589F"/>
    <w:rsid w:val="00F20E9D"/>
    <w:rsid w:val="00F21E35"/>
    <w:rsid w:val="00F23111"/>
    <w:rsid w:val="00F2777F"/>
    <w:rsid w:val="00F319FE"/>
    <w:rsid w:val="00F367FB"/>
    <w:rsid w:val="00F40868"/>
    <w:rsid w:val="00F44868"/>
    <w:rsid w:val="00F45B74"/>
    <w:rsid w:val="00F464F1"/>
    <w:rsid w:val="00F52421"/>
    <w:rsid w:val="00F57E9D"/>
    <w:rsid w:val="00F60833"/>
    <w:rsid w:val="00F64DD3"/>
    <w:rsid w:val="00F67C27"/>
    <w:rsid w:val="00F714CA"/>
    <w:rsid w:val="00F72AF8"/>
    <w:rsid w:val="00F736C4"/>
    <w:rsid w:val="00F76C50"/>
    <w:rsid w:val="00F82364"/>
    <w:rsid w:val="00F8476F"/>
    <w:rsid w:val="00F94EB4"/>
    <w:rsid w:val="00F96428"/>
    <w:rsid w:val="00FA3954"/>
    <w:rsid w:val="00FB616D"/>
    <w:rsid w:val="00FC2A90"/>
    <w:rsid w:val="00FC68B9"/>
    <w:rsid w:val="00FC6A03"/>
    <w:rsid w:val="00FD60B9"/>
    <w:rsid w:val="00FF1037"/>
    <w:rsid w:val="00FF6F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32364"/>
    <w:pPr>
      <w:widowControl w:val="0"/>
      <w:autoSpaceDE w:val="0"/>
    </w:pPr>
    <w:rPr>
      <w:rFonts w:ascii="Arial" w:hAnsi="Arial" w:cs="Arial"/>
      <w:sz w:val="26"/>
      <w:szCs w:val="26"/>
      <w:lang w:eastAsia="ar-SA"/>
    </w:rPr>
  </w:style>
  <w:style w:type="paragraph" w:styleId="11">
    <w:name w:val="heading 1"/>
    <w:basedOn w:val="a0"/>
    <w:next w:val="a0"/>
    <w:uiPriority w:val="99"/>
    <w:qFormat/>
    <w:rsid w:val="00FC2A90"/>
    <w:pPr>
      <w:spacing w:before="108" w:after="108"/>
      <w:jc w:val="center"/>
      <w:outlineLvl w:val="0"/>
    </w:pPr>
    <w:rPr>
      <w:b/>
      <w:bCs/>
      <w:color w:val="26282F"/>
      <w:sz w:val="24"/>
      <w:szCs w:val="24"/>
    </w:rPr>
  </w:style>
  <w:style w:type="paragraph" w:styleId="2">
    <w:name w:val="heading 2"/>
    <w:basedOn w:val="11"/>
    <w:next w:val="a0"/>
    <w:qFormat/>
    <w:rsid w:val="00FC2A90"/>
    <w:pPr>
      <w:spacing w:before="0" w:after="0"/>
      <w:jc w:val="both"/>
      <w:outlineLvl w:val="1"/>
    </w:pPr>
    <w:rPr>
      <w:b w:val="0"/>
      <w:bCs w:val="0"/>
      <w:color w:val="auto"/>
    </w:rPr>
  </w:style>
  <w:style w:type="paragraph" w:styleId="3">
    <w:name w:val="heading 3"/>
    <w:basedOn w:val="2"/>
    <w:next w:val="a0"/>
    <w:qFormat/>
    <w:rsid w:val="00FC2A90"/>
    <w:pPr>
      <w:numPr>
        <w:ilvl w:val="2"/>
        <w:numId w:val="1"/>
      </w:numPr>
      <w:outlineLvl w:val="2"/>
    </w:pPr>
  </w:style>
  <w:style w:type="paragraph" w:styleId="4">
    <w:name w:val="heading 4"/>
    <w:basedOn w:val="3"/>
    <w:next w:val="a0"/>
    <w:qFormat/>
    <w:rsid w:val="00FC2A90"/>
    <w:pPr>
      <w:numPr>
        <w:ilvl w:val="3"/>
      </w:numPr>
      <w:outlineLvl w:val="3"/>
    </w:pPr>
  </w:style>
  <w:style w:type="paragraph" w:styleId="5">
    <w:name w:val="heading 5"/>
    <w:basedOn w:val="a0"/>
    <w:next w:val="a0"/>
    <w:qFormat/>
    <w:rsid w:val="00FC2A90"/>
    <w:pPr>
      <w:keepNext/>
      <w:widowControl/>
      <w:autoSpaceDE/>
      <w:jc w:val="center"/>
      <w:outlineLvl w:val="4"/>
    </w:pPr>
    <w:rPr>
      <w:rFonts w:ascii="Times New Roman" w:hAnsi="Times New Roman" w:cs="Times New Roman"/>
      <w:b/>
      <w:bCs/>
      <w:color w:val="000000"/>
      <w:sz w:val="20"/>
      <w:szCs w:val="20"/>
    </w:rPr>
  </w:style>
  <w:style w:type="paragraph" w:styleId="6">
    <w:name w:val="heading 6"/>
    <w:basedOn w:val="a0"/>
    <w:next w:val="a0"/>
    <w:qFormat/>
    <w:rsid w:val="00FC2A90"/>
    <w:pPr>
      <w:numPr>
        <w:ilvl w:val="5"/>
        <w:numId w:val="1"/>
      </w:numPr>
      <w:spacing w:before="240" w:after="60"/>
      <w:outlineLvl w:val="5"/>
    </w:pPr>
    <w:rPr>
      <w:rFonts w:ascii="Calibri" w:hAnsi="Calibri" w:cs="Times New Roman"/>
      <w:b/>
      <w:bCs/>
      <w:sz w:val="22"/>
      <w:szCs w:val="22"/>
    </w:rPr>
  </w:style>
  <w:style w:type="paragraph" w:styleId="7">
    <w:name w:val="heading 7"/>
    <w:basedOn w:val="a0"/>
    <w:next w:val="a0"/>
    <w:qFormat/>
    <w:rsid w:val="00FC2A90"/>
    <w:pPr>
      <w:widowControl/>
      <w:tabs>
        <w:tab w:val="left" w:pos="0"/>
      </w:tabs>
      <w:autoSpaceDE/>
      <w:spacing w:before="240" w:after="60"/>
      <w:ind w:left="5040" w:hanging="720"/>
      <w:jc w:val="both"/>
      <w:outlineLvl w:val="6"/>
    </w:pPr>
    <w:rPr>
      <w:rFonts w:ascii="PetersburgCTT" w:hAnsi="PetersburgCTT" w:cs="Times New Roman"/>
      <w:sz w:val="22"/>
      <w:szCs w:val="24"/>
    </w:rPr>
  </w:style>
  <w:style w:type="paragraph" w:styleId="8">
    <w:name w:val="heading 8"/>
    <w:basedOn w:val="a0"/>
    <w:next w:val="a0"/>
    <w:qFormat/>
    <w:rsid w:val="00FC2A90"/>
    <w:pPr>
      <w:widowControl/>
      <w:tabs>
        <w:tab w:val="left" w:pos="0"/>
      </w:tabs>
      <w:autoSpaceDE/>
      <w:spacing w:before="240" w:after="60"/>
      <w:ind w:left="5760" w:hanging="720"/>
      <w:jc w:val="both"/>
      <w:outlineLvl w:val="7"/>
    </w:pPr>
    <w:rPr>
      <w:rFonts w:ascii="PetersburgCTT" w:hAnsi="PetersburgCTT" w:cs="Times New Roman"/>
      <w:i/>
      <w:sz w:val="22"/>
      <w:szCs w:val="24"/>
    </w:rPr>
  </w:style>
  <w:style w:type="paragraph" w:styleId="9">
    <w:name w:val="heading 9"/>
    <w:basedOn w:val="a0"/>
    <w:next w:val="a0"/>
    <w:qFormat/>
    <w:rsid w:val="00FC2A90"/>
    <w:pPr>
      <w:widowControl/>
      <w:tabs>
        <w:tab w:val="left" w:pos="0"/>
      </w:tabs>
      <w:autoSpaceDE/>
      <w:spacing w:before="240" w:after="60"/>
      <w:ind w:left="6480" w:hanging="720"/>
      <w:jc w:val="both"/>
      <w:outlineLvl w:val="8"/>
    </w:pPr>
    <w:rPr>
      <w:rFonts w:ascii="PetersburgCTT" w:hAnsi="PetersburgCTT" w:cs="Times New Roman"/>
      <w:i/>
      <w:sz w:val="18"/>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FC2A90"/>
  </w:style>
  <w:style w:type="character" w:customStyle="1" w:styleId="WW8Num1z1">
    <w:name w:val="WW8Num1z1"/>
    <w:rsid w:val="00FC2A90"/>
  </w:style>
  <w:style w:type="character" w:customStyle="1" w:styleId="WW8Num1z2">
    <w:name w:val="WW8Num1z2"/>
    <w:rsid w:val="00FC2A90"/>
  </w:style>
  <w:style w:type="character" w:customStyle="1" w:styleId="WW8Num1z3">
    <w:name w:val="WW8Num1z3"/>
    <w:rsid w:val="00FC2A90"/>
  </w:style>
  <w:style w:type="character" w:customStyle="1" w:styleId="WW8Num1z4">
    <w:name w:val="WW8Num1z4"/>
    <w:rsid w:val="00FC2A90"/>
  </w:style>
  <w:style w:type="character" w:customStyle="1" w:styleId="WW8Num1z5">
    <w:name w:val="WW8Num1z5"/>
    <w:rsid w:val="00FC2A90"/>
  </w:style>
  <w:style w:type="character" w:customStyle="1" w:styleId="WW8Num1z6">
    <w:name w:val="WW8Num1z6"/>
    <w:rsid w:val="00FC2A90"/>
  </w:style>
  <w:style w:type="character" w:customStyle="1" w:styleId="WW8Num1z7">
    <w:name w:val="WW8Num1z7"/>
    <w:rsid w:val="00FC2A90"/>
  </w:style>
  <w:style w:type="character" w:customStyle="1" w:styleId="WW8Num1z8">
    <w:name w:val="WW8Num1z8"/>
    <w:rsid w:val="00FC2A90"/>
  </w:style>
  <w:style w:type="character" w:customStyle="1" w:styleId="WW8Num2z0">
    <w:name w:val="WW8Num2z0"/>
    <w:rsid w:val="00FC2A90"/>
  </w:style>
  <w:style w:type="character" w:customStyle="1" w:styleId="WW8Num2z1">
    <w:name w:val="WW8Num2z1"/>
    <w:rsid w:val="00FC2A90"/>
  </w:style>
  <w:style w:type="character" w:customStyle="1" w:styleId="WW8Num2z2">
    <w:name w:val="WW8Num2z2"/>
    <w:rsid w:val="00FC2A90"/>
  </w:style>
  <w:style w:type="character" w:customStyle="1" w:styleId="WW8Num2z3">
    <w:name w:val="WW8Num2z3"/>
    <w:rsid w:val="00FC2A90"/>
  </w:style>
  <w:style w:type="character" w:customStyle="1" w:styleId="WW8Num2z4">
    <w:name w:val="WW8Num2z4"/>
    <w:rsid w:val="00FC2A90"/>
  </w:style>
  <w:style w:type="character" w:customStyle="1" w:styleId="WW8Num2z5">
    <w:name w:val="WW8Num2z5"/>
    <w:rsid w:val="00FC2A90"/>
  </w:style>
  <w:style w:type="character" w:customStyle="1" w:styleId="WW8Num2z6">
    <w:name w:val="WW8Num2z6"/>
    <w:rsid w:val="00FC2A90"/>
  </w:style>
  <w:style w:type="character" w:customStyle="1" w:styleId="WW8Num2z7">
    <w:name w:val="WW8Num2z7"/>
    <w:rsid w:val="00FC2A90"/>
  </w:style>
  <w:style w:type="character" w:customStyle="1" w:styleId="WW8Num2z8">
    <w:name w:val="WW8Num2z8"/>
    <w:rsid w:val="00FC2A90"/>
  </w:style>
  <w:style w:type="character" w:customStyle="1" w:styleId="WW8Num3z0">
    <w:name w:val="WW8Num3z0"/>
    <w:rsid w:val="00FC2A90"/>
    <w:rPr>
      <w:rFonts w:ascii="Symbol" w:hAnsi="Symbol" w:cs="Symbol" w:hint="default"/>
    </w:rPr>
  </w:style>
  <w:style w:type="character" w:customStyle="1" w:styleId="WW8Num3z1">
    <w:name w:val="WW8Num3z1"/>
    <w:rsid w:val="00FC2A90"/>
    <w:rPr>
      <w:rFonts w:ascii="Courier New" w:hAnsi="Courier New" w:cs="Courier New" w:hint="default"/>
    </w:rPr>
  </w:style>
  <w:style w:type="character" w:customStyle="1" w:styleId="WW8Num4z0">
    <w:name w:val="WW8Num4z0"/>
    <w:rsid w:val="00FC2A90"/>
    <w:rPr>
      <w:rFonts w:hint="default"/>
    </w:rPr>
  </w:style>
  <w:style w:type="character" w:customStyle="1" w:styleId="WW8Num4z1">
    <w:name w:val="WW8Num4z1"/>
    <w:rsid w:val="00FC2A90"/>
  </w:style>
  <w:style w:type="character" w:customStyle="1" w:styleId="WW8Num4z2">
    <w:name w:val="WW8Num4z2"/>
    <w:rsid w:val="00FC2A90"/>
    <w:rPr>
      <w:rFonts w:ascii="Symbol" w:hAnsi="Symbol" w:cs="Symbol" w:hint="default"/>
    </w:rPr>
  </w:style>
  <w:style w:type="character" w:customStyle="1" w:styleId="WW8Num4z3">
    <w:name w:val="WW8Num4z3"/>
    <w:rsid w:val="00FC2A90"/>
  </w:style>
  <w:style w:type="character" w:customStyle="1" w:styleId="WW8Num4z4">
    <w:name w:val="WW8Num4z4"/>
    <w:rsid w:val="00FC2A90"/>
  </w:style>
  <w:style w:type="character" w:customStyle="1" w:styleId="WW8Num4z5">
    <w:name w:val="WW8Num4z5"/>
    <w:rsid w:val="00FC2A90"/>
  </w:style>
  <w:style w:type="character" w:customStyle="1" w:styleId="WW8Num4z6">
    <w:name w:val="WW8Num4z6"/>
    <w:rsid w:val="00FC2A90"/>
  </w:style>
  <w:style w:type="character" w:customStyle="1" w:styleId="WW8Num4z7">
    <w:name w:val="WW8Num4z7"/>
    <w:rsid w:val="00FC2A90"/>
  </w:style>
  <w:style w:type="character" w:customStyle="1" w:styleId="WW8Num4z8">
    <w:name w:val="WW8Num4z8"/>
    <w:rsid w:val="00FC2A90"/>
  </w:style>
  <w:style w:type="character" w:customStyle="1" w:styleId="WW8Num5z0">
    <w:name w:val="WW8Num5z0"/>
    <w:rsid w:val="00FC2A90"/>
    <w:rPr>
      <w:rFonts w:hint="default"/>
    </w:rPr>
  </w:style>
  <w:style w:type="character" w:customStyle="1" w:styleId="WW8Num3z2">
    <w:name w:val="WW8Num3z2"/>
    <w:rsid w:val="00FC2A90"/>
    <w:rPr>
      <w:rFonts w:ascii="Wingdings" w:hAnsi="Wingdings" w:cs="Wingdings" w:hint="default"/>
    </w:rPr>
  </w:style>
  <w:style w:type="character" w:customStyle="1" w:styleId="WW8Num6z0">
    <w:name w:val="WW8Num6z0"/>
    <w:rsid w:val="00FC2A90"/>
    <w:rPr>
      <w:rFonts w:ascii="Wingdings" w:hAnsi="Wingdings" w:cs="Wingdings" w:hint="default"/>
    </w:rPr>
  </w:style>
  <w:style w:type="character" w:customStyle="1" w:styleId="WW8Num6z1">
    <w:name w:val="WW8Num6z1"/>
    <w:rsid w:val="00FC2A90"/>
    <w:rPr>
      <w:rFonts w:cs="Times New Roman"/>
    </w:rPr>
  </w:style>
  <w:style w:type="character" w:customStyle="1" w:styleId="WW8Num7z0">
    <w:name w:val="WW8Num7z0"/>
    <w:rsid w:val="00FC2A90"/>
  </w:style>
  <w:style w:type="character" w:customStyle="1" w:styleId="WW8Num7z1">
    <w:name w:val="WW8Num7z1"/>
    <w:rsid w:val="00FC2A90"/>
  </w:style>
  <w:style w:type="character" w:customStyle="1" w:styleId="WW8Num7z2">
    <w:name w:val="WW8Num7z2"/>
    <w:rsid w:val="00FC2A90"/>
    <w:rPr>
      <w:rFonts w:ascii="Symbol" w:hAnsi="Symbol" w:cs="Symbol" w:hint="default"/>
    </w:rPr>
  </w:style>
  <w:style w:type="character" w:customStyle="1" w:styleId="WW8Num7z3">
    <w:name w:val="WW8Num7z3"/>
    <w:rsid w:val="00FC2A90"/>
  </w:style>
  <w:style w:type="character" w:customStyle="1" w:styleId="WW8Num7z4">
    <w:name w:val="WW8Num7z4"/>
    <w:rsid w:val="00FC2A90"/>
  </w:style>
  <w:style w:type="character" w:customStyle="1" w:styleId="WW8Num7z5">
    <w:name w:val="WW8Num7z5"/>
    <w:rsid w:val="00FC2A90"/>
  </w:style>
  <w:style w:type="character" w:customStyle="1" w:styleId="WW8Num7z6">
    <w:name w:val="WW8Num7z6"/>
    <w:rsid w:val="00FC2A90"/>
  </w:style>
  <w:style w:type="character" w:customStyle="1" w:styleId="WW8Num7z7">
    <w:name w:val="WW8Num7z7"/>
    <w:rsid w:val="00FC2A90"/>
  </w:style>
  <w:style w:type="character" w:customStyle="1" w:styleId="WW8Num7z8">
    <w:name w:val="WW8Num7z8"/>
    <w:rsid w:val="00FC2A90"/>
  </w:style>
  <w:style w:type="character" w:customStyle="1" w:styleId="WW8Num8z0">
    <w:name w:val="WW8Num8z0"/>
    <w:rsid w:val="00FC2A90"/>
    <w:rPr>
      <w:rFonts w:hint="default"/>
    </w:rPr>
  </w:style>
  <w:style w:type="character" w:customStyle="1" w:styleId="WW8Num8z1">
    <w:name w:val="WW8Num8z1"/>
    <w:rsid w:val="00FC2A90"/>
  </w:style>
  <w:style w:type="character" w:customStyle="1" w:styleId="WW8Num8z2">
    <w:name w:val="WW8Num8z2"/>
    <w:rsid w:val="00FC2A90"/>
  </w:style>
  <w:style w:type="character" w:customStyle="1" w:styleId="WW8Num8z3">
    <w:name w:val="WW8Num8z3"/>
    <w:rsid w:val="00FC2A90"/>
  </w:style>
  <w:style w:type="character" w:customStyle="1" w:styleId="WW8Num8z4">
    <w:name w:val="WW8Num8z4"/>
    <w:rsid w:val="00FC2A90"/>
  </w:style>
  <w:style w:type="character" w:customStyle="1" w:styleId="WW8Num8z5">
    <w:name w:val="WW8Num8z5"/>
    <w:rsid w:val="00FC2A90"/>
  </w:style>
  <w:style w:type="character" w:customStyle="1" w:styleId="WW8Num8z6">
    <w:name w:val="WW8Num8z6"/>
    <w:rsid w:val="00FC2A90"/>
  </w:style>
  <w:style w:type="character" w:customStyle="1" w:styleId="WW8Num8z7">
    <w:name w:val="WW8Num8z7"/>
    <w:rsid w:val="00FC2A90"/>
  </w:style>
  <w:style w:type="character" w:customStyle="1" w:styleId="WW8Num8z8">
    <w:name w:val="WW8Num8z8"/>
    <w:rsid w:val="00FC2A90"/>
  </w:style>
  <w:style w:type="character" w:customStyle="1" w:styleId="WW8Num9z0">
    <w:name w:val="WW8Num9z0"/>
    <w:rsid w:val="00FC2A90"/>
    <w:rPr>
      <w:rFonts w:hint="default"/>
      <w:sz w:val="20"/>
    </w:rPr>
  </w:style>
  <w:style w:type="character" w:customStyle="1" w:styleId="WW8Num10z0">
    <w:name w:val="WW8Num10z0"/>
    <w:rsid w:val="00FC2A90"/>
    <w:rPr>
      <w:rFonts w:hint="default"/>
      <w:sz w:val="20"/>
    </w:rPr>
  </w:style>
  <w:style w:type="character" w:customStyle="1" w:styleId="WW8Num10z1">
    <w:name w:val="WW8Num10z1"/>
    <w:rsid w:val="00FC2A90"/>
    <w:rPr>
      <w:rFonts w:hint="default"/>
      <w:sz w:val="24"/>
      <w:szCs w:val="24"/>
    </w:rPr>
  </w:style>
  <w:style w:type="character" w:customStyle="1" w:styleId="WW8Num11z0">
    <w:name w:val="WW8Num11z0"/>
    <w:rsid w:val="00FC2A90"/>
    <w:rPr>
      <w:rFonts w:hint="default"/>
    </w:rPr>
  </w:style>
  <w:style w:type="character" w:customStyle="1" w:styleId="WW8Num12z0">
    <w:name w:val="WW8Num12z0"/>
    <w:rsid w:val="00FC2A90"/>
    <w:rPr>
      <w:rFonts w:hint="default"/>
      <w:b/>
    </w:rPr>
  </w:style>
  <w:style w:type="character" w:customStyle="1" w:styleId="WW8Num12z3">
    <w:name w:val="WW8Num12z3"/>
    <w:rsid w:val="00FC2A90"/>
    <w:rPr>
      <w:rFonts w:hint="default"/>
    </w:rPr>
  </w:style>
  <w:style w:type="character" w:customStyle="1" w:styleId="WW8Num13z0">
    <w:name w:val="WW8Num13z0"/>
    <w:rsid w:val="00FC2A90"/>
    <w:rPr>
      <w:rFonts w:cs="Times New Roman" w:hint="default"/>
    </w:rPr>
  </w:style>
  <w:style w:type="character" w:customStyle="1" w:styleId="WW8Num13z1">
    <w:name w:val="WW8Num13z1"/>
    <w:rsid w:val="00FC2A90"/>
  </w:style>
  <w:style w:type="character" w:customStyle="1" w:styleId="WW8Num13z2">
    <w:name w:val="WW8Num13z2"/>
    <w:rsid w:val="00FC2A90"/>
  </w:style>
  <w:style w:type="character" w:customStyle="1" w:styleId="WW8Num13z3">
    <w:name w:val="WW8Num13z3"/>
    <w:rsid w:val="00FC2A90"/>
  </w:style>
  <w:style w:type="character" w:customStyle="1" w:styleId="WW8Num13z4">
    <w:name w:val="WW8Num13z4"/>
    <w:rsid w:val="00FC2A90"/>
  </w:style>
  <w:style w:type="character" w:customStyle="1" w:styleId="WW8Num13z5">
    <w:name w:val="WW8Num13z5"/>
    <w:rsid w:val="00FC2A90"/>
  </w:style>
  <w:style w:type="character" w:customStyle="1" w:styleId="WW8Num13z6">
    <w:name w:val="WW8Num13z6"/>
    <w:rsid w:val="00FC2A90"/>
  </w:style>
  <w:style w:type="character" w:customStyle="1" w:styleId="WW8Num13z7">
    <w:name w:val="WW8Num13z7"/>
    <w:rsid w:val="00FC2A90"/>
  </w:style>
  <w:style w:type="character" w:customStyle="1" w:styleId="WW8Num13z8">
    <w:name w:val="WW8Num13z8"/>
    <w:rsid w:val="00FC2A90"/>
  </w:style>
  <w:style w:type="character" w:customStyle="1" w:styleId="WW8Num14z0">
    <w:name w:val="WW8Num14z0"/>
    <w:rsid w:val="00FC2A90"/>
    <w:rPr>
      <w:rFonts w:eastAsia="Times New Roman" w:hint="default"/>
      <w:color w:val="000000"/>
      <w:sz w:val="22"/>
    </w:rPr>
  </w:style>
  <w:style w:type="character" w:customStyle="1" w:styleId="20">
    <w:name w:val="Основной шрифт абзаца2"/>
    <w:rsid w:val="00FC2A90"/>
  </w:style>
  <w:style w:type="character" w:customStyle="1" w:styleId="12">
    <w:name w:val="Основной шрифт абзаца1"/>
    <w:rsid w:val="00FC2A90"/>
  </w:style>
  <w:style w:type="character" w:customStyle="1" w:styleId="13">
    <w:name w:val="Заголовок 1 Знак"/>
    <w:uiPriority w:val="99"/>
    <w:rsid w:val="00FC2A90"/>
    <w:rPr>
      <w:rFonts w:ascii="Cambria" w:hAnsi="Cambria" w:cs="Times New Roman"/>
      <w:b/>
      <w:kern w:val="1"/>
      <w:sz w:val="32"/>
    </w:rPr>
  </w:style>
  <w:style w:type="character" w:customStyle="1" w:styleId="21">
    <w:name w:val="Заголовок 2 Знак"/>
    <w:rsid w:val="00FC2A90"/>
    <w:rPr>
      <w:rFonts w:ascii="Cambria" w:hAnsi="Cambria" w:cs="Times New Roman"/>
      <w:b/>
      <w:i/>
      <w:sz w:val="28"/>
    </w:rPr>
  </w:style>
  <w:style w:type="character" w:customStyle="1" w:styleId="30">
    <w:name w:val="Заголовок 3 Знак"/>
    <w:rsid w:val="00FC2A90"/>
    <w:rPr>
      <w:rFonts w:ascii="Cambria" w:hAnsi="Cambria" w:cs="Times New Roman"/>
      <w:b/>
      <w:sz w:val="26"/>
    </w:rPr>
  </w:style>
  <w:style w:type="character" w:customStyle="1" w:styleId="40">
    <w:name w:val="Заголовок 4 Знак"/>
    <w:rsid w:val="00FC2A90"/>
    <w:rPr>
      <w:rFonts w:cs="Times New Roman"/>
      <w:b/>
      <w:sz w:val="28"/>
    </w:rPr>
  </w:style>
  <w:style w:type="character" w:customStyle="1" w:styleId="60">
    <w:name w:val="Заголовок 6 Знак"/>
    <w:rsid w:val="00FC2A90"/>
    <w:rPr>
      <w:rFonts w:cs="Times New Roman"/>
      <w:b/>
    </w:rPr>
  </w:style>
  <w:style w:type="character" w:customStyle="1" w:styleId="a4">
    <w:name w:val="Цветовое выделение"/>
    <w:uiPriority w:val="99"/>
    <w:rsid w:val="00FC2A90"/>
    <w:rPr>
      <w:b/>
      <w:color w:val="26282F"/>
      <w:sz w:val="26"/>
    </w:rPr>
  </w:style>
  <w:style w:type="character" w:customStyle="1" w:styleId="a5">
    <w:name w:val="Гипертекстовая ссылка"/>
    <w:uiPriority w:val="99"/>
    <w:rsid w:val="00FC2A90"/>
    <w:rPr>
      <w:color w:val="106BBE"/>
      <w:sz w:val="26"/>
    </w:rPr>
  </w:style>
  <w:style w:type="character" w:customStyle="1" w:styleId="a6">
    <w:name w:val="Активная гипертекстовая ссылка"/>
    <w:rsid w:val="00FC2A90"/>
    <w:rPr>
      <w:color w:val="106BBE"/>
      <w:sz w:val="26"/>
      <w:u w:val="single"/>
    </w:rPr>
  </w:style>
  <w:style w:type="character" w:customStyle="1" w:styleId="a7">
    <w:name w:val="Выделение для Базового Поиска"/>
    <w:rsid w:val="00FC2A90"/>
    <w:rPr>
      <w:color w:val="0058A9"/>
      <w:sz w:val="26"/>
    </w:rPr>
  </w:style>
  <w:style w:type="character" w:customStyle="1" w:styleId="a8">
    <w:name w:val="Выделение для Базового Поиска (курсив)"/>
    <w:rsid w:val="00FC2A90"/>
    <w:rPr>
      <w:i/>
      <w:color w:val="0058A9"/>
      <w:sz w:val="26"/>
    </w:rPr>
  </w:style>
  <w:style w:type="character" w:customStyle="1" w:styleId="a9">
    <w:name w:val="Заголовок своего сообщения"/>
    <w:rsid w:val="00FC2A90"/>
    <w:rPr>
      <w:color w:val="26282F"/>
      <w:sz w:val="26"/>
    </w:rPr>
  </w:style>
  <w:style w:type="character" w:customStyle="1" w:styleId="aa">
    <w:name w:val="Заголовок чужого сообщения"/>
    <w:rsid w:val="00FC2A90"/>
    <w:rPr>
      <w:color w:val="FF0000"/>
      <w:sz w:val="26"/>
    </w:rPr>
  </w:style>
  <w:style w:type="character" w:customStyle="1" w:styleId="ab">
    <w:name w:val="Найденные слова"/>
    <w:rsid w:val="00FC2A90"/>
    <w:rPr>
      <w:color w:val="26282F"/>
      <w:sz w:val="26"/>
      <w:shd w:val="clear" w:color="auto" w:fill="FFF580"/>
    </w:rPr>
  </w:style>
  <w:style w:type="character" w:customStyle="1" w:styleId="ac">
    <w:name w:val="Не вступил в силу"/>
    <w:rsid w:val="00FC2A90"/>
    <w:rPr>
      <w:color w:val="000000"/>
      <w:sz w:val="26"/>
      <w:shd w:val="clear" w:color="auto" w:fill="D8EDE8"/>
    </w:rPr>
  </w:style>
  <w:style w:type="character" w:customStyle="1" w:styleId="ad">
    <w:name w:val="Опечатки"/>
    <w:rsid w:val="00FC2A90"/>
    <w:rPr>
      <w:color w:val="FF0000"/>
      <w:sz w:val="26"/>
    </w:rPr>
  </w:style>
  <w:style w:type="character" w:customStyle="1" w:styleId="ae">
    <w:name w:val="Продолжение ссылки"/>
    <w:rsid w:val="00FC2A90"/>
    <w:rPr>
      <w:color w:val="106BBE"/>
      <w:sz w:val="26"/>
    </w:rPr>
  </w:style>
  <w:style w:type="character" w:customStyle="1" w:styleId="af">
    <w:name w:val="Сравнение редакций"/>
    <w:rsid w:val="00FC2A90"/>
    <w:rPr>
      <w:color w:val="26282F"/>
      <w:sz w:val="26"/>
    </w:rPr>
  </w:style>
  <w:style w:type="character" w:customStyle="1" w:styleId="af0">
    <w:name w:val="Сравнение редакций. Добавленный фрагмент"/>
    <w:rsid w:val="00FC2A90"/>
    <w:rPr>
      <w:color w:val="000000"/>
      <w:shd w:val="clear" w:color="auto" w:fill="C1D7FF"/>
    </w:rPr>
  </w:style>
  <w:style w:type="character" w:customStyle="1" w:styleId="af1">
    <w:name w:val="Сравнение редакций. Удаленный фрагмент"/>
    <w:rsid w:val="00FC2A90"/>
    <w:rPr>
      <w:color w:val="000000"/>
      <w:shd w:val="clear" w:color="auto" w:fill="C4C413"/>
    </w:rPr>
  </w:style>
  <w:style w:type="character" w:customStyle="1" w:styleId="af2">
    <w:name w:val="Утратил силу"/>
    <w:rsid w:val="00FC2A90"/>
    <w:rPr>
      <w:strike/>
      <w:color w:val="666600"/>
      <w:sz w:val="26"/>
    </w:rPr>
  </w:style>
  <w:style w:type="character" w:styleId="af3">
    <w:name w:val="Hyperlink"/>
    <w:uiPriority w:val="99"/>
    <w:rsid w:val="00FC2A90"/>
    <w:rPr>
      <w:rFonts w:cs="Times New Roman"/>
      <w:color w:val="0000FF"/>
      <w:u w:val="single"/>
    </w:rPr>
  </w:style>
  <w:style w:type="character" w:styleId="af4">
    <w:name w:val="FollowedHyperlink"/>
    <w:uiPriority w:val="99"/>
    <w:rsid w:val="00FC2A90"/>
    <w:rPr>
      <w:rFonts w:cs="Times New Roman"/>
      <w:color w:val="800080"/>
      <w:u w:val="single"/>
    </w:rPr>
  </w:style>
  <w:style w:type="character" w:customStyle="1" w:styleId="af5">
    <w:name w:val="Текст выноски Знак"/>
    <w:uiPriority w:val="99"/>
    <w:rsid w:val="00FC2A90"/>
    <w:rPr>
      <w:rFonts w:ascii="Tahoma" w:hAnsi="Tahoma" w:cs="Times New Roman"/>
      <w:sz w:val="16"/>
    </w:rPr>
  </w:style>
  <w:style w:type="character" w:customStyle="1" w:styleId="Absatz-Standardschriftart">
    <w:name w:val="Absatz-Standardschriftart"/>
    <w:rsid w:val="00FC2A90"/>
  </w:style>
  <w:style w:type="character" w:customStyle="1" w:styleId="210">
    <w:name w:val="Знак Знак21"/>
    <w:rsid w:val="00FC2A90"/>
    <w:rPr>
      <w:rFonts w:ascii="Arial" w:hAnsi="Arial" w:cs="Arial"/>
      <w:sz w:val="24"/>
      <w:szCs w:val="24"/>
    </w:rPr>
  </w:style>
  <w:style w:type="character" w:customStyle="1" w:styleId="200">
    <w:name w:val="Знак Знак20"/>
    <w:rsid w:val="00FC2A90"/>
    <w:rPr>
      <w:rFonts w:ascii="Arial" w:hAnsi="Arial" w:cs="Arial"/>
      <w:sz w:val="24"/>
      <w:szCs w:val="24"/>
    </w:rPr>
  </w:style>
  <w:style w:type="character" w:styleId="af6">
    <w:name w:val="page number"/>
    <w:basedOn w:val="20"/>
    <w:rsid w:val="00FC2A90"/>
  </w:style>
  <w:style w:type="character" w:customStyle="1" w:styleId="25">
    <w:name w:val="Знак Знак25"/>
    <w:rsid w:val="00FC2A90"/>
    <w:rPr>
      <w:b/>
      <w:bCs/>
      <w:color w:val="000000"/>
    </w:rPr>
  </w:style>
  <w:style w:type="character" w:customStyle="1" w:styleId="24">
    <w:name w:val="Знак Знак24"/>
    <w:rsid w:val="00FC2A90"/>
    <w:rPr>
      <w:rFonts w:ascii="PetersburgCTT" w:hAnsi="PetersburgCTT" w:cs="PetersburgCTT"/>
      <w:sz w:val="22"/>
      <w:szCs w:val="24"/>
    </w:rPr>
  </w:style>
  <w:style w:type="character" w:customStyle="1" w:styleId="23">
    <w:name w:val="Знак Знак23"/>
    <w:rsid w:val="00FC2A90"/>
    <w:rPr>
      <w:rFonts w:ascii="PetersburgCTT" w:hAnsi="PetersburgCTT" w:cs="PetersburgCTT"/>
      <w:i/>
      <w:sz w:val="22"/>
      <w:szCs w:val="24"/>
    </w:rPr>
  </w:style>
  <w:style w:type="character" w:customStyle="1" w:styleId="22">
    <w:name w:val="Знак Знак22"/>
    <w:rsid w:val="00FC2A90"/>
    <w:rPr>
      <w:rFonts w:ascii="PetersburgCTT" w:hAnsi="PetersburgCTT" w:cs="PetersburgCTT"/>
      <w:i/>
      <w:sz w:val="18"/>
      <w:szCs w:val="24"/>
    </w:rPr>
  </w:style>
  <w:style w:type="character" w:customStyle="1" w:styleId="19">
    <w:name w:val="Знак Знак19"/>
    <w:rsid w:val="00FC2A90"/>
    <w:rPr>
      <w:rFonts w:ascii="TimesET" w:hAnsi="TimesET" w:cs="TimesET"/>
      <w:sz w:val="24"/>
    </w:rPr>
  </w:style>
  <w:style w:type="character" w:customStyle="1" w:styleId="14">
    <w:name w:val="Основной текст 1 Знак Знак"/>
    <w:rsid w:val="00FC2A90"/>
    <w:rPr>
      <w:sz w:val="26"/>
      <w:szCs w:val="26"/>
    </w:rPr>
  </w:style>
  <w:style w:type="character" w:customStyle="1" w:styleId="18">
    <w:name w:val="Знак Знак18"/>
    <w:rsid w:val="00FC2A90"/>
    <w:rPr>
      <w:sz w:val="24"/>
      <w:szCs w:val="26"/>
    </w:rPr>
  </w:style>
  <w:style w:type="character" w:customStyle="1" w:styleId="17">
    <w:name w:val="Знак Знак17"/>
    <w:rsid w:val="00FC2A90"/>
    <w:rPr>
      <w:color w:val="000000"/>
      <w:sz w:val="26"/>
      <w:szCs w:val="26"/>
    </w:rPr>
  </w:style>
  <w:style w:type="character" w:customStyle="1" w:styleId="16">
    <w:name w:val="Знак Знак16"/>
    <w:rsid w:val="00FC2A90"/>
    <w:rPr>
      <w:sz w:val="16"/>
      <w:szCs w:val="16"/>
    </w:rPr>
  </w:style>
  <w:style w:type="character" w:customStyle="1" w:styleId="140">
    <w:name w:val="Знак Знак14"/>
    <w:rsid w:val="00FC2A90"/>
    <w:rPr>
      <w:color w:val="000000"/>
      <w:sz w:val="26"/>
      <w:szCs w:val="26"/>
    </w:rPr>
  </w:style>
  <w:style w:type="character" w:customStyle="1" w:styleId="af7">
    <w:name w:val="Основной шрифт"/>
    <w:rsid w:val="00FC2A90"/>
  </w:style>
  <w:style w:type="character" w:customStyle="1" w:styleId="130">
    <w:name w:val="Знак Знак13"/>
    <w:rsid w:val="00FC2A90"/>
    <w:rPr>
      <w:b/>
      <w:bCs/>
    </w:rPr>
  </w:style>
  <w:style w:type="character" w:customStyle="1" w:styleId="50">
    <w:name w:val="Знак Знак5"/>
    <w:rsid w:val="00FC2A90"/>
    <w:rPr>
      <w:b/>
      <w:bCs/>
      <w:sz w:val="36"/>
      <w:szCs w:val="36"/>
      <w:lang w:val="ru-RU" w:eastAsia="ar-SA" w:bidi="ar-SA"/>
    </w:rPr>
  </w:style>
  <w:style w:type="character" w:customStyle="1" w:styleId="PointChar">
    <w:name w:val="Point Char"/>
    <w:rsid w:val="00FC2A90"/>
    <w:rPr>
      <w:sz w:val="24"/>
      <w:szCs w:val="24"/>
      <w:lang w:val="ru-RU" w:eastAsia="ar-SA" w:bidi="ar-SA"/>
    </w:rPr>
  </w:style>
  <w:style w:type="character" w:customStyle="1" w:styleId="41">
    <w:name w:val="Знак Знак4"/>
    <w:rsid w:val="00FC2A90"/>
    <w:rPr>
      <w:sz w:val="24"/>
      <w:szCs w:val="24"/>
      <w:lang w:val="ru-RU" w:eastAsia="ar-SA" w:bidi="ar-SA"/>
    </w:rPr>
  </w:style>
  <w:style w:type="character" w:customStyle="1" w:styleId="apple-style-span">
    <w:name w:val="apple-style-span"/>
    <w:basedOn w:val="20"/>
    <w:rsid w:val="00FC2A90"/>
  </w:style>
  <w:style w:type="character" w:customStyle="1" w:styleId="apple-converted-space">
    <w:name w:val="apple-converted-space"/>
    <w:basedOn w:val="20"/>
    <w:rsid w:val="00FC2A90"/>
  </w:style>
  <w:style w:type="character" w:customStyle="1" w:styleId="singlespace">
    <w:name w:val="single space Знак"/>
    <w:basedOn w:val="20"/>
    <w:rsid w:val="00FC2A90"/>
  </w:style>
  <w:style w:type="character" w:customStyle="1" w:styleId="af8">
    <w:name w:val="Символ сноски"/>
    <w:rsid w:val="00FC2A90"/>
    <w:rPr>
      <w:vertAlign w:val="superscript"/>
    </w:rPr>
  </w:style>
  <w:style w:type="character" w:customStyle="1" w:styleId="120">
    <w:name w:val="Знак Знак12"/>
    <w:rsid w:val="00FC2A90"/>
    <w:rPr>
      <w:b/>
      <w:bCs/>
      <w:sz w:val="28"/>
      <w:szCs w:val="17"/>
    </w:rPr>
  </w:style>
  <w:style w:type="character" w:customStyle="1" w:styleId="31">
    <w:name w:val="Знак Знак3"/>
    <w:rsid w:val="00FC2A90"/>
    <w:rPr>
      <w:sz w:val="24"/>
      <w:szCs w:val="24"/>
      <w:lang w:val="ru-RU" w:eastAsia="ar-SA" w:bidi="ar-SA"/>
    </w:rPr>
  </w:style>
  <w:style w:type="character" w:customStyle="1" w:styleId="110">
    <w:name w:val="Знак Знак11"/>
    <w:rsid w:val="00FC2A90"/>
    <w:rPr>
      <w:rFonts w:ascii="Courier New" w:hAnsi="Courier New" w:cs="Courier New"/>
      <w:szCs w:val="24"/>
    </w:rPr>
  </w:style>
  <w:style w:type="character" w:customStyle="1" w:styleId="100">
    <w:name w:val="Знак Знак10"/>
    <w:basedOn w:val="20"/>
    <w:rsid w:val="00FC2A90"/>
  </w:style>
  <w:style w:type="character" w:customStyle="1" w:styleId="af9">
    <w:name w:val="Символы концевой сноски"/>
    <w:rsid w:val="00FC2A90"/>
    <w:rPr>
      <w:vertAlign w:val="superscript"/>
    </w:rPr>
  </w:style>
  <w:style w:type="character" w:customStyle="1" w:styleId="90">
    <w:name w:val="Знак Знак9"/>
    <w:rsid w:val="00FC2A90"/>
    <w:rPr>
      <w:rFonts w:ascii="Tahoma" w:hAnsi="Tahoma" w:cs="Tahoma"/>
      <w:sz w:val="16"/>
      <w:szCs w:val="16"/>
    </w:rPr>
  </w:style>
  <w:style w:type="character" w:customStyle="1" w:styleId="26">
    <w:name w:val="Знак Знак2"/>
    <w:rsid w:val="00FC2A90"/>
    <w:rPr>
      <w:rFonts w:ascii="Tahoma" w:hAnsi="Tahoma" w:cs="Tahoma"/>
      <w:sz w:val="16"/>
      <w:szCs w:val="16"/>
    </w:rPr>
  </w:style>
  <w:style w:type="character" w:customStyle="1" w:styleId="15">
    <w:name w:val="Знак примечания1"/>
    <w:rsid w:val="00FC2A90"/>
    <w:rPr>
      <w:sz w:val="16"/>
      <w:szCs w:val="16"/>
    </w:rPr>
  </w:style>
  <w:style w:type="character" w:customStyle="1" w:styleId="80">
    <w:name w:val="Знак Знак8"/>
    <w:basedOn w:val="20"/>
    <w:rsid w:val="00FC2A90"/>
  </w:style>
  <w:style w:type="character" w:customStyle="1" w:styleId="32">
    <w:name w:val="Основной текст с отступом 3 Знак"/>
    <w:basedOn w:val="20"/>
    <w:link w:val="33"/>
    <w:rsid w:val="00FC2A90"/>
  </w:style>
  <w:style w:type="character" w:customStyle="1" w:styleId="70">
    <w:name w:val="Знак Знак7"/>
    <w:rsid w:val="00FC2A90"/>
    <w:rPr>
      <w:b/>
      <w:bCs/>
    </w:rPr>
  </w:style>
  <w:style w:type="character" w:customStyle="1" w:styleId="afa">
    <w:name w:val="Знак Знак"/>
    <w:rsid w:val="00FC2A90"/>
    <w:rPr>
      <w:b/>
      <w:bCs/>
    </w:rPr>
  </w:style>
  <w:style w:type="character" w:styleId="afb">
    <w:name w:val="line number"/>
    <w:basedOn w:val="20"/>
    <w:rsid w:val="00FC2A90"/>
  </w:style>
  <w:style w:type="character" w:customStyle="1" w:styleId="61">
    <w:name w:val="Знак Знак6"/>
    <w:rsid w:val="00FC2A90"/>
    <w:rPr>
      <w:rFonts w:ascii="Courier New" w:eastAsia="Calibri" w:hAnsi="Courier New" w:cs="Courier New"/>
    </w:rPr>
  </w:style>
  <w:style w:type="character" w:styleId="afc">
    <w:name w:val="Strong"/>
    <w:qFormat/>
    <w:rsid w:val="00FC2A90"/>
    <w:rPr>
      <w:b/>
      <w:bCs/>
    </w:rPr>
  </w:style>
  <w:style w:type="character" w:customStyle="1" w:styleId="121">
    <w:name w:val="Знак Знак121"/>
    <w:rsid w:val="00FC2A90"/>
    <w:rPr>
      <w:rFonts w:ascii="Arial" w:eastAsia="Arial Unicode MS" w:hAnsi="Arial" w:cs="Arial"/>
      <w:b/>
      <w:bCs/>
      <w:sz w:val="26"/>
      <w:szCs w:val="26"/>
      <w:lang w:val="ru-RU" w:eastAsia="ar-SA" w:bidi="ar-SA"/>
    </w:rPr>
  </w:style>
  <w:style w:type="character" w:customStyle="1" w:styleId="afd">
    <w:name w:val="Кластер_обычный текст Знак"/>
    <w:rsid w:val="00FC2A90"/>
    <w:rPr>
      <w:sz w:val="28"/>
      <w:szCs w:val="28"/>
    </w:rPr>
  </w:style>
  <w:style w:type="character" w:customStyle="1" w:styleId="150">
    <w:name w:val="Знак Знак15"/>
    <w:rsid w:val="00FC2A90"/>
    <w:rPr>
      <w:sz w:val="24"/>
      <w:szCs w:val="24"/>
    </w:rPr>
  </w:style>
  <w:style w:type="character" w:customStyle="1" w:styleId="hl1">
    <w:name w:val="hl1"/>
    <w:rsid w:val="00FC2A90"/>
    <w:rPr>
      <w:color w:val="4682B4"/>
    </w:rPr>
  </w:style>
  <w:style w:type="character" w:customStyle="1" w:styleId="1a">
    <w:name w:val="Основной текст с отступом Знак1"/>
    <w:rsid w:val="00FC2A90"/>
    <w:rPr>
      <w:rFonts w:ascii="Arial" w:hAnsi="Arial" w:cs="Arial"/>
      <w:sz w:val="26"/>
      <w:szCs w:val="26"/>
    </w:rPr>
  </w:style>
  <w:style w:type="paragraph" w:customStyle="1" w:styleId="afe">
    <w:name w:val="Заголовок"/>
    <w:basedOn w:val="aff"/>
    <w:next w:val="a0"/>
    <w:rsid w:val="00FC2A90"/>
    <w:rPr>
      <w:rFonts w:ascii="Arial" w:hAnsi="Arial" w:cs="Arial"/>
      <w:b/>
      <w:bCs/>
      <w:color w:val="0058A9"/>
      <w:shd w:val="clear" w:color="auto" w:fill="F0F0F0"/>
    </w:rPr>
  </w:style>
  <w:style w:type="paragraph" w:styleId="aff0">
    <w:name w:val="Body Text"/>
    <w:aliases w:val="Основной текст1,Основной текст Знак Знак,bt"/>
    <w:basedOn w:val="a0"/>
    <w:link w:val="aff1"/>
    <w:uiPriority w:val="99"/>
    <w:rsid w:val="00FC2A90"/>
    <w:pPr>
      <w:spacing w:after="120"/>
    </w:pPr>
  </w:style>
  <w:style w:type="paragraph" w:styleId="aff2">
    <w:name w:val="List"/>
    <w:basedOn w:val="aff0"/>
    <w:rsid w:val="00FC2A90"/>
    <w:rPr>
      <w:rFonts w:cs="Mangal"/>
    </w:rPr>
  </w:style>
  <w:style w:type="paragraph" w:customStyle="1" w:styleId="27">
    <w:name w:val="Название2"/>
    <w:basedOn w:val="a0"/>
    <w:rsid w:val="00FC2A90"/>
    <w:pPr>
      <w:suppressLineNumbers/>
      <w:spacing w:before="120" w:after="120"/>
    </w:pPr>
    <w:rPr>
      <w:rFonts w:cs="Mangal"/>
      <w:i/>
      <w:iCs/>
      <w:sz w:val="24"/>
      <w:szCs w:val="24"/>
    </w:rPr>
  </w:style>
  <w:style w:type="paragraph" w:customStyle="1" w:styleId="28">
    <w:name w:val="Указатель2"/>
    <w:basedOn w:val="a0"/>
    <w:rsid w:val="00FC2A90"/>
    <w:pPr>
      <w:suppressLineNumbers/>
    </w:pPr>
    <w:rPr>
      <w:rFonts w:cs="Mangal"/>
    </w:rPr>
  </w:style>
  <w:style w:type="paragraph" w:customStyle="1" w:styleId="aff">
    <w:name w:val="Основное меню (преемственное)"/>
    <w:basedOn w:val="a0"/>
    <w:next w:val="a0"/>
    <w:rsid w:val="00FC2A90"/>
    <w:pPr>
      <w:jc w:val="both"/>
    </w:pPr>
    <w:rPr>
      <w:rFonts w:ascii="Verdana" w:hAnsi="Verdana" w:cs="Verdana"/>
      <w:sz w:val="24"/>
      <w:szCs w:val="24"/>
    </w:rPr>
  </w:style>
  <w:style w:type="paragraph" w:customStyle="1" w:styleId="1b">
    <w:name w:val="Название1"/>
    <w:basedOn w:val="a0"/>
    <w:rsid w:val="00FC2A90"/>
    <w:pPr>
      <w:suppressLineNumbers/>
      <w:spacing w:before="120" w:after="120"/>
    </w:pPr>
    <w:rPr>
      <w:rFonts w:cs="Mangal"/>
      <w:i/>
      <w:iCs/>
      <w:sz w:val="20"/>
      <w:szCs w:val="24"/>
    </w:rPr>
  </w:style>
  <w:style w:type="paragraph" w:customStyle="1" w:styleId="1c">
    <w:name w:val="Указатель1"/>
    <w:basedOn w:val="a0"/>
    <w:rsid w:val="00FC2A90"/>
    <w:pPr>
      <w:suppressLineNumbers/>
    </w:pPr>
    <w:rPr>
      <w:rFonts w:cs="Mangal"/>
    </w:rPr>
  </w:style>
  <w:style w:type="paragraph" w:customStyle="1" w:styleId="aff3">
    <w:name w:val="Внимание"/>
    <w:basedOn w:val="a0"/>
    <w:next w:val="a0"/>
    <w:rsid w:val="00FC2A90"/>
    <w:pPr>
      <w:spacing w:before="240" w:after="240"/>
      <w:ind w:left="420" w:right="420" w:firstLine="300"/>
      <w:jc w:val="both"/>
    </w:pPr>
    <w:rPr>
      <w:sz w:val="24"/>
      <w:szCs w:val="24"/>
      <w:shd w:val="clear" w:color="auto" w:fill="FAF3E9"/>
    </w:rPr>
  </w:style>
  <w:style w:type="paragraph" w:customStyle="1" w:styleId="aff4">
    <w:name w:val="Внимание: криминал!!"/>
    <w:basedOn w:val="aff3"/>
    <w:next w:val="a0"/>
    <w:rsid w:val="00FC2A90"/>
    <w:pPr>
      <w:spacing w:before="0" w:after="0"/>
      <w:ind w:left="0" w:right="0" w:firstLine="0"/>
    </w:pPr>
    <w:rPr>
      <w:shd w:val="clear" w:color="auto" w:fill="auto"/>
    </w:rPr>
  </w:style>
  <w:style w:type="paragraph" w:customStyle="1" w:styleId="aff5">
    <w:name w:val="Внимание: недобросовестность!"/>
    <w:basedOn w:val="aff3"/>
    <w:next w:val="a0"/>
    <w:rsid w:val="00FC2A90"/>
    <w:pPr>
      <w:spacing w:before="0" w:after="0"/>
      <w:ind w:left="0" w:right="0" w:firstLine="0"/>
    </w:pPr>
    <w:rPr>
      <w:shd w:val="clear" w:color="auto" w:fill="auto"/>
    </w:rPr>
  </w:style>
  <w:style w:type="paragraph" w:customStyle="1" w:styleId="aff6">
    <w:name w:val="Заголовок группы контролов"/>
    <w:basedOn w:val="a0"/>
    <w:next w:val="a0"/>
    <w:rsid w:val="00FC2A90"/>
    <w:pPr>
      <w:jc w:val="both"/>
    </w:pPr>
    <w:rPr>
      <w:b/>
      <w:bCs/>
      <w:color w:val="000000"/>
      <w:sz w:val="24"/>
      <w:szCs w:val="24"/>
    </w:rPr>
  </w:style>
  <w:style w:type="paragraph" w:customStyle="1" w:styleId="aff7">
    <w:name w:val="Заголовок для информации об изменениях"/>
    <w:basedOn w:val="11"/>
    <w:next w:val="a0"/>
    <w:rsid w:val="00FC2A90"/>
    <w:pPr>
      <w:spacing w:before="0" w:after="0"/>
      <w:jc w:val="both"/>
    </w:pPr>
    <w:rPr>
      <w:b w:val="0"/>
      <w:bCs w:val="0"/>
      <w:color w:val="auto"/>
      <w:sz w:val="20"/>
      <w:szCs w:val="20"/>
      <w:shd w:val="clear" w:color="auto" w:fill="FFFFFF"/>
    </w:rPr>
  </w:style>
  <w:style w:type="paragraph" w:customStyle="1" w:styleId="aff8">
    <w:name w:val="Заголовок приложения"/>
    <w:basedOn w:val="a0"/>
    <w:next w:val="a0"/>
    <w:rsid w:val="00FC2A90"/>
    <w:pPr>
      <w:jc w:val="right"/>
    </w:pPr>
    <w:rPr>
      <w:sz w:val="24"/>
      <w:szCs w:val="24"/>
    </w:rPr>
  </w:style>
  <w:style w:type="paragraph" w:customStyle="1" w:styleId="aff9">
    <w:name w:val="Заголовок распахивающейся части диалога"/>
    <w:basedOn w:val="a0"/>
    <w:next w:val="a0"/>
    <w:rsid w:val="00FC2A90"/>
    <w:pPr>
      <w:jc w:val="both"/>
    </w:pPr>
    <w:rPr>
      <w:i/>
      <w:iCs/>
      <w:color w:val="000080"/>
      <w:sz w:val="24"/>
      <w:szCs w:val="24"/>
    </w:rPr>
  </w:style>
  <w:style w:type="paragraph" w:customStyle="1" w:styleId="affa">
    <w:name w:val="Заголовок статьи"/>
    <w:basedOn w:val="a0"/>
    <w:next w:val="a0"/>
    <w:rsid w:val="00FC2A90"/>
    <w:pPr>
      <w:ind w:left="1612" w:hanging="892"/>
      <w:jc w:val="both"/>
    </w:pPr>
    <w:rPr>
      <w:sz w:val="24"/>
      <w:szCs w:val="24"/>
    </w:rPr>
  </w:style>
  <w:style w:type="paragraph" w:customStyle="1" w:styleId="affb">
    <w:name w:val="Заголовок ЭР (левое окно)"/>
    <w:basedOn w:val="a0"/>
    <w:next w:val="a0"/>
    <w:rsid w:val="00FC2A90"/>
    <w:pPr>
      <w:spacing w:before="300" w:after="250"/>
      <w:jc w:val="center"/>
    </w:pPr>
    <w:rPr>
      <w:b/>
      <w:bCs/>
      <w:color w:val="26282F"/>
      <w:sz w:val="28"/>
      <w:szCs w:val="28"/>
    </w:rPr>
  </w:style>
  <w:style w:type="paragraph" w:customStyle="1" w:styleId="affc">
    <w:name w:val="Заголовок ЭР (правое окно)"/>
    <w:basedOn w:val="affb"/>
    <w:next w:val="a0"/>
    <w:rsid w:val="00FC2A90"/>
    <w:pPr>
      <w:spacing w:before="0" w:after="0"/>
      <w:jc w:val="left"/>
    </w:pPr>
    <w:rPr>
      <w:b w:val="0"/>
      <w:bCs w:val="0"/>
      <w:color w:val="auto"/>
      <w:sz w:val="24"/>
      <w:szCs w:val="24"/>
    </w:rPr>
  </w:style>
  <w:style w:type="paragraph" w:customStyle="1" w:styleId="affd">
    <w:name w:val="Интерактивный заголовок"/>
    <w:basedOn w:val="afe"/>
    <w:next w:val="a0"/>
    <w:rsid w:val="00FC2A90"/>
    <w:rPr>
      <w:b w:val="0"/>
      <w:bCs w:val="0"/>
      <w:color w:val="auto"/>
      <w:u w:val="single"/>
      <w:shd w:val="clear" w:color="auto" w:fill="auto"/>
    </w:rPr>
  </w:style>
  <w:style w:type="paragraph" w:customStyle="1" w:styleId="affe">
    <w:name w:val="Текст информации об изменениях"/>
    <w:basedOn w:val="a0"/>
    <w:next w:val="a0"/>
    <w:uiPriority w:val="99"/>
    <w:rsid w:val="00FC2A90"/>
    <w:pPr>
      <w:jc w:val="both"/>
    </w:pPr>
    <w:rPr>
      <w:color w:val="353842"/>
      <w:sz w:val="20"/>
      <w:szCs w:val="20"/>
    </w:rPr>
  </w:style>
  <w:style w:type="paragraph" w:customStyle="1" w:styleId="afff">
    <w:name w:val="Информация об изменениях"/>
    <w:basedOn w:val="affe"/>
    <w:next w:val="a0"/>
    <w:uiPriority w:val="99"/>
    <w:rsid w:val="00FC2A90"/>
    <w:pPr>
      <w:spacing w:before="180"/>
      <w:ind w:left="360" w:right="360"/>
    </w:pPr>
    <w:rPr>
      <w:color w:val="auto"/>
      <w:sz w:val="24"/>
      <w:szCs w:val="24"/>
      <w:shd w:val="clear" w:color="auto" w:fill="EAEFED"/>
    </w:rPr>
  </w:style>
  <w:style w:type="paragraph" w:customStyle="1" w:styleId="afff0">
    <w:name w:val="Текст (справка)"/>
    <w:basedOn w:val="a0"/>
    <w:next w:val="a0"/>
    <w:uiPriority w:val="99"/>
    <w:rsid w:val="00FC2A90"/>
    <w:pPr>
      <w:ind w:left="170" w:right="170"/>
    </w:pPr>
    <w:rPr>
      <w:sz w:val="24"/>
      <w:szCs w:val="24"/>
    </w:rPr>
  </w:style>
  <w:style w:type="paragraph" w:customStyle="1" w:styleId="afff1">
    <w:name w:val="Комментарий"/>
    <w:basedOn w:val="afff0"/>
    <w:next w:val="a0"/>
    <w:uiPriority w:val="99"/>
    <w:rsid w:val="00FC2A90"/>
    <w:pPr>
      <w:spacing w:before="75"/>
      <w:ind w:left="0" w:right="0"/>
      <w:jc w:val="both"/>
    </w:pPr>
    <w:rPr>
      <w:color w:val="353842"/>
      <w:shd w:val="clear" w:color="auto" w:fill="F0F0F0"/>
    </w:rPr>
  </w:style>
  <w:style w:type="paragraph" w:customStyle="1" w:styleId="afff2">
    <w:name w:val="Информация об изменениях документа"/>
    <w:basedOn w:val="afff1"/>
    <w:next w:val="a0"/>
    <w:rsid w:val="00FC2A90"/>
    <w:pPr>
      <w:spacing w:before="0"/>
    </w:pPr>
    <w:rPr>
      <w:i/>
      <w:iCs/>
    </w:rPr>
  </w:style>
  <w:style w:type="paragraph" w:customStyle="1" w:styleId="afff3">
    <w:name w:val="Текст (лев. подпись)"/>
    <w:basedOn w:val="a0"/>
    <w:next w:val="a0"/>
    <w:rsid w:val="00FC2A90"/>
    <w:rPr>
      <w:sz w:val="24"/>
      <w:szCs w:val="24"/>
    </w:rPr>
  </w:style>
  <w:style w:type="paragraph" w:customStyle="1" w:styleId="afff4">
    <w:name w:val="Колонтитул (левый)"/>
    <w:basedOn w:val="afff3"/>
    <w:next w:val="a0"/>
    <w:rsid w:val="00FC2A90"/>
    <w:pPr>
      <w:jc w:val="both"/>
    </w:pPr>
    <w:rPr>
      <w:sz w:val="16"/>
      <w:szCs w:val="16"/>
    </w:rPr>
  </w:style>
  <w:style w:type="paragraph" w:customStyle="1" w:styleId="afff5">
    <w:name w:val="Текст (прав. подпись)"/>
    <w:basedOn w:val="a0"/>
    <w:next w:val="a0"/>
    <w:rsid w:val="00FC2A90"/>
    <w:pPr>
      <w:jc w:val="right"/>
    </w:pPr>
    <w:rPr>
      <w:sz w:val="24"/>
      <w:szCs w:val="24"/>
    </w:rPr>
  </w:style>
  <w:style w:type="paragraph" w:customStyle="1" w:styleId="afff6">
    <w:name w:val="Колонтитул (правый)"/>
    <w:basedOn w:val="afff5"/>
    <w:next w:val="a0"/>
    <w:rsid w:val="00FC2A90"/>
    <w:pPr>
      <w:jc w:val="both"/>
    </w:pPr>
    <w:rPr>
      <w:sz w:val="16"/>
      <w:szCs w:val="16"/>
    </w:rPr>
  </w:style>
  <w:style w:type="paragraph" w:customStyle="1" w:styleId="afff7">
    <w:name w:val="Комментарий пользователя"/>
    <w:basedOn w:val="afff1"/>
    <w:next w:val="a0"/>
    <w:rsid w:val="00FC2A90"/>
    <w:pPr>
      <w:spacing w:before="0"/>
      <w:jc w:val="left"/>
    </w:pPr>
    <w:rPr>
      <w:shd w:val="clear" w:color="auto" w:fill="FFDFE0"/>
    </w:rPr>
  </w:style>
  <w:style w:type="paragraph" w:customStyle="1" w:styleId="afff8">
    <w:name w:val="Куда обратиться?"/>
    <w:basedOn w:val="aff3"/>
    <w:next w:val="a0"/>
    <w:rsid w:val="00FC2A90"/>
    <w:pPr>
      <w:spacing w:before="0" w:after="0"/>
      <w:ind w:left="0" w:right="0" w:firstLine="0"/>
    </w:pPr>
    <w:rPr>
      <w:shd w:val="clear" w:color="auto" w:fill="auto"/>
    </w:rPr>
  </w:style>
  <w:style w:type="paragraph" w:customStyle="1" w:styleId="afff9">
    <w:name w:val="Моноширинный"/>
    <w:basedOn w:val="a0"/>
    <w:next w:val="a0"/>
    <w:rsid w:val="00FC2A90"/>
    <w:pPr>
      <w:jc w:val="both"/>
    </w:pPr>
    <w:rPr>
      <w:rFonts w:ascii="Courier New" w:hAnsi="Courier New" w:cs="Courier New"/>
      <w:sz w:val="22"/>
      <w:szCs w:val="22"/>
    </w:rPr>
  </w:style>
  <w:style w:type="paragraph" w:customStyle="1" w:styleId="afffa">
    <w:name w:val="Необходимые документы"/>
    <w:basedOn w:val="aff3"/>
    <w:next w:val="a0"/>
    <w:rsid w:val="00FC2A90"/>
    <w:pPr>
      <w:spacing w:before="0" w:after="0"/>
      <w:ind w:left="0" w:right="0" w:firstLine="118"/>
    </w:pPr>
    <w:rPr>
      <w:shd w:val="clear" w:color="auto" w:fill="auto"/>
    </w:rPr>
  </w:style>
  <w:style w:type="paragraph" w:customStyle="1" w:styleId="afffb">
    <w:name w:val="Нормальный (таблица)"/>
    <w:basedOn w:val="a0"/>
    <w:next w:val="a0"/>
    <w:uiPriority w:val="99"/>
    <w:rsid w:val="00FC2A90"/>
    <w:pPr>
      <w:jc w:val="both"/>
    </w:pPr>
    <w:rPr>
      <w:sz w:val="24"/>
      <w:szCs w:val="24"/>
    </w:rPr>
  </w:style>
  <w:style w:type="paragraph" w:customStyle="1" w:styleId="afffc">
    <w:name w:val="Объект"/>
    <w:basedOn w:val="a0"/>
    <w:next w:val="a0"/>
    <w:rsid w:val="00FC2A90"/>
    <w:pPr>
      <w:jc w:val="both"/>
    </w:pPr>
    <w:rPr>
      <w:rFonts w:ascii="Times New Roman" w:hAnsi="Times New Roman" w:cs="Times New Roman"/>
    </w:rPr>
  </w:style>
  <w:style w:type="paragraph" w:customStyle="1" w:styleId="afffd">
    <w:name w:val="Таблицы (моноширинный)"/>
    <w:basedOn w:val="a0"/>
    <w:next w:val="a0"/>
    <w:uiPriority w:val="99"/>
    <w:rsid w:val="00FC2A90"/>
    <w:pPr>
      <w:jc w:val="both"/>
    </w:pPr>
    <w:rPr>
      <w:rFonts w:ascii="Courier New" w:hAnsi="Courier New" w:cs="Courier New"/>
      <w:sz w:val="22"/>
      <w:szCs w:val="22"/>
    </w:rPr>
  </w:style>
  <w:style w:type="paragraph" w:customStyle="1" w:styleId="afffe">
    <w:name w:val="Оглавление"/>
    <w:basedOn w:val="afffd"/>
    <w:next w:val="a0"/>
    <w:rsid w:val="00FC2A90"/>
    <w:pPr>
      <w:ind w:left="140"/>
    </w:pPr>
    <w:rPr>
      <w:rFonts w:ascii="Arial" w:hAnsi="Arial" w:cs="Arial"/>
      <w:sz w:val="24"/>
      <w:szCs w:val="24"/>
    </w:rPr>
  </w:style>
  <w:style w:type="paragraph" w:customStyle="1" w:styleId="affff">
    <w:name w:val="Переменная часть"/>
    <w:basedOn w:val="aff"/>
    <w:next w:val="a0"/>
    <w:rsid w:val="00FC2A90"/>
    <w:rPr>
      <w:rFonts w:ascii="Arial" w:hAnsi="Arial" w:cs="Arial"/>
      <w:sz w:val="20"/>
      <w:szCs w:val="20"/>
    </w:rPr>
  </w:style>
  <w:style w:type="paragraph" w:customStyle="1" w:styleId="affff0">
    <w:name w:val="Подвал для информации об изменениях"/>
    <w:basedOn w:val="11"/>
    <w:next w:val="a0"/>
    <w:rsid w:val="00FC2A90"/>
    <w:pPr>
      <w:spacing w:before="0" w:after="0"/>
      <w:jc w:val="both"/>
    </w:pPr>
    <w:rPr>
      <w:b w:val="0"/>
      <w:bCs w:val="0"/>
      <w:color w:val="auto"/>
      <w:sz w:val="20"/>
      <w:szCs w:val="20"/>
    </w:rPr>
  </w:style>
  <w:style w:type="paragraph" w:customStyle="1" w:styleId="affff1">
    <w:name w:val="Подзаголовок для информации об изменениях"/>
    <w:basedOn w:val="affe"/>
    <w:next w:val="a0"/>
    <w:uiPriority w:val="99"/>
    <w:rsid w:val="00FC2A90"/>
    <w:rPr>
      <w:b/>
      <w:bCs/>
      <w:sz w:val="24"/>
      <w:szCs w:val="24"/>
    </w:rPr>
  </w:style>
  <w:style w:type="paragraph" w:customStyle="1" w:styleId="affff2">
    <w:name w:val="Подчёркнуный текст"/>
    <w:basedOn w:val="a0"/>
    <w:next w:val="a0"/>
    <w:rsid w:val="00FC2A90"/>
    <w:pPr>
      <w:jc w:val="both"/>
    </w:pPr>
    <w:rPr>
      <w:sz w:val="24"/>
      <w:szCs w:val="24"/>
    </w:rPr>
  </w:style>
  <w:style w:type="paragraph" w:customStyle="1" w:styleId="affff3">
    <w:name w:val="Постоянная часть"/>
    <w:basedOn w:val="aff"/>
    <w:next w:val="a0"/>
    <w:rsid w:val="00FC2A90"/>
    <w:rPr>
      <w:rFonts w:ascii="Arial" w:hAnsi="Arial" w:cs="Arial"/>
      <w:sz w:val="22"/>
      <w:szCs w:val="22"/>
    </w:rPr>
  </w:style>
  <w:style w:type="paragraph" w:customStyle="1" w:styleId="affff4">
    <w:name w:val="Прижатый влево"/>
    <w:basedOn w:val="a0"/>
    <w:next w:val="a0"/>
    <w:uiPriority w:val="99"/>
    <w:rsid w:val="00FC2A90"/>
    <w:rPr>
      <w:sz w:val="24"/>
      <w:szCs w:val="24"/>
    </w:rPr>
  </w:style>
  <w:style w:type="paragraph" w:customStyle="1" w:styleId="affff5">
    <w:name w:val="Пример."/>
    <w:basedOn w:val="aff3"/>
    <w:next w:val="a0"/>
    <w:rsid w:val="00FC2A90"/>
    <w:pPr>
      <w:spacing w:before="0" w:after="0"/>
      <w:ind w:left="0" w:right="0" w:firstLine="0"/>
    </w:pPr>
    <w:rPr>
      <w:shd w:val="clear" w:color="auto" w:fill="auto"/>
    </w:rPr>
  </w:style>
  <w:style w:type="paragraph" w:customStyle="1" w:styleId="affff6">
    <w:name w:val="Примечание."/>
    <w:basedOn w:val="aff3"/>
    <w:next w:val="a0"/>
    <w:rsid w:val="00FC2A90"/>
    <w:pPr>
      <w:spacing w:before="0" w:after="0"/>
      <w:ind w:left="0" w:right="0" w:firstLine="0"/>
    </w:pPr>
    <w:rPr>
      <w:shd w:val="clear" w:color="auto" w:fill="auto"/>
    </w:rPr>
  </w:style>
  <w:style w:type="paragraph" w:customStyle="1" w:styleId="affff7">
    <w:name w:val="Словарная статья"/>
    <w:basedOn w:val="a0"/>
    <w:next w:val="a0"/>
    <w:rsid w:val="00FC2A90"/>
    <w:pPr>
      <w:ind w:right="118"/>
      <w:jc w:val="both"/>
    </w:pPr>
    <w:rPr>
      <w:sz w:val="24"/>
      <w:szCs w:val="24"/>
    </w:rPr>
  </w:style>
  <w:style w:type="paragraph" w:customStyle="1" w:styleId="affff8">
    <w:name w:val="Ссылка на официальную публикацию"/>
    <w:basedOn w:val="a0"/>
    <w:next w:val="a0"/>
    <w:rsid w:val="00FC2A90"/>
    <w:pPr>
      <w:jc w:val="both"/>
    </w:pPr>
    <w:rPr>
      <w:sz w:val="24"/>
      <w:szCs w:val="24"/>
    </w:rPr>
  </w:style>
  <w:style w:type="paragraph" w:customStyle="1" w:styleId="affff9">
    <w:name w:val="Текст в таблице"/>
    <w:basedOn w:val="afffb"/>
    <w:next w:val="a0"/>
    <w:rsid w:val="00FC2A90"/>
    <w:pPr>
      <w:ind w:firstLine="500"/>
    </w:pPr>
  </w:style>
  <w:style w:type="paragraph" w:customStyle="1" w:styleId="affffa">
    <w:name w:val="Текст ЭР (см. также)"/>
    <w:basedOn w:val="a0"/>
    <w:next w:val="a0"/>
    <w:rsid w:val="00FC2A90"/>
    <w:pPr>
      <w:spacing w:before="200"/>
    </w:pPr>
    <w:rPr>
      <w:sz w:val="22"/>
      <w:szCs w:val="22"/>
    </w:rPr>
  </w:style>
  <w:style w:type="paragraph" w:customStyle="1" w:styleId="affffb">
    <w:name w:val="Технический комментарий"/>
    <w:basedOn w:val="a0"/>
    <w:next w:val="a0"/>
    <w:rsid w:val="00FC2A90"/>
    <w:rPr>
      <w:color w:val="463F31"/>
      <w:sz w:val="24"/>
      <w:szCs w:val="24"/>
      <w:shd w:val="clear" w:color="auto" w:fill="FFFFA6"/>
    </w:rPr>
  </w:style>
  <w:style w:type="paragraph" w:customStyle="1" w:styleId="affffc">
    <w:name w:val="Формула"/>
    <w:basedOn w:val="a0"/>
    <w:next w:val="a0"/>
    <w:rsid w:val="00FC2A90"/>
    <w:pPr>
      <w:spacing w:before="240" w:after="240"/>
      <w:ind w:left="420" w:right="420" w:firstLine="300"/>
      <w:jc w:val="both"/>
    </w:pPr>
    <w:rPr>
      <w:sz w:val="24"/>
      <w:szCs w:val="24"/>
      <w:shd w:val="clear" w:color="auto" w:fill="FAF3E9"/>
    </w:rPr>
  </w:style>
  <w:style w:type="paragraph" w:customStyle="1" w:styleId="affffd">
    <w:name w:val="Центрированный (таблица)"/>
    <w:basedOn w:val="afffb"/>
    <w:next w:val="a0"/>
    <w:rsid w:val="00FC2A90"/>
    <w:pPr>
      <w:jc w:val="center"/>
    </w:pPr>
  </w:style>
  <w:style w:type="paragraph" w:customStyle="1" w:styleId="-">
    <w:name w:val="ЭР-содержание (правое окно)"/>
    <w:basedOn w:val="a0"/>
    <w:next w:val="a0"/>
    <w:rsid w:val="00FC2A90"/>
    <w:pPr>
      <w:spacing w:before="300"/>
    </w:pPr>
  </w:style>
  <w:style w:type="paragraph" w:styleId="affffe">
    <w:name w:val="TOC Heading"/>
    <w:basedOn w:val="11"/>
    <w:next w:val="a0"/>
    <w:qFormat/>
    <w:rsid w:val="00FC2A90"/>
    <w:pPr>
      <w:keepNext/>
      <w:keepLines/>
      <w:widowControl/>
      <w:autoSpaceDE/>
      <w:spacing w:before="480" w:after="0" w:line="276" w:lineRule="auto"/>
      <w:jc w:val="left"/>
    </w:pPr>
    <w:rPr>
      <w:rFonts w:ascii="Cambria" w:hAnsi="Cambria" w:cs="Times New Roman"/>
      <w:color w:val="365F91"/>
      <w:sz w:val="28"/>
      <w:szCs w:val="28"/>
    </w:rPr>
  </w:style>
  <w:style w:type="paragraph" w:styleId="29">
    <w:name w:val="toc 2"/>
    <w:basedOn w:val="a0"/>
    <w:next w:val="a0"/>
    <w:rsid w:val="00FC2A90"/>
    <w:pPr>
      <w:ind w:left="260"/>
    </w:pPr>
  </w:style>
  <w:style w:type="paragraph" w:styleId="1d">
    <w:name w:val="toc 1"/>
    <w:basedOn w:val="a0"/>
    <w:next w:val="a0"/>
    <w:rsid w:val="00FC2A90"/>
  </w:style>
  <w:style w:type="paragraph" w:styleId="34">
    <w:name w:val="toc 3"/>
    <w:basedOn w:val="a0"/>
    <w:next w:val="a0"/>
    <w:rsid w:val="00FC2A90"/>
    <w:pPr>
      <w:widowControl/>
      <w:autoSpaceDE/>
      <w:spacing w:after="100" w:line="276" w:lineRule="auto"/>
      <w:ind w:left="440"/>
    </w:pPr>
    <w:rPr>
      <w:rFonts w:ascii="Calibri" w:hAnsi="Calibri" w:cs="Times New Roman"/>
      <w:sz w:val="22"/>
      <w:szCs w:val="22"/>
    </w:rPr>
  </w:style>
  <w:style w:type="paragraph" w:styleId="afffff">
    <w:name w:val="Balloon Text"/>
    <w:basedOn w:val="a0"/>
    <w:uiPriority w:val="99"/>
    <w:rsid w:val="00FC2A90"/>
    <w:rPr>
      <w:rFonts w:ascii="Tahoma" w:hAnsi="Tahoma" w:cs="Tahoma"/>
      <w:sz w:val="16"/>
      <w:szCs w:val="16"/>
    </w:rPr>
  </w:style>
  <w:style w:type="paragraph" w:styleId="afffff0">
    <w:name w:val="No Spacing"/>
    <w:link w:val="afffff1"/>
    <w:qFormat/>
    <w:rsid w:val="00FC2A90"/>
    <w:pPr>
      <w:widowControl w:val="0"/>
      <w:suppressAutoHyphens/>
      <w:autoSpaceDE w:val="0"/>
    </w:pPr>
    <w:rPr>
      <w:rFonts w:ascii="Arial" w:eastAsia="Arial" w:hAnsi="Arial" w:cs="Arial"/>
      <w:sz w:val="26"/>
      <w:szCs w:val="26"/>
      <w:lang w:eastAsia="ar-SA"/>
    </w:rPr>
  </w:style>
  <w:style w:type="paragraph" w:customStyle="1" w:styleId="xl65">
    <w:name w:val="xl65"/>
    <w:basedOn w:val="a0"/>
    <w:rsid w:val="00FC2A90"/>
    <w:pPr>
      <w:widowControl/>
      <w:autoSpaceDE/>
      <w:spacing w:before="100" w:after="100"/>
      <w:textAlignment w:val="center"/>
    </w:pPr>
    <w:rPr>
      <w:rFonts w:ascii="Times New Roman" w:hAnsi="Times New Roman" w:cs="Times New Roman"/>
      <w:b/>
      <w:bCs/>
      <w:sz w:val="20"/>
      <w:szCs w:val="20"/>
    </w:rPr>
  </w:style>
  <w:style w:type="paragraph" w:customStyle="1" w:styleId="xl66">
    <w:name w:val="xl66"/>
    <w:basedOn w:val="a0"/>
    <w:rsid w:val="00FC2A90"/>
    <w:pPr>
      <w:widowControl/>
      <w:autoSpaceDE/>
      <w:spacing w:before="100" w:after="100"/>
    </w:pPr>
    <w:rPr>
      <w:rFonts w:ascii="Times New Roman" w:hAnsi="Times New Roman" w:cs="Times New Roman"/>
      <w:b/>
      <w:bCs/>
      <w:sz w:val="16"/>
      <w:szCs w:val="16"/>
    </w:rPr>
  </w:style>
  <w:style w:type="paragraph" w:customStyle="1" w:styleId="xl67">
    <w:name w:val="xl67"/>
    <w:basedOn w:val="a0"/>
    <w:rsid w:val="00FC2A90"/>
    <w:pPr>
      <w:widowControl/>
      <w:autoSpaceDE/>
      <w:spacing w:before="100" w:after="100"/>
    </w:pPr>
    <w:rPr>
      <w:rFonts w:ascii="Times New Roman" w:hAnsi="Times New Roman" w:cs="Times New Roman"/>
      <w:sz w:val="16"/>
      <w:szCs w:val="16"/>
    </w:rPr>
  </w:style>
  <w:style w:type="paragraph" w:customStyle="1" w:styleId="xl68">
    <w:name w:val="xl68"/>
    <w:basedOn w:val="a0"/>
    <w:rsid w:val="00FC2A90"/>
    <w:pPr>
      <w:widowControl/>
      <w:autoSpaceDE/>
      <w:spacing w:before="100" w:after="100"/>
    </w:pPr>
    <w:rPr>
      <w:rFonts w:ascii="Times New Roman" w:hAnsi="Times New Roman" w:cs="Times New Roman"/>
      <w:sz w:val="24"/>
      <w:szCs w:val="24"/>
    </w:rPr>
  </w:style>
  <w:style w:type="paragraph" w:customStyle="1" w:styleId="xl69">
    <w:name w:val="xl69"/>
    <w:basedOn w:val="a0"/>
    <w:rsid w:val="00FC2A90"/>
    <w:pPr>
      <w:widowControl/>
      <w:pBdr>
        <w:top w:val="single" w:sz="4" w:space="0" w:color="000000"/>
        <w:left w:val="single" w:sz="4" w:space="0" w:color="000000"/>
        <w:bottom w:val="single" w:sz="4" w:space="0" w:color="000000"/>
        <w:right w:val="single" w:sz="4" w:space="0" w:color="000000"/>
      </w:pBdr>
      <w:autoSpaceDE/>
      <w:spacing w:before="100" w:after="100"/>
      <w:jc w:val="center"/>
      <w:textAlignment w:val="center"/>
    </w:pPr>
    <w:rPr>
      <w:rFonts w:ascii="Times New Roman" w:hAnsi="Times New Roman" w:cs="Times New Roman"/>
      <w:sz w:val="16"/>
      <w:szCs w:val="16"/>
    </w:rPr>
  </w:style>
  <w:style w:type="paragraph" w:customStyle="1" w:styleId="xl70">
    <w:name w:val="xl70"/>
    <w:basedOn w:val="a0"/>
    <w:rsid w:val="00FC2A90"/>
    <w:pPr>
      <w:widowControl/>
      <w:autoSpaceDE/>
      <w:spacing w:before="100" w:after="100"/>
      <w:jc w:val="both"/>
      <w:textAlignment w:val="top"/>
    </w:pPr>
    <w:rPr>
      <w:rFonts w:ascii="Times New Roman" w:hAnsi="Times New Roman" w:cs="Times New Roman"/>
      <w:sz w:val="16"/>
      <w:szCs w:val="16"/>
    </w:rPr>
  </w:style>
  <w:style w:type="paragraph" w:customStyle="1" w:styleId="xl71">
    <w:name w:val="xl71"/>
    <w:basedOn w:val="a0"/>
    <w:rsid w:val="00FC2A90"/>
    <w:pPr>
      <w:widowControl/>
      <w:pBdr>
        <w:top w:val="single" w:sz="4" w:space="0" w:color="000000"/>
        <w:left w:val="single" w:sz="4" w:space="0" w:color="000000"/>
        <w:bottom w:val="single" w:sz="4" w:space="0" w:color="000000"/>
        <w:right w:val="single" w:sz="4" w:space="0" w:color="000000"/>
      </w:pBdr>
      <w:autoSpaceDE/>
      <w:spacing w:before="100" w:after="100"/>
      <w:jc w:val="center"/>
      <w:textAlignment w:val="top"/>
    </w:pPr>
    <w:rPr>
      <w:rFonts w:ascii="Times New Roman" w:hAnsi="Times New Roman" w:cs="Times New Roman"/>
      <w:b/>
      <w:bCs/>
      <w:sz w:val="16"/>
      <w:szCs w:val="16"/>
    </w:rPr>
  </w:style>
  <w:style w:type="paragraph" w:customStyle="1" w:styleId="xl72">
    <w:name w:val="xl72"/>
    <w:basedOn w:val="a0"/>
    <w:rsid w:val="00FC2A90"/>
    <w:pPr>
      <w:widowControl/>
      <w:autoSpaceDE/>
      <w:spacing w:before="100" w:after="100"/>
      <w:jc w:val="center"/>
      <w:textAlignment w:val="top"/>
    </w:pPr>
    <w:rPr>
      <w:rFonts w:ascii="Times New Roman" w:hAnsi="Times New Roman" w:cs="Times New Roman"/>
      <w:sz w:val="16"/>
      <w:szCs w:val="16"/>
    </w:rPr>
  </w:style>
  <w:style w:type="paragraph" w:customStyle="1" w:styleId="xl73">
    <w:name w:val="xl73"/>
    <w:basedOn w:val="a0"/>
    <w:rsid w:val="00FC2A90"/>
    <w:pPr>
      <w:widowControl/>
      <w:autoSpaceDE/>
      <w:spacing w:before="100" w:after="100"/>
      <w:jc w:val="center"/>
      <w:textAlignment w:val="top"/>
    </w:pPr>
    <w:rPr>
      <w:rFonts w:ascii="Times New Roman" w:hAnsi="Times New Roman" w:cs="Times New Roman"/>
      <w:sz w:val="16"/>
      <w:szCs w:val="16"/>
    </w:rPr>
  </w:style>
  <w:style w:type="paragraph" w:customStyle="1" w:styleId="xl74">
    <w:name w:val="xl74"/>
    <w:basedOn w:val="a0"/>
    <w:rsid w:val="00FC2A90"/>
    <w:pPr>
      <w:widowControl/>
      <w:autoSpaceDE/>
      <w:spacing w:before="100" w:after="100"/>
      <w:jc w:val="both"/>
      <w:textAlignment w:val="top"/>
    </w:pPr>
    <w:rPr>
      <w:rFonts w:ascii="Times New Roman" w:hAnsi="Times New Roman" w:cs="Times New Roman"/>
      <w:sz w:val="16"/>
      <w:szCs w:val="16"/>
    </w:rPr>
  </w:style>
  <w:style w:type="paragraph" w:customStyle="1" w:styleId="xl75">
    <w:name w:val="xl75"/>
    <w:basedOn w:val="a0"/>
    <w:rsid w:val="00FC2A90"/>
    <w:pPr>
      <w:widowControl/>
      <w:autoSpaceDE/>
      <w:spacing w:before="100" w:after="100"/>
      <w:jc w:val="both"/>
      <w:textAlignment w:val="top"/>
    </w:pPr>
    <w:rPr>
      <w:rFonts w:ascii="Times New Roman" w:hAnsi="Times New Roman" w:cs="Times New Roman"/>
      <w:b/>
      <w:bCs/>
      <w:sz w:val="16"/>
      <w:szCs w:val="16"/>
    </w:rPr>
  </w:style>
  <w:style w:type="paragraph" w:customStyle="1" w:styleId="xl76">
    <w:name w:val="xl76"/>
    <w:basedOn w:val="a0"/>
    <w:rsid w:val="00FC2A90"/>
    <w:pPr>
      <w:widowControl/>
      <w:autoSpaceDE/>
      <w:spacing w:before="100" w:after="100"/>
      <w:jc w:val="right"/>
      <w:textAlignment w:val="top"/>
    </w:pPr>
    <w:rPr>
      <w:rFonts w:ascii="Times New Roman" w:hAnsi="Times New Roman" w:cs="Times New Roman"/>
      <w:b/>
      <w:bCs/>
      <w:sz w:val="16"/>
      <w:szCs w:val="16"/>
    </w:rPr>
  </w:style>
  <w:style w:type="paragraph" w:customStyle="1" w:styleId="xl77">
    <w:name w:val="xl77"/>
    <w:basedOn w:val="a0"/>
    <w:rsid w:val="00FC2A90"/>
    <w:pPr>
      <w:widowControl/>
      <w:autoSpaceDE/>
      <w:spacing w:before="100" w:after="100"/>
      <w:jc w:val="right"/>
      <w:textAlignment w:val="top"/>
    </w:pPr>
    <w:rPr>
      <w:rFonts w:ascii="Times New Roman" w:hAnsi="Times New Roman" w:cs="Times New Roman"/>
      <w:b/>
      <w:bCs/>
      <w:sz w:val="16"/>
      <w:szCs w:val="16"/>
    </w:rPr>
  </w:style>
  <w:style w:type="paragraph" w:customStyle="1" w:styleId="xl78">
    <w:name w:val="xl78"/>
    <w:basedOn w:val="a0"/>
    <w:rsid w:val="00FC2A90"/>
    <w:pPr>
      <w:widowControl/>
      <w:autoSpaceDE/>
      <w:spacing w:before="100" w:after="100"/>
      <w:jc w:val="right"/>
      <w:textAlignment w:val="top"/>
    </w:pPr>
    <w:rPr>
      <w:rFonts w:ascii="Times New Roman" w:hAnsi="Times New Roman" w:cs="Times New Roman"/>
      <w:b/>
      <w:bCs/>
      <w:sz w:val="16"/>
      <w:szCs w:val="16"/>
    </w:rPr>
  </w:style>
  <w:style w:type="paragraph" w:customStyle="1" w:styleId="xl79">
    <w:name w:val="xl79"/>
    <w:basedOn w:val="a0"/>
    <w:rsid w:val="00FC2A90"/>
    <w:pPr>
      <w:widowControl/>
      <w:autoSpaceDE/>
      <w:spacing w:before="100" w:after="100"/>
      <w:jc w:val="center"/>
      <w:textAlignment w:val="top"/>
    </w:pPr>
    <w:rPr>
      <w:rFonts w:ascii="Times New Roman" w:hAnsi="Times New Roman" w:cs="Times New Roman"/>
      <w:sz w:val="24"/>
      <w:szCs w:val="24"/>
    </w:rPr>
  </w:style>
  <w:style w:type="paragraph" w:customStyle="1" w:styleId="xl80">
    <w:name w:val="xl80"/>
    <w:basedOn w:val="a0"/>
    <w:rsid w:val="00FC2A90"/>
    <w:pPr>
      <w:widowControl/>
      <w:autoSpaceDE/>
      <w:spacing w:before="100" w:after="100"/>
      <w:jc w:val="both"/>
      <w:textAlignment w:val="top"/>
    </w:pPr>
    <w:rPr>
      <w:rFonts w:ascii="Times New Roman" w:hAnsi="Times New Roman" w:cs="Times New Roman"/>
      <w:b/>
      <w:bCs/>
      <w:sz w:val="16"/>
      <w:szCs w:val="16"/>
    </w:rPr>
  </w:style>
  <w:style w:type="paragraph" w:customStyle="1" w:styleId="xl81">
    <w:name w:val="xl81"/>
    <w:basedOn w:val="a0"/>
    <w:rsid w:val="00FC2A90"/>
    <w:pPr>
      <w:widowControl/>
      <w:autoSpaceDE/>
      <w:spacing w:before="100" w:after="100"/>
      <w:jc w:val="center"/>
      <w:textAlignment w:val="top"/>
    </w:pPr>
    <w:rPr>
      <w:rFonts w:ascii="Times New Roman" w:hAnsi="Times New Roman" w:cs="Times New Roman"/>
      <w:b/>
      <w:bCs/>
      <w:sz w:val="16"/>
      <w:szCs w:val="16"/>
    </w:rPr>
  </w:style>
  <w:style w:type="paragraph" w:customStyle="1" w:styleId="xl82">
    <w:name w:val="xl82"/>
    <w:basedOn w:val="a0"/>
    <w:rsid w:val="00FC2A90"/>
    <w:pPr>
      <w:widowControl/>
      <w:autoSpaceDE/>
      <w:spacing w:before="100" w:after="100"/>
      <w:textAlignment w:val="top"/>
    </w:pPr>
    <w:rPr>
      <w:rFonts w:ascii="Times New Roman" w:hAnsi="Times New Roman" w:cs="Times New Roman"/>
      <w:b/>
      <w:bCs/>
      <w:sz w:val="16"/>
      <w:szCs w:val="16"/>
    </w:rPr>
  </w:style>
  <w:style w:type="paragraph" w:customStyle="1" w:styleId="xl83">
    <w:name w:val="xl83"/>
    <w:basedOn w:val="a0"/>
    <w:rsid w:val="00FC2A90"/>
    <w:pPr>
      <w:widowControl/>
      <w:autoSpaceDE/>
      <w:spacing w:before="100" w:after="100"/>
      <w:textAlignment w:val="top"/>
    </w:pPr>
    <w:rPr>
      <w:rFonts w:ascii="Times New Roman" w:hAnsi="Times New Roman" w:cs="Times New Roman"/>
      <w:b/>
      <w:bCs/>
      <w:sz w:val="16"/>
      <w:szCs w:val="16"/>
    </w:rPr>
  </w:style>
  <w:style w:type="paragraph" w:customStyle="1" w:styleId="xl84">
    <w:name w:val="xl84"/>
    <w:basedOn w:val="a0"/>
    <w:rsid w:val="00FC2A90"/>
    <w:pPr>
      <w:widowControl/>
      <w:autoSpaceDE/>
      <w:spacing w:before="100" w:after="100"/>
      <w:textAlignment w:val="top"/>
    </w:pPr>
    <w:rPr>
      <w:rFonts w:ascii="Times New Roman" w:hAnsi="Times New Roman" w:cs="Times New Roman"/>
      <w:b/>
      <w:bCs/>
      <w:sz w:val="16"/>
      <w:szCs w:val="16"/>
    </w:rPr>
  </w:style>
  <w:style w:type="paragraph" w:customStyle="1" w:styleId="xl85">
    <w:name w:val="xl85"/>
    <w:basedOn w:val="a0"/>
    <w:rsid w:val="00FC2A90"/>
    <w:pPr>
      <w:widowControl/>
      <w:autoSpaceDE/>
      <w:spacing w:before="100" w:after="100"/>
      <w:jc w:val="center"/>
      <w:textAlignment w:val="top"/>
    </w:pPr>
    <w:rPr>
      <w:rFonts w:ascii="Times New Roman" w:hAnsi="Times New Roman" w:cs="Times New Roman"/>
      <w:sz w:val="16"/>
      <w:szCs w:val="16"/>
    </w:rPr>
  </w:style>
  <w:style w:type="paragraph" w:customStyle="1" w:styleId="xl86">
    <w:name w:val="xl86"/>
    <w:basedOn w:val="a0"/>
    <w:rsid w:val="00FC2A90"/>
    <w:pPr>
      <w:widowControl/>
      <w:autoSpaceDE/>
      <w:spacing w:before="100" w:after="100"/>
      <w:textAlignment w:val="top"/>
    </w:pPr>
    <w:rPr>
      <w:rFonts w:ascii="Times New Roman" w:hAnsi="Times New Roman" w:cs="Times New Roman"/>
      <w:sz w:val="16"/>
      <w:szCs w:val="16"/>
    </w:rPr>
  </w:style>
  <w:style w:type="paragraph" w:customStyle="1" w:styleId="xl87">
    <w:name w:val="xl87"/>
    <w:basedOn w:val="a0"/>
    <w:rsid w:val="00FC2A90"/>
    <w:pPr>
      <w:widowControl/>
      <w:autoSpaceDE/>
      <w:spacing w:before="100" w:after="100"/>
      <w:textAlignment w:val="top"/>
    </w:pPr>
    <w:rPr>
      <w:rFonts w:ascii="Times New Roman" w:hAnsi="Times New Roman" w:cs="Times New Roman"/>
      <w:sz w:val="16"/>
      <w:szCs w:val="16"/>
    </w:rPr>
  </w:style>
  <w:style w:type="paragraph" w:customStyle="1" w:styleId="xl88">
    <w:name w:val="xl88"/>
    <w:basedOn w:val="a0"/>
    <w:rsid w:val="00FC2A90"/>
    <w:pPr>
      <w:widowControl/>
      <w:autoSpaceDE/>
      <w:spacing w:before="100" w:after="100"/>
      <w:jc w:val="center"/>
      <w:textAlignment w:val="top"/>
    </w:pPr>
    <w:rPr>
      <w:rFonts w:ascii="Times New Roman" w:hAnsi="Times New Roman" w:cs="Times New Roman"/>
      <w:sz w:val="16"/>
      <w:szCs w:val="16"/>
    </w:rPr>
  </w:style>
  <w:style w:type="paragraph" w:customStyle="1" w:styleId="xl89">
    <w:name w:val="xl89"/>
    <w:basedOn w:val="a0"/>
    <w:rsid w:val="00FC2A90"/>
    <w:pPr>
      <w:widowControl/>
      <w:autoSpaceDE/>
      <w:spacing w:before="100" w:after="100"/>
      <w:jc w:val="right"/>
      <w:textAlignment w:val="top"/>
    </w:pPr>
    <w:rPr>
      <w:rFonts w:ascii="Times New Roman" w:hAnsi="Times New Roman" w:cs="Times New Roman"/>
      <w:sz w:val="16"/>
      <w:szCs w:val="16"/>
    </w:rPr>
  </w:style>
  <w:style w:type="paragraph" w:customStyle="1" w:styleId="xl90">
    <w:name w:val="xl90"/>
    <w:basedOn w:val="a0"/>
    <w:rsid w:val="00FC2A90"/>
    <w:pPr>
      <w:widowControl/>
      <w:autoSpaceDE/>
      <w:spacing w:before="100" w:after="100"/>
      <w:jc w:val="right"/>
      <w:textAlignment w:val="top"/>
    </w:pPr>
    <w:rPr>
      <w:rFonts w:ascii="Times New Roman" w:hAnsi="Times New Roman" w:cs="Times New Roman"/>
      <w:b/>
      <w:bCs/>
      <w:sz w:val="16"/>
      <w:szCs w:val="16"/>
    </w:rPr>
  </w:style>
  <w:style w:type="paragraph" w:customStyle="1" w:styleId="xl91">
    <w:name w:val="xl91"/>
    <w:basedOn w:val="a0"/>
    <w:rsid w:val="00FC2A90"/>
    <w:pPr>
      <w:widowControl/>
      <w:autoSpaceDE/>
      <w:spacing w:before="100" w:after="100"/>
      <w:textAlignment w:val="top"/>
    </w:pPr>
    <w:rPr>
      <w:rFonts w:ascii="Times New Roman" w:hAnsi="Times New Roman" w:cs="Times New Roman"/>
      <w:sz w:val="24"/>
      <w:szCs w:val="24"/>
    </w:rPr>
  </w:style>
  <w:style w:type="paragraph" w:customStyle="1" w:styleId="xl92">
    <w:name w:val="xl92"/>
    <w:basedOn w:val="a0"/>
    <w:rsid w:val="00FC2A90"/>
    <w:pPr>
      <w:widowControl/>
      <w:autoSpaceDE/>
      <w:spacing w:before="100" w:after="100"/>
      <w:jc w:val="both"/>
      <w:textAlignment w:val="top"/>
    </w:pPr>
    <w:rPr>
      <w:rFonts w:ascii="Times New Roman" w:hAnsi="Times New Roman" w:cs="Times New Roman"/>
      <w:b/>
      <w:bCs/>
      <w:sz w:val="16"/>
      <w:szCs w:val="16"/>
    </w:rPr>
  </w:style>
  <w:style w:type="paragraph" w:customStyle="1" w:styleId="xl93">
    <w:name w:val="xl93"/>
    <w:basedOn w:val="a0"/>
    <w:rsid w:val="00FC2A90"/>
    <w:pPr>
      <w:widowControl/>
      <w:autoSpaceDE/>
      <w:spacing w:before="100" w:after="100"/>
      <w:jc w:val="center"/>
      <w:textAlignment w:val="top"/>
    </w:pPr>
    <w:rPr>
      <w:rFonts w:ascii="Times New Roman" w:hAnsi="Times New Roman" w:cs="Times New Roman"/>
      <w:b/>
      <w:bCs/>
      <w:sz w:val="16"/>
      <w:szCs w:val="16"/>
    </w:rPr>
  </w:style>
  <w:style w:type="paragraph" w:customStyle="1" w:styleId="xl94">
    <w:name w:val="xl94"/>
    <w:basedOn w:val="a0"/>
    <w:rsid w:val="00FC2A90"/>
    <w:pPr>
      <w:widowControl/>
      <w:autoSpaceDE/>
      <w:spacing w:before="100" w:after="100"/>
      <w:jc w:val="center"/>
      <w:textAlignment w:val="center"/>
    </w:pPr>
    <w:rPr>
      <w:rFonts w:ascii="Times New Roman" w:hAnsi="Times New Roman" w:cs="Times New Roman"/>
      <w:b/>
      <w:bCs/>
      <w:sz w:val="28"/>
      <w:szCs w:val="28"/>
    </w:rPr>
  </w:style>
  <w:style w:type="paragraph" w:customStyle="1" w:styleId="xl95">
    <w:name w:val="xl95"/>
    <w:basedOn w:val="a0"/>
    <w:rsid w:val="00FC2A90"/>
    <w:pPr>
      <w:widowControl/>
      <w:autoSpaceDE/>
      <w:spacing w:before="100" w:after="100"/>
      <w:jc w:val="center"/>
      <w:textAlignment w:val="center"/>
    </w:pPr>
    <w:rPr>
      <w:rFonts w:ascii="Times New Roman" w:hAnsi="Times New Roman" w:cs="Times New Roman"/>
      <w:b/>
      <w:bCs/>
      <w:sz w:val="28"/>
      <w:szCs w:val="28"/>
    </w:rPr>
  </w:style>
  <w:style w:type="paragraph" w:customStyle="1" w:styleId="xl96">
    <w:name w:val="xl96"/>
    <w:basedOn w:val="a0"/>
    <w:rsid w:val="00FC2A90"/>
    <w:pPr>
      <w:widowControl/>
      <w:autoSpaceDE/>
      <w:spacing w:before="100" w:after="100"/>
      <w:textAlignment w:val="top"/>
    </w:pPr>
    <w:rPr>
      <w:rFonts w:ascii="Times New Roman" w:hAnsi="Times New Roman" w:cs="Times New Roman"/>
      <w:b/>
      <w:bCs/>
      <w:sz w:val="16"/>
      <w:szCs w:val="16"/>
    </w:rPr>
  </w:style>
  <w:style w:type="paragraph" w:customStyle="1" w:styleId="afffff2">
    <w:name w:val="Содержимое таблицы"/>
    <w:basedOn w:val="a0"/>
    <w:rsid w:val="00FC2A90"/>
    <w:pPr>
      <w:suppressLineNumbers/>
    </w:pPr>
  </w:style>
  <w:style w:type="paragraph" w:customStyle="1" w:styleId="afffff3">
    <w:name w:val="Заголовок таблицы"/>
    <w:basedOn w:val="afffff2"/>
    <w:rsid w:val="00FC2A90"/>
    <w:pPr>
      <w:jc w:val="center"/>
    </w:pPr>
    <w:rPr>
      <w:b/>
      <w:bCs/>
    </w:rPr>
  </w:style>
  <w:style w:type="paragraph" w:customStyle="1" w:styleId="afffff4">
    <w:name w:val="Содержимое врезки"/>
    <w:basedOn w:val="aff0"/>
    <w:rsid w:val="00FC2A90"/>
  </w:style>
  <w:style w:type="paragraph" w:customStyle="1" w:styleId="afffff5">
    <w:name w:val="Внимание: Криминал!!"/>
    <w:basedOn w:val="a0"/>
    <w:next w:val="a0"/>
    <w:rsid w:val="00FC2A90"/>
    <w:pPr>
      <w:suppressAutoHyphens/>
      <w:jc w:val="both"/>
    </w:pPr>
    <w:rPr>
      <w:rFonts w:cs="Times New Roman"/>
      <w:sz w:val="24"/>
      <w:szCs w:val="24"/>
    </w:rPr>
  </w:style>
  <w:style w:type="paragraph" w:styleId="afffff6">
    <w:name w:val="header"/>
    <w:basedOn w:val="a0"/>
    <w:link w:val="afffff7"/>
    <w:uiPriority w:val="99"/>
    <w:rsid w:val="00FC2A90"/>
    <w:pPr>
      <w:tabs>
        <w:tab w:val="center" w:pos="4677"/>
        <w:tab w:val="right" w:pos="9355"/>
      </w:tabs>
      <w:suppressAutoHyphens/>
    </w:pPr>
    <w:rPr>
      <w:rFonts w:cs="Times New Roman"/>
      <w:sz w:val="24"/>
      <w:szCs w:val="24"/>
    </w:rPr>
  </w:style>
  <w:style w:type="paragraph" w:styleId="afffff8">
    <w:name w:val="footer"/>
    <w:basedOn w:val="a0"/>
    <w:link w:val="afffff9"/>
    <w:uiPriority w:val="99"/>
    <w:rsid w:val="00FC2A90"/>
    <w:pPr>
      <w:tabs>
        <w:tab w:val="center" w:pos="4677"/>
        <w:tab w:val="right" w:pos="9355"/>
      </w:tabs>
      <w:suppressAutoHyphens/>
    </w:pPr>
    <w:rPr>
      <w:rFonts w:cs="Times New Roman"/>
      <w:sz w:val="24"/>
      <w:szCs w:val="24"/>
    </w:rPr>
  </w:style>
  <w:style w:type="paragraph" w:styleId="afffffa">
    <w:name w:val="Signature"/>
    <w:basedOn w:val="a0"/>
    <w:rsid w:val="00FC2A90"/>
    <w:pPr>
      <w:widowControl/>
      <w:autoSpaceDE/>
    </w:pPr>
    <w:rPr>
      <w:rFonts w:ascii="TimesET" w:hAnsi="TimesET" w:cs="Times New Roman"/>
      <w:sz w:val="24"/>
      <w:szCs w:val="20"/>
    </w:rPr>
  </w:style>
  <w:style w:type="paragraph" w:customStyle="1" w:styleId="ConsPlusNonformat">
    <w:name w:val="ConsPlusNonformat"/>
    <w:rsid w:val="00FC2A90"/>
    <w:pPr>
      <w:widowControl w:val="0"/>
      <w:suppressAutoHyphens/>
      <w:autoSpaceDE w:val="0"/>
    </w:pPr>
    <w:rPr>
      <w:rFonts w:ascii="Courier New" w:hAnsi="Courier New" w:cs="Courier New"/>
      <w:lang w:eastAsia="ar-SA"/>
    </w:rPr>
  </w:style>
  <w:style w:type="paragraph" w:styleId="afffffb">
    <w:name w:val="Body Text Indent"/>
    <w:basedOn w:val="a0"/>
    <w:rsid w:val="00FC2A90"/>
    <w:pPr>
      <w:widowControl/>
      <w:ind w:firstLine="720"/>
      <w:jc w:val="both"/>
    </w:pPr>
    <w:rPr>
      <w:rFonts w:ascii="Times New Roman" w:hAnsi="Times New Roman" w:cs="Times New Roman"/>
    </w:rPr>
  </w:style>
  <w:style w:type="paragraph" w:customStyle="1" w:styleId="211">
    <w:name w:val="Основной текст 21"/>
    <w:basedOn w:val="a0"/>
    <w:rsid w:val="00FC2A90"/>
    <w:pPr>
      <w:widowControl/>
      <w:jc w:val="center"/>
    </w:pPr>
    <w:rPr>
      <w:rFonts w:ascii="Times New Roman" w:hAnsi="Times New Roman" w:cs="Times New Roman"/>
      <w:sz w:val="24"/>
    </w:rPr>
  </w:style>
  <w:style w:type="paragraph" w:customStyle="1" w:styleId="212">
    <w:name w:val="Основной текст с отступом 21"/>
    <w:basedOn w:val="a0"/>
    <w:rsid w:val="00FC2A90"/>
    <w:pPr>
      <w:widowControl/>
      <w:autoSpaceDE/>
      <w:ind w:firstLine="660"/>
      <w:jc w:val="both"/>
    </w:pPr>
    <w:rPr>
      <w:rFonts w:ascii="Times New Roman" w:hAnsi="Times New Roman" w:cs="Times New Roman"/>
      <w:color w:val="000000"/>
    </w:rPr>
  </w:style>
  <w:style w:type="paragraph" w:customStyle="1" w:styleId="310">
    <w:name w:val="Основной текст 31"/>
    <w:basedOn w:val="a0"/>
    <w:rsid w:val="00FC2A90"/>
    <w:pPr>
      <w:widowControl/>
      <w:autoSpaceDE/>
      <w:spacing w:after="120"/>
    </w:pPr>
    <w:rPr>
      <w:rFonts w:ascii="Times New Roman" w:hAnsi="Times New Roman" w:cs="Times New Roman"/>
      <w:sz w:val="16"/>
      <w:szCs w:val="16"/>
    </w:rPr>
  </w:style>
  <w:style w:type="paragraph" w:styleId="afffffc">
    <w:name w:val="Normal (Web)"/>
    <w:basedOn w:val="a0"/>
    <w:uiPriority w:val="99"/>
    <w:rsid w:val="00FC2A90"/>
    <w:pPr>
      <w:widowControl/>
      <w:autoSpaceDE/>
    </w:pPr>
    <w:rPr>
      <w:rFonts w:ascii="Times New Roman" w:hAnsi="Times New Roman" w:cs="Times New Roman"/>
      <w:sz w:val="24"/>
      <w:szCs w:val="24"/>
    </w:rPr>
  </w:style>
  <w:style w:type="paragraph" w:customStyle="1" w:styleId="ConsPlusCell">
    <w:name w:val="ConsPlusCell"/>
    <w:rsid w:val="00FC2A90"/>
    <w:pPr>
      <w:widowControl w:val="0"/>
      <w:suppressAutoHyphens/>
      <w:autoSpaceDE w:val="0"/>
    </w:pPr>
    <w:rPr>
      <w:rFonts w:ascii="Arial" w:hAnsi="Arial" w:cs="Arial"/>
      <w:lang w:eastAsia="ar-SA"/>
    </w:rPr>
  </w:style>
  <w:style w:type="paragraph" w:customStyle="1" w:styleId="ConsNormal">
    <w:name w:val="ConsNormal"/>
    <w:rsid w:val="00FC2A90"/>
    <w:pPr>
      <w:suppressAutoHyphens/>
      <w:autoSpaceDE w:val="0"/>
      <w:ind w:firstLine="720"/>
    </w:pPr>
    <w:rPr>
      <w:rFonts w:ascii="Arial" w:hAnsi="Arial" w:cs="Arial"/>
      <w:sz w:val="24"/>
      <w:szCs w:val="24"/>
      <w:lang w:eastAsia="ar-SA"/>
    </w:rPr>
  </w:style>
  <w:style w:type="paragraph" w:customStyle="1" w:styleId="311">
    <w:name w:val="Основной текст с отступом 31"/>
    <w:basedOn w:val="a0"/>
    <w:rsid w:val="00FC2A90"/>
    <w:pPr>
      <w:widowControl/>
      <w:autoSpaceDE/>
      <w:ind w:firstLine="720"/>
      <w:jc w:val="both"/>
    </w:pPr>
    <w:rPr>
      <w:rFonts w:ascii="Times New Roman" w:hAnsi="Times New Roman" w:cs="Times New Roman"/>
      <w:color w:val="000000"/>
    </w:rPr>
  </w:style>
  <w:style w:type="paragraph" w:customStyle="1" w:styleId="1e">
    <w:name w:val="Цитата1"/>
    <w:basedOn w:val="a0"/>
    <w:rsid w:val="00FC2A90"/>
    <w:pPr>
      <w:widowControl/>
      <w:ind w:left="-57" w:right="-57"/>
      <w:jc w:val="both"/>
    </w:pPr>
    <w:rPr>
      <w:rFonts w:ascii="Times New Roman" w:hAnsi="Times New Roman" w:cs="Times New Roman"/>
      <w:sz w:val="24"/>
      <w:szCs w:val="24"/>
    </w:rPr>
  </w:style>
  <w:style w:type="paragraph" w:styleId="afffffd">
    <w:name w:val="Title"/>
    <w:basedOn w:val="a0"/>
    <w:next w:val="afffffe"/>
    <w:qFormat/>
    <w:rsid w:val="00FC2A90"/>
    <w:pPr>
      <w:jc w:val="center"/>
    </w:pPr>
    <w:rPr>
      <w:rFonts w:ascii="Times New Roman" w:hAnsi="Times New Roman" w:cs="Times New Roman"/>
      <w:b/>
      <w:bCs/>
      <w:sz w:val="20"/>
      <w:szCs w:val="20"/>
    </w:rPr>
  </w:style>
  <w:style w:type="paragraph" w:styleId="afffffe">
    <w:name w:val="Subtitle"/>
    <w:basedOn w:val="a0"/>
    <w:next w:val="aff0"/>
    <w:qFormat/>
    <w:rsid w:val="00FC2A90"/>
    <w:pPr>
      <w:widowControl/>
      <w:autoSpaceDE/>
      <w:jc w:val="center"/>
    </w:pPr>
    <w:rPr>
      <w:rFonts w:ascii="Times New Roman" w:hAnsi="Times New Roman" w:cs="Times New Roman"/>
      <w:b/>
      <w:bCs/>
      <w:sz w:val="28"/>
      <w:szCs w:val="17"/>
    </w:rPr>
  </w:style>
  <w:style w:type="paragraph" w:customStyle="1" w:styleId="ConsPlusTitle">
    <w:name w:val="ConsPlusTitle"/>
    <w:rsid w:val="00FC2A90"/>
    <w:pPr>
      <w:widowControl w:val="0"/>
      <w:suppressAutoHyphens/>
      <w:autoSpaceDE w:val="0"/>
    </w:pPr>
    <w:rPr>
      <w:b/>
      <w:bCs/>
      <w:sz w:val="24"/>
      <w:szCs w:val="24"/>
      <w:lang w:eastAsia="ar-SA"/>
    </w:rPr>
  </w:style>
  <w:style w:type="paragraph" w:customStyle="1" w:styleId="ConsCell">
    <w:name w:val="ConsCell"/>
    <w:rsid w:val="00FC2A90"/>
    <w:pPr>
      <w:widowControl w:val="0"/>
      <w:suppressAutoHyphens/>
      <w:autoSpaceDE w:val="0"/>
    </w:pPr>
    <w:rPr>
      <w:rFonts w:ascii="Arial" w:hAnsi="Arial" w:cs="Arial"/>
      <w:lang w:eastAsia="ar-SA"/>
    </w:rPr>
  </w:style>
  <w:style w:type="paragraph" w:customStyle="1" w:styleId="ConsPlusNormal">
    <w:name w:val="ConsPlusNormal"/>
    <w:link w:val="ConsPlusNormal0"/>
    <w:qFormat/>
    <w:rsid w:val="00FC2A90"/>
    <w:pPr>
      <w:widowControl w:val="0"/>
      <w:suppressAutoHyphens/>
      <w:autoSpaceDE w:val="0"/>
      <w:ind w:firstLine="720"/>
    </w:pPr>
    <w:rPr>
      <w:rFonts w:ascii="Arial" w:hAnsi="Arial" w:cs="Arial"/>
      <w:lang w:eastAsia="ar-SA"/>
    </w:rPr>
  </w:style>
  <w:style w:type="paragraph" w:customStyle="1" w:styleId="ConsNonformat">
    <w:name w:val="ConsNonformat"/>
    <w:rsid w:val="00FC2A90"/>
    <w:pPr>
      <w:widowControl w:val="0"/>
      <w:suppressAutoHyphens/>
      <w:autoSpaceDE w:val="0"/>
    </w:pPr>
    <w:rPr>
      <w:rFonts w:ascii="Courier New" w:hAnsi="Courier New" w:cs="Courier New"/>
      <w:lang w:eastAsia="ar-SA"/>
    </w:rPr>
  </w:style>
  <w:style w:type="paragraph" w:customStyle="1" w:styleId="62">
    <w:name w:val="Основной текст (6)"/>
    <w:basedOn w:val="a0"/>
    <w:rsid w:val="00FC2A90"/>
    <w:pPr>
      <w:widowControl/>
      <w:shd w:val="clear" w:color="auto" w:fill="FFFFFF"/>
      <w:autoSpaceDE/>
      <w:spacing w:after="300" w:line="322" w:lineRule="exact"/>
      <w:ind w:hanging="360"/>
      <w:jc w:val="center"/>
    </w:pPr>
    <w:rPr>
      <w:rFonts w:ascii="Times New Roman" w:hAnsi="Times New Roman" w:cs="Times New Roman"/>
      <w:sz w:val="28"/>
      <w:szCs w:val="28"/>
      <w:shd w:val="clear" w:color="auto" w:fill="FFFFFF"/>
    </w:rPr>
  </w:style>
  <w:style w:type="paragraph" w:customStyle="1" w:styleId="Point">
    <w:name w:val="Point"/>
    <w:basedOn w:val="a0"/>
    <w:rsid w:val="00FC2A90"/>
    <w:pPr>
      <w:widowControl/>
      <w:autoSpaceDE/>
      <w:spacing w:before="120" w:line="288" w:lineRule="auto"/>
      <w:ind w:firstLine="720"/>
      <w:jc w:val="both"/>
    </w:pPr>
    <w:rPr>
      <w:rFonts w:ascii="Times New Roman" w:hAnsi="Times New Roman" w:cs="Times New Roman"/>
      <w:sz w:val="24"/>
      <w:szCs w:val="24"/>
    </w:rPr>
  </w:style>
  <w:style w:type="paragraph" w:styleId="affffff">
    <w:name w:val="footnote text"/>
    <w:basedOn w:val="a0"/>
    <w:rsid w:val="00FC2A90"/>
    <w:pPr>
      <w:widowControl/>
      <w:autoSpaceDE/>
    </w:pPr>
    <w:rPr>
      <w:rFonts w:ascii="Times New Roman" w:hAnsi="Times New Roman" w:cs="Times New Roman"/>
      <w:sz w:val="20"/>
      <w:szCs w:val="20"/>
    </w:rPr>
  </w:style>
  <w:style w:type="paragraph" w:customStyle="1" w:styleId="BodyText22">
    <w:name w:val="Body Text 22"/>
    <w:basedOn w:val="a0"/>
    <w:rsid w:val="00FC2A90"/>
    <w:pPr>
      <w:widowControl/>
      <w:autoSpaceDE/>
      <w:ind w:firstLine="709"/>
      <w:jc w:val="both"/>
    </w:pPr>
    <w:rPr>
      <w:rFonts w:ascii="Times New Roman" w:hAnsi="Times New Roman" w:cs="Times New Roman"/>
      <w:sz w:val="24"/>
      <w:szCs w:val="20"/>
    </w:rPr>
  </w:style>
  <w:style w:type="paragraph" w:customStyle="1" w:styleId="BodyText21">
    <w:name w:val="Body Text 2.Основной текст 1"/>
    <w:basedOn w:val="a0"/>
    <w:rsid w:val="00FC2A90"/>
    <w:pPr>
      <w:widowControl/>
      <w:autoSpaceDE/>
      <w:ind w:firstLine="720"/>
      <w:jc w:val="both"/>
    </w:pPr>
    <w:rPr>
      <w:rFonts w:ascii="Times New Roman" w:hAnsi="Times New Roman" w:cs="Times New Roman"/>
      <w:sz w:val="28"/>
      <w:szCs w:val="20"/>
    </w:rPr>
  </w:style>
  <w:style w:type="paragraph" w:customStyle="1" w:styleId="affffff0">
    <w:name w:val="Скобки буквы"/>
    <w:basedOn w:val="a0"/>
    <w:rsid w:val="00FC2A90"/>
    <w:pPr>
      <w:widowControl/>
      <w:tabs>
        <w:tab w:val="left" w:pos="360"/>
      </w:tabs>
      <w:autoSpaceDE/>
      <w:ind w:left="360" w:hanging="360"/>
    </w:pPr>
    <w:rPr>
      <w:rFonts w:ascii="Times New Roman" w:hAnsi="Times New Roman" w:cs="Times New Roman"/>
      <w:sz w:val="20"/>
      <w:szCs w:val="20"/>
    </w:rPr>
  </w:style>
  <w:style w:type="paragraph" w:customStyle="1" w:styleId="affffff1">
    <w:name w:val="Заголовок текста"/>
    <w:rsid w:val="00FC2A90"/>
    <w:pPr>
      <w:suppressAutoHyphens/>
      <w:spacing w:after="240"/>
      <w:jc w:val="center"/>
    </w:pPr>
    <w:rPr>
      <w:b/>
      <w:sz w:val="27"/>
      <w:lang w:eastAsia="ar-SA"/>
    </w:rPr>
  </w:style>
  <w:style w:type="paragraph" w:customStyle="1" w:styleId="a">
    <w:name w:val="Нумерованный абзац"/>
    <w:rsid w:val="00FC2A90"/>
    <w:pPr>
      <w:numPr>
        <w:numId w:val="5"/>
      </w:numPr>
      <w:tabs>
        <w:tab w:val="left" w:pos="1134"/>
      </w:tabs>
      <w:suppressAutoHyphens/>
      <w:spacing w:before="240"/>
      <w:jc w:val="both"/>
    </w:pPr>
    <w:rPr>
      <w:sz w:val="28"/>
      <w:lang w:eastAsia="ar-SA"/>
    </w:rPr>
  </w:style>
  <w:style w:type="paragraph" w:customStyle="1" w:styleId="1f">
    <w:name w:val="Текст1"/>
    <w:basedOn w:val="a0"/>
    <w:rsid w:val="00FC2A90"/>
    <w:pPr>
      <w:widowControl/>
      <w:tabs>
        <w:tab w:val="left" w:pos="-1701"/>
      </w:tabs>
      <w:autoSpaceDE/>
      <w:ind w:left="-1701" w:firstLine="720"/>
      <w:jc w:val="both"/>
    </w:pPr>
    <w:rPr>
      <w:rFonts w:ascii="Courier New" w:hAnsi="Courier New" w:cs="Times New Roman"/>
      <w:sz w:val="20"/>
      <w:szCs w:val="24"/>
    </w:rPr>
  </w:style>
  <w:style w:type="paragraph" w:customStyle="1" w:styleId="10">
    <w:name w:val="Маркированный список1"/>
    <w:basedOn w:val="aff0"/>
    <w:rsid w:val="00FC2A90"/>
    <w:pPr>
      <w:widowControl/>
      <w:numPr>
        <w:numId w:val="4"/>
      </w:numPr>
      <w:tabs>
        <w:tab w:val="left" w:pos="360"/>
      </w:tabs>
      <w:suppressAutoHyphens/>
      <w:autoSpaceDE/>
      <w:spacing w:after="0"/>
      <w:ind w:left="1080" w:hanging="180"/>
      <w:jc w:val="both"/>
    </w:pPr>
    <w:rPr>
      <w:rFonts w:ascii="Times New Roman" w:hAnsi="Times New Roman" w:cs="Times New Roman"/>
      <w:sz w:val="24"/>
      <w:szCs w:val="24"/>
    </w:rPr>
  </w:style>
  <w:style w:type="paragraph" w:styleId="affffff2">
    <w:name w:val="endnote text"/>
    <w:basedOn w:val="a0"/>
    <w:rsid w:val="00FC2A90"/>
    <w:pPr>
      <w:widowControl/>
      <w:autoSpaceDE/>
    </w:pPr>
    <w:rPr>
      <w:rFonts w:ascii="Times New Roman" w:hAnsi="Times New Roman" w:cs="Times New Roman"/>
      <w:sz w:val="20"/>
      <w:szCs w:val="20"/>
    </w:rPr>
  </w:style>
  <w:style w:type="paragraph" w:customStyle="1" w:styleId="1f0">
    <w:name w:val="Схема документа1"/>
    <w:basedOn w:val="a0"/>
    <w:rsid w:val="00FC2A90"/>
    <w:pPr>
      <w:widowControl/>
      <w:autoSpaceDE/>
    </w:pPr>
    <w:rPr>
      <w:rFonts w:ascii="Tahoma" w:hAnsi="Tahoma" w:cs="Times New Roman"/>
      <w:sz w:val="16"/>
      <w:szCs w:val="16"/>
    </w:rPr>
  </w:style>
  <w:style w:type="paragraph" w:customStyle="1" w:styleId="1f1">
    <w:name w:val="Текст примечания1"/>
    <w:basedOn w:val="a0"/>
    <w:rsid w:val="00FC2A90"/>
    <w:pPr>
      <w:widowControl/>
      <w:autoSpaceDE/>
    </w:pPr>
    <w:rPr>
      <w:rFonts w:ascii="Times New Roman" w:hAnsi="Times New Roman" w:cs="Times New Roman"/>
      <w:sz w:val="20"/>
      <w:szCs w:val="20"/>
    </w:rPr>
  </w:style>
  <w:style w:type="paragraph" w:styleId="affffff3">
    <w:name w:val="annotation subject"/>
    <w:basedOn w:val="1f1"/>
    <w:next w:val="1f1"/>
    <w:rsid w:val="00FC2A90"/>
    <w:rPr>
      <w:b/>
      <w:bCs/>
    </w:rPr>
  </w:style>
  <w:style w:type="paragraph" w:styleId="HTML">
    <w:name w:val="HTML Preformatted"/>
    <w:basedOn w:val="a0"/>
    <w:rsid w:val="00FC2A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pPr>
    <w:rPr>
      <w:rFonts w:ascii="Courier New" w:eastAsia="Calibri" w:hAnsi="Courier New" w:cs="Times New Roman"/>
      <w:sz w:val="20"/>
      <w:szCs w:val="20"/>
    </w:rPr>
  </w:style>
  <w:style w:type="paragraph" w:customStyle="1" w:styleId="1f2">
    <w:name w:val="Основной текст с отступом1"/>
    <w:basedOn w:val="a0"/>
    <w:rsid w:val="00FC2A90"/>
    <w:pPr>
      <w:widowControl/>
      <w:autoSpaceDE/>
      <w:ind w:firstLine="709"/>
      <w:jc w:val="both"/>
    </w:pPr>
    <w:rPr>
      <w:rFonts w:ascii="Times New Roman" w:hAnsi="Times New Roman" w:cs="Times New Roman"/>
      <w:sz w:val="28"/>
      <w:szCs w:val="24"/>
    </w:rPr>
  </w:style>
  <w:style w:type="paragraph" w:customStyle="1" w:styleId="xl97">
    <w:name w:val="xl97"/>
    <w:basedOn w:val="a0"/>
    <w:rsid w:val="00FC2A90"/>
    <w:pPr>
      <w:widowControl/>
      <w:pBdr>
        <w:left w:val="single" w:sz="4" w:space="0" w:color="000000"/>
        <w:bottom w:val="single" w:sz="4" w:space="0" w:color="000000"/>
        <w:right w:val="single" w:sz="4" w:space="0" w:color="000000"/>
      </w:pBdr>
      <w:autoSpaceDE/>
      <w:spacing w:before="100" w:after="100"/>
      <w:jc w:val="both"/>
      <w:textAlignment w:val="top"/>
    </w:pPr>
    <w:rPr>
      <w:rFonts w:ascii="Times New Roman" w:hAnsi="Times New Roman" w:cs="Times New Roman"/>
      <w:sz w:val="16"/>
      <w:szCs w:val="16"/>
    </w:rPr>
  </w:style>
  <w:style w:type="paragraph" w:customStyle="1" w:styleId="xl98">
    <w:name w:val="xl98"/>
    <w:basedOn w:val="a0"/>
    <w:rsid w:val="00FC2A90"/>
    <w:pPr>
      <w:widowControl/>
      <w:pBdr>
        <w:left w:val="single" w:sz="4" w:space="0" w:color="000000"/>
        <w:right w:val="single" w:sz="4" w:space="0" w:color="000000"/>
      </w:pBdr>
      <w:autoSpaceDE/>
      <w:spacing w:before="100" w:after="100"/>
      <w:textAlignment w:val="top"/>
    </w:pPr>
    <w:rPr>
      <w:rFonts w:ascii="Times New Roman" w:hAnsi="Times New Roman" w:cs="Times New Roman"/>
      <w:color w:val="000000"/>
      <w:sz w:val="16"/>
      <w:szCs w:val="16"/>
    </w:rPr>
  </w:style>
  <w:style w:type="paragraph" w:customStyle="1" w:styleId="xl99">
    <w:name w:val="xl99"/>
    <w:basedOn w:val="a0"/>
    <w:rsid w:val="00FC2A90"/>
    <w:pPr>
      <w:widowControl/>
      <w:pBdr>
        <w:left w:val="single" w:sz="4" w:space="0" w:color="000000"/>
        <w:bottom w:val="single" w:sz="4" w:space="0" w:color="000000"/>
        <w:right w:val="single" w:sz="4" w:space="0" w:color="000000"/>
      </w:pBdr>
      <w:autoSpaceDE/>
      <w:spacing w:before="100" w:after="100"/>
      <w:textAlignment w:val="top"/>
    </w:pPr>
    <w:rPr>
      <w:rFonts w:ascii="Times New Roman" w:hAnsi="Times New Roman" w:cs="Times New Roman"/>
      <w:color w:val="000000"/>
      <w:sz w:val="16"/>
      <w:szCs w:val="16"/>
    </w:rPr>
  </w:style>
  <w:style w:type="paragraph" w:customStyle="1" w:styleId="xl100">
    <w:name w:val="xl100"/>
    <w:basedOn w:val="a0"/>
    <w:rsid w:val="00FC2A90"/>
    <w:pPr>
      <w:widowControl/>
      <w:pBdr>
        <w:top w:val="single" w:sz="4" w:space="0" w:color="000000"/>
        <w:left w:val="single" w:sz="4" w:space="0" w:color="000000"/>
        <w:right w:val="single" w:sz="4" w:space="0" w:color="000000"/>
      </w:pBdr>
      <w:autoSpaceDE/>
      <w:spacing w:before="100" w:after="100"/>
      <w:textAlignment w:val="top"/>
    </w:pPr>
    <w:rPr>
      <w:rFonts w:ascii="Times New Roman" w:hAnsi="Times New Roman" w:cs="Times New Roman"/>
      <w:sz w:val="16"/>
      <w:szCs w:val="16"/>
    </w:rPr>
  </w:style>
  <w:style w:type="paragraph" w:customStyle="1" w:styleId="xl101">
    <w:name w:val="xl101"/>
    <w:basedOn w:val="a0"/>
    <w:rsid w:val="00FC2A90"/>
    <w:pPr>
      <w:widowControl/>
      <w:pBdr>
        <w:left w:val="single" w:sz="4" w:space="0" w:color="000000"/>
        <w:right w:val="single" w:sz="4" w:space="0" w:color="000000"/>
      </w:pBdr>
      <w:autoSpaceDE/>
      <w:spacing w:before="100" w:after="100"/>
      <w:textAlignment w:val="top"/>
    </w:pPr>
    <w:rPr>
      <w:rFonts w:ascii="Times New Roman" w:hAnsi="Times New Roman" w:cs="Times New Roman"/>
      <w:sz w:val="16"/>
      <w:szCs w:val="16"/>
    </w:rPr>
  </w:style>
  <w:style w:type="paragraph" w:customStyle="1" w:styleId="xl102">
    <w:name w:val="xl102"/>
    <w:basedOn w:val="a0"/>
    <w:rsid w:val="00FC2A90"/>
    <w:pPr>
      <w:widowControl/>
      <w:pBdr>
        <w:left w:val="single" w:sz="4" w:space="0" w:color="000000"/>
        <w:bottom w:val="single" w:sz="4" w:space="0" w:color="000000"/>
        <w:right w:val="single" w:sz="4" w:space="0" w:color="000000"/>
      </w:pBdr>
      <w:autoSpaceDE/>
      <w:spacing w:before="100" w:after="100"/>
      <w:textAlignment w:val="top"/>
    </w:pPr>
    <w:rPr>
      <w:rFonts w:ascii="Times New Roman" w:hAnsi="Times New Roman" w:cs="Times New Roman"/>
      <w:sz w:val="16"/>
      <w:szCs w:val="16"/>
    </w:rPr>
  </w:style>
  <w:style w:type="paragraph" w:customStyle="1" w:styleId="xl103">
    <w:name w:val="xl103"/>
    <w:basedOn w:val="a0"/>
    <w:rsid w:val="00FC2A90"/>
    <w:pPr>
      <w:widowControl/>
      <w:pBdr>
        <w:top w:val="single" w:sz="4" w:space="0" w:color="000000"/>
        <w:left w:val="single" w:sz="4" w:space="0" w:color="000000"/>
        <w:right w:val="single" w:sz="4" w:space="0" w:color="000000"/>
      </w:pBdr>
      <w:autoSpaceDE/>
      <w:spacing w:before="100" w:after="100"/>
      <w:textAlignment w:val="top"/>
    </w:pPr>
    <w:rPr>
      <w:rFonts w:ascii="Times New Roman" w:hAnsi="Times New Roman" w:cs="Times New Roman"/>
      <w:sz w:val="16"/>
      <w:szCs w:val="16"/>
    </w:rPr>
  </w:style>
  <w:style w:type="paragraph" w:customStyle="1" w:styleId="xl104">
    <w:name w:val="xl104"/>
    <w:basedOn w:val="a0"/>
    <w:rsid w:val="00FC2A90"/>
    <w:pPr>
      <w:widowControl/>
      <w:pBdr>
        <w:left w:val="single" w:sz="4" w:space="0" w:color="000000"/>
        <w:right w:val="single" w:sz="4" w:space="0" w:color="000000"/>
      </w:pBdr>
      <w:autoSpaceDE/>
      <w:spacing w:before="100" w:after="100"/>
      <w:textAlignment w:val="top"/>
    </w:pPr>
    <w:rPr>
      <w:rFonts w:ascii="Times New Roman" w:hAnsi="Times New Roman" w:cs="Times New Roman"/>
      <w:sz w:val="16"/>
      <w:szCs w:val="16"/>
    </w:rPr>
  </w:style>
  <w:style w:type="paragraph" w:customStyle="1" w:styleId="xl105">
    <w:name w:val="xl105"/>
    <w:basedOn w:val="a0"/>
    <w:rsid w:val="00FC2A90"/>
    <w:pPr>
      <w:widowControl/>
      <w:pBdr>
        <w:left w:val="single" w:sz="4" w:space="0" w:color="000000"/>
        <w:bottom w:val="single" w:sz="4" w:space="0" w:color="000000"/>
        <w:right w:val="single" w:sz="4" w:space="0" w:color="000000"/>
      </w:pBdr>
      <w:autoSpaceDE/>
      <w:spacing w:before="100" w:after="100"/>
      <w:textAlignment w:val="top"/>
    </w:pPr>
    <w:rPr>
      <w:rFonts w:ascii="Times New Roman" w:hAnsi="Times New Roman" w:cs="Times New Roman"/>
      <w:sz w:val="16"/>
      <w:szCs w:val="16"/>
    </w:rPr>
  </w:style>
  <w:style w:type="paragraph" w:styleId="affffff4">
    <w:name w:val="List Paragraph"/>
    <w:basedOn w:val="a0"/>
    <w:qFormat/>
    <w:rsid w:val="00FC2A90"/>
    <w:pPr>
      <w:widowControl/>
      <w:autoSpaceDE/>
      <w:ind w:left="720"/>
    </w:pPr>
    <w:rPr>
      <w:rFonts w:ascii="Calibri" w:eastAsia="Calibri" w:hAnsi="Calibri" w:cs="Times New Roman"/>
      <w:sz w:val="22"/>
      <w:szCs w:val="22"/>
    </w:rPr>
  </w:style>
  <w:style w:type="paragraph" w:customStyle="1" w:styleId="1f3">
    <w:name w:val="Название объекта1"/>
    <w:basedOn w:val="a0"/>
    <w:next w:val="a0"/>
    <w:rsid w:val="00FC2A90"/>
    <w:pPr>
      <w:widowControl/>
      <w:autoSpaceDE/>
      <w:spacing w:after="200"/>
    </w:pPr>
    <w:rPr>
      <w:rFonts w:ascii="Calibri" w:eastAsia="Calibri" w:hAnsi="Calibri" w:cs="Times New Roman"/>
      <w:b/>
      <w:bCs/>
      <w:color w:val="4F81BD"/>
      <w:sz w:val="18"/>
      <w:szCs w:val="18"/>
    </w:rPr>
  </w:style>
  <w:style w:type="paragraph" w:customStyle="1" w:styleId="1f4">
    <w:name w:val="Обычный1"/>
    <w:rsid w:val="00FC2A90"/>
    <w:pPr>
      <w:widowControl w:val="0"/>
      <w:suppressAutoHyphens/>
    </w:pPr>
    <w:rPr>
      <w:lang w:eastAsia="ar-SA"/>
    </w:rPr>
  </w:style>
  <w:style w:type="paragraph" w:customStyle="1" w:styleId="1f5">
    <w:name w:val="Абзац списка1"/>
    <w:basedOn w:val="a0"/>
    <w:rsid w:val="00FC2A90"/>
    <w:pPr>
      <w:widowControl/>
      <w:suppressAutoHyphens/>
      <w:autoSpaceDE/>
    </w:pPr>
    <w:rPr>
      <w:rFonts w:ascii="Times New Roman" w:eastAsia="PMingLiU" w:hAnsi="Times New Roman" w:cs="Times New Roman"/>
      <w:kern w:val="1"/>
      <w:sz w:val="20"/>
      <w:szCs w:val="20"/>
    </w:rPr>
  </w:style>
  <w:style w:type="paragraph" w:customStyle="1" w:styleId="111">
    <w:name w:val="Абзац списка11"/>
    <w:basedOn w:val="a0"/>
    <w:rsid w:val="00FC2A90"/>
    <w:pPr>
      <w:widowControl/>
      <w:autoSpaceDE/>
      <w:ind w:left="720"/>
      <w:jc w:val="center"/>
    </w:pPr>
    <w:rPr>
      <w:rFonts w:ascii="Calibri" w:hAnsi="Calibri" w:cs="Times New Roman"/>
      <w:sz w:val="22"/>
      <w:szCs w:val="22"/>
    </w:rPr>
  </w:style>
  <w:style w:type="paragraph" w:customStyle="1" w:styleId="Default">
    <w:name w:val="Default"/>
    <w:rsid w:val="00FC2A90"/>
    <w:pPr>
      <w:numPr>
        <w:numId w:val="3"/>
      </w:numPr>
      <w:suppressAutoHyphens/>
      <w:autoSpaceDE w:val="0"/>
      <w:ind w:left="0" w:firstLine="0"/>
    </w:pPr>
    <w:rPr>
      <w:color w:val="000000"/>
      <w:sz w:val="24"/>
      <w:szCs w:val="24"/>
      <w:lang w:eastAsia="ar-SA"/>
    </w:rPr>
  </w:style>
  <w:style w:type="paragraph" w:customStyle="1" w:styleId="1">
    <w:name w:val="Кластер_марк список 1 ур"/>
    <w:basedOn w:val="a0"/>
    <w:rsid w:val="00FC2A90"/>
    <w:pPr>
      <w:widowControl/>
      <w:numPr>
        <w:numId w:val="2"/>
      </w:numPr>
      <w:autoSpaceDE/>
      <w:spacing w:line="276" w:lineRule="auto"/>
    </w:pPr>
    <w:rPr>
      <w:rFonts w:ascii="Times New Roman" w:hAnsi="Times New Roman" w:cs="Times New Roman"/>
      <w:sz w:val="28"/>
      <w:szCs w:val="28"/>
    </w:rPr>
  </w:style>
  <w:style w:type="paragraph" w:customStyle="1" w:styleId="affffff5">
    <w:name w:val="Кластер_обычный текст"/>
    <w:basedOn w:val="a0"/>
    <w:rsid w:val="00FC2A90"/>
    <w:pPr>
      <w:widowControl/>
      <w:autoSpaceDE/>
      <w:spacing w:before="240" w:after="240"/>
    </w:pPr>
    <w:rPr>
      <w:rFonts w:ascii="Times New Roman" w:hAnsi="Times New Roman" w:cs="Times New Roman"/>
      <w:sz w:val="28"/>
      <w:szCs w:val="28"/>
    </w:rPr>
  </w:style>
  <w:style w:type="paragraph" w:customStyle="1" w:styleId="rt">
    <w:name w:val="rt"/>
    <w:basedOn w:val="a0"/>
    <w:rsid w:val="00FC2A90"/>
    <w:pPr>
      <w:widowControl/>
      <w:autoSpaceDE/>
      <w:spacing w:before="100" w:after="100"/>
    </w:pPr>
    <w:rPr>
      <w:rFonts w:ascii="Times New Roman" w:hAnsi="Times New Roman" w:cs="Times New Roman"/>
      <w:sz w:val="24"/>
      <w:szCs w:val="24"/>
    </w:rPr>
  </w:style>
  <w:style w:type="paragraph" w:customStyle="1" w:styleId="affffff6">
    <w:name w:val="рисунок"/>
    <w:basedOn w:val="a0"/>
    <w:rsid w:val="00FC2A90"/>
    <w:pPr>
      <w:jc w:val="both"/>
    </w:pPr>
    <w:rPr>
      <w:rFonts w:ascii="Times New Roman" w:hAnsi="Times New Roman" w:cs="Times New Roman"/>
      <w:sz w:val="24"/>
      <w:szCs w:val="16"/>
    </w:rPr>
  </w:style>
  <w:style w:type="paragraph" w:customStyle="1" w:styleId="mt">
    <w:name w:val="mt"/>
    <w:basedOn w:val="a0"/>
    <w:rsid w:val="00FC2A90"/>
    <w:pPr>
      <w:widowControl/>
      <w:autoSpaceDE/>
      <w:spacing w:after="75" w:line="336" w:lineRule="auto"/>
      <w:ind w:firstLine="450"/>
    </w:pPr>
    <w:rPr>
      <w:rFonts w:ascii="Verdana" w:hAnsi="Verdana" w:cs="Times New Roman"/>
      <w:color w:val="666666"/>
      <w:sz w:val="18"/>
      <w:szCs w:val="18"/>
    </w:rPr>
  </w:style>
  <w:style w:type="paragraph" w:customStyle="1" w:styleId="affffff7">
    <w:name w:val="Таблица Шапка"/>
    <w:basedOn w:val="a0"/>
    <w:rsid w:val="00FC2A90"/>
    <w:pPr>
      <w:widowControl/>
      <w:autoSpaceDE/>
      <w:spacing w:before="80" w:after="80" w:line="192" w:lineRule="auto"/>
      <w:jc w:val="center"/>
    </w:pPr>
    <w:rPr>
      <w:rFonts w:ascii="Times New Roman" w:hAnsi="Times New Roman" w:cs="Times New Roman"/>
      <w:i/>
      <w:sz w:val="22"/>
      <w:szCs w:val="24"/>
    </w:rPr>
  </w:style>
  <w:style w:type="paragraph" w:customStyle="1" w:styleId="text">
    <w:name w:val="text"/>
    <w:basedOn w:val="a0"/>
    <w:rsid w:val="00FC2A90"/>
    <w:pPr>
      <w:widowControl/>
      <w:autoSpaceDE/>
      <w:spacing w:before="180" w:after="240"/>
      <w:ind w:left="240" w:right="240" w:firstLine="240"/>
      <w:jc w:val="both"/>
    </w:pPr>
    <w:rPr>
      <w:rFonts w:ascii="Times New Roman" w:hAnsi="Times New Roman" w:cs="Times New Roman"/>
      <w:color w:val="606060"/>
      <w:sz w:val="21"/>
      <w:szCs w:val="21"/>
    </w:rPr>
  </w:style>
  <w:style w:type="paragraph" w:customStyle="1" w:styleId="Normal1">
    <w:name w:val="Normal1"/>
    <w:rsid w:val="00FC2A90"/>
    <w:pPr>
      <w:suppressAutoHyphens/>
      <w:autoSpaceDE w:val="0"/>
      <w:spacing w:before="100" w:after="100"/>
    </w:pPr>
    <w:rPr>
      <w:sz w:val="24"/>
      <w:lang w:eastAsia="ar-SA"/>
    </w:rPr>
  </w:style>
  <w:style w:type="paragraph" w:customStyle="1" w:styleId="CharChar">
    <w:name w:val="Знак Знак Char Char Знак"/>
    <w:basedOn w:val="a0"/>
    <w:rsid w:val="00FC2A90"/>
    <w:pPr>
      <w:widowControl/>
      <w:autoSpaceDE/>
      <w:spacing w:after="160" w:line="240" w:lineRule="exact"/>
    </w:pPr>
    <w:rPr>
      <w:rFonts w:eastAsia="Batang"/>
      <w:sz w:val="20"/>
      <w:szCs w:val="20"/>
    </w:rPr>
  </w:style>
  <w:style w:type="paragraph" w:customStyle="1" w:styleId="a50">
    <w:name w:val="a5"/>
    <w:basedOn w:val="a0"/>
    <w:rsid w:val="00FC2A90"/>
    <w:pPr>
      <w:widowControl/>
      <w:autoSpaceDE/>
      <w:spacing w:before="100" w:after="100"/>
    </w:pPr>
    <w:rPr>
      <w:rFonts w:ascii="Times New Roman" w:hAnsi="Times New Roman" w:cs="Times New Roman"/>
      <w:sz w:val="24"/>
      <w:szCs w:val="24"/>
    </w:rPr>
  </w:style>
  <w:style w:type="paragraph" w:customStyle="1" w:styleId="font5">
    <w:name w:val="font5"/>
    <w:basedOn w:val="a0"/>
    <w:rsid w:val="00FC2A90"/>
    <w:pPr>
      <w:widowControl/>
      <w:autoSpaceDE/>
      <w:spacing w:before="100" w:after="100"/>
    </w:pPr>
    <w:rPr>
      <w:rFonts w:ascii="Times New Roman" w:hAnsi="Times New Roman" w:cs="Times New Roman"/>
      <w:color w:val="000000"/>
      <w:sz w:val="16"/>
      <w:szCs w:val="16"/>
    </w:rPr>
  </w:style>
  <w:style w:type="paragraph" w:customStyle="1" w:styleId="font6">
    <w:name w:val="font6"/>
    <w:basedOn w:val="a0"/>
    <w:rsid w:val="00FC2A90"/>
    <w:pPr>
      <w:widowControl/>
      <w:autoSpaceDE/>
      <w:spacing w:before="100" w:after="100"/>
    </w:pPr>
    <w:rPr>
      <w:rFonts w:ascii="Times New Roman" w:hAnsi="Times New Roman" w:cs="Times New Roman"/>
      <w:color w:val="000000"/>
      <w:sz w:val="16"/>
      <w:szCs w:val="16"/>
    </w:rPr>
  </w:style>
  <w:style w:type="paragraph" w:customStyle="1" w:styleId="font7">
    <w:name w:val="font7"/>
    <w:basedOn w:val="a0"/>
    <w:rsid w:val="00FC2A90"/>
    <w:pPr>
      <w:widowControl/>
      <w:autoSpaceDE/>
      <w:spacing w:before="100" w:after="100"/>
    </w:pPr>
    <w:rPr>
      <w:color w:val="000000"/>
    </w:rPr>
  </w:style>
  <w:style w:type="paragraph" w:customStyle="1" w:styleId="xl63">
    <w:name w:val="xl63"/>
    <w:basedOn w:val="a0"/>
    <w:rsid w:val="00FC2A90"/>
    <w:pPr>
      <w:widowControl/>
      <w:shd w:val="clear" w:color="auto" w:fill="FDE9D9"/>
      <w:autoSpaceDE/>
      <w:spacing w:before="100" w:after="100"/>
    </w:pPr>
    <w:rPr>
      <w:rFonts w:ascii="Times New Roman" w:hAnsi="Times New Roman" w:cs="Times New Roman"/>
      <w:sz w:val="24"/>
      <w:szCs w:val="24"/>
    </w:rPr>
  </w:style>
  <w:style w:type="paragraph" w:customStyle="1" w:styleId="xl64">
    <w:name w:val="xl64"/>
    <w:basedOn w:val="a0"/>
    <w:rsid w:val="00FC2A90"/>
    <w:pPr>
      <w:widowControl/>
      <w:shd w:val="clear" w:color="auto" w:fill="C5D9F1"/>
      <w:autoSpaceDE/>
      <w:spacing w:before="100" w:after="100"/>
    </w:pPr>
    <w:rPr>
      <w:rFonts w:ascii="Times New Roman" w:hAnsi="Times New Roman" w:cs="Times New Roman"/>
      <w:sz w:val="24"/>
      <w:szCs w:val="24"/>
    </w:rPr>
  </w:style>
  <w:style w:type="paragraph" w:customStyle="1" w:styleId="xl106">
    <w:name w:val="xl106"/>
    <w:basedOn w:val="a0"/>
    <w:rsid w:val="00FC2A90"/>
    <w:pPr>
      <w:widowControl/>
      <w:pBdr>
        <w:top w:val="single" w:sz="4" w:space="0" w:color="000000"/>
        <w:left w:val="single" w:sz="4" w:space="0" w:color="000000"/>
        <w:bottom w:val="single" w:sz="4" w:space="0" w:color="000000"/>
        <w:right w:val="single" w:sz="4" w:space="0" w:color="000000"/>
      </w:pBdr>
      <w:autoSpaceDE/>
      <w:spacing w:before="100" w:after="100"/>
      <w:jc w:val="center"/>
      <w:textAlignment w:val="center"/>
    </w:pPr>
    <w:rPr>
      <w:rFonts w:ascii="Times New Roman" w:hAnsi="Times New Roman" w:cs="Times New Roman"/>
      <w:b/>
      <w:bCs/>
      <w:color w:val="000000"/>
      <w:sz w:val="16"/>
      <w:szCs w:val="16"/>
    </w:rPr>
  </w:style>
  <w:style w:type="paragraph" w:customStyle="1" w:styleId="xl107">
    <w:name w:val="xl107"/>
    <w:basedOn w:val="a0"/>
    <w:rsid w:val="00FC2A90"/>
    <w:pPr>
      <w:widowControl/>
      <w:pBdr>
        <w:top w:val="single" w:sz="4" w:space="0" w:color="000000"/>
        <w:left w:val="single" w:sz="4" w:space="0" w:color="000000"/>
        <w:bottom w:val="single" w:sz="4" w:space="0" w:color="000000"/>
        <w:right w:val="single" w:sz="4" w:space="0" w:color="000000"/>
      </w:pBdr>
      <w:shd w:val="clear" w:color="auto" w:fill="FDE9D9"/>
      <w:autoSpaceDE/>
      <w:spacing w:before="100" w:after="100"/>
      <w:jc w:val="center"/>
      <w:textAlignment w:val="center"/>
    </w:pPr>
    <w:rPr>
      <w:rFonts w:ascii="Times New Roman" w:hAnsi="Times New Roman" w:cs="Times New Roman"/>
      <w:color w:val="000000"/>
      <w:sz w:val="16"/>
      <w:szCs w:val="16"/>
    </w:rPr>
  </w:style>
  <w:style w:type="paragraph" w:customStyle="1" w:styleId="xl108">
    <w:name w:val="xl108"/>
    <w:basedOn w:val="a0"/>
    <w:rsid w:val="00FC2A90"/>
    <w:pPr>
      <w:widowControl/>
      <w:pBdr>
        <w:top w:val="single" w:sz="4" w:space="0" w:color="000000"/>
        <w:left w:val="single" w:sz="4" w:space="0" w:color="000000"/>
        <w:bottom w:val="single" w:sz="4" w:space="0" w:color="000000"/>
        <w:right w:val="single" w:sz="4" w:space="0" w:color="000000"/>
      </w:pBdr>
      <w:autoSpaceDE/>
      <w:spacing w:before="100" w:after="100"/>
      <w:jc w:val="both"/>
      <w:textAlignment w:val="center"/>
    </w:pPr>
    <w:rPr>
      <w:rFonts w:ascii="Times New Roman" w:hAnsi="Times New Roman" w:cs="Times New Roman"/>
      <w:color w:val="000000"/>
      <w:sz w:val="16"/>
      <w:szCs w:val="16"/>
    </w:rPr>
  </w:style>
  <w:style w:type="paragraph" w:customStyle="1" w:styleId="xl109">
    <w:name w:val="xl109"/>
    <w:basedOn w:val="a0"/>
    <w:rsid w:val="00FC2A90"/>
    <w:pPr>
      <w:widowControl/>
      <w:pBdr>
        <w:top w:val="single" w:sz="4" w:space="0" w:color="000000"/>
        <w:left w:val="single" w:sz="4" w:space="0" w:color="000000"/>
        <w:bottom w:val="single" w:sz="4" w:space="0" w:color="000000"/>
        <w:right w:val="single" w:sz="4" w:space="0" w:color="000000"/>
      </w:pBdr>
      <w:shd w:val="clear" w:color="auto" w:fill="C5D9F1"/>
      <w:autoSpaceDE/>
      <w:spacing w:before="100" w:after="100"/>
      <w:textAlignment w:val="top"/>
    </w:pPr>
    <w:rPr>
      <w:rFonts w:ascii="Times New Roman" w:hAnsi="Times New Roman" w:cs="Times New Roman"/>
      <w:sz w:val="20"/>
      <w:szCs w:val="20"/>
    </w:rPr>
  </w:style>
  <w:style w:type="paragraph" w:customStyle="1" w:styleId="xl110">
    <w:name w:val="xl110"/>
    <w:basedOn w:val="a0"/>
    <w:rsid w:val="00FC2A90"/>
    <w:pPr>
      <w:widowControl/>
      <w:pBdr>
        <w:top w:val="single" w:sz="4" w:space="0" w:color="000000"/>
        <w:left w:val="single" w:sz="4" w:space="0" w:color="000000"/>
        <w:bottom w:val="single" w:sz="4" w:space="0" w:color="000000"/>
        <w:right w:val="single" w:sz="4" w:space="0" w:color="000000"/>
      </w:pBdr>
      <w:shd w:val="clear" w:color="auto" w:fill="C5D9F1"/>
      <w:autoSpaceDE/>
      <w:spacing w:before="100" w:after="100"/>
      <w:jc w:val="center"/>
      <w:textAlignment w:val="center"/>
    </w:pPr>
    <w:rPr>
      <w:rFonts w:ascii="Times New Roman" w:hAnsi="Times New Roman" w:cs="Times New Roman"/>
      <w:color w:val="000000"/>
      <w:sz w:val="16"/>
      <w:szCs w:val="16"/>
    </w:rPr>
  </w:style>
  <w:style w:type="paragraph" w:customStyle="1" w:styleId="xl111">
    <w:name w:val="xl111"/>
    <w:basedOn w:val="a0"/>
    <w:rsid w:val="00FC2A90"/>
    <w:pPr>
      <w:widowControl/>
      <w:pBdr>
        <w:top w:val="single" w:sz="4" w:space="0" w:color="000000"/>
        <w:left w:val="single" w:sz="4" w:space="0" w:color="000000"/>
        <w:bottom w:val="single" w:sz="4" w:space="0" w:color="000000"/>
        <w:right w:val="single" w:sz="4" w:space="0" w:color="000000"/>
      </w:pBdr>
      <w:shd w:val="clear" w:color="auto" w:fill="FF7C80"/>
      <w:autoSpaceDE/>
      <w:spacing w:before="100" w:after="100"/>
      <w:textAlignment w:val="center"/>
    </w:pPr>
    <w:rPr>
      <w:rFonts w:ascii="Times New Roman" w:hAnsi="Times New Roman" w:cs="Times New Roman"/>
      <w:color w:val="000000"/>
      <w:sz w:val="16"/>
      <w:szCs w:val="16"/>
    </w:rPr>
  </w:style>
  <w:style w:type="paragraph" w:customStyle="1" w:styleId="xl112">
    <w:name w:val="xl112"/>
    <w:basedOn w:val="a0"/>
    <w:rsid w:val="00FC2A90"/>
    <w:pPr>
      <w:widowControl/>
      <w:pBdr>
        <w:top w:val="single" w:sz="4" w:space="0" w:color="000000"/>
        <w:left w:val="single" w:sz="4" w:space="0" w:color="000000"/>
        <w:bottom w:val="single" w:sz="4" w:space="0" w:color="000000"/>
        <w:right w:val="single" w:sz="4" w:space="0" w:color="000000"/>
      </w:pBdr>
      <w:shd w:val="clear" w:color="auto" w:fill="FF7C80"/>
      <w:autoSpaceDE/>
      <w:spacing w:before="100" w:after="100"/>
      <w:jc w:val="center"/>
      <w:textAlignment w:val="center"/>
    </w:pPr>
    <w:rPr>
      <w:rFonts w:ascii="Times New Roman" w:hAnsi="Times New Roman" w:cs="Times New Roman"/>
      <w:color w:val="000000"/>
      <w:sz w:val="16"/>
      <w:szCs w:val="16"/>
    </w:rPr>
  </w:style>
  <w:style w:type="paragraph" w:customStyle="1" w:styleId="xl113">
    <w:name w:val="xl113"/>
    <w:basedOn w:val="a0"/>
    <w:rsid w:val="00FC2A90"/>
    <w:pPr>
      <w:widowControl/>
      <w:pBdr>
        <w:top w:val="single" w:sz="4" w:space="0" w:color="000000"/>
        <w:left w:val="single" w:sz="4" w:space="0" w:color="000000"/>
        <w:bottom w:val="single" w:sz="4" w:space="0" w:color="000000"/>
        <w:right w:val="single" w:sz="4" w:space="0" w:color="000000"/>
      </w:pBdr>
      <w:shd w:val="clear" w:color="auto" w:fill="FF7C80"/>
      <w:autoSpaceDE/>
      <w:spacing w:before="100" w:after="100"/>
      <w:jc w:val="center"/>
      <w:textAlignment w:val="center"/>
    </w:pPr>
    <w:rPr>
      <w:rFonts w:ascii="Times New Roman" w:hAnsi="Times New Roman" w:cs="Times New Roman"/>
      <w:color w:val="000000"/>
      <w:sz w:val="16"/>
      <w:szCs w:val="16"/>
    </w:rPr>
  </w:style>
  <w:style w:type="paragraph" w:customStyle="1" w:styleId="xl114">
    <w:name w:val="xl114"/>
    <w:basedOn w:val="a0"/>
    <w:rsid w:val="00FC2A90"/>
    <w:pPr>
      <w:widowControl/>
      <w:pBdr>
        <w:top w:val="single" w:sz="4" w:space="0" w:color="000000"/>
        <w:left w:val="single" w:sz="4" w:space="0" w:color="000000"/>
        <w:bottom w:val="single" w:sz="4" w:space="0" w:color="000000"/>
        <w:right w:val="single" w:sz="4" w:space="0" w:color="000000"/>
      </w:pBdr>
      <w:shd w:val="clear" w:color="auto" w:fill="8DB4E2"/>
      <w:autoSpaceDE/>
      <w:spacing w:before="100" w:after="100"/>
      <w:textAlignment w:val="top"/>
    </w:pPr>
    <w:rPr>
      <w:rFonts w:ascii="Times New Roman" w:hAnsi="Times New Roman" w:cs="Times New Roman"/>
      <w:sz w:val="20"/>
      <w:szCs w:val="20"/>
    </w:rPr>
  </w:style>
  <w:style w:type="paragraph" w:customStyle="1" w:styleId="xl115">
    <w:name w:val="xl115"/>
    <w:basedOn w:val="a0"/>
    <w:rsid w:val="00FC2A90"/>
    <w:pPr>
      <w:widowControl/>
      <w:pBdr>
        <w:top w:val="single" w:sz="4" w:space="0" w:color="000000"/>
        <w:left w:val="single" w:sz="4" w:space="0" w:color="000000"/>
        <w:bottom w:val="single" w:sz="4" w:space="0" w:color="000000"/>
        <w:right w:val="single" w:sz="4" w:space="0" w:color="000000"/>
      </w:pBdr>
      <w:shd w:val="clear" w:color="auto" w:fill="FFFFFF"/>
      <w:autoSpaceDE/>
      <w:spacing w:before="100" w:after="100"/>
      <w:textAlignment w:val="top"/>
    </w:pPr>
    <w:rPr>
      <w:rFonts w:ascii="Times New Roman" w:hAnsi="Times New Roman" w:cs="Times New Roman"/>
      <w:sz w:val="20"/>
      <w:szCs w:val="20"/>
    </w:rPr>
  </w:style>
  <w:style w:type="paragraph" w:customStyle="1" w:styleId="xl116">
    <w:name w:val="xl116"/>
    <w:basedOn w:val="a0"/>
    <w:rsid w:val="00FC2A90"/>
    <w:pPr>
      <w:widowControl/>
      <w:pBdr>
        <w:top w:val="single" w:sz="4" w:space="0" w:color="000000"/>
        <w:bottom w:val="single" w:sz="4" w:space="0" w:color="000000"/>
        <w:right w:val="single" w:sz="4" w:space="0" w:color="000000"/>
      </w:pBdr>
      <w:autoSpaceDE/>
      <w:spacing w:before="100" w:after="100"/>
      <w:jc w:val="center"/>
      <w:textAlignment w:val="center"/>
    </w:pPr>
    <w:rPr>
      <w:rFonts w:ascii="Times New Roman" w:hAnsi="Times New Roman" w:cs="Times New Roman"/>
      <w:color w:val="000000"/>
      <w:sz w:val="16"/>
      <w:szCs w:val="16"/>
    </w:rPr>
  </w:style>
  <w:style w:type="paragraph" w:customStyle="1" w:styleId="xl117">
    <w:name w:val="xl117"/>
    <w:basedOn w:val="a0"/>
    <w:rsid w:val="00FC2A90"/>
    <w:pPr>
      <w:widowControl/>
      <w:pBdr>
        <w:top w:val="single" w:sz="4" w:space="0" w:color="000000"/>
        <w:bottom w:val="single" w:sz="4" w:space="0" w:color="000000"/>
        <w:right w:val="single" w:sz="4" w:space="0" w:color="000000"/>
      </w:pBdr>
      <w:shd w:val="clear" w:color="auto" w:fill="FDE9D9"/>
      <w:autoSpaceDE/>
      <w:spacing w:before="100" w:after="100"/>
      <w:jc w:val="center"/>
      <w:textAlignment w:val="center"/>
    </w:pPr>
    <w:rPr>
      <w:rFonts w:ascii="Times New Roman" w:hAnsi="Times New Roman" w:cs="Times New Roman"/>
      <w:color w:val="000000"/>
      <w:sz w:val="16"/>
      <w:szCs w:val="16"/>
    </w:rPr>
  </w:style>
  <w:style w:type="paragraph" w:customStyle="1" w:styleId="xl118">
    <w:name w:val="xl118"/>
    <w:basedOn w:val="a0"/>
    <w:rsid w:val="00FC2A90"/>
    <w:pPr>
      <w:widowControl/>
      <w:pBdr>
        <w:top w:val="single" w:sz="4" w:space="0" w:color="000000"/>
        <w:bottom w:val="single" w:sz="4" w:space="0" w:color="000000"/>
        <w:right w:val="single" w:sz="4" w:space="0" w:color="000000"/>
      </w:pBdr>
      <w:autoSpaceDE/>
      <w:spacing w:before="100" w:after="100"/>
      <w:jc w:val="right"/>
      <w:textAlignment w:val="center"/>
    </w:pPr>
    <w:rPr>
      <w:rFonts w:ascii="Times New Roman" w:hAnsi="Times New Roman" w:cs="Times New Roman"/>
      <w:b/>
      <w:bCs/>
      <w:color w:val="000000"/>
      <w:sz w:val="16"/>
      <w:szCs w:val="16"/>
    </w:rPr>
  </w:style>
  <w:style w:type="paragraph" w:customStyle="1" w:styleId="xl119">
    <w:name w:val="xl119"/>
    <w:basedOn w:val="a0"/>
    <w:rsid w:val="00FC2A90"/>
    <w:pPr>
      <w:widowControl/>
      <w:pBdr>
        <w:top w:val="single" w:sz="4" w:space="0" w:color="000000"/>
        <w:bottom w:val="single" w:sz="4" w:space="0" w:color="000000"/>
        <w:right w:val="single" w:sz="4" w:space="0" w:color="000000"/>
      </w:pBdr>
      <w:shd w:val="clear" w:color="auto" w:fill="FDE9D9"/>
      <w:autoSpaceDE/>
      <w:spacing w:before="100" w:after="100"/>
      <w:jc w:val="right"/>
      <w:textAlignment w:val="center"/>
    </w:pPr>
    <w:rPr>
      <w:rFonts w:ascii="Times New Roman" w:hAnsi="Times New Roman" w:cs="Times New Roman"/>
      <w:color w:val="000000"/>
      <w:sz w:val="16"/>
      <w:szCs w:val="16"/>
    </w:rPr>
  </w:style>
  <w:style w:type="paragraph" w:customStyle="1" w:styleId="xl120">
    <w:name w:val="xl120"/>
    <w:basedOn w:val="a0"/>
    <w:rsid w:val="00FC2A90"/>
    <w:pPr>
      <w:widowControl/>
      <w:pBdr>
        <w:top w:val="single" w:sz="4" w:space="0" w:color="000000"/>
        <w:bottom w:val="single" w:sz="4" w:space="0" w:color="000000"/>
        <w:right w:val="single" w:sz="4" w:space="0" w:color="000000"/>
      </w:pBdr>
      <w:autoSpaceDE/>
      <w:spacing w:before="100" w:after="100"/>
      <w:jc w:val="right"/>
      <w:textAlignment w:val="center"/>
    </w:pPr>
    <w:rPr>
      <w:rFonts w:ascii="Times New Roman" w:hAnsi="Times New Roman" w:cs="Times New Roman"/>
      <w:color w:val="000000"/>
      <w:sz w:val="16"/>
      <w:szCs w:val="16"/>
    </w:rPr>
  </w:style>
  <w:style w:type="paragraph" w:customStyle="1" w:styleId="xl121">
    <w:name w:val="xl121"/>
    <w:basedOn w:val="a0"/>
    <w:rsid w:val="00FC2A90"/>
    <w:pPr>
      <w:widowControl/>
      <w:pBdr>
        <w:top w:val="single" w:sz="4" w:space="0" w:color="000000"/>
        <w:left w:val="single" w:sz="4" w:space="0" w:color="000000"/>
        <w:bottom w:val="single" w:sz="4" w:space="0" w:color="000000"/>
        <w:right w:val="single" w:sz="4" w:space="0" w:color="000000"/>
      </w:pBdr>
      <w:shd w:val="clear" w:color="auto" w:fill="C5D9F1"/>
      <w:autoSpaceDE/>
      <w:spacing w:before="100" w:after="100"/>
      <w:textAlignment w:val="center"/>
    </w:pPr>
    <w:rPr>
      <w:rFonts w:ascii="Times New Roman" w:hAnsi="Times New Roman" w:cs="Times New Roman"/>
      <w:b/>
      <w:bCs/>
      <w:color w:val="000000"/>
      <w:sz w:val="16"/>
      <w:szCs w:val="16"/>
    </w:rPr>
  </w:style>
  <w:style w:type="paragraph" w:customStyle="1" w:styleId="xl122">
    <w:name w:val="xl122"/>
    <w:basedOn w:val="a0"/>
    <w:rsid w:val="00FC2A90"/>
    <w:pPr>
      <w:widowControl/>
      <w:pBdr>
        <w:top w:val="single" w:sz="4" w:space="0" w:color="000000"/>
        <w:left w:val="single" w:sz="4" w:space="0" w:color="000000"/>
        <w:bottom w:val="single" w:sz="4" w:space="0" w:color="000000"/>
      </w:pBdr>
      <w:autoSpaceDE/>
      <w:spacing w:before="100" w:after="100"/>
      <w:textAlignment w:val="center"/>
    </w:pPr>
    <w:rPr>
      <w:rFonts w:ascii="Times New Roman" w:hAnsi="Times New Roman" w:cs="Times New Roman"/>
      <w:color w:val="000000"/>
      <w:sz w:val="16"/>
      <w:szCs w:val="16"/>
    </w:rPr>
  </w:style>
  <w:style w:type="paragraph" w:customStyle="1" w:styleId="xl123">
    <w:name w:val="xl123"/>
    <w:basedOn w:val="a0"/>
    <w:rsid w:val="00FC2A90"/>
    <w:pPr>
      <w:widowControl/>
      <w:pBdr>
        <w:top w:val="single" w:sz="4" w:space="0" w:color="000000"/>
        <w:left w:val="single" w:sz="4" w:space="0" w:color="000000"/>
        <w:bottom w:val="single" w:sz="4" w:space="0" w:color="000000"/>
        <w:right w:val="single" w:sz="4" w:space="0" w:color="000000"/>
      </w:pBdr>
      <w:shd w:val="clear" w:color="auto" w:fill="FF7C80"/>
      <w:autoSpaceDE/>
      <w:spacing w:before="100" w:after="100"/>
      <w:jc w:val="both"/>
      <w:textAlignment w:val="center"/>
    </w:pPr>
    <w:rPr>
      <w:rFonts w:ascii="Times New Roman" w:hAnsi="Times New Roman" w:cs="Times New Roman"/>
      <w:color w:val="000000"/>
      <w:sz w:val="16"/>
      <w:szCs w:val="16"/>
    </w:rPr>
  </w:style>
  <w:style w:type="paragraph" w:customStyle="1" w:styleId="xl124">
    <w:name w:val="xl124"/>
    <w:basedOn w:val="a0"/>
    <w:rsid w:val="00FC2A90"/>
    <w:pPr>
      <w:widowControl/>
      <w:pBdr>
        <w:top w:val="single" w:sz="4" w:space="0" w:color="000000"/>
        <w:left w:val="single" w:sz="4" w:space="0" w:color="000000"/>
        <w:bottom w:val="single" w:sz="4" w:space="0" w:color="000000"/>
        <w:right w:val="single" w:sz="4" w:space="0" w:color="000000"/>
      </w:pBdr>
      <w:shd w:val="clear" w:color="auto" w:fill="FF7C80"/>
      <w:autoSpaceDE/>
      <w:spacing w:before="100" w:after="100"/>
      <w:jc w:val="center"/>
      <w:textAlignment w:val="center"/>
    </w:pPr>
    <w:rPr>
      <w:rFonts w:ascii="Times New Roman" w:hAnsi="Times New Roman" w:cs="Times New Roman"/>
      <w:b/>
      <w:bCs/>
      <w:color w:val="000000"/>
      <w:sz w:val="16"/>
      <w:szCs w:val="16"/>
    </w:rPr>
  </w:style>
  <w:style w:type="paragraph" w:customStyle="1" w:styleId="xl125">
    <w:name w:val="xl125"/>
    <w:basedOn w:val="a0"/>
    <w:rsid w:val="00FC2A90"/>
    <w:pPr>
      <w:widowControl/>
      <w:pBdr>
        <w:top w:val="single" w:sz="4" w:space="0" w:color="000000"/>
        <w:left w:val="single" w:sz="4" w:space="0" w:color="000000"/>
        <w:bottom w:val="single" w:sz="4" w:space="0" w:color="000000"/>
        <w:right w:val="single" w:sz="4" w:space="0" w:color="000000"/>
      </w:pBdr>
      <w:shd w:val="clear" w:color="auto" w:fill="FF7C80"/>
      <w:autoSpaceDE/>
      <w:spacing w:before="100" w:after="100"/>
      <w:jc w:val="right"/>
      <w:textAlignment w:val="center"/>
    </w:pPr>
    <w:rPr>
      <w:rFonts w:ascii="Times New Roman" w:hAnsi="Times New Roman" w:cs="Times New Roman"/>
      <w:b/>
      <w:bCs/>
      <w:color w:val="000000"/>
      <w:sz w:val="16"/>
      <w:szCs w:val="16"/>
    </w:rPr>
  </w:style>
  <w:style w:type="paragraph" w:customStyle="1" w:styleId="xl126">
    <w:name w:val="xl126"/>
    <w:basedOn w:val="a0"/>
    <w:rsid w:val="00FC2A90"/>
    <w:pPr>
      <w:widowControl/>
      <w:pBdr>
        <w:top w:val="single" w:sz="4" w:space="0" w:color="000000"/>
        <w:left w:val="single" w:sz="4" w:space="0" w:color="000000"/>
        <w:bottom w:val="single" w:sz="4" w:space="0" w:color="000000"/>
        <w:right w:val="single" w:sz="4" w:space="0" w:color="000000"/>
      </w:pBdr>
      <w:shd w:val="clear" w:color="auto" w:fill="FFFFFF"/>
      <w:autoSpaceDE/>
      <w:spacing w:before="100" w:after="100"/>
      <w:jc w:val="both"/>
      <w:textAlignment w:val="center"/>
    </w:pPr>
    <w:rPr>
      <w:rFonts w:ascii="Times New Roman" w:hAnsi="Times New Roman" w:cs="Times New Roman"/>
      <w:color w:val="000000"/>
      <w:sz w:val="16"/>
      <w:szCs w:val="16"/>
    </w:rPr>
  </w:style>
  <w:style w:type="paragraph" w:customStyle="1" w:styleId="xl127">
    <w:name w:val="xl127"/>
    <w:basedOn w:val="a0"/>
    <w:rsid w:val="00FC2A90"/>
    <w:pPr>
      <w:widowControl/>
      <w:pBdr>
        <w:top w:val="single" w:sz="4" w:space="0" w:color="000000"/>
        <w:left w:val="single" w:sz="4" w:space="0" w:color="000000"/>
        <w:bottom w:val="single" w:sz="4" w:space="0" w:color="000000"/>
        <w:right w:val="single" w:sz="4" w:space="0" w:color="000000"/>
      </w:pBdr>
      <w:shd w:val="clear" w:color="auto" w:fill="FFFFFF"/>
      <w:autoSpaceDE/>
      <w:spacing w:before="100" w:after="100"/>
      <w:jc w:val="right"/>
      <w:textAlignment w:val="center"/>
    </w:pPr>
    <w:rPr>
      <w:rFonts w:ascii="Times New Roman" w:hAnsi="Times New Roman" w:cs="Times New Roman"/>
      <w:b/>
      <w:bCs/>
      <w:color w:val="000000"/>
      <w:sz w:val="16"/>
      <w:szCs w:val="16"/>
    </w:rPr>
  </w:style>
  <w:style w:type="paragraph" w:customStyle="1" w:styleId="xl128">
    <w:name w:val="xl128"/>
    <w:basedOn w:val="a0"/>
    <w:rsid w:val="00FC2A90"/>
    <w:pPr>
      <w:widowControl/>
      <w:pBdr>
        <w:top w:val="single" w:sz="4" w:space="0" w:color="000000"/>
        <w:bottom w:val="single" w:sz="4" w:space="0" w:color="000000"/>
        <w:right w:val="single" w:sz="4" w:space="0" w:color="000000"/>
      </w:pBdr>
      <w:shd w:val="clear" w:color="auto" w:fill="FFFFFF"/>
      <w:autoSpaceDE/>
      <w:spacing w:before="100" w:after="100"/>
      <w:jc w:val="right"/>
      <w:textAlignment w:val="center"/>
    </w:pPr>
    <w:rPr>
      <w:rFonts w:ascii="Times New Roman" w:hAnsi="Times New Roman" w:cs="Times New Roman"/>
      <w:b/>
      <w:bCs/>
      <w:color w:val="000000"/>
      <w:sz w:val="16"/>
      <w:szCs w:val="16"/>
    </w:rPr>
  </w:style>
  <w:style w:type="paragraph" w:customStyle="1" w:styleId="xl129">
    <w:name w:val="xl129"/>
    <w:basedOn w:val="a0"/>
    <w:rsid w:val="00FC2A90"/>
    <w:pPr>
      <w:widowControl/>
      <w:pBdr>
        <w:top w:val="single" w:sz="4" w:space="0" w:color="000000"/>
        <w:left w:val="single" w:sz="4" w:space="0" w:color="000000"/>
        <w:bottom w:val="single" w:sz="4" w:space="0" w:color="000000"/>
        <w:right w:val="single" w:sz="4" w:space="0" w:color="000000"/>
      </w:pBdr>
      <w:shd w:val="clear" w:color="auto" w:fill="E6B8B7"/>
      <w:autoSpaceDE/>
      <w:spacing w:before="100" w:after="100"/>
      <w:textAlignment w:val="top"/>
    </w:pPr>
    <w:rPr>
      <w:rFonts w:ascii="Times New Roman" w:hAnsi="Times New Roman" w:cs="Times New Roman"/>
      <w:sz w:val="20"/>
      <w:szCs w:val="20"/>
    </w:rPr>
  </w:style>
  <w:style w:type="paragraph" w:customStyle="1" w:styleId="xl130">
    <w:name w:val="xl130"/>
    <w:basedOn w:val="a0"/>
    <w:rsid w:val="00FC2A90"/>
    <w:pPr>
      <w:widowControl/>
      <w:pBdr>
        <w:top w:val="single" w:sz="4" w:space="0" w:color="000000"/>
        <w:left w:val="single" w:sz="4" w:space="0" w:color="000000"/>
        <w:bottom w:val="single" w:sz="4" w:space="0" w:color="000000"/>
        <w:right w:val="single" w:sz="4" w:space="0" w:color="000000"/>
      </w:pBdr>
      <w:shd w:val="clear" w:color="auto" w:fill="E6B8B7"/>
      <w:autoSpaceDE/>
      <w:spacing w:before="100" w:after="100"/>
      <w:textAlignment w:val="center"/>
    </w:pPr>
    <w:rPr>
      <w:rFonts w:ascii="Times New Roman" w:hAnsi="Times New Roman" w:cs="Times New Roman"/>
      <w:b/>
      <w:bCs/>
      <w:color w:val="000000"/>
      <w:sz w:val="16"/>
      <w:szCs w:val="16"/>
    </w:rPr>
  </w:style>
  <w:style w:type="paragraph" w:customStyle="1" w:styleId="xl131">
    <w:name w:val="xl131"/>
    <w:basedOn w:val="a0"/>
    <w:rsid w:val="00FC2A90"/>
    <w:pPr>
      <w:widowControl/>
      <w:pBdr>
        <w:top w:val="single" w:sz="4" w:space="0" w:color="000000"/>
        <w:left w:val="single" w:sz="4" w:space="0" w:color="000000"/>
        <w:bottom w:val="single" w:sz="4" w:space="0" w:color="000000"/>
        <w:right w:val="single" w:sz="4" w:space="0" w:color="000000"/>
      </w:pBdr>
      <w:shd w:val="clear" w:color="auto" w:fill="FDE9D9"/>
      <w:autoSpaceDE/>
      <w:spacing w:before="100" w:after="100"/>
      <w:jc w:val="right"/>
      <w:textAlignment w:val="center"/>
    </w:pPr>
    <w:rPr>
      <w:rFonts w:ascii="Times New Roman" w:hAnsi="Times New Roman" w:cs="Times New Roman"/>
      <w:sz w:val="16"/>
      <w:szCs w:val="16"/>
    </w:rPr>
  </w:style>
  <w:style w:type="paragraph" w:customStyle="1" w:styleId="xl132">
    <w:name w:val="xl132"/>
    <w:basedOn w:val="a0"/>
    <w:rsid w:val="00FC2A90"/>
    <w:pPr>
      <w:widowControl/>
      <w:pBdr>
        <w:top w:val="single" w:sz="4" w:space="0" w:color="000000"/>
        <w:left w:val="single" w:sz="4" w:space="0" w:color="000000"/>
        <w:bottom w:val="single" w:sz="4" w:space="0" w:color="000000"/>
        <w:right w:val="single" w:sz="4" w:space="0" w:color="000000"/>
      </w:pBdr>
      <w:autoSpaceDE/>
      <w:spacing w:before="100" w:after="100"/>
      <w:jc w:val="right"/>
      <w:textAlignment w:val="center"/>
    </w:pPr>
    <w:rPr>
      <w:rFonts w:ascii="Times New Roman" w:hAnsi="Times New Roman" w:cs="Times New Roman"/>
      <w:sz w:val="16"/>
      <w:szCs w:val="16"/>
    </w:rPr>
  </w:style>
  <w:style w:type="paragraph" w:customStyle="1" w:styleId="xl133">
    <w:name w:val="xl133"/>
    <w:basedOn w:val="a0"/>
    <w:rsid w:val="00FC2A90"/>
    <w:pPr>
      <w:widowControl/>
      <w:pBdr>
        <w:top w:val="single" w:sz="4" w:space="0" w:color="000000"/>
        <w:left w:val="single" w:sz="4" w:space="0" w:color="000000"/>
        <w:bottom w:val="single" w:sz="4" w:space="0" w:color="000000"/>
        <w:right w:val="single" w:sz="4" w:space="0" w:color="000000"/>
      </w:pBdr>
      <w:shd w:val="clear" w:color="auto" w:fill="C5D9F1"/>
      <w:autoSpaceDE/>
      <w:spacing w:before="100" w:after="100"/>
      <w:jc w:val="right"/>
      <w:textAlignment w:val="center"/>
    </w:pPr>
    <w:rPr>
      <w:rFonts w:ascii="Times New Roman" w:hAnsi="Times New Roman" w:cs="Times New Roman"/>
      <w:sz w:val="16"/>
      <w:szCs w:val="16"/>
    </w:rPr>
  </w:style>
  <w:style w:type="paragraph" w:customStyle="1" w:styleId="xl134">
    <w:name w:val="xl134"/>
    <w:basedOn w:val="a0"/>
    <w:rsid w:val="00FC2A90"/>
    <w:pPr>
      <w:widowControl/>
      <w:pBdr>
        <w:top w:val="single" w:sz="4" w:space="0" w:color="000000"/>
        <w:left w:val="single" w:sz="4" w:space="0" w:color="000000"/>
        <w:bottom w:val="single" w:sz="4" w:space="0" w:color="000000"/>
        <w:right w:val="single" w:sz="4" w:space="0" w:color="000000"/>
      </w:pBdr>
      <w:autoSpaceDE/>
      <w:spacing w:before="100" w:after="100"/>
      <w:jc w:val="right"/>
      <w:textAlignment w:val="center"/>
    </w:pPr>
    <w:rPr>
      <w:rFonts w:ascii="Times New Roman" w:hAnsi="Times New Roman" w:cs="Times New Roman"/>
      <w:sz w:val="16"/>
      <w:szCs w:val="16"/>
    </w:rPr>
  </w:style>
  <w:style w:type="paragraph" w:customStyle="1" w:styleId="xl135">
    <w:name w:val="xl135"/>
    <w:basedOn w:val="a0"/>
    <w:rsid w:val="00FC2A90"/>
    <w:pPr>
      <w:widowControl/>
      <w:pBdr>
        <w:top w:val="single" w:sz="4" w:space="0" w:color="000000"/>
        <w:left w:val="single" w:sz="4" w:space="0" w:color="000000"/>
        <w:bottom w:val="single" w:sz="4" w:space="0" w:color="000000"/>
        <w:right w:val="single" w:sz="4" w:space="0" w:color="000000"/>
      </w:pBdr>
      <w:shd w:val="clear" w:color="auto" w:fill="C5D9F1"/>
      <w:autoSpaceDE/>
      <w:spacing w:before="100" w:after="100"/>
      <w:jc w:val="right"/>
      <w:textAlignment w:val="center"/>
    </w:pPr>
    <w:rPr>
      <w:rFonts w:ascii="Times New Roman" w:hAnsi="Times New Roman" w:cs="Times New Roman"/>
      <w:sz w:val="16"/>
      <w:szCs w:val="16"/>
    </w:rPr>
  </w:style>
  <w:style w:type="paragraph" w:styleId="33">
    <w:name w:val="Body Text Indent 3"/>
    <w:basedOn w:val="a0"/>
    <w:link w:val="32"/>
    <w:rsid w:val="00E16713"/>
    <w:pPr>
      <w:widowControl/>
      <w:autoSpaceDE/>
      <w:spacing w:after="120"/>
      <w:ind w:left="283"/>
    </w:pPr>
    <w:rPr>
      <w:rFonts w:ascii="Calibri" w:hAnsi="Calibri" w:cs="Times New Roman"/>
      <w:sz w:val="16"/>
      <w:szCs w:val="16"/>
      <w:lang w:val="en-US" w:eastAsia="en-US" w:bidi="en-US"/>
    </w:rPr>
  </w:style>
  <w:style w:type="character" w:customStyle="1" w:styleId="affffff8">
    <w:name w:val="Цветовое выделение для Текст"/>
    <w:uiPriority w:val="99"/>
    <w:rsid w:val="00C24F27"/>
  </w:style>
  <w:style w:type="character" w:customStyle="1" w:styleId="ConsPlusNormal0">
    <w:name w:val="ConsPlusNormal Знак"/>
    <w:link w:val="ConsPlusNormal"/>
    <w:locked/>
    <w:rsid w:val="001F5ACB"/>
    <w:rPr>
      <w:rFonts w:ascii="Arial" w:hAnsi="Arial" w:cs="Arial"/>
      <w:lang w:eastAsia="ar-SA" w:bidi="ar-SA"/>
    </w:rPr>
  </w:style>
  <w:style w:type="table" w:styleId="affffff9">
    <w:name w:val="Table Grid"/>
    <w:basedOn w:val="a2"/>
    <w:rsid w:val="002F28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1">
    <w:name w:val="Основной текст Знак"/>
    <w:aliases w:val="Основной текст1 Знак,Основной текст Знак Знак Знак,bt Знак"/>
    <w:link w:val="aff0"/>
    <w:uiPriority w:val="99"/>
    <w:rsid w:val="00E07932"/>
    <w:rPr>
      <w:rFonts w:ascii="Arial" w:hAnsi="Arial" w:cs="Arial"/>
      <w:sz w:val="26"/>
      <w:szCs w:val="26"/>
      <w:lang w:eastAsia="ar-SA"/>
    </w:rPr>
  </w:style>
  <w:style w:type="paragraph" w:styleId="2a">
    <w:name w:val="Body Text 2"/>
    <w:basedOn w:val="a0"/>
    <w:link w:val="2b"/>
    <w:rsid w:val="00B11B6A"/>
    <w:pPr>
      <w:spacing w:after="120" w:line="480" w:lineRule="auto"/>
    </w:pPr>
  </w:style>
  <w:style w:type="character" w:customStyle="1" w:styleId="2b">
    <w:name w:val="Основной текст 2 Знак"/>
    <w:link w:val="2a"/>
    <w:rsid w:val="00B11B6A"/>
    <w:rPr>
      <w:rFonts w:ascii="Arial" w:hAnsi="Arial" w:cs="Arial"/>
      <w:sz w:val="26"/>
      <w:szCs w:val="26"/>
      <w:lang w:eastAsia="ar-SA"/>
    </w:rPr>
  </w:style>
  <w:style w:type="character" w:customStyle="1" w:styleId="afffff1">
    <w:name w:val="Без интервала Знак"/>
    <w:link w:val="afffff0"/>
    <w:locked/>
    <w:rsid w:val="00C65939"/>
    <w:rPr>
      <w:rFonts w:ascii="Arial" w:eastAsia="Arial" w:hAnsi="Arial" w:cs="Arial"/>
      <w:sz w:val="26"/>
      <w:szCs w:val="26"/>
      <w:lang w:eastAsia="ar-SA"/>
    </w:rPr>
  </w:style>
  <w:style w:type="paragraph" w:styleId="affffffa">
    <w:name w:val="List Bullet"/>
    <w:basedOn w:val="a0"/>
    <w:autoRedefine/>
    <w:unhideWhenUsed/>
    <w:rsid w:val="00C65939"/>
    <w:pPr>
      <w:widowControl/>
      <w:tabs>
        <w:tab w:val="num" w:pos="360"/>
      </w:tabs>
      <w:autoSpaceDE/>
      <w:spacing w:line="360" w:lineRule="auto"/>
      <w:ind w:left="360" w:hanging="360"/>
      <w:jc w:val="both"/>
    </w:pPr>
    <w:rPr>
      <w:rFonts w:ascii="Times New Roman" w:hAnsi="Times New Roman" w:cs="Times New Roman"/>
      <w:sz w:val="24"/>
      <w:szCs w:val="22"/>
      <w:lang w:val="en-US" w:eastAsia="en-US"/>
    </w:rPr>
  </w:style>
  <w:style w:type="character" w:customStyle="1" w:styleId="afffff7">
    <w:name w:val="Верхний колонтитул Знак"/>
    <w:basedOn w:val="a1"/>
    <w:link w:val="afffff6"/>
    <w:uiPriority w:val="99"/>
    <w:rsid w:val="00E20675"/>
    <w:rPr>
      <w:rFonts w:ascii="Arial" w:hAnsi="Arial"/>
      <w:sz w:val="24"/>
      <w:szCs w:val="24"/>
      <w:lang w:eastAsia="ar-SA"/>
    </w:rPr>
  </w:style>
  <w:style w:type="character" w:customStyle="1" w:styleId="afffff9">
    <w:name w:val="Нижний колонтитул Знак"/>
    <w:basedOn w:val="a1"/>
    <w:link w:val="afffff8"/>
    <w:uiPriority w:val="99"/>
    <w:rsid w:val="00E20675"/>
    <w:rPr>
      <w:rFonts w:ascii="Arial" w:hAnsi="Arial"/>
      <w:sz w:val="24"/>
      <w:szCs w:val="24"/>
      <w:lang w:eastAsia="ar-SA"/>
    </w:rPr>
  </w:style>
  <w:style w:type="paragraph" w:customStyle="1" w:styleId="affffffb">
    <w:name w:val="Информация о версии"/>
    <w:basedOn w:val="afff1"/>
    <w:next w:val="a0"/>
    <w:uiPriority w:val="99"/>
    <w:rsid w:val="00E20675"/>
    <w:pPr>
      <w:autoSpaceDN w:val="0"/>
      <w:adjustRightInd w:val="0"/>
      <w:ind w:left="170"/>
    </w:pPr>
    <w:rPr>
      <w:rFonts w:ascii="Times New Roman CYR" w:hAnsi="Times New Roman CYR" w:cs="Times New Roman CYR"/>
      <w:i/>
      <w:iCs/>
      <w:shd w:val="clear" w:color="auto" w:fill="auto"/>
      <w:lang w:eastAsia="ru-RU"/>
    </w:rPr>
  </w:style>
  <w:style w:type="character" w:customStyle="1" w:styleId="s106">
    <w:name w:val="s_106"/>
    <w:basedOn w:val="a1"/>
    <w:rsid w:val="00E20675"/>
    <w:rPr>
      <w:rFonts w:cs="Times New Roman"/>
    </w:rPr>
  </w:style>
  <w:style w:type="character" w:customStyle="1" w:styleId="42">
    <w:name w:val="Основной текст (4)_"/>
    <w:link w:val="43"/>
    <w:locked/>
    <w:rsid w:val="00EA3A1D"/>
    <w:rPr>
      <w:shd w:val="clear" w:color="auto" w:fill="FFFFFF"/>
    </w:rPr>
  </w:style>
  <w:style w:type="paragraph" w:customStyle="1" w:styleId="43">
    <w:name w:val="Основной текст (4)"/>
    <w:basedOn w:val="a0"/>
    <w:link w:val="42"/>
    <w:rsid w:val="00EA3A1D"/>
    <w:pPr>
      <w:shd w:val="clear" w:color="auto" w:fill="FFFFFF"/>
      <w:autoSpaceDE/>
      <w:spacing w:after="240" w:line="269" w:lineRule="exact"/>
      <w:jc w:val="center"/>
    </w:pPr>
    <w:rPr>
      <w:rFonts w:ascii="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23680612">
      <w:bodyDiv w:val="1"/>
      <w:marLeft w:val="0"/>
      <w:marRight w:val="0"/>
      <w:marTop w:val="0"/>
      <w:marBottom w:val="0"/>
      <w:divBdr>
        <w:top w:val="none" w:sz="0" w:space="0" w:color="auto"/>
        <w:left w:val="none" w:sz="0" w:space="0" w:color="auto"/>
        <w:bottom w:val="none" w:sz="0" w:space="0" w:color="auto"/>
        <w:right w:val="none" w:sz="0" w:space="0" w:color="auto"/>
      </w:divBdr>
    </w:div>
    <w:div w:id="28848439">
      <w:bodyDiv w:val="1"/>
      <w:marLeft w:val="0"/>
      <w:marRight w:val="0"/>
      <w:marTop w:val="0"/>
      <w:marBottom w:val="0"/>
      <w:divBdr>
        <w:top w:val="none" w:sz="0" w:space="0" w:color="auto"/>
        <w:left w:val="none" w:sz="0" w:space="0" w:color="auto"/>
        <w:bottom w:val="none" w:sz="0" w:space="0" w:color="auto"/>
        <w:right w:val="none" w:sz="0" w:space="0" w:color="auto"/>
      </w:divBdr>
    </w:div>
    <w:div w:id="61219949">
      <w:bodyDiv w:val="1"/>
      <w:marLeft w:val="0"/>
      <w:marRight w:val="0"/>
      <w:marTop w:val="0"/>
      <w:marBottom w:val="0"/>
      <w:divBdr>
        <w:top w:val="none" w:sz="0" w:space="0" w:color="auto"/>
        <w:left w:val="none" w:sz="0" w:space="0" w:color="auto"/>
        <w:bottom w:val="none" w:sz="0" w:space="0" w:color="auto"/>
        <w:right w:val="none" w:sz="0" w:space="0" w:color="auto"/>
      </w:divBdr>
    </w:div>
    <w:div w:id="72631126">
      <w:bodyDiv w:val="1"/>
      <w:marLeft w:val="0"/>
      <w:marRight w:val="0"/>
      <w:marTop w:val="0"/>
      <w:marBottom w:val="0"/>
      <w:divBdr>
        <w:top w:val="none" w:sz="0" w:space="0" w:color="auto"/>
        <w:left w:val="none" w:sz="0" w:space="0" w:color="auto"/>
        <w:bottom w:val="none" w:sz="0" w:space="0" w:color="auto"/>
        <w:right w:val="none" w:sz="0" w:space="0" w:color="auto"/>
      </w:divBdr>
    </w:div>
    <w:div w:id="121775095">
      <w:bodyDiv w:val="1"/>
      <w:marLeft w:val="0"/>
      <w:marRight w:val="0"/>
      <w:marTop w:val="0"/>
      <w:marBottom w:val="0"/>
      <w:divBdr>
        <w:top w:val="none" w:sz="0" w:space="0" w:color="auto"/>
        <w:left w:val="none" w:sz="0" w:space="0" w:color="auto"/>
        <w:bottom w:val="none" w:sz="0" w:space="0" w:color="auto"/>
        <w:right w:val="none" w:sz="0" w:space="0" w:color="auto"/>
      </w:divBdr>
    </w:div>
    <w:div w:id="122693770">
      <w:bodyDiv w:val="1"/>
      <w:marLeft w:val="0"/>
      <w:marRight w:val="0"/>
      <w:marTop w:val="0"/>
      <w:marBottom w:val="0"/>
      <w:divBdr>
        <w:top w:val="none" w:sz="0" w:space="0" w:color="auto"/>
        <w:left w:val="none" w:sz="0" w:space="0" w:color="auto"/>
        <w:bottom w:val="none" w:sz="0" w:space="0" w:color="auto"/>
        <w:right w:val="none" w:sz="0" w:space="0" w:color="auto"/>
      </w:divBdr>
    </w:div>
    <w:div w:id="161896281">
      <w:bodyDiv w:val="1"/>
      <w:marLeft w:val="0"/>
      <w:marRight w:val="0"/>
      <w:marTop w:val="0"/>
      <w:marBottom w:val="0"/>
      <w:divBdr>
        <w:top w:val="none" w:sz="0" w:space="0" w:color="auto"/>
        <w:left w:val="none" w:sz="0" w:space="0" w:color="auto"/>
        <w:bottom w:val="none" w:sz="0" w:space="0" w:color="auto"/>
        <w:right w:val="none" w:sz="0" w:space="0" w:color="auto"/>
      </w:divBdr>
    </w:div>
    <w:div w:id="187530051">
      <w:bodyDiv w:val="1"/>
      <w:marLeft w:val="0"/>
      <w:marRight w:val="0"/>
      <w:marTop w:val="0"/>
      <w:marBottom w:val="0"/>
      <w:divBdr>
        <w:top w:val="none" w:sz="0" w:space="0" w:color="auto"/>
        <w:left w:val="none" w:sz="0" w:space="0" w:color="auto"/>
        <w:bottom w:val="none" w:sz="0" w:space="0" w:color="auto"/>
        <w:right w:val="none" w:sz="0" w:space="0" w:color="auto"/>
      </w:divBdr>
    </w:div>
    <w:div w:id="238944355">
      <w:bodyDiv w:val="1"/>
      <w:marLeft w:val="0"/>
      <w:marRight w:val="0"/>
      <w:marTop w:val="0"/>
      <w:marBottom w:val="0"/>
      <w:divBdr>
        <w:top w:val="none" w:sz="0" w:space="0" w:color="auto"/>
        <w:left w:val="none" w:sz="0" w:space="0" w:color="auto"/>
        <w:bottom w:val="none" w:sz="0" w:space="0" w:color="auto"/>
        <w:right w:val="none" w:sz="0" w:space="0" w:color="auto"/>
      </w:divBdr>
    </w:div>
    <w:div w:id="377432529">
      <w:bodyDiv w:val="1"/>
      <w:marLeft w:val="0"/>
      <w:marRight w:val="0"/>
      <w:marTop w:val="0"/>
      <w:marBottom w:val="0"/>
      <w:divBdr>
        <w:top w:val="none" w:sz="0" w:space="0" w:color="auto"/>
        <w:left w:val="none" w:sz="0" w:space="0" w:color="auto"/>
        <w:bottom w:val="none" w:sz="0" w:space="0" w:color="auto"/>
        <w:right w:val="none" w:sz="0" w:space="0" w:color="auto"/>
      </w:divBdr>
    </w:div>
    <w:div w:id="395469234">
      <w:bodyDiv w:val="1"/>
      <w:marLeft w:val="0"/>
      <w:marRight w:val="0"/>
      <w:marTop w:val="0"/>
      <w:marBottom w:val="0"/>
      <w:divBdr>
        <w:top w:val="none" w:sz="0" w:space="0" w:color="auto"/>
        <w:left w:val="none" w:sz="0" w:space="0" w:color="auto"/>
        <w:bottom w:val="none" w:sz="0" w:space="0" w:color="auto"/>
        <w:right w:val="none" w:sz="0" w:space="0" w:color="auto"/>
      </w:divBdr>
    </w:div>
    <w:div w:id="416441063">
      <w:bodyDiv w:val="1"/>
      <w:marLeft w:val="0"/>
      <w:marRight w:val="0"/>
      <w:marTop w:val="0"/>
      <w:marBottom w:val="0"/>
      <w:divBdr>
        <w:top w:val="none" w:sz="0" w:space="0" w:color="auto"/>
        <w:left w:val="none" w:sz="0" w:space="0" w:color="auto"/>
        <w:bottom w:val="none" w:sz="0" w:space="0" w:color="auto"/>
        <w:right w:val="none" w:sz="0" w:space="0" w:color="auto"/>
      </w:divBdr>
    </w:div>
    <w:div w:id="423840422">
      <w:bodyDiv w:val="1"/>
      <w:marLeft w:val="0"/>
      <w:marRight w:val="0"/>
      <w:marTop w:val="0"/>
      <w:marBottom w:val="0"/>
      <w:divBdr>
        <w:top w:val="none" w:sz="0" w:space="0" w:color="auto"/>
        <w:left w:val="none" w:sz="0" w:space="0" w:color="auto"/>
        <w:bottom w:val="none" w:sz="0" w:space="0" w:color="auto"/>
        <w:right w:val="none" w:sz="0" w:space="0" w:color="auto"/>
      </w:divBdr>
    </w:div>
    <w:div w:id="433281328">
      <w:bodyDiv w:val="1"/>
      <w:marLeft w:val="0"/>
      <w:marRight w:val="0"/>
      <w:marTop w:val="0"/>
      <w:marBottom w:val="0"/>
      <w:divBdr>
        <w:top w:val="none" w:sz="0" w:space="0" w:color="auto"/>
        <w:left w:val="none" w:sz="0" w:space="0" w:color="auto"/>
        <w:bottom w:val="none" w:sz="0" w:space="0" w:color="auto"/>
        <w:right w:val="none" w:sz="0" w:space="0" w:color="auto"/>
      </w:divBdr>
    </w:div>
    <w:div w:id="436632328">
      <w:bodyDiv w:val="1"/>
      <w:marLeft w:val="0"/>
      <w:marRight w:val="0"/>
      <w:marTop w:val="0"/>
      <w:marBottom w:val="0"/>
      <w:divBdr>
        <w:top w:val="none" w:sz="0" w:space="0" w:color="auto"/>
        <w:left w:val="none" w:sz="0" w:space="0" w:color="auto"/>
        <w:bottom w:val="none" w:sz="0" w:space="0" w:color="auto"/>
        <w:right w:val="none" w:sz="0" w:space="0" w:color="auto"/>
      </w:divBdr>
    </w:div>
    <w:div w:id="444690061">
      <w:bodyDiv w:val="1"/>
      <w:marLeft w:val="0"/>
      <w:marRight w:val="0"/>
      <w:marTop w:val="0"/>
      <w:marBottom w:val="0"/>
      <w:divBdr>
        <w:top w:val="none" w:sz="0" w:space="0" w:color="auto"/>
        <w:left w:val="none" w:sz="0" w:space="0" w:color="auto"/>
        <w:bottom w:val="none" w:sz="0" w:space="0" w:color="auto"/>
        <w:right w:val="none" w:sz="0" w:space="0" w:color="auto"/>
      </w:divBdr>
    </w:div>
    <w:div w:id="447284601">
      <w:bodyDiv w:val="1"/>
      <w:marLeft w:val="0"/>
      <w:marRight w:val="0"/>
      <w:marTop w:val="0"/>
      <w:marBottom w:val="0"/>
      <w:divBdr>
        <w:top w:val="none" w:sz="0" w:space="0" w:color="auto"/>
        <w:left w:val="none" w:sz="0" w:space="0" w:color="auto"/>
        <w:bottom w:val="none" w:sz="0" w:space="0" w:color="auto"/>
        <w:right w:val="none" w:sz="0" w:space="0" w:color="auto"/>
      </w:divBdr>
    </w:div>
    <w:div w:id="469979391">
      <w:bodyDiv w:val="1"/>
      <w:marLeft w:val="0"/>
      <w:marRight w:val="0"/>
      <w:marTop w:val="0"/>
      <w:marBottom w:val="0"/>
      <w:divBdr>
        <w:top w:val="none" w:sz="0" w:space="0" w:color="auto"/>
        <w:left w:val="none" w:sz="0" w:space="0" w:color="auto"/>
        <w:bottom w:val="none" w:sz="0" w:space="0" w:color="auto"/>
        <w:right w:val="none" w:sz="0" w:space="0" w:color="auto"/>
      </w:divBdr>
    </w:div>
    <w:div w:id="493835016">
      <w:bodyDiv w:val="1"/>
      <w:marLeft w:val="0"/>
      <w:marRight w:val="0"/>
      <w:marTop w:val="0"/>
      <w:marBottom w:val="0"/>
      <w:divBdr>
        <w:top w:val="none" w:sz="0" w:space="0" w:color="auto"/>
        <w:left w:val="none" w:sz="0" w:space="0" w:color="auto"/>
        <w:bottom w:val="none" w:sz="0" w:space="0" w:color="auto"/>
        <w:right w:val="none" w:sz="0" w:space="0" w:color="auto"/>
      </w:divBdr>
    </w:div>
    <w:div w:id="518668399">
      <w:bodyDiv w:val="1"/>
      <w:marLeft w:val="0"/>
      <w:marRight w:val="0"/>
      <w:marTop w:val="0"/>
      <w:marBottom w:val="0"/>
      <w:divBdr>
        <w:top w:val="none" w:sz="0" w:space="0" w:color="auto"/>
        <w:left w:val="none" w:sz="0" w:space="0" w:color="auto"/>
        <w:bottom w:val="none" w:sz="0" w:space="0" w:color="auto"/>
        <w:right w:val="none" w:sz="0" w:space="0" w:color="auto"/>
      </w:divBdr>
    </w:div>
    <w:div w:id="520820281">
      <w:bodyDiv w:val="1"/>
      <w:marLeft w:val="0"/>
      <w:marRight w:val="0"/>
      <w:marTop w:val="0"/>
      <w:marBottom w:val="0"/>
      <w:divBdr>
        <w:top w:val="none" w:sz="0" w:space="0" w:color="auto"/>
        <w:left w:val="none" w:sz="0" w:space="0" w:color="auto"/>
        <w:bottom w:val="none" w:sz="0" w:space="0" w:color="auto"/>
        <w:right w:val="none" w:sz="0" w:space="0" w:color="auto"/>
      </w:divBdr>
    </w:div>
    <w:div w:id="527986070">
      <w:bodyDiv w:val="1"/>
      <w:marLeft w:val="0"/>
      <w:marRight w:val="0"/>
      <w:marTop w:val="0"/>
      <w:marBottom w:val="0"/>
      <w:divBdr>
        <w:top w:val="none" w:sz="0" w:space="0" w:color="auto"/>
        <w:left w:val="none" w:sz="0" w:space="0" w:color="auto"/>
        <w:bottom w:val="none" w:sz="0" w:space="0" w:color="auto"/>
        <w:right w:val="none" w:sz="0" w:space="0" w:color="auto"/>
      </w:divBdr>
    </w:div>
    <w:div w:id="539435966">
      <w:bodyDiv w:val="1"/>
      <w:marLeft w:val="0"/>
      <w:marRight w:val="0"/>
      <w:marTop w:val="0"/>
      <w:marBottom w:val="0"/>
      <w:divBdr>
        <w:top w:val="none" w:sz="0" w:space="0" w:color="auto"/>
        <w:left w:val="none" w:sz="0" w:space="0" w:color="auto"/>
        <w:bottom w:val="none" w:sz="0" w:space="0" w:color="auto"/>
        <w:right w:val="none" w:sz="0" w:space="0" w:color="auto"/>
      </w:divBdr>
    </w:div>
    <w:div w:id="554588935">
      <w:bodyDiv w:val="1"/>
      <w:marLeft w:val="0"/>
      <w:marRight w:val="0"/>
      <w:marTop w:val="0"/>
      <w:marBottom w:val="0"/>
      <w:divBdr>
        <w:top w:val="none" w:sz="0" w:space="0" w:color="auto"/>
        <w:left w:val="none" w:sz="0" w:space="0" w:color="auto"/>
        <w:bottom w:val="none" w:sz="0" w:space="0" w:color="auto"/>
        <w:right w:val="none" w:sz="0" w:space="0" w:color="auto"/>
      </w:divBdr>
    </w:div>
    <w:div w:id="581721257">
      <w:bodyDiv w:val="1"/>
      <w:marLeft w:val="0"/>
      <w:marRight w:val="0"/>
      <w:marTop w:val="0"/>
      <w:marBottom w:val="0"/>
      <w:divBdr>
        <w:top w:val="none" w:sz="0" w:space="0" w:color="auto"/>
        <w:left w:val="none" w:sz="0" w:space="0" w:color="auto"/>
        <w:bottom w:val="none" w:sz="0" w:space="0" w:color="auto"/>
        <w:right w:val="none" w:sz="0" w:space="0" w:color="auto"/>
      </w:divBdr>
    </w:div>
    <w:div w:id="586500848">
      <w:bodyDiv w:val="1"/>
      <w:marLeft w:val="0"/>
      <w:marRight w:val="0"/>
      <w:marTop w:val="0"/>
      <w:marBottom w:val="0"/>
      <w:divBdr>
        <w:top w:val="none" w:sz="0" w:space="0" w:color="auto"/>
        <w:left w:val="none" w:sz="0" w:space="0" w:color="auto"/>
        <w:bottom w:val="none" w:sz="0" w:space="0" w:color="auto"/>
        <w:right w:val="none" w:sz="0" w:space="0" w:color="auto"/>
      </w:divBdr>
    </w:div>
    <w:div w:id="602305305">
      <w:bodyDiv w:val="1"/>
      <w:marLeft w:val="0"/>
      <w:marRight w:val="0"/>
      <w:marTop w:val="0"/>
      <w:marBottom w:val="0"/>
      <w:divBdr>
        <w:top w:val="none" w:sz="0" w:space="0" w:color="auto"/>
        <w:left w:val="none" w:sz="0" w:space="0" w:color="auto"/>
        <w:bottom w:val="none" w:sz="0" w:space="0" w:color="auto"/>
        <w:right w:val="none" w:sz="0" w:space="0" w:color="auto"/>
      </w:divBdr>
    </w:div>
    <w:div w:id="605579379">
      <w:bodyDiv w:val="1"/>
      <w:marLeft w:val="0"/>
      <w:marRight w:val="0"/>
      <w:marTop w:val="0"/>
      <w:marBottom w:val="0"/>
      <w:divBdr>
        <w:top w:val="none" w:sz="0" w:space="0" w:color="auto"/>
        <w:left w:val="none" w:sz="0" w:space="0" w:color="auto"/>
        <w:bottom w:val="none" w:sz="0" w:space="0" w:color="auto"/>
        <w:right w:val="none" w:sz="0" w:space="0" w:color="auto"/>
      </w:divBdr>
    </w:div>
    <w:div w:id="613757937">
      <w:bodyDiv w:val="1"/>
      <w:marLeft w:val="0"/>
      <w:marRight w:val="0"/>
      <w:marTop w:val="0"/>
      <w:marBottom w:val="0"/>
      <w:divBdr>
        <w:top w:val="none" w:sz="0" w:space="0" w:color="auto"/>
        <w:left w:val="none" w:sz="0" w:space="0" w:color="auto"/>
        <w:bottom w:val="none" w:sz="0" w:space="0" w:color="auto"/>
        <w:right w:val="none" w:sz="0" w:space="0" w:color="auto"/>
      </w:divBdr>
    </w:div>
    <w:div w:id="637496207">
      <w:bodyDiv w:val="1"/>
      <w:marLeft w:val="0"/>
      <w:marRight w:val="0"/>
      <w:marTop w:val="0"/>
      <w:marBottom w:val="0"/>
      <w:divBdr>
        <w:top w:val="none" w:sz="0" w:space="0" w:color="auto"/>
        <w:left w:val="none" w:sz="0" w:space="0" w:color="auto"/>
        <w:bottom w:val="none" w:sz="0" w:space="0" w:color="auto"/>
        <w:right w:val="none" w:sz="0" w:space="0" w:color="auto"/>
      </w:divBdr>
    </w:div>
    <w:div w:id="673069075">
      <w:bodyDiv w:val="1"/>
      <w:marLeft w:val="0"/>
      <w:marRight w:val="0"/>
      <w:marTop w:val="0"/>
      <w:marBottom w:val="0"/>
      <w:divBdr>
        <w:top w:val="none" w:sz="0" w:space="0" w:color="auto"/>
        <w:left w:val="none" w:sz="0" w:space="0" w:color="auto"/>
        <w:bottom w:val="none" w:sz="0" w:space="0" w:color="auto"/>
        <w:right w:val="none" w:sz="0" w:space="0" w:color="auto"/>
      </w:divBdr>
    </w:div>
    <w:div w:id="702680959">
      <w:bodyDiv w:val="1"/>
      <w:marLeft w:val="0"/>
      <w:marRight w:val="0"/>
      <w:marTop w:val="0"/>
      <w:marBottom w:val="0"/>
      <w:divBdr>
        <w:top w:val="none" w:sz="0" w:space="0" w:color="auto"/>
        <w:left w:val="none" w:sz="0" w:space="0" w:color="auto"/>
        <w:bottom w:val="none" w:sz="0" w:space="0" w:color="auto"/>
        <w:right w:val="none" w:sz="0" w:space="0" w:color="auto"/>
      </w:divBdr>
    </w:div>
    <w:div w:id="787243326">
      <w:bodyDiv w:val="1"/>
      <w:marLeft w:val="0"/>
      <w:marRight w:val="0"/>
      <w:marTop w:val="0"/>
      <w:marBottom w:val="0"/>
      <w:divBdr>
        <w:top w:val="none" w:sz="0" w:space="0" w:color="auto"/>
        <w:left w:val="none" w:sz="0" w:space="0" w:color="auto"/>
        <w:bottom w:val="none" w:sz="0" w:space="0" w:color="auto"/>
        <w:right w:val="none" w:sz="0" w:space="0" w:color="auto"/>
      </w:divBdr>
    </w:div>
    <w:div w:id="818497502">
      <w:bodyDiv w:val="1"/>
      <w:marLeft w:val="0"/>
      <w:marRight w:val="0"/>
      <w:marTop w:val="0"/>
      <w:marBottom w:val="0"/>
      <w:divBdr>
        <w:top w:val="none" w:sz="0" w:space="0" w:color="auto"/>
        <w:left w:val="none" w:sz="0" w:space="0" w:color="auto"/>
        <w:bottom w:val="none" w:sz="0" w:space="0" w:color="auto"/>
        <w:right w:val="none" w:sz="0" w:space="0" w:color="auto"/>
      </w:divBdr>
    </w:div>
    <w:div w:id="828516751">
      <w:bodyDiv w:val="1"/>
      <w:marLeft w:val="0"/>
      <w:marRight w:val="0"/>
      <w:marTop w:val="0"/>
      <w:marBottom w:val="0"/>
      <w:divBdr>
        <w:top w:val="none" w:sz="0" w:space="0" w:color="auto"/>
        <w:left w:val="none" w:sz="0" w:space="0" w:color="auto"/>
        <w:bottom w:val="none" w:sz="0" w:space="0" w:color="auto"/>
        <w:right w:val="none" w:sz="0" w:space="0" w:color="auto"/>
      </w:divBdr>
    </w:div>
    <w:div w:id="831409235">
      <w:bodyDiv w:val="1"/>
      <w:marLeft w:val="0"/>
      <w:marRight w:val="0"/>
      <w:marTop w:val="0"/>
      <w:marBottom w:val="0"/>
      <w:divBdr>
        <w:top w:val="none" w:sz="0" w:space="0" w:color="auto"/>
        <w:left w:val="none" w:sz="0" w:space="0" w:color="auto"/>
        <w:bottom w:val="none" w:sz="0" w:space="0" w:color="auto"/>
        <w:right w:val="none" w:sz="0" w:space="0" w:color="auto"/>
      </w:divBdr>
    </w:div>
    <w:div w:id="838158247">
      <w:bodyDiv w:val="1"/>
      <w:marLeft w:val="0"/>
      <w:marRight w:val="0"/>
      <w:marTop w:val="0"/>
      <w:marBottom w:val="0"/>
      <w:divBdr>
        <w:top w:val="none" w:sz="0" w:space="0" w:color="auto"/>
        <w:left w:val="none" w:sz="0" w:space="0" w:color="auto"/>
        <w:bottom w:val="none" w:sz="0" w:space="0" w:color="auto"/>
        <w:right w:val="none" w:sz="0" w:space="0" w:color="auto"/>
      </w:divBdr>
    </w:div>
    <w:div w:id="851189888">
      <w:bodyDiv w:val="1"/>
      <w:marLeft w:val="0"/>
      <w:marRight w:val="0"/>
      <w:marTop w:val="0"/>
      <w:marBottom w:val="0"/>
      <w:divBdr>
        <w:top w:val="none" w:sz="0" w:space="0" w:color="auto"/>
        <w:left w:val="none" w:sz="0" w:space="0" w:color="auto"/>
        <w:bottom w:val="none" w:sz="0" w:space="0" w:color="auto"/>
        <w:right w:val="none" w:sz="0" w:space="0" w:color="auto"/>
      </w:divBdr>
    </w:div>
    <w:div w:id="852694194">
      <w:bodyDiv w:val="1"/>
      <w:marLeft w:val="0"/>
      <w:marRight w:val="0"/>
      <w:marTop w:val="0"/>
      <w:marBottom w:val="0"/>
      <w:divBdr>
        <w:top w:val="none" w:sz="0" w:space="0" w:color="auto"/>
        <w:left w:val="none" w:sz="0" w:space="0" w:color="auto"/>
        <w:bottom w:val="none" w:sz="0" w:space="0" w:color="auto"/>
        <w:right w:val="none" w:sz="0" w:space="0" w:color="auto"/>
      </w:divBdr>
    </w:div>
    <w:div w:id="856507056">
      <w:bodyDiv w:val="1"/>
      <w:marLeft w:val="0"/>
      <w:marRight w:val="0"/>
      <w:marTop w:val="0"/>
      <w:marBottom w:val="0"/>
      <w:divBdr>
        <w:top w:val="none" w:sz="0" w:space="0" w:color="auto"/>
        <w:left w:val="none" w:sz="0" w:space="0" w:color="auto"/>
        <w:bottom w:val="none" w:sz="0" w:space="0" w:color="auto"/>
        <w:right w:val="none" w:sz="0" w:space="0" w:color="auto"/>
      </w:divBdr>
    </w:div>
    <w:div w:id="885608756">
      <w:bodyDiv w:val="1"/>
      <w:marLeft w:val="0"/>
      <w:marRight w:val="0"/>
      <w:marTop w:val="0"/>
      <w:marBottom w:val="0"/>
      <w:divBdr>
        <w:top w:val="none" w:sz="0" w:space="0" w:color="auto"/>
        <w:left w:val="none" w:sz="0" w:space="0" w:color="auto"/>
        <w:bottom w:val="none" w:sz="0" w:space="0" w:color="auto"/>
        <w:right w:val="none" w:sz="0" w:space="0" w:color="auto"/>
      </w:divBdr>
    </w:div>
    <w:div w:id="916283674">
      <w:bodyDiv w:val="1"/>
      <w:marLeft w:val="0"/>
      <w:marRight w:val="0"/>
      <w:marTop w:val="0"/>
      <w:marBottom w:val="0"/>
      <w:divBdr>
        <w:top w:val="none" w:sz="0" w:space="0" w:color="auto"/>
        <w:left w:val="none" w:sz="0" w:space="0" w:color="auto"/>
        <w:bottom w:val="none" w:sz="0" w:space="0" w:color="auto"/>
        <w:right w:val="none" w:sz="0" w:space="0" w:color="auto"/>
      </w:divBdr>
    </w:div>
    <w:div w:id="924918440">
      <w:bodyDiv w:val="1"/>
      <w:marLeft w:val="0"/>
      <w:marRight w:val="0"/>
      <w:marTop w:val="0"/>
      <w:marBottom w:val="0"/>
      <w:divBdr>
        <w:top w:val="none" w:sz="0" w:space="0" w:color="auto"/>
        <w:left w:val="none" w:sz="0" w:space="0" w:color="auto"/>
        <w:bottom w:val="none" w:sz="0" w:space="0" w:color="auto"/>
        <w:right w:val="none" w:sz="0" w:space="0" w:color="auto"/>
      </w:divBdr>
    </w:div>
    <w:div w:id="934702831">
      <w:bodyDiv w:val="1"/>
      <w:marLeft w:val="0"/>
      <w:marRight w:val="0"/>
      <w:marTop w:val="0"/>
      <w:marBottom w:val="0"/>
      <w:divBdr>
        <w:top w:val="none" w:sz="0" w:space="0" w:color="auto"/>
        <w:left w:val="none" w:sz="0" w:space="0" w:color="auto"/>
        <w:bottom w:val="none" w:sz="0" w:space="0" w:color="auto"/>
        <w:right w:val="none" w:sz="0" w:space="0" w:color="auto"/>
      </w:divBdr>
    </w:div>
    <w:div w:id="1035615953">
      <w:bodyDiv w:val="1"/>
      <w:marLeft w:val="0"/>
      <w:marRight w:val="0"/>
      <w:marTop w:val="0"/>
      <w:marBottom w:val="0"/>
      <w:divBdr>
        <w:top w:val="none" w:sz="0" w:space="0" w:color="auto"/>
        <w:left w:val="none" w:sz="0" w:space="0" w:color="auto"/>
        <w:bottom w:val="none" w:sz="0" w:space="0" w:color="auto"/>
        <w:right w:val="none" w:sz="0" w:space="0" w:color="auto"/>
      </w:divBdr>
    </w:div>
    <w:div w:id="1080562908">
      <w:bodyDiv w:val="1"/>
      <w:marLeft w:val="0"/>
      <w:marRight w:val="0"/>
      <w:marTop w:val="0"/>
      <w:marBottom w:val="0"/>
      <w:divBdr>
        <w:top w:val="none" w:sz="0" w:space="0" w:color="auto"/>
        <w:left w:val="none" w:sz="0" w:space="0" w:color="auto"/>
        <w:bottom w:val="none" w:sz="0" w:space="0" w:color="auto"/>
        <w:right w:val="none" w:sz="0" w:space="0" w:color="auto"/>
      </w:divBdr>
    </w:div>
    <w:div w:id="1102340774">
      <w:bodyDiv w:val="1"/>
      <w:marLeft w:val="0"/>
      <w:marRight w:val="0"/>
      <w:marTop w:val="0"/>
      <w:marBottom w:val="0"/>
      <w:divBdr>
        <w:top w:val="none" w:sz="0" w:space="0" w:color="auto"/>
        <w:left w:val="none" w:sz="0" w:space="0" w:color="auto"/>
        <w:bottom w:val="none" w:sz="0" w:space="0" w:color="auto"/>
        <w:right w:val="none" w:sz="0" w:space="0" w:color="auto"/>
      </w:divBdr>
    </w:div>
    <w:div w:id="1136484013">
      <w:bodyDiv w:val="1"/>
      <w:marLeft w:val="0"/>
      <w:marRight w:val="0"/>
      <w:marTop w:val="0"/>
      <w:marBottom w:val="0"/>
      <w:divBdr>
        <w:top w:val="none" w:sz="0" w:space="0" w:color="auto"/>
        <w:left w:val="none" w:sz="0" w:space="0" w:color="auto"/>
        <w:bottom w:val="none" w:sz="0" w:space="0" w:color="auto"/>
        <w:right w:val="none" w:sz="0" w:space="0" w:color="auto"/>
      </w:divBdr>
    </w:div>
    <w:div w:id="1142766843">
      <w:bodyDiv w:val="1"/>
      <w:marLeft w:val="0"/>
      <w:marRight w:val="0"/>
      <w:marTop w:val="0"/>
      <w:marBottom w:val="0"/>
      <w:divBdr>
        <w:top w:val="none" w:sz="0" w:space="0" w:color="auto"/>
        <w:left w:val="none" w:sz="0" w:space="0" w:color="auto"/>
        <w:bottom w:val="none" w:sz="0" w:space="0" w:color="auto"/>
        <w:right w:val="none" w:sz="0" w:space="0" w:color="auto"/>
      </w:divBdr>
    </w:div>
    <w:div w:id="1157382960">
      <w:bodyDiv w:val="1"/>
      <w:marLeft w:val="0"/>
      <w:marRight w:val="0"/>
      <w:marTop w:val="0"/>
      <w:marBottom w:val="0"/>
      <w:divBdr>
        <w:top w:val="none" w:sz="0" w:space="0" w:color="auto"/>
        <w:left w:val="none" w:sz="0" w:space="0" w:color="auto"/>
        <w:bottom w:val="none" w:sz="0" w:space="0" w:color="auto"/>
        <w:right w:val="none" w:sz="0" w:space="0" w:color="auto"/>
      </w:divBdr>
    </w:div>
    <w:div w:id="1161655909">
      <w:bodyDiv w:val="1"/>
      <w:marLeft w:val="0"/>
      <w:marRight w:val="0"/>
      <w:marTop w:val="0"/>
      <w:marBottom w:val="0"/>
      <w:divBdr>
        <w:top w:val="none" w:sz="0" w:space="0" w:color="auto"/>
        <w:left w:val="none" w:sz="0" w:space="0" w:color="auto"/>
        <w:bottom w:val="none" w:sz="0" w:space="0" w:color="auto"/>
        <w:right w:val="none" w:sz="0" w:space="0" w:color="auto"/>
      </w:divBdr>
    </w:div>
    <w:div w:id="1198010494">
      <w:bodyDiv w:val="1"/>
      <w:marLeft w:val="0"/>
      <w:marRight w:val="0"/>
      <w:marTop w:val="0"/>
      <w:marBottom w:val="0"/>
      <w:divBdr>
        <w:top w:val="none" w:sz="0" w:space="0" w:color="auto"/>
        <w:left w:val="none" w:sz="0" w:space="0" w:color="auto"/>
        <w:bottom w:val="none" w:sz="0" w:space="0" w:color="auto"/>
        <w:right w:val="none" w:sz="0" w:space="0" w:color="auto"/>
      </w:divBdr>
    </w:div>
    <w:div w:id="1206867752">
      <w:bodyDiv w:val="1"/>
      <w:marLeft w:val="0"/>
      <w:marRight w:val="0"/>
      <w:marTop w:val="0"/>
      <w:marBottom w:val="0"/>
      <w:divBdr>
        <w:top w:val="none" w:sz="0" w:space="0" w:color="auto"/>
        <w:left w:val="none" w:sz="0" w:space="0" w:color="auto"/>
        <w:bottom w:val="none" w:sz="0" w:space="0" w:color="auto"/>
        <w:right w:val="none" w:sz="0" w:space="0" w:color="auto"/>
      </w:divBdr>
    </w:div>
    <w:div w:id="1358235193">
      <w:bodyDiv w:val="1"/>
      <w:marLeft w:val="0"/>
      <w:marRight w:val="0"/>
      <w:marTop w:val="0"/>
      <w:marBottom w:val="0"/>
      <w:divBdr>
        <w:top w:val="none" w:sz="0" w:space="0" w:color="auto"/>
        <w:left w:val="none" w:sz="0" w:space="0" w:color="auto"/>
        <w:bottom w:val="none" w:sz="0" w:space="0" w:color="auto"/>
        <w:right w:val="none" w:sz="0" w:space="0" w:color="auto"/>
      </w:divBdr>
    </w:div>
    <w:div w:id="1380203892">
      <w:bodyDiv w:val="1"/>
      <w:marLeft w:val="0"/>
      <w:marRight w:val="0"/>
      <w:marTop w:val="0"/>
      <w:marBottom w:val="0"/>
      <w:divBdr>
        <w:top w:val="none" w:sz="0" w:space="0" w:color="auto"/>
        <w:left w:val="none" w:sz="0" w:space="0" w:color="auto"/>
        <w:bottom w:val="none" w:sz="0" w:space="0" w:color="auto"/>
        <w:right w:val="none" w:sz="0" w:space="0" w:color="auto"/>
      </w:divBdr>
    </w:div>
    <w:div w:id="1384476665">
      <w:bodyDiv w:val="1"/>
      <w:marLeft w:val="0"/>
      <w:marRight w:val="0"/>
      <w:marTop w:val="0"/>
      <w:marBottom w:val="0"/>
      <w:divBdr>
        <w:top w:val="none" w:sz="0" w:space="0" w:color="auto"/>
        <w:left w:val="none" w:sz="0" w:space="0" w:color="auto"/>
        <w:bottom w:val="none" w:sz="0" w:space="0" w:color="auto"/>
        <w:right w:val="none" w:sz="0" w:space="0" w:color="auto"/>
      </w:divBdr>
    </w:div>
    <w:div w:id="1416244833">
      <w:bodyDiv w:val="1"/>
      <w:marLeft w:val="0"/>
      <w:marRight w:val="0"/>
      <w:marTop w:val="0"/>
      <w:marBottom w:val="0"/>
      <w:divBdr>
        <w:top w:val="none" w:sz="0" w:space="0" w:color="auto"/>
        <w:left w:val="none" w:sz="0" w:space="0" w:color="auto"/>
        <w:bottom w:val="none" w:sz="0" w:space="0" w:color="auto"/>
        <w:right w:val="none" w:sz="0" w:space="0" w:color="auto"/>
      </w:divBdr>
    </w:div>
    <w:div w:id="1462960814">
      <w:bodyDiv w:val="1"/>
      <w:marLeft w:val="0"/>
      <w:marRight w:val="0"/>
      <w:marTop w:val="0"/>
      <w:marBottom w:val="0"/>
      <w:divBdr>
        <w:top w:val="none" w:sz="0" w:space="0" w:color="auto"/>
        <w:left w:val="none" w:sz="0" w:space="0" w:color="auto"/>
        <w:bottom w:val="none" w:sz="0" w:space="0" w:color="auto"/>
        <w:right w:val="none" w:sz="0" w:space="0" w:color="auto"/>
      </w:divBdr>
    </w:div>
    <w:div w:id="1522355709">
      <w:bodyDiv w:val="1"/>
      <w:marLeft w:val="0"/>
      <w:marRight w:val="0"/>
      <w:marTop w:val="0"/>
      <w:marBottom w:val="0"/>
      <w:divBdr>
        <w:top w:val="none" w:sz="0" w:space="0" w:color="auto"/>
        <w:left w:val="none" w:sz="0" w:space="0" w:color="auto"/>
        <w:bottom w:val="none" w:sz="0" w:space="0" w:color="auto"/>
        <w:right w:val="none" w:sz="0" w:space="0" w:color="auto"/>
      </w:divBdr>
    </w:div>
    <w:div w:id="1528175380">
      <w:bodyDiv w:val="1"/>
      <w:marLeft w:val="0"/>
      <w:marRight w:val="0"/>
      <w:marTop w:val="0"/>
      <w:marBottom w:val="0"/>
      <w:divBdr>
        <w:top w:val="none" w:sz="0" w:space="0" w:color="auto"/>
        <w:left w:val="none" w:sz="0" w:space="0" w:color="auto"/>
        <w:bottom w:val="none" w:sz="0" w:space="0" w:color="auto"/>
        <w:right w:val="none" w:sz="0" w:space="0" w:color="auto"/>
      </w:divBdr>
    </w:div>
    <w:div w:id="1574506733">
      <w:bodyDiv w:val="1"/>
      <w:marLeft w:val="0"/>
      <w:marRight w:val="0"/>
      <w:marTop w:val="0"/>
      <w:marBottom w:val="0"/>
      <w:divBdr>
        <w:top w:val="none" w:sz="0" w:space="0" w:color="auto"/>
        <w:left w:val="none" w:sz="0" w:space="0" w:color="auto"/>
        <w:bottom w:val="none" w:sz="0" w:space="0" w:color="auto"/>
        <w:right w:val="none" w:sz="0" w:space="0" w:color="auto"/>
      </w:divBdr>
    </w:div>
    <w:div w:id="1646735838">
      <w:bodyDiv w:val="1"/>
      <w:marLeft w:val="0"/>
      <w:marRight w:val="0"/>
      <w:marTop w:val="0"/>
      <w:marBottom w:val="0"/>
      <w:divBdr>
        <w:top w:val="none" w:sz="0" w:space="0" w:color="auto"/>
        <w:left w:val="none" w:sz="0" w:space="0" w:color="auto"/>
        <w:bottom w:val="none" w:sz="0" w:space="0" w:color="auto"/>
        <w:right w:val="none" w:sz="0" w:space="0" w:color="auto"/>
      </w:divBdr>
    </w:div>
    <w:div w:id="1662732106">
      <w:bodyDiv w:val="1"/>
      <w:marLeft w:val="0"/>
      <w:marRight w:val="0"/>
      <w:marTop w:val="0"/>
      <w:marBottom w:val="0"/>
      <w:divBdr>
        <w:top w:val="none" w:sz="0" w:space="0" w:color="auto"/>
        <w:left w:val="none" w:sz="0" w:space="0" w:color="auto"/>
        <w:bottom w:val="none" w:sz="0" w:space="0" w:color="auto"/>
        <w:right w:val="none" w:sz="0" w:space="0" w:color="auto"/>
      </w:divBdr>
    </w:div>
    <w:div w:id="1670251679">
      <w:bodyDiv w:val="1"/>
      <w:marLeft w:val="0"/>
      <w:marRight w:val="0"/>
      <w:marTop w:val="0"/>
      <w:marBottom w:val="0"/>
      <w:divBdr>
        <w:top w:val="none" w:sz="0" w:space="0" w:color="auto"/>
        <w:left w:val="none" w:sz="0" w:space="0" w:color="auto"/>
        <w:bottom w:val="none" w:sz="0" w:space="0" w:color="auto"/>
        <w:right w:val="none" w:sz="0" w:space="0" w:color="auto"/>
      </w:divBdr>
    </w:div>
    <w:div w:id="1693067107">
      <w:bodyDiv w:val="1"/>
      <w:marLeft w:val="0"/>
      <w:marRight w:val="0"/>
      <w:marTop w:val="0"/>
      <w:marBottom w:val="0"/>
      <w:divBdr>
        <w:top w:val="none" w:sz="0" w:space="0" w:color="auto"/>
        <w:left w:val="none" w:sz="0" w:space="0" w:color="auto"/>
        <w:bottom w:val="none" w:sz="0" w:space="0" w:color="auto"/>
        <w:right w:val="none" w:sz="0" w:space="0" w:color="auto"/>
      </w:divBdr>
    </w:div>
    <w:div w:id="1723670829">
      <w:bodyDiv w:val="1"/>
      <w:marLeft w:val="0"/>
      <w:marRight w:val="0"/>
      <w:marTop w:val="0"/>
      <w:marBottom w:val="0"/>
      <w:divBdr>
        <w:top w:val="none" w:sz="0" w:space="0" w:color="auto"/>
        <w:left w:val="none" w:sz="0" w:space="0" w:color="auto"/>
        <w:bottom w:val="none" w:sz="0" w:space="0" w:color="auto"/>
        <w:right w:val="none" w:sz="0" w:space="0" w:color="auto"/>
      </w:divBdr>
    </w:div>
    <w:div w:id="1740250469">
      <w:bodyDiv w:val="1"/>
      <w:marLeft w:val="0"/>
      <w:marRight w:val="0"/>
      <w:marTop w:val="0"/>
      <w:marBottom w:val="0"/>
      <w:divBdr>
        <w:top w:val="none" w:sz="0" w:space="0" w:color="auto"/>
        <w:left w:val="none" w:sz="0" w:space="0" w:color="auto"/>
        <w:bottom w:val="none" w:sz="0" w:space="0" w:color="auto"/>
        <w:right w:val="none" w:sz="0" w:space="0" w:color="auto"/>
      </w:divBdr>
    </w:div>
    <w:div w:id="1764522140">
      <w:bodyDiv w:val="1"/>
      <w:marLeft w:val="0"/>
      <w:marRight w:val="0"/>
      <w:marTop w:val="0"/>
      <w:marBottom w:val="0"/>
      <w:divBdr>
        <w:top w:val="none" w:sz="0" w:space="0" w:color="auto"/>
        <w:left w:val="none" w:sz="0" w:space="0" w:color="auto"/>
        <w:bottom w:val="none" w:sz="0" w:space="0" w:color="auto"/>
        <w:right w:val="none" w:sz="0" w:space="0" w:color="auto"/>
      </w:divBdr>
    </w:div>
    <w:div w:id="1778333566">
      <w:bodyDiv w:val="1"/>
      <w:marLeft w:val="0"/>
      <w:marRight w:val="0"/>
      <w:marTop w:val="0"/>
      <w:marBottom w:val="0"/>
      <w:divBdr>
        <w:top w:val="none" w:sz="0" w:space="0" w:color="auto"/>
        <w:left w:val="none" w:sz="0" w:space="0" w:color="auto"/>
        <w:bottom w:val="none" w:sz="0" w:space="0" w:color="auto"/>
        <w:right w:val="none" w:sz="0" w:space="0" w:color="auto"/>
      </w:divBdr>
    </w:div>
    <w:div w:id="1806269933">
      <w:bodyDiv w:val="1"/>
      <w:marLeft w:val="0"/>
      <w:marRight w:val="0"/>
      <w:marTop w:val="0"/>
      <w:marBottom w:val="0"/>
      <w:divBdr>
        <w:top w:val="none" w:sz="0" w:space="0" w:color="auto"/>
        <w:left w:val="none" w:sz="0" w:space="0" w:color="auto"/>
        <w:bottom w:val="none" w:sz="0" w:space="0" w:color="auto"/>
        <w:right w:val="none" w:sz="0" w:space="0" w:color="auto"/>
      </w:divBdr>
    </w:div>
    <w:div w:id="1841113412">
      <w:bodyDiv w:val="1"/>
      <w:marLeft w:val="0"/>
      <w:marRight w:val="0"/>
      <w:marTop w:val="0"/>
      <w:marBottom w:val="0"/>
      <w:divBdr>
        <w:top w:val="none" w:sz="0" w:space="0" w:color="auto"/>
        <w:left w:val="none" w:sz="0" w:space="0" w:color="auto"/>
        <w:bottom w:val="none" w:sz="0" w:space="0" w:color="auto"/>
        <w:right w:val="none" w:sz="0" w:space="0" w:color="auto"/>
      </w:divBdr>
    </w:div>
    <w:div w:id="1876774363">
      <w:bodyDiv w:val="1"/>
      <w:marLeft w:val="0"/>
      <w:marRight w:val="0"/>
      <w:marTop w:val="0"/>
      <w:marBottom w:val="0"/>
      <w:divBdr>
        <w:top w:val="none" w:sz="0" w:space="0" w:color="auto"/>
        <w:left w:val="none" w:sz="0" w:space="0" w:color="auto"/>
        <w:bottom w:val="none" w:sz="0" w:space="0" w:color="auto"/>
        <w:right w:val="none" w:sz="0" w:space="0" w:color="auto"/>
      </w:divBdr>
    </w:div>
    <w:div w:id="1877621831">
      <w:bodyDiv w:val="1"/>
      <w:marLeft w:val="0"/>
      <w:marRight w:val="0"/>
      <w:marTop w:val="0"/>
      <w:marBottom w:val="0"/>
      <w:divBdr>
        <w:top w:val="none" w:sz="0" w:space="0" w:color="auto"/>
        <w:left w:val="none" w:sz="0" w:space="0" w:color="auto"/>
        <w:bottom w:val="none" w:sz="0" w:space="0" w:color="auto"/>
        <w:right w:val="none" w:sz="0" w:space="0" w:color="auto"/>
      </w:divBdr>
    </w:div>
    <w:div w:id="1906186271">
      <w:bodyDiv w:val="1"/>
      <w:marLeft w:val="0"/>
      <w:marRight w:val="0"/>
      <w:marTop w:val="0"/>
      <w:marBottom w:val="0"/>
      <w:divBdr>
        <w:top w:val="none" w:sz="0" w:space="0" w:color="auto"/>
        <w:left w:val="none" w:sz="0" w:space="0" w:color="auto"/>
        <w:bottom w:val="none" w:sz="0" w:space="0" w:color="auto"/>
        <w:right w:val="none" w:sz="0" w:space="0" w:color="auto"/>
      </w:divBdr>
    </w:div>
    <w:div w:id="1912229093">
      <w:bodyDiv w:val="1"/>
      <w:marLeft w:val="0"/>
      <w:marRight w:val="0"/>
      <w:marTop w:val="0"/>
      <w:marBottom w:val="0"/>
      <w:divBdr>
        <w:top w:val="none" w:sz="0" w:space="0" w:color="auto"/>
        <w:left w:val="none" w:sz="0" w:space="0" w:color="auto"/>
        <w:bottom w:val="none" w:sz="0" w:space="0" w:color="auto"/>
        <w:right w:val="none" w:sz="0" w:space="0" w:color="auto"/>
      </w:divBdr>
    </w:div>
    <w:div w:id="1927692048">
      <w:bodyDiv w:val="1"/>
      <w:marLeft w:val="0"/>
      <w:marRight w:val="0"/>
      <w:marTop w:val="0"/>
      <w:marBottom w:val="0"/>
      <w:divBdr>
        <w:top w:val="none" w:sz="0" w:space="0" w:color="auto"/>
        <w:left w:val="none" w:sz="0" w:space="0" w:color="auto"/>
        <w:bottom w:val="none" w:sz="0" w:space="0" w:color="auto"/>
        <w:right w:val="none" w:sz="0" w:space="0" w:color="auto"/>
      </w:divBdr>
    </w:div>
    <w:div w:id="1932472769">
      <w:bodyDiv w:val="1"/>
      <w:marLeft w:val="0"/>
      <w:marRight w:val="0"/>
      <w:marTop w:val="0"/>
      <w:marBottom w:val="0"/>
      <w:divBdr>
        <w:top w:val="none" w:sz="0" w:space="0" w:color="auto"/>
        <w:left w:val="none" w:sz="0" w:space="0" w:color="auto"/>
        <w:bottom w:val="none" w:sz="0" w:space="0" w:color="auto"/>
        <w:right w:val="none" w:sz="0" w:space="0" w:color="auto"/>
      </w:divBdr>
    </w:div>
    <w:div w:id="1941716584">
      <w:bodyDiv w:val="1"/>
      <w:marLeft w:val="0"/>
      <w:marRight w:val="0"/>
      <w:marTop w:val="0"/>
      <w:marBottom w:val="0"/>
      <w:divBdr>
        <w:top w:val="none" w:sz="0" w:space="0" w:color="auto"/>
        <w:left w:val="none" w:sz="0" w:space="0" w:color="auto"/>
        <w:bottom w:val="none" w:sz="0" w:space="0" w:color="auto"/>
        <w:right w:val="none" w:sz="0" w:space="0" w:color="auto"/>
      </w:divBdr>
    </w:div>
    <w:div w:id="1944535315">
      <w:bodyDiv w:val="1"/>
      <w:marLeft w:val="0"/>
      <w:marRight w:val="0"/>
      <w:marTop w:val="0"/>
      <w:marBottom w:val="0"/>
      <w:divBdr>
        <w:top w:val="none" w:sz="0" w:space="0" w:color="auto"/>
        <w:left w:val="none" w:sz="0" w:space="0" w:color="auto"/>
        <w:bottom w:val="none" w:sz="0" w:space="0" w:color="auto"/>
        <w:right w:val="none" w:sz="0" w:space="0" w:color="auto"/>
      </w:divBdr>
    </w:div>
    <w:div w:id="1978991591">
      <w:bodyDiv w:val="1"/>
      <w:marLeft w:val="0"/>
      <w:marRight w:val="0"/>
      <w:marTop w:val="0"/>
      <w:marBottom w:val="0"/>
      <w:divBdr>
        <w:top w:val="none" w:sz="0" w:space="0" w:color="auto"/>
        <w:left w:val="none" w:sz="0" w:space="0" w:color="auto"/>
        <w:bottom w:val="none" w:sz="0" w:space="0" w:color="auto"/>
        <w:right w:val="none" w:sz="0" w:space="0" w:color="auto"/>
      </w:divBdr>
    </w:div>
    <w:div w:id="2014650423">
      <w:bodyDiv w:val="1"/>
      <w:marLeft w:val="0"/>
      <w:marRight w:val="0"/>
      <w:marTop w:val="0"/>
      <w:marBottom w:val="0"/>
      <w:divBdr>
        <w:top w:val="none" w:sz="0" w:space="0" w:color="auto"/>
        <w:left w:val="none" w:sz="0" w:space="0" w:color="auto"/>
        <w:bottom w:val="none" w:sz="0" w:space="0" w:color="auto"/>
        <w:right w:val="none" w:sz="0" w:space="0" w:color="auto"/>
      </w:divBdr>
    </w:div>
    <w:div w:id="2074694349">
      <w:bodyDiv w:val="1"/>
      <w:marLeft w:val="0"/>
      <w:marRight w:val="0"/>
      <w:marTop w:val="0"/>
      <w:marBottom w:val="0"/>
      <w:divBdr>
        <w:top w:val="none" w:sz="0" w:space="0" w:color="auto"/>
        <w:left w:val="none" w:sz="0" w:space="0" w:color="auto"/>
        <w:bottom w:val="none" w:sz="0" w:space="0" w:color="auto"/>
        <w:right w:val="none" w:sz="0" w:space="0" w:color="auto"/>
      </w:divBdr>
    </w:div>
    <w:div w:id="209061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DDDB6-E328-4486-A080-655665D38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77</Pages>
  <Words>36938</Words>
  <Characters>210549</Characters>
  <Application>Microsoft Office Word</Application>
  <DocSecurity>0</DocSecurity>
  <Lines>1754</Lines>
  <Paragraphs>493</Paragraphs>
  <ScaleCrop>false</ScaleCrop>
  <HeadingPairs>
    <vt:vector size="2" baseType="variant">
      <vt:variant>
        <vt:lpstr>Название</vt:lpstr>
      </vt:variant>
      <vt:variant>
        <vt:i4>1</vt:i4>
      </vt:variant>
    </vt:vector>
  </HeadingPairs>
  <TitlesOfParts>
    <vt:vector size="1" baseType="lpstr">
      <vt:lpstr>Приложение № 10</vt:lpstr>
    </vt:vector>
  </TitlesOfParts>
  <Company>Alviallo</Company>
  <LinksUpToDate>false</LinksUpToDate>
  <CharactersWithSpaces>246994</CharactersWithSpaces>
  <SharedDoc>false</SharedDoc>
  <HLinks>
    <vt:vector size="6" baseType="variant">
      <vt:variant>
        <vt:i4>2818071</vt:i4>
      </vt:variant>
      <vt:variant>
        <vt:i4>60</vt:i4>
      </vt:variant>
      <vt:variant>
        <vt:i4>0</vt:i4>
      </vt:variant>
      <vt:variant>
        <vt:i4>5</vt:i4>
      </vt:variant>
      <vt:variant>
        <vt:lpwstr/>
      </vt:variant>
      <vt:variant>
        <vt:lpwstr>sub_6100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10</dc:title>
  <dc:creator>Vitaliy</dc:creator>
  <cp:lastModifiedBy>zivil_econom</cp:lastModifiedBy>
  <cp:revision>2</cp:revision>
  <cp:lastPrinted>2024-03-26T07:47:00Z</cp:lastPrinted>
  <dcterms:created xsi:type="dcterms:W3CDTF">2024-09-25T08:44:00Z</dcterms:created>
  <dcterms:modified xsi:type="dcterms:W3CDTF">2024-09-25T08:44:00Z</dcterms:modified>
</cp:coreProperties>
</file>