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0" w:type="auto"/>
        <w:tblInd w:w="-601" w:type="dxa"/>
        <w:tblLayout w:type="fixed"/>
        <w:tblLook w:val="0000" w:firstRow="0" w:lastRow="0" w:firstColumn="0" w:lastColumn="0" w:noHBand="0" w:noVBand="0"/>
      </w:tblPr>
      <w:tblGrid>
        <w:gridCol w:w="3544"/>
        <w:gridCol w:w="2230"/>
        <w:gridCol w:w="4007"/>
      </w:tblGrid>
      <w:tr w:rsidR="008D23DD" w:rsidRPr="008D23DD" w:rsidTr="00C2791D"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</w:tcPr>
          <w:p w:rsidR="00052C69" w:rsidRPr="008D23DD" w:rsidRDefault="00052C69" w:rsidP="00C2791D">
            <w:pPr>
              <w:ind w:left="-567"/>
              <w:jc w:val="center"/>
              <w:rPr>
                <w:rFonts w:ascii="Times New Roman" w:hAnsi="Times New Roman"/>
                <w:b/>
                <w:color w:val="FFFFFF" w:themeColor="background1"/>
                <w:sz w:val="22"/>
              </w:rPr>
            </w:pPr>
            <w:proofErr w:type="spellStart"/>
            <w:r w:rsidRPr="008D23DD">
              <w:rPr>
                <w:rFonts w:ascii="Times New Roman" w:hAnsi="Times New Roman"/>
                <w:b/>
                <w:color w:val="FFFFFF" w:themeColor="background1"/>
                <w:sz w:val="22"/>
              </w:rPr>
              <w:t>Чăваш</w:t>
            </w:r>
            <w:proofErr w:type="spellEnd"/>
            <w:r w:rsidRPr="008D23DD">
              <w:rPr>
                <w:rFonts w:ascii="Times New Roman" w:hAnsi="Times New Roman"/>
                <w:b/>
                <w:color w:val="FFFFFF" w:themeColor="background1"/>
                <w:sz w:val="22"/>
              </w:rPr>
              <w:t xml:space="preserve"> Республики</w:t>
            </w:r>
          </w:p>
          <w:p w:rsidR="00052C69" w:rsidRPr="008D23DD" w:rsidRDefault="00052C69" w:rsidP="00C2791D">
            <w:pPr>
              <w:ind w:left="-567"/>
              <w:jc w:val="center"/>
              <w:rPr>
                <w:rFonts w:ascii="Times New Roman" w:hAnsi="Times New Roman"/>
                <w:b/>
                <w:color w:val="FFFFFF" w:themeColor="background1"/>
                <w:sz w:val="22"/>
              </w:rPr>
            </w:pPr>
            <w:proofErr w:type="spellStart"/>
            <w:r w:rsidRPr="008D23DD">
              <w:rPr>
                <w:rFonts w:ascii="Times New Roman" w:hAnsi="Times New Roman"/>
                <w:b/>
                <w:color w:val="FFFFFF" w:themeColor="background1"/>
                <w:sz w:val="22"/>
              </w:rPr>
              <w:t>Шупашкар</w:t>
            </w:r>
            <w:proofErr w:type="spellEnd"/>
            <w:r w:rsidRPr="008D23DD">
              <w:rPr>
                <w:rFonts w:ascii="Times New Roman" w:hAnsi="Times New Roman"/>
                <w:b/>
                <w:color w:val="FFFFFF" w:themeColor="background1"/>
                <w:sz w:val="22"/>
              </w:rPr>
              <w:t xml:space="preserve"> хула</w:t>
            </w:r>
          </w:p>
          <w:p w:rsidR="00052C69" w:rsidRPr="008D23DD" w:rsidRDefault="00052C69" w:rsidP="00C2791D">
            <w:pPr>
              <w:ind w:left="-567"/>
              <w:jc w:val="center"/>
              <w:rPr>
                <w:rFonts w:ascii="Times New Roman" w:hAnsi="Times New Roman"/>
                <w:b/>
                <w:color w:val="FFFFFF" w:themeColor="background1"/>
              </w:rPr>
            </w:pPr>
            <w:proofErr w:type="spellStart"/>
            <w:r w:rsidRPr="008D23DD">
              <w:rPr>
                <w:rFonts w:ascii="Times New Roman" w:hAnsi="Times New Roman"/>
                <w:b/>
                <w:color w:val="FFFFFF" w:themeColor="background1"/>
                <w:sz w:val="22"/>
              </w:rPr>
              <w:t>администрацийě</w:t>
            </w:r>
            <w:proofErr w:type="spellEnd"/>
          </w:p>
          <w:p w:rsidR="00052C69" w:rsidRPr="008D23DD" w:rsidRDefault="00052C69" w:rsidP="00C2791D">
            <w:pPr>
              <w:ind w:left="-567"/>
              <w:rPr>
                <w:rFonts w:ascii="Times New Roman" w:hAnsi="Times New Roman"/>
                <w:b/>
                <w:color w:val="FFFFFF" w:themeColor="background1"/>
              </w:rPr>
            </w:pPr>
          </w:p>
          <w:p w:rsidR="00052C69" w:rsidRPr="008D23DD" w:rsidRDefault="00052C69" w:rsidP="00C2791D">
            <w:pPr>
              <w:ind w:left="-567"/>
              <w:jc w:val="center"/>
              <w:rPr>
                <w:rFonts w:ascii="Times New Roman" w:hAnsi="Times New Roman"/>
                <w:b/>
                <w:color w:val="FFFFFF" w:themeColor="background1"/>
                <w:sz w:val="24"/>
              </w:rPr>
            </w:pPr>
            <w:r w:rsidRPr="008D23DD">
              <w:rPr>
                <w:rFonts w:ascii="Times New Roman" w:hAnsi="Times New Roman"/>
                <w:b/>
                <w:color w:val="FFFFFF" w:themeColor="background1"/>
                <w:sz w:val="22"/>
              </w:rPr>
              <w:t>Й Ы Ш А Н У</w:t>
            </w:r>
          </w:p>
        </w:tc>
        <w:tc>
          <w:tcPr>
            <w:tcW w:w="2230" w:type="dxa"/>
            <w:tcBorders>
              <w:top w:val="nil"/>
              <w:left w:val="nil"/>
              <w:bottom w:val="nil"/>
              <w:right w:val="nil"/>
            </w:tcBorders>
          </w:tcPr>
          <w:p w:rsidR="00052C69" w:rsidRPr="008D23DD" w:rsidRDefault="00052C69" w:rsidP="00C2791D">
            <w:pPr>
              <w:jc w:val="center"/>
              <w:rPr>
                <w:rFonts w:ascii="Times New Roman" w:hAnsi="Times New Roman"/>
                <w:color w:val="FFFFFF" w:themeColor="background1"/>
              </w:rPr>
            </w:pPr>
          </w:p>
        </w:tc>
        <w:tc>
          <w:tcPr>
            <w:tcW w:w="4007" w:type="dxa"/>
            <w:tcBorders>
              <w:top w:val="nil"/>
              <w:left w:val="nil"/>
              <w:bottom w:val="nil"/>
              <w:right w:val="nil"/>
            </w:tcBorders>
          </w:tcPr>
          <w:p w:rsidR="00052C69" w:rsidRPr="008D23DD" w:rsidRDefault="00052C69" w:rsidP="00C2791D">
            <w:pPr>
              <w:ind w:right="-343"/>
              <w:jc w:val="center"/>
              <w:rPr>
                <w:rFonts w:ascii="Times New Roman" w:hAnsi="Times New Roman"/>
                <w:b/>
                <w:color w:val="FFFFFF" w:themeColor="background1"/>
                <w:sz w:val="22"/>
              </w:rPr>
            </w:pPr>
            <w:r w:rsidRPr="008D23DD">
              <w:rPr>
                <w:rFonts w:ascii="Times New Roman" w:hAnsi="Times New Roman"/>
                <w:b/>
                <w:color w:val="FFFFFF" w:themeColor="background1"/>
                <w:sz w:val="22"/>
              </w:rPr>
              <w:t>Чувашская Республика</w:t>
            </w:r>
          </w:p>
          <w:p w:rsidR="00052C69" w:rsidRPr="008D23DD" w:rsidRDefault="00052C69" w:rsidP="00C2791D">
            <w:pPr>
              <w:ind w:right="-343"/>
              <w:jc w:val="center"/>
              <w:rPr>
                <w:rFonts w:ascii="Times New Roman" w:hAnsi="Times New Roman"/>
                <w:b/>
                <w:color w:val="FFFFFF" w:themeColor="background1"/>
                <w:sz w:val="22"/>
              </w:rPr>
            </w:pPr>
            <w:r w:rsidRPr="008D23DD">
              <w:rPr>
                <w:rFonts w:ascii="Times New Roman" w:hAnsi="Times New Roman"/>
                <w:b/>
                <w:color w:val="FFFFFF" w:themeColor="background1"/>
                <w:sz w:val="22"/>
              </w:rPr>
              <w:t>Администрация</w:t>
            </w:r>
          </w:p>
          <w:p w:rsidR="00052C69" w:rsidRPr="008D23DD" w:rsidRDefault="00052C69" w:rsidP="00C2791D">
            <w:pPr>
              <w:ind w:right="-343"/>
              <w:jc w:val="center"/>
              <w:rPr>
                <w:rFonts w:ascii="Times New Roman" w:hAnsi="Times New Roman"/>
                <w:b/>
                <w:color w:val="FFFFFF" w:themeColor="background1"/>
              </w:rPr>
            </w:pPr>
            <w:r w:rsidRPr="008D23DD">
              <w:rPr>
                <w:rFonts w:ascii="Times New Roman" w:hAnsi="Times New Roman"/>
                <w:b/>
                <w:color w:val="FFFFFF" w:themeColor="background1"/>
                <w:sz w:val="22"/>
              </w:rPr>
              <w:t>города Чебоксары</w:t>
            </w:r>
          </w:p>
          <w:p w:rsidR="00052C69" w:rsidRPr="008D23DD" w:rsidRDefault="00052C69" w:rsidP="00C2791D">
            <w:pPr>
              <w:ind w:right="-343"/>
              <w:jc w:val="center"/>
              <w:rPr>
                <w:rFonts w:ascii="Times New Roman" w:hAnsi="Times New Roman"/>
                <w:b/>
                <w:color w:val="FFFFFF" w:themeColor="background1"/>
              </w:rPr>
            </w:pPr>
          </w:p>
          <w:p w:rsidR="00052C69" w:rsidRPr="008D23DD" w:rsidRDefault="00052C69" w:rsidP="00C2791D">
            <w:pPr>
              <w:ind w:right="-343"/>
              <w:jc w:val="center"/>
              <w:rPr>
                <w:rFonts w:ascii="Times New Roman" w:hAnsi="Times New Roman"/>
                <w:b/>
                <w:color w:val="FFFFFF" w:themeColor="background1"/>
                <w:sz w:val="24"/>
              </w:rPr>
            </w:pPr>
            <w:r w:rsidRPr="008D23DD">
              <w:rPr>
                <w:rFonts w:ascii="Times New Roman" w:hAnsi="Times New Roman"/>
                <w:b/>
                <w:color w:val="FFFFFF" w:themeColor="background1"/>
                <w:sz w:val="22"/>
              </w:rPr>
              <w:t>П О С Т А Н О В Л Е Н И Е</w:t>
            </w:r>
          </w:p>
          <w:p w:rsidR="00052C69" w:rsidRPr="008D23DD" w:rsidRDefault="00052C69" w:rsidP="00C2791D">
            <w:pPr>
              <w:ind w:right="-343"/>
              <w:jc w:val="center"/>
              <w:rPr>
                <w:rFonts w:ascii="Times New Roman" w:hAnsi="Times New Roman"/>
                <w:b/>
                <w:color w:val="FFFFFF" w:themeColor="background1"/>
              </w:rPr>
            </w:pPr>
          </w:p>
        </w:tc>
      </w:tr>
    </w:tbl>
    <w:p w:rsidR="00052C69" w:rsidRPr="008D23DD" w:rsidRDefault="00052C69" w:rsidP="00052C69">
      <w:pPr>
        <w:tabs>
          <w:tab w:val="left" w:pos="851"/>
        </w:tabs>
        <w:rPr>
          <w:color w:val="FFFFFF" w:themeColor="background1"/>
          <w:sz w:val="20"/>
        </w:rPr>
      </w:pPr>
      <w:r w:rsidRPr="008D23DD">
        <w:rPr>
          <w:color w:val="FFFFFF" w:themeColor="background1"/>
          <w:sz w:val="20"/>
        </w:rPr>
        <w:tab/>
        <w:t xml:space="preserve"> </w:t>
      </w:r>
    </w:p>
    <w:p w:rsidR="00052C69" w:rsidRPr="008D23DD" w:rsidRDefault="00052C69" w:rsidP="00052C69">
      <w:pPr>
        <w:tabs>
          <w:tab w:val="left" w:pos="851"/>
        </w:tabs>
        <w:jc w:val="center"/>
        <w:rPr>
          <w:rFonts w:ascii="Times New Roman" w:hAnsi="Times New Roman"/>
          <w:color w:val="FFFFFF" w:themeColor="background1"/>
          <w:sz w:val="20"/>
        </w:rPr>
      </w:pPr>
      <w:r w:rsidRPr="008D23DD">
        <w:rPr>
          <w:rFonts w:ascii="Times New Roman" w:hAnsi="Times New Roman"/>
          <w:color w:val="FFFFFF" w:themeColor="background1"/>
          <w:sz w:val="20"/>
        </w:rPr>
        <w:t>__________________________ №  _________________________</w:t>
      </w:r>
    </w:p>
    <w:p w:rsidR="008B6C8E" w:rsidRPr="00742745" w:rsidRDefault="00860EF2" w:rsidP="00667997">
      <w:pPr>
        <w:overflowPunct/>
        <w:autoSpaceDE/>
        <w:autoSpaceDN/>
        <w:adjustRightInd/>
        <w:ind w:right="4535"/>
        <w:jc w:val="both"/>
        <w:textAlignment w:val="auto"/>
        <w:rPr>
          <w:rFonts w:ascii="Times New Roman" w:hAnsi="Times New Roman"/>
          <w:szCs w:val="28"/>
        </w:rPr>
      </w:pPr>
      <w:r w:rsidRPr="00742745">
        <w:rPr>
          <w:rFonts w:ascii="Times New Roman" w:hAnsi="Times New Roman"/>
          <w:szCs w:val="28"/>
        </w:rPr>
        <w:t xml:space="preserve">О </w:t>
      </w:r>
      <w:r w:rsidR="008B6C8E" w:rsidRPr="00742745">
        <w:rPr>
          <w:rFonts w:ascii="Times New Roman" w:hAnsi="Times New Roman"/>
          <w:szCs w:val="28"/>
        </w:rPr>
        <w:t>внесении изменени</w:t>
      </w:r>
      <w:r w:rsidR="00665B5B" w:rsidRPr="00742745">
        <w:rPr>
          <w:rFonts w:ascii="Times New Roman" w:hAnsi="Times New Roman"/>
          <w:szCs w:val="28"/>
        </w:rPr>
        <w:t>й</w:t>
      </w:r>
      <w:r w:rsidR="008B6C8E" w:rsidRPr="00742745">
        <w:rPr>
          <w:rFonts w:ascii="Times New Roman" w:hAnsi="Times New Roman"/>
          <w:szCs w:val="28"/>
        </w:rPr>
        <w:t xml:space="preserve"> в </w:t>
      </w:r>
      <w:r w:rsidR="00667997" w:rsidRPr="00742745">
        <w:rPr>
          <w:rFonts w:ascii="Times New Roman" w:hAnsi="Times New Roman"/>
          <w:szCs w:val="28"/>
        </w:rPr>
        <w:t xml:space="preserve">административный регламент администрации города Чебоксары предоставления муниципальной услуги «Предоставление в безвозмездное пользование имущества, находящегося в муниципальной собственности города Чебоксары», утвержденный </w:t>
      </w:r>
      <w:r w:rsidR="008B6C8E" w:rsidRPr="00742745">
        <w:rPr>
          <w:rFonts w:ascii="Times New Roman" w:hAnsi="Times New Roman"/>
          <w:szCs w:val="28"/>
        </w:rPr>
        <w:t>постановление</w:t>
      </w:r>
      <w:r w:rsidR="00667997" w:rsidRPr="00742745">
        <w:rPr>
          <w:rFonts w:ascii="Times New Roman" w:hAnsi="Times New Roman"/>
          <w:szCs w:val="28"/>
        </w:rPr>
        <w:t>м</w:t>
      </w:r>
      <w:r w:rsidR="008B6C8E" w:rsidRPr="00742745">
        <w:rPr>
          <w:rFonts w:ascii="Times New Roman" w:hAnsi="Times New Roman"/>
          <w:szCs w:val="28"/>
        </w:rPr>
        <w:t xml:space="preserve"> администрации города Чебоксары от </w:t>
      </w:r>
      <w:r w:rsidR="00171B7D" w:rsidRPr="00742745">
        <w:rPr>
          <w:rFonts w:ascii="Times New Roman" w:hAnsi="Times New Roman"/>
          <w:szCs w:val="28"/>
        </w:rPr>
        <w:t xml:space="preserve">30.01.2023 </w:t>
      </w:r>
      <w:r w:rsidR="00667997" w:rsidRPr="00742745">
        <w:rPr>
          <w:rFonts w:ascii="Times New Roman" w:hAnsi="Times New Roman"/>
          <w:szCs w:val="28"/>
        </w:rPr>
        <w:br/>
      </w:r>
      <w:r w:rsidR="00171B7D" w:rsidRPr="00742745">
        <w:rPr>
          <w:rFonts w:ascii="Times New Roman" w:hAnsi="Times New Roman"/>
          <w:szCs w:val="28"/>
        </w:rPr>
        <w:t xml:space="preserve">№ 251 </w:t>
      </w:r>
    </w:p>
    <w:p w:rsidR="00344F7F" w:rsidRPr="00742745" w:rsidRDefault="00344F7F" w:rsidP="00A05193">
      <w:pPr>
        <w:widowControl w:val="0"/>
        <w:tabs>
          <w:tab w:val="left" w:pos="709"/>
        </w:tabs>
        <w:overflowPunct/>
        <w:autoSpaceDE/>
        <w:autoSpaceDN/>
        <w:adjustRightInd/>
        <w:spacing w:line="360" w:lineRule="auto"/>
        <w:ind w:firstLine="709"/>
        <w:jc w:val="both"/>
        <w:textAlignment w:val="auto"/>
        <w:rPr>
          <w:rFonts w:ascii="Times New Roman" w:hAnsi="Times New Roman"/>
          <w:szCs w:val="28"/>
        </w:rPr>
      </w:pPr>
    </w:p>
    <w:p w:rsidR="00E6480B" w:rsidRPr="00742745" w:rsidRDefault="00E6480B" w:rsidP="00665B5B">
      <w:pPr>
        <w:widowControl w:val="0"/>
        <w:tabs>
          <w:tab w:val="left" w:pos="709"/>
        </w:tabs>
        <w:overflowPunct/>
        <w:autoSpaceDE/>
        <w:autoSpaceDN/>
        <w:adjustRightInd/>
        <w:spacing w:line="360" w:lineRule="auto"/>
        <w:ind w:firstLine="709"/>
        <w:jc w:val="both"/>
        <w:textAlignment w:val="auto"/>
        <w:rPr>
          <w:rFonts w:ascii="Times New Roman" w:hAnsi="Times New Roman"/>
          <w:szCs w:val="28"/>
        </w:rPr>
      </w:pPr>
    </w:p>
    <w:p w:rsidR="001F26A5" w:rsidRPr="00742745" w:rsidRDefault="002B4B2F" w:rsidP="00665B5B">
      <w:pPr>
        <w:widowControl w:val="0"/>
        <w:tabs>
          <w:tab w:val="left" w:pos="709"/>
        </w:tabs>
        <w:overflowPunct/>
        <w:autoSpaceDE/>
        <w:autoSpaceDN/>
        <w:adjustRightInd/>
        <w:spacing w:line="360" w:lineRule="auto"/>
        <w:ind w:firstLine="709"/>
        <w:jc w:val="both"/>
        <w:textAlignment w:val="auto"/>
        <w:rPr>
          <w:rFonts w:ascii="Times New Roman" w:hAnsi="Times New Roman"/>
          <w:spacing w:val="60"/>
          <w:sz w:val="24"/>
          <w:szCs w:val="28"/>
        </w:rPr>
      </w:pPr>
      <w:r w:rsidRPr="00742745">
        <w:rPr>
          <w:rFonts w:ascii="Times New Roman" w:hAnsi="Times New Roman"/>
          <w:szCs w:val="28"/>
        </w:rPr>
        <w:t>В соответствии с Федеральным закон</w:t>
      </w:r>
      <w:r w:rsidR="00092780" w:rsidRPr="00742745">
        <w:rPr>
          <w:rFonts w:ascii="Times New Roman" w:hAnsi="Times New Roman"/>
          <w:szCs w:val="28"/>
        </w:rPr>
        <w:t>ом</w:t>
      </w:r>
      <w:r w:rsidRPr="00742745">
        <w:rPr>
          <w:rFonts w:ascii="Times New Roman" w:hAnsi="Times New Roman"/>
          <w:szCs w:val="28"/>
        </w:rPr>
        <w:t xml:space="preserve"> от 06.10.2003 № 131-ФЗ «Об общих принципах организации местного самоуправления в Российской Федерации»</w:t>
      </w:r>
      <w:r w:rsidR="00667997" w:rsidRPr="00742745">
        <w:rPr>
          <w:rFonts w:ascii="Times New Roman" w:hAnsi="Times New Roman"/>
          <w:bCs/>
          <w:szCs w:val="28"/>
        </w:rPr>
        <w:t xml:space="preserve">, постановлением Правительства Российской Федерации от 01.03.2022 № 277 «О направлении в личный кабинет заявителя в федеральной государственной информационной системе «Единый портал государственных и муниципальных услуг (функций)» сведений о ходе выполнения запроса о предоставлении государственной или муниципальной услуги, заявления о предоставлении услуги, указанной в части 3 статьи 1 Федерального закона «Об организации предоставления государственных и муниципальных услуг», а также результатов предоставления государственной или муниципальной услуги, результатов предоставления услуги, указанной в части 3 статьи 1 Федерального закона «Об организации предоставления государственных и муниципальных услуг»  </w:t>
      </w:r>
      <w:r w:rsidR="00D92DAD" w:rsidRPr="00742745">
        <w:rPr>
          <w:rFonts w:ascii="Times New Roman" w:hAnsi="Times New Roman"/>
          <w:szCs w:val="28"/>
        </w:rPr>
        <w:t>администрация города</w:t>
      </w:r>
      <w:r w:rsidR="00026989" w:rsidRPr="00742745">
        <w:rPr>
          <w:rFonts w:ascii="Times New Roman" w:hAnsi="Times New Roman"/>
          <w:szCs w:val="28"/>
        </w:rPr>
        <w:t xml:space="preserve"> </w:t>
      </w:r>
      <w:r w:rsidR="00C316B0" w:rsidRPr="00742745">
        <w:rPr>
          <w:rFonts w:ascii="Times New Roman" w:hAnsi="Times New Roman"/>
          <w:szCs w:val="28"/>
        </w:rPr>
        <w:t xml:space="preserve">Чебоксары </w:t>
      </w:r>
      <w:r w:rsidR="0042068F" w:rsidRPr="00742745">
        <w:rPr>
          <w:rFonts w:ascii="Times New Roman" w:hAnsi="Times New Roman"/>
          <w:spacing w:val="100"/>
          <w:szCs w:val="28"/>
        </w:rPr>
        <w:t>постановля</w:t>
      </w:r>
      <w:r w:rsidR="00D92DAD" w:rsidRPr="00742745">
        <w:rPr>
          <w:rFonts w:ascii="Times New Roman" w:hAnsi="Times New Roman"/>
          <w:spacing w:val="100"/>
          <w:szCs w:val="28"/>
        </w:rPr>
        <w:t>ет</w:t>
      </w:r>
      <w:r w:rsidR="00026989" w:rsidRPr="00742745">
        <w:rPr>
          <w:rFonts w:ascii="Times New Roman" w:hAnsi="Times New Roman"/>
          <w:spacing w:val="60"/>
          <w:sz w:val="24"/>
          <w:szCs w:val="28"/>
        </w:rPr>
        <w:t>:</w:t>
      </w:r>
    </w:p>
    <w:p w:rsidR="0026434C" w:rsidRPr="00742745" w:rsidRDefault="001F26A5" w:rsidP="002B4B2F">
      <w:pPr>
        <w:widowControl w:val="0"/>
        <w:spacing w:line="360" w:lineRule="auto"/>
        <w:ind w:firstLine="709"/>
        <w:jc w:val="both"/>
        <w:rPr>
          <w:rFonts w:ascii="Times New Roman" w:hAnsi="Times New Roman"/>
          <w:szCs w:val="28"/>
        </w:rPr>
      </w:pPr>
      <w:r w:rsidRPr="00742745">
        <w:rPr>
          <w:rFonts w:ascii="Times New Roman" w:hAnsi="Times New Roman"/>
          <w:szCs w:val="28"/>
        </w:rPr>
        <w:t xml:space="preserve">1. </w:t>
      </w:r>
      <w:r w:rsidR="00D92DAD" w:rsidRPr="00742745">
        <w:rPr>
          <w:rFonts w:ascii="Times New Roman" w:hAnsi="Times New Roman"/>
          <w:szCs w:val="28"/>
        </w:rPr>
        <w:t xml:space="preserve">Внести </w:t>
      </w:r>
      <w:r w:rsidR="005D0EA8" w:rsidRPr="00742745">
        <w:rPr>
          <w:rFonts w:ascii="Times New Roman" w:hAnsi="Times New Roman"/>
          <w:szCs w:val="28"/>
        </w:rPr>
        <w:t xml:space="preserve">в </w:t>
      </w:r>
      <w:r w:rsidR="0026434C" w:rsidRPr="00742745">
        <w:rPr>
          <w:rFonts w:ascii="Times New Roman" w:hAnsi="Times New Roman"/>
          <w:szCs w:val="28"/>
        </w:rPr>
        <w:t xml:space="preserve">административный регламент администрации города Чебоксары предоставления муниципальной услуги «Предоставление в </w:t>
      </w:r>
      <w:r w:rsidR="0026434C" w:rsidRPr="00742745">
        <w:rPr>
          <w:rFonts w:ascii="Times New Roman" w:hAnsi="Times New Roman"/>
          <w:szCs w:val="28"/>
        </w:rPr>
        <w:lastRenderedPageBreak/>
        <w:t>безвозмездное пользование имущества, находящегося в муниципальной собственности города Чебоксары», утвержденный постановлением администрации города Чебоксары от 30.01.2023 № 251</w:t>
      </w:r>
      <w:r w:rsidR="005F37FB" w:rsidRPr="00742745">
        <w:rPr>
          <w:rFonts w:ascii="Times New Roman" w:hAnsi="Times New Roman"/>
          <w:szCs w:val="28"/>
        </w:rPr>
        <w:t xml:space="preserve"> (далее – Административный регламент)</w:t>
      </w:r>
      <w:r w:rsidR="0026434C" w:rsidRPr="00742745">
        <w:rPr>
          <w:rFonts w:ascii="Times New Roman" w:hAnsi="Times New Roman"/>
          <w:szCs w:val="28"/>
        </w:rPr>
        <w:t>, следующие изменения:</w:t>
      </w:r>
    </w:p>
    <w:p w:rsidR="002E17F7" w:rsidRPr="00742745" w:rsidRDefault="0026434C" w:rsidP="002B4B2F">
      <w:pPr>
        <w:widowControl w:val="0"/>
        <w:spacing w:line="360" w:lineRule="auto"/>
        <w:ind w:firstLine="709"/>
        <w:jc w:val="both"/>
        <w:rPr>
          <w:rFonts w:ascii="Times New Roman" w:hAnsi="Times New Roman"/>
          <w:szCs w:val="28"/>
        </w:rPr>
      </w:pPr>
      <w:r w:rsidRPr="00742745">
        <w:rPr>
          <w:rFonts w:ascii="Times New Roman" w:hAnsi="Times New Roman"/>
          <w:szCs w:val="28"/>
        </w:rPr>
        <w:t xml:space="preserve">1.1. </w:t>
      </w:r>
      <w:r w:rsidR="002E17F7" w:rsidRPr="00742745">
        <w:rPr>
          <w:rFonts w:ascii="Times New Roman" w:hAnsi="Times New Roman"/>
          <w:szCs w:val="28"/>
        </w:rPr>
        <w:t xml:space="preserve">В разделе </w:t>
      </w:r>
      <w:r w:rsidR="002E17F7" w:rsidRPr="00742745">
        <w:rPr>
          <w:rFonts w:ascii="Times New Roman" w:hAnsi="Times New Roman"/>
          <w:szCs w:val="28"/>
          <w:lang w:val="en-US"/>
        </w:rPr>
        <w:t>II</w:t>
      </w:r>
      <w:r w:rsidR="00667997" w:rsidRPr="00742745">
        <w:rPr>
          <w:rFonts w:ascii="Times New Roman" w:hAnsi="Times New Roman"/>
          <w:szCs w:val="28"/>
        </w:rPr>
        <w:t xml:space="preserve"> «</w:t>
      </w:r>
      <w:r w:rsidR="004315D5" w:rsidRPr="00742745">
        <w:rPr>
          <w:rFonts w:ascii="Times New Roman" w:hAnsi="Times New Roman"/>
          <w:szCs w:val="28"/>
        </w:rPr>
        <w:t>Стандарт предоставления муниципальной услуги</w:t>
      </w:r>
      <w:r w:rsidR="00667997" w:rsidRPr="00742745">
        <w:rPr>
          <w:rFonts w:ascii="Times New Roman" w:hAnsi="Times New Roman"/>
          <w:szCs w:val="28"/>
        </w:rPr>
        <w:t>»</w:t>
      </w:r>
      <w:r w:rsidR="00B561F7" w:rsidRPr="00742745">
        <w:rPr>
          <w:rFonts w:ascii="Times New Roman" w:hAnsi="Times New Roman"/>
          <w:szCs w:val="28"/>
        </w:rPr>
        <w:t>:</w:t>
      </w:r>
    </w:p>
    <w:p w:rsidR="00B561F7" w:rsidRPr="00742745" w:rsidRDefault="00B561F7" w:rsidP="002B4B2F">
      <w:pPr>
        <w:widowControl w:val="0"/>
        <w:spacing w:line="360" w:lineRule="auto"/>
        <w:ind w:firstLine="709"/>
        <w:jc w:val="both"/>
        <w:rPr>
          <w:rFonts w:ascii="Times New Roman" w:hAnsi="Times New Roman"/>
          <w:szCs w:val="28"/>
        </w:rPr>
      </w:pPr>
      <w:r w:rsidRPr="00742745">
        <w:rPr>
          <w:rFonts w:ascii="Times New Roman" w:hAnsi="Times New Roman"/>
          <w:szCs w:val="28"/>
        </w:rPr>
        <w:t xml:space="preserve">абзац </w:t>
      </w:r>
      <w:r w:rsidR="00667997" w:rsidRPr="00742745">
        <w:rPr>
          <w:rFonts w:ascii="Times New Roman" w:hAnsi="Times New Roman"/>
          <w:szCs w:val="28"/>
        </w:rPr>
        <w:t xml:space="preserve">восемнадцатый </w:t>
      </w:r>
      <w:r w:rsidRPr="00742745">
        <w:rPr>
          <w:rFonts w:ascii="Times New Roman" w:hAnsi="Times New Roman"/>
          <w:szCs w:val="28"/>
        </w:rPr>
        <w:t>пункта 2.6.1 изложить в следующей редакции:</w:t>
      </w:r>
    </w:p>
    <w:p w:rsidR="00B561F7" w:rsidRPr="00742745" w:rsidRDefault="00B561F7" w:rsidP="002B4B2F">
      <w:pPr>
        <w:widowControl w:val="0"/>
        <w:spacing w:line="360" w:lineRule="auto"/>
        <w:ind w:firstLine="709"/>
        <w:jc w:val="both"/>
        <w:rPr>
          <w:rFonts w:ascii="Times New Roman" w:hAnsi="Times New Roman"/>
          <w:szCs w:val="28"/>
        </w:rPr>
      </w:pPr>
      <w:r w:rsidRPr="00742745">
        <w:rPr>
          <w:rFonts w:ascii="Times New Roman" w:hAnsi="Times New Roman"/>
          <w:szCs w:val="28"/>
        </w:rPr>
        <w:t>«Заявление и документы, необходимые для предоставления муниципальной услуги, предоставляемые в форме электронных документов, подписываются в соответствии с требованиями Федерального закона от 06.04.2011 № 63-ФЗ «Об электронной подписи» и статьями 21.1 и 21.2 Федерального закона от 27.07.2010 № 210-ФЗ «Об организации предоставления государственных и муниципальных услуг».»;</w:t>
      </w:r>
    </w:p>
    <w:p w:rsidR="00B561F7" w:rsidRPr="00742745" w:rsidRDefault="00B561F7" w:rsidP="002B4B2F">
      <w:pPr>
        <w:widowControl w:val="0"/>
        <w:spacing w:line="360" w:lineRule="auto"/>
        <w:ind w:firstLine="709"/>
        <w:jc w:val="both"/>
        <w:rPr>
          <w:rFonts w:ascii="Times New Roman" w:hAnsi="Times New Roman"/>
          <w:szCs w:val="28"/>
        </w:rPr>
      </w:pPr>
      <w:r w:rsidRPr="00742745">
        <w:rPr>
          <w:rFonts w:ascii="Times New Roman" w:hAnsi="Times New Roman"/>
          <w:szCs w:val="28"/>
        </w:rPr>
        <w:t xml:space="preserve">абзац </w:t>
      </w:r>
      <w:r w:rsidR="00667997" w:rsidRPr="00742745">
        <w:rPr>
          <w:rFonts w:ascii="Times New Roman" w:hAnsi="Times New Roman"/>
          <w:szCs w:val="28"/>
        </w:rPr>
        <w:t xml:space="preserve">четвертый </w:t>
      </w:r>
      <w:r w:rsidRPr="00742745">
        <w:rPr>
          <w:rFonts w:ascii="Times New Roman" w:hAnsi="Times New Roman"/>
          <w:szCs w:val="28"/>
        </w:rPr>
        <w:t>п</w:t>
      </w:r>
      <w:r w:rsidR="00E465FF" w:rsidRPr="00742745">
        <w:rPr>
          <w:rFonts w:ascii="Times New Roman" w:hAnsi="Times New Roman"/>
          <w:szCs w:val="28"/>
        </w:rPr>
        <w:t>одраздела</w:t>
      </w:r>
      <w:r w:rsidRPr="00742745">
        <w:rPr>
          <w:rFonts w:ascii="Times New Roman" w:hAnsi="Times New Roman"/>
          <w:szCs w:val="28"/>
        </w:rPr>
        <w:t xml:space="preserve"> 2.12 изложить в следующей редакции:</w:t>
      </w:r>
    </w:p>
    <w:p w:rsidR="00B561F7" w:rsidRPr="00742745" w:rsidRDefault="00B561F7" w:rsidP="002B4B2F">
      <w:pPr>
        <w:widowControl w:val="0"/>
        <w:spacing w:line="360" w:lineRule="auto"/>
        <w:ind w:firstLine="709"/>
        <w:jc w:val="both"/>
        <w:rPr>
          <w:rFonts w:ascii="Times New Roman" w:hAnsi="Times New Roman"/>
          <w:szCs w:val="28"/>
        </w:rPr>
      </w:pPr>
      <w:r w:rsidRPr="00742745">
        <w:rPr>
          <w:rFonts w:ascii="Times New Roman" w:hAnsi="Times New Roman"/>
          <w:szCs w:val="28"/>
        </w:rPr>
        <w:t>«- граждане, получившие до вступления в силу постановления Правительства Российской Федерации от 10.02.2020 № 115 «О порядке распространения на граждан из числа инвалидов III группы норм части девятой статьи 15 Федерального закона «О социальной защите инвалидов в Российской Федерации» в федеральном учреждении медико-социальной экспертизы опознавательный знак «Инвалид» для индивидуального использования и пользующиеся правом на бесплатное использование мест для парковки транспортных средств.»;</w:t>
      </w:r>
    </w:p>
    <w:p w:rsidR="00B561F7" w:rsidRPr="00742745" w:rsidRDefault="00B561F7" w:rsidP="002B4B2F">
      <w:pPr>
        <w:widowControl w:val="0"/>
        <w:spacing w:line="360" w:lineRule="auto"/>
        <w:ind w:firstLine="709"/>
        <w:jc w:val="both"/>
        <w:rPr>
          <w:rFonts w:ascii="Times New Roman" w:hAnsi="Times New Roman"/>
          <w:szCs w:val="28"/>
        </w:rPr>
      </w:pPr>
      <w:r w:rsidRPr="00742745">
        <w:rPr>
          <w:rFonts w:ascii="Times New Roman" w:hAnsi="Times New Roman"/>
          <w:szCs w:val="28"/>
        </w:rPr>
        <w:t>пункт 2.14.3 изложить в следующей редакции:</w:t>
      </w:r>
    </w:p>
    <w:p w:rsidR="00B561F7" w:rsidRPr="00742745" w:rsidRDefault="00B561F7" w:rsidP="002B4B2F">
      <w:pPr>
        <w:widowControl w:val="0"/>
        <w:spacing w:line="360" w:lineRule="auto"/>
        <w:ind w:firstLine="709"/>
        <w:jc w:val="both"/>
        <w:rPr>
          <w:rFonts w:ascii="Times New Roman" w:hAnsi="Times New Roman"/>
          <w:szCs w:val="28"/>
        </w:rPr>
      </w:pPr>
      <w:r w:rsidRPr="00742745">
        <w:rPr>
          <w:rFonts w:ascii="Times New Roman" w:hAnsi="Times New Roman"/>
          <w:szCs w:val="28"/>
        </w:rPr>
        <w:t>«</w:t>
      </w:r>
      <w:r w:rsidR="0024259B" w:rsidRPr="00742745">
        <w:rPr>
          <w:rFonts w:ascii="Times New Roman" w:hAnsi="Times New Roman"/>
          <w:szCs w:val="28"/>
        </w:rPr>
        <w:t>2.14.3. При предоставлении муниципальной услуги специалисты уполномоченного структурного подразделения не вправе требовать от заявителя представления документов, информации и осуществления действий, предусмотренных частью 1 статьи 7 Федерального закона от 27.07.2010 № 210-ФЗ «Об организации предоставления государственных и муниципальных услуг».»;</w:t>
      </w:r>
    </w:p>
    <w:p w:rsidR="0024259B" w:rsidRPr="00742745" w:rsidRDefault="0024259B" w:rsidP="002B4B2F">
      <w:pPr>
        <w:widowControl w:val="0"/>
        <w:spacing w:line="360" w:lineRule="auto"/>
        <w:ind w:firstLine="709"/>
        <w:jc w:val="both"/>
        <w:rPr>
          <w:rFonts w:ascii="Times New Roman" w:hAnsi="Times New Roman"/>
          <w:szCs w:val="28"/>
        </w:rPr>
      </w:pPr>
      <w:r w:rsidRPr="00742745">
        <w:rPr>
          <w:rFonts w:ascii="Times New Roman" w:hAnsi="Times New Roman"/>
          <w:szCs w:val="28"/>
        </w:rPr>
        <w:t xml:space="preserve">абзац </w:t>
      </w:r>
      <w:r w:rsidR="00667997" w:rsidRPr="00742745">
        <w:rPr>
          <w:rFonts w:ascii="Times New Roman" w:hAnsi="Times New Roman"/>
          <w:szCs w:val="28"/>
        </w:rPr>
        <w:t xml:space="preserve">седьмой </w:t>
      </w:r>
      <w:r w:rsidRPr="00742745">
        <w:rPr>
          <w:rFonts w:ascii="Times New Roman" w:hAnsi="Times New Roman"/>
          <w:szCs w:val="28"/>
        </w:rPr>
        <w:t>пункта 2.14.4 изложить в следующей редакции:</w:t>
      </w:r>
    </w:p>
    <w:p w:rsidR="0024259B" w:rsidRPr="00742745" w:rsidRDefault="0024259B" w:rsidP="002B4B2F">
      <w:pPr>
        <w:widowControl w:val="0"/>
        <w:spacing w:line="360" w:lineRule="auto"/>
        <w:ind w:firstLine="709"/>
        <w:jc w:val="both"/>
        <w:rPr>
          <w:rFonts w:ascii="Times New Roman" w:hAnsi="Times New Roman"/>
          <w:szCs w:val="28"/>
        </w:rPr>
      </w:pPr>
      <w:r w:rsidRPr="00742745">
        <w:rPr>
          <w:rFonts w:ascii="Times New Roman" w:hAnsi="Times New Roman"/>
          <w:szCs w:val="28"/>
        </w:rPr>
        <w:t xml:space="preserve">«При предоставлении муниципальной услуги в МФЦ работники МФЦ не вправе требовать от заявителя представления документов, информации и </w:t>
      </w:r>
      <w:r w:rsidRPr="00742745">
        <w:rPr>
          <w:rFonts w:ascii="Times New Roman" w:hAnsi="Times New Roman"/>
          <w:szCs w:val="28"/>
        </w:rPr>
        <w:lastRenderedPageBreak/>
        <w:t>осуществления действий, предусмотренных частью 3 статьи 16 Федерального закона от 27.07.2010 № 210-ФЗ «Об организации предоставления государственных и муниципальных услуг».»;</w:t>
      </w:r>
    </w:p>
    <w:p w:rsidR="00E465FF" w:rsidRPr="00742745" w:rsidRDefault="00E465FF" w:rsidP="002B4B2F">
      <w:pPr>
        <w:widowControl w:val="0"/>
        <w:spacing w:line="360" w:lineRule="auto"/>
        <w:ind w:firstLine="709"/>
        <w:jc w:val="both"/>
        <w:rPr>
          <w:rFonts w:ascii="Times New Roman" w:hAnsi="Times New Roman"/>
          <w:szCs w:val="28"/>
        </w:rPr>
      </w:pPr>
      <w:r w:rsidRPr="00742745">
        <w:rPr>
          <w:rFonts w:ascii="Times New Roman" w:hAnsi="Times New Roman"/>
          <w:szCs w:val="28"/>
        </w:rPr>
        <w:t xml:space="preserve">абзац </w:t>
      </w:r>
      <w:r w:rsidR="004315D5" w:rsidRPr="00742745">
        <w:rPr>
          <w:rFonts w:ascii="Times New Roman" w:hAnsi="Times New Roman"/>
          <w:szCs w:val="28"/>
        </w:rPr>
        <w:t>десятый</w:t>
      </w:r>
      <w:r w:rsidRPr="00742745">
        <w:rPr>
          <w:rFonts w:ascii="Times New Roman" w:hAnsi="Times New Roman"/>
          <w:szCs w:val="28"/>
        </w:rPr>
        <w:t xml:space="preserve"> пункта 2.14.4 изложить в следующей редакции:</w:t>
      </w:r>
    </w:p>
    <w:p w:rsidR="00E465FF" w:rsidRPr="00742745" w:rsidRDefault="00E465FF" w:rsidP="002B4B2F">
      <w:pPr>
        <w:widowControl w:val="0"/>
        <w:spacing w:line="360" w:lineRule="auto"/>
        <w:ind w:firstLine="709"/>
        <w:jc w:val="both"/>
        <w:rPr>
          <w:rFonts w:ascii="Times New Roman" w:hAnsi="Times New Roman"/>
          <w:szCs w:val="28"/>
        </w:rPr>
      </w:pPr>
      <w:r w:rsidRPr="00742745">
        <w:rPr>
          <w:rFonts w:ascii="Times New Roman" w:hAnsi="Times New Roman"/>
          <w:szCs w:val="28"/>
        </w:rPr>
        <w:t>«Составление и выдача документов на бумажном носителе, подтверждающих содержание электронных документов, направленных в МФЦ по результатам вынесения соответствующего решения администрацией, обеспечивается в соответствии с требованиями к составлению и выдаче заявителям документов на бумажном носителе, подтверждающих содержание электронных документов, направленных в многофункциональный центр предоставления государственных и муниципальных услуг по результатам предоставления государственных и муниципальных услуг органами, предоставляющими государственные услуги, и органами, предоставляющими муниципальные услуги, и к выдаче заявителям на основании информации из информационных систем органов, предоставляющих государственные услуги, и органов, предоставляющих муниципальные услуги, в том числе с использованием информационно-технологической и коммуникационной инфраструктуры, документов, включая составление на бумажном носителе и заверение выписок из указанных информационных систем, утвержденными постановлением Правительства Российской Федерации от 18.03.2015 № 250 «Об утверждении требований к составлению и выдаче заявителям документов на бумажном носителе, подтверждающих содержание электронных документов, направленных в многофункциональный центр предоставления государственных и муниципальных услуг по результатам предоставления государственных и муниципальных услуг органами, предоставляющими государственные услуги, и органами, предоставляющими муниципальные услуги, и к выдаче заявителям на основании информации из информационных систем органов, предоставляющих государственные услуги, и органов, предоставляющих муниципальные услуги, в том числе с использованием информационно-технологической и коммуникационной инфраструктуры, документов, включая составление на бумажном носителе и заверение выписок из указанных информационных систем».»;</w:t>
      </w:r>
    </w:p>
    <w:p w:rsidR="0024259B" w:rsidRPr="00742745" w:rsidRDefault="0024259B" w:rsidP="002B4B2F">
      <w:pPr>
        <w:widowControl w:val="0"/>
        <w:spacing w:line="360" w:lineRule="auto"/>
        <w:ind w:firstLine="709"/>
        <w:jc w:val="both"/>
        <w:rPr>
          <w:rFonts w:ascii="Times New Roman" w:hAnsi="Times New Roman"/>
          <w:szCs w:val="28"/>
        </w:rPr>
      </w:pPr>
      <w:r w:rsidRPr="00742745">
        <w:rPr>
          <w:rFonts w:ascii="Times New Roman" w:hAnsi="Times New Roman"/>
          <w:szCs w:val="28"/>
        </w:rPr>
        <w:t xml:space="preserve">абзац </w:t>
      </w:r>
      <w:r w:rsidR="004315D5" w:rsidRPr="00742745">
        <w:rPr>
          <w:rFonts w:ascii="Times New Roman" w:hAnsi="Times New Roman"/>
          <w:szCs w:val="28"/>
        </w:rPr>
        <w:t>двенадцатый</w:t>
      </w:r>
      <w:r w:rsidRPr="00742745">
        <w:t xml:space="preserve"> </w:t>
      </w:r>
      <w:r w:rsidRPr="00742745">
        <w:rPr>
          <w:rFonts w:ascii="Times New Roman" w:hAnsi="Times New Roman"/>
          <w:szCs w:val="28"/>
        </w:rPr>
        <w:t>пункта 2.14.4 изложить в следующей редакции:</w:t>
      </w:r>
    </w:p>
    <w:p w:rsidR="0024259B" w:rsidRPr="00742745" w:rsidRDefault="0024259B" w:rsidP="002B4B2F">
      <w:pPr>
        <w:widowControl w:val="0"/>
        <w:spacing w:line="360" w:lineRule="auto"/>
        <w:ind w:firstLine="709"/>
        <w:jc w:val="both"/>
        <w:rPr>
          <w:rFonts w:ascii="Times New Roman" w:hAnsi="Times New Roman"/>
          <w:szCs w:val="28"/>
        </w:rPr>
      </w:pPr>
      <w:r w:rsidRPr="00742745">
        <w:rPr>
          <w:rFonts w:ascii="Times New Roman" w:hAnsi="Times New Roman"/>
          <w:szCs w:val="28"/>
        </w:rPr>
        <w:t>«Возможность получения муниципальной услуги в любом территориальном подразделении органа местного самоуправления, предоставляющего муниципальную услугу (экстерриториальный принцип), а также посредством запроса о предоставлении нескольких государственных и (или) муниципальных услуг в МФЦ, в соответствии со статьей 15.1 Федерального закона от 27.07.2010 № 210-ФЗ «Об организации предоставления государственных и муниципальных услуг» не предусмотрена.»;</w:t>
      </w:r>
    </w:p>
    <w:p w:rsidR="0024259B" w:rsidRPr="00742745" w:rsidRDefault="0024259B" w:rsidP="002B4B2F">
      <w:pPr>
        <w:widowControl w:val="0"/>
        <w:spacing w:line="360" w:lineRule="auto"/>
        <w:ind w:firstLine="709"/>
        <w:jc w:val="both"/>
        <w:rPr>
          <w:rFonts w:ascii="Times New Roman" w:hAnsi="Times New Roman"/>
          <w:szCs w:val="28"/>
        </w:rPr>
      </w:pPr>
      <w:r w:rsidRPr="00742745">
        <w:rPr>
          <w:rFonts w:ascii="Times New Roman" w:hAnsi="Times New Roman"/>
          <w:szCs w:val="28"/>
        </w:rPr>
        <w:t xml:space="preserve">абзац </w:t>
      </w:r>
      <w:r w:rsidR="004315D5" w:rsidRPr="00742745">
        <w:rPr>
          <w:rFonts w:ascii="Times New Roman" w:hAnsi="Times New Roman"/>
          <w:szCs w:val="28"/>
        </w:rPr>
        <w:t>первый</w:t>
      </w:r>
      <w:r w:rsidRPr="00742745">
        <w:rPr>
          <w:rFonts w:ascii="Times New Roman" w:hAnsi="Times New Roman"/>
          <w:szCs w:val="28"/>
        </w:rPr>
        <w:t xml:space="preserve"> пункта 2.14.5 изложить в следующей редакции:</w:t>
      </w:r>
    </w:p>
    <w:p w:rsidR="0024259B" w:rsidRPr="00742745" w:rsidRDefault="0024259B" w:rsidP="002B4B2F">
      <w:pPr>
        <w:widowControl w:val="0"/>
        <w:spacing w:line="360" w:lineRule="auto"/>
        <w:ind w:firstLine="709"/>
        <w:jc w:val="both"/>
        <w:rPr>
          <w:rFonts w:ascii="Times New Roman" w:hAnsi="Times New Roman"/>
          <w:szCs w:val="28"/>
        </w:rPr>
      </w:pPr>
      <w:r w:rsidRPr="00742745">
        <w:rPr>
          <w:rFonts w:ascii="Times New Roman" w:hAnsi="Times New Roman"/>
          <w:szCs w:val="28"/>
        </w:rPr>
        <w:t>«2.14.5.  Заявление и документы на предоставление муниципальной услуги могут быть представлены заявителем с использованием информационно-телекоммуникационных технологий (в электронном виде), в том числе с использованием Единого портала государственных и муниципальных услуг с момента создания соответствующей информационной и телекоммуникационной инфраструктуры. Указанные заявление и документы подписываются электронной подписью в соответствии с требованиями Федерального закона от 06.04.2011 № 63-ФЗ «Об электронной подписи» и требованиями Федерального закона от 27.07.2010 № 210-ФЗ «Об организации предоставления государственных и муниципальных услуг».»</w:t>
      </w:r>
      <w:r w:rsidR="004315D5" w:rsidRPr="00742745">
        <w:rPr>
          <w:rFonts w:ascii="Times New Roman" w:hAnsi="Times New Roman"/>
          <w:szCs w:val="28"/>
        </w:rPr>
        <w:t>;</w:t>
      </w:r>
    </w:p>
    <w:p w:rsidR="0024259B" w:rsidRPr="00742745" w:rsidRDefault="004315D5" w:rsidP="002B4B2F">
      <w:pPr>
        <w:widowControl w:val="0"/>
        <w:spacing w:line="360" w:lineRule="auto"/>
        <w:ind w:firstLine="709"/>
        <w:jc w:val="both"/>
        <w:rPr>
          <w:rFonts w:ascii="Times New Roman" w:hAnsi="Times New Roman"/>
          <w:szCs w:val="28"/>
        </w:rPr>
      </w:pPr>
      <w:r w:rsidRPr="00742745">
        <w:rPr>
          <w:rFonts w:ascii="Times New Roman" w:hAnsi="Times New Roman"/>
          <w:szCs w:val="28"/>
        </w:rPr>
        <w:t xml:space="preserve">подраздел 2.14 </w:t>
      </w:r>
      <w:r w:rsidR="008B3FDD" w:rsidRPr="00742745">
        <w:rPr>
          <w:rFonts w:ascii="Times New Roman" w:hAnsi="Times New Roman"/>
          <w:szCs w:val="28"/>
        </w:rPr>
        <w:t>дополнить пунктом 2.14.7 следующего содержания:</w:t>
      </w:r>
    </w:p>
    <w:p w:rsidR="008B3FDD" w:rsidRPr="00742745" w:rsidRDefault="008B3FDD" w:rsidP="002B4B2F">
      <w:pPr>
        <w:widowControl w:val="0"/>
        <w:spacing w:line="360" w:lineRule="auto"/>
        <w:ind w:firstLine="709"/>
        <w:jc w:val="both"/>
        <w:rPr>
          <w:rFonts w:ascii="Times New Roman" w:hAnsi="Times New Roman"/>
          <w:szCs w:val="28"/>
        </w:rPr>
      </w:pPr>
      <w:r w:rsidRPr="00742745">
        <w:rPr>
          <w:rFonts w:ascii="Times New Roman" w:hAnsi="Times New Roman"/>
          <w:szCs w:val="28"/>
        </w:rPr>
        <w:t>«2.14.7. Сведения о ходе предоставления услуги, результаты предоставления услуги направляются для размещения в личном кабинете заявителя на Едином портале государственных и муниципальных услуг вне зависимости от способа обращения заявителя за предоставлением услуги, а также от способа предоставления заявителю результатов предоставления услуги</w:t>
      </w:r>
      <w:bookmarkStart w:id="0" w:name="_GoBack"/>
      <w:bookmarkEnd w:id="0"/>
      <w:r w:rsidRPr="00742745">
        <w:rPr>
          <w:rFonts w:ascii="Times New Roman" w:hAnsi="Times New Roman"/>
          <w:szCs w:val="28"/>
        </w:rPr>
        <w:t>.».</w:t>
      </w:r>
    </w:p>
    <w:p w:rsidR="0024259B" w:rsidRPr="00742745" w:rsidRDefault="008B3FDD" w:rsidP="002B4B2F">
      <w:pPr>
        <w:widowControl w:val="0"/>
        <w:spacing w:line="360" w:lineRule="auto"/>
        <w:ind w:firstLine="709"/>
        <w:jc w:val="both"/>
        <w:rPr>
          <w:rFonts w:ascii="Times New Roman" w:hAnsi="Times New Roman"/>
          <w:szCs w:val="28"/>
        </w:rPr>
      </w:pPr>
      <w:r w:rsidRPr="00742745">
        <w:rPr>
          <w:rFonts w:ascii="Times New Roman" w:hAnsi="Times New Roman"/>
          <w:szCs w:val="28"/>
        </w:rPr>
        <w:t>1.</w:t>
      </w:r>
      <w:r w:rsidR="004315D5" w:rsidRPr="00742745">
        <w:rPr>
          <w:rFonts w:ascii="Times New Roman" w:hAnsi="Times New Roman"/>
          <w:szCs w:val="28"/>
        </w:rPr>
        <w:t>2</w:t>
      </w:r>
      <w:r w:rsidRPr="00742745">
        <w:rPr>
          <w:rFonts w:ascii="Times New Roman" w:hAnsi="Times New Roman"/>
          <w:szCs w:val="28"/>
        </w:rPr>
        <w:t xml:space="preserve">. В разделе </w:t>
      </w:r>
      <w:r w:rsidRPr="00742745">
        <w:rPr>
          <w:rFonts w:ascii="Times New Roman" w:hAnsi="Times New Roman"/>
          <w:szCs w:val="28"/>
          <w:lang w:val="en-US"/>
        </w:rPr>
        <w:t>V</w:t>
      </w:r>
      <w:r w:rsidR="004315D5" w:rsidRPr="00742745">
        <w:rPr>
          <w:rFonts w:ascii="Times New Roman" w:hAnsi="Times New Roman"/>
          <w:szCs w:val="28"/>
        </w:rPr>
        <w:t xml:space="preserve"> «Досудебный (внесудебный) порядок обжалования решений и действий (бездействия) органа, предоставляющего муниципальную услугу, а также его должностных лиц, муниципальных служащих, МФЦ, его работников»:</w:t>
      </w:r>
    </w:p>
    <w:p w:rsidR="008B3FDD" w:rsidRPr="00742745" w:rsidRDefault="008B3FDD" w:rsidP="002B4B2F">
      <w:pPr>
        <w:widowControl w:val="0"/>
        <w:spacing w:line="360" w:lineRule="auto"/>
        <w:ind w:firstLine="709"/>
        <w:jc w:val="both"/>
        <w:rPr>
          <w:rFonts w:ascii="Times New Roman" w:hAnsi="Times New Roman"/>
          <w:szCs w:val="28"/>
        </w:rPr>
      </w:pPr>
      <w:r w:rsidRPr="00742745">
        <w:rPr>
          <w:rFonts w:ascii="Times New Roman" w:hAnsi="Times New Roman"/>
          <w:szCs w:val="28"/>
        </w:rPr>
        <w:t xml:space="preserve">абзац </w:t>
      </w:r>
      <w:r w:rsidR="004315D5" w:rsidRPr="00742745">
        <w:rPr>
          <w:rFonts w:ascii="Times New Roman" w:hAnsi="Times New Roman"/>
          <w:szCs w:val="28"/>
        </w:rPr>
        <w:t>второй</w:t>
      </w:r>
      <w:r w:rsidRPr="00742745">
        <w:rPr>
          <w:rFonts w:ascii="Times New Roman" w:hAnsi="Times New Roman"/>
          <w:szCs w:val="28"/>
        </w:rPr>
        <w:t xml:space="preserve"> </w:t>
      </w:r>
      <w:r w:rsidR="00E465FF" w:rsidRPr="00742745">
        <w:rPr>
          <w:rFonts w:ascii="Times New Roman" w:hAnsi="Times New Roman"/>
          <w:szCs w:val="28"/>
        </w:rPr>
        <w:t>подраздела</w:t>
      </w:r>
      <w:r w:rsidRPr="00742745">
        <w:rPr>
          <w:rFonts w:ascii="Times New Roman" w:hAnsi="Times New Roman"/>
          <w:szCs w:val="28"/>
        </w:rPr>
        <w:t xml:space="preserve"> 5.1 изложить в следующей редакции:</w:t>
      </w:r>
    </w:p>
    <w:p w:rsidR="008B3FDD" w:rsidRPr="00742745" w:rsidRDefault="008B3FDD" w:rsidP="002B4B2F">
      <w:pPr>
        <w:widowControl w:val="0"/>
        <w:spacing w:line="360" w:lineRule="auto"/>
        <w:ind w:firstLine="709"/>
        <w:jc w:val="both"/>
        <w:rPr>
          <w:rFonts w:ascii="Times New Roman" w:hAnsi="Times New Roman"/>
          <w:szCs w:val="28"/>
        </w:rPr>
      </w:pPr>
      <w:r w:rsidRPr="00742745">
        <w:rPr>
          <w:rFonts w:ascii="Times New Roman" w:hAnsi="Times New Roman"/>
          <w:szCs w:val="28"/>
        </w:rPr>
        <w:t xml:space="preserve">«Информацию о порядке подачи и рассмотрения жалобы заявители могут получить на информационном стенде в структурном подразделении администрации города Чебоксары, МФЦ, организации, предусмотренной частью 1.1 статьи 16 Федерального закона </w:t>
      </w:r>
      <w:r w:rsidR="00E465FF" w:rsidRPr="00742745">
        <w:rPr>
          <w:rFonts w:ascii="Times New Roman" w:hAnsi="Times New Roman"/>
          <w:szCs w:val="28"/>
        </w:rPr>
        <w:t xml:space="preserve">от 27.07.2010 № 210-ФЗ </w:t>
      </w:r>
      <w:r w:rsidRPr="00742745">
        <w:rPr>
          <w:rFonts w:ascii="Times New Roman" w:hAnsi="Times New Roman"/>
          <w:szCs w:val="28"/>
        </w:rPr>
        <w:t>«Об организации предоставления государственных и муниципальных услуг», на Едином портале государственных и муниципальных услуг, на официальном сайте органа местного самоуправления, в ходе личного приема, а также по телефону, электронной почте.</w:t>
      </w:r>
      <w:r w:rsidR="00E465FF" w:rsidRPr="00742745">
        <w:rPr>
          <w:rFonts w:ascii="Times New Roman" w:hAnsi="Times New Roman"/>
          <w:szCs w:val="28"/>
        </w:rPr>
        <w:t>»;</w:t>
      </w:r>
    </w:p>
    <w:p w:rsidR="00E465FF" w:rsidRPr="00742745" w:rsidRDefault="00E465FF" w:rsidP="002B4B2F">
      <w:pPr>
        <w:widowControl w:val="0"/>
        <w:spacing w:line="360" w:lineRule="auto"/>
        <w:ind w:firstLine="709"/>
        <w:jc w:val="both"/>
        <w:rPr>
          <w:rFonts w:ascii="Times New Roman" w:hAnsi="Times New Roman"/>
          <w:szCs w:val="28"/>
        </w:rPr>
      </w:pPr>
      <w:r w:rsidRPr="00742745">
        <w:rPr>
          <w:rFonts w:ascii="Times New Roman" w:hAnsi="Times New Roman"/>
          <w:szCs w:val="28"/>
        </w:rPr>
        <w:t xml:space="preserve">абзац </w:t>
      </w:r>
      <w:r w:rsidR="004315D5" w:rsidRPr="00742745">
        <w:rPr>
          <w:rFonts w:ascii="Times New Roman" w:hAnsi="Times New Roman"/>
          <w:szCs w:val="28"/>
        </w:rPr>
        <w:t>второй</w:t>
      </w:r>
      <w:r w:rsidRPr="00742745">
        <w:rPr>
          <w:rFonts w:ascii="Times New Roman" w:hAnsi="Times New Roman"/>
          <w:szCs w:val="28"/>
        </w:rPr>
        <w:t xml:space="preserve"> подраздела 5.2 изложить в следующей редакции:</w:t>
      </w:r>
    </w:p>
    <w:p w:rsidR="00E465FF" w:rsidRPr="00742745" w:rsidRDefault="00E465FF" w:rsidP="002B4B2F">
      <w:pPr>
        <w:widowControl w:val="0"/>
        <w:spacing w:line="360" w:lineRule="auto"/>
        <w:ind w:firstLine="709"/>
        <w:jc w:val="both"/>
        <w:rPr>
          <w:rFonts w:ascii="Times New Roman" w:hAnsi="Times New Roman"/>
          <w:szCs w:val="28"/>
        </w:rPr>
      </w:pPr>
      <w:r w:rsidRPr="00742745">
        <w:rPr>
          <w:rFonts w:ascii="Times New Roman" w:hAnsi="Times New Roman"/>
          <w:szCs w:val="28"/>
        </w:rPr>
        <w:t>«Жалоба (приложение № 3 к Административному регламенту) в соответствии с Федеральным законом от 27.07.2010 № 210-ФЗ «Об организации предоставления государственных и муниципальных услуг» должна содержать:».</w:t>
      </w:r>
    </w:p>
    <w:p w:rsidR="004C5734" w:rsidRPr="00742745" w:rsidRDefault="004C5734" w:rsidP="004C5734">
      <w:pPr>
        <w:widowControl w:val="0"/>
        <w:spacing w:line="360" w:lineRule="auto"/>
        <w:ind w:firstLine="709"/>
        <w:jc w:val="both"/>
        <w:rPr>
          <w:rFonts w:ascii="Times New Roman" w:hAnsi="Times New Roman"/>
          <w:szCs w:val="28"/>
        </w:rPr>
      </w:pPr>
      <w:r w:rsidRPr="00742745">
        <w:rPr>
          <w:rFonts w:ascii="Times New Roman" w:hAnsi="Times New Roman"/>
          <w:szCs w:val="28"/>
        </w:rPr>
        <w:t>2. Настоящее постановление вступает в силу со дня его официального опубликования.</w:t>
      </w:r>
    </w:p>
    <w:p w:rsidR="004315D5" w:rsidRPr="00742745" w:rsidRDefault="00C316B0" w:rsidP="004315D5">
      <w:pPr>
        <w:widowControl w:val="0"/>
        <w:spacing w:line="360" w:lineRule="auto"/>
        <w:ind w:firstLine="709"/>
        <w:jc w:val="both"/>
        <w:rPr>
          <w:rFonts w:ascii="Times New Roman" w:hAnsi="Times New Roman"/>
          <w:szCs w:val="28"/>
        </w:rPr>
      </w:pPr>
      <w:r w:rsidRPr="00742745">
        <w:rPr>
          <w:rFonts w:ascii="Times New Roman" w:hAnsi="Times New Roman"/>
          <w:szCs w:val="28"/>
        </w:rPr>
        <w:t>3</w:t>
      </w:r>
      <w:r w:rsidR="00BB642B" w:rsidRPr="00742745">
        <w:rPr>
          <w:rFonts w:ascii="Times New Roman" w:hAnsi="Times New Roman"/>
          <w:szCs w:val="28"/>
        </w:rPr>
        <w:t xml:space="preserve">. </w:t>
      </w:r>
      <w:r w:rsidR="007C6880" w:rsidRPr="00742745">
        <w:rPr>
          <w:rFonts w:ascii="Times New Roman" w:hAnsi="Times New Roman"/>
          <w:szCs w:val="28"/>
        </w:rPr>
        <w:t xml:space="preserve">Контроль за исполнением настоящего постановления </w:t>
      </w:r>
      <w:r w:rsidR="004315D5" w:rsidRPr="00742745">
        <w:rPr>
          <w:rFonts w:ascii="Times New Roman" w:hAnsi="Times New Roman"/>
          <w:szCs w:val="28"/>
        </w:rPr>
        <w:t>возложить на заместителя главы администрации города по имущественным и земельным отношениям.</w:t>
      </w:r>
    </w:p>
    <w:p w:rsidR="008B6DAB" w:rsidRPr="00742745" w:rsidRDefault="008B6DAB" w:rsidP="004315D5">
      <w:pPr>
        <w:widowControl w:val="0"/>
        <w:spacing w:line="360" w:lineRule="auto"/>
        <w:ind w:firstLine="709"/>
        <w:jc w:val="both"/>
        <w:rPr>
          <w:rFonts w:ascii="Times New Roman" w:hAnsi="Times New Roman"/>
          <w:szCs w:val="28"/>
        </w:rPr>
      </w:pPr>
    </w:p>
    <w:p w:rsidR="00B17C8E" w:rsidRPr="00742745" w:rsidRDefault="00B17C8E">
      <w:pPr>
        <w:widowControl w:val="0"/>
        <w:tabs>
          <w:tab w:val="left" w:pos="7088"/>
        </w:tabs>
        <w:jc w:val="both"/>
        <w:rPr>
          <w:rFonts w:ascii="Times New Roman" w:hAnsi="Times New Roman"/>
          <w:szCs w:val="28"/>
        </w:rPr>
      </w:pPr>
    </w:p>
    <w:p w:rsidR="008B6DAB" w:rsidRPr="000E2760" w:rsidRDefault="009157E3" w:rsidP="00A45A87">
      <w:pPr>
        <w:widowControl w:val="0"/>
        <w:tabs>
          <w:tab w:val="left" w:pos="6946"/>
        </w:tabs>
        <w:jc w:val="both"/>
        <w:rPr>
          <w:rFonts w:ascii="Times New Roman" w:hAnsi="Times New Roman"/>
          <w:szCs w:val="28"/>
        </w:rPr>
      </w:pPr>
      <w:r w:rsidRPr="00742745">
        <w:rPr>
          <w:rFonts w:ascii="Times New Roman" w:hAnsi="Times New Roman"/>
          <w:szCs w:val="28"/>
        </w:rPr>
        <w:t>Г</w:t>
      </w:r>
      <w:r w:rsidR="0059153A" w:rsidRPr="00742745">
        <w:rPr>
          <w:rFonts w:ascii="Times New Roman" w:hAnsi="Times New Roman"/>
          <w:szCs w:val="28"/>
        </w:rPr>
        <w:t>лав</w:t>
      </w:r>
      <w:r w:rsidRPr="00742745">
        <w:rPr>
          <w:rFonts w:ascii="Times New Roman" w:hAnsi="Times New Roman"/>
          <w:szCs w:val="28"/>
        </w:rPr>
        <w:t>а</w:t>
      </w:r>
      <w:r w:rsidR="0059153A" w:rsidRPr="00742745">
        <w:rPr>
          <w:rFonts w:ascii="Times New Roman" w:hAnsi="Times New Roman"/>
          <w:szCs w:val="28"/>
        </w:rPr>
        <w:t xml:space="preserve"> города Чебоксары </w:t>
      </w:r>
      <w:r w:rsidR="0059153A" w:rsidRPr="00742745">
        <w:rPr>
          <w:rFonts w:ascii="Times New Roman" w:hAnsi="Times New Roman"/>
          <w:szCs w:val="28"/>
        </w:rPr>
        <w:tab/>
      </w:r>
      <w:r w:rsidR="00A45A87" w:rsidRPr="00742745">
        <w:rPr>
          <w:rFonts w:ascii="Times New Roman" w:hAnsi="Times New Roman"/>
          <w:szCs w:val="28"/>
        </w:rPr>
        <w:t>В.А. Доброхотов</w:t>
      </w:r>
      <w:r w:rsidR="006B26CB">
        <w:rPr>
          <w:rFonts w:ascii="Times New Roman" w:hAnsi="Times New Roman"/>
          <w:szCs w:val="28"/>
        </w:rPr>
        <w:t xml:space="preserve"> </w:t>
      </w:r>
    </w:p>
    <w:p w:rsidR="002B132F" w:rsidRDefault="002B132F" w:rsidP="002B132F">
      <w:pPr>
        <w:jc w:val="both"/>
        <w:rPr>
          <w:rFonts w:ascii="Times New Roman" w:hAnsi="Times New Roman"/>
          <w:sz w:val="26"/>
          <w:szCs w:val="26"/>
        </w:rPr>
      </w:pPr>
    </w:p>
    <w:p w:rsidR="006339E3" w:rsidRDefault="006339E3" w:rsidP="002B132F">
      <w:pPr>
        <w:jc w:val="both"/>
        <w:rPr>
          <w:rFonts w:ascii="Times New Roman" w:hAnsi="Times New Roman"/>
          <w:sz w:val="26"/>
          <w:szCs w:val="26"/>
        </w:rPr>
        <w:sectPr w:rsidR="006339E3" w:rsidSect="00662A68">
          <w:headerReference w:type="even" r:id="rId7"/>
          <w:headerReference w:type="default" r:id="rId8"/>
          <w:pgSz w:w="11907" w:h="16840" w:code="9"/>
          <w:pgMar w:top="1134" w:right="851" w:bottom="851" w:left="1985" w:header="284" w:footer="0" w:gutter="0"/>
          <w:cols w:space="720"/>
          <w:noEndnote/>
          <w:titlePg/>
        </w:sectPr>
      </w:pPr>
    </w:p>
    <w:p w:rsidR="006339E3" w:rsidRPr="00B91DBA" w:rsidRDefault="006339E3" w:rsidP="006339E3">
      <w:pPr>
        <w:jc w:val="both"/>
        <w:rPr>
          <w:rFonts w:ascii="Times New Roman" w:hAnsi="Times New Roman"/>
          <w:szCs w:val="28"/>
        </w:rPr>
      </w:pPr>
      <w:r w:rsidRPr="00B91DBA">
        <w:rPr>
          <w:rFonts w:ascii="Times New Roman" w:hAnsi="Times New Roman"/>
          <w:szCs w:val="28"/>
        </w:rPr>
        <w:t>СОГЛАСОВАНО</w:t>
      </w:r>
    </w:p>
    <w:p w:rsidR="006339E3" w:rsidRPr="00B91DBA" w:rsidRDefault="006339E3" w:rsidP="006339E3">
      <w:pPr>
        <w:jc w:val="both"/>
        <w:rPr>
          <w:rFonts w:ascii="Times New Roman" w:hAnsi="Times New Roman"/>
          <w:szCs w:val="28"/>
        </w:rPr>
      </w:pPr>
    </w:p>
    <w:p w:rsidR="006339E3" w:rsidRDefault="006339E3" w:rsidP="006339E3">
      <w:pPr>
        <w:jc w:val="both"/>
        <w:rPr>
          <w:rFonts w:ascii="Times New Roman" w:hAnsi="Times New Roman"/>
          <w:szCs w:val="28"/>
        </w:rPr>
      </w:pPr>
    </w:p>
    <w:p w:rsidR="004F6D82" w:rsidRPr="00B91DBA" w:rsidRDefault="004F6D82" w:rsidP="006339E3">
      <w:pPr>
        <w:jc w:val="both"/>
        <w:rPr>
          <w:rFonts w:ascii="Times New Roman" w:hAnsi="Times New Roman"/>
          <w:szCs w:val="28"/>
        </w:rPr>
      </w:pPr>
    </w:p>
    <w:p w:rsidR="00044CB9" w:rsidRDefault="00044CB9" w:rsidP="006339E3">
      <w:pPr>
        <w:jc w:val="both"/>
        <w:rPr>
          <w:rFonts w:ascii="Times New Roman" w:hAnsi="Times New Roman"/>
          <w:szCs w:val="28"/>
        </w:rPr>
      </w:pPr>
      <w:proofErr w:type="spellStart"/>
      <w:r w:rsidRPr="00044CB9">
        <w:rPr>
          <w:rFonts w:ascii="Times New Roman" w:hAnsi="Times New Roman"/>
          <w:szCs w:val="28"/>
        </w:rPr>
        <w:t>И.о</w:t>
      </w:r>
      <w:proofErr w:type="spellEnd"/>
      <w:r w:rsidRPr="00044CB9">
        <w:rPr>
          <w:rFonts w:ascii="Times New Roman" w:hAnsi="Times New Roman"/>
          <w:szCs w:val="28"/>
        </w:rPr>
        <w:t xml:space="preserve">. заместителя главы администрации </w:t>
      </w:r>
    </w:p>
    <w:p w:rsidR="00044CB9" w:rsidRDefault="00044CB9" w:rsidP="006339E3">
      <w:pPr>
        <w:jc w:val="both"/>
        <w:rPr>
          <w:rFonts w:ascii="Times New Roman" w:hAnsi="Times New Roman"/>
          <w:szCs w:val="28"/>
        </w:rPr>
      </w:pPr>
      <w:r w:rsidRPr="00044CB9">
        <w:rPr>
          <w:rFonts w:ascii="Times New Roman" w:hAnsi="Times New Roman"/>
          <w:szCs w:val="28"/>
        </w:rPr>
        <w:t xml:space="preserve">города по экономическому </w:t>
      </w:r>
    </w:p>
    <w:p w:rsidR="004F6D82" w:rsidRDefault="00044CB9" w:rsidP="006339E3">
      <w:pPr>
        <w:jc w:val="both"/>
        <w:rPr>
          <w:rFonts w:ascii="Times New Roman" w:hAnsi="Times New Roman"/>
          <w:szCs w:val="28"/>
        </w:rPr>
      </w:pPr>
      <w:r w:rsidRPr="00044CB9">
        <w:rPr>
          <w:rFonts w:ascii="Times New Roman" w:hAnsi="Times New Roman"/>
          <w:szCs w:val="28"/>
        </w:rPr>
        <w:t>развитию и финансам</w:t>
      </w:r>
      <w:r w:rsidR="004F6D82">
        <w:rPr>
          <w:rFonts w:ascii="Times New Roman" w:hAnsi="Times New Roman"/>
          <w:szCs w:val="28"/>
        </w:rPr>
        <w:tab/>
      </w:r>
      <w:r w:rsidR="004F6D82">
        <w:rPr>
          <w:rFonts w:ascii="Times New Roman" w:hAnsi="Times New Roman"/>
          <w:szCs w:val="28"/>
        </w:rPr>
        <w:tab/>
      </w:r>
      <w:r w:rsidR="004F6D82">
        <w:rPr>
          <w:rFonts w:ascii="Times New Roman" w:hAnsi="Times New Roman"/>
          <w:szCs w:val="28"/>
        </w:rPr>
        <w:tab/>
      </w:r>
      <w:r w:rsidR="004F6D82">
        <w:rPr>
          <w:rFonts w:ascii="Times New Roman" w:hAnsi="Times New Roman"/>
          <w:szCs w:val="28"/>
        </w:rPr>
        <w:tab/>
      </w:r>
      <w:r w:rsidR="004F6D82">
        <w:rPr>
          <w:rFonts w:ascii="Times New Roman" w:hAnsi="Times New Roman"/>
          <w:szCs w:val="28"/>
        </w:rPr>
        <w:tab/>
      </w:r>
      <w:r w:rsidR="004F6D82">
        <w:rPr>
          <w:rFonts w:ascii="Times New Roman" w:hAnsi="Times New Roman"/>
          <w:szCs w:val="28"/>
        </w:rPr>
        <w:tab/>
      </w:r>
      <w:r w:rsidR="004F6D82">
        <w:rPr>
          <w:rFonts w:ascii="Times New Roman" w:hAnsi="Times New Roman"/>
          <w:szCs w:val="28"/>
        </w:rPr>
        <w:tab/>
      </w:r>
      <w:r>
        <w:rPr>
          <w:rFonts w:ascii="Times New Roman" w:hAnsi="Times New Roman"/>
          <w:szCs w:val="28"/>
        </w:rPr>
        <w:t>О.Ф. Корнеева</w:t>
      </w:r>
    </w:p>
    <w:p w:rsidR="004F6D82" w:rsidRDefault="004F6D82" w:rsidP="006339E3">
      <w:pPr>
        <w:jc w:val="both"/>
        <w:rPr>
          <w:rFonts w:ascii="Times New Roman" w:hAnsi="Times New Roman"/>
          <w:szCs w:val="28"/>
        </w:rPr>
      </w:pPr>
    </w:p>
    <w:p w:rsidR="004F6D82" w:rsidRDefault="004F6D82" w:rsidP="006339E3">
      <w:pPr>
        <w:jc w:val="both"/>
        <w:rPr>
          <w:rFonts w:ascii="Times New Roman" w:hAnsi="Times New Roman"/>
          <w:szCs w:val="28"/>
        </w:rPr>
      </w:pPr>
    </w:p>
    <w:p w:rsidR="004F6D82" w:rsidRPr="00B91DBA" w:rsidRDefault="004F6D82" w:rsidP="006339E3">
      <w:pPr>
        <w:jc w:val="both"/>
        <w:rPr>
          <w:rFonts w:ascii="Times New Roman" w:hAnsi="Times New Roman"/>
          <w:szCs w:val="28"/>
        </w:rPr>
      </w:pPr>
    </w:p>
    <w:p w:rsidR="00044CB9" w:rsidRDefault="006339E3" w:rsidP="006339E3">
      <w:pPr>
        <w:jc w:val="both"/>
        <w:rPr>
          <w:rFonts w:ascii="Times New Roman" w:hAnsi="Times New Roman"/>
          <w:szCs w:val="28"/>
        </w:rPr>
      </w:pPr>
      <w:r w:rsidRPr="00B91DBA">
        <w:rPr>
          <w:rFonts w:ascii="Times New Roman" w:hAnsi="Times New Roman"/>
          <w:szCs w:val="28"/>
        </w:rPr>
        <w:t xml:space="preserve">Заместитель главы администрации </w:t>
      </w:r>
    </w:p>
    <w:p w:rsidR="00044CB9" w:rsidRDefault="00044CB9" w:rsidP="006339E3">
      <w:pPr>
        <w:jc w:val="both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>г</w:t>
      </w:r>
      <w:r w:rsidR="00A276F7" w:rsidRPr="00B91DBA">
        <w:rPr>
          <w:rFonts w:ascii="Times New Roman" w:hAnsi="Times New Roman"/>
          <w:szCs w:val="28"/>
        </w:rPr>
        <w:t>орода</w:t>
      </w:r>
      <w:r>
        <w:rPr>
          <w:rFonts w:ascii="Times New Roman" w:hAnsi="Times New Roman"/>
          <w:szCs w:val="28"/>
        </w:rPr>
        <w:t xml:space="preserve"> </w:t>
      </w:r>
      <w:r w:rsidR="00A276F7" w:rsidRPr="00B91DBA">
        <w:rPr>
          <w:rFonts w:ascii="Times New Roman" w:hAnsi="Times New Roman"/>
          <w:szCs w:val="28"/>
        </w:rPr>
        <w:t xml:space="preserve">по имущественным </w:t>
      </w:r>
    </w:p>
    <w:p w:rsidR="006339E3" w:rsidRPr="00B91DBA" w:rsidRDefault="00A276F7" w:rsidP="006339E3">
      <w:pPr>
        <w:jc w:val="both"/>
        <w:rPr>
          <w:rFonts w:ascii="Times New Roman" w:hAnsi="Times New Roman"/>
          <w:szCs w:val="28"/>
        </w:rPr>
      </w:pPr>
      <w:r w:rsidRPr="00B91DBA">
        <w:rPr>
          <w:rFonts w:ascii="Times New Roman" w:hAnsi="Times New Roman"/>
          <w:szCs w:val="28"/>
        </w:rPr>
        <w:t>и земельным</w:t>
      </w:r>
      <w:r w:rsidR="00044CB9">
        <w:rPr>
          <w:rFonts w:ascii="Times New Roman" w:hAnsi="Times New Roman"/>
          <w:szCs w:val="28"/>
        </w:rPr>
        <w:t xml:space="preserve"> </w:t>
      </w:r>
      <w:r w:rsidRPr="00B91DBA">
        <w:rPr>
          <w:rFonts w:ascii="Times New Roman" w:hAnsi="Times New Roman"/>
          <w:szCs w:val="28"/>
        </w:rPr>
        <w:t>отношениям</w:t>
      </w:r>
      <w:r w:rsidR="006339E3" w:rsidRPr="00B91DBA">
        <w:rPr>
          <w:rFonts w:ascii="Times New Roman" w:hAnsi="Times New Roman"/>
          <w:szCs w:val="28"/>
        </w:rPr>
        <w:tab/>
      </w:r>
      <w:r w:rsidR="006339E3" w:rsidRPr="00B91DBA">
        <w:rPr>
          <w:rFonts w:ascii="Times New Roman" w:hAnsi="Times New Roman"/>
          <w:szCs w:val="28"/>
        </w:rPr>
        <w:tab/>
      </w:r>
      <w:r w:rsidR="006339E3" w:rsidRPr="00B91DBA">
        <w:rPr>
          <w:rFonts w:ascii="Times New Roman" w:hAnsi="Times New Roman"/>
          <w:szCs w:val="28"/>
        </w:rPr>
        <w:tab/>
      </w:r>
      <w:r w:rsidRPr="00B91DBA">
        <w:rPr>
          <w:rFonts w:ascii="Times New Roman" w:hAnsi="Times New Roman"/>
          <w:szCs w:val="28"/>
        </w:rPr>
        <w:tab/>
      </w:r>
      <w:r w:rsidRPr="00B91DBA">
        <w:rPr>
          <w:rFonts w:ascii="Times New Roman" w:hAnsi="Times New Roman"/>
          <w:szCs w:val="28"/>
        </w:rPr>
        <w:tab/>
      </w:r>
      <w:r w:rsidRPr="00B91DBA">
        <w:rPr>
          <w:rFonts w:ascii="Times New Roman" w:hAnsi="Times New Roman"/>
          <w:szCs w:val="28"/>
        </w:rPr>
        <w:tab/>
      </w:r>
      <w:r w:rsidR="006339E3" w:rsidRPr="00B91DBA">
        <w:rPr>
          <w:rFonts w:ascii="Times New Roman" w:hAnsi="Times New Roman"/>
          <w:szCs w:val="28"/>
        </w:rPr>
        <w:t xml:space="preserve">Ю.А. Васильев  </w:t>
      </w:r>
    </w:p>
    <w:p w:rsidR="006339E3" w:rsidRPr="00B91DBA" w:rsidRDefault="006339E3" w:rsidP="006339E3">
      <w:pPr>
        <w:jc w:val="both"/>
        <w:rPr>
          <w:rFonts w:ascii="Times New Roman" w:hAnsi="Times New Roman"/>
          <w:szCs w:val="28"/>
        </w:rPr>
      </w:pPr>
    </w:p>
    <w:p w:rsidR="006339E3" w:rsidRPr="00B91DBA" w:rsidRDefault="006339E3" w:rsidP="006339E3">
      <w:pPr>
        <w:jc w:val="both"/>
        <w:rPr>
          <w:rFonts w:ascii="Times New Roman" w:hAnsi="Times New Roman"/>
          <w:szCs w:val="28"/>
        </w:rPr>
      </w:pPr>
    </w:p>
    <w:p w:rsidR="006339E3" w:rsidRPr="00B91DBA" w:rsidRDefault="006339E3" w:rsidP="006339E3">
      <w:pPr>
        <w:jc w:val="both"/>
        <w:rPr>
          <w:rFonts w:ascii="Times New Roman" w:hAnsi="Times New Roman"/>
          <w:szCs w:val="28"/>
        </w:rPr>
      </w:pPr>
    </w:p>
    <w:p w:rsidR="006339E3" w:rsidRPr="00B91DBA" w:rsidRDefault="006339E3" w:rsidP="006339E3">
      <w:pPr>
        <w:jc w:val="both"/>
        <w:rPr>
          <w:rFonts w:ascii="Times New Roman" w:hAnsi="Times New Roman"/>
          <w:szCs w:val="28"/>
        </w:rPr>
      </w:pPr>
      <w:r w:rsidRPr="00B91DBA">
        <w:rPr>
          <w:rFonts w:ascii="Times New Roman" w:hAnsi="Times New Roman"/>
          <w:szCs w:val="28"/>
        </w:rPr>
        <w:t xml:space="preserve">Начальник правового управления </w:t>
      </w:r>
    </w:p>
    <w:p w:rsidR="006339E3" w:rsidRPr="00B91DBA" w:rsidRDefault="006339E3" w:rsidP="006339E3">
      <w:pPr>
        <w:jc w:val="both"/>
        <w:rPr>
          <w:rFonts w:ascii="Times New Roman" w:hAnsi="Times New Roman"/>
          <w:szCs w:val="28"/>
        </w:rPr>
      </w:pPr>
      <w:r w:rsidRPr="00B91DBA">
        <w:rPr>
          <w:rFonts w:ascii="Times New Roman" w:hAnsi="Times New Roman"/>
          <w:szCs w:val="28"/>
        </w:rPr>
        <w:t>администрации города Чебоксары</w:t>
      </w:r>
      <w:r w:rsidRPr="00B91DBA">
        <w:rPr>
          <w:rFonts w:ascii="Times New Roman" w:hAnsi="Times New Roman"/>
          <w:szCs w:val="28"/>
        </w:rPr>
        <w:tab/>
      </w:r>
      <w:r w:rsidRPr="00B91DBA">
        <w:rPr>
          <w:rFonts w:ascii="Times New Roman" w:hAnsi="Times New Roman"/>
          <w:szCs w:val="28"/>
        </w:rPr>
        <w:tab/>
      </w:r>
      <w:r w:rsidRPr="00B91DBA">
        <w:rPr>
          <w:rFonts w:ascii="Times New Roman" w:hAnsi="Times New Roman"/>
          <w:szCs w:val="28"/>
        </w:rPr>
        <w:tab/>
      </w:r>
      <w:r w:rsidRPr="00B91DBA">
        <w:rPr>
          <w:rFonts w:ascii="Times New Roman" w:hAnsi="Times New Roman"/>
          <w:szCs w:val="28"/>
        </w:rPr>
        <w:tab/>
      </w:r>
      <w:r w:rsidRPr="00B91DBA">
        <w:rPr>
          <w:rFonts w:ascii="Times New Roman" w:hAnsi="Times New Roman"/>
          <w:szCs w:val="28"/>
        </w:rPr>
        <w:tab/>
        <w:t>Д.О. Николаев</w:t>
      </w:r>
    </w:p>
    <w:p w:rsidR="006339E3" w:rsidRPr="00B91DBA" w:rsidRDefault="006339E3" w:rsidP="006339E3">
      <w:pPr>
        <w:jc w:val="both"/>
        <w:rPr>
          <w:rFonts w:ascii="Times New Roman" w:hAnsi="Times New Roman"/>
          <w:szCs w:val="28"/>
        </w:rPr>
      </w:pPr>
    </w:p>
    <w:p w:rsidR="006339E3" w:rsidRPr="00B91DBA" w:rsidRDefault="006339E3" w:rsidP="006339E3">
      <w:pPr>
        <w:jc w:val="both"/>
        <w:rPr>
          <w:rFonts w:ascii="Times New Roman" w:hAnsi="Times New Roman"/>
          <w:szCs w:val="28"/>
        </w:rPr>
      </w:pPr>
    </w:p>
    <w:p w:rsidR="006339E3" w:rsidRPr="00B91DBA" w:rsidRDefault="006339E3" w:rsidP="006339E3">
      <w:pPr>
        <w:jc w:val="both"/>
        <w:rPr>
          <w:rFonts w:ascii="Times New Roman" w:hAnsi="Times New Roman"/>
          <w:szCs w:val="28"/>
        </w:rPr>
      </w:pPr>
    </w:p>
    <w:p w:rsidR="005F37FB" w:rsidRDefault="005F37FB" w:rsidP="006339E3">
      <w:pPr>
        <w:jc w:val="both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>Начальник отдела муниципальных услуг</w:t>
      </w:r>
    </w:p>
    <w:p w:rsidR="005F37FB" w:rsidRDefault="005F37FB" w:rsidP="006339E3">
      <w:pPr>
        <w:jc w:val="both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>администрации города Чебоксары</w:t>
      </w:r>
      <w:r>
        <w:rPr>
          <w:rFonts w:ascii="Times New Roman" w:hAnsi="Times New Roman"/>
          <w:szCs w:val="28"/>
        </w:rPr>
        <w:tab/>
      </w:r>
      <w:r>
        <w:rPr>
          <w:rFonts w:ascii="Times New Roman" w:hAnsi="Times New Roman"/>
          <w:szCs w:val="28"/>
        </w:rPr>
        <w:tab/>
      </w:r>
      <w:r>
        <w:rPr>
          <w:rFonts w:ascii="Times New Roman" w:hAnsi="Times New Roman"/>
          <w:szCs w:val="28"/>
        </w:rPr>
        <w:tab/>
      </w:r>
      <w:r>
        <w:rPr>
          <w:rFonts w:ascii="Times New Roman" w:hAnsi="Times New Roman"/>
          <w:szCs w:val="28"/>
        </w:rPr>
        <w:tab/>
      </w:r>
      <w:r>
        <w:rPr>
          <w:rFonts w:ascii="Times New Roman" w:hAnsi="Times New Roman"/>
          <w:szCs w:val="28"/>
        </w:rPr>
        <w:tab/>
        <w:t>Н.А. Романова</w:t>
      </w:r>
    </w:p>
    <w:p w:rsidR="005F37FB" w:rsidRDefault="005F37FB" w:rsidP="006339E3">
      <w:pPr>
        <w:jc w:val="both"/>
        <w:rPr>
          <w:rFonts w:ascii="Times New Roman" w:hAnsi="Times New Roman"/>
          <w:szCs w:val="28"/>
        </w:rPr>
      </w:pPr>
    </w:p>
    <w:p w:rsidR="005F37FB" w:rsidRDefault="005F37FB" w:rsidP="006339E3">
      <w:pPr>
        <w:jc w:val="both"/>
        <w:rPr>
          <w:rFonts w:ascii="Times New Roman" w:hAnsi="Times New Roman"/>
          <w:szCs w:val="28"/>
        </w:rPr>
      </w:pPr>
    </w:p>
    <w:p w:rsidR="005F37FB" w:rsidRDefault="005F37FB" w:rsidP="006339E3">
      <w:pPr>
        <w:jc w:val="both"/>
        <w:rPr>
          <w:rFonts w:ascii="Times New Roman" w:hAnsi="Times New Roman"/>
          <w:szCs w:val="28"/>
        </w:rPr>
      </w:pPr>
    </w:p>
    <w:p w:rsidR="00044CB9" w:rsidRPr="00044CB9" w:rsidRDefault="00044CB9" w:rsidP="00044CB9">
      <w:pPr>
        <w:jc w:val="both"/>
        <w:rPr>
          <w:rFonts w:ascii="Times New Roman" w:hAnsi="Times New Roman"/>
          <w:szCs w:val="28"/>
        </w:rPr>
      </w:pPr>
      <w:r w:rsidRPr="00044CB9">
        <w:rPr>
          <w:rFonts w:ascii="Times New Roman" w:hAnsi="Times New Roman"/>
          <w:szCs w:val="28"/>
        </w:rPr>
        <w:t>Начальник управления имущественных</w:t>
      </w:r>
    </w:p>
    <w:p w:rsidR="00044CB9" w:rsidRPr="00044CB9" w:rsidRDefault="00044CB9" w:rsidP="00044CB9">
      <w:pPr>
        <w:jc w:val="both"/>
        <w:rPr>
          <w:rFonts w:ascii="Times New Roman" w:hAnsi="Times New Roman"/>
          <w:szCs w:val="28"/>
        </w:rPr>
      </w:pPr>
      <w:r w:rsidRPr="00044CB9">
        <w:rPr>
          <w:rFonts w:ascii="Times New Roman" w:hAnsi="Times New Roman"/>
          <w:szCs w:val="28"/>
        </w:rPr>
        <w:t xml:space="preserve">и земельных отношений </w:t>
      </w:r>
    </w:p>
    <w:p w:rsidR="006339E3" w:rsidRPr="006339E3" w:rsidRDefault="00044CB9" w:rsidP="00044CB9">
      <w:pPr>
        <w:jc w:val="both"/>
        <w:rPr>
          <w:rFonts w:ascii="Times New Roman" w:hAnsi="Times New Roman"/>
          <w:sz w:val="26"/>
          <w:szCs w:val="26"/>
        </w:rPr>
      </w:pPr>
      <w:r w:rsidRPr="00044CB9">
        <w:rPr>
          <w:rFonts w:ascii="Times New Roman" w:hAnsi="Times New Roman"/>
          <w:szCs w:val="28"/>
        </w:rPr>
        <w:t>администрации города Чебоксары</w:t>
      </w:r>
      <w:r w:rsidRPr="00044CB9">
        <w:rPr>
          <w:rFonts w:ascii="Times New Roman" w:hAnsi="Times New Roman"/>
          <w:szCs w:val="28"/>
        </w:rPr>
        <w:tab/>
      </w:r>
      <w:r w:rsidRPr="00044CB9">
        <w:rPr>
          <w:rFonts w:ascii="Times New Roman" w:hAnsi="Times New Roman"/>
          <w:szCs w:val="28"/>
        </w:rPr>
        <w:tab/>
      </w:r>
      <w:r w:rsidRPr="00044CB9">
        <w:rPr>
          <w:rFonts w:ascii="Times New Roman" w:hAnsi="Times New Roman"/>
          <w:szCs w:val="28"/>
        </w:rPr>
        <w:tab/>
      </w:r>
      <w:r>
        <w:rPr>
          <w:rFonts w:ascii="Times New Roman" w:hAnsi="Times New Roman"/>
          <w:szCs w:val="28"/>
        </w:rPr>
        <w:tab/>
      </w:r>
      <w:r w:rsidRPr="00044CB9">
        <w:rPr>
          <w:rFonts w:ascii="Times New Roman" w:hAnsi="Times New Roman"/>
          <w:szCs w:val="28"/>
        </w:rPr>
        <w:tab/>
        <w:t>О.В. Александров</w:t>
      </w:r>
    </w:p>
    <w:p w:rsidR="006339E3" w:rsidRPr="006339E3" w:rsidRDefault="006339E3" w:rsidP="006339E3">
      <w:pPr>
        <w:jc w:val="both"/>
        <w:rPr>
          <w:rFonts w:ascii="Times New Roman" w:hAnsi="Times New Roman"/>
          <w:sz w:val="26"/>
          <w:szCs w:val="26"/>
        </w:rPr>
      </w:pPr>
    </w:p>
    <w:p w:rsidR="006339E3" w:rsidRPr="006339E3" w:rsidRDefault="006339E3" w:rsidP="006339E3">
      <w:pPr>
        <w:jc w:val="both"/>
        <w:rPr>
          <w:rFonts w:ascii="Times New Roman" w:hAnsi="Times New Roman"/>
          <w:sz w:val="26"/>
          <w:szCs w:val="26"/>
        </w:rPr>
      </w:pPr>
    </w:p>
    <w:p w:rsidR="006339E3" w:rsidRPr="006339E3" w:rsidRDefault="006339E3" w:rsidP="006339E3">
      <w:pPr>
        <w:jc w:val="both"/>
        <w:rPr>
          <w:rFonts w:ascii="Times New Roman" w:hAnsi="Times New Roman"/>
          <w:sz w:val="26"/>
          <w:szCs w:val="26"/>
        </w:rPr>
      </w:pPr>
    </w:p>
    <w:p w:rsidR="006339E3" w:rsidRPr="006339E3" w:rsidRDefault="006339E3" w:rsidP="006339E3">
      <w:pPr>
        <w:jc w:val="both"/>
        <w:rPr>
          <w:rFonts w:ascii="Times New Roman" w:hAnsi="Times New Roman"/>
          <w:sz w:val="26"/>
          <w:szCs w:val="26"/>
        </w:rPr>
      </w:pPr>
    </w:p>
    <w:p w:rsidR="00A276F7" w:rsidRDefault="00A276F7" w:rsidP="006339E3">
      <w:pPr>
        <w:jc w:val="both"/>
        <w:rPr>
          <w:rFonts w:ascii="Times New Roman" w:hAnsi="Times New Roman"/>
          <w:sz w:val="26"/>
          <w:szCs w:val="26"/>
        </w:rPr>
      </w:pPr>
    </w:p>
    <w:p w:rsidR="00A276F7" w:rsidRDefault="00A276F7" w:rsidP="006339E3">
      <w:pPr>
        <w:jc w:val="both"/>
        <w:rPr>
          <w:rFonts w:ascii="Times New Roman" w:hAnsi="Times New Roman"/>
          <w:sz w:val="26"/>
          <w:szCs w:val="26"/>
        </w:rPr>
      </w:pPr>
    </w:p>
    <w:p w:rsidR="00A276F7" w:rsidRDefault="00A276F7" w:rsidP="006339E3">
      <w:pPr>
        <w:jc w:val="both"/>
        <w:rPr>
          <w:rFonts w:ascii="Times New Roman" w:hAnsi="Times New Roman"/>
          <w:sz w:val="26"/>
          <w:szCs w:val="26"/>
        </w:rPr>
      </w:pPr>
    </w:p>
    <w:p w:rsidR="00A276F7" w:rsidRDefault="00A276F7" w:rsidP="006339E3">
      <w:pPr>
        <w:jc w:val="both"/>
        <w:rPr>
          <w:rFonts w:ascii="Times New Roman" w:hAnsi="Times New Roman"/>
          <w:sz w:val="26"/>
          <w:szCs w:val="26"/>
        </w:rPr>
      </w:pPr>
    </w:p>
    <w:p w:rsidR="00A276F7" w:rsidRDefault="00A276F7" w:rsidP="006339E3">
      <w:pPr>
        <w:jc w:val="both"/>
        <w:rPr>
          <w:rFonts w:ascii="Times New Roman" w:hAnsi="Times New Roman"/>
          <w:sz w:val="26"/>
          <w:szCs w:val="26"/>
        </w:rPr>
      </w:pPr>
    </w:p>
    <w:p w:rsidR="00A276F7" w:rsidRDefault="00A276F7" w:rsidP="006339E3">
      <w:pPr>
        <w:jc w:val="both"/>
        <w:rPr>
          <w:rFonts w:ascii="Times New Roman" w:hAnsi="Times New Roman"/>
          <w:sz w:val="26"/>
          <w:szCs w:val="26"/>
        </w:rPr>
      </w:pPr>
    </w:p>
    <w:p w:rsidR="00A276F7" w:rsidRDefault="00A276F7" w:rsidP="006339E3">
      <w:pPr>
        <w:jc w:val="both"/>
        <w:rPr>
          <w:rFonts w:ascii="Times New Roman" w:hAnsi="Times New Roman"/>
          <w:sz w:val="26"/>
          <w:szCs w:val="26"/>
        </w:rPr>
      </w:pPr>
    </w:p>
    <w:p w:rsidR="00A276F7" w:rsidRDefault="00A276F7" w:rsidP="006339E3">
      <w:pPr>
        <w:jc w:val="both"/>
        <w:rPr>
          <w:rFonts w:ascii="Times New Roman" w:hAnsi="Times New Roman"/>
          <w:sz w:val="26"/>
          <w:szCs w:val="26"/>
        </w:rPr>
      </w:pPr>
    </w:p>
    <w:p w:rsidR="00A276F7" w:rsidRDefault="00A276F7" w:rsidP="006339E3">
      <w:pPr>
        <w:jc w:val="both"/>
        <w:rPr>
          <w:rFonts w:ascii="Times New Roman" w:hAnsi="Times New Roman"/>
          <w:sz w:val="26"/>
          <w:szCs w:val="26"/>
        </w:rPr>
      </w:pPr>
    </w:p>
    <w:p w:rsidR="00A276F7" w:rsidRDefault="00A276F7" w:rsidP="006339E3">
      <w:pPr>
        <w:jc w:val="both"/>
        <w:rPr>
          <w:rFonts w:ascii="Times New Roman" w:hAnsi="Times New Roman"/>
          <w:sz w:val="26"/>
          <w:szCs w:val="26"/>
        </w:rPr>
      </w:pPr>
    </w:p>
    <w:p w:rsidR="00A276F7" w:rsidRDefault="00A276F7" w:rsidP="006339E3">
      <w:pPr>
        <w:jc w:val="both"/>
        <w:rPr>
          <w:rFonts w:ascii="Times New Roman" w:hAnsi="Times New Roman"/>
          <w:sz w:val="26"/>
          <w:szCs w:val="26"/>
        </w:rPr>
      </w:pPr>
    </w:p>
    <w:p w:rsidR="00A276F7" w:rsidRPr="006339E3" w:rsidRDefault="00A276F7" w:rsidP="006339E3">
      <w:pPr>
        <w:jc w:val="both"/>
        <w:rPr>
          <w:rFonts w:ascii="Times New Roman" w:hAnsi="Times New Roman"/>
          <w:sz w:val="26"/>
          <w:szCs w:val="26"/>
        </w:rPr>
      </w:pPr>
    </w:p>
    <w:p w:rsidR="006339E3" w:rsidRPr="006339E3" w:rsidRDefault="006339E3" w:rsidP="006339E3">
      <w:pPr>
        <w:jc w:val="both"/>
        <w:rPr>
          <w:rFonts w:ascii="Times New Roman" w:hAnsi="Times New Roman"/>
          <w:sz w:val="26"/>
          <w:szCs w:val="26"/>
        </w:rPr>
      </w:pPr>
      <w:r w:rsidRPr="006339E3">
        <w:rPr>
          <w:rFonts w:ascii="Times New Roman" w:hAnsi="Times New Roman"/>
          <w:sz w:val="26"/>
          <w:szCs w:val="26"/>
        </w:rPr>
        <w:t>Сидякина</w:t>
      </w:r>
      <w:r w:rsidR="00A276F7">
        <w:rPr>
          <w:rFonts w:ascii="Times New Roman" w:hAnsi="Times New Roman"/>
          <w:sz w:val="26"/>
          <w:szCs w:val="26"/>
        </w:rPr>
        <w:t xml:space="preserve"> Е.Н.</w:t>
      </w:r>
      <w:r w:rsidRPr="006339E3">
        <w:rPr>
          <w:rFonts w:ascii="Times New Roman" w:hAnsi="Times New Roman"/>
          <w:sz w:val="26"/>
          <w:szCs w:val="26"/>
        </w:rPr>
        <w:t>, 23-41-31</w:t>
      </w:r>
    </w:p>
    <w:p w:rsidR="006339E3" w:rsidRPr="002B132F" w:rsidRDefault="006339E3" w:rsidP="002B132F">
      <w:pPr>
        <w:jc w:val="both"/>
        <w:rPr>
          <w:rFonts w:ascii="Times New Roman" w:hAnsi="Times New Roman"/>
          <w:sz w:val="26"/>
          <w:szCs w:val="26"/>
        </w:rPr>
      </w:pPr>
      <w:r w:rsidRPr="006339E3">
        <w:rPr>
          <w:rFonts w:ascii="Times New Roman" w:hAnsi="Times New Roman"/>
          <w:sz w:val="26"/>
          <w:szCs w:val="26"/>
        </w:rPr>
        <w:t>(</w:t>
      </w:r>
      <w:proofErr w:type="spellStart"/>
      <w:r w:rsidR="00A276F7">
        <w:rPr>
          <w:rFonts w:ascii="Times New Roman" w:hAnsi="Times New Roman"/>
          <w:sz w:val="26"/>
          <w:szCs w:val="26"/>
        </w:rPr>
        <w:t>УИиЗО</w:t>
      </w:r>
      <w:proofErr w:type="spellEnd"/>
      <w:r w:rsidR="00A276F7">
        <w:rPr>
          <w:rFonts w:ascii="Times New Roman" w:hAnsi="Times New Roman"/>
          <w:sz w:val="26"/>
          <w:szCs w:val="26"/>
        </w:rPr>
        <w:t>)</w:t>
      </w:r>
    </w:p>
    <w:sectPr w:rsidR="006339E3" w:rsidRPr="002B132F" w:rsidSect="00044CB9">
      <w:pgSz w:w="11907" w:h="16840" w:code="9"/>
      <w:pgMar w:top="1134" w:right="1701" w:bottom="851" w:left="851" w:header="284" w:footer="0" w:gutter="0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93836" w:rsidRDefault="00093836">
      <w:r>
        <w:separator/>
      </w:r>
    </w:p>
  </w:endnote>
  <w:endnote w:type="continuationSeparator" w:id="0">
    <w:p w:rsidR="00093836" w:rsidRDefault="0009383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93836" w:rsidRDefault="00093836">
      <w:r>
        <w:separator/>
      </w:r>
    </w:p>
  </w:footnote>
  <w:footnote w:type="continuationSeparator" w:id="0">
    <w:p w:rsidR="00093836" w:rsidRDefault="0009383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2791D" w:rsidRDefault="00C2791D" w:rsidP="00914CDB">
    <w:pPr>
      <w:pStyle w:val="a4"/>
      <w:framePr w:wrap="around" w:vAnchor="text" w:hAnchor="margin" w:xAlign="center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end"/>
    </w:r>
  </w:p>
  <w:p w:rsidR="00C2791D" w:rsidRDefault="00C2791D">
    <w:pPr>
      <w:pStyle w:val="a4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576020620"/>
      <w:docPartObj>
        <w:docPartGallery w:val="Page Numbers (Top of Page)"/>
        <w:docPartUnique/>
      </w:docPartObj>
    </w:sdtPr>
    <w:sdtEndPr/>
    <w:sdtContent>
      <w:p w:rsidR="00DE591B" w:rsidRDefault="00DE591B">
        <w:pPr>
          <w:pStyle w:val="a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E600D2">
          <w:rPr>
            <w:noProof/>
          </w:rPr>
          <w:t>5</w:t>
        </w:r>
        <w:r>
          <w:fldChar w:fldCharType="end"/>
        </w:r>
      </w:p>
    </w:sdtContent>
  </w:sdt>
  <w:p w:rsidR="00C2791D" w:rsidRDefault="00C2791D" w:rsidP="000B470D">
    <w:pPr>
      <w:pStyle w:val="a4"/>
      <w:jc w:val="cent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57"/>
  <w:doNotHyphenateCaps/>
  <w:drawingGridHorizontalSpacing w:val="120"/>
  <w:drawingGridVerticalSpacing w:val="12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43ADB"/>
    <w:rsid w:val="000035D5"/>
    <w:rsid w:val="000064FA"/>
    <w:rsid w:val="00025124"/>
    <w:rsid w:val="00026989"/>
    <w:rsid w:val="00032996"/>
    <w:rsid w:val="000329D8"/>
    <w:rsid w:val="0003476C"/>
    <w:rsid w:val="00035D07"/>
    <w:rsid w:val="00044CB9"/>
    <w:rsid w:val="0005187B"/>
    <w:rsid w:val="00052C69"/>
    <w:rsid w:val="00054163"/>
    <w:rsid w:val="0005431F"/>
    <w:rsid w:val="0006354B"/>
    <w:rsid w:val="00065551"/>
    <w:rsid w:val="0007612A"/>
    <w:rsid w:val="00076A59"/>
    <w:rsid w:val="0008378F"/>
    <w:rsid w:val="00084CD5"/>
    <w:rsid w:val="00092780"/>
    <w:rsid w:val="00093836"/>
    <w:rsid w:val="000A267A"/>
    <w:rsid w:val="000B29D0"/>
    <w:rsid w:val="000B470D"/>
    <w:rsid w:val="000B4A76"/>
    <w:rsid w:val="000E2760"/>
    <w:rsid w:val="000E705E"/>
    <w:rsid w:val="000F164D"/>
    <w:rsid w:val="000F3980"/>
    <w:rsid w:val="000F790A"/>
    <w:rsid w:val="001036BD"/>
    <w:rsid w:val="00105B1E"/>
    <w:rsid w:val="00111AD4"/>
    <w:rsid w:val="001230AA"/>
    <w:rsid w:val="001335E7"/>
    <w:rsid w:val="00164931"/>
    <w:rsid w:val="00171B7D"/>
    <w:rsid w:val="00176392"/>
    <w:rsid w:val="001B3600"/>
    <w:rsid w:val="001B408D"/>
    <w:rsid w:val="001B6F0A"/>
    <w:rsid w:val="001C35E4"/>
    <w:rsid w:val="001C38F2"/>
    <w:rsid w:val="001D0306"/>
    <w:rsid w:val="001D5690"/>
    <w:rsid w:val="001E364D"/>
    <w:rsid w:val="001E3668"/>
    <w:rsid w:val="001F26A5"/>
    <w:rsid w:val="001F300F"/>
    <w:rsid w:val="001F771D"/>
    <w:rsid w:val="00210C34"/>
    <w:rsid w:val="0021523E"/>
    <w:rsid w:val="002242E9"/>
    <w:rsid w:val="002243D0"/>
    <w:rsid w:val="00230184"/>
    <w:rsid w:val="0024131B"/>
    <w:rsid w:val="0024259B"/>
    <w:rsid w:val="00244344"/>
    <w:rsid w:val="00261A8D"/>
    <w:rsid w:val="00264204"/>
    <w:rsid w:val="0026434C"/>
    <w:rsid w:val="0027056D"/>
    <w:rsid w:val="0027222E"/>
    <w:rsid w:val="00272E2E"/>
    <w:rsid w:val="00274A88"/>
    <w:rsid w:val="002923D3"/>
    <w:rsid w:val="002A7F63"/>
    <w:rsid w:val="002B132F"/>
    <w:rsid w:val="002B26CA"/>
    <w:rsid w:val="002B4B2F"/>
    <w:rsid w:val="002C2B8D"/>
    <w:rsid w:val="002C3B34"/>
    <w:rsid w:val="002E1679"/>
    <w:rsid w:val="002E17F7"/>
    <w:rsid w:val="002E78D3"/>
    <w:rsid w:val="00300184"/>
    <w:rsid w:val="00301BF0"/>
    <w:rsid w:val="00305E9D"/>
    <w:rsid w:val="0031054B"/>
    <w:rsid w:val="003140EB"/>
    <w:rsid w:val="00322A28"/>
    <w:rsid w:val="003262F7"/>
    <w:rsid w:val="00327F46"/>
    <w:rsid w:val="00334E11"/>
    <w:rsid w:val="00344F7F"/>
    <w:rsid w:val="003477E6"/>
    <w:rsid w:val="00353A86"/>
    <w:rsid w:val="00354329"/>
    <w:rsid w:val="0036080F"/>
    <w:rsid w:val="003840B1"/>
    <w:rsid w:val="00384C31"/>
    <w:rsid w:val="003868F9"/>
    <w:rsid w:val="00393C6F"/>
    <w:rsid w:val="00395A7A"/>
    <w:rsid w:val="003A3C00"/>
    <w:rsid w:val="003A7B6D"/>
    <w:rsid w:val="003C3B5E"/>
    <w:rsid w:val="003D13AA"/>
    <w:rsid w:val="003D624F"/>
    <w:rsid w:val="003F091A"/>
    <w:rsid w:val="00410F6E"/>
    <w:rsid w:val="004118B0"/>
    <w:rsid w:val="00420497"/>
    <w:rsid w:val="0042068F"/>
    <w:rsid w:val="00420E0E"/>
    <w:rsid w:val="004315D5"/>
    <w:rsid w:val="00437222"/>
    <w:rsid w:val="00441AA3"/>
    <w:rsid w:val="004469EA"/>
    <w:rsid w:val="00452239"/>
    <w:rsid w:val="0045363B"/>
    <w:rsid w:val="00456ED0"/>
    <w:rsid w:val="00461DA3"/>
    <w:rsid w:val="00462248"/>
    <w:rsid w:val="00464D2C"/>
    <w:rsid w:val="00475F2E"/>
    <w:rsid w:val="00484839"/>
    <w:rsid w:val="004870D5"/>
    <w:rsid w:val="004905D2"/>
    <w:rsid w:val="00490FA4"/>
    <w:rsid w:val="00496EE8"/>
    <w:rsid w:val="004C1171"/>
    <w:rsid w:val="004C1FE5"/>
    <w:rsid w:val="004C5734"/>
    <w:rsid w:val="004E1882"/>
    <w:rsid w:val="004E23EC"/>
    <w:rsid w:val="004F6D82"/>
    <w:rsid w:val="00503659"/>
    <w:rsid w:val="00511DBD"/>
    <w:rsid w:val="00517C72"/>
    <w:rsid w:val="00523396"/>
    <w:rsid w:val="00530107"/>
    <w:rsid w:val="00540A13"/>
    <w:rsid w:val="005756AC"/>
    <w:rsid w:val="0059153A"/>
    <w:rsid w:val="00593084"/>
    <w:rsid w:val="005963FD"/>
    <w:rsid w:val="005A7B3C"/>
    <w:rsid w:val="005B1324"/>
    <w:rsid w:val="005D0EA8"/>
    <w:rsid w:val="005D6DEE"/>
    <w:rsid w:val="005E376B"/>
    <w:rsid w:val="005F0559"/>
    <w:rsid w:val="005F0A6A"/>
    <w:rsid w:val="005F37FB"/>
    <w:rsid w:val="005F71B2"/>
    <w:rsid w:val="005F7D67"/>
    <w:rsid w:val="00604902"/>
    <w:rsid w:val="00620306"/>
    <w:rsid w:val="006304F2"/>
    <w:rsid w:val="006339E3"/>
    <w:rsid w:val="00647AD8"/>
    <w:rsid w:val="00656ECF"/>
    <w:rsid w:val="00662A68"/>
    <w:rsid w:val="00665B5B"/>
    <w:rsid w:val="00667997"/>
    <w:rsid w:val="0068020F"/>
    <w:rsid w:val="006951F3"/>
    <w:rsid w:val="006B26CB"/>
    <w:rsid w:val="006B4756"/>
    <w:rsid w:val="006C2E81"/>
    <w:rsid w:val="006D2559"/>
    <w:rsid w:val="006D61D0"/>
    <w:rsid w:val="00705D9E"/>
    <w:rsid w:val="00712AA9"/>
    <w:rsid w:val="0072381A"/>
    <w:rsid w:val="00742745"/>
    <w:rsid w:val="0075516F"/>
    <w:rsid w:val="007575D9"/>
    <w:rsid w:val="0076593E"/>
    <w:rsid w:val="00767997"/>
    <w:rsid w:val="00773AFF"/>
    <w:rsid w:val="00781F12"/>
    <w:rsid w:val="00784D20"/>
    <w:rsid w:val="00794351"/>
    <w:rsid w:val="0079611D"/>
    <w:rsid w:val="007B3796"/>
    <w:rsid w:val="007B7A6D"/>
    <w:rsid w:val="007C6880"/>
    <w:rsid w:val="007C7EDC"/>
    <w:rsid w:val="007D2A98"/>
    <w:rsid w:val="007E649C"/>
    <w:rsid w:val="007F54D6"/>
    <w:rsid w:val="00811D44"/>
    <w:rsid w:val="008202CC"/>
    <w:rsid w:val="008252CA"/>
    <w:rsid w:val="008258DB"/>
    <w:rsid w:val="00830211"/>
    <w:rsid w:val="00845CFF"/>
    <w:rsid w:val="0085320C"/>
    <w:rsid w:val="008546D5"/>
    <w:rsid w:val="00860EF2"/>
    <w:rsid w:val="00894D98"/>
    <w:rsid w:val="008A3663"/>
    <w:rsid w:val="008A7A3F"/>
    <w:rsid w:val="008B3FDD"/>
    <w:rsid w:val="008B6C8E"/>
    <w:rsid w:val="008B6DAB"/>
    <w:rsid w:val="008C1911"/>
    <w:rsid w:val="008C2FEB"/>
    <w:rsid w:val="008D23DD"/>
    <w:rsid w:val="008E0506"/>
    <w:rsid w:val="008F6383"/>
    <w:rsid w:val="0091240F"/>
    <w:rsid w:val="00913494"/>
    <w:rsid w:val="00914CDB"/>
    <w:rsid w:val="009157E3"/>
    <w:rsid w:val="00917CAD"/>
    <w:rsid w:val="00935300"/>
    <w:rsid w:val="00940CB8"/>
    <w:rsid w:val="00946625"/>
    <w:rsid w:val="0095206C"/>
    <w:rsid w:val="00956C66"/>
    <w:rsid w:val="00977A5E"/>
    <w:rsid w:val="009A19E9"/>
    <w:rsid w:val="009A7EDE"/>
    <w:rsid w:val="009B7E13"/>
    <w:rsid w:val="009C2A20"/>
    <w:rsid w:val="009C2BB0"/>
    <w:rsid w:val="009D40FB"/>
    <w:rsid w:val="009D4D49"/>
    <w:rsid w:val="009D7EFF"/>
    <w:rsid w:val="009E0FF7"/>
    <w:rsid w:val="009E17FE"/>
    <w:rsid w:val="009E40E2"/>
    <w:rsid w:val="009F69BB"/>
    <w:rsid w:val="00A05193"/>
    <w:rsid w:val="00A0544D"/>
    <w:rsid w:val="00A07C38"/>
    <w:rsid w:val="00A13290"/>
    <w:rsid w:val="00A13462"/>
    <w:rsid w:val="00A153E3"/>
    <w:rsid w:val="00A17F35"/>
    <w:rsid w:val="00A20E70"/>
    <w:rsid w:val="00A24EAE"/>
    <w:rsid w:val="00A276F7"/>
    <w:rsid w:val="00A35F30"/>
    <w:rsid w:val="00A4541E"/>
    <w:rsid w:val="00A45A87"/>
    <w:rsid w:val="00A66332"/>
    <w:rsid w:val="00A71A2C"/>
    <w:rsid w:val="00A820A5"/>
    <w:rsid w:val="00A84212"/>
    <w:rsid w:val="00A87F37"/>
    <w:rsid w:val="00AA69ED"/>
    <w:rsid w:val="00AB13E2"/>
    <w:rsid w:val="00AB5825"/>
    <w:rsid w:val="00AB592F"/>
    <w:rsid w:val="00AB7F8E"/>
    <w:rsid w:val="00AC40C5"/>
    <w:rsid w:val="00AC531C"/>
    <w:rsid w:val="00AC64C7"/>
    <w:rsid w:val="00AC780A"/>
    <w:rsid w:val="00AD3074"/>
    <w:rsid w:val="00AE5E17"/>
    <w:rsid w:val="00AE61C8"/>
    <w:rsid w:val="00AF3357"/>
    <w:rsid w:val="00B17C8E"/>
    <w:rsid w:val="00B21796"/>
    <w:rsid w:val="00B239F1"/>
    <w:rsid w:val="00B3555F"/>
    <w:rsid w:val="00B41871"/>
    <w:rsid w:val="00B512E5"/>
    <w:rsid w:val="00B52609"/>
    <w:rsid w:val="00B561F7"/>
    <w:rsid w:val="00B67383"/>
    <w:rsid w:val="00B858A3"/>
    <w:rsid w:val="00B91DBA"/>
    <w:rsid w:val="00B96D79"/>
    <w:rsid w:val="00BA03C9"/>
    <w:rsid w:val="00BA4D01"/>
    <w:rsid w:val="00BB260C"/>
    <w:rsid w:val="00BB368A"/>
    <w:rsid w:val="00BB642B"/>
    <w:rsid w:val="00BE5050"/>
    <w:rsid w:val="00C177F0"/>
    <w:rsid w:val="00C20EC3"/>
    <w:rsid w:val="00C22FA4"/>
    <w:rsid w:val="00C2791D"/>
    <w:rsid w:val="00C27B16"/>
    <w:rsid w:val="00C316B0"/>
    <w:rsid w:val="00C34840"/>
    <w:rsid w:val="00C3778B"/>
    <w:rsid w:val="00C419C8"/>
    <w:rsid w:val="00C42019"/>
    <w:rsid w:val="00C4626D"/>
    <w:rsid w:val="00C60C09"/>
    <w:rsid w:val="00C64097"/>
    <w:rsid w:val="00C80891"/>
    <w:rsid w:val="00C84364"/>
    <w:rsid w:val="00C95A16"/>
    <w:rsid w:val="00CB2F9C"/>
    <w:rsid w:val="00CB601E"/>
    <w:rsid w:val="00CC742D"/>
    <w:rsid w:val="00CD3B71"/>
    <w:rsid w:val="00CD4CFD"/>
    <w:rsid w:val="00CE4A7B"/>
    <w:rsid w:val="00CE5590"/>
    <w:rsid w:val="00CE6238"/>
    <w:rsid w:val="00CF1805"/>
    <w:rsid w:val="00D0116D"/>
    <w:rsid w:val="00D06C03"/>
    <w:rsid w:val="00D27073"/>
    <w:rsid w:val="00D333DB"/>
    <w:rsid w:val="00D447E5"/>
    <w:rsid w:val="00D470EE"/>
    <w:rsid w:val="00D50DDA"/>
    <w:rsid w:val="00D5279C"/>
    <w:rsid w:val="00D60738"/>
    <w:rsid w:val="00D66A0F"/>
    <w:rsid w:val="00D70CBE"/>
    <w:rsid w:val="00D73A94"/>
    <w:rsid w:val="00D76A68"/>
    <w:rsid w:val="00D92DAD"/>
    <w:rsid w:val="00D94B0B"/>
    <w:rsid w:val="00DA10B6"/>
    <w:rsid w:val="00DA19AA"/>
    <w:rsid w:val="00DA4BD0"/>
    <w:rsid w:val="00DB6210"/>
    <w:rsid w:val="00DD09FC"/>
    <w:rsid w:val="00DE5090"/>
    <w:rsid w:val="00DE591B"/>
    <w:rsid w:val="00DE5F81"/>
    <w:rsid w:val="00DE681D"/>
    <w:rsid w:val="00DF62F7"/>
    <w:rsid w:val="00DF6EC8"/>
    <w:rsid w:val="00E03848"/>
    <w:rsid w:val="00E050EC"/>
    <w:rsid w:val="00E05531"/>
    <w:rsid w:val="00E05A9D"/>
    <w:rsid w:val="00E17256"/>
    <w:rsid w:val="00E353DF"/>
    <w:rsid w:val="00E40D28"/>
    <w:rsid w:val="00E465FF"/>
    <w:rsid w:val="00E52C32"/>
    <w:rsid w:val="00E600D2"/>
    <w:rsid w:val="00E6480B"/>
    <w:rsid w:val="00E71D80"/>
    <w:rsid w:val="00E73788"/>
    <w:rsid w:val="00E74E65"/>
    <w:rsid w:val="00E763CA"/>
    <w:rsid w:val="00E873BC"/>
    <w:rsid w:val="00EA0446"/>
    <w:rsid w:val="00EB6427"/>
    <w:rsid w:val="00EC0B34"/>
    <w:rsid w:val="00EC6185"/>
    <w:rsid w:val="00EE15BC"/>
    <w:rsid w:val="00EE330F"/>
    <w:rsid w:val="00EE5F2E"/>
    <w:rsid w:val="00EF301E"/>
    <w:rsid w:val="00F15B22"/>
    <w:rsid w:val="00F3122C"/>
    <w:rsid w:val="00F32F14"/>
    <w:rsid w:val="00F40E83"/>
    <w:rsid w:val="00F41692"/>
    <w:rsid w:val="00F43A7A"/>
    <w:rsid w:val="00F43ADB"/>
    <w:rsid w:val="00F554F5"/>
    <w:rsid w:val="00F6060C"/>
    <w:rsid w:val="00F60903"/>
    <w:rsid w:val="00F75667"/>
    <w:rsid w:val="00FA010D"/>
    <w:rsid w:val="00FA2714"/>
    <w:rsid w:val="00FB0D91"/>
    <w:rsid w:val="00FD3DA2"/>
    <w:rsid w:val="00FE291D"/>
    <w:rsid w:val="00FE404F"/>
    <w:rsid w:val="00FE7761"/>
    <w:rsid w:val="00FF2EFB"/>
    <w:rsid w:val="00FF40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113C9816-5283-4439-9458-D39D60AAFC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67997"/>
    <w:pPr>
      <w:overflowPunct w:val="0"/>
      <w:autoSpaceDE w:val="0"/>
      <w:autoSpaceDN w:val="0"/>
      <w:adjustRightInd w:val="0"/>
      <w:textAlignment w:val="baseline"/>
    </w:pPr>
    <w:rPr>
      <w:rFonts w:ascii="Arial" w:hAnsi="Arial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aaieiaie1">
    <w:name w:val="caaieiaie 1"/>
    <w:basedOn w:val="a"/>
    <w:next w:val="a"/>
    <w:pPr>
      <w:keepNext/>
      <w:tabs>
        <w:tab w:val="left" w:pos="6600"/>
      </w:tabs>
      <w:spacing w:before="222" w:after="2886"/>
    </w:pPr>
    <w:rPr>
      <w:sz w:val="24"/>
      <w:lang w:val="en-US"/>
    </w:rPr>
  </w:style>
  <w:style w:type="paragraph" w:customStyle="1" w:styleId="caaieiaie5">
    <w:name w:val="caaieiaie 5"/>
    <w:basedOn w:val="a"/>
    <w:next w:val="a"/>
    <w:pPr>
      <w:keepNext/>
      <w:spacing w:before="1998"/>
    </w:pPr>
    <w:rPr>
      <w:lang w:val="en-US"/>
    </w:rPr>
  </w:style>
  <w:style w:type="paragraph" w:customStyle="1" w:styleId="21">
    <w:name w:val="Основной текст 21"/>
    <w:basedOn w:val="a"/>
    <w:pPr>
      <w:spacing w:before="222"/>
      <w:ind w:firstLine="550"/>
      <w:jc w:val="both"/>
    </w:pPr>
    <w:rPr>
      <w:sz w:val="24"/>
      <w:lang w:val="en-US"/>
    </w:rPr>
  </w:style>
  <w:style w:type="paragraph" w:styleId="2">
    <w:name w:val="List 2"/>
    <w:basedOn w:val="a"/>
    <w:pPr>
      <w:ind w:left="566" w:hanging="283"/>
    </w:pPr>
    <w:rPr>
      <w:rFonts w:ascii="Times New Roman" w:hAnsi="Times New Roman"/>
      <w:sz w:val="20"/>
    </w:rPr>
  </w:style>
  <w:style w:type="paragraph" w:customStyle="1" w:styleId="22">
    <w:name w:val="Основной текст 22"/>
    <w:basedOn w:val="a"/>
    <w:pPr>
      <w:widowControl w:val="0"/>
      <w:spacing w:after="240" w:line="420" w:lineRule="exact"/>
      <w:ind w:firstLine="550"/>
      <w:jc w:val="both"/>
    </w:pPr>
    <w:rPr>
      <w:rFonts w:ascii="Times New Roman" w:hAnsi="Times New Roman"/>
    </w:rPr>
  </w:style>
  <w:style w:type="paragraph" w:styleId="a3">
    <w:name w:val="List"/>
    <w:basedOn w:val="a"/>
    <w:pPr>
      <w:widowControl w:val="0"/>
      <w:ind w:left="283" w:hanging="283"/>
    </w:pPr>
    <w:rPr>
      <w:rFonts w:ascii="Times New Roman" w:hAnsi="Times New Roman"/>
      <w:sz w:val="20"/>
    </w:rPr>
  </w:style>
  <w:style w:type="paragraph" w:styleId="a4">
    <w:name w:val="header"/>
    <w:basedOn w:val="a"/>
    <w:link w:val="a5"/>
    <w:uiPriority w:val="99"/>
    <w:pPr>
      <w:widowControl w:val="0"/>
      <w:tabs>
        <w:tab w:val="center" w:pos="4153"/>
        <w:tab w:val="right" w:pos="8306"/>
      </w:tabs>
    </w:pPr>
    <w:rPr>
      <w:rFonts w:ascii="Times New Roman" w:hAnsi="Times New Roman"/>
    </w:rPr>
  </w:style>
  <w:style w:type="character" w:customStyle="1" w:styleId="a5">
    <w:name w:val="Верхний колонтитул Знак"/>
    <w:basedOn w:val="a0"/>
    <w:link w:val="a4"/>
    <w:uiPriority w:val="99"/>
    <w:rsid w:val="002B132F"/>
    <w:rPr>
      <w:sz w:val="28"/>
    </w:rPr>
  </w:style>
  <w:style w:type="paragraph" w:customStyle="1" w:styleId="23">
    <w:name w:val="Основной текст 23"/>
    <w:basedOn w:val="a"/>
    <w:pPr>
      <w:spacing w:line="360" w:lineRule="auto"/>
      <w:ind w:firstLine="851"/>
      <w:jc w:val="both"/>
    </w:pPr>
    <w:rPr>
      <w:rFonts w:ascii="Times New Roman" w:hAnsi="Times New Roman"/>
    </w:rPr>
  </w:style>
  <w:style w:type="paragraph" w:customStyle="1" w:styleId="1">
    <w:name w:val="Текст выноски1"/>
    <w:basedOn w:val="a"/>
    <w:rPr>
      <w:rFonts w:ascii="Tahoma" w:hAnsi="Tahoma"/>
      <w:sz w:val="16"/>
    </w:rPr>
  </w:style>
  <w:style w:type="character" w:styleId="a6">
    <w:name w:val="page number"/>
    <w:basedOn w:val="a0"/>
    <w:rsid w:val="001B408D"/>
  </w:style>
  <w:style w:type="paragraph" w:styleId="a7">
    <w:name w:val="footer"/>
    <w:basedOn w:val="a"/>
    <w:rsid w:val="007F54D6"/>
    <w:pPr>
      <w:tabs>
        <w:tab w:val="center" w:pos="4677"/>
        <w:tab w:val="right" w:pos="9355"/>
      </w:tabs>
    </w:pPr>
  </w:style>
  <w:style w:type="paragraph" w:styleId="a8">
    <w:name w:val="Balloon Text"/>
    <w:basedOn w:val="a"/>
    <w:link w:val="a9"/>
    <w:uiPriority w:val="99"/>
    <w:semiHidden/>
    <w:unhideWhenUsed/>
    <w:rsid w:val="00BA03C9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BA03C9"/>
    <w:rPr>
      <w:rFonts w:ascii="Tahoma" w:hAnsi="Tahoma" w:cs="Tahoma"/>
      <w:sz w:val="16"/>
      <w:szCs w:val="16"/>
    </w:rPr>
  </w:style>
  <w:style w:type="table" w:styleId="aa">
    <w:name w:val="Table Grid"/>
    <w:basedOn w:val="a1"/>
    <w:uiPriority w:val="59"/>
    <w:rsid w:val="00DE681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List Paragraph"/>
    <w:basedOn w:val="a"/>
    <w:uiPriority w:val="34"/>
    <w:qFormat/>
    <w:rsid w:val="00FE291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24958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978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0348769">
          <w:marLeft w:val="0"/>
          <w:marRight w:val="0"/>
          <w:marTop w:val="7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55622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449220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00324028">
                      <w:marLeft w:val="0"/>
                      <w:marRight w:val="0"/>
                      <w:marTop w:val="0"/>
                      <w:marBottom w:val="9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08573182">
                          <w:marLeft w:val="-225"/>
                          <w:marRight w:val="-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4372069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233504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07534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DF419B0-98A0-41B7-86BB-571E67D5B1B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6</Pages>
  <Words>1031</Words>
  <Characters>8003</Characters>
  <Application>Microsoft Office Word</Application>
  <DocSecurity>0</DocSecurity>
  <Lines>66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  передаче  компьютера ПЭВМ в ком-</vt:lpstr>
    </vt:vector>
  </TitlesOfParts>
  <Company>Elcom Ltd</Company>
  <LinksUpToDate>false</LinksUpToDate>
  <CharactersWithSpaces>9016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  передаче  компьютера ПЭВМ в ком-</dc:title>
  <dc:creator>omp3</dc:creator>
  <cp:lastModifiedBy>gcheb_omu1</cp:lastModifiedBy>
  <cp:revision>4</cp:revision>
  <cp:lastPrinted>2024-01-29T08:32:00Z</cp:lastPrinted>
  <dcterms:created xsi:type="dcterms:W3CDTF">2025-01-22T08:23:00Z</dcterms:created>
  <dcterms:modified xsi:type="dcterms:W3CDTF">2025-01-31T05:47:00Z</dcterms:modified>
</cp:coreProperties>
</file>