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2CA48CF" w:rsidR="009A3F0A" w:rsidRPr="00EE4895" w:rsidRDefault="001C430B"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7A06FE">
                              <w:rPr>
                                <w:rFonts w:ascii="Times New Roman" w:eastAsia="Times New Roman" w:hAnsi="Times New Roman" w:cs="Times New Roman"/>
                                <w:sz w:val="24"/>
                                <w:szCs w:val="20"/>
                                <w:u w:val="single"/>
                                <w:lang w:eastAsia="ru-RU"/>
                              </w:rPr>
                              <w:t>1</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w:t>
                            </w:r>
                            <w:r w:rsidR="00046EE8">
                              <w:rPr>
                                <w:rFonts w:ascii="Times New Roman" w:eastAsia="Times New Roman" w:hAnsi="Times New Roman" w:cs="Times New Roman"/>
                                <w:sz w:val="24"/>
                                <w:szCs w:val="20"/>
                                <w:u w:val="single"/>
                                <w:lang w:eastAsia="ru-RU"/>
                              </w:rPr>
                              <w:t>5</w:t>
                            </w:r>
                            <w:r w:rsidR="007A06FE">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2CA48CF" w:rsidR="009A3F0A" w:rsidRPr="00EE4895" w:rsidRDefault="001C430B"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7A06FE">
                        <w:rPr>
                          <w:rFonts w:ascii="Times New Roman" w:eastAsia="Times New Roman" w:hAnsi="Times New Roman" w:cs="Times New Roman"/>
                          <w:sz w:val="24"/>
                          <w:szCs w:val="20"/>
                          <w:u w:val="single"/>
                          <w:lang w:eastAsia="ru-RU"/>
                        </w:rPr>
                        <w:t>1</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  </w:t>
                      </w:r>
                      <w:r w:rsidR="00100A9A">
                        <w:rPr>
                          <w:rFonts w:ascii="Times New Roman" w:eastAsia="Times New Roman" w:hAnsi="Times New Roman" w:cs="Times New Roman"/>
                          <w:sz w:val="24"/>
                          <w:szCs w:val="20"/>
                          <w:u w:val="single"/>
                          <w:lang w:eastAsia="ru-RU"/>
                        </w:rPr>
                        <w:t>2</w:t>
                      </w:r>
                      <w:r w:rsidR="00046EE8">
                        <w:rPr>
                          <w:rFonts w:ascii="Times New Roman" w:eastAsia="Times New Roman" w:hAnsi="Times New Roman" w:cs="Times New Roman"/>
                          <w:sz w:val="24"/>
                          <w:szCs w:val="20"/>
                          <w:u w:val="single"/>
                          <w:lang w:eastAsia="ru-RU"/>
                        </w:rPr>
                        <w:t>5</w:t>
                      </w:r>
                      <w:r w:rsidR="007A06FE">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FCA7D03" w:rsidR="009A3F0A" w:rsidRPr="00EE4895" w:rsidRDefault="001C430B"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7A06FE">
                              <w:rPr>
                                <w:rFonts w:ascii="Times New Roman" w:eastAsia="Times New Roman" w:hAnsi="Times New Roman" w:cs="Times New Roman"/>
                                <w:sz w:val="24"/>
                                <w:szCs w:val="24"/>
                                <w:u w:val="single"/>
                                <w:lang w:eastAsia="ru-RU"/>
                              </w:rPr>
                              <w:t>1</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w:t>
                            </w:r>
                            <w:r w:rsidR="00046EE8">
                              <w:rPr>
                                <w:rFonts w:ascii="Times New Roman" w:eastAsia="Times New Roman" w:hAnsi="Times New Roman" w:cs="Times New Roman"/>
                                <w:sz w:val="24"/>
                                <w:szCs w:val="24"/>
                                <w:u w:val="single"/>
                                <w:lang w:eastAsia="ru-RU"/>
                              </w:rPr>
                              <w:t>5</w:t>
                            </w:r>
                            <w:r w:rsidR="007A06FE">
                              <w:rPr>
                                <w:rFonts w:ascii="Times New Roman" w:eastAsia="Times New Roman" w:hAnsi="Times New Roman" w:cs="Times New Roman"/>
                                <w:sz w:val="24"/>
                                <w:szCs w:val="24"/>
                                <w:u w:val="single"/>
                                <w:lang w:eastAsia="ru-RU"/>
                              </w:rPr>
                              <w:t>8</w:t>
                            </w:r>
                            <w:proofErr w:type="gramEnd"/>
                            <w:r w:rsidR="00ED415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FCA7D03" w:rsidR="009A3F0A" w:rsidRPr="00EE4895" w:rsidRDefault="001C430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7A06FE">
                        <w:rPr>
                          <w:rFonts w:ascii="Times New Roman" w:eastAsia="Times New Roman" w:hAnsi="Times New Roman" w:cs="Times New Roman"/>
                          <w:sz w:val="24"/>
                          <w:szCs w:val="24"/>
                          <w:u w:val="single"/>
                          <w:lang w:eastAsia="ru-RU"/>
                        </w:rPr>
                        <w:t>1</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w:t>
                      </w:r>
                      <w:r w:rsidR="00046EE8">
                        <w:rPr>
                          <w:rFonts w:ascii="Times New Roman" w:eastAsia="Times New Roman" w:hAnsi="Times New Roman" w:cs="Times New Roman"/>
                          <w:sz w:val="24"/>
                          <w:szCs w:val="24"/>
                          <w:u w:val="single"/>
                          <w:lang w:eastAsia="ru-RU"/>
                        </w:rPr>
                        <w:t>5</w:t>
                      </w:r>
                      <w:r w:rsidR="007A06FE">
                        <w:rPr>
                          <w:rFonts w:ascii="Times New Roman" w:eastAsia="Times New Roman" w:hAnsi="Times New Roman" w:cs="Times New Roman"/>
                          <w:sz w:val="24"/>
                          <w:szCs w:val="24"/>
                          <w:u w:val="single"/>
                          <w:lang w:eastAsia="ru-RU"/>
                        </w:rPr>
                        <w:t>8</w:t>
                      </w:r>
                      <w:r w:rsidR="00ED415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01E0B234" w14:textId="77777777" w:rsidR="007F5387" w:rsidRDefault="007F5387" w:rsidP="002D1B94">
      <w:pPr>
        <w:spacing w:after="0" w:line="240" w:lineRule="auto"/>
        <w:ind w:firstLine="709"/>
        <w:jc w:val="both"/>
        <w:rPr>
          <w:rFonts w:ascii="Times New Roman" w:hAnsi="Times New Roman"/>
          <w:color w:val="000000"/>
          <w:spacing w:val="2"/>
          <w:sz w:val="24"/>
          <w:szCs w:val="24"/>
        </w:rPr>
      </w:pPr>
    </w:p>
    <w:tbl>
      <w:tblPr>
        <w:tblpPr w:leftFromText="180" w:rightFromText="180" w:vertAnchor="text" w:tblpY="1"/>
        <w:tblOverlap w:val="never"/>
        <w:tblW w:w="0" w:type="auto"/>
        <w:tblLook w:val="01E0" w:firstRow="1" w:lastRow="1" w:firstColumn="1" w:lastColumn="1" w:noHBand="0" w:noVBand="0"/>
      </w:tblPr>
      <w:tblGrid>
        <w:gridCol w:w="5268"/>
      </w:tblGrid>
      <w:tr w:rsidR="002D1B94" w14:paraId="6867FA10" w14:textId="77777777" w:rsidTr="002D1B94">
        <w:tc>
          <w:tcPr>
            <w:tcW w:w="5268" w:type="dxa"/>
            <w:hideMark/>
          </w:tcPr>
          <w:p w14:paraId="0B3E1994" w14:textId="77777777" w:rsidR="002D1B94" w:rsidRDefault="002D1B94">
            <w:pPr>
              <w:rPr>
                <w:rFonts w:ascii="Times New Roman" w:hAnsi="Times New Roman"/>
                <w:color w:val="000000"/>
                <w:spacing w:val="2"/>
                <w:sz w:val="24"/>
                <w:szCs w:val="24"/>
              </w:rPr>
            </w:pPr>
          </w:p>
        </w:tc>
      </w:tr>
    </w:tbl>
    <w:p w14:paraId="01341CA7" w14:textId="77777777" w:rsidR="007A06FE" w:rsidRPr="007A06FE" w:rsidRDefault="007A06FE" w:rsidP="007A06FE">
      <w:pPr>
        <w:spacing w:after="0" w:line="240" w:lineRule="auto"/>
        <w:ind w:right="4962"/>
        <w:jc w:val="both"/>
        <w:outlineLvl w:val="0"/>
        <w:rPr>
          <w:rFonts w:ascii="Times New Roman" w:hAnsi="Times New Roman" w:cs="Times New Roman"/>
          <w:sz w:val="24"/>
          <w:szCs w:val="24"/>
        </w:rPr>
      </w:pPr>
      <w:r w:rsidRPr="007A06FE">
        <w:rPr>
          <w:rFonts w:ascii="Times New Roman" w:hAnsi="Times New Roman" w:cs="Times New Roman"/>
          <w:sz w:val="24"/>
          <w:szCs w:val="24"/>
        </w:rPr>
        <w:t>Об утверждении Доклада с результатами</w:t>
      </w:r>
      <w:r>
        <w:rPr>
          <w:rFonts w:ascii="Times New Roman" w:hAnsi="Times New Roman" w:cs="Times New Roman"/>
          <w:sz w:val="24"/>
          <w:szCs w:val="24"/>
        </w:rPr>
        <w:t xml:space="preserve"> </w:t>
      </w:r>
      <w:r w:rsidRPr="007A06FE">
        <w:rPr>
          <w:rFonts w:ascii="Times New Roman" w:hAnsi="Times New Roman" w:cs="Times New Roman"/>
          <w:sz w:val="24"/>
          <w:szCs w:val="24"/>
        </w:rPr>
        <w:t>обобщения правоприменительной практики</w:t>
      </w:r>
    </w:p>
    <w:p w14:paraId="5DC2A497" w14:textId="51BFF232" w:rsidR="007A06FE" w:rsidRPr="007A06FE" w:rsidRDefault="007A06FE" w:rsidP="007A06FE">
      <w:pPr>
        <w:spacing w:after="0" w:line="240" w:lineRule="auto"/>
        <w:ind w:right="4962"/>
        <w:jc w:val="both"/>
        <w:outlineLvl w:val="0"/>
        <w:rPr>
          <w:rFonts w:ascii="Times New Roman" w:hAnsi="Times New Roman" w:cs="Times New Roman"/>
          <w:sz w:val="24"/>
          <w:szCs w:val="24"/>
        </w:rPr>
      </w:pPr>
      <w:r w:rsidRPr="007A06FE">
        <w:rPr>
          <w:rFonts w:ascii="Times New Roman" w:hAnsi="Times New Roman" w:cs="Times New Roman"/>
          <w:sz w:val="24"/>
          <w:szCs w:val="24"/>
        </w:rPr>
        <w:t>организации и проведения муниципального</w:t>
      </w:r>
      <w:r>
        <w:rPr>
          <w:rFonts w:ascii="Times New Roman" w:hAnsi="Times New Roman" w:cs="Times New Roman"/>
          <w:sz w:val="24"/>
          <w:szCs w:val="24"/>
        </w:rPr>
        <w:t xml:space="preserve"> </w:t>
      </w:r>
      <w:r w:rsidRPr="007A06FE">
        <w:rPr>
          <w:rFonts w:ascii="Times New Roman" w:hAnsi="Times New Roman" w:cs="Times New Roman"/>
          <w:sz w:val="24"/>
          <w:szCs w:val="24"/>
        </w:rPr>
        <w:t xml:space="preserve">земельного контроля на </w:t>
      </w:r>
      <w:proofErr w:type="gramStart"/>
      <w:r w:rsidRPr="007A06FE">
        <w:rPr>
          <w:rFonts w:ascii="Times New Roman" w:hAnsi="Times New Roman" w:cs="Times New Roman"/>
          <w:sz w:val="24"/>
          <w:szCs w:val="24"/>
        </w:rPr>
        <w:t xml:space="preserve">территории  </w:t>
      </w:r>
      <w:r w:rsidRPr="007A06FE">
        <w:rPr>
          <w:rFonts w:ascii="Times New Roman" w:hAnsi="Times New Roman" w:cs="Times New Roman"/>
          <w:bCs/>
          <w:color w:val="000000"/>
          <w:sz w:val="24"/>
          <w:szCs w:val="24"/>
        </w:rPr>
        <w:t>Урмарского</w:t>
      </w:r>
      <w:proofErr w:type="gramEnd"/>
      <w:r w:rsidRPr="007A06FE">
        <w:rPr>
          <w:rFonts w:ascii="Times New Roman" w:hAnsi="Times New Roman" w:cs="Times New Roman"/>
          <w:bCs/>
          <w:color w:val="000000"/>
          <w:sz w:val="24"/>
          <w:szCs w:val="24"/>
        </w:rPr>
        <w:t xml:space="preserve"> муниципального округа Чувашской Республики за 2024 год</w:t>
      </w:r>
    </w:p>
    <w:p w14:paraId="4B386CBF" w14:textId="77777777" w:rsidR="007A06FE" w:rsidRDefault="007A06FE" w:rsidP="007A06FE">
      <w:pPr>
        <w:spacing w:after="0" w:line="240" w:lineRule="auto"/>
        <w:ind w:firstLine="720"/>
        <w:jc w:val="both"/>
        <w:rPr>
          <w:rFonts w:ascii="Times New Roman" w:hAnsi="Times New Roman" w:cs="Times New Roman"/>
          <w:sz w:val="24"/>
          <w:szCs w:val="24"/>
        </w:rPr>
      </w:pPr>
    </w:p>
    <w:p w14:paraId="6DB7B1A2" w14:textId="77777777" w:rsidR="007A06FE" w:rsidRDefault="007A06FE" w:rsidP="007A06FE">
      <w:pPr>
        <w:spacing w:after="0" w:line="240" w:lineRule="auto"/>
        <w:ind w:firstLine="720"/>
        <w:jc w:val="both"/>
        <w:rPr>
          <w:rFonts w:ascii="Times New Roman" w:hAnsi="Times New Roman" w:cs="Times New Roman"/>
          <w:sz w:val="24"/>
          <w:szCs w:val="24"/>
        </w:rPr>
      </w:pPr>
    </w:p>
    <w:p w14:paraId="2986095A" w14:textId="605D8561" w:rsidR="007A06FE" w:rsidRPr="007A06FE" w:rsidRDefault="007A06FE" w:rsidP="007A06FE">
      <w:pPr>
        <w:spacing w:after="0" w:line="240" w:lineRule="auto"/>
        <w:ind w:firstLine="720"/>
        <w:jc w:val="both"/>
        <w:rPr>
          <w:rFonts w:ascii="Times New Roman" w:hAnsi="Times New Roman" w:cs="Times New Roman"/>
          <w:sz w:val="24"/>
          <w:szCs w:val="24"/>
        </w:rPr>
      </w:pPr>
      <w:r w:rsidRPr="007A06FE">
        <w:rPr>
          <w:rFonts w:ascii="Times New Roman" w:hAnsi="Times New Roman" w:cs="Times New Roman"/>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статьей 72 Земельного кодекса Российской Федерации, Уставом Урмарского района Администрация Урмарского муниципального округа  п о с т а н о в л я е т</w:t>
      </w:r>
      <w:r w:rsidR="00936AE5">
        <w:rPr>
          <w:rFonts w:ascii="Times New Roman" w:hAnsi="Times New Roman" w:cs="Times New Roman"/>
          <w:sz w:val="24"/>
          <w:szCs w:val="24"/>
        </w:rPr>
        <w:t>:</w:t>
      </w:r>
    </w:p>
    <w:p w14:paraId="16217805" w14:textId="77777777" w:rsidR="007A06FE" w:rsidRPr="007A06FE" w:rsidRDefault="007A06FE" w:rsidP="007A06FE">
      <w:pPr>
        <w:spacing w:after="0" w:line="240" w:lineRule="auto"/>
        <w:jc w:val="both"/>
        <w:outlineLvl w:val="0"/>
        <w:rPr>
          <w:rFonts w:ascii="Times New Roman" w:hAnsi="Times New Roman" w:cs="Times New Roman"/>
          <w:sz w:val="24"/>
          <w:szCs w:val="24"/>
        </w:rPr>
      </w:pPr>
      <w:r w:rsidRPr="007A06FE">
        <w:rPr>
          <w:rFonts w:ascii="Times New Roman" w:hAnsi="Times New Roman" w:cs="Times New Roman"/>
          <w:sz w:val="24"/>
          <w:szCs w:val="24"/>
        </w:rPr>
        <w:t xml:space="preserve">           1. </w:t>
      </w:r>
      <w:proofErr w:type="gramStart"/>
      <w:r w:rsidRPr="007A06FE">
        <w:rPr>
          <w:rFonts w:ascii="Times New Roman" w:hAnsi="Times New Roman" w:cs="Times New Roman"/>
          <w:sz w:val="24"/>
          <w:szCs w:val="24"/>
        </w:rPr>
        <w:t>Утвердить</w:t>
      </w:r>
      <w:r w:rsidRPr="007A06FE">
        <w:rPr>
          <w:rFonts w:ascii="Times New Roman" w:hAnsi="Times New Roman" w:cs="Times New Roman"/>
          <w:bCs/>
          <w:color w:val="000000"/>
          <w:sz w:val="24"/>
          <w:szCs w:val="24"/>
        </w:rPr>
        <w:t xml:space="preserve">  </w:t>
      </w:r>
      <w:r w:rsidRPr="007A06FE">
        <w:rPr>
          <w:rFonts w:ascii="Times New Roman" w:hAnsi="Times New Roman" w:cs="Times New Roman"/>
          <w:sz w:val="24"/>
          <w:szCs w:val="24"/>
        </w:rPr>
        <w:t>Доклад</w:t>
      </w:r>
      <w:proofErr w:type="gramEnd"/>
      <w:r w:rsidRPr="007A06FE">
        <w:rPr>
          <w:rFonts w:ascii="Times New Roman" w:hAnsi="Times New Roman" w:cs="Times New Roman"/>
          <w:sz w:val="24"/>
          <w:szCs w:val="24"/>
        </w:rPr>
        <w:t xml:space="preserve"> с результатами обобщения правоприменительной практики организации и проведения муниципального земельного контроля на территории Урмарского муниципального округа</w:t>
      </w:r>
      <w:r w:rsidRPr="007A06FE">
        <w:rPr>
          <w:rFonts w:ascii="Times New Roman" w:hAnsi="Times New Roman" w:cs="Times New Roman"/>
          <w:bCs/>
          <w:color w:val="000000"/>
          <w:sz w:val="24"/>
          <w:szCs w:val="24"/>
        </w:rPr>
        <w:t xml:space="preserve"> Чувашской Республики</w:t>
      </w:r>
      <w:r w:rsidRPr="007A06FE">
        <w:rPr>
          <w:rFonts w:ascii="Times New Roman" w:hAnsi="Times New Roman" w:cs="Times New Roman"/>
          <w:sz w:val="24"/>
          <w:szCs w:val="24"/>
        </w:rPr>
        <w:t xml:space="preserve"> </w:t>
      </w:r>
      <w:r w:rsidRPr="007A06FE">
        <w:rPr>
          <w:rFonts w:ascii="Times New Roman" w:hAnsi="Times New Roman" w:cs="Times New Roman"/>
          <w:bCs/>
          <w:color w:val="000000"/>
          <w:sz w:val="24"/>
          <w:szCs w:val="24"/>
        </w:rPr>
        <w:t>согласно приложению к настоящему постановлению.</w:t>
      </w:r>
    </w:p>
    <w:p w14:paraId="1D0625BF" w14:textId="77777777" w:rsidR="007A06FE" w:rsidRPr="007A06FE" w:rsidRDefault="007A06FE" w:rsidP="007A06FE">
      <w:pPr>
        <w:spacing w:after="0" w:line="240" w:lineRule="auto"/>
        <w:ind w:firstLine="720"/>
        <w:jc w:val="both"/>
        <w:rPr>
          <w:rFonts w:ascii="Times New Roman" w:hAnsi="Times New Roman" w:cs="Times New Roman"/>
          <w:sz w:val="24"/>
          <w:szCs w:val="24"/>
        </w:rPr>
      </w:pPr>
      <w:r w:rsidRPr="007A06FE">
        <w:rPr>
          <w:rFonts w:ascii="Times New Roman" w:hAnsi="Times New Roman" w:cs="Times New Roman"/>
          <w:sz w:val="24"/>
          <w:szCs w:val="24"/>
        </w:rPr>
        <w:t>2. Контроль за исполнением настоящего постановления возложить на отдел экономики, земельных и имущественных отношений администрации Урмарского муниципального округа.</w:t>
      </w:r>
    </w:p>
    <w:p w14:paraId="0FE2C045" w14:textId="77777777" w:rsidR="007A06FE" w:rsidRPr="007A06FE" w:rsidRDefault="007A06FE" w:rsidP="007A06FE">
      <w:pPr>
        <w:spacing w:after="0" w:line="240" w:lineRule="auto"/>
        <w:ind w:firstLine="720"/>
        <w:jc w:val="both"/>
        <w:rPr>
          <w:rFonts w:ascii="Times New Roman" w:hAnsi="Times New Roman" w:cs="Times New Roman"/>
          <w:sz w:val="24"/>
          <w:szCs w:val="24"/>
        </w:rPr>
      </w:pPr>
      <w:r w:rsidRPr="007A06FE">
        <w:rPr>
          <w:rFonts w:ascii="Times New Roman" w:hAnsi="Times New Roman" w:cs="Times New Roman"/>
          <w:sz w:val="24"/>
          <w:szCs w:val="24"/>
        </w:rPr>
        <w:t xml:space="preserve">3. </w:t>
      </w:r>
      <w:r w:rsidRPr="007A06FE">
        <w:rPr>
          <w:rFonts w:ascii="Times New Roman" w:hAnsi="Times New Roman" w:cs="Times New Roman"/>
          <w:color w:val="000000"/>
          <w:sz w:val="24"/>
          <w:szCs w:val="24"/>
        </w:rPr>
        <w:t>Настоящее постановление вступает в силу со дня его официального опубликования.</w:t>
      </w:r>
      <w:r w:rsidRPr="007A06FE">
        <w:rPr>
          <w:rFonts w:ascii="Times New Roman" w:hAnsi="Times New Roman" w:cs="Times New Roman"/>
          <w:sz w:val="24"/>
          <w:szCs w:val="24"/>
        </w:rPr>
        <w:t xml:space="preserve"> </w:t>
      </w:r>
    </w:p>
    <w:p w14:paraId="08F6CD2B" w14:textId="77777777" w:rsidR="007A06FE" w:rsidRPr="007A06FE" w:rsidRDefault="007A06FE" w:rsidP="007A06FE">
      <w:pPr>
        <w:spacing w:after="0" w:line="240" w:lineRule="auto"/>
        <w:ind w:firstLine="720"/>
        <w:jc w:val="both"/>
        <w:rPr>
          <w:rFonts w:ascii="Times New Roman" w:hAnsi="Times New Roman" w:cs="Times New Roman"/>
          <w:sz w:val="24"/>
          <w:szCs w:val="24"/>
        </w:rPr>
      </w:pPr>
    </w:p>
    <w:p w14:paraId="7F29A3A3" w14:textId="77777777" w:rsidR="007A06FE" w:rsidRPr="007A06FE" w:rsidRDefault="007A06FE" w:rsidP="007A06FE">
      <w:pPr>
        <w:pStyle w:val="23"/>
      </w:pPr>
    </w:p>
    <w:p w14:paraId="7B77AD2E" w14:textId="77777777" w:rsidR="007A06FE" w:rsidRPr="007A06FE" w:rsidRDefault="007A06FE" w:rsidP="007A06FE">
      <w:pPr>
        <w:spacing w:after="0" w:line="240" w:lineRule="auto"/>
        <w:rPr>
          <w:rFonts w:ascii="Times New Roman" w:hAnsi="Times New Roman" w:cs="Times New Roman"/>
          <w:sz w:val="24"/>
          <w:szCs w:val="24"/>
        </w:rPr>
      </w:pPr>
    </w:p>
    <w:p w14:paraId="09D0B747" w14:textId="77777777" w:rsidR="007A06FE" w:rsidRDefault="007A06FE" w:rsidP="007A06FE">
      <w:pPr>
        <w:spacing w:after="0" w:line="240" w:lineRule="auto"/>
        <w:rPr>
          <w:rFonts w:ascii="Times New Roman" w:hAnsi="Times New Roman" w:cs="Times New Roman"/>
          <w:sz w:val="24"/>
          <w:szCs w:val="24"/>
        </w:rPr>
      </w:pPr>
      <w:r w:rsidRPr="007A06FE">
        <w:rPr>
          <w:rFonts w:ascii="Times New Roman" w:hAnsi="Times New Roman" w:cs="Times New Roman"/>
          <w:sz w:val="24"/>
          <w:szCs w:val="24"/>
        </w:rPr>
        <w:t xml:space="preserve">Врио главы Урмарского </w:t>
      </w:r>
    </w:p>
    <w:p w14:paraId="50D16F1E" w14:textId="2E2E20C2" w:rsidR="007A06FE" w:rsidRPr="007A06FE" w:rsidRDefault="007A06FE" w:rsidP="007A06FE">
      <w:pPr>
        <w:spacing w:after="0" w:line="240" w:lineRule="auto"/>
        <w:rPr>
          <w:rFonts w:ascii="Times New Roman" w:hAnsi="Times New Roman" w:cs="Times New Roman"/>
          <w:sz w:val="24"/>
          <w:szCs w:val="24"/>
        </w:rPr>
      </w:pPr>
      <w:r w:rsidRPr="007A06FE">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7A06FE">
        <w:rPr>
          <w:rFonts w:ascii="Times New Roman" w:hAnsi="Times New Roman" w:cs="Times New Roman"/>
          <w:sz w:val="24"/>
          <w:szCs w:val="24"/>
        </w:rPr>
        <w:t>Н.А. Павлов</w:t>
      </w:r>
    </w:p>
    <w:p w14:paraId="0DA0A453" w14:textId="77777777" w:rsidR="007A06FE" w:rsidRPr="007A06FE" w:rsidRDefault="007A06FE" w:rsidP="007A06FE">
      <w:pPr>
        <w:pStyle w:val="af8"/>
        <w:spacing w:after="0" w:line="240" w:lineRule="auto"/>
        <w:ind w:firstLine="709"/>
        <w:jc w:val="both"/>
        <w:rPr>
          <w:rFonts w:ascii="Times New Roman" w:hAnsi="Times New Roman" w:cs="Times New Roman"/>
          <w:sz w:val="24"/>
          <w:szCs w:val="24"/>
        </w:rPr>
      </w:pPr>
    </w:p>
    <w:p w14:paraId="66CCB022" w14:textId="77777777" w:rsidR="007A06FE" w:rsidRPr="007A06FE" w:rsidRDefault="007A06FE" w:rsidP="007A06FE">
      <w:pPr>
        <w:pStyle w:val="af8"/>
        <w:spacing w:after="0" w:line="240" w:lineRule="auto"/>
        <w:jc w:val="both"/>
        <w:rPr>
          <w:rFonts w:ascii="Times New Roman" w:hAnsi="Times New Roman" w:cs="Times New Roman"/>
          <w:sz w:val="24"/>
          <w:szCs w:val="24"/>
        </w:rPr>
      </w:pPr>
    </w:p>
    <w:p w14:paraId="558DFA17" w14:textId="77777777" w:rsidR="007A06FE" w:rsidRPr="007A06FE" w:rsidRDefault="007A06FE" w:rsidP="007A06FE">
      <w:pPr>
        <w:pStyle w:val="af8"/>
        <w:spacing w:after="0" w:line="240" w:lineRule="auto"/>
        <w:jc w:val="both"/>
        <w:rPr>
          <w:rFonts w:ascii="Times New Roman" w:hAnsi="Times New Roman" w:cs="Times New Roman"/>
          <w:sz w:val="24"/>
          <w:szCs w:val="24"/>
        </w:rPr>
      </w:pPr>
    </w:p>
    <w:p w14:paraId="42C03A38" w14:textId="77777777" w:rsidR="007A06FE" w:rsidRPr="007A06FE" w:rsidRDefault="007A06FE" w:rsidP="007A06FE">
      <w:pPr>
        <w:pStyle w:val="af8"/>
        <w:spacing w:after="0" w:line="240" w:lineRule="auto"/>
        <w:jc w:val="both"/>
        <w:rPr>
          <w:rFonts w:ascii="Times New Roman" w:hAnsi="Times New Roman" w:cs="Times New Roman"/>
          <w:sz w:val="24"/>
          <w:szCs w:val="24"/>
        </w:rPr>
      </w:pPr>
    </w:p>
    <w:p w14:paraId="63864577" w14:textId="77777777" w:rsidR="007A06FE" w:rsidRPr="007A06FE" w:rsidRDefault="007A06FE" w:rsidP="007A06FE">
      <w:pPr>
        <w:pStyle w:val="af8"/>
        <w:spacing w:after="0" w:line="240" w:lineRule="auto"/>
        <w:jc w:val="both"/>
        <w:rPr>
          <w:rFonts w:ascii="Times New Roman" w:hAnsi="Times New Roman" w:cs="Times New Roman"/>
          <w:sz w:val="24"/>
          <w:szCs w:val="24"/>
        </w:rPr>
      </w:pPr>
    </w:p>
    <w:p w14:paraId="3123DF3E" w14:textId="77777777" w:rsidR="007A06FE" w:rsidRPr="007A06FE" w:rsidRDefault="007A06FE" w:rsidP="007A06FE">
      <w:pPr>
        <w:pStyle w:val="af8"/>
        <w:spacing w:after="0" w:line="240" w:lineRule="auto"/>
        <w:jc w:val="both"/>
        <w:rPr>
          <w:rFonts w:ascii="Times New Roman" w:hAnsi="Times New Roman" w:cs="Times New Roman"/>
          <w:sz w:val="24"/>
          <w:szCs w:val="24"/>
        </w:rPr>
      </w:pPr>
    </w:p>
    <w:p w14:paraId="48380E69" w14:textId="77777777" w:rsidR="007A06FE" w:rsidRPr="007A06FE" w:rsidRDefault="007A06FE" w:rsidP="007A06FE">
      <w:pPr>
        <w:pStyle w:val="af8"/>
        <w:spacing w:after="0" w:line="240" w:lineRule="auto"/>
        <w:jc w:val="both"/>
        <w:rPr>
          <w:rFonts w:ascii="Times New Roman" w:hAnsi="Times New Roman" w:cs="Times New Roman"/>
          <w:sz w:val="24"/>
          <w:szCs w:val="24"/>
        </w:rPr>
      </w:pPr>
    </w:p>
    <w:p w14:paraId="298DB786" w14:textId="77777777" w:rsidR="007A06FE" w:rsidRPr="007A06FE" w:rsidRDefault="007A06FE" w:rsidP="007A06FE">
      <w:pPr>
        <w:pStyle w:val="af8"/>
        <w:spacing w:after="0" w:line="240" w:lineRule="auto"/>
        <w:jc w:val="both"/>
        <w:rPr>
          <w:rFonts w:ascii="Times New Roman" w:hAnsi="Times New Roman" w:cs="Times New Roman"/>
          <w:sz w:val="24"/>
          <w:szCs w:val="24"/>
        </w:rPr>
      </w:pPr>
    </w:p>
    <w:p w14:paraId="3CC6604E" w14:textId="77777777" w:rsidR="007A06FE" w:rsidRPr="007A06FE" w:rsidRDefault="007A06FE" w:rsidP="007A06FE">
      <w:pPr>
        <w:pStyle w:val="af8"/>
        <w:spacing w:after="0" w:line="240" w:lineRule="auto"/>
        <w:jc w:val="both"/>
        <w:rPr>
          <w:rFonts w:ascii="Times New Roman" w:hAnsi="Times New Roman" w:cs="Times New Roman"/>
          <w:sz w:val="24"/>
          <w:szCs w:val="24"/>
        </w:rPr>
      </w:pPr>
    </w:p>
    <w:p w14:paraId="7C10133B" w14:textId="77777777" w:rsidR="007A06FE" w:rsidRPr="007A06FE" w:rsidRDefault="007A06FE" w:rsidP="007A06FE">
      <w:pPr>
        <w:pStyle w:val="af8"/>
        <w:spacing w:after="0" w:line="240" w:lineRule="auto"/>
        <w:jc w:val="both"/>
        <w:rPr>
          <w:rFonts w:ascii="Times New Roman" w:hAnsi="Times New Roman" w:cs="Times New Roman"/>
          <w:sz w:val="24"/>
          <w:szCs w:val="24"/>
        </w:rPr>
      </w:pPr>
    </w:p>
    <w:p w14:paraId="0FBECAC7" w14:textId="77777777" w:rsidR="007A06FE" w:rsidRPr="007A06FE" w:rsidRDefault="007A06FE" w:rsidP="007A06FE">
      <w:pPr>
        <w:pStyle w:val="af8"/>
        <w:spacing w:after="0" w:line="240" w:lineRule="auto"/>
        <w:jc w:val="both"/>
        <w:rPr>
          <w:rFonts w:ascii="Times New Roman" w:hAnsi="Times New Roman" w:cs="Times New Roman"/>
          <w:sz w:val="24"/>
          <w:szCs w:val="24"/>
        </w:rPr>
      </w:pPr>
    </w:p>
    <w:p w14:paraId="2575F003" w14:textId="77777777" w:rsidR="007A06FE" w:rsidRPr="007A06FE" w:rsidRDefault="007A06FE" w:rsidP="007A06FE">
      <w:pPr>
        <w:pStyle w:val="af8"/>
        <w:spacing w:after="0" w:line="240" w:lineRule="auto"/>
        <w:jc w:val="both"/>
        <w:rPr>
          <w:rFonts w:ascii="Times New Roman" w:hAnsi="Times New Roman" w:cs="Times New Roman"/>
          <w:sz w:val="24"/>
          <w:szCs w:val="24"/>
        </w:rPr>
      </w:pPr>
    </w:p>
    <w:p w14:paraId="38857403" w14:textId="77777777" w:rsidR="007A06FE" w:rsidRPr="007A06FE" w:rsidRDefault="007A06FE" w:rsidP="007A06FE">
      <w:pPr>
        <w:pStyle w:val="af8"/>
        <w:spacing w:after="0" w:line="240" w:lineRule="auto"/>
        <w:jc w:val="both"/>
        <w:rPr>
          <w:rFonts w:ascii="Times New Roman" w:hAnsi="Times New Roman" w:cs="Times New Roman"/>
          <w:sz w:val="24"/>
          <w:szCs w:val="24"/>
        </w:rPr>
      </w:pPr>
    </w:p>
    <w:p w14:paraId="761C93B1" w14:textId="77777777" w:rsidR="007A06FE" w:rsidRPr="00214094" w:rsidRDefault="007A06FE" w:rsidP="007A06FE">
      <w:pPr>
        <w:spacing w:after="0" w:line="240" w:lineRule="auto"/>
        <w:jc w:val="both"/>
        <w:rPr>
          <w:rFonts w:ascii="Times New Roman" w:hAnsi="Times New Roman"/>
          <w:sz w:val="20"/>
          <w:szCs w:val="20"/>
        </w:rPr>
      </w:pPr>
      <w:r w:rsidRPr="00214094">
        <w:rPr>
          <w:rFonts w:ascii="Times New Roman" w:hAnsi="Times New Roman"/>
          <w:sz w:val="20"/>
          <w:szCs w:val="20"/>
        </w:rPr>
        <w:t>Иванов Иван Николаевич</w:t>
      </w:r>
    </w:p>
    <w:p w14:paraId="52135445" w14:textId="77B6A1B0" w:rsidR="007A06FE" w:rsidRPr="007A06FE" w:rsidRDefault="007A06FE" w:rsidP="007A06FE">
      <w:pPr>
        <w:spacing w:after="0" w:line="240" w:lineRule="auto"/>
        <w:jc w:val="both"/>
        <w:rPr>
          <w:rFonts w:ascii="Times New Roman" w:hAnsi="Times New Roman" w:cs="Times New Roman"/>
          <w:sz w:val="24"/>
          <w:szCs w:val="24"/>
        </w:rPr>
      </w:pPr>
      <w:r w:rsidRPr="00214094">
        <w:rPr>
          <w:rFonts w:ascii="Times New Roman" w:hAnsi="Times New Roman"/>
          <w:sz w:val="20"/>
          <w:szCs w:val="20"/>
        </w:rPr>
        <w:t>8(835-44) 2-1</w:t>
      </w:r>
      <w:r>
        <w:rPr>
          <w:rFonts w:ascii="Times New Roman" w:hAnsi="Times New Roman"/>
          <w:sz w:val="20"/>
          <w:szCs w:val="20"/>
        </w:rPr>
        <w:t>9</w:t>
      </w:r>
      <w:r w:rsidRPr="00214094">
        <w:rPr>
          <w:rFonts w:ascii="Times New Roman" w:hAnsi="Times New Roman"/>
          <w:sz w:val="20"/>
          <w:szCs w:val="20"/>
        </w:rPr>
        <w:t>-7</w:t>
      </w:r>
      <w:r>
        <w:rPr>
          <w:rFonts w:ascii="Times New Roman" w:hAnsi="Times New Roman"/>
          <w:sz w:val="20"/>
          <w:szCs w:val="20"/>
        </w:rPr>
        <w:t>5</w:t>
      </w:r>
    </w:p>
    <w:p w14:paraId="3465DA72" w14:textId="16079EE3" w:rsidR="007A06FE" w:rsidRPr="007A06FE" w:rsidRDefault="007A06FE" w:rsidP="007A06FE">
      <w:pPr>
        <w:spacing w:after="0" w:line="240" w:lineRule="auto"/>
        <w:ind w:right="-1"/>
        <w:jc w:val="both"/>
        <w:rPr>
          <w:rFonts w:ascii="Times New Roman" w:hAnsi="Times New Roman" w:cs="Times New Roman"/>
          <w:sz w:val="24"/>
          <w:szCs w:val="24"/>
        </w:rPr>
      </w:pPr>
      <w:r w:rsidRPr="007A06FE">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923298">
        <w:rPr>
          <w:rFonts w:ascii="Times New Roman" w:hAnsi="Times New Roman"/>
          <w:sz w:val="24"/>
          <w:szCs w:val="24"/>
        </w:rPr>
        <w:t>УТВЕРЖД</w:t>
      </w:r>
      <w:r>
        <w:rPr>
          <w:rFonts w:ascii="Times New Roman" w:hAnsi="Times New Roman"/>
          <w:sz w:val="24"/>
          <w:szCs w:val="24"/>
        </w:rPr>
        <w:t>ЁН</w:t>
      </w:r>
    </w:p>
    <w:p w14:paraId="427A047B" w14:textId="77777777" w:rsidR="007A06FE" w:rsidRPr="00923298" w:rsidRDefault="007A06FE" w:rsidP="007A06FE">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5E0ABDF2" w14:textId="77777777" w:rsidR="007A06FE" w:rsidRDefault="007A06FE" w:rsidP="007A06FE">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5D25CFE5" w14:textId="77777777" w:rsidR="007A06FE" w:rsidRPr="00923298" w:rsidRDefault="007A06FE" w:rsidP="007A06FE">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14:paraId="0EA55C03" w14:textId="3F5F3B5D" w:rsidR="007A06FE" w:rsidRPr="00923298" w:rsidRDefault="007A06FE" w:rsidP="007A06FE">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11.02.2025</w:t>
      </w:r>
      <w:r w:rsidRPr="00923298">
        <w:rPr>
          <w:rFonts w:ascii="Times New Roman" w:hAnsi="Times New Roman"/>
          <w:sz w:val="24"/>
          <w:szCs w:val="24"/>
        </w:rPr>
        <w:t xml:space="preserve"> № </w:t>
      </w:r>
      <w:r>
        <w:rPr>
          <w:rFonts w:ascii="Times New Roman" w:hAnsi="Times New Roman"/>
          <w:sz w:val="24"/>
          <w:szCs w:val="24"/>
        </w:rPr>
        <w:t>258</w:t>
      </w:r>
    </w:p>
    <w:p w14:paraId="05F6E984" w14:textId="77777777" w:rsidR="007A06FE" w:rsidRPr="007A06FE" w:rsidRDefault="007A06FE" w:rsidP="007A06FE">
      <w:pPr>
        <w:spacing w:after="0" w:line="240" w:lineRule="auto"/>
        <w:ind w:right="-1"/>
        <w:jc w:val="both"/>
        <w:rPr>
          <w:rFonts w:ascii="Times New Roman" w:hAnsi="Times New Roman" w:cs="Times New Roman"/>
          <w:sz w:val="24"/>
          <w:szCs w:val="24"/>
        </w:rPr>
      </w:pPr>
      <w:r w:rsidRPr="007A06FE">
        <w:rPr>
          <w:rFonts w:ascii="Times New Roman" w:hAnsi="Times New Roman" w:cs="Times New Roman"/>
          <w:sz w:val="24"/>
          <w:szCs w:val="24"/>
        </w:rPr>
        <w:t xml:space="preserve">                                                                   </w:t>
      </w:r>
    </w:p>
    <w:p w14:paraId="3ED161EE" w14:textId="77777777" w:rsidR="007A06FE" w:rsidRDefault="007A06FE" w:rsidP="007A06FE">
      <w:pPr>
        <w:shd w:val="clear" w:color="auto" w:fill="FFFFFF"/>
        <w:spacing w:after="0" w:line="240" w:lineRule="auto"/>
        <w:jc w:val="center"/>
        <w:textAlignment w:val="baseline"/>
        <w:rPr>
          <w:rFonts w:ascii="Times New Roman" w:hAnsi="Times New Roman" w:cs="Times New Roman"/>
          <w:b/>
          <w:color w:val="000000" w:themeColor="text1"/>
          <w:sz w:val="24"/>
          <w:szCs w:val="24"/>
        </w:rPr>
      </w:pPr>
    </w:p>
    <w:p w14:paraId="6C692BD1" w14:textId="6D786541" w:rsidR="007A06FE" w:rsidRPr="007A06FE" w:rsidRDefault="007A06FE" w:rsidP="007A06FE">
      <w:pPr>
        <w:shd w:val="clear" w:color="auto" w:fill="FFFFFF"/>
        <w:spacing w:after="0" w:line="240" w:lineRule="auto"/>
        <w:jc w:val="center"/>
        <w:textAlignment w:val="baseline"/>
        <w:rPr>
          <w:rFonts w:ascii="Times New Roman" w:hAnsi="Times New Roman" w:cs="Times New Roman"/>
          <w:b/>
          <w:color w:val="000000" w:themeColor="text1"/>
          <w:sz w:val="24"/>
          <w:szCs w:val="24"/>
        </w:rPr>
      </w:pPr>
      <w:r w:rsidRPr="007A06FE">
        <w:rPr>
          <w:rFonts w:ascii="Times New Roman" w:hAnsi="Times New Roman" w:cs="Times New Roman"/>
          <w:b/>
          <w:color w:val="000000" w:themeColor="text1"/>
          <w:sz w:val="24"/>
          <w:szCs w:val="24"/>
        </w:rPr>
        <w:t xml:space="preserve">Доклад с результатами обобщения правоприменительной практики организации и проведения муниципального земельного контроля на территории Урмарского муниципального округа Чувашской Республики </w:t>
      </w:r>
    </w:p>
    <w:p w14:paraId="19C2D9FA" w14:textId="77777777" w:rsidR="007A06FE" w:rsidRPr="007A06FE" w:rsidRDefault="007A06FE" w:rsidP="007A06FE">
      <w:pPr>
        <w:shd w:val="clear" w:color="auto" w:fill="FFFFFF"/>
        <w:spacing w:after="0" w:line="240" w:lineRule="auto"/>
        <w:ind w:firstLine="851"/>
        <w:jc w:val="both"/>
        <w:textAlignment w:val="baseline"/>
        <w:rPr>
          <w:rFonts w:ascii="Times New Roman" w:hAnsi="Times New Roman" w:cs="Times New Roman"/>
          <w:color w:val="000000" w:themeColor="text1"/>
          <w:sz w:val="24"/>
          <w:szCs w:val="24"/>
        </w:rPr>
      </w:pPr>
    </w:p>
    <w:p w14:paraId="361039A6" w14:textId="77777777" w:rsidR="007A06FE" w:rsidRPr="007A06FE" w:rsidRDefault="007A06FE" w:rsidP="007A06FE">
      <w:pPr>
        <w:pStyle w:val="ConsPlusTitle"/>
        <w:jc w:val="both"/>
        <w:rPr>
          <w:b w:val="0"/>
          <w:color w:val="000000" w:themeColor="text1"/>
        </w:rPr>
      </w:pPr>
      <w:r w:rsidRPr="007A06FE">
        <w:rPr>
          <w:b w:val="0"/>
          <w:bCs w:val="0"/>
          <w:color w:val="000000"/>
        </w:rPr>
        <w:t xml:space="preserve">  </w:t>
      </w:r>
      <w:r w:rsidRPr="007A06FE">
        <w:rPr>
          <w:b w:val="0"/>
          <w:color w:val="000000"/>
        </w:rPr>
        <w:t xml:space="preserve">       1. Обобщение правоприменительной практики осуществления муниципального </w:t>
      </w:r>
      <w:r w:rsidRPr="007A06FE">
        <w:rPr>
          <w:b w:val="0"/>
          <w:color w:val="000000" w:themeColor="text1"/>
        </w:rPr>
        <w:t>земельного контроля на территории Урмарского муниципального округа Чувашской Республики (далее – муниципальный земельный контроль, муниципальное образование) за 2023 год подготовлено в соответствии со статьей 47 Федерального закона от 31 июля 2020 года № 248–ФЗ «О государственном контроле (надзоре) и муниципальном контроле в Российской Федерации».</w:t>
      </w:r>
    </w:p>
    <w:p w14:paraId="6D902C4F" w14:textId="278065C8" w:rsidR="007A06FE" w:rsidRPr="007A06FE" w:rsidRDefault="007A06FE" w:rsidP="007A06FE">
      <w:pPr>
        <w:pStyle w:val="ConsPlusTitle"/>
        <w:jc w:val="both"/>
        <w:rPr>
          <w:b w:val="0"/>
          <w:color w:val="000000" w:themeColor="text1"/>
        </w:rPr>
      </w:pPr>
      <w:r w:rsidRPr="007A06FE">
        <w:rPr>
          <w:b w:val="0"/>
          <w:color w:val="000000" w:themeColor="text1"/>
        </w:rPr>
        <w:tab/>
        <w:t>2. Анализ правоприменительной практики осуществления муниципального земельного контроля подготовлен с целью обеспечения доступности сведений об указанной практике, устранения условий, способствующих совершению правонарушений, а также оказания воздействия на участников земельных отношений в целях недопущения совершения правонарушений.</w:t>
      </w:r>
    </w:p>
    <w:p w14:paraId="4F00BE5F" w14:textId="41CB4A66" w:rsidR="007A06FE" w:rsidRPr="007A06FE" w:rsidRDefault="007A06FE" w:rsidP="007A06FE">
      <w:pPr>
        <w:shd w:val="clear" w:color="auto" w:fill="FFFFFF"/>
        <w:tabs>
          <w:tab w:val="left" w:pos="851"/>
          <w:tab w:val="left" w:pos="1134"/>
        </w:tabs>
        <w:spacing w:after="0" w:line="240" w:lineRule="auto"/>
        <w:jc w:val="both"/>
        <w:textAlignment w:val="baseline"/>
        <w:rPr>
          <w:rFonts w:ascii="Times New Roman" w:hAnsi="Times New Roman" w:cs="Times New Roman"/>
          <w:color w:val="000000" w:themeColor="text1"/>
          <w:sz w:val="24"/>
          <w:szCs w:val="24"/>
        </w:rPr>
      </w:pPr>
      <w:r w:rsidRPr="007A06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7A06FE">
        <w:rPr>
          <w:rFonts w:ascii="Times New Roman" w:hAnsi="Times New Roman" w:cs="Times New Roman"/>
          <w:color w:val="000000" w:themeColor="text1"/>
          <w:sz w:val="24"/>
          <w:szCs w:val="24"/>
        </w:rPr>
        <w:t>3. Муниципальный земельный контроль проводится в соответствии с:</w:t>
      </w:r>
    </w:p>
    <w:p w14:paraId="6A941D19" w14:textId="78F36D97" w:rsidR="007A06FE" w:rsidRPr="007A06FE" w:rsidRDefault="007A06FE" w:rsidP="007A06F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7A06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7A06FE">
        <w:rPr>
          <w:rFonts w:ascii="Times New Roman" w:hAnsi="Times New Roman" w:cs="Times New Roman"/>
          <w:color w:val="000000" w:themeColor="text1"/>
          <w:sz w:val="24"/>
          <w:szCs w:val="24"/>
        </w:rPr>
        <w:t>-  Земельным кодексом Российской Федерации;</w:t>
      </w:r>
    </w:p>
    <w:p w14:paraId="4F2D3913" w14:textId="2DC025FA" w:rsidR="007A06FE" w:rsidRPr="007A06FE" w:rsidRDefault="007A06FE" w:rsidP="007A06F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7A06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7A06FE">
        <w:rPr>
          <w:rFonts w:ascii="Times New Roman" w:hAnsi="Times New Roman" w:cs="Times New Roman"/>
          <w:color w:val="000000" w:themeColor="text1"/>
          <w:sz w:val="24"/>
          <w:szCs w:val="24"/>
        </w:rPr>
        <w:t>- Кодексом Российской Федерации об административных правонарушениях;</w:t>
      </w:r>
    </w:p>
    <w:p w14:paraId="14F36473" w14:textId="551830FD" w:rsidR="007A06FE" w:rsidRPr="007A06FE" w:rsidRDefault="007A06FE" w:rsidP="007A06F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7A06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7A06FE">
        <w:rPr>
          <w:rFonts w:ascii="Times New Roman" w:hAnsi="Times New Roman" w:cs="Times New Roman"/>
          <w:color w:val="000000" w:themeColor="text1"/>
          <w:sz w:val="24"/>
          <w:szCs w:val="24"/>
        </w:rPr>
        <w:t>- Федеральным законом от 06 октября 2003 года № 131-ФЗ «Об общих принципах организации местного самоуправления в Российской Федерации»</w:t>
      </w:r>
    </w:p>
    <w:p w14:paraId="58613B62" w14:textId="6399F6D1" w:rsidR="007A06FE" w:rsidRPr="007A06FE" w:rsidRDefault="007A06FE" w:rsidP="007A06F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7A06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7A06FE">
        <w:rPr>
          <w:rFonts w:ascii="Times New Roman" w:hAnsi="Times New Roman" w:cs="Times New Roman"/>
          <w:color w:val="000000" w:themeColor="text1"/>
          <w:sz w:val="24"/>
          <w:szCs w:val="24"/>
        </w:rPr>
        <w:t xml:space="preserve">- Федеральным </w:t>
      </w:r>
      <w:hyperlink r:id="rId10" w:tooltip="Федеральный закон от 26.12.2008 N 294-ФЗ (ред. от 01.05.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7.2017){Кон" w:history="1">
        <w:r w:rsidRPr="007A06FE">
          <w:rPr>
            <w:rStyle w:val="ae"/>
            <w:rFonts w:ascii="Times New Roman" w:hAnsi="Times New Roman" w:cs="Times New Roman"/>
            <w:color w:val="000000" w:themeColor="text1"/>
            <w:sz w:val="24"/>
            <w:szCs w:val="24"/>
            <w:u w:val="none"/>
          </w:rPr>
          <w:t>закон</w:t>
        </w:r>
      </w:hyperlink>
      <w:r w:rsidRPr="007A06FE">
        <w:rPr>
          <w:rFonts w:ascii="Times New Roman" w:hAnsi="Times New Roman" w:cs="Times New Roman"/>
          <w:color w:val="000000" w:themeColor="text1"/>
          <w:sz w:val="24"/>
          <w:szCs w:val="24"/>
        </w:rPr>
        <w:t>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14:paraId="253013DE" w14:textId="249E9C80" w:rsidR="007A06FE" w:rsidRPr="007A06FE" w:rsidRDefault="007A06FE" w:rsidP="007A06F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7A06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7A06FE">
        <w:rPr>
          <w:rFonts w:ascii="Times New Roman" w:hAnsi="Times New Roman" w:cs="Times New Roman"/>
          <w:color w:val="000000" w:themeColor="text1"/>
          <w:sz w:val="24"/>
          <w:szCs w:val="24"/>
        </w:rPr>
        <w:t xml:space="preserve"> - Федеральным законом от 31.07.2020 № 248-ФЗ «О государственном контроле (надзоре) и муниципальном контроле в Российской Федерации»;</w:t>
      </w:r>
    </w:p>
    <w:p w14:paraId="4076E964" w14:textId="73E6958A" w:rsidR="007A06FE" w:rsidRPr="007A06FE" w:rsidRDefault="007A06FE" w:rsidP="007A06F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7A06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7A06FE">
        <w:rPr>
          <w:rFonts w:ascii="Times New Roman" w:hAnsi="Times New Roman" w:cs="Times New Roman"/>
          <w:color w:val="000000" w:themeColor="text1"/>
          <w:sz w:val="24"/>
          <w:szCs w:val="24"/>
        </w:rPr>
        <w:t xml:space="preserve"> -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
    <w:p w14:paraId="2CE46E95" w14:textId="7003D46D" w:rsidR="007A06FE" w:rsidRPr="007A06FE" w:rsidRDefault="007A06FE" w:rsidP="007A06FE">
      <w:pPr>
        <w:shd w:val="clear" w:color="auto" w:fill="FFFFFF"/>
        <w:spacing w:after="0" w:line="240" w:lineRule="auto"/>
        <w:jc w:val="both"/>
        <w:textAlignment w:val="baseline"/>
        <w:rPr>
          <w:rFonts w:ascii="Times New Roman" w:hAnsi="Times New Roman" w:cs="Times New Roman"/>
          <w:sz w:val="24"/>
          <w:szCs w:val="24"/>
        </w:rPr>
      </w:pPr>
      <w:r w:rsidRPr="007A06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7A06FE">
        <w:rPr>
          <w:rFonts w:ascii="Times New Roman" w:hAnsi="Times New Roman" w:cs="Times New Roman"/>
          <w:color w:val="000000" w:themeColor="text1"/>
          <w:sz w:val="24"/>
          <w:szCs w:val="24"/>
        </w:rPr>
        <w:t xml:space="preserve"> - постановлением Правительства </w:t>
      </w:r>
      <w:r w:rsidRPr="007A06FE">
        <w:rPr>
          <w:rFonts w:ascii="Times New Roman" w:hAnsi="Times New Roman" w:cs="Times New Roman"/>
          <w:sz w:val="24"/>
          <w:szCs w:val="24"/>
        </w:rPr>
        <w:t>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14:paraId="52730805" w14:textId="5DF95F31" w:rsidR="007A06FE" w:rsidRPr="007A06FE" w:rsidRDefault="007A06FE" w:rsidP="007A06FE">
      <w:pPr>
        <w:shd w:val="clear" w:color="auto" w:fill="FFFFFF"/>
        <w:spacing w:after="0" w:line="240" w:lineRule="auto"/>
        <w:jc w:val="both"/>
        <w:textAlignment w:val="baseline"/>
        <w:rPr>
          <w:rFonts w:ascii="Times New Roman" w:hAnsi="Times New Roman" w:cs="Times New Roman"/>
          <w:sz w:val="24"/>
          <w:szCs w:val="24"/>
        </w:rPr>
      </w:pPr>
      <w:r w:rsidRPr="007A06FE">
        <w:rPr>
          <w:rFonts w:ascii="Times New Roman" w:hAnsi="Times New Roman" w:cs="Times New Roman"/>
          <w:sz w:val="24"/>
          <w:szCs w:val="24"/>
        </w:rPr>
        <w:t xml:space="preserve">     </w:t>
      </w:r>
      <w:r>
        <w:rPr>
          <w:rFonts w:ascii="Times New Roman" w:hAnsi="Times New Roman" w:cs="Times New Roman"/>
          <w:sz w:val="24"/>
          <w:szCs w:val="24"/>
        </w:rPr>
        <w:tab/>
      </w:r>
      <w:r w:rsidRPr="007A06FE">
        <w:rPr>
          <w:rFonts w:ascii="Times New Roman" w:hAnsi="Times New Roman" w:cs="Times New Roman"/>
          <w:sz w:val="24"/>
          <w:szCs w:val="24"/>
        </w:rPr>
        <w:t xml:space="preserve"> - постановлением Правительства Российской Федерации от 28 апреля 2015 года № 415 «О Правилах формирования и ведения единого реестра проверок»;</w:t>
      </w:r>
    </w:p>
    <w:p w14:paraId="22078302" w14:textId="42C5D5E8" w:rsidR="007A06FE" w:rsidRPr="007A06FE" w:rsidRDefault="007A06FE" w:rsidP="007A06FE">
      <w:pPr>
        <w:shd w:val="clear" w:color="auto" w:fill="FFFFFF"/>
        <w:spacing w:after="0" w:line="240" w:lineRule="auto"/>
        <w:jc w:val="both"/>
        <w:textAlignment w:val="baseline"/>
        <w:rPr>
          <w:rFonts w:ascii="Times New Roman" w:hAnsi="Times New Roman" w:cs="Times New Roman"/>
          <w:color w:val="000000"/>
          <w:sz w:val="24"/>
          <w:szCs w:val="24"/>
        </w:rPr>
      </w:pPr>
      <w:r w:rsidRPr="007A06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7A06FE">
        <w:rPr>
          <w:rFonts w:ascii="Times New Roman" w:hAnsi="Times New Roman" w:cs="Times New Roman"/>
          <w:color w:val="000000"/>
          <w:sz w:val="24"/>
          <w:szCs w:val="24"/>
        </w:rPr>
        <w:t xml:space="preserve">  - постановлением Правительства Российской Федерации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w:t>
      </w:r>
    </w:p>
    <w:p w14:paraId="15399961" w14:textId="3AAC0FD4" w:rsidR="007A06FE" w:rsidRPr="007A06FE" w:rsidRDefault="007A06FE" w:rsidP="007A06FE">
      <w:pPr>
        <w:shd w:val="clear" w:color="auto" w:fill="FFFFFF"/>
        <w:spacing w:after="0" w:line="240" w:lineRule="auto"/>
        <w:jc w:val="both"/>
        <w:textAlignment w:val="baseline"/>
        <w:rPr>
          <w:rFonts w:ascii="Times New Roman" w:hAnsi="Times New Roman" w:cs="Times New Roman"/>
          <w:color w:val="000000"/>
          <w:sz w:val="24"/>
          <w:szCs w:val="24"/>
        </w:rPr>
      </w:pPr>
      <w:r w:rsidRPr="007A06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7A06FE">
        <w:rPr>
          <w:rFonts w:ascii="Times New Roman" w:hAnsi="Times New Roman" w:cs="Times New Roman"/>
          <w:color w:val="000000"/>
          <w:sz w:val="24"/>
          <w:szCs w:val="24"/>
        </w:rPr>
        <w:t xml:space="preserve"> - 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(вместе с «Правилами формирования плана проведения плановых контрольных (надзорных) мероприятий на очередной календарный год, его согласования с органами </w:t>
      </w:r>
      <w:r w:rsidRPr="007A06FE">
        <w:rPr>
          <w:rFonts w:ascii="Times New Roman" w:hAnsi="Times New Roman" w:cs="Times New Roman"/>
          <w:color w:val="000000"/>
          <w:sz w:val="24"/>
          <w:szCs w:val="24"/>
        </w:rPr>
        <w:lastRenderedPageBreak/>
        <w:t>прокуратуры, включения в него и исключения из него контрольных (надзорных) мероприятий в течение года»);</w:t>
      </w:r>
    </w:p>
    <w:p w14:paraId="5DBDD3CF" w14:textId="75E81D17" w:rsidR="007A06FE" w:rsidRPr="007A06FE" w:rsidRDefault="007A06FE" w:rsidP="007A06FE">
      <w:pPr>
        <w:shd w:val="clear" w:color="auto" w:fill="FFFFFF"/>
        <w:spacing w:after="0" w:line="240" w:lineRule="auto"/>
        <w:jc w:val="both"/>
        <w:textAlignment w:val="baseline"/>
        <w:rPr>
          <w:rFonts w:ascii="Times New Roman" w:hAnsi="Times New Roman" w:cs="Times New Roman"/>
          <w:color w:val="000000"/>
          <w:sz w:val="24"/>
          <w:szCs w:val="24"/>
        </w:rPr>
      </w:pPr>
      <w:r w:rsidRPr="007A06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7A06FE">
        <w:rPr>
          <w:rFonts w:ascii="Times New Roman" w:hAnsi="Times New Roman" w:cs="Times New Roman"/>
          <w:color w:val="000000"/>
          <w:sz w:val="24"/>
          <w:szCs w:val="24"/>
        </w:rPr>
        <w:t>- решением собрания Урмарского муниципального округа Чувашской Республики от 21 февраля 2023 года № С-9/4 «Об утверждении Положения о муниципальном земельном контроле на территории Урмарского муниципального округа Чувашской Республики».</w:t>
      </w:r>
    </w:p>
    <w:p w14:paraId="5673A788" w14:textId="64B0FCD4" w:rsidR="007A06FE" w:rsidRPr="007A06FE" w:rsidRDefault="007A06FE" w:rsidP="007A06FE">
      <w:pPr>
        <w:shd w:val="clear" w:color="auto" w:fill="FFFFFF"/>
        <w:spacing w:after="0" w:line="240" w:lineRule="auto"/>
        <w:jc w:val="both"/>
        <w:textAlignment w:val="baseline"/>
        <w:rPr>
          <w:rFonts w:ascii="Times New Roman" w:hAnsi="Times New Roman" w:cs="Times New Roman"/>
          <w:sz w:val="24"/>
          <w:szCs w:val="24"/>
        </w:rPr>
      </w:pPr>
      <w:r w:rsidRPr="007A06FE">
        <w:rPr>
          <w:rFonts w:ascii="Times New Roman" w:hAnsi="Times New Roman" w:cs="Times New Roman"/>
          <w:sz w:val="24"/>
          <w:szCs w:val="24"/>
        </w:rPr>
        <w:t xml:space="preserve">        </w:t>
      </w:r>
      <w:r>
        <w:rPr>
          <w:rFonts w:ascii="Times New Roman" w:hAnsi="Times New Roman" w:cs="Times New Roman"/>
          <w:sz w:val="24"/>
          <w:szCs w:val="24"/>
        </w:rPr>
        <w:tab/>
      </w:r>
      <w:r w:rsidRPr="007A06FE">
        <w:rPr>
          <w:rFonts w:ascii="Times New Roman" w:hAnsi="Times New Roman" w:cs="Times New Roman"/>
          <w:sz w:val="24"/>
          <w:szCs w:val="24"/>
        </w:rPr>
        <w:t xml:space="preserve">Учтены положения действовавшего до 01.07.2021 административного регламента осуществления муниципального земельного контроля за использованием земель на территории Урмарского района Чувашской Республики, утверждённым постановлением администрации Урмарского района от </w:t>
      </w:r>
      <w:proofErr w:type="gramStart"/>
      <w:r w:rsidRPr="007A06FE">
        <w:rPr>
          <w:rFonts w:ascii="Times New Roman" w:hAnsi="Times New Roman" w:cs="Times New Roman"/>
          <w:sz w:val="24"/>
          <w:szCs w:val="24"/>
        </w:rPr>
        <w:t>06.02.2020  №</w:t>
      </w:r>
      <w:proofErr w:type="gramEnd"/>
      <w:r w:rsidRPr="007A06FE">
        <w:rPr>
          <w:rFonts w:ascii="Times New Roman" w:hAnsi="Times New Roman" w:cs="Times New Roman"/>
          <w:sz w:val="24"/>
          <w:szCs w:val="24"/>
        </w:rPr>
        <w:t xml:space="preserve"> 125. </w:t>
      </w:r>
    </w:p>
    <w:p w14:paraId="2DEEE57F" w14:textId="74E04C6B" w:rsidR="007A06FE" w:rsidRPr="007A06FE" w:rsidRDefault="007A06FE" w:rsidP="007A06FE">
      <w:pPr>
        <w:spacing w:after="0" w:line="240" w:lineRule="auto"/>
        <w:ind w:right="-61" w:firstLine="568"/>
        <w:jc w:val="both"/>
        <w:rPr>
          <w:rFonts w:ascii="Times New Roman" w:hAnsi="Times New Roman" w:cs="Times New Roman"/>
          <w:sz w:val="24"/>
          <w:szCs w:val="24"/>
        </w:rPr>
      </w:pPr>
      <w:r>
        <w:rPr>
          <w:rFonts w:ascii="Times New Roman" w:hAnsi="Times New Roman" w:cs="Times New Roman"/>
          <w:color w:val="000000"/>
          <w:sz w:val="24"/>
          <w:szCs w:val="24"/>
        </w:rPr>
        <w:tab/>
      </w:r>
      <w:r w:rsidRPr="007A06FE">
        <w:rPr>
          <w:rFonts w:ascii="Times New Roman" w:hAnsi="Times New Roman" w:cs="Times New Roman"/>
          <w:color w:val="000000"/>
          <w:sz w:val="24"/>
          <w:szCs w:val="24"/>
        </w:rPr>
        <w:t>4.</w:t>
      </w:r>
      <w:r w:rsidRPr="007A06FE">
        <w:rPr>
          <w:rFonts w:ascii="Times New Roman" w:eastAsia="Calibri" w:hAnsi="Times New Roman" w:cs="Times New Roman"/>
          <w:sz w:val="24"/>
          <w:szCs w:val="24"/>
        </w:rPr>
        <w:t xml:space="preserve">  </w:t>
      </w:r>
      <w:r w:rsidRPr="007A06FE">
        <w:rPr>
          <w:rFonts w:ascii="Times New Roman" w:hAnsi="Times New Roman" w:cs="Times New Roman"/>
          <w:sz w:val="24"/>
          <w:szCs w:val="24"/>
        </w:rPr>
        <w:t xml:space="preserve">На 2024 год администрацией Урмарского муниципального округа Чувашской Республики по причине установления запрета на проведение плановых проверок в отношении субъектов малого и среднего предпринимательства проверочные мероприятия муниципального земельного контроля запланированы не были. </w:t>
      </w:r>
    </w:p>
    <w:p w14:paraId="40E711DA" w14:textId="77777777" w:rsidR="007A06FE" w:rsidRPr="007A06FE" w:rsidRDefault="007A06FE" w:rsidP="007A06FE">
      <w:pPr>
        <w:spacing w:after="0" w:line="240" w:lineRule="auto"/>
        <w:ind w:firstLine="709"/>
        <w:jc w:val="both"/>
        <w:rPr>
          <w:rFonts w:ascii="Times New Roman" w:hAnsi="Times New Roman" w:cs="Times New Roman"/>
          <w:sz w:val="24"/>
          <w:szCs w:val="24"/>
        </w:rPr>
      </w:pPr>
      <w:r w:rsidRPr="007A06FE">
        <w:rPr>
          <w:rFonts w:ascii="Times New Roman" w:hAnsi="Times New Roman" w:cs="Times New Roman"/>
          <w:sz w:val="24"/>
          <w:szCs w:val="24"/>
        </w:rPr>
        <w:t xml:space="preserve">В 2024 году внеплановые проверки в отношении юридических лиц и индивидуальных предпринимателей не проводились. </w:t>
      </w:r>
    </w:p>
    <w:p w14:paraId="7BA4B46E" w14:textId="77777777" w:rsidR="007A06FE" w:rsidRPr="007A06FE" w:rsidRDefault="007A06FE" w:rsidP="007A06FE">
      <w:pPr>
        <w:shd w:val="clear" w:color="auto" w:fill="FFFFFF"/>
        <w:spacing w:after="0" w:line="240" w:lineRule="auto"/>
        <w:ind w:firstLine="709"/>
        <w:jc w:val="both"/>
        <w:textAlignment w:val="baseline"/>
        <w:rPr>
          <w:rFonts w:ascii="Times New Roman" w:hAnsi="Times New Roman" w:cs="Times New Roman"/>
          <w:sz w:val="24"/>
          <w:szCs w:val="24"/>
        </w:rPr>
      </w:pPr>
      <w:r w:rsidRPr="007A06FE">
        <w:rPr>
          <w:rFonts w:ascii="Times New Roman" w:hAnsi="Times New Roman" w:cs="Times New Roman"/>
          <w:color w:val="000000" w:themeColor="text1"/>
          <w:sz w:val="24"/>
          <w:szCs w:val="24"/>
        </w:rPr>
        <w:t xml:space="preserve">5. В рамках муниципального земельного контроля в течение 2024 года в </w:t>
      </w:r>
      <w:r w:rsidRPr="007A06FE">
        <w:rPr>
          <w:rFonts w:ascii="Times New Roman" w:hAnsi="Times New Roman" w:cs="Times New Roman"/>
          <w:sz w:val="24"/>
          <w:szCs w:val="24"/>
        </w:rPr>
        <w:t>отношении граждан на предмет соблюдения обязательных требований земельного законодательства Российской Федерации внеплановые проверки не проводились, было осуществлено 4 профилактических визита.</w:t>
      </w:r>
    </w:p>
    <w:p w14:paraId="78AAD0CD" w14:textId="77777777" w:rsidR="007A06FE" w:rsidRPr="007A06FE" w:rsidRDefault="007A06FE" w:rsidP="007A06FE">
      <w:pPr>
        <w:shd w:val="clear" w:color="auto" w:fill="FFFFFF"/>
        <w:spacing w:after="0" w:line="240" w:lineRule="auto"/>
        <w:ind w:firstLine="709"/>
        <w:jc w:val="both"/>
        <w:textAlignment w:val="baseline"/>
        <w:rPr>
          <w:rFonts w:ascii="Times New Roman" w:hAnsi="Times New Roman" w:cs="Times New Roman"/>
          <w:color w:val="000000"/>
          <w:sz w:val="24"/>
          <w:szCs w:val="24"/>
        </w:rPr>
      </w:pPr>
      <w:r w:rsidRPr="007A06FE">
        <w:rPr>
          <w:rFonts w:ascii="Times New Roman" w:hAnsi="Times New Roman" w:cs="Times New Roman"/>
          <w:color w:val="000000"/>
          <w:sz w:val="24"/>
          <w:szCs w:val="24"/>
        </w:rPr>
        <w:t>6. Типичными нарушениями при осуществлении муниципального земельного контроля являются:</w:t>
      </w:r>
    </w:p>
    <w:p w14:paraId="4C193797" w14:textId="77777777" w:rsidR="007A06FE" w:rsidRPr="007A06FE" w:rsidRDefault="007A06FE" w:rsidP="007A06FE">
      <w:pPr>
        <w:shd w:val="clear" w:color="auto" w:fill="FFFFFF"/>
        <w:tabs>
          <w:tab w:val="left" w:pos="1276"/>
        </w:tabs>
        <w:spacing w:after="0" w:line="240" w:lineRule="auto"/>
        <w:jc w:val="both"/>
        <w:textAlignment w:val="baseline"/>
        <w:rPr>
          <w:rFonts w:ascii="Times New Roman" w:hAnsi="Times New Roman" w:cs="Times New Roman"/>
          <w:color w:val="000000"/>
          <w:sz w:val="24"/>
          <w:szCs w:val="24"/>
        </w:rPr>
      </w:pPr>
      <w:r w:rsidRPr="007A06FE">
        <w:rPr>
          <w:rFonts w:ascii="Times New Roman" w:hAnsi="Times New Roman" w:cs="Times New Roman"/>
          <w:color w:val="000000"/>
          <w:sz w:val="24"/>
          <w:szCs w:val="24"/>
        </w:rPr>
        <w:t xml:space="preserve">         1) Изменение фактических границ земельных участков, в результате которых увеличивается площадь земельного участка за счет занятия земель, находящихся в муниципальной собственности либо земель, государственная собственность на которые не разграничена.</w:t>
      </w:r>
    </w:p>
    <w:p w14:paraId="7E768414" w14:textId="77777777" w:rsidR="007A06FE" w:rsidRPr="007A06FE" w:rsidRDefault="007A06FE" w:rsidP="007A06FE">
      <w:pPr>
        <w:pStyle w:val="ac"/>
        <w:shd w:val="clear" w:color="auto" w:fill="FFFFFF"/>
        <w:tabs>
          <w:tab w:val="left" w:pos="1276"/>
        </w:tabs>
        <w:spacing w:after="0" w:line="240" w:lineRule="auto"/>
        <w:ind w:left="0" w:firstLine="709"/>
        <w:jc w:val="both"/>
        <w:textAlignment w:val="baseline"/>
        <w:rPr>
          <w:color w:val="000000"/>
        </w:rPr>
      </w:pPr>
      <w:r w:rsidRPr="007A06FE">
        <w:rPr>
          <w:color w:val="000000"/>
        </w:rPr>
        <w:t>Ответственность за правонарушение установлена статьей 7.1 Кодекса об административных правонарушениях Российской Федерации.</w:t>
      </w:r>
    </w:p>
    <w:p w14:paraId="23B5E682" w14:textId="77777777" w:rsidR="007A06FE" w:rsidRPr="007A06FE" w:rsidRDefault="007A06FE" w:rsidP="007A06FE">
      <w:pPr>
        <w:pStyle w:val="ac"/>
        <w:shd w:val="clear" w:color="auto" w:fill="FFFFFF"/>
        <w:tabs>
          <w:tab w:val="left" w:pos="1276"/>
        </w:tabs>
        <w:spacing w:after="0" w:line="240" w:lineRule="auto"/>
        <w:ind w:left="0" w:firstLine="709"/>
        <w:jc w:val="both"/>
        <w:textAlignment w:val="baseline"/>
        <w:rPr>
          <w:color w:val="000000"/>
        </w:rPr>
      </w:pPr>
      <w:r w:rsidRPr="007A06FE">
        <w:rPr>
          <w:color w:val="000000"/>
        </w:rPr>
        <w:t>В целях недопущения таких нарушений необходимо удостовериться, что границы используемого земельного участка соответствуют границам земельного участка, содержащимся в едином государственном реестре недвижимости, и не пересекают границ смежных земельных участков. В случае, если в сведениях едином государственном реестре недвижимости отсутствуют сведения о местоположении границ используемого земельного участка, необходимо обратиться к кадастровому инженеру, который проведет кадастровые работы, в результате которых будет определено местоположение границ земельного участка, а также будут подготовлены документы для обращения с заявлением о внесении сведений о границах земельного участка в едином государственном реестре недвижимости.</w:t>
      </w:r>
    </w:p>
    <w:p w14:paraId="1458CACB" w14:textId="77777777" w:rsidR="007A06FE" w:rsidRPr="007A06FE" w:rsidRDefault="007A06FE" w:rsidP="007A06FE">
      <w:pPr>
        <w:shd w:val="clear" w:color="auto" w:fill="FFFFFF"/>
        <w:spacing w:after="0" w:line="240" w:lineRule="auto"/>
        <w:jc w:val="both"/>
        <w:textAlignment w:val="baseline"/>
        <w:rPr>
          <w:rFonts w:ascii="Times New Roman" w:hAnsi="Times New Roman" w:cs="Times New Roman"/>
          <w:color w:val="000000"/>
          <w:sz w:val="24"/>
          <w:szCs w:val="24"/>
        </w:rPr>
      </w:pPr>
      <w:r w:rsidRPr="007A06FE">
        <w:rPr>
          <w:rFonts w:ascii="Times New Roman" w:hAnsi="Times New Roman" w:cs="Times New Roman"/>
          <w:color w:val="000000"/>
          <w:sz w:val="24"/>
          <w:szCs w:val="24"/>
        </w:rPr>
        <w:t xml:space="preserve">        2) Неиспользование земельного участка, предназначенного для жилищного или иного строительства, садоводства и огородничества.</w:t>
      </w:r>
    </w:p>
    <w:p w14:paraId="2D687EC0" w14:textId="77777777" w:rsidR="007A06FE" w:rsidRPr="007A06FE" w:rsidRDefault="007A06FE" w:rsidP="007A06FE">
      <w:pPr>
        <w:pStyle w:val="ac"/>
        <w:shd w:val="clear" w:color="auto" w:fill="FFFFFF"/>
        <w:spacing w:after="0" w:line="240" w:lineRule="auto"/>
        <w:ind w:left="0" w:firstLine="709"/>
        <w:jc w:val="both"/>
        <w:textAlignment w:val="baseline"/>
        <w:rPr>
          <w:color w:val="000000"/>
        </w:rPr>
      </w:pPr>
      <w:r w:rsidRPr="007A06FE">
        <w:rPr>
          <w:color w:val="000000"/>
        </w:rPr>
        <w:t>Ответственность за такой вид правонарушений установлен частью 3 статьи 8.8 Кодекса об административных правонарушения Российской Федерации.</w:t>
      </w:r>
    </w:p>
    <w:p w14:paraId="1CD35DA6" w14:textId="77777777" w:rsidR="007A06FE" w:rsidRPr="007A06FE" w:rsidRDefault="007A06FE" w:rsidP="007A06FE">
      <w:pPr>
        <w:shd w:val="clear" w:color="auto" w:fill="FFFFFF"/>
        <w:spacing w:after="0" w:line="240" w:lineRule="auto"/>
        <w:ind w:firstLine="709"/>
        <w:jc w:val="both"/>
        <w:textAlignment w:val="baseline"/>
        <w:rPr>
          <w:rFonts w:ascii="Times New Roman" w:hAnsi="Times New Roman" w:cs="Times New Roman"/>
          <w:color w:val="000000"/>
          <w:sz w:val="24"/>
          <w:szCs w:val="24"/>
        </w:rPr>
      </w:pPr>
      <w:r w:rsidRPr="007A06FE">
        <w:rPr>
          <w:rFonts w:ascii="Times New Roman" w:hAnsi="Times New Roman" w:cs="Times New Roman"/>
          <w:color w:val="000000"/>
          <w:sz w:val="24"/>
          <w:szCs w:val="24"/>
        </w:rPr>
        <w:t>В целях недопущения нарушений правообладателям земельных участков необходимо в сроки, установленные федеральными законами, приступить к использованию земельного участка, а также подать Уведомление о начале планируемого строительства на земельном участке для индивидуального жилищного строительства, если таковое не подано. Следует отметить, что использование земельного участка должно соответствовать виду разрешенного использования, указанному в едином государственном реестре недвижимости и правоустанавливающих документах на землю.</w:t>
      </w:r>
    </w:p>
    <w:p w14:paraId="73BC713C" w14:textId="77777777" w:rsidR="007A06FE" w:rsidRPr="007A06FE" w:rsidRDefault="007A06FE" w:rsidP="007A06FE">
      <w:pPr>
        <w:shd w:val="clear" w:color="auto" w:fill="FFFFFF"/>
        <w:spacing w:after="0" w:line="240" w:lineRule="auto"/>
        <w:jc w:val="both"/>
        <w:textAlignment w:val="baseline"/>
        <w:rPr>
          <w:rFonts w:ascii="Times New Roman" w:hAnsi="Times New Roman" w:cs="Times New Roman"/>
          <w:color w:val="000000"/>
          <w:sz w:val="24"/>
          <w:szCs w:val="24"/>
        </w:rPr>
      </w:pPr>
      <w:r w:rsidRPr="007A06FE">
        <w:rPr>
          <w:rFonts w:ascii="Times New Roman" w:hAnsi="Times New Roman" w:cs="Times New Roman"/>
          <w:color w:val="000000"/>
          <w:sz w:val="24"/>
          <w:szCs w:val="24"/>
        </w:rPr>
        <w:t xml:space="preserve">        3) Использование земельного участка не по целевому назначению и (или) не в соответствии с установленным разрешенным использованием. </w:t>
      </w:r>
    </w:p>
    <w:p w14:paraId="1F50F306" w14:textId="77777777" w:rsidR="007A06FE" w:rsidRPr="007A06FE" w:rsidRDefault="007A06FE" w:rsidP="007A06FE">
      <w:pPr>
        <w:pStyle w:val="ac"/>
        <w:shd w:val="clear" w:color="auto" w:fill="FFFFFF"/>
        <w:spacing w:after="0" w:line="240" w:lineRule="auto"/>
        <w:ind w:left="0" w:firstLine="709"/>
        <w:jc w:val="both"/>
        <w:textAlignment w:val="baseline"/>
        <w:rPr>
          <w:color w:val="000000"/>
        </w:rPr>
      </w:pPr>
      <w:r w:rsidRPr="007A06FE">
        <w:rPr>
          <w:color w:val="000000"/>
        </w:rPr>
        <w:t>Ответственность за такой вид правонарушений установлена частью 1 статьи 8.8 Кодекса об административных правонарушения Российской Федерации.</w:t>
      </w:r>
    </w:p>
    <w:p w14:paraId="7F87FA21" w14:textId="77777777" w:rsidR="007A06FE" w:rsidRPr="007A06FE" w:rsidRDefault="007A06FE" w:rsidP="007A06FE">
      <w:pPr>
        <w:shd w:val="clear" w:color="auto" w:fill="FFFFFF"/>
        <w:spacing w:after="0" w:line="240" w:lineRule="auto"/>
        <w:ind w:firstLine="709"/>
        <w:jc w:val="both"/>
        <w:textAlignment w:val="baseline"/>
        <w:rPr>
          <w:rFonts w:ascii="Times New Roman" w:hAnsi="Times New Roman" w:cs="Times New Roman"/>
          <w:color w:val="000000"/>
          <w:sz w:val="24"/>
          <w:szCs w:val="24"/>
        </w:rPr>
      </w:pPr>
      <w:r w:rsidRPr="007A06FE">
        <w:rPr>
          <w:rFonts w:ascii="Times New Roman" w:hAnsi="Times New Roman" w:cs="Times New Roman"/>
          <w:color w:val="000000"/>
          <w:sz w:val="24"/>
          <w:szCs w:val="24"/>
        </w:rPr>
        <w:t xml:space="preserve">В правоустанавливающих документах на землю, а также в едином государственном реестре недвижимости указывается правовой режим земельного участка – его целевое </w:t>
      </w:r>
      <w:r w:rsidRPr="007A06FE">
        <w:rPr>
          <w:rFonts w:ascii="Times New Roman" w:hAnsi="Times New Roman" w:cs="Times New Roman"/>
          <w:color w:val="000000"/>
          <w:sz w:val="24"/>
          <w:szCs w:val="24"/>
        </w:rPr>
        <w:lastRenderedPageBreak/>
        <w:t>назначение и вид разрешенного использования. В целях недопущения таких нарушений необходимо удостовериться что, фактическое использование земельного участка соответствует правовому режиму земельного участка.</w:t>
      </w:r>
    </w:p>
    <w:p w14:paraId="1E93B2BC" w14:textId="77777777" w:rsidR="007A06FE" w:rsidRPr="007A06FE" w:rsidRDefault="007A06FE" w:rsidP="007A06FE">
      <w:pPr>
        <w:shd w:val="clear" w:color="auto" w:fill="FFFFFF"/>
        <w:spacing w:after="0" w:line="240" w:lineRule="auto"/>
        <w:ind w:firstLine="709"/>
        <w:jc w:val="both"/>
        <w:textAlignment w:val="baseline"/>
        <w:rPr>
          <w:rFonts w:ascii="Times New Roman" w:hAnsi="Times New Roman" w:cs="Times New Roman"/>
          <w:color w:val="000000"/>
          <w:sz w:val="24"/>
          <w:szCs w:val="24"/>
        </w:rPr>
      </w:pPr>
      <w:r w:rsidRPr="007A06FE">
        <w:rPr>
          <w:rFonts w:ascii="Times New Roman" w:hAnsi="Times New Roman" w:cs="Times New Roman"/>
          <w:color w:val="000000"/>
          <w:sz w:val="24"/>
          <w:szCs w:val="24"/>
        </w:rPr>
        <w:t>7. Как показывает анализ проведенных контрольных мероприятий, наиболее часто выявляемым нарушением земельного законодательства является самовольное занятие земельного участка, ответственность за которое предусмотрена статьей 7.1 Кодекса об административных правонарушения Российской Федерации.</w:t>
      </w:r>
    </w:p>
    <w:p w14:paraId="233C9BC2" w14:textId="77777777" w:rsidR="007A06FE" w:rsidRPr="007A06FE" w:rsidRDefault="007A06FE" w:rsidP="007A06FE">
      <w:pPr>
        <w:spacing w:after="0" w:line="240" w:lineRule="auto"/>
        <w:rPr>
          <w:rFonts w:ascii="Times New Roman" w:hAnsi="Times New Roman" w:cs="Times New Roman"/>
          <w:sz w:val="24"/>
          <w:szCs w:val="24"/>
        </w:rPr>
      </w:pPr>
    </w:p>
    <w:p w14:paraId="193B4B36" w14:textId="4D3E457C" w:rsidR="00B439BE" w:rsidRPr="007A06FE" w:rsidRDefault="00B439BE" w:rsidP="007A06FE">
      <w:pPr>
        <w:spacing w:after="0" w:line="240" w:lineRule="auto"/>
        <w:ind w:right="4962"/>
        <w:jc w:val="both"/>
        <w:rPr>
          <w:rFonts w:ascii="Times New Roman" w:hAnsi="Times New Roman" w:cs="Times New Roman"/>
          <w:sz w:val="24"/>
          <w:szCs w:val="24"/>
        </w:rPr>
      </w:pPr>
    </w:p>
    <w:sectPr w:rsidR="00B439BE" w:rsidRPr="007A06FE" w:rsidSect="007A06FE">
      <w:headerReference w:type="default" r:id="rId11"/>
      <w:pgSz w:w="11906" w:h="16838"/>
      <w:pgMar w:top="1134" w:right="707" w:bottom="993"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B6BD5" w14:textId="77777777" w:rsidR="000159CB" w:rsidRDefault="000159CB" w:rsidP="00C65999">
      <w:pPr>
        <w:spacing w:after="0" w:line="240" w:lineRule="auto"/>
      </w:pPr>
      <w:r>
        <w:separator/>
      </w:r>
    </w:p>
  </w:endnote>
  <w:endnote w:type="continuationSeparator" w:id="0">
    <w:p w14:paraId="0AA0C802" w14:textId="77777777" w:rsidR="000159CB" w:rsidRDefault="000159C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altName w:val="Times New Roman"/>
    <w:panose1 w:val="00000000000000000000"/>
    <w:charset w:val="00"/>
    <w:family w:val="auto"/>
    <w:pitch w:val="variable"/>
    <w:sig w:usb0="000002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34B9D" w14:textId="77777777" w:rsidR="000159CB" w:rsidRDefault="000159CB" w:rsidP="00C65999">
      <w:pPr>
        <w:spacing w:after="0" w:line="240" w:lineRule="auto"/>
      </w:pPr>
      <w:r>
        <w:separator/>
      </w:r>
    </w:p>
  </w:footnote>
  <w:footnote w:type="continuationSeparator" w:id="0">
    <w:p w14:paraId="760838DB" w14:textId="77777777" w:rsidR="000159CB" w:rsidRDefault="000159CB"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55D7EB3"/>
    <w:multiLevelType w:val="hybridMultilevel"/>
    <w:tmpl w:val="8F287B06"/>
    <w:lvl w:ilvl="0" w:tplc="5FDE3A86">
      <w:start w:val="1"/>
      <w:numFmt w:val="decimal"/>
      <w:lvlText w:val="%1."/>
      <w:lvlJc w:val="left"/>
      <w:pPr>
        <w:ind w:left="1005" w:hanging="360"/>
      </w:p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9"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4"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3"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4"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6"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7" w15:restartNumberingAfterBreak="0">
    <w:nsid w:val="50BC6AB7"/>
    <w:multiLevelType w:val="singleLevel"/>
    <w:tmpl w:val="50BC6AB7"/>
    <w:lvl w:ilvl="0">
      <w:start w:val="1"/>
      <w:numFmt w:val="decimal"/>
      <w:suff w:val="space"/>
      <w:lvlText w:val="%1."/>
      <w:lvlJc w:val="left"/>
      <w:pPr>
        <w:ind w:left="0" w:firstLine="0"/>
      </w:pPr>
    </w:lvl>
  </w:abstractNum>
  <w:abstractNum w:abstractNumId="28"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2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1"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4"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5" w15:restartNumberingAfterBreak="0">
    <w:nsid w:val="5C5D3093"/>
    <w:multiLevelType w:val="hybridMultilevel"/>
    <w:tmpl w:val="7BA033A2"/>
    <w:lvl w:ilvl="0" w:tplc="6C543BCA">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15:restartNumberingAfterBreak="0">
    <w:nsid w:val="608D21FC"/>
    <w:multiLevelType w:val="singleLevel"/>
    <w:tmpl w:val="608D21FC"/>
    <w:lvl w:ilvl="0">
      <w:start w:val="1"/>
      <w:numFmt w:val="decimal"/>
      <w:suff w:val="space"/>
      <w:lvlText w:val="%1."/>
      <w:lvlJc w:val="left"/>
      <w:pPr>
        <w:ind w:left="0" w:firstLine="0"/>
      </w:pPr>
    </w:lvl>
  </w:abstractNum>
  <w:abstractNum w:abstractNumId="37" w15:restartNumberingAfterBreak="0">
    <w:nsid w:val="609504A3"/>
    <w:multiLevelType w:val="multilevel"/>
    <w:tmpl w:val="FD7C0FAE"/>
    <w:lvl w:ilvl="0">
      <w:start w:val="1"/>
      <w:numFmt w:val="decimal"/>
      <w:lvlText w:val="%1"/>
      <w:lvlJc w:val="left"/>
      <w:pPr>
        <w:ind w:left="360" w:hanging="360"/>
      </w:pPr>
      <w:rPr>
        <w:rFonts w:eastAsia="SimSun"/>
        <w:color w:val="000000"/>
      </w:rPr>
    </w:lvl>
    <w:lvl w:ilvl="1">
      <w:start w:val="1"/>
      <w:numFmt w:val="decimal"/>
      <w:lvlText w:val="%2."/>
      <w:lvlJc w:val="left"/>
      <w:pPr>
        <w:ind w:left="1069" w:hanging="360"/>
      </w:pPr>
      <w:rPr>
        <w:rFonts w:ascii="Times New Roman" w:eastAsia="SimSun" w:hAnsi="Times New Roman" w:cs="Times New Roman"/>
        <w:color w:val="000000"/>
      </w:rPr>
    </w:lvl>
    <w:lvl w:ilvl="2">
      <w:start w:val="1"/>
      <w:numFmt w:val="decimal"/>
      <w:lvlText w:val="%1.%2.%3"/>
      <w:lvlJc w:val="left"/>
      <w:pPr>
        <w:ind w:left="2138" w:hanging="720"/>
      </w:pPr>
      <w:rPr>
        <w:rFonts w:eastAsia="SimSun"/>
        <w:color w:val="000000"/>
      </w:rPr>
    </w:lvl>
    <w:lvl w:ilvl="3">
      <w:start w:val="1"/>
      <w:numFmt w:val="decimal"/>
      <w:lvlText w:val="%1.%2.%3.%4"/>
      <w:lvlJc w:val="left"/>
      <w:pPr>
        <w:ind w:left="2847" w:hanging="720"/>
      </w:pPr>
      <w:rPr>
        <w:rFonts w:eastAsia="SimSun"/>
        <w:color w:val="000000"/>
      </w:rPr>
    </w:lvl>
    <w:lvl w:ilvl="4">
      <w:start w:val="1"/>
      <w:numFmt w:val="decimal"/>
      <w:lvlText w:val="%1.%2.%3.%4.%5"/>
      <w:lvlJc w:val="left"/>
      <w:pPr>
        <w:ind w:left="3916" w:hanging="1080"/>
      </w:pPr>
      <w:rPr>
        <w:rFonts w:eastAsia="SimSun"/>
        <w:color w:val="000000"/>
      </w:rPr>
    </w:lvl>
    <w:lvl w:ilvl="5">
      <w:start w:val="1"/>
      <w:numFmt w:val="decimal"/>
      <w:lvlText w:val="%1.%2.%3.%4.%5.%6"/>
      <w:lvlJc w:val="left"/>
      <w:pPr>
        <w:ind w:left="4625" w:hanging="1080"/>
      </w:pPr>
      <w:rPr>
        <w:rFonts w:eastAsia="SimSun"/>
        <w:color w:val="000000"/>
      </w:rPr>
    </w:lvl>
    <w:lvl w:ilvl="6">
      <w:start w:val="1"/>
      <w:numFmt w:val="decimal"/>
      <w:lvlText w:val="%1.%2.%3.%4.%5.%6.%7"/>
      <w:lvlJc w:val="left"/>
      <w:pPr>
        <w:ind w:left="5694" w:hanging="1440"/>
      </w:pPr>
      <w:rPr>
        <w:rFonts w:eastAsia="SimSun"/>
        <w:color w:val="000000"/>
      </w:rPr>
    </w:lvl>
    <w:lvl w:ilvl="7">
      <w:start w:val="1"/>
      <w:numFmt w:val="decimal"/>
      <w:lvlText w:val="%1.%2.%3.%4.%5.%6.%7.%8"/>
      <w:lvlJc w:val="left"/>
      <w:pPr>
        <w:ind w:left="6403" w:hanging="1440"/>
      </w:pPr>
      <w:rPr>
        <w:rFonts w:eastAsia="SimSun"/>
        <w:color w:val="000000"/>
      </w:rPr>
    </w:lvl>
    <w:lvl w:ilvl="8">
      <w:start w:val="1"/>
      <w:numFmt w:val="decimal"/>
      <w:lvlText w:val="%1.%2.%3.%4.%5.%6.%7.%8.%9"/>
      <w:lvlJc w:val="left"/>
      <w:pPr>
        <w:ind w:left="7472" w:hanging="1800"/>
      </w:pPr>
      <w:rPr>
        <w:rFonts w:eastAsia="SimSun"/>
        <w:color w:val="000000"/>
      </w:rPr>
    </w:lvl>
  </w:abstractNum>
  <w:abstractNum w:abstractNumId="38"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9" w15:restartNumberingAfterBreak="0">
    <w:nsid w:val="63731089"/>
    <w:multiLevelType w:val="multilevel"/>
    <w:tmpl w:val="29C2715A"/>
    <w:lvl w:ilvl="0">
      <w:start w:val="1"/>
      <w:numFmt w:val="decimal"/>
      <w:lvlText w:val="%1"/>
      <w:lvlJc w:val="left"/>
      <w:pPr>
        <w:ind w:left="360" w:hanging="360"/>
      </w:pPr>
      <w:rPr>
        <w:rFonts w:eastAsia="SimSun"/>
        <w:color w:val="000000"/>
      </w:rPr>
    </w:lvl>
    <w:lvl w:ilvl="1">
      <w:start w:val="1"/>
      <w:numFmt w:val="decimal"/>
      <w:lvlText w:val="%1.%2"/>
      <w:lvlJc w:val="left"/>
      <w:pPr>
        <w:ind w:left="1429" w:hanging="360"/>
      </w:pPr>
      <w:rPr>
        <w:rFonts w:eastAsia="SimSun"/>
        <w:color w:val="000000"/>
      </w:rPr>
    </w:lvl>
    <w:lvl w:ilvl="2">
      <w:start w:val="1"/>
      <w:numFmt w:val="decimal"/>
      <w:lvlText w:val="%1.%2.%3"/>
      <w:lvlJc w:val="left"/>
      <w:pPr>
        <w:ind w:left="2858" w:hanging="720"/>
      </w:pPr>
      <w:rPr>
        <w:rFonts w:eastAsia="SimSun"/>
        <w:color w:val="000000"/>
      </w:rPr>
    </w:lvl>
    <w:lvl w:ilvl="3">
      <w:start w:val="1"/>
      <w:numFmt w:val="decimal"/>
      <w:lvlText w:val="%1.%2.%3.%4"/>
      <w:lvlJc w:val="left"/>
      <w:pPr>
        <w:ind w:left="3927" w:hanging="720"/>
      </w:pPr>
      <w:rPr>
        <w:rFonts w:eastAsia="SimSun"/>
        <w:color w:val="000000"/>
      </w:rPr>
    </w:lvl>
    <w:lvl w:ilvl="4">
      <w:start w:val="1"/>
      <w:numFmt w:val="decimal"/>
      <w:lvlText w:val="%1.%2.%3.%4.%5"/>
      <w:lvlJc w:val="left"/>
      <w:pPr>
        <w:ind w:left="5356" w:hanging="1080"/>
      </w:pPr>
      <w:rPr>
        <w:rFonts w:eastAsia="SimSun"/>
        <w:color w:val="000000"/>
      </w:rPr>
    </w:lvl>
    <w:lvl w:ilvl="5">
      <w:start w:val="1"/>
      <w:numFmt w:val="decimal"/>
      <w:lvlText w:val="%1.%2.%3.%4.%5.%6"/>
      <w:lvlJc w:val="left"/>
      <w:pPr>
        <w:ind w:left="6425" w:hanging="1080"/>
      </w:pPr>
      <w:rPr>
        <w:rFonts w:eastAsia="SimSun"/>
        <w:color w:val="000000"/>
      </w:rPr>
    </w:lvl>
    <w:lvl w:ilvl="6">
      <w:start w:val="1"/>
      <w:numFmt w:val="decimal"/>
      <w:lvlText w:val="%1.%2.%3.%4.%5.%6.%7"/>
      <w:lvlJc w:val="left"/>
      <w:pPr>
        <w:ind w:left="7854" w:hanging="1440"/>
      </w:pPr>
      <w:rPr>
        <w:rFonts w:eastAsia="SimSun"/>
        <w:color w:val="000000"/>
      </w:rPr>
    </w:lvl>
    <w:lvl w:ilvl="7">
      <w:start w:val="1"/>
      <w:numFmt w:val="decimal"/>
      <w:lvlText w:val="%1.%2.%3.%4.%5.%6.%7.%8"/>
      <w:lvlJc w:val="left"/>
      <w:pPr>
        <w:ind w:left="8923" w:hanging="1440"/>
      </w:pPr>
      <w:rPr>
        <w:rFonts w:eastAsia="SimSun"/>
        <w:color w:val="000000"/>
      </w:rPr>
    </w:lvl>
    <w:lvl w:ilvl="8">
      <w:start w:val="1"/>
      <w:numFmt w:val="decimal"/>
      <w:lvlText w:val="%1.%2.%3.%4.%5.%6.%7.%8.%9"/>
      <w:lvlJc w:val="left"/>
      <w:pPr>
        <w:ind w:left="10352" w:hanging="1800"/>
      </w:pPr>
      <w:rPr>
        <w:rFonts w:eastAsia="SimSun"/>
        <w:color w:val="000000"/>
      </w:rPr>
    </w:lvl>
  </w:abstractNum>
  <w:abstractNum w:abstractNumId="40"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1"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16cid:durableId="561336388">
    <w:abstractNumId w:val="2"/>
  </w:num>
  <w:num w:numId="2" w16cid:durableId="2102749579">
    <w:abstractNumId w:val="34"/>
  </w:num>
  <w:num w:numId="3" w16cid:durableId="621689700">
    <w:abstractNumId w:val="30"/>
  </w:num>
  <w:num w:numId="4" w16cid:durableId="1951931686">
    <w:abstractNumId w:val="19"/>
  </w:num>
  <w:num w:numId="5" w16cid:durableId="307248907">
    <w:abstractNumId w:val="29"/>
  </w:num>
  <w:num w:numId="6" w16cid:durableId="1187986344">
    <w:abstractNumId w:val="22"/>
  </w:num>
  <w:num w:numId="7" w16cid:durableId="871302440">
    <w:abstractNumId w:val="7"/>
  </w:num>
  <w:num w:numId="8" w16cid:durableId="918709518">
    <w:abstractNumId w:val="23"/>
  </w:num>
  <w:num w:numId="9" w16cid:durableId="11721439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571931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08442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8184992">
    <w:abstractNumId w:val="9"/>
  </w:num>
  <w:num w:numId="13" w16cid:durableId="16640402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753858">
    <w:abstractNumId w:val="16"/>
  </w:num>
  <w:num w:numId="15" w16cid:durableId="1252028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554443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54428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954674">
    <w:abstractNumId w:val="21"/>
  </w:num>
  <w:num w:numId="19" w16cid:durableId="7065658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18408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57920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49379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90636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65960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4970620">
    <w:abstractNumId w:val="36"/>
    <w:lvlOverride w:ilvl="0">
      <w:startOverride w:val="1"/>
    </w:lvlOverride>
  </w:num>
  <w:num w:numId="26" w16cid:durableId="1543480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02696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7673176">
    <w:abstractNumId w:val="1"/>
    <w:lvlOverride w:ilvl="0">
      <w:startOverride w:val="1"/>
    </w:lvlOverride>
  </w:num>
  <w:num w:numId="29" w16cid:durableId="1672753167">
    <w:abstractNumId w:val="0"/>
    <w:lvlOverride w:ilvl="0">
      <w:startOverride w:val="1"/>
    </w:lvlOverride>
  </w:num>
  <w:num w:numId="30" w16cid:durableId="906767277">
    <w:abstractNumId w:val="27"/>
    <w:lvlOverride w:ilvl="0">
      <w:startOverride w:val="1"/>
    </w:lvlOverride>
  </w:num>
  <w:num w:numId="31" w16cid:durableId="1701512740">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870441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569115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5576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7067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436309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650049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587666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96950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320097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523529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042255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35691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75417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6C7F"/>
    <w:rsid w:val="00037C9A"/>
    <w:rsid w:val="00042034"/>
    <w:rsid w:val="00043DBD"/>
    <w:rsid w:val="0004660D"/>
    <w:rsid w:val="00046EB8"/>
    <w:rsid w:val="00046EE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5C79"/>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0D7C"/>
    <w:rsid w:val="0014117F"/>
    <w:rsid w:val="0014126C"/>
    <w:rsid w:val="0014272B"/>
    <w:rsid w:val="0014293D"/>
    <w:rsid w:val="00142DB4"/>
    <w:rsid w:val="00144481"/>
    <w:rsid w:val="00144B55"/>
    <w:rsid w:val="00145BE8"/>
    <w:rsid w:val="00145D28"/>
    <w:rsid w:val="00150378"/>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19B4"/>
    <w:rsid w:val="002D1B94"/>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633"/>
    <w:rsid w:val="00320D8D"/>
    <w:rsid w:val="00322A7E"/>
    <w:rsid w:val="0032338B"/>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1786"/>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246A"/>
    <w:rsid w:val="00423CF2"/>
    <w:rsid w:val="00425D4F"/>
    <w:rsid w:val="0042618C"/>
    <w:rsid w:val="00427303"/>
    <w:rsid w:val="004274DB"/>
    <w:rsid w:val="004302FE"/>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DC5"/>
    <w:rsid w:val="00465E69"/>
    <w:rsid w:val="004672F3"/>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0755"/>
    <w:rsid w:val="004A20A4"/>
    <w:rsid w:val="004A2536"/>
    <w:rsid w:val="004A28A2"/>
    <w:rsid w:val="004A3F08"/>
    <w:rsid w:val="004A43B8"/>
    <w:rsid w:val="004A4492"/>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B11"/>
    <w:rsid w:val="00532DE4"/>
    <w:rsid w:val="005332E1"/>
    <w:rsid w:val="00533F17"/>
    <w:rsid w:val="0053524D"/>
    <w:rsid w:val="005352D2"/>
    <w:rsid w:val="00535373"/>
    <w:rsid w:val="00535846"/>
    <w:rsid w:val="00536218"/>
    <w:rsid w:val="00540369"/>
    <w:rsid w:val="00542387"/>
    <w:rsid w:val="00543694"/>
    <w:rsid w:val="00543B6D"/>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EC"/>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876"/>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676E"/>
    <w:rsid w:val="00706D6C"/>
    <w:rsid w:val="007073C9"/>
    <w:rsid w:val="007074A8"/>
    <w:rsid w:val="00707C5C"/>
    <w:rsid w:val="00711877"/>
    <w:rsid w:val="00711C6C"/>
    <w:rsid w:val="007122CC"/>
    <w:rsid w:val="0071264D"/>
    <w:rsid w:val="00713AC5"/>
    <w:rsid w:val="00715325"/>
    <w:rsid w:val="00715633"/>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710E"/>
    <w:rsid w:val="00847BFD"/>
    <w:rsid w:val="00847C4A"/>
    <w:rsid w:val="00850014"/>
    <w:rsid w:val="00850EC4"/>
    <w:rsid w:val="008514BB"/>
    <w:rsid w:val="0085238B"/>
    <w:rsid w:val="008533C3"/>
    <w:rsid w:val="00854268"/>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6E25"/>
    <w:rsid w:val="008E714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A0"/>
    <w:rsid w:val="009507E5"/>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7C6"/>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038"/>
    <w:rsid w:val="0099225C"/>
    <w:rsid w:val="0099292E"/>
    <w:rsid w:val="009938FB"/>
    <w:rsid w:val="009956E8"/>
    <w:rsid w:val="00996A10"/>
    <w:rsid w:val="00996FDE"/>
    <w:rsid w:val="00997443"/>
    <w:rsid w:val="00997FE5"/>
    <w:rsid w:val="009A08CA"/>
    <w:rsid w:val="009A1D36"/>
    <w:rsid w:val="009A3AF8"/>
    <w:rsid w:val="009A3F0A"/>
    <w:rsid w:val="009A3F38"/>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5AF"/>
    <w:rsid w:val="00A01AB8"/>
    <w:rsid w:val="00A0299C"/>
    <w:rsid w:val="00A03A14"/>
    <w:rsid w:val="00A03A55"/>
    <w:rsid w:val="00A03CCA"/>
    <w:rsid w:val="00A03EA4"/>
    <w:rsid w:val="00A049ED"/>
    <w:rsid w:val="00A0506D"/>
    <w:rsid w:val="00A1038A"/>
    <w:rsid w:val="00A10527"/>
    <w:rsid w:val="00A11927"/>
    <w:rsid w:val="00A11AE3"/>
    <w:rsid w:val="00A129B6"/>
    <w:rsid w:val="00A13B24"/>
    <w:rsid w:val="00A149E9"/>
    <w:rsid w:val="00A155B9"/>
    <w:rsid w:val="00A1579E"/>
    <w:rsid w:val="00A16023"/>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3009"/>
    <w:rsid w:val="00AE5C2E"/>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5EF"/>
    <w:rsid w:val="00B16B66"/>
    <w:rsid w:val="00B16CD7"/>
    <w:rsid w:val="00B16F7B"/>
    <w:rsid w:val="00B17240"/>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57C56"/>
    <w:rsid w:val="00C60F09"/>
    <w:rsid w:val="00C61D16"/>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6FB"/>
    <w:rsid w:val="00C81C2E"/>
    <w:rsid w:val="00C81F2F"/>
    <w:rsid w:val="00C83801"/>
    <w:rsid w:val="00C83D13"/>
    <w:rsid w:val="00C8662E"/>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1FB3"/>
    <w:rsid w:val="00D12241"/>
    <w:rsid w:val="00D12406"/>
    <w:rsid w:val="00D127E8"/>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5ED"/>
    <w:rsid w:val="00D6287E"/>
    <w:rsid w:val="00D62CE2"/>
    <w:rsid w:val="00D636D7"/>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D0C"/>
    <w:rsid w:val="00E02F09"/>
    <w:rsid w:val="00E0453F"/>
    <w:rsid w:val="00E05676"/>
    <w:rsid w:val="00E07026"/>
    <w:rsid w:val="00E079DD"/>
    <w:rsid w:val="00E07C39"/>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918"/>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20C"/>
    <w:rsid w:val="00F3253F"/>
    <w:rsid w:val="00F32D9E"/>
    <w:rsid w:val="00F330DA"/>
    <w:rsid w:val="00F33CFC"/>
    <w:rsid w:val="00F33EBD"/>
    <w:rsid w:val="00F34100"/>
    <w:rsid w:val="00F351CC"/>
    <w:rsid w:val="00F36A0D"/>
    <w:rsid w:val="00F36C99"/>
    <w:rsid w:val="00F37971"/>
    <w:rsid w:val="00F37A09"/>
    <w:rsid w:val="00F37BD8"/>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10EE"/>
    <w:rsid w:val="00FC1328"/>
    <w:rsid w:val="00FC1FA5"/>
    <w:rsid w:val="00FC38BC"/>
    <w:rsid w:val="00FC4B44"/>
    <w:rsid w:val="00FC5F04"/>
    <w:rsid w:val="00FC69FA"/>
    <w:rsid w:val="00FC7EF7"/>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86DC07ED004CDD60AD41C93B00FC8408E8A87207AB9C43BB9C7BF6D6B1F71A294FD1EA927F68BA2Z7j5N" TargetMode="Externa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8212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Васильев Алексей Валериевич</cp:lastModifiedBy>
  <cp:revision>2</cp:revision>
  <cp:lastPrinted>2025-02-21T13:28:00Z</cp:lastPrinted>
  <dcterms:created xsi:type="dcterms:W3CDTF">2025-02-21T13:28:00Z</dcterms:created>
  <dcterms:modified xsi:type="dcterms:W3CDTF">2025-02-21T13:28:00Z</dcterms:modified>
</cp:coreProperties>
</file>