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3285"/>
        <w:gridCol w:w="2527"/>
        <w:gridCol w:w="3685"/>
      </w:tblGrid>
      <w:tr w:rsidR="009F7EA7" w:rsidRPr="00AD02C4" w14:paraId="58267737" w14:textId="77777777" w:rsidTr="009F7EA7">
        <w:tc>
          <w:tcPr>
            <w:tcW w:w="3285" w:type="dxa"/>
            <w:shd w:val="clear" w:color="auto" w:fill="auto"/>
          </w:tcPr>
          <w:p w14:paraId="1C819DE0" w14:textId="77777777" w:rsidR="009F7EA7" w:rsidRPr="00A06F5C" w:rsidRDefault="009F7EA7" w:rsidP="003C76F3">
            <w:pPr>
              <w:pStyle w:val="a4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bookmarkStart w:id="0" w:name="_Hlk166592360"/>
            <w:r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33924AA1" w14:textId="77777777" w:rsidR="009F7EA7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E45DB6E" w14:textId="77777777" w:rsidR="009F7EA7" w:rsidRDefault="009F7EA7" w:rsidP="003C76F3">
            <w:pPr>
              <w:pStyle w:val="a4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28FFD5BE" w14:textId="77777777" w:rsidR="009F7EA7" w:rsidRDefault="009F7EA7" w:rsidP="003C76F3">
            <w:pPr>
              <w:pStyle w:val="a4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9B79823" w14:textId="77777777" w:rsidR="009F7EA7" w:rsidRPr="004E39F0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16"/>
                <w:szCs w:val="16"/>
              </w:rPr>
            </w:pPr>
          </w:p>
          <w:p w14:paraId="135466D0" w14:textId="77777777" w:rsidR="009F7EA7" w:rsidRDefault="009F7EA7" w:rsidP="003C76F3">
            <w:pPr>
              <w:pStyle w:val="a4"/>
              <w:jc w:val="center"/>
              <w:rPr>
                <w:rFonts w:ascii="Arial Cyr Chuv" w:hAnsi="Arial Cyr Chuv"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27F8E2DA" w14:textId="77777777" w:rsidR="009F7EA7" w:rsidRPr="004E39F0" w:rsidRDefault="009F7EA7" w:rsidP="003C76F3">
            <w:pPr>
              <w:pStyle w:val="a4"/>
              <w:rPr>
                <w:rFonts w:ascii="Arial Cyr Chuv" w:hAnsi="Arial Cyr Chuv"/>
                <w:sz w:val="16"/>
                <w:szCs w:val="16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9F7EA7" w14:paraId="7ABA6FAD" w14:textId="77777777" w:rsidTr="003C76F3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237BE5" w14:textId="55271A5D" w:rsidR="009F7EA7" w:rsidRPr="00BE2935" w:rsidRDefault="009F7EA7" w:rsidP="003C76F3">
                  <w:pPr>
                    <w:pStyle w:val="a4"/>
                    <w:spacing w:line="276" w:lineRule="auto"/>
                    <w:rPr>
                      <w:sz w:val="22"/>
                      <w:szCs w:val="18"/>
                      <w:lang w:eastAsia="en-US"/>
                    </w:rPr>
                  </w:pPr>
                  <w:r>
                    <w:rPr>
                      <w:sz w:val="22"/>
                      <w:szCs w:val="18"/>
                      <w:lang w:eastAsia="en-US"/>
                    </w:rPr>
                    <w:t>21.06.2024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54CA98" w14:textId="77777777" w:rsidR="009F7EA7" w:rsidRDefault="009F7EA7" w:rsidP="003C76F3">
                  <w:pPr>
                    <w:pStyle w:val="a4"/>
                    <w:spacing w:line="276" w:lineRule="auto"/>
                    <w:jc w:val="center"/>
                    <w:rPr>
                      <w:b/>
                      <w:sz w:val="22"/>
                      <w:szCs w:val="18"/>
                      <w:lang w:eastAsia="en-US"/>
                    </w:rPr>
                  </w:pPr>
                  <w:r>
                    <w:rPr>
                      <w:b/>
                      <w:sz w:val="22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ED1138" w14:textId="77861968" w:rsidR="009F7EA7" w:rsidRPr="00BE2935" w:rsidRDefault="009F7EA7" w:rsidP="003C76F3">
                  <w:pPr>
                    <w:pStyle w:val="a4"/>
                    <w:spacing w:line="276" w:lineRule="auto"/>
                    <w:rPr>
                      <w:sz w:val="22"/>
                      <w:szCs w:val="18"/>
                      <w:lang w:eastAsia="en-US"/>
                    </w:rPr>
                  </w:pPr>
                  <w:r>
                    <w:rPr>
                      <w:sz w:val="22"/>
                      <w:szCs w:val="18"/>
                      <w:lang w:eastAsia="en-US"/>
                    </w:rPr>
                    <w:t>861</w:t>
                  </w:r>
                </w:p>
              </w:tc>
            </w:tr>
          </w:tbl>
          <w:p w14:paraId="5D5B33FC" w14:textId="77777777" w:rsidR="009F7EA7" w:rsidRPr="00AD02C4" w:rsidRDefault="009F7EA7" w:rsidP="003C76F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527" w:type="dxa"/>
            <w:shd w:val="clear" w:color="auto" w:fill="auto"/>
          </w:tcPr>
          <w:p w14:paraId="0EE6395E" w14:textId="35235940" w:rsidR="009F7EA7" w:rsidRPr="00AD02C4" w:rsidRDefault="009F7EA7" w:rsidP="003C76F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D2A145" wp14:editId="1577EF48">
                  <wp:extent cx="829310" cy="850900"/>
                  <wp:effectExtent l="0" t="0" r="8890" b="6350"/>
                  <wp:docPr id="133674727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133976D" w14:textId="77777777" w:rsidR="009F7EA7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234506FE" w14:textId="77777777" w:rsidR="009F7EA7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A2A024F" w14:textId="77777777" w:rsidR="009F7EA7" w:rsidRDefault="009F7EA7" w:rsidP="003C76F3">
            <w:pPr>
              <w:pStyle w:val="a4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АДМИНИСТРАЦИЯ </w:t>
            </w:r>
          </w:p>
          <w:p w14:paraId="28A767D8" w14:textId="77777777" w:rsidR="009F7EA7" w:rsidRDefault="009F7EA7" w:rsidP="003C76F3">
            <w:pPr>
              <w:pStyle w:val="a4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</w:p>
          <w:p w14:paraId="39478676" w14:textId="77777777" w:rsidR="009F7EA7" w:rsidRDefault="009F7EA7" w:rsidP="003C76F3">
            <w:pPr>
              <w:pStyle w:val="a4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07FE312A" w14:textId="77777777" w:rsidR="009F7EA7" w:rsidRPr="004E39F0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16"/>
                <w:szCs w:val="16"/>
              </w:rPr>
            </w:pPr>
          </w:p>
          <w:p w14:paraId="3DB0D8FF" w14:textId="77777777" w:rsidR="009F7EA7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44818614" w14:textId="77777777" w:rsidR="009F7EA7" w:rsidRPr="004E39F0" w:rsidRDefault="009F7EA7" w:rsidP="003C76F3">
            <w:pPr>
              <w:pStyle w:val="a4"/>
              <w:jc w:val="center"/>
              <w:rPr>
                <w:rFonts w:ascii="Arial Cyr Chuv" w:hAnsi="Arial Cyr Chuv"/>
                <w:b/>
                <w:sz w:val="16"/>
                <w:szCs w:val="16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9F7EA7" w14:paraId="1422E47F" w14:textId="77777777" w:rsidTr="003C76F3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018622" w14:textId="77777777" w:rsidR="009F7EA7" w:rsidRDefault="009F7EA7" w:rsidP="003C76F3">
                  <w:pPr>
                    <w:pStyle w:val="a4"/>
                    <w:spacing w:line="276" w:lineRule="auto"/>
                    <w:rPr>
                      <w:sz w:val="22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838A2A" w14:textId="77777777" w:rsidR="009F7EA7" w:rsidRDefault="009F7EA7" w:rsidP="003C76F3">
                  <w:pPr>
                    <w:pStyle w:val="a4"/>
                    <w:spacing w:line="276" w:lineRule="auto"/>
                    <w:jc w:val="center"/>
                    <w:rPr>
                      <w:b/>
                      <w:sz w:val="22"/>
                      <w:szCs w:val="18"/>
                      <w:lang w:eastAsia="en-US"/>
                    </w:rPr>
                  </w:pPr>
                  <w:r>
                    <w:rPr>
                      <w:b/>
                      <w:sz w:val="22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582F7F" w14:textId="77777777" w:rsidR="009F7EA7" w:rsidRDefault="009F7EA7" w:rsidP="003C76F3">
                  <w:pPr>
                    <w:pStyle w:val="a4"/>
                    <w:spacing w:line="276" w:lineRule="auto"/>
                    <w:jc w:val="center"/>
                    <w:rPr>
                      <w:sz w:val="22"/>
                      <w:szCs w:val="18"/>
                      <w:u w:val="single"/>
                      <w:lang w:eastAsia="en-US"/>
                    </w:rPr>
                  </w:pPr>
                </w:p>
              </w:tc>
            </w:tr>
          </w:tbl>
          <w:p w14:paraId="19A488F2" w14:textId="77777777" w:rsidR="009F7EA7" w:rsidRPr="00AD02C4" w:rsidRDefault="009F7EA7" w:rsidP="003C76F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  <w:bookmarkEnd w:id="0"/>
    </w:tbl>
    <w:p w14:paraId="642C3B11" w14:textId="77777777" w:rsidR="00D10F12" w:rsidRDefault="00D10F12"/>
    <w:p w14:paraId="0FE2D4CB" w14:textId="77777777" w:rsidR="00D10F12" w:rsidRDefault="00D10F12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79B036F" w14:textId="5E630C15" w:rsidR="004411F5" w:rsidRPr="00523C85" w:rsidRDefault="004411F5" w:rsidP="009F7EA7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3C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отмене на территории Чебоксарского муниципального округа режима функционирования «Чрезвычайная ситуация»</w:t>
      </w:r>
    </w:p>
    <w:p w14:paraId="190E931D" w14:textId="77777777" w:rsidR="004411F5" w:rsidRPr="00523C85" w:rsidRDefault="004411F5" w:rsidP="009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15DF38" w14:textId="77777777" w:rsidR="004411F5" w:rsidRPr="00523C85" w:rsidRDefault="004411F5" w:rsidP="009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045E1" w14:textId="7154FF90" w:rsidR="004411F5" w:rsidRPr="00523C85" w:rsidRDefault="004411F5" w:rsidP="009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 администрации Чебоксарского муниципального округа от </w:t>
      </w:r>
      <w:r w:rsidR="005D38FB">
        <w:rPr>
          <w:rFonts w:ascii="Times New Roman" w:eastAsia="Times New Roman" w:hAnsi="Times New Roman" w:cs="Times New Roman"/>
          <w:sz w:val="26"/>
          <w:szCs w:val="26"/>
          <w:lang w:eastAsia="ru-RU"/>
        </w:rPr>
        <w:t>20 июня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D38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001B9F" w:rsidRP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854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О введении на территории Чебоксарского муниципального округа Чувашской Республики режима функционирования «Чрезвычайная ситуация», в целях завершения работ по ликвидации последствий чрезвычайн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возникш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="00001B9F" w:rsidRPr="002343BA">
        <w:rPr>
          <w:rFonts w:ascii="Times New Roman" w:hAnsi="Times New Roman" w:cs="Times New Roman"/>
          <w:spacing w:val="-10"/>
          <w:sz w:val="26"/>
          <w:szCs w:val="26"/>
        </w:rPr>
        <w:t>овреждени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>я</w:t>
      </w:r>
      <w:r w:rsidR="00001B9F" w:rsidRPr="002343BA">
        <w:rPr>
          <w:rFonts w:ascii="Times New Roman" w:hAnsi="Times New Roman" w:cs="Times New Roman"/>
          <w:spacing w:val="-10"/>
          <w:sz w:val="26"/>
          <w:szCs w:val="26"/>
        </w:rPr>
        <w:t xml:space="preserve"> гидротехнического сооружения </w:t>
      </w:r>
      <w:r w:rsidR="00001B9F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 w:rsidR="00001B9F" w:rsidRPr="002343B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>опасностью</w:t>
      </w:r>
      <w:r w:rsidR="00001B9F" w:rsidRPr="002343B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 xml:space="preserve">его разрушения и </w:t>
      </w:r>
      <w:r w:rsidR="00001B9F" w:rsidRPr="002343BA">
        <w:rPr>
          <w:rFonts w:ascii="Times New Roman" w:hAnsi="Times New Roman" w:cs="Times New Roman"/>
          <w:spacing w:val="-10"/>
          <w:sz w:val="26"/>
          <w:szCs w:val="26"/>
        </w:rPr>
        <w:t>нарушен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>ием</w:t>
      </w:r>
      <w:r w:rsidR="00001B9F" w:rsidRPr="002343BA">
        <w:rPr>
          <w:rFonts w:ascii="Times New Roman" w:hAnsi="Times New Roman" w:cs="Times New Roman"/>
          <w:spacing w:val="-10"/>
          <w:sz w:val="26"/>
          <w:szCs w:val="26"/>
        </w:rPr>
        <w:t xml:space="preserve"> условия жизнедеятельности 50 человек и более</w:t>
      </w:r>
      <w:r w:rsidR="00001B9F" w:rsidRPr="00FD1ED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>на</w:t>
      </w:r>
      <w:r w:rsidR="00001B9F" w:rsidRPr="00FD1ED5">
        <w:rPr>
          <w:rFonts w:ascii="Times New Roman" w:hAnsi="Times New Roman" w:cs="Times New Roman"/>
          <w:spacing w:val="-10"/>
          <w:sz w:val="26"/>
          <w:szCs w:val="26"/>
        </w:rPr>
        <w:t xml:space="preserve"> территории</w:t>
      </w:r>
      <w:r w:rsidR="00001B9F">
        <w:rPr>
          <w:rFonts w:ascii="Times New Roman" w:hAnsi="Times New Roman" w:cs="Times New Roman"/>
          <w:spacing w:val="-10"/>
          <w:sz w:val="26"/>
          <w:szCs w:val="26"/>
        </w:rPr>
        <w:t xml:space="preserve"> населенных пунктов </w:t>
      </w:r>
      <w:proofErr w:type="spellStart"/>
      <w:r w:rsidR="00001B9F">
        <w:rPr>
          <w:rFonts w:ascii="Times New Roman" w:hAnsi="Times New Roman" w:cs="Times New Roman"/>
          <w:spacing w:val="-10"/>
          <w:sz w:val="26"/>
          <w:szCs w:val="26"/>
        </w:rPr>
        <w:t>Устакасы</w:t>
      </w:r>
      <w:proofErr w:type="spellEnd"/>
      <w:r w:rsidR="00001B9F">
        <w:rPr>
          <w:rFonts w:ascii="Times New Roman" w:hAnsi="Times New Roman" w:cs="Times New Roman"/>
          <w:spacing w:val="-10"/>
          <w:sz w:val="26"/>
          <w:szCs w:val="26"/>
        </w:rPr>
        <w:t xml:space="preserve"> и КП Загорское</w:t>
      </w:r>
      <w:r w:rsidR="00001B9F"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Чебоксарского муниципального округа Чувашской Республики, администрация Чебоксарского муниципального округа Чувашской Республики </w:t>
      </w:r>
      <w:r w:rsidRPr="00523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я е т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14:paraId="64B5BD2D" w14:textId="31D8789F" w:rsidR="004411F5" w:rsidRPr="00523C85" w:rsidRDefault="004411F5" w:rsidP="009F7EA7">
      <w:pPr>
        <w:pStyle w:val="af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на территории Чебоксарского муниципального округа Чувашской Республики режим функционирования «Чрезвычайная ситуация» муниципального характера в зоне чрезвычайной ситуации введенного постановлением администрации Чебоксарского муниципального округа от 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20 июня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О введении на территории Чебоксарского муниципального округа Чувашской Республики режима функционирования «Чрезвычайная ситуация», с 2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2B274B87" w14:textId="6A59CF2B" w:rsidR="004411F5" w:rsidRPr="00523C85" w:rsidRDefault="004411F5" w:rsidP="009F7EA7">
      <w:pPr>
        <w:pStyle w:val="af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Чебоксарского муниципального округа Чувашской Республики от 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01B9F">
        <w:rPr>
          <w:rFonts w:ascii="Times New Roman" w:eastAsia="Times New Roman" w:hAnsi="Times New Roman" w:cs="Times New Roman"/>
          <w:sz w:val="26"/>
          <w:szCs w:val="26"/>
          <w:lang w:eastAsia="ru-RU"/>
        </w:rPr>
        <w:t>854</w:t>
      </w: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введении на территории Чебоксарского муниципального округа режима функционирования «Чрезвычайная ситуация».</w:t>
      </w:r>
    </w:p>
    <w:p w14:paraId="1D894E44" w14:textId="25A3B3C2" w:rsidR="004411F5" w:rsidRPr="00523C85" w:rsidRDefault="004411F5" w:rsidP="009F7EA7">
      <w:pPr>
        <w:pStyle w:val="af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C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14:paraId="14FBBB3A" w14:textId="6E5B929F" w:rsidR="004411F5" w:rsidRPr="00523C85" w:rsidRDefault="004411F5" w:rsidP="009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8C1EF5" w14:textId="77777777" w:rsidR="004411F5" w:rsidRPr="00523C85" w:rsidRDefault="004411F5" w:rsidP="009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80BCA" w14:textId="458185ED" w:rsidR="00D10F12" w:rsidRPr="00523C85" w:rsidRDefault="000B5AFC" w:rsidP="009F7E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C85">
        <w:rPr>
          <w:rFonts w:ascii="Times New Roman" w:hAnsi="Times New Roman" w:cs="Times New Roman"/>
          <w:iCs/>
          <w:sz w:val="26"/>
          <w:szCs w:val="26"/>
        </w:rPr>
        <w:t>Глава Чебоксарского</w:t>
      </w:r>
    </w:p>
    <w:p w14:paraId="25F92EEF" w14:textId="77777777" w:rsidR="00D10F12" w:rsidRPr="00523C85" w:rsidRDefault="000B5AFC" w:rsidP="009F7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C85">
        <w:rPr>
          <w:rFonts w:ascii="Times New Roman" w:hAnsi="Times New Roman" w:cs="Times New Roman"/>
          <w:iCs/>
          <w:sz w:val="26"/>
          <w:szCs w:val="26"/>
        </w:rPr>
        <w:t>муниципального округа                                                                                 В.Б. Михайлов</w:t>
      </w:r>
    </w:p>
    <w:p w14:paraId="0FC40D95" w14:textId="77777777" w:rsidR="00001B9F" w:rsidRDefault="00001B9F" w:rsidP="009F7E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8370B" w14:textId="77777777" w:rsidR="00D10F12" w:rsidRPr="009F7EA7" w:rsidRDefault="00D10F12">
      <w:pPr>
        <w:rPr>
          <w:rFonts w:ascii="Times New Roman" w:hAnsi="Times New Roman" w:cs="Times New Roman"/>
          <w:iCs/>
          <w:sz w:val="18"/>
          <w:szCs w:val="18"/>
        </w:rPr>
      </w:pPr>
    </w:p>
    <w:sectPr w:rsidR="00D10F12" w:rsidRPr="009F7EA7">
      <w:pgSz w:w="11906" w:h="16838"/>
      <w:pgMar w:top="709" w:right="850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82D"/>
    <w:multiLevelType w:val="hybridMultilevel"/>
    <w:tmpl w:val="16AC42B6"/>
    <w:lvl w:ilvl="0" w:tplc="EAEAD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0C6C99"/>
    <w:multiLevelType w:val="multilevel"/>
    <w:tmpl w:val="12BE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609413">
    <w:abstractNumId w:val="1"/>
  </w:num>
  <w:num w:numId="2" w16cid:durableId="190973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12"/>
    <w:rsid w:val="00001B9F"/>
    <w:rsid w:val="000B5AFC"/>
    <w:rsid w:val="002427D4"/>
    <w:rsid w:val="003B0138"/>
    <w:rsid w:val="00402E98"/>
    <w:rsid w:val="004224DF"/>
    <w:rsid w:val="004411F5"/>
    <w:rsid w:val="00523C85"/>
    <w:rsid w:val="005D38FB"/>
    <w:rsid w:val="009F7EA7"/>
    <w:rsid w:val="00A018A2"/>
    <w:rsid w:val="00AC7B57"/>
    <w:rsid w:val="00B77416"/>
    <w:rsid w:val="00BB039D"/>
    <w:rsid w:val="00D10F12"/>
    <w:rsid w:val="00E5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2C3DB"/>
  <w15:docId w15:val="{7035E203-2222-4999-BB61-D7AE23D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41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C61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"/>
    <w:basedOn w:val="a0"/>
    <w:link w:val="a4"/>
    <w:uiPriority w:val="99"/>
    <w:qFormat/>
    <w:rsid w:val="00060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864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864B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qFormat/>
    <w:rsid w:val="00AC6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7"/>
    <w:qFormat/>
    <w:rsid w:val="00AC616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qFormat/>
    <w:rsid w:val="00AC6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BE1ABC"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AC61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List"/>
    <w:basedOn w:val="a7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0609A7"/>
  </w:style>
  <w:style w:type="paragraph" w:customStyle="1" w:styleId="af0">
    <w:name w:val="Колонтитул"/>
    <w:basedOn w:val="a"/>
    <w:qFormat/>
  </w:style>
  <w:style w:type="paragraph" w:styleId="a4">
    <w:name w:val="header"/>
    <w:aliases w:val="ВерхКолонтитул"/>
    <w:basedOn w:val="a"/>
    <w:link w:val="a3"/>
    <w:uiPriority w:val="99"/>
    <w:rsid w:val="000609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587C04"/>
    <w:pPr>
      <w:ind w:left="720"/>
      <w:contextualSpacing/>
    </w:pPr>
  </w:style>
  <w:style w:type="paragraph" w:styleId="a9">
    <w:name w:val="Body Text Indent"/>
    <w:basedOn w:val="a"/>
    <w:link w:val="a8"/>
    <w:rsid w:val="00AC61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BE1A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441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411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1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р.-н - Трофимова Н.Н.</dc:creator>
  <dc:description/>
  <cp:lastModifiedBy>Иванова О.В.</cp:lastModifiedBy>
  <cp:revision>2</cp:revision>
  <cp:lastPrinted>2024-06-21T14:08:00Z</cp:lastPrinted>
  <dcterms:created xsi:type="dcterms:W3CDTF">2024-07-01T12:31:00Z</dcterms:created>
  <dcterms:modified xsi:type="dcterms:W3CDTF">2024-07-01T12:31:00Z</dcterms:modified>
  <dc:language>ru-RU</dc:language>
</cp:coreProperties>
</file>