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6" w:type="dxa"/>
        <w:tblLook w:val="04A0" w:firstRow="1" w:lastRow="0" w:firstColumn="1" w:lastColumn="0" w:noHBand="0" w:noVBand="1"/>
      </w:tblPr>
      <w:tblGrid>
        <w:gridCol w:w="4195"/>
        <w:gridCol w:w="591"/>
        <w:gridCol w:w="1048"/>
        <w:gridCol w:w="4202"/>
      </w:tblGrid>
      <w:tr w:rsidR="00F3263C" w:rsidRPr="002E632D" w:rsidTr="006A3D4B">
        <w:trPr>
          <w:cantSplit/>
          <w:trHeight w:val="253"/>
        </w:trPr>
        <w:tc>
          <w:tcPr>
            <w:tcW w:w="4195" w:type="dxa"/>
            <w:hideMark/>
          </w:tcPr>
          <w:p w:rsidR="00F3263C" w:rsidRPr="002E632D" w:rsidRDefault="00512BA5" w:rsidP="006A3D4B">
            <w:pPr>
              <w:jc w:val="center"/>
              <w:rPr>
                <w:rFonts w:eastAsia="Calibri"/>
                <w:b/>
                <w:bCs/>
                <w:noProof/>
                <w:color w:val="000000"/>
                <w:sz w:val="22"/>
                <w:szCs w:val="48"/>
                <w:lang w:eastAsia="en-US"/>
              </w:rPr>
            </w:pPr>
            <w:r>
              <w:rPr>
                <w:rFonts w:eastAsia="Calibri"/>
                <w:b/>
                <w:bCs/>
                <w:noProof/>
                <w:color w:val="000000"/>
                <w:sz w:val="22"/>
                <w:szCs w:val="48"/>
                <w:lang w:eastAsia="en-US"/>
              </w:rPr>
              <w:t xml:space="preserve"> </w:t>
            </w:r>
            <w:r w:rsidR="00F3263C" w:rsidRPr="002E632D">
              <w:rPr>
                <w:rFonts w:eastAsia="Calibri"/>
                <w:b/>
                <w:bCs/>
                <w:noProof/>
                <w:color w:val="000000"/>
                <w:sz w:val="22"/>
                <w:szCs w:val="48"/>
                <w:lang w:eastAsia="en-US"/>
              </w:rPr>
              <w:t>ЧĂВАШ  РЕСПУБЛИКИ</w:t>
            </w:r>
          </w:p>
          <w:p w:rsidR="00F3263C" w:rsidRPr="002E632D" w:rsidRDefault="00F3263C" w:rsidP="006A3D4B">
            <w:pPr>
              <w:jc w:val="center"/>
              <w:rPr>
                <w:lang w:eastAsia="en-US"/>
              </w:rPr>
            </w:pPr>
          </w:p>
        </w:tc>
        <w:tc>
          <w:tcPr>
            <w:tcW w:w="1639" w:type="dxa"/>
            <w:gridSpan w:val="2"/>
            <w:vMerge w:val="restart"/>
          </w:tcPr>
          <w:p w:rsidR="00F3263C" w:rsidRPr="002E632D" w:rsidRDefault="00F3263C" w:rsidP="006A3D4B">
            <w:pPr>
              <w:jc w:val="center"/>
              <w:rPr>
                <w:sz w:val="26"/>
                <w:lang w:eastAsia="en-US"/>
              </w:rPr>
            </w:pPr>
            <w:r w:rsidRPr="002E632D">
              <w:rPr>
                <w:rFonts w:eastAsia="Calibri"/>
                <w:noProof/>
                <w:color w:val="000000"/>
                <w:sz w:val="26"/>
                <w:szCs w:val="48"/>
              </w:rPr>
              <w:drawing>
                <wp:anchor distT="0" distB="0" distL="114300" distR="114300" simplePos="0" relativeHeight="251659264" behindDoc="1" locked="0" layoutInCell="1" allowOverlap="1" wp14:anchorId="1FD055C8" wp14:editId="1677ADF4">
                  <wp:simplePos x="0" y="0"/>
                  <wp:positionH relativeFrom="column">
                    <wp:posOffset>20320</wp:posOffset>
                  </wp:positionH>
                  <wp:positionV relativeFrom="paragraph">
                    <wp:posOffset>20056</wp:posOffset>
                  </wp:positionV>
                  <wp:extent cx="564515" cy="712470"/>
                  <wp:effectExtent l="0" t="0" r="6985" b="0"/>
                  <wp:wrapNone/>
                  <wp:docPr id="2" name="Рисунок 2"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F3263C" w:rsidRPr="002E632D" w:rsidRDefault="00F3263C" w:rsidP="006A3D4B">
            <w:pPr>
              <w:autoSpaceDE w:val="0"/>
              <w:autoSpaceDN w:val="0"/>
              <w:adjustRightInd w:val="0"/>
              <w:jc w:val="center"/>
              <w:rPr>
                <w:b/>
                <w:bCs/>
                <w:noProof/>
                <w:sz w:val="22"/>
                <w:szCs w:val="20"/>
                <w:lang w:eastAsia="en-US"/>
              </w:rPr>
            </w:pPr>
            <w:r w:rsidRPr="002E632D">
              <w:rPr>
                <w:b/>
                <w:bCs/>
                <w:noProof/>
                <w:sz w:val="22"/>
                <w:szCs w:val="20"/>
                <w:lang w:eastAsia="en-US"/>
              </w:rPr>
              <w:t>ЧУВАШСКАЯ РЕСПУБЛИКА</w:t>
            </w:r>
          </w:p>
          <w:p w:rsidR="00F3263C" w:rsidRPr="002E632D" w:rsidRDefault="00F3263C" w:rsidP="006A3D4B">
            <w:pPr>
              <w:jc w:val="center"/>
              <w:rPr>
                <w:rFonts w:eastAsia="Calibri"/>
                <w:b/>
                <w:bCs/>
                <w:sz w:val="22"/>
                <w:szCs w:val="48"/>
                <w:lang w:eastAsia="en-US"/>
              </w:rPr>
            </w:pPr>
          </w:p>
        </w:tc>
      </w:tr>
      <w:tr w:rsidR="00F3263C" w:rsidRPr="002E632D" w:rsidTr="006A3D4B">
        <w:trPr>
          <w:cantSplit/>
          <w:trHeight w:val="1617"/>
        </w:trPr>
        <w:tc>
          <w:tcPr>
            <w:tcW w:w="4195" w:type="dxa"/>
          </w:tcPr>
          <w:p w:rsidR="00F3263C" w:rsidRPr="002E632D" w:rsidRDefault="00F3263C" w:rsidP="006A3D4B">
            <w:pPr>
              <w:tabs>
                <w:tab w:val="left" w:pos="4285"/>
              </w:tabs>
              <w:autoSpaceDE w:val="0"/>
              <w:autoSpaceDN w:val="0"/>
              <w:adjustRightInd w:val="0"/>
              <w:contextualSpacing/>
              <w:jc w:val="center"/>
              <w:rPr>
                <w:b/>
                <w:bCs/>
                <w:noProof/>
                <w:color w:val="000000"/>
                <w:sz w:val="22"/>
                <w:szCs w:val="20"/>
                <w:lang w:eastAsia="en-US"/>
              </w:rPr>
            </w:pPr>
            <w:r w:rsidRPr="002E632D">
              <w:rPr>
                <w:b/>
                <w:bCs/>
                <w:noProof/>
                <w:color w:val="000000"/>
                <w:sz w:val="22"/>
                <w:szCs w:val="20"/>
                <w:lang w:eastAsia="en-US"/>
              </w:rPr>
              <w:t>ÇĚМĚРЛЕ МУНИЦИПАЛЛĂ</w:t>
            </w:r>
          </w:p>
          <w:p w:rsidR="00F3263C" w:rsidRPr="002E632D" w:rsidRDefault="00F3263C" w:rsidP="006A3D4B">
            <w:pPr>
              <w:tabs>
                <w:tab w:val="left" w:pos="4285"/>
              </w:tabs>
              <w:autoSpaceDE w:val="0"/>
              <w:autoSpaceDN w:val="0"/>
              <w:adjustRightInd w:val="0"/>
              <w:contextualSpacing/>
              <w:jc w:val="center"/>
              <w:rPr>
                <w:b/>
                <w:bCs/>
                <w:noProof/>
                <w:color w:val="000000"/>
                <w:sz w:val="22"/>
                <w:szCs w:val="20"/>
                <w:lang w:eastAsia="en-US"/>
              </w:rPr>
            </w:pPr>
            <w:r w:rsidRPr="002E632D">
              <w:rPr>
                <w:b/>
                <w:bCs/>
                <w:noProof/>
                <w:color w:val="000000"/>
                <w:sz w:val="22"/>
                <w:szCs w:val="20"/>
                <w:lang w:eastAsia="en-US"/>
              </w:rPr>
              <w:t xml:space="preserve">ОКРУГĔН </w:t>
            </w:r>
          </w:p>
          <w:p w:rsidR="00F3263C" w:rsidRPr="002E632D" w:rsidRDefault="00F3263C" w:rsidP="006A3D4B">
            <w:pPr>
              <w:tabs>
                <w:tab w:val="left" w:pos="4285"/>
              </w:tabs>
              <w:autoSpaceDE w:val="0"/>
              <w:autoSpaceDN w:val="0"/>
              <w:adjustRightInd w:val="0"/>
              <w:contextualSpacing/>
              <w:jc w:val="center"/>
              <w:rPr>
                <w:b/>
                <w:bCs/>
                <w:color w:val="000000"/>
                <w:sz w:val="26"/>
                <w:szCs w:val="20"/>
              </w:rPr>
            </w:pPr>
            <w:r w:rsidRPr="002E632D">
              <w:rPr>
                <w:b/>
                <w:bCs/>
                <w:noProof/>
                <w:color w:val="000000"/>
                <w:sz w:val="22"/>
                <w:szCs w:val="20"/>
                <w:lang w:eastAsia="en-US"/>
              </w:rPr>
              <w:t>АДМИНИСТРАЦИЙĚ</w:t>
            </w:r>
          </w:p>
          <w:p w:rsidR="00F3263C" w:rsidRPr="002E632D" w:rsidRDefault="00F3263C" w:rsidP="006A3D4B">
            <w:pPr>
              <w:jc w:val="center"/>
            </w:pPr>
          </w:p>
          <w:p w:rsidR="00F3263C" w:rsidRPr="002E632D" w:rsidRDefault="00F3263C" w:rsidP="006A3D4B">
            <w:pPr>
              <w:jc w:val="center"/>
              <w:rPr>
                <w:b/>
              </w:rPr>
            </w:pPr>
            <w:r w:rsidRPr="002E632D">
              <w:rPr>
                <w:b/>
              </w:rPr>
              <w:t>ЙЫШ</w:t>
            </w:r>
            <w:r w:rsidRPr="002E632D">
              <w:rPr>
                <w:rFonts w:eastAsia="Calibri"/>
                <w:b/>
                <w:bCs/>
                <w:noProof/>
                <w:color w:val="000000"/>
                <w:lang w:eastAsia="en-US"/>
              </w:rPr>
              <w:t>Ă</w:t>
            </w:r>
            <w:r w:rsidRPr="002E632D">
              <w:rPr>
                <w:b/>
              </w:rPr>
              <w:t>НУ</w:t>
            </w:r>
          </w:p>
          <w:p w:rsidR="00F3263C" w:rsidRPr="002E632D" w:rsidRDefault="00F3263C" w:rsidP="006A3D4B">
            <w:pPr>
              <w:jc w:val="center"/>
            </w:pPr>
            <w:r w:rsidRPr="002E632D">
              <w:t xml:space="preserve"> </w:t>
            </w:r>
          </w:p>
          <w:p w:rsidR="00F3263C" w:rsidRPr="002E632D" w:rsidRDefault="003B6E41" w:rsidP="006A3D4B">
            <w:pPr>
              <w:jc w:val="center"/>
            </w:pPr>
            <w:r>
              <w:t>30</w:t>
            </w:r>
            <w:r w:rsidR="00520732">
              <w:t>.</w:t>
            </w:r>
            <w:r>
              <w:t>09</w:t>
            </w:r>
            <w:r w:rsidR="00F3263C">
              <w:t>.202</w:t>
            </w:r>
            <w:r w:rsidR="00AA165B">
              <w:t>4</w:t>
            </w:r>
            <w:r w:rsidR="0015655D">
              <w:t xml:space="preserve"> </w:t>
            </w:r>
            <w:r>
              <w:t xml:space="preserve">  911</w:t>
            </w:r>
            <w:r w:rsidR="00F3263C" w:rsidRPr="002E632D">
              <w:t xml:space="preserve"> № </w:t>
            </w:r>
          </w:p>
          <w:p w:rsidR="00F3263C" w:rsidRPr="002E632D" w:rsidRDefault="00F3263C" w:rsidP="006A3D4B">
            <w:pPr>
              <w:jc w:val="center"/>
            </w:pPr>
            <w:proofErr w:type="spellStart"/>
            <w:r w:rsidRPr="002E632D">
              <w:rPr>
                <w:bCs/>
              </w:rPr>
              <w:t>Çě</w:t>
            </w:r>
            <w:proofErr w:type="gramStart"/>
            <w:r w:rsidRPr="002E632D">
              <w:rPr>
                <w:bCs/>
              </w:rPr>
              <w:t>м</w:t>
            </w:r>
            <w:proofErr w:type="gramEnd"/>
            <w:r w:rsidRPr="002E632D">
              <w:rPr>
                <w:bCs/>
              </w:rPr>
              <w:t>ěрле</w:t>
            </w:r>
            <w:proofErr w:type="spellEnd"/>
            <w:r w:rsidRPr="002E632D">
              <w:t xml:space="preserve"> хули</w:t>
            </w:r>
          </w:p>
          <w:p w:rsidR="00F3263C" w:rsidRPr="002E632D" w:rsidRDefault="00F3263C" w:rsidP="006A3D4B">
            <w:pPr>
              <w:jc w:val="center"/>
              <w:rPr>
                <w:noProof/>
                <w:color w:val="000000"/>
                <w:sz w:val="26"/>
                <w:lang w:eastAsia="en-US"/>
              </w:rPr>
            </w:pPr>
          </w:p>
        </w:tc>
        <w:tc>
          <w:tcPr>
            <w:tcW w:w="1639" w:type="dxa"/>
            <w:gridSpan w:val="2"/>
            <w:vMerge/>
            <w:vAlign w:val="center"/>
            <w:hideMark/>
          </w:tcPr>
          <w:p w:rsidR="00F3263C" w:rsidRPr="002E632D" w:rsidRDefault="00F3263C" w:rsidP="006A3D4B">
            <w:pPr>
              <w:rPr>
                <w:sz w:val="26"/>
                <w:lang w:eastAsia="en-US"/>
              </w:rPr>
            </w:pPr>
          </w:p>
        </w:tc>
        <w:tc>
          <w:tcPr>
            <w:tcW w:w="4202" w:type="dxa"/>
          </w:tcPr>
          <w:p w:rsidR="00F3263C" w:rsidRPr="002E632D" w:rsidRDefault="00F3263C" w:rsidP="006A3D4B">
            <w:pPr>
              <w:autoSpaceDE w:val="0"/>
              <w:autoSpaceDN w:val="0"/>
              <w:adjustRightInd w:val="0"/>
              <w:jc w:val="center"/>
              <w:rPr>
                <w:b/>
                <w:bCs/>
                <w:noProof/>
                <w:color w:val="000000"/>
                <w:sz w:val="22"/>
                <w:szCs w:val="20"/>
                <w:lang w:eastAsia="en-US"/>
              </w:rPr>
            </w:pPr>
            <w:r w:rsidRPr="002E632D">
              <w:rPr>
                <w:b/>
                <w:bCs/>
                <w:noProof/>
                <w:color w:val="000000"/>
                <w:sz w:val="22"/>
                <w:szCs w:val="20"/>
                <w:lang w:eastAsia="en-US"/>
              </w:rPr>
              <w:t>АДМИНИСТРАЦИЯ</w:t>
            </w:r>
          </w:p>
          <w:p w:rsidR="00F3263C" w:rsidRPr="002E632D" w:rsidRDefault="00F3263C" w:rsidP="006A3D4B">
            <w:pPr>
              <w:autoSpaceDE w:val="0"/>
              <w:autoSpaceDN w:val="0"/>
              <w:adjustRightInd w:val="0"/>
              <w:jc w:val="center"/>
              <w:rPr>
                <w:noProof/>
                <w:color w:val="000000"/>
                <w:sz w:val="26"/>
                <w:szCs w:val="20"/>
                <w:lang w:eastAsia="en-US"/>
              </w:rPr>
            </w:pPr>
            <w:r w:rsidRPr="002E632D">
              <w:rPr>
                <w:b/>
                <w:bCs/>
                <w:noProof/>
                <w:color w:val="000000"/>
                <w:sz w:val="22"/>
                <w:szCs w:val="20"/>
                <w:lang w:eastAsia="en-US"/>
              </w:rPr>
              <w:t>ШУМЕРЛИНСКОГО МУНИЦИПАЛЬНОГО ОКРУГА</w:t>
            </w:r>
            <w:r w:rsidRPr="002E632D">
              <w:rPr>
                <w:noProof/>
                <w:color w:val="000000"/>
                <w:sz w:val="26"/>
                <w:szCs w:val="20"/>
                <w:lang w:eastAsia="en-US"/>
              </w:rPr>
              <w:t xml:space="preserve"> </w:t>
            </w:r>
          </w:p>
          <w:p w:rsidR="00F3263C" w:rsidRPr="002E632D" w:rsidRDefault="00F3263C" w:rsidP="006A3D4B">
            <w:pPr>
              <w:autoSpaceDE w:val="0"/>
              <w:autoSpaceDN w:val="0"/>
              <w:adjustRightInd w:val="0"/>
              <w:jc w:val="center"/>
              <w:rPr>
                <w:bCs/>
                <w:color w:val="000000"/>
              </w:rPr>
            </w:pPr>
          </w:p>
          <w:p w:rsidR="00F3263C" w:rsidRPr="002E632D" w:rsidRDefault="00F3263C" w:rsidP="006A3D4B">
            <w:pPr>
              <w:jc w:val="center"/>
              <w:rPr>
                <w:b/>
              </w:rPr>
            </w:pPr>
            <w:r w:rsidRPr="002E632D">
              <w:rPr>
                <w:b/>
              </w:rPr>
              <w:t>ПОСТАНОВЛЕНИЕ</w:t>
            </w:r>
          </w:p>
          <w:p w:rsidR="00F3263C" w:rsidRPr="002E632D" w:rsidRDefault="00F3263C" w:rsidP="006A3D4B">
            <w:pPr>
              <w:jc w:val="center"/>
            </w:pPr>
          </w:p>
          <w:p w:rsidR="00F3263C" w:rsidRPr="002E632D" w:rsidRDefault="003B6E41" w:rsidP="006A3D4B">
            <w:pPr>
              <w:jc w:val="center"/>
            </w:pPr>
            <w:r>
              <w:t>30</w:t>
            </w:r>
            <w:r w:rsidR="00520732">
              <w:t>.</w:t>
            </w:r>
            <w:r>
              <w:t>09</w:t>
            </w:r>
            <w:r w:rsidR="00F3263C">
              <w:t>.202</w:t>
            </w:r>
            <w:r w:rsidR="00AA165B">
              <w:t>4</w:t>
            </w:r>
            <w:r w:rsidR="00F3263C" w:rsidRPr="002E632D">
              <w:t xml:space="preserve"> №</w:t>
            </w:r>
            <w:r>
              <w:t xml:space="preserve"> 911</w:t>
            </w:r>
            <w:r w:rsidR="00F3263C" w:rsidRPr="002E632D">
              <w:t xml:space="preserve"> </w:t>
            </w:r>
            <w:r w:rsidR="00170948">
              <w:t xml:space="preserve"> </w:t>
            </w:r>
          </w:p>
          <w:p w:rsidR="00F3263C" w:rsidRPr="002E632D" w:rsidRDefault="00F3263C" w:rsidP="006A3D4B">
            <w:pPr>
              <w:jc w:val="center"/>
              <w:rPr>
                <w:b/>
                <w:sz w:val="28"/>
              </w:rPr>
            </w:pPr>
            <w:r w:rsidRPr="002E632D">
              <w:t xml:space="preserve">  г. Шумерля</w:t>
            </w:r>
          </w:p>
          <w:p w:rsidR="00F3263C" w:rsidRPr="002E632D" w:rsidRDefault="00F3263C" w:rsidP="006A3D4B">
            <w:pPr>
              <w:autoSpaceDE w:val="0"/>
              <w:autoSpaceDN w:val="0"/>
              <w:adjustRightInd w:val="0"/>
              <w:ind w:right="-35"/>
              <w:jc w:val="both"/>
              <w:rPr>
                <w:noProof/>
                <w:sz w:val="26"/>
                <w:szCs w:val="20"/>
                <w:lang w:eastAsia="en-US"/>
              </w:rPr>
            </w:pPr>
          </w:p>
        </w:tc>
      </w:tr>
      <w:tr w:rsidR="00F3263C" w:rsidRPr="007D5CF8" w:rsidTr="006A3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5250" w:type="dxa"/>
        </w:trPr>
        <w:tc>
          <w:tcPr>
            <w:tcW w:w="4786" w:type="dxa"/>
            <w:gridSpan w:val="2"/>
            <w:tcBorders>
              <w:top w:val="nil"/>
              <w:left w:val="nil"/>
              <w:bottom w:val="nil"/>
              <w:right w:val="nil"/>
            </w:tcBorders>
            <w:shd w:val="clear" w:color="auto" w:fill="auto"/>
          </w:tcPr>
          <w:p w:rsidR="00F3263C" w:rsidRPr="00854E38" w:rsidRDefault="00F3263C" w:rsidP="006A3D4B">
            <w:pPr>
              <w:jc w:val="both"/>
            </w:pPr>
            <w:r w:rsidRPr="002E632D">
              <w:t>О внесении изменени</w:t>
            </w:r>
            <w:r w:rsidR="006A3D4B">
              <w:t>й</w:t>
            </w:r>
            <w:r w:rsidRPr="002E632D">
              <w:t xml:space="preserve"> в постановление администрации Шумерлинского муниципального округа от </w:t>
            </w:r>
            <w:r w:rsidR="006A3D4B">
              <w:t>21</w:t>
            </w:r>
            <w:r w:rsidR="006A3D4B" w:rsidRPr="00F54967">
              <w:t>.</w:t>
            </w:r>
            <w:r w:rsidR="006A3D4B">
              <w:t>03.2022 № 162</w:t>
            </w:r>
            <w:r>
              <w:t xml:space="preserve"> «</w:t>
            </w:r>
            <w:r w:rsidR="006A3D4B" w:rsidRPr="00B9772E">
              <w:rPr>
                <w:bCs/>
              </w:rPr>
              <w:t>Об утверждении муниципальной программы Шумерлинского муниципального округа Чувашской Республики «Развитие образования»</w:t>
            </w:r>
            <w:r w:rsidR="00946F72">
              <w:rPr>
                <w:bCs/>
              </w:rPr>
              <w:t>»</w:t>
            </w:r>
          </w:p>
        </w:tc>
      </w:tr>
      <w:tr w:rsidR="00F3263C" w:rsidRPr="00854E38" w:rsidTr="006A3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5250" w:type="dxa"/>
        </w:trPr>
        <w:tc>
          <w:tcPr>
            <w:tcW w:w="4786" w:type="dxa"/>
            <w:gridSpan w:val="2"/>
            <w:tcBorders>
              <w:top w:val="nil"/>
              <w:left w:val="nil"/>
              <w:bottom w:val="nil"/>
              <w:right w:val="nil"/>
            </w:tcBorders>
            <w:shd w:val="clear" w:color="auto" w:fill="auto"/>
          </w:tcPr>
          <w:p w:rsidR="00F3263C" w:rsidRPr="00854E38" w:rsidRDefault="00F3263C" w:rsidP="006A3D4B">
            <w:pPr>
              <w:tabs>
                <w:tab w:val="left" w:pos="2198"/>
              </w:tabs>
              <w:jc w:val="both"/>
            </w:pPr>
          </w:p>
        </w:tc>
      </w:tr>
    </w:tbl>
    <w:p w:rsidR="00AD0F93" w:rsidRPr="006439FC" w:rsidRDefault="00AD0F93" w:rsidP="00AD0F93">
      <w:pPr>
        <w:tabs>
          <w:tab w:val="left" w:pos="567"/>
        </w:tabs>
        <w:ind w:firstLine="540"/>
        <w:jc w:val="both"/>
      </w:pPr>
      <w:proofErr w:type="gramStart"/>
      <w:r w:rsidRPr="00D2641B">
        <w:t>В соответствии с решени</w:t>
      </w:r>
      <w:r>
        <w:t xml:space="preserve">ем </w:t>
      </w:r>
      <w:r w:rsidRPr="00D2641B">
        <w:t>Собрания депутатов Шумерлинского муниципального округа Чувашской Республики от</w:t>
      </w:r>
      <w:r>
        <w:t xml:space="preserve"> 09 августа 2024 г. № 43/1 «</w:t>
      </w:r>
      <w:r w:rsidRPr="006439FC">
        <w:t>О внесении изменений в решение Собрания депутатов Шумерлинского муниципального округа Чувашской Республики от 08.12.2023 № 32/1 «О бюджете Шумерлинского муниципального округа Чувашской Республики на 2024 год и на плановый период 2025 и 2026 годов»</w:t>
      </w:r>
      <w:proofErr w:type="gramEnd"/>
    </w:p>
    <w:p w:rsidR="00DE35AB" w:rsidRDefault="00DE35AB" w:rsidP="00DE35AB">
      <w:pPr>
        <w:ind w:firstLine="540"/>
        <w:jc w:val="both"/>
      </w:pPr>
    </w:p>
    <w:p w:rsidR="00DE35AB" w:rsidRPr="00F7726E" w:rsidRDefault="00DE35AB" w:rsidP="00DE35AB">
      <w:pPr>
        <w:ind w:firstLine="540"/>
        <w:jc w:val="both"/>
        <w:rPr>
          <w:color w:val="000000"/>
        </w:rPr>
      </w:pPr>
      <w:r w:rsidRPr="00DE35AB">
        <w:rPr>
          <w:color w:val="000000"/>
        </w:rPr>
        <w:t xml:space="preserve"> </w:t>
      </w:r>
      <w:r w:rsidRPr="00F7726E">
        <w:rPr>
          <w:color w:val="000000"/>
        </w:rPr>
        <w:t xml:space="preserve">администрация Шумерлинского муниципального округа  </w:t>
      </w:r>
      <w:proofErr w:type="gramStart"/>
      <w:r w:rsidRPr="00F7726E">
        <w:rPr>
          <w:color w:val="000000"/>
        </w:rPr>
        <w:t>п</w:t>
      </w:r>
      <w:proofErr w:type="gramEnd"/>
      <w:r w:rsidRPr="00F7726E">
        <w:rPr>
          <w:color w:val="000000"/>
        </w:rPr>
        <w:t xml:space="preserve"> о с т а н о в л я е т: </w:t>
      </w:r>
    </w:p>
    <w:p w:rsidR="00DE35AB" w:rsidRDefault="00DE35AB" w:rsidP="00DE35AB">
      <w:pPr>
        <w:ind w:firstLine="540"/>
        <w:jc w:val="both"/>
      </w:pPr>
    </w:p>
    <w:p w:rsidR="006A3D4B" w:rsidRDefault="00F3263C" w:rsidP="001A1D8B">
      <w:pPr>
        <w:ind w:firstLine="540"/>
        <w:jc w:val="both"/>
      </w:pPr>
      <w:r w:rsidRPr="00FF4F32">
        <w:t xml:space="preserve">1. Внести в </w:t>
      </w:r>
      <w:r w:rsidR="006A3D4B" w:rsidRPr="00B9772E">
        <w:rPr>
          <w:bCs/>
        </w:rPr>
        <w:t>муниципальн</w:t>
      </w:r>
      <w:r w:rsidR="006A3D4B">
        <w:rPr>
          <w:bCs/>
        </w:rPr>
        <w:t>ую</w:t>
      </w:r>
      <w:r w:rsidR="006A3D4B" w:rsidRPr="00B9772E">
        <w:rPr>
          <w:bCs/>
        </w:rPr>
        <w:t xml:space="preserve"> программ</w:t>
      </w:r>
      <w:r w:rsidR="006A3D4B">
        <w:rPr>
          <w:bCs/>
        </w:rPr>
        <w:t>у</w:t>
      </w:r>
      <w:r w:rsidR="006A3D4B" w:rsidRPr="00B9772E">
        <w:rPr>
          <w:bCs/>
        </w:rPr>
        <w:t xml:space="preserve"> Шумерлинского муниципального округа Чувашской Республики «Развитие образования»</w:t>
      </w:r>
      <w:r w:rsidR="006A3D4B">
        <w:rPr>
          <w:bCs/>
        </w:rPr>
        <w:t xml:space="preserve">, утвержденную </w:t>
      </w:r>
      <w:r w:rsidRPr="00FF4F32">
        <w:t>постановление</w:t>
      </w:r>
      <w:r w:rsidR="006A3D4B">
        <w:t>м</w:t>
      </w:r>
      <w:r w:rsidRPr="00FF4F32">
        <w:t xml:space="preserve"> администрации Шумерлинского муниципального округа </w:t>
      </w:r>
      <w:r w:rsidR="006A3D4B" w:rsidRPr="002E632D">
        <w:t xml:space="preserve">от </w:t>
      </w:r>
      <w:r w:rsidR="006A3D4B">
        <w:t>21</w:t>
      </w:r>
      <w:r w:rsidR="006A3D4B" w:rsidRPr="00F54967">
        <w:t>.</w:t>
      </w:r>
      <w:r w:rsidR="006A3D4B">
        <w:t>03.2022 № 162</w:t>
      </w:r>
      <w:r w:rsidRPr="00FF4F32">
        <w:t xml:space="preserve"> </w:t>
      </w:r>
      <w:r w:rsidR="006A3D4B">
        <w:t>(далее - Программа), следующие</w:t>
      </w:r>
      <w:r w:rsidRPr="00FF4F32">
        <w:t xml:space="preserve"> изменени</w:t>
      </w:r>
      <w:r w:rsidR="006A3D4B">
        <w:t>я:</w:t>
      </w:r>
    </w:p>
    <w:p w:rsidR="006A3D4B" w:rsidRDefault="006A3D4B" w:rsidP="001A1D8B">
      <w:pPr>
        <w:ind w:firstLine="540"/>
        <w:jc w:val="both"/>
      </w:pPr>
      <w:r>
        <w:t>1.1. паспорт Программы изложить в новой редакции согласно Приложению № 1 к настоящему постановлению;</w:t>
      </w:r>
    </w:p>
    <w:p w:rsidR="001A1D8B" w:rsidRDefault="006A3D4B" w:rsidP="001A1D8B">
      <w:pPr>
        <w:ind w:firstLine="540"/>
        <w:jc w:val="both"/>
      </w:pPr>
      <w:r>
        <w:t xml:space="preserve">1.2. раздел </w:t>
      </w:r>
      <w:r>
        <w:rPr>
          <w:lang w:val="en-US"/>
        </w:rPr>
        <w:t>III</w:t>
      </w:r>
      <w:r>
        <w:t xml:space="preserve"> Программы изложить </w:t>
      </w:r>
      <w:r w:rsidR="001A1D8B">
        <w:t>в следующей редакции:</w:t>
      </w:r>
    </w:p>
    <w:p w:rsidR="001A1D8B" w:rsidRPr="001A1D8B" w:rsidRDefault="001A1D8B" w:rsidP="001A1D8B">
      <w:pPr>
        <w:ind w:firstLine="540"/>
        <w:jc w:val="both"/>
      </w:pPr>
      <w:r>
        <w:t>«</w:t>
      </w:r>
      <w:r w:rsidRPr="001A1D8B">
        <w:t xml:space="preserve">Раздел </w:t>
      </w:r>
      <w:r w:rsidRPr="001A1D8B">
        <w:rPr>
          <w:lang w:val="en-US"/>
        </w:rPr>
        <w:t>III</w:t>
      </w:r>
      <w:r w:rsidRPr="001A1D8B">
        <w:t>. ОБОСНОВАНИЕ ОБЪЕМА ФИНАНСОВЫХ РЕСУРСОВ,</w:t>
      </w:r>
    </w:p>
    <w:p w:rsidR="001A1D8B" w:rsidRPr="001A1D8B" w:rsidRDefault="001A1D8B" w:rsidP="001A1D8B">
      <w:pPr>
        <w:suppressAutoHyphens/>
        <w:autoSpaceDE w:val="0"/>
        <w:autoSpaceDN w:val="0"/>
        <w:adjustRightInd w:val="0"/>
        <w:jc w:val="center"/>
      </w:pPr>
      <w:proofErr w:type="gramStart"/>
      <w:r w:rsidRPr="001A1D8B">
        <w:t>НЕОБХОДИМЫХ</w:t>
      </w:r>
      <w:proofErr w:type="gramEnd"/>
      <w:r w:rsidRPr="001A1D8B">
        <w:t xml:space="preserve"> ДЛЯ РЕАЛИЗАЦИИ МУНИЦИПАЛЬНОЙ ПРОГРАММЫ </w:t>
      </w:r>
    </w:p>
    <w:p w:rsidR="001A1D8B" w:rsidRPr="001A1D8B" w:rsidRDefault="001A1D8B" w:rsidP="001A1D8B">
      <w:pPr>
        <w:suppressAutoHyphens/>
        <w:autoSpaceDE w:val="0"/>
        <w:autoSpaceDN w:val="0"/>
        <w:adjustRightInd w:val="0"/>
        <w:jc w:val="center"/>
      </w:pPr>
      <w:r w:rsidRPr="001A1D8B">
        <w:t>(С РАСШИФРОВКОЙ ПО ИСТОЧНИКАМ ФИНАНСИРОВАНИЯ, ПО ЭТАПАМ И ГОДАМ РЕАЛИЗАЦИИ МУНИЦИПАЛЬНОЙ ПРОГРАММЫ)</w:t>
      </w:r>
    </w:p>
    <w:p w:rsidR="001A1D8B" w:rsidRPr="001A1D8B" w:rsidRDefault="001A1D8B" w:rsidP="001A1D8B">
      <w:pPr>
        <w:suppressAutoHyphens/>
        <w:autoSpaceDE w:val="0"/>
        <w:autoSpaceDN w:val="0"/>
        <w:adjustRightInd w:val="0"/>
        <w:jc w:val="center"/>
      </w:pPr>
    </w:p>
    <w:p w:rsidR="001A1D8B" w:rsidRPr="001A1D8B" w:rsidRDefault="001A1D8B" w:rsidP="001A1D8B">
      <w:pPr>
        <w:suppressAutoHyphens/>
        <w:autoSpaceDE w:val="0"/>
        <w:autoSpaceDN w:val="0"/>
        <w:adjustRightInd w:val="0"/>
        <w:ind w:firstLine="708"/>
        <w:jc w:val="both"/>
      </w:pPr>
      <w:r w:rsidRPr="001A1D8B">
        <w:t>Муниципальная программа предусматривает программно-целевое финансирование мероприятий, что соответствует принципам формирования бюджета Шумерлинского муниципального округа.</w:t>
      </w:r>
    </w:p>
    <w:p w:rsidR="001A1D8B" w:rsidRPr="001A1D8B" w:rsidRDefault="001A1D8B" w:rsidP="001A1D8B">
      <w:pPr>
        <w:suppressAutoHyphens/>
        <w:autoSpaceDE w:val="0"/>
        <w:autoSpaceDN w:val="0"/>
        <w:adjustRightInd w:val="0"/>
        <w:ind w:firstLine="708"/>
        <w:jc w:val="both"/>
      </w:pPr>
      <w:r w:rsidRPr="001A1D8B">
        <w:t>Финансовое обеспечение реализации Муниципальной программы осуществляется за счет средств федерального бюджета, республиканского бюджета Чувашской Республики, бюджета Шумерлинского муниципального округа и внебюджетных источников.</w:t>
      </w:r>
    </w:p>
    <w:p w:rsidR="001A1D8B" w:rsidRPr="001A1D8B" w:rsidRDefault="001A1D8B" w:rsidP="001A1D8B">
      <w:pPr>
        <w:suppressAutoHyphens/>
        <w:autoSpaceDE w:val="0"/>
        <w:autoSpaceDN w:val="0"/>
        <w:adjustRightInd w:val="0"/>
        <w:ind w:firstLine="708"/>
        <w:jc w:val="both"/>
      </w:pPr>
      <w:r w:rsidRPr="001A1D8B">
        <w:t>Объемы бюджетных ассигнований на реализацию Муниципальной программы устанавливаются Решением Собрания депутатов Шумерлинского муниципального округа на очередной финансовый год и плановый период.</w:t>
      </w:r>
    </w:p>
    <w:p w:rsidR="001A1D8B" w:rsidRPr="001A1D8B" w:rsidRDefault="001A1D8B" w:rsidP="001A1D8B">
      <w:pPr>
        <w:autoSpaceDE w:val="0"/>
        <w:autoSpaceDN w:val="0"/>
        <w:adjustRightInd w:val="0"/>
        <w:ind w:firstLine="539"/>
        <w:jc w:val="both"/>
      </w:pPr>
      <w:r w:rsidRPr="001A1D8B">
        <w:t xml:space="preserve">Общий объем финансирования Муниципальной программы в 2022 - 2035 годах составит </w:t>
      </w:r>
      <w:r w:rsidR="00AD0F93">
        <w:t>1572934,1</w:t>
      </w:r>
      <w:r w:rsidR="00C1673A">
        <w:t xml:space="preserve"> </w:t>
      </w:r>
      <w:r w:rsidRPr="001A1D8B">
        <w:t>тыс. рублей, в том числе за счет средств:</w:t>
      </w:r>
    </w:p>
    <w:p w:rsidR="001A1D8B" w:rsidRPr="001A1D8B" w:rsidRDefault="001A1D8B" w:rsidP="001A1D8B">
      <w:pPr>
        <w:autoSpaceDE w:val="0"/>
        <w:autoSpaceDN w:val="0"/>
        <w:adjustRightInd w:val="0"/>
        <w:ind w:firstLine="539"/>
        <w:jc w:val="both"/>
      </w:pPr>
      <w:r w:rsidRPr="001A1D8B">
        <w:t>федерального бюджета –</w:t>
      </w:r>
      <w:r w:rsidR="00C1673A">
        <w:t xml:space="preserve"> </w:t>
      </w:r>
      <w:r w:rsidR="00AD0F93">
        <w:t>111732,2</w:t>
      </w:r>
      <w:r w:rsidRPr="001A1D8B">
        <w:t xml:space="preserve">  тыс. рублей;</w:t>
      </w:r>
    </w:p>
    <w:p w:rsidR="001A1D8B" w:rsidRPr="001A1D8B" w:rsidRDefault="007F39B5" w:rsidP="001A1D8B">
      <w:pPr>
        <w:autoSpaceDE w:val="0"/>
        <w:autoSpaceDN w:val="0"/>
        <w:adjustRightInd w:val="0"/>
        <w:ind w:firstLine="539"/>
        <w:jc w:val="both"/>
      </w:pPr>
      <w:r>
        <w:t xml:space="preserve">республиканского </w:t>
      </w:r>
      <w:r w:rsidR="001A1D8B" w:rsidRPr="001A1D8B">
        <w:t xml:space="preserve">бюджета Чувашской Республики – </w:t>
      </w:r>
      <w:r w:rsidR="00AD0F93">
        <w:t>993894,3</w:t>
      </w:r>
      <w:r w:rsidR="001A1D8B" w:rsidRPr="001A1D8B">
        <w:t xml:space="preserve"> тыс. рублей;</w:t>
      </w:r>
    </w:p>
    <w:p w:rsidR="001A1D8B" w:rsidRPr="001A1D8B" w:rsidRDefault="001A1D8B" w:rsidP="001A1D8B">
      <w:pPr>
        <w:autoSpaceDE w:val="0"/>
        <w:autoSpaceDN w:val="0"/>
        <w:adjustRightInd w:val="0"/>
        <w:ind w:firstLine="539"/>
        <w:jc w:val="both"/>
      </w:pPr>
      <w:r w:rsidRPr="001A1D8B">
        <w:lastRenderedPageBreak/>
        <w:t xml:space="preserve">бюджета Шумерлинского муниципального округа – </w:t>
      </w:r>
      <w:r w:rsidR="00AD0F93">
        <w:t>467307,6</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Прогнозируемый объем финансирования Муниципальной программы на 1 этапе составит </w:t>
      </w:r>
      <w:r w:rsidR="00AD0F93">
        <w:t>550461,1</w:t>
      </w:r>
      <w:r w:rsidRPr="001A1D8B">
        <w:t xml:space="preserve"> тыс. рублей, в том числе:</w:t>
      </w:r>
    </w:p>
    <w:p w:rsidR="001A1D8B" w:rsidRPr="001A1D8B" w:rsidRDefault="001A1D8B" w:rsidP="001A1D8B">
      <w:pPr>
        <w:autoSpaceDE w:val="0"/>
        <w:autoSpaceDN w:val="0"/>
        <w:adjustRightInd w:val="0"/>
        <w:ind w:firstLine="567"/>
        <w:jc w:val="both"/>
      </w:pPr>
      <w:r w:rsidRPr="001A1D8B">
        <w:t xml:space="preserve">в 2022 году – </w:t>
      </w:r>
      <w:r w:rsidR="007F39B5">
        <w:t>125233,5</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в 2023 году – </w:t>
      </w:r>
      <w:r w:rsidR="00DD7343">
        <w:t>164203,5</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в 2024 году – </w:t>
      </w:r>
      <w:r w:rsidR="00AD0F93">
        <w:t>182353,4</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в 2025 году – </w:t>
      </w:r>
      <w:r w:rsidR="004A4CCB">
        <w:t>78670,7</w:t>
      </w:r>
      <w:r w:rsidR="006805B8">
        <w:t xml:space="preserve"> </w:t>
      </w:r>
      <w:r w:rsidRPr="001A1D8B">
        <w:t>тыс. рублей;</w:t>
      </w:r>
    </w:p>
    <w:p w:rsidR="001A1D8B" w:rsidRPr="001A1D8B" w:rsidRDefault="001A1D8B" w:rsidP="001A1D8B">
      <w:pPr>
        <w:autoSpaceDE w:val="0"/>
        <w:autoSpaceDN w:val="0"/>
        <w:adjustRightInd w:val="0"/>
        <w:ind w:firstLine="567"/>
        <w:jc w:val="both"/>
      </w:pPr>
      <w:r w:rsidRPr="001A1D8B">
        <w:t>из них средства:</w:t>
      </w:r>
    </w:p>
    <w:p w:rsidR="001A1D8B" w:rsidRPr="001A1D8B" w:rsidRDefault="001A1D8B" w:rsidP="001A1D8B">
      <w:pPr>
        <w:autoSpaceDE w:val="0"/>
        <w:autoSpaceDN w:val="0"/>
        <w:adjustRightInd w:val="0"/>
        <w:ind w:left="567"/>
        <w:jc w:val="both"/>
      </w:pPr>
      <w:r w:rsidRPr="001A1D8B">
        <w:t xml:space="preserve">федерального бюджета – </w:t>
      </w:r>
      <w:r w:rsidR="00AD0F93">
        <w:t>31734,5</w:t>
      </w:r>
      <w:r w:rsidRPr="001A1D8B">
        <w:t xml:space="preserve"> тыс. рублей (</w:t>
      </w:r>
      <w:r w:rsidR="004A4CCB">
        <w:t>5,</w:t>
      </w:r>
      <w:r w:rsidR="00AD0F93">
        <w:t>8</w:t>
      </w:r>
      <w:r w:rsidRPr="001A1D8B">
        <w:t xml:space="preserve">  процента), в том числе:</w:t>
      </w:r>
    </w:p>
    <w:p w:rsidR="001A1D8B" w:rsidRPr="001A1D8B" w:rsidRDefault="001A1D8B" w:rsidP="001A1D8B">
      <w:pPr>
        <w:autoSpaceDE w:val="0"/>
        <w:autoSpaceDN w:val="0"/>
        <w:adjustRightInd w:val="0"/>
        <w:ind w:left="567"/>
        <w:jc w:val="both"/>
      </w:pPr>
      <w:r w:rsidRPr="001A1D8B">
        <w:t xml:space="preserve">в 2022 году – </w:t>
      </w:r>
      <w:r w:rsidR="007F39B5">
        <w:t>9081,4</w:t>
      </w:r>
      <w:r w:rsidRPr="001A1D8B">
        <w:t xml:space="preserve"> тыс. рублей;</w:t>
      </w:r>
    </w:p>
    <w:p w:rsidR="001A1D8B" w:rsidRPr="001A1D8B" w:rsidRDefault="001A1D8B" w:rsidP="001A1D8B">
      <w:pPr>
        <w:autoSpaceDE w:val="0"/>
        <w:autoSpaceDN w:val="0"/>
        <w:adjustRightInd w:val="0"/>
        <w:ind w:left="567"/>
        <w:jc w:val="both"/>
      </w:pPr>
      <w:r w:rsidRPr="001A1D8B">
        <w:t xml:space="preserve">в 2023 году – </w:t>
      </w:r>
      <w:r w:rsidR="00DD7343">
        <w:t>6900,6</w:t>
      </w:r>
      <w:r w:rsidRPr="001A1D8B">
        <w:t xml:space="preserve"> тыс. рублей;</w:t>
      </w:r>
    </w:p>
    <w:p w:rsidR="001A1D8B" w:rsidRPr="001A1D8B" w:rsidRDefault="001A1D8B" w:rsidP="001A1D8B">
      <w:pPr>
        <w:autoSpaceDE w:val="0"/>
        <w:autoSpaceDN w:val="0"/>
        <w:adjustRightInd w:val="0"/>
        <w:ind w:left="567"/>
        <w:jc w:val="both"/>
      </w:pPr>
      <w:r w:rsidRPr="001A1D8B">
        <w:t xml:space="preserve">в 2024 году – </w:t>
      </w:r>
      <w:r w:rsidR="00AD0F93">
        <w:t>8321,5</w:t>
      </w:r>
      <w:r w:rsidRPr="001A1D8B">
        <w:t xml:space="preserve"> тыс. рублей;</w:t>
      </w:r>
    </w:p>
    <w:p w:rsidR="001A1D8B" w:rsidRPr="001A1D8B" w:rsidRDefault="001A1D8B" w:rsidP="001A1D8B">
      <w:pPr>
        <w:autoSpaceDE w:val="0"/>
        <w:autoSpaceDN w:val="0"/>
        <w:adjustRightInd w:val="0"/>
        <w:ind w:left="567"/>
        <w:jc w:val="both"/>
      </w:pPr>
      <w:r w:rsidRPr="001A1D8B">
        <w:t xml:space="preserve">в 2025 году – </w:t>
      </w:r>
      <w:r w:rsidR="00DD7343">
        <w:t>7431,0</w:t>
      </w:r>
      <w:r w:rsidRPr="001A1D8B">
        <w:t xml:space="preserve"> тыс. рублей;</w:t>
      </w:r>
    </w:p>
    <w:p w:rsidR="001A1D8B" w:rsidRPr="001A1D8B" w:rsidRDefault="007F39B5" w:rsidP="001A1D8B">
      <w:pPr>
        <w:autoSpaceDE w:val="0"/>
        <w:autoSpaceDN w:val="0"/>
        <w:adjustRightInd w:val="0"/>
        <w:ind w:firstLine="567"/>
        <w:jc w:val="both"/>
      </w:pPr>
      <w:r>
        <w:t xml:space="preserve">республиканского </w:t>
      </w:r>
      <w:r w:rsidR="001A1D8B" w:rsidRPr="001A1D8B">
        <w:t xml:space="preserve">бюджета Чувашской Республики </w:t>
      </w:r>
      <w:r w:rsidR="00DD7343">
        <w:t>–</w:t>
      </w:r>
      <w:r w:rsidR="001A1D8B" w:rsidRPr="001A1D8B">
        <w:t xml:space="preserve"> </w:t>
      </w:r>
      <w:r w:rsidR="00AD0F93">
        <w:t>326366,6</w:t>
      </w:r>
      <w:r w:rsidR="001A1D8B" w:rsidRPr="001A1D8B">
        <w:t xml:space="preserve"> тыс. рублей (</w:t>
      </w:r>
      <w:r w:rsidR="00AD0F93">
        <w:t>59,3</w:t>
      </w:r>
      <w:r w:rsidR="00173FEB">
        <w:t xml:space="preserve"> </w:t>
      </w:r>
      <w:r w:rsidR="001A1D8B" w:rsidRPr="001A1D8B">
        <w:t>процента), в том числе:</w:t>
      </w:r>
    </w:p>
    <w:p w:rsidR="001A1D8B" w:rsidRPr="001A1D8B" w:rsidRDefault="001A1D8B" w:rsidP="001A1D8B">
      <w:pPr>
        <w:autoSpaceDE w:val="0"/>
        <w:autoSpaceDN w:val="0"/>
        <w:adjustRightInd w:val="0"/>
        <w:ind w:firstLine="567"/>
        <w:jc w:val="both"/>
      </w:pPr>
      <w:r w:rsidRPr="001A1D8B">
        <w:t xml:space="preserve">в 2022 году – </w:t>
      </w:r>
      <w:r w:rsidR="007F39B5">
        <w:t>74866,5</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в 2023 году – </w:t>
      </w:r>
      <w:r w:rsidR="00DD7343">
        <w:t>89984,</w:t>
      </w:r>
      <w:r w:rsidR="004A4CCB">
        <w:t>8</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в 2024 году – </w:t>
      </w:r>
      <w:r w:rsidR="00AD0F93">
        <w:t>100280,5</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в 2025 году – </w:t>
      </w:r>
      <w:r w:rsidR="004A4CCB">
        <w:t>61234,8</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бюджета Шумерлинского муниципального округа </w:t>
      </w:r>
      <w:r w:rsidR="00DD7343">
        <w:t>–</w:t>
      </w:r>
      <w:r w:rsidRPr="001A1D8B">
        <w:t xml:space="preserve"> </w:t>
      </w:r>
      <w:r w:rsidR="00AD0F93">
        <w:t>192360,0</w:t>
      </w:r>
      <w:r w:rsidRPr="001A1D8B">
        <w:t xml:space="preserve"> тыс. рублей (</w:t>
      </w:r>
      <w:r w:rsidR="00AD0F93">
        <w:t>34,9</w:t>
      </w:r>
      <w:r w:rsidRPr="001A1D8B">
        <w:t xml:space="preserve"> процента), в том числе:</w:t>
      </w:r>
    </w:p>
    <w:p w:rsidR="001A1D8B" w:rsidRPr="001A1D8B" w:rsidRDefault="001A1D8B" w:rsidP="001A1D8B">
      <w:pPr>
        <w:autoSpaceDE w:val="0"/>
        <w:autoSpaceDN w:val="0"/>
        <w:adjustRightInd w:val="0"/>
        <w:ind w:left="567"/>
        <w:jc w:val="both"/>
      </w:pPr>
      <w:r w:rsidRPr="001A1D8B">
        <w:t xml:space="preserve">в 2022 году – </w:t>
      </w:r>
      <w:r w:rsidR="007F39B5">
        <w:t>41285,6</w:t>
      </w:r>
      <w:r w:rsidRPr="001A1D8B">
        <w:t xml:space="preserve"> тыс. рублей;</w:t>
      </w:r>
    </w:p>
    <w:p w:rsidR="001A1D8B" w:rsidRPr="001A1D8B" w:rsidRDefault="001A1D8B" w:rsidP="001A1D8B">
      <w:pPr>
        <w:autoSpaceDE w:val="0"/>
        <w:autoSpaceDN w:val="0"/>
        <w:adjustRightInd w:val="0"/>
        <w:ind w:left="567"/>
        <w:jc w:val="both"/>
      </w:pPr>
      <w:r w:rsidRPr="001A1D8B">
        <w:t xml:space="preserve">в 2023 году – </w:t>
      </w:r>
      <w:r w:rsidR="0035357D">
        <w:t>67318,1</w:t>
      </w:r>
      <w:r w:rsidRPr="001A1D8B">
        <w:t xml:space="preserve"> тыс. рублей;</w:t>
      </w:r>
    </w:p>
    <w:p w:rsidR="001A1D8B" w:rsidRPr="001A1D8B" w:rsidRDefault="001A1D8B" w:rsidP="001A1D8B">
      <w:pPr>
        <w:autoSpaceDE w:val="0"/>
        <w:autoSpaceDN w:val="0"/>
        <w:adjustRightInd w:val="0"/>
        <w:ind w:left="567"/>
        <w:jc w:val="both"/>
      </w:pPr>
      <w:r w:rsidRPr="001A1D8B">
        <w:t xml:space="preserve">в 2024 году – </w:t>
      </w:r>
      <w:r w:rsidR="00AD0F93">
        <w:t>73751,4</w:t>
      </w:r>
      <w:r w:rsidRPr="001A1D8B">
        <w:t xml:space="preserve"> тыс. рублей;</w:t>
      </w:r>
    </w:p>
    <w:p w:rsidR="001A1D8B" w:rsidRPr="001A1D8B" w:rsidRDefault="001A1D8B" w:rsidP="001A1D8B">
      <w:pPr>
        <w:autoSpaceDE w:val="0"/>
        <w:autoSpaceDN w:val="0"/>
        <w:adjustRightInd w:val="0"/>
        <w:ind w:left="567"/>
        <w:jc w:val="both"/>
      </w:pPr>
      <w:r w:rsidRPr="001A1D8B">
        <w:t xml:space="preserve">в 2025 году – </w:t>
      </w:r>
      <w:r w:rsidR="0035357D">
        <w:t>10004,9</w:t>
      </w:r>
      <w:r w:rsidRPr="001A1D8B">
        <w:t xml:space="preserve"> тыс. рублей.</w:t>
      </w:r>
    </w:p>
    <w:p w:rsidR="001A1D8B" w:rsidRPr="001A1D8B" w:rsidRDefault="001A1D8B" w:rsidP="001A1D8B">
      <w:pPr>
        <w:suppressAutoHyphens/>
        <w:autoSpaceDE w:val="0"/>
        <w:autoSpaceDN w:val="0"/>
        <w:adjustRightInd w:val="0"/>
        <w:ind w:firstLine="567"/>
        <w:jc w:val="both"/>
      </w:pPr>
      <w:r w:rsidRPr="001A1D8B">
        <w:t xml:space="preserve">На 2 этапе в 2026-2030 годах объем финансирования Муниципальной программы составит </w:t>
      </w:r>
      <w:r w:rsidR="0035357D">
        <w:t>49403</w:t>
      </w:r>
      <w:r w:rsidR="004A4CCB">
        <w:t>7</w:t>
      </w:r>
      <w:r w:rsidR="0035357D">
        <w:t>,</w:t>
      </w:r>
      <w:r w:rsidR="004A4CCB">
        <w:t>6</w:t>
      </w:r>
      <w:r w:rsidRPr="001A1D8B">
        <w:t xml:space="preserve"> тыс. рублей, </w:t>
      </w:r>
    </w:p>
    <w:p w:rsidR="001A1D8B" w:rsidRPr="001A1D8B" w:rsidRDefault="001A1D8B" w:rsidP="001A1D8B">
      <w:pPr>
        <w:suppressAutoHyphens/>
        <w:autoSpaceDE w:val="0"/>
        <w:autoSpaceDN w:val="0"/>
        <w:adjustRightInd w:val="0"/>
        <w:ind w:firstLine="567"/>
        <w:jc w:val="both"/>
      </w:pPr>
      <w:r w:rsidRPr="001A1D8B">
        <w:t>из них средства:</w:t>
      </w:r>
    </w:p>
    <w:p w:rsidR="001A1D8B" w:rsidRPr="001A1D8B" w:rsidRDefault="001A1D8B" w:rsidP="001A1D8B">
      <w:pPr>
        <w:suppressAutoHyphens/>
        <w:autoSpaceDE w:val="0"/>
        <w:autoSpaceDN w:val="0"/>
        <w:adjustRightInd w:val="0"/>
        <w:ind w:firstLine="567"/>
        <w:jc w:val="both"/>
      </w:pPr>
      <w:r w:rsidRPr="001A1D8B">
        <w:t xml:space="preserve">федерального бюджета – </w:t>
      </w:r>
      <w:r w:rsidR="0035357D">
        <w:t>39672,7</w:t>
      </w:r>
      <w:r w:rsidRPr="001A1D8B">
        <w:t xml:space="preserve"> тыс. рублей (</w:t>
      </w:r>
      <w:r w:rsidR="0035357D">
        <w:t>8</w:t>
      </w:r>
      <w:r w:rsidRPr="001A1D8B">
        <w:t>,</w:t>
      </w:r>
      <w:r w:rsidR="0035357D">
        <w:t>0</w:t>
      </w:r>
      <w:r w:rsidRPr="001A1D8B">
        <w:t xml:space="preserve"> процент</w:t>
      </w:r>
      <w:r w:rsidR="0035357D">
        <w:t>ов</w:t>
      </w:r>
      <w:r w:rsidRPr="001A1D8B">
        <w:t>);</w:t>
      </w:r>
    </w:p>
    <w:p w:rsidR="001A1D8B" w:rsidRPr="001A1D8B" w:rsidRDefault="00F6256B" w:rsidP="001A1D8B">
      <w:pPr>
        <w:suppressAutoHyphens/>
        <w:autoSpaceDE w:val="0"/>
        <w:autoSpaceDN w:val="0"/>
        <w:adjustRightInd w:val="0"/>
        <w:ind w:firstLine="567"/>
        <w:jc w:val="both"/>
      </w:pPr>
      <w:r>
        <w:t xml:space="preserve">республиканского </w:t>
      </w:r>
      <w:r w:rsidR="001A1D8B" w:rsidRPr="001A1D8B">
        <w:t xml:space="preserve">бюджета Чувашской Республики – </w:t>
      </w:r>
      <w:r w:rsidR="001C1958">
        <w:t>330760,2</w:t>
      </w:r>
      <w:r w:rsidR="001A1D8B" w:rsidRPr="001A1D8B">
        <w:t xml:space="preserve"> тыс. рублей (</w:t>
      </w:r>
      <w:r w:rsidR="0035357D">
        <w:t>67,0</w:t>
      </w:r>
      <w:r w:rsidR="001A1D8B" w:rsidRPr="001A1D8B">
        <w:t xml:space="preserve"> процент</w:t>
      </w:r>
      <w:r w:rsidR="0035357D">
        <w:t>ов</w:t>
      </w:r>
      <w:r w:rsidR="001A1D8B" w:rsidRPr="001A1D8B">
        <w:t>);</w:t>
      </w:r>
    </w:p>
    <w:p w:rsidR="001A1D8B" w:rsidRPr="001A1D8B" w:rsidRDefault="001A1D8B" w:rsidP="001A1D8B">
      <w:pPr>
        <w:suppressAutoHyphens/>
        <w:autoSpaceDE w:val="0"/>
        <w:autoSpaceDN w:val="0"/>
        <w:adjustRightInd w:val="0"/>
        <w:ind w:firstLine="567"/>
        <w:jc w:val="both"/>
      </w:pPr>
      <w:r w:rsidRPr="001A1D8B">
        <w:t>бюджета Шумерлинского муниципального округа –</w:t>
      </w:r>
      <w:r w:rsidR="0035357D">
        <w:t xml:space="preserve"> 123604,7</w:t>
      </w:r>
      <w:r w:rsidRPr="001A1D8B">
        <w:t xml:space="preserve"> тыс. рублей (</w:t>
      </w:r>
      <w:r w:rsidR="0035357D">
        <w:t>25,0</w:t>
      </w:r>
      <w:r w:rsidRPr="001A1D8B">
        <w:t xml:space="preserve"> процент</w:t>
      </w:r>
      <w:r w:rsidR="0035357D">
        <w:t>ов</w:t>
      </w:r>
      <w:r w:rsidRPr="001A1D8B">
        <w:t>).</w:t>
      </w:r>
    </w:p>
    <w:p w:rsidR="001A1D8B" w:rsidRPr="001A1D8B" w:rsidRDefault="001A1D8B" w:rsidP="001A1D8B">
      <w:pPr>
        <w:suppressAutoHyphens/>
        <w:autoSpaceDE w:val="0"/>
        <w:autoSpaceDN w:val="0"/>
        <w:adjustRightInd w:val="0"/>
        <w:ind w:firstLine="567"/>
        <w:jc w:val="both"/>
      </w:pPr>
      <w:r w:rsidRPr="001A1D8B">
        <w:t xml:space="preserve">На 3 этапе в 2031-2035 объем финансирования Муниципальной программы составит 528 435,4 тыс. рублей, </w:t>
      </w:r>
    </w:p>
    <w:p w:rsidR="001A1D8B" w:rsidRPr="001A1D8B" w:rsidRDefault="001A1D8B" w:rsidP="001A1D8B">
      <w:pPr>
        <w:suppressAutoHyphens/>
        <w:autoSpaceDE w:val="0"/>
        <w:autoSpaceDN w:val="0"/>
        <w:adjustRightInd w:val="0"/>
        <w:ind w:firstLine="567"/>
        <w:jc w:val="both"/>
      </w:pPr>
      <w:r w:rsidRPr="001A1D8B">
        <w:t>из них средства:</w:t>
      </w:r>
    </w:p>
    <w:p w:rsidR="001A1D8B" w:rsidRPr="001A1D8B" w:rsidRDefault="001A1D8B" w:rsidP="001A1D8B">
      <w:pPr>
        <w:suppressAutoHyphens/>
        <w:autoSpaceDE w:val="0"/>
        <w:autoSpaceDN w:val="0"/>
        <w:adjustRightInd w:val="0"/>
        <w:ind w:firstLine="567"/>
        <w:jc w:val="both"/>
      </w:pPr>
      <w:r w:rsidRPr="001A1D8B">
        <w:t>федерального бюджета – 40 325,0 тыс. рублей (7,6 процента);</w:t>
      </w:r>
    </w:p>
    <w:p w:rsidR="001A1D8B" w:rsidRPr="001A1D8B" w:rsidRDefault="00F6256B" w:rsidP="001A1D8B">
      <w:pPr>
        <w:suppressAutoHyphens/>
        <w:autoSpaceDE w:val="0"/>
        <w:autoSpaceDN w:val="0"/>
        <w:adjustRightInd w:val="0"/>
        <w:ind w:firstLine="567"/>
        <w:jc w:val="both"/>
      </w:pPr>
      <w:r>
        <w:t xml:space="preserve">республиканского </w:t>
      </w:r>
      <w:r w:rsidR="001A1D8B" w:rsidRPr="001A1D8B">
        <w:t>бюджета Чувашской Республики</w:t>
      </w:r>
      <w:r w:rsidR="003C1E53">
        <w:t xml:space="preserve"> </w:t>
      </w:r>
      <w:r w:rsidR="001A1D8B" w:rsidRPr="001A1D8B">
        <w:t>– 336 767,5 тыс. рублей (63,7 процента);</w:t>
      </w:r>
    </w:p>
    <w:p w:rsidR="001A1D8B" w:rsidRPr="00F90C71" w:rsidRDefault="001A1D8B" w:rsidP="001A1D8B">
      <w:pPr>
        <w:suppressAutoHyphens/>
        <w:autoSpaceDE w:val="0"/>
        <w:autoSpaceDN w:val="0"/>
        <w:adjustRightInd w:val="0"/>
        <w:ind w:firstLine="567"/>
        <w:jc w:val="both"/>
      </w:pPr>
      <w:r w:rsidRPr="001A1D8B">
        <w:t>бюджета Шумерлинского муниципального округа – 151 342,9 тыс. рублей (28,7 процента)</w:t>
      </w:r>
      <w:proofErr w:type="gramStart"/>
      <w:r w:rsidRPr="001A1D8B">
        <w:t>.</w:t>
      </w:r>
      <w:r>
        <w:t>»</w:t>
      </w:r>
      <w:proofErr w:type="gramEnd"/>
      <w:r>
        <w:t>;</w:t>
      </w:r>
    </w:p>
    <w:p w:rsidR="001A1D8B" w:rsidRDefault="001A1D8B" w:rsidP="001A1D8B">
      <w:pPr>
        <w:ind w:firstLine="540"/>
        <w:jc w:val="both"/>
      </w:pPr>
    </w:p>
    <w:p w:rsidR="006A3D4B" w:rsidRDefault="006A3D4B" w:rsidP="001A1D8B">
      <w:pPr>
        <w:ind w:firstLine="540"/>
        <w:jc w:val="both"/>
      </w:pPr>
      <w:r>
        <w:t xml:space="preserve">1.3. </w:t>
      </w:r>
      <w:r w:rsidR="001A1D8B">
        <w:t>п</w:t>
      </w:r>
      <w:r w:rsidRPr="006A3D4B">
        <w:t>риложение № 2</w:t>
      </w:r>
      <w:r>
        <w:t xml:space="preserve"> к Программе изложить в новой редакции согласно Приложению № </w:t>
      </w:r>
      <w:r w:rsidR="001A1D8B">
        <w:t>2</w:t>
      </w:r>
      <w:r>
        <w:t xml:space="preserve"> к настоящему постановлению;</w:t>
      </w:r>
    </w:p>
    <w:p w:rsidR="001A1D8B" w:rsidRDefault="001A1D8B" w:rsidP="001A1D8B">
      <w:pPr>
        <w:ind w:firstLine="540"/>
        <w:jc w:val="both"/>
      </w:pPr>
    </w:p>
    <w:p w:rsidR="001A1D8B" w:rsidRDefault="006A3D4B" w:rsidP="001A1D8B">
      <w:pPr>
        <w:ind w:firstLine="540"/>
        <w:jc w:val="both"/>
      </w:pPr>
      <w:r>
        <w:t xml:space="preserve">1.4. </w:t>
      </w:r>
      <w:r w:rsidR="001A1D8B">
        <w:t>в приложении № 3</w:t>
      </w:r>
      <w:r w:rsidR="001A1D8B" w:rsidRPr="001A1D8B">
        <w:t xml:space="preserve"> </w:t>
      </w:r>
      <w:r w:rsidR="001A1D8B">
        <w:t>к Программе:</w:t>
      </w:r>
    </w:p>
    <w:p w:rsidR="006A3D4B" w:rsidRDefault="001A1D8B" w:rsidP="001A1D8B">
      <w:pPr>
        <w:ind w:firstLine="540"/>
        <w:jc w:val="both"/>
      </w:pPr>
      <w:r>
        <w:t>п</w:t>
      </w:r>
      <w:r w:rsidR="006A3D4B">
        <w:t>озицию «</w:t>
      </w:r>
      <w:r w:rsidR="006A3D4B" w:rsidRPr="00111F1E">
        <w:t>Объемы финансирования подпрограммы с разбивкой по годам реализации подпрограммы</w:t>
      </w:r>
      <w:r w:rsidR="006A3D4B">
        <w:t>» паспорта подпрограммы «Муниципальная поддержка развития образования» Программы изложить в следующей редакции:</w:t>
      </w:r>
    </w:p>
    <w:p w:rsidR="006A3D4B" w:rsidRDefault="006A3D4B" w:rsidP="005C6060">
      <w:pPr>
        <w:jc w:val="both"/>
      </w:pPr>
    </w:p>
    <w:tbl>
      <w:tblPr>
        <w:tblW w:w="9072" w:type="dxa"/>
        <w:tblInd w:w="62" w:type="dxa"/>
        <w:tblLayout w:type="fixed"/>
        <w:tblCellMar>
          <w:top w:w="102" w:type="dxa"/>
          <w:left w:w="62" w:type="dxa"/>
          <w:bottom w:w="102" w:type="dxa"/>
          <w:right w:w="62" w:type="dxa"/>
        </w:tblCellMar>
        <w:tblLook w:val="0000" w:firstRow="0" w:lastRow="0" w:firstColumn="0" w:lastColumn="0" w:noHBand="0" w:noVBand="0"/>
      </w:tblPr>
      <w:tblGrid>
        <w:gridCol w:w="2608"/>
        <w:gridCol w:w="330"/>
        <w:gridCol w:w="6134"/>
      </w:tblGrid>
      <w:tr w:rsidR="006A3D4B" w:rsidRPr="009F53EA" w:rsidTr="006A3D4B">
        <w:tc>
          <w:tcPr>
            <w:tcW w:w="2608" w:type="dxa"/>
          </w:tcPr>
          <w:p w:rsidR="006A3D4B" w:rsidRPr="001A1D8B" w:rsidRDefault="005C6060" w:rsidP="001A1D8B">
            <w:pPr>
              <w:autoSpaceDE w:val="0"/>
              <w:autoSpaceDN w:val="0"/>
              <w:adjustRightInd w:val="0"/>
            </w:pPr>
            <w:r>
              <w:t>«</w:t>
            </w:r>
            <w:r w:rsidR="006A3D4B" w:rsidRPr="001A1D8B">
              <w:t xml:space="preserve">Объемы финансирования </w:t>
            </w:r>
            <w:r w:rsidR="006A3D4B" w:rsidRPr="001A1D8B">
              <w:lastRenderedPageBreak/>
              <w:t>подпрограммы с разбивкой по годам реализации подпрограммы</w:t>
            </w:r>
          </w:p>
        </w:tc>
        <w:tc>
          <w:tcPr>
            <w:tcW w:w="330" w:type="dxa"/>
          </w:tcPr>
          <w:p w:rsidR="006A3D4B" w:rsidRPr="001A1D8B" w:rsidRDefault="006A3D4B" w:rsidP="001A1D8B">
            <w:pPr>
              <w:autoSpaceDE w:val="0"/>
              <w:autoSpaceDN w:val="0"/>
              <w:adjustRightInd w:val="0"/>
              <w:jc w:val="center"/>
            </w:pPr>
            <w:r w:rsidRPr="001A1D8B">
              <w:lastRenderedPageBreak/>
              <w:t>–</w:t>
            </w:r>
          </w:p>
        </w:tc>
        <w:tc>
          <w:tcPr>
            <w:tcW w:w="6134" w:type="dxa"/>
          </w:tcPr>
          <w:p w:rsidR="006A3D4B" w:rsidRPr="001A1D8B" w:rsidRDefault="006A3D4B" w:rsidP="001A1D8B">
            <w:pPr>
              <w:autoSpaceDE w:val="0"/>
              <w:autoSpaceDN w:val="0"/>
              <w:adjustRightInd w:val="0"/>
            </w:pPr>
            <w:r w:rsidRPr="001A1D8B">
              <w:t xml:space="preserve">прогнозируемые объемы бюджетных ассигнований на реализацию мероприятий подпрограммы в 2022 - 2035 </w:t>
            </w:r>
            <w:r w:rsidRPr="001A1D8B">
              <w:lastRenderedPageBreak/>
              <w:t xml:space="preserve">годах составляют </w:t>
            </w:r>
            <w:r w:rsidR="00476323">
              <w:t>1494128,0</w:t>
            </w:r>
            <w:r w:rsidRPr="001A1D8B">
              <w:t xml:space="preserve"> тыс. рублей, в том числе:</w:t>
            </w:r>
          </w:p>
          <w:p w:rsidR="006A3D4B" w:rsidRPr="001A1D8B" w:rsidRDefault="006A3D4B" w:rsidP="001A1D8B">
            <w:pPr>
              <w:autoSpaceDE w:val="0"/>
              <w:autoSpaceDN w:val="0"/>
              <w:adjustRightInd w:val="0"/>
            </w:pPr>
            <w:r w:rsidRPr="001A1D8B">
              <w:t xml:space="preserve">в 2022 году – </w:t>
            </w:r>
            <w:r w:rsidR="00851B6D">
              <w:t>119234,2</w:t>
            </w:r>
            <w:r w:rsidRPr="001A1D8B">
              <w:t xml:space="preserve"> тыс. рублей;</w:t>
            </w:r>
          </w:p>
          <w:p w:rsidR="006A3D4B" w:rsidRPr="001A1D8B" w:rsidRDefault="006A3D4B" w:rsidP="001A1D8B">
            <w:pPr>
              <w:autoSpaceDE w:val="0"/>
              <w:autoSpaceDN w:val="0"/>
              <w:adjustRightInd w:val="0"/>
            </w:pPr>
            <w:r w:rsidRPr="001A1D8B">
              <w:t xml:space="preserve">в 2023 году – </w:t>
            </w:r>
            <w:r w:rsidR="007F489D">
              <w:t>156004,5</w:t>
            </w:r>
            <w:r w:rsidRPr="001A1D8B">
              <w:t xml:space="preserve"> тыс. рублей;</w:t>
            </w:r>
          </w:p>
          <w:p w:rsidR="006A3D4B" w:rsidRPr="001A1D8B" w:rsidRDefault="006A3D4B" w:rsidP="001A1D8B">
            <w:pPr>
              <w:autoSpaceDE w:val="0"/>
              <w:autoSpaceDN w:val="0"/>
              <w:adjustRightInd w:val="0"/>
            </w:pPr>
            <w:r w:rsidRPr="001A1D8B">
              <w:t xml:space="preserve">в 2024 году – </w:t>
            </w:r>
            <w:r w:rsidR="00476323">
              <w:t>173606,7</w:t>
            </w:r>
            <w:r w:rsidRPr="001A1D8B">
              <w:t xml:space="preserve"> тыс. рублей;</w:t>
            </w:r>
          </w:p>
          <w:p w:rsidR="006A3D4B" w:rsidRPr="001A1D8B" w:rsidRDefault="006A3D4B" w:rsidP="001A1D8B">
            <w:pPr>
              <w:autoSpaceDE w:val="0"/>
              <w:autoSpaceDN w:val="0"/>
              <w:adjustRightInd w:val="0"/>
            </w:pPr>
            <w:r w:rsidRPr="001A1D8B">
              <w:t xml:space="preserve">в 2025 году – </w:t>
            </w:r>
            <w:r w:rsidR="00640034">
              <w:t>74777,9</w:t>
            </w:r>
            <w:r w:rsidRPr="001A1D8B">
              <w:t xml:space="preserve"> тыс. рублей;</w:t>
            </w:r>
          </w:p>
          <w:p w:rsidR="006A3D4B" w:rsidRPr="001A1D8B" w:rsidRDefault="006A3D4B" w:rsidP="001A1D8B">
            <w:pPr>
              <w:autoSpaceDE w:val="0"/>
              <w:autoSpaceDN w:val="0"/>
              <w:adjustRightInd w:val="0"/>
            </w:pPr>
            <w:r w:rsidRPr="001A1D8B">
              <w:t xml:space="preserve">в 2026 – 2030 годах – </w:t>
            </w:r>
            <w:r w:rsidR="007F489D">
              <w:t>47017</w:t>
            </w:r>
            <w:r w:rsidR="00640034">
              <w:t>7</w:t>
            </w:r>
            <w:r w:rsidR="007F489D">
              <w:t>,</w:t>
            </w:r>
            <w:r w:rsidR="00640034">
              <w:t>6</w:t>
            </w:r>
            <w:r w:rsidRPr="001A1D8B">
              <w:t xml:space="preserve"> тыс. рублей;</w:t>
            </w:r>
          </w:p>
          <w:p w:rsidR="006A3D4B" w:rsidRPr="001A1D8B" w:rsidRDefault="006A3D4B" w:rsidP="001A1D8B">
            <w:pPr>
              <w:autoSpaceDE w:val="0"/>
              <w:autoSpaceDN w:val="0"/>
              <w:adjustRightInd w:val="0"/>
            </w:pPr>
            <w:r w:rsidRPr="001A1D8B">
              <w:t>в 2031 – 2035 годах – 500 327,1 тыс. рублей;</w:t>
            </w:r>
          </w:p>
          <w:p w:rsidR="006A3D4B" w:rsidRPr="001A1D8B" w:rsidRDefault="006A3D4B" w:rsidP="001A1D8B">
            <w:pPr>
              <w:autoSpaceDE w:val="0"/>
              <w:autoSpaceDN w:val="0"/>
              <w:adjustRightInd w:val="0"/>
            </w:pPr>
            <w:r w:rsidRPr="001A1D8B">
              <w:t>из них средства:</w:t>
            </w:r>
          </w:p>
          <w:p w:rsidR="006A3D4B" w:rsidRPr="001A1D8B" w:rsidRDefault="006A3D4B" w:rsidP="001A1D8B">
            <w:pPr>
              <w:autoSpaceDE w:val="0"/>
              <w:autoSpaceDN w:val="0"/>
              <w:adjustRightInd w:val="0"/>
            </w:pPr>
            <w:r w:rsidRPr="001A1D8B">
              <w:t xml:space="preserve">федерального бюджета – </w:t>
            </w:r>
            <w:r w:rsidR="00476323">
              <w:t xml:space="preserve">107443,0 </w:t>
            </w:r>
            <w:r w:rsidRPr="001A1D8B">
              <w:t>тыс. рублей (</w:t>
            </w:r>
            <w:r w:rsidR="00ED634E">
              <w:t>7,</w:t>
            </w:r>
            <w:r w:rsidR="00476323">
              <w:t>2</w:t>
            </w:r>
            <w:r w:rsidRPr="001A1D8B">
              <w:t xml:space="preserve">  процента), в том числе:</w:t>
            </w:r>
          </w:p>
          <w:p w:rsidR="006A3D4B" w:rsidRPr="001A1D8B" w:rsidRDefault="006A3D4B" w:rsidP="001A1D8B">
            <w:pPr>
              <w:autoSpaceDE w:val="0"/>
              <w:autoSpaceDN w:val="0"/>
              <w:adjustRightInd w:val="0"/>
            </w:pPr>
            <w:r w:rsidRPr="001A1D8B">
              <w:t xml:space="preserve">в 2022 году – </w:t>
            </w:r>
            <w:r w:rsidR="00851B6D">
              <w:t>8773,9</w:t>
            </w:r>
            <w:r w:rsidRPr="001A1D8B">
              <w:t xml:space="preserve"> тыс. рублей;</w:t>
            </w:r>
          </w:p>
          <w:p w:rsidR="006A3D4B" w:rsidRPr="001A1D8B" w:rsidRDefault="006A3D4B" w:rsidP="001A1D8B">
            <w:pPr>
              <w:autoSpaceDE w:val="0"/>
              <w:autoSpaceDN w:val="0"/>
              <w:adjustRightInd w:val="0"/>
            </w:pPr>
            <w:r w:rsidRPr="001A1D8B">
              <w:t xml:space="preserve">в 2023 году – </w:t>
            </w:r>
            <w:r w:rsidR="00ED634E">
              <w:t>5927,4</w:t>
            </w:r>
            <w:r w:rsidRPr="001A1D8B">
              <w:t xml:space="preserve"> тыс. рублей;</w:t>
            </w:r>
          </w:p>
          <w:p w:rsidR="006A3D4B" w:rsidRPr="001A1D8B" w:rsidRDefault="006A3D4B" w:rsidP="001A1D8B">
            <w:pPr>
              <w:autoSpaceDE w:val="0"/>
              <w:autoSpaceDN w:val="0"/>
              <w:adjustRightInd w:val="0"/>
            </w:pPr>
            <w:r w:rsidRPr="001A1D8B">
              <w:t xml:space="preserve">в 2024 году – </w:t>
            </w:r>
            <w:r w:rsidR="00476323">
              <w:t>7362,2</w:t>
            </w:r>
            <w:r w:rsidRPr="001A1D8B">
              <w:t xml:space="preserve"> тыс. рублей;</w:t>
            </w:r>
          </w:p>
          <w:p w:rsidR="006A3D4B" w:rsidRPr="001A1D8B" w:rsidRDefault="006A3D4B" w:rsidP="001A1D8B">
            <w:pPr>
              <w:autoSpaceDE w:val="0"/>
              <w:autoSpaceDN w:val="0"/>
              <w:adjustRightInd w:val="0"/>
            </w:pPr>
            <w:r w:rsidRPr="001A1D8B">
              <w:t xml:space="preserve">в 2025 году – </w:t>
            </w:r>
            <w:r w:rsidR="00ED634E">
              <w:t>6471,8</w:t>
            </w:r>
            <w:r w:rsidRPr="001A1D8B">
              <w:t xml:space="preserve"> тыс. рублей;</w:t>
            </w:r>
          </w:p>
          <w:p w:rsidR="006A3D4B" w:rsidRPr="001A1D8B" w:rsidRDefault="006A3D4B" w:rsidP="001A1D8B">
            <w:pPr>
              <w:autoSpaceDE w:val="0"/>
              <w:autoSpaceDN w:val="0"/>
              <w:adjustRightInd w:val="0"/>
            </w:pPr>
            <w:r w:rsidRPr="001A1D8B">
              <w:t xml:space="preserve">в 2026 – 2030 годах – </w:t>
            </w:r>
            <w:r w:rsidR="00ED634E">
              <w:t>38582,7</w:t>
            </w:r>
            <w:r w:rsidRPr="001A1D8B">
              <w:t xml:space="preserve"> тыс. рублей;</w:t>
            </w:r>
          </w:p>
          <w:p w:rsidR="006A3D4B" w:rsidRPr="001A1D8B" w:rsidRDefault="006A3D4B" w:rsidP="001A1D8B">
            <w:pPr>
              <w:autoSpaceDE w:val="0"/>
              <w:autoSpaceDN w:val="0"/>
              <w:adjustRightInd w:val="0"/>
            </w:pPr>
            <w:r w:rsidRPr="001A1D8B">
              <w:t>в 2031 – 2035 годах – 40 32</w:t>
            </w:r>
            <w:r w:rsidR="00851B6D">
              <w:t>5</w:t>
            </w:r>
            <w:r w:rsidRPr="001A1D8B">
              <w:t>,0 тыс. рублей;</w:t>
            </w:r>
          </w:p>
          <w:p w:rsidR="006A3D4B" w:rsidRPr="001A1D8B" w:rsidRDefault="00F6256B" w:rsidP="001A1D8B">
            <w:pPr>
              <w:autoSpaceDE w:val="0"/>
              <w:autoSpaceDN w:val="0"/>
              <w:adjustRightInd w:val="0"/>
            </w:pPr>
            <w:r>
              <w:t xml:space="preserve">республиканского </w:t>
            </w:r>
            <w:r w:rsidR="006A3D4B" w:rsidRPr="001A1D8B">
              <w:t xml:space="preserve">бюджета Чувашской Республики – </w:t>
            </w:r>
            <w:r w:rsidR="00476323">
              <w:t>988303,5</w:t>
            </w:r>
            <w:r w:rsidR="006A3D4B" w:rsidRPr="001A1D8B">
              <w:t xml:space="preserve"> тыс. рублей (</w:t>
            </w:r>
            <w:r w:rsidR="00851B6D" w:rsidRPr="00812886">
              <w:t>6</w:t>
            </w:r>
            <w:r w:rsidR="00476323">
              <w:t>6</w:t>
            </w:r>
            <w:r w:rsidR="00ED634E">
              <w:t>,</w:t>
            </w:r>
            <w:r w:rsidR="00640034">
              <w:t xml:space="preserve">1 </w:t>
            </w:r>
            <w:r w:rsidR="006A3D4B" w:rsidRPr="001A1D8B">
              <w:t>процента), в том числе:</w:t>
            </w:r>
          </w:p>
          <w:p w:rsidR="006A3D4B" w:rsidRPr="001A1D8B" w:rsidRDefault="006A3D4B" w:rsidP="001A1D8B">
            <w:pPr>
              <w:autoSpaceDE w:val="0"/>
              <w:autoSpaceDN w:val="0"/>
              <w:adjustRightInd w:val="0"/>
            </w:pPr>
            <w:r w:rsidRPr="001A1D8B">
              <w:t xml:space="preserve">в 2022 году – </w:t>
            </w:r>
            <w:r w:rsidR="00851B6D">
              <w:t>74463,1</w:t>
            </w:r>
            <w:r w:rsidRPr="001A1D8B">
              <w:t xml:space="preserve"> тыс. рублей;</w:t>
            </w:r>
          </w:p>
          <w:p w:rsidR="006A3D4B" w:rsidRPr="001A1D8B" w:rsidRDefault="006A3D4B" w:rsidP="001A1D8B">
            <w:pPr>
              <w:autoSpaceDE w:val="0"/>
              <w:autoSpaceDN w:val="0"/>
              <w:adjustRightInd w:val="0"/>
            </w:pPr>
            <w:r w:rsidRPr="001A1D8B">
              <w:t xml:space="preserve">в 2023 году – </w:t>
            </w:r>
            <w:r w:rsidR="00ED634E">
              <w:t>89509,6</w:t>
            </w:r>
            <w:r w:rsidRPr="001A1D8B">
              <w:t xml:space="preserve"> тыс. рублей;</w:t>
            </w:r>
          </w:p>
          <w:p w:rsidR="006A3D4B" w:rsidRPr="001A1D8B" w:rsidRDefault="006A3D4B" w:rsidP="001A1D8B">
            <w:pPr>
              <w:autoSpaceDE w:val="0"/>
              <w:autoSpaceDN w:val="0"/>
              <w:adjustRightInd w:val="0"/>
            </w:pPr>
            <w:r w:rsidRPr="001A1D8B">
              <w:t xml:space="preserve">в 2024 году – </w:t>
            </w:r>
            <w:r w:rsidR="00476323">
              <w:t>99794,6</w:t>
            </w:r>
            <w:r w:rsidR="00640034">
              <w:t xml:space="preserve"> </w:t>
            </w:r>
            <w:r w:rsidRPr="001A1D8B">
              <w:t>тыс. рублей;</w:t>
            </w:r>
          </w:p>
          <w:p w:rsidR="006A3D4B" w:rsidRPr="001A1D8B" w:rsidRDefault="006A3D4B" w:rsidP="001A1D8B">
            <w:pPr>
              <w:autoSpaceDE w:val="0"/>
              <w:autoSpaceDN w:val="0"/>
              <w:adjustRightInd w:val="0"/>
            </w:pPr>
            <w:r w:rsidRPr="001A1D8B">
              <w:t xml:space="preserve">в 2025 году – </w:t>
            </w:r>
            <w:r w:rsidR="00640034">
              <w:t>60735,0</w:t>
            </w:r>
            <w:r w:rsidRPr="001A1D8B">
              <w:t xml:space="preserve"> тыс. рублей;</w:t>
            </w:r>
          </w:p>
          <w:p w:rsidR="006A3D4B" w:rsidRPr="001A1D8B" w:rsidRDefault="006A3D4B" w:rsidP="001A1D8B">
            <w:pPr>
              <w:autoSpaceDE w:val="0"/>
              <w:autoSpaceDN w:val="0"/>
              <w:adjustRightInd w:val="0"/>
            </w:pPr>
            <w:r w:rsidRPr="001A1D8B">
              <w:t xml:space="preserve">в 2026 – 2030 годах – </w:t>
            </w:r>
            <w:r w:rsidR="00640034">
              <w:t>328786,2</w:t>
            </w:r>
            <w:r w:rsidRPr="001A1D8B">
              <w:t xml:space="preserve"> тыс. рублей;</w:t>
            </w:r>
          </w:p>
          <w:p w:rsidR="006A3D4B" w:rsidRPr="001A1D8B" w:rsidRDefault="006A3D4B" w:rsidP="001A1D8B">
            <w:pPr>
              <w:autoSpaceDE w:val="0"/>
              <w:autoSpaceDN w:val="0"/>
              <w:adjustRightInd w:val="0"/>
            </w:pPr>
            <w:r w:rsidRPr="001A1D8B">
              <w:t>в 2031 – 2035 годах – 335 015,0 тыс. рублей;</w:t>
            </w:r>
          </w:p>
          <w:p w:rsidR="006A3D4B" w:rsidRPr="001A1D8B" w:rsidRDefault="006A3D4B" w:rsidP="001A1D8B">
            <w:pPr>
              <w:autoSpaceDE w:val="0"/>
              <w:autoSpaceDN w:val="0"/>
              <w:adjustRightInd w:val="0"/>
            </w:pPr>
            <w:r w:rsidRPr="001A1D8B">
              <w:t>бюджета Шумерлинского муниципального округа –</w:t>
            </w:r>
            <w:r w:rsidRPr="001A1D8B">
              <w:rPr>
                <w:color w:val="FF0000"/>
              </w:rPr>
              <w:t xml:space="preserve"> </w:t>
            </w:r>
            <w:r w:rsidR="00476323">
              <w:t>398381,5</w:t>
            </w:r>
            <w:r w:rsidRPr="001A1D8B">
              <w:t xml:space="preserve"> тыс. рублей (</w:t>
            </w:r>
            <w:r w:rsidR="00476323">
              <w:t>26,7</w:t>
            </w:r>
            <w:r w:rsidRPr="001A1D8B">
              <w:t xml:space="preserve"> процента), в том числе:</w:t>
            </w:r>
          </w:p>
          <w:p w:rsidR="006A3D4B" w:rsidRPr="001A1D8B" w:rsidRDefault="006A3D4B" w:rsidP="001A1D8B">
            <w:pPr>
              <w:autoSpaceDE w:val="0"/>
              <w:autoSpaceDN w:val="0"/>
              <w:adjustRightInd w:val="0"/>
            </w:pPr>
            <w:r w:rsidRPr="001A1D8B">
              <w:t xml:space="preserve">в 2022 году – </w:t>
            </w:r>
            <w:r w:rsidR="00851B6D">
              <w:t>35997,2</w:t>
            </w:r>
            <w:r w:rsidRPr="001A1D8B">
              <w:t xml:space="preserve"> тыс. рублей;</w:t>
            </w:r>
          </w:p>
          <w:p w:rsidR="006A3D4B" w:rsidRPr="001A1D8B" w:rsidRDefault="006A3D4B" w:rsidP="001A1D8B">
            <w:pPr>
              <w:autoSpaceDE w:val="0"/>
              <w:autoSpaceDN w:val="0"/>
              <w:adjustRightInd w:val="0"/>
            </w:pPr>
            <w:r w:rsidRPr="001A1D8B">
              <w:t xml:space="preserve">в 2023 году – </w:t>
            </w:r>
            <w:r w:rsidR="00ED634E">
              <w:t>60567,5</w:t>
            </w:r>
            <w:r w:rsidRPr="001A1D8B">
              <w:t xml:space="preserve"> тыс. рублей;</w:t>
            </w:r>
          </w:p>
          <w:p w:rsidR="006A3D4B" w:rsidRPr="001A1D8B" w:rsidRDefault="006A3D4B" w:rsidP="001A1D8B">
            <w:pPr>
              <w:autoSpaceDE w:val="0"/>
              <w:autoSpaceDN w:val="0"/>
              <w:adjustRightInd w:val="0"/>
            </w:pPr>
            <w:r w:rsidRPr="001A1D8B">
              <w:t xml:space="preserve">в 2024 году – </w:t>
            </w:r>
            <w:r w:rsidR="00476323">
              <w:t>66449,9</w:t>
            </w:r>
            <w:r w:rsidRPr="001A1D8B">
              <w:t xml:space="preserve"> тыс. рублей;</w:t>
            </w:r>
          </w:p>
          <w:p w:rsidR="006A3D4B" w:rsidRPr="001A1D8B" w:rsidRDefault="006A3D4B" w:rsidP="001A1D8B">
            <w:pPr>
              <w:autoSpaceDE w:val="0"/>
              <w:autoSpaceDN w:val="0"/>
              <w:adjustRightInd w:val="0"/>
            </w:pPr>
            <w:r w:rsidRPr="001A1D8B">
              <w:t xml:space="preserve">в 2025 году – </w:t>
            </w:r>
            <w:r w:rsidR="00ED634E">
              <w:t>7571,1</w:t>
            </w:r>
            <w:r w:rsidRPr="001A1D8B">
              <w:t xml:space="preserve"> тыс. рублей;</w:t>
            </w:r>
          </w:p>
          <w:p w:rsidR="006A3D4B" w:rsidRPr="001A1D8B" w:rsidRDefault="006A3D4B" w:rsidP="001A1D8B">
            <w:pPr>
              <w:autoSpaceDE w:val="0"/>
              <w:autoSpaceDN w:val="0"/>
              <w:adjustRightInd w:val="0"/>
            </w:pPr>
            <w:r w:rsidRPr="001A1D8B">
              <w:t xml:space="preserve">в 2026 – 2030 годах – </w:t>
            </w:r>
            <w:r w:rsidR="00ED634E">
              <w:t>102808,7</w:t>
            </w:r>
            <w:r w:rsidRPr="001A1D8B">
              <w:t xml:space="preserve"> тыс. рублей;</w:t>
            </w:r>
          </w:p>
          <w:p w:rsidR="006A3D4B" w:rsidRPr="001A1D8B" w:rsidRDefault="006A3D4B" w:rsidP="001A1D8B">
            <w:pPr>
              <w:autoSpaceDE w:val="0"/>
              <w:autoSpaceDN w:val="0"/>
              <w:adjustRightInd w:val="0"/>
            </w:pPr>
            <w:r w:rsidRPr="001A1D8B">
              <w:t>в 2031 – 2035 годах – 124 987,1 тыс. рублей;</w:t>
            </w:r>
          </w:p>
          <w:p w:rsidR="006A3D4B" w:rsidRPr="001A1D8B" w:rsidRDefault="006A3D4B" w:rsidP="001A1D8B">
            <w:pPr>
              <w:autoSpaceDE w:val="0"/>
              <w:autoSpaceDN w:val="0"/>
              <w:adjustRightInd w:val="0"/>
            </w:pPr>
            <w:r w:rsidRPr="001A1D8B">
              <w:t>внебюджетных источников – 0,0 тыс. рублей (0 процента), в том числе:</w:t>
            </w:r>
          </w:p>
          <w:p w:rsidR="006A3D4B" w:rsidRPr="001A1D8B" w:rsidRDefault="006A3D4B" w:rsidP="001A1D8B">
            <w:pPr>
              <w:autoSpaceDE w:val="0"/>
              <w:autoSpaceDN w:val="0"/>
              <w:adjustRightInd w:val="0"/>
            </w:pPr>
            <w:r w:rsidRPr="001A1D8B">
              <w:t>в 2022 году – 0,0 тыс. рублей;</w:t>
            </w:r>
          </w:p>
          <w:p w:rsidR="006A3D4B" w:rsidRPr="001A1D8B" w:rsidRDefault="006A3D4B" w:rsidP="001A1D8B">
            <w:pPr>
              <w:autoSpaceDE w:val="0"/>
              <w:autoSpaceDN w:val="0"/>
              <w:adjustRightInd w:val="0"/>
            </w:pPr>
            <w:r w:rsidRPr="001A1D8B">
              <w:t>в 2023 году – 0,0 тыс. рублей;</w:t>
            </w:r>
          </w:p>
          <w:p w:rsidR="006A3D4B" w:rsidRPr="001A1D8B" w:rsidRDefault="006A3D4B" w:rsidP="001A1D8B">
            <w:pPr>
              <w:autoSpaceDE w:val="0"/>
              <w:autoSpaceDN w:val="0"/>
              <w:adjustRightInd w:val="0"/>
            </w:pPr>
            <w:r w:rsidRPr="001A1D8B">
              <w:t>в 2024 году – 0,0 тыс. рублей;</w:t>
            </w:r>
          </w:p>
          <w:p w:rsidR="006A3D4B" w:rsidRPr="001A1D8B" w:rsidRDefault="006A3D4B" w:rsidP="001A1D8B">
            <w:pPr>
              <w:autoSpaceDE w:val="0"/>
              <w:autoSpaceDN w:val="0"/>
              <w:adjustRightInd w:val="0"/>
            </w:pPr>
            <w:r w:rsidRPr="001A1D8B">
              <w:t>в 2025 году – 0,0 тыс. рублей;</w:t>
            </w:r>
          </w:p>
          <w:p w:rsidR="006A3D4B" w:rsidRPr="001A1D8B" w:rsidRDefault="006A3D4B" w:rsidP="001A1D8B">
            <w:pPr>
              <w:autoSpaceDE w:val="0"/>
              <w:autoSpaceDN w:val="0"/>
              <w:adjustRightInd w:val="0"/>
            </w:pPr>
            <w:r w:rsidRPr="001A1D8B">
              <w:t>в 2026 – 2030 годах – 0,0 тыс. рублей;</w:t>
            </w:r>
          </w:p>
          <w:p w:rsidR="006A3D4B" w:rsidRPr="001A1D8B" w:rsidRDefault="006A3D4B" w:rsidP="00512BA5">
            <w:pPr>
              <w:autoSpaceDE w:val="0"/>
              <w:autoSpaceDN w:val="0"/>
              <w:adjustRightInd w:val="0"/>
            </w:pPr>
            <w:r w:rsidRPr="001A1D8B">
              <w:t>в 2031 – 2035 годах – 0,0 тыс. рублей</w:t>
            </w:r>
            <w:proofErr w:type="gramStart"/>
            <w:r w:rsidRPr="001A1D8B">
              <w:t>.»;</w:t>
            </w:r>
            <w:proofErr w:type="gramEnd"/>
          </w:p>
        </w:tc>
      </w:tr>
    </w:tbl>
    <w:p w:rsidR="006A3D4B" w:rsidRDefault="006A3D4B" w:rsidP="001A1D8B">
      <w:pPr>
        <w:ind w:firstLine="540"/>
        <w:jc w:val="both"/>
      </w:pPr>
    </w:p>
    <w:p w:rsidR="00512BA5" w:rsidRDefault="00512BA5" w:rsidP="00512BA5">
      <w:pPr>
        <w:ind w:firstLine="540"/>
        <w:jc w:val="both"/>
      </w:pPr>
      <w:r>
        <w:t>1.5. раздел 3</w:t>
      </w:r>
      <w:r w:rsidRPr="001A1D8B">
        <w:t xml:space="preserve"> </w:t>
      </w:r>
      <w:r>
        <w:t>подпрограммы «Муниципальная поддержка развития образования» Программы изложить в следующей редакции:</w:t>
      </w:r>
    </w:p>
    <w:p w:rsidR="00512BA5" w:rsidRPr="002E3EB5" w:rsidRDefault="00512BA5" w:rsidP="00512BA5">
      <w:pPr>
        <w:autoSpaceDE w:val="0"/>
        <w:autoSpaceDN w:val="0"/>
        <w:adjustRightInd w:val="0"/>
        <w:jc w:val="center"/>
        <w:rPr>
          <w:lang w:eastAsia="en-US"/>
        </w:rPr>
      </w:pPr>
      <w:r>
        <w:rPr>
          <w:lang w:eastAsia="en-US"/>
        </w:rPr>
        <w:t>«</w:t>
      </w:r>
      <w:r w:rsidRPr="002E3EB5">
        <w:rPr>
          <w:lang w:eastAsia="en-US"/>
        </w:rPr>
        <w:t xml:space="preserve">РАЗДЕЛ 3. ХАРАКТЕРИСТИКИ ОСНОВНЫХ МЕРОПРИЯТИЙ, </w:t>
      </w:r>
    </w:p>
    <w:p w:rsidR="00512BA5" w:rsidRPr="002E3EB5" w:rsidRDefault="00512BA5" w:rsidP="00512BA5">
      <w:pPr>
        <w:autoSpaceDE w:val="0"/>
        <w:autoSpaceDN w:val="0"/>
        <w:adjustRightInd w:val="0"/>
        <w:jc w:val="center"/>
        <w:rPr>
          <w:lang w:eastAsia="en-US"/>
        </w:rPr>
      </w:pPr>
      <w:r w:rsidRPr="002E3EB5">
        <w:rPr>
          <w:lang w:eastAsia="en-US"/>
        </w:rPr>
        <w:t xml:space="preserve">МЕРОПРИЯТИЙ ПОДПРОГРАММЫ С УКАЗАНИЕМ СРОКОВ И </w:t>
      </w:r>
    </w:p>
    <w:p w:rsidR="00512BA5" w:rsidRPr="002E3EB5" w:rsidRDefault="00512BA5" w:rsidP="00512BA5">
      <w:pPr>
        <w:autoSpaceDE w:val="0"/>
        <w:autoSpaceDN w:val="0"/>
        <w:adjustRightInd w:val="0"/>
        <w:jc w:val="center"/>
        <w:rPr>
          <w:lang w:eastAsia="en-US"/>
        </w:rPr>
      </w:pPr>
      <w:r w:rsidRPr="002E3EB5">
        <w:rPr>
          <w:lang w:eastAsia="en-US"/>
        </w:rPr>
        <w:t>ЭТАПОВ ИХ РЕАЛИЗАЦИИ</w:t>
      </w:r>
    </w:p>
    <w:p w:rsidR="00512BA5" w:rsidRPr="002E3EB5" w:rsidRDefault="00512BA5" w:rsidP="00512BA5">
      <w:pPr>
        <w:autoSpaceDE w:val="0"/>
        <w:autoSpaceDN w:val="0"/>
        <w:adjustRightInd w:val="0"/>
        <w:jc w:val="center"/>
        <w:rPr>
          <w:lang w:eastAsia="en-US"/>
        </w:rPr>
      </w:pPr>
    </w:p>
    <w:p w:rsidR="00512BA5" w:rsidRPr="002E3EB5" w:rsidRDefault="00512BA5" w:rsidP="00512BA5">
      <w:pPr>
        <w:autoSpaceDE w:val="0"/>
        <w:autoSpaceDN w:val="0"/>
        <w:adjustRightInd w:val="0"/>
        <w:ind w:firstLine="539"/>
        <w:jc w:val="both"/>
        <w:rPr>
          <w:lang w:eastAsia="en-US"/>
        </w:rPr>
      </w:pPr>
      <w:r w:rsidRPr="002E3EB5">
        <w:rPr>
          <w:lang w:eastAsia="en-US"/>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512BA5" w:rsidRPr="002E3EB5" w:rsidRDefault="00512BA5" w:rsidP="00512BA5">
      <w:pPr>
        <w:ind w:firstLine="567"/>
        <w:jc w:val="both"/>
      </w:pPr>
      <w:r w:rsidRPr="002E3EB5">
        <w:t>Подпрограмма «</w:t>
      </w:r>
      <w:r w:rsidRPr="002E3EB5">
        <w:rPr>
          <w:lang w:eastAsia="en-US"/>
        </w:rPr>
        <w:t>Муниципальная</w:t>
      </w:r>
      <w:r w:rsidRPr="002E3EB5">
        <w:t xml:space="preserve"> поддержка развития образования» объединяет </w:t>
      </w:r>
      <w:r w:rsidR="00525AC3">
        <w:t>десять</w:t>
      </w:r>
      <w:r w:rsidRPr="002E3EB5">
        <w:t xml:space="preserve"> основных мероприятий:</w:t>
      </w:r>
    </w:p>
    <w:p w:rsidR="00512BA5" w:rsidRPr="002E3EB5" w:rsidRDefault="00512BA5" w:rsidP="00512BA5">
      <w:pPr>
        <w:autoSpaceDE w:val="0"/>
        <w:autoSpaceDN w:val="0"/>
        <w:adjustRightInd w:val="0"/>
        <w:ind w:firstLine="540"/>
        <w:jc w:val="both"/>
        <w:rPr>
          <w:lang w:eastAsia="en-US"/>
        </w:rPr>
      </w:pPr>
      <w:r w:rsidRPr="002E3EB5">
        <w:lastRenderedPageBreak/>
        <w:t xml:space="preserve">Основное мероприятие 1. </w:t>
      </w:r>
      <w:r w:rsidRPr="002E3EB5">
        <w:rPr>
          <w:lang w:eastAsia="en-US"/>
        </w:rPr>
        <w:t>Обеспечение деятельности организаций в сфере образования</w:t>
      </w:r>
    </w:p>
    <w:p w:rsidR="00512BA5" w:rsidRPr="004055F3" w:rsidRDefault="00512BA5" w:rsidP="00512BA5">
      <w:pPr>
        <w:ind w:firstLine="567"/>
        <w:jc w:val="both"/>
        <w:rPr>
          <w:lang w:eastAsia="en-US"/>
        </w:rPr>
      </w:pPr>
      <w:r w:rsidRPr="002E3EB5">
        <w:rPr>
          <w:lang w:eastAsia="en-US"/>
        </w:rPr>
        <w:t xml:space="preserve">В рамках данного основного мероприятия будет обеспечена деятельность организаций, подведомственных отделу образования, спорта и молодежной политики администрации Шумерлинского муниципального округа, - общеобразовательных </w:t>
      </w:r>
      <w:r w:rsidRPr="004055F3">
        <w:rPr>
          <w:lang w:eastAsia="en-US"/>
        </w:rPr>
        <w:t>организаций.</w:t>
      </w:r>
    </w:p>
    <w:p w:rsidR="00512BA5" w:rsidRPr="002E3EB5" w:rsidRDefault="00512BA5" w:rsidP="00512BA5">
      <w:pPr>
        <w:autoSpaceDE w:val="0"/>
        <w:autoSpaceDN w:val="0"/>
        <w:adjustRightInd w:val="0"/>
        <w:jc w:val="both"/>
        <w:rPr>
          <w:rFonts w:eastAsia="Calibri"/>
          <w:lang w:eastAsia="en-US"/>
        </w:rPr>
      </w:pPr>
      <w:r w:rsidRPr="002E3EB5">
        <w:rPr>
          <w:rFonts w:eastAsia="Calibri"/>
          <w:lang w:eastAsia="en-US"/>
        </w:rPr>
        <w:t xml:space="preserve">        Мероприятие 1.1. Обеспечение деятельности муниципальных общеобразовательных организаций Шумерлинского муниципального округа.</w:t>
      </w:r>
    </w:p>
    <w:p w:rsidR="00512BA5" w:rsidRPr="002E3EB5" w:rsidRDefault="00512BA5" w:rsidP="00512BA5">
      <w:pPr>
        <w:autoSpaceDE w:val="0"/>
        <w:autoSpaceDN w:val="0"/>
        <w:adjustRightInd w:val="0"/>
        <w:jc w:val="both"/>
        <w:rPr>
          <w:lang w:eastAsia="en-US"/>
        </w:rPr>
      </w:pPr>
      <w:r w:rsidRPr="002E3EB5">
        <w:rPr>
          <w:rFonts w:eastAsia="Calibri"/>
          <w:lang w:eastAsia="en-US"/>
        </w:rPr>
        <w:t xml:space="preserve">         Мероприятие будет направлено на обеспечение деятельности</w:t>
      </w:r>
      <w:r w:rsidRPr="002E3EB5">
        <w:rPr>
          <w:lang w:eastAsia="en-US"/>
        </w:rPr>
        <w:t xml:space="preserve"> общеобразовательных </w:t>
      </w:r>
      <w:r w:rsidRPr="004055F3">
        <w:rPr>
          <w:lang w:eastAsia="en-US"/>
        </w:rPr>
        <w:t xml:space="preserve">организаций </w:t>
      </w:r>
      <w:r w:rsidRPr="002E3EB5">
        <w:rPr>
          <w:lang w:eastAsia="en-US"/>
        </w:rPr>
        <w:t>Шумерлинского муниципального округа.</w:t>
      </w:r>
    </w:p>
    <w:p w:rsidR="00512BA5" w:rsidRPr="002E3EB5" w:rsidRDefault="00512BA5" w:rsidP="00512BA5">
      <w:pPr>
        <w:autoSpaceDE w:val="0"/>
        <w:autoSpaceDN w:val="0"/>
        <w:adjustRightInd w:val="0"/>
        <w:ind w:firstLine="567"/>
        <w:jc w:val="both"/>
        <w:rPr>
          <w:rFonts w:eastAsia="Calibri"/>
          <w:lang w:eastAsia="en-US"/>
        </w:rPr>
      </w:pPr>
      <w:r w:rsidRPr="002E3EB5">
        <w:rPr>
          <w:rFonts w:eastAsia="Calibri"/>
          <w:lang w:eastAsia="en-US"/>
        </w:rPr>
        <w:t>В рамках мероприятия предусмотрены следующие проекты:</w:t>
      </w:r>
    </w:p>
    <w:p w:rsidR="00512BA5" w:rsidRPr="002E3EB5" w:rsidRDefault="00512BA5" w:rsidP="00512BA5">
      <w:pPr>
        <w:tabs>
          <w:tab w:val="left" w:pos="567"/>
        </w:tabs>
        <w:autoSpaceDE w:val="0"/>
        <w:autoSpaceDN w:val="0"/>
        <w:adjustRightInd w:val="0"/>
        <w:ind w:firstLine="567"/>
        <w:jc w:val="both"/>
        <w:rPr>
          <w:rFonts w:eastAsia="Calibri"/>
          <w:lang w:eastAsia="en-US"/>
        </w:rPr>
      </w:pPr>
      <w:r w:rsidRPr="002E3EB5">
        <w:rPr>
          <w:rFonts w:eastAsia="Calibri"/>
          <w:lang w:eastAsia="en-US"/>
        </w:rPr>
        <w:t>- ремонт муниципального бюджетного общеобразовательного учреждения «Шумерлинская средняя общеобразовательная школа» Шумерлинского муниципального округа Чувашской Республики»;</w:t>
      </w:r>
    </w:p>
    <w:p w:rsidR="00512BA5" w:rsidRPr="002E3EB5" w:rsidRDefault="00512BA5" w:rsidP="00512BA5">
      <w:pPr>
        <w:tabs>
          <w:tab w:val="left" w:pos="567"/>
        </w:tabs>
        <w:autoSpaceDE w:val="0"/>
        <w:autoSpaceDN w:val="0"/>
        <w:adjustRightInd w:val="0"/>
        <w:ind w:firstLine="567"/>
        <w:jc w:val="both"/>
        <w:rPr>
          <w:rFonts w:eastAsia="Calibri"/>
          <w:lang w:eastAsia="en-US"/>
        </w:rPr>
      </w:pPr>
      <w:r w:rsidRPr="002E3EB5">
        <w:rPr>
          <w:rFonts w:eastAsia="Calibri"/>
          <w:lang w:eastAsia="en-US"/>
        </w:rPr>
        <w:t>- капитальный ремонт здания муниципального автономного общеобразовательного учреждения «Ходарская средняя общеобразовательная школа имени И.Н.</w:t>
      </w:r>
      <w:r w:rsidR="00D97C30">
        <w:rPr>
          <w:rFonts w:eastAsia="Calibri"/>
          <w:lang w:eastAsia="en-US"/>
        </w:rPr>
        <w:t xml:space="preserve"> </w:t>
      </w:r>
      <w:r w:rsidRPr="002E3EB5">
        <w:rPr>
          <w:rFonts w:eastAsia="Calibri"/>
          <w:lang w:eastAsia="en-US"/>
        </w:rPr>
        <w:t>Ульянова» Шумерлинского муниципального округа Чувашской Республики»;</w:t>
      </w:r>
    </w:p>
    <w:p w:rsidR="00512BA5" w:rsidRPr="002E3EB5" w:rsidRDefault="00512BA5" w:rsidP="00512BA5">
      <w:pPr>
        <w:tabs>
          <w:tab w:val="left" w:pos="567"/>
        </w:tabs>
        <w:autoSpaceDE w:val="0"/>
        <w:autoSpaceDN w:val="0"/>
        <w:adjustRightInd w:val="0"/>
        <w:ind w:firstLine="567"/>
        <w:jc w:val="both"/>
        <w:rPr>
          <w:rFonts w:eastAsia="Calibri"/>
          <w:lang w:eastAsia="en-US"/>
        </w:rPr>
      </w:pPr>
      <w:r w:rsidRPr="002E3EB5">
        <w:rPr>
          <w:rFonts w:eastAsia="Calibri"/>
          <w:lang w:eastAsia="en-US"/>
        </w:rPr>
        <w:t>- капитальный ремонт здания муниципального бюджетного общеобразовательного учреждения «Алгашинская средняя общеобразовательная школа» Шумерлинского муниципального округа Чувашской Республики»;</w:t>
      </w:r>
    </w:p>
    <w:p w:rsidR="00512BA5" w:rsidRPr="002E3EB5" w:rsidRDefault="00512BA5" w:rsidP="00512BA5">
      <w:pPr>
        <w:tabs>
          <w:tab w:val="left" w:pos="567"/>
        </w:tabs>
        <w:autoSpaceDE w:val="0"/>
        <w:autoSpaceDN w:val="0"/>
        <w:adjustRightInd w:val="0"/>
        <w:ind w:firstLine="567"/>
        <w:jc w:val="both"/>
        <w:rPr>
          <w:rFonts w:eastAsia="Calibri"/>
          <w:lang w:eastAsia="en-US"/>
        </w:rPr>
      </w:pPr>
      <w:r w:rsidRPr="002E3EB5">
        <w:rPr>
          <w:rFonts w:eastAsia="Calibri"/>
          <w:lang w:eastAsia="en-US"/>
        </w:rPr>
        <w:t>- капитальный ремонт здания муниципального бюджетного общеобразовательного учреждения «Юманайская средняя общеобразовательная школа им. С.М.</w:t>
      </w:r>
      <w:r w:rsidR="00D97C30">
        <w:rPr>
          <w:rFonts w:eastAsia="Calibri"/>
          <w:lang w:eastAsia="en-US"/>
        </w:rPr>
        <w:t xml:space="preserve"> </w:t>
      </w:r>
      <w:r w:rsidRPr="002E3EB5">
        <w:rPr>
          <w:rFonts w:eastAsia="Calibri"/>
          <w:lang w:eastAsia="en-US"/>
        </w:rPr>
        <w:t>Архипова» Шумерлинского муниципального округа Чувашской Республики»;</w:t>
      </w:r>
    </w:p>
    <w:p w:rsidR="00512BA5" w:rsidRPr="002E3EB5" w:rsidRDefault="00512BA5" w:rsidP="00512BA5">
      <w:pPr>
        <w:tabs>
          <w:tab w:val="left" w:pos="567"/>
        </w:tabs>
        <w:autoSpaceDE w:val="0"/>
        <w:autoSpaceDN w:val="0"/>
        <w:adjustRightInd w:val="0"/>
        <w:ind w:firstLine="567"/>
        <w:jc w:val="both"/>
        <w:rPr>
          <w:rFonts w:eastAsia="Calibri"/>
          <w:lang w:eastAsia="en-US"/>
        </w:rPr>
      </w:pPr>
      <w:r w:rsidRPr="002E3EB5">
        <w:rPr>
          <w:rFonts w:eastAsia="Calibri"/>
          <w:lang w:eastAsia="en-US"/>
        </w:rPr>
        <w:t>- благоустройство территории муниципального автономного общеобразовательного учреждения «Ходарская средняя общеобразовательная школа имени И.Н.</w:t>
      </w:r>
      <w:r w:rsidR="00D97C30">
        <w:rPr>
          <w:rFonts w:eastAsia="Calibri"/>
          <w:lang w:eastAsia="en-US"/>
        </w:rPr>
        <w:t xml:space="preserve"> </w:t>
      </w:r>
      <w:r w:rsidRPr="002E3EB5">
        <w:rPr>
          <w:rFonts w:eastAsia="Calibri"/>
          <w:lang w:eastAsia="en-US"/>
        </w:rPr>
        <w:t>Ульянова» Шумерлинского муниципального округа Чувашской Республики»</w:t>
      </w:r>
      <w:r>
        <w:rPr>
          <w:rFonts w:eastAsia="Calibri"/>
          <w:lang w:eastAsia="en-US"/>
        </w:rPr>
        <w:t>.</w:t>
      </w:r>
    </w:p>
    <w:p w:rsidR="00512BA5" w:rsidRPr="002E3EB5" w:rsidRDefault="00512BA5" w:rsidP="00512BA5">
      <w:pPr>
        <w:ind w:firstLine="567"/>
        <w:jc w:val="both"/>
        <w:rPr>
          <w:rFonts w:eastAsia="Calibri"/>
        </w:rPr>
      </w:pPr>
      <w:r w:rsidRPr="002E3EB5">
        <w:t>Основное мероприятие 2. Финансовое обеспечение получения дошкольного образования, начального общего, основного общего и среднего общего образования</w:t>
      </w:r>
      <w:r>
        <w:t>.</w:t>
      </w:r>
      <w:r w:rsidRPr="002E3EB5">
        <w:rPr>
          <w:rFonts w:eastAsia="Calibri"/>
        </w:rPr>
        <w:t xml:space="preserve"> </w:t>
      </w:r>
    </w:p>
    <w:p w:rsidR="00512BA5" w:rsidRPr="002E3EB5" w:rsidRDefault="00512BA5" w:rsidP="00512BA5">
      <w:pPr>
        <w:ind w:firstLine="567"/>
        <w:jc w:val="both"/>
        <w:rPr>
          <w:rFonts w:eastAsia="Calibri"/>
        </w:rPr>
      </w:pPr>
      <w:r w:rsidRPr="002E3EB5">
        <w:rPr>
          <w:rFonts w:eastAsia="Calibri"/>
        </w:rPr>
        <w:t xml:space="preserve">В рамках основного мероприятия 2 будет осуществляться предоставление субвенции из республиканского бюджета Чувашской Республики на осуществление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по финансовому обеспечению государственных гарантий получения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w:t>
      </w:r>
    </w:p>
    <w:p w:rsidR="00512BA5" w:rsidRPr="002E3EB5" w:rsidRDefault="00512BA5" w:rsidP="00512BA5">
      <w:pPr>
        <w:jc w:val="both"/>
        <w:rPr>
          <w:rFonts w:eastAsia="Calibri"/>
          <w:lang w:eastAsia="en-US"/>
        </w:rPr>
      </w:pPr>
      <w:r w:rsidRPr="002E3EB5">
        <w:rPr>
          <w:rFonts w:eastAsia="Calibri"/>
          <w:lang w:eastAsia="en-US"/>
        </w:rPr>
        <w:t xml:space="preserve">       Мероприятие 2.1.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Шумерлинского муниципального округа.</w:t>
      </w:r>
    </w:p>
    <w:p w:rsidR="00512BA5" w:rsidRPr="002E3EB5" w:rsidRDefault="00512BA5" w:rsidP="00512BA5">
      <w:pPr>
        <w:jc w:val="both"/>
        <w:rPr>
          <w:rFonts w:eastAsia="Calibri"/>
          <w:lang w:eastAsia="en-US"/>
        </w:rPr>
      </w:pPr>
      <w:r w:rsidRPr="002E3EB5">
        <w:rPr>
          <w:rFonts w:eastAsia="Calibri"/>
          <w:lang w:eastAsia="en-US"/>
        </w:rPr>
        <w:t xml:space="preserve">        В рамках мероприятия будут предоставлены субвенции на осуществление государственных полномочий Чувашской Республики по обеспечению государственных гарантий реализации права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512BA5" w:rsidRPr="002E3EB5" w:rsidRDefault="00512BA5" w:rsidP="00512BA5">
      <w:pPr>
        <w:ind w:firstLine="567"/>
        <w:jc w:val="both"/>
      </w:pPr>
      <w:r w:rsidRPr="002E3EB5">
        <w:rPr>
          <w:rFonts w:eastAsia="Cambria"/>
        </w:rPr>
        <w:t xml:space="preserve">Основное мероприятие 3. </w:t>
      </w:r>
      <w:r w:rsidRPr="002E3EB5">
        <w:t xml:space="preserve">Обеспечение выплаты ежемесячного денежного вознаграждения за выполнение функций классного руководителя педагогическим </w:t>
      </w:r>
      <w:r w:rsidRPr="002E3EB5">
        <w:lastRenderedPageBreak/>
        <w:t xml:space="preserve">работникам муниципальных общеобразовательных организаций Шумерлинского </w:t>
      </w:r>
      <w:r w:rsidRPr="002E3EB5">
        <w:rPr>
          <w:lang w:eastAsia="en-US"/>
        </w:rPr>
        <w:t>муниципального округа</w:t>
      </w:r>
      <w:r w:rsidRPr="002E3EB5">
        <w:t xml:space="preserve"> </w:t>
      </w:r>
    </w:p>
    <w:p w:rsidR="00512BA5" w:rsidRPr="002E3EB5" w:rsidRDefault="00512BA5" w:rsidP="00512BA5">
      <w:pPr>
        <w:autoSpaceDE w:val="0"/>
        <w:autoSpaceDN w:val="0"/>
        <w:adjustRightInd w:val="0"/>
        <w:ind w:firstLine="540"/>
        <w:jc w:val="both"/>
        <w:rPr>
          <w:rFonts w:eastAsia="Calibri"/>
        </w:rPr>
      </w:pPr>
      <w:r w:rsidRPr="002E3EB5">
        <w:rPr>
          <w:rFonts w:eastAsia="Calibri"/>
        </w:rPr>
        <w:t xml:space="preserve">В рамках мероприятия предусмотрена выплата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в </w:t>
      </w:r>
      <w:r w:rsidRPr="002E3EB5">
        <w:t>Шумерлинском муниципальном округе</w:t>
      </w:r>
      <w:r w:rsidRPr="002E3EB5">
        <w:rPr>
          <w:rFonts w:eastAsia="Calibri"/>
        </w:rPr>
        <w:t>.</w:t>
      </w:r>
    </w:p>
    <w:p w:rsidR="00512BA5" w:rsidRPr="002E3EB5" w:rsidRDefault="00512BA5" w:rsidP="00512BA5">
      <w:pPr>
        <w:autoSpaceDE w:val="0"/>
        <w:autoSpaceDN w:val="0"/>
        <w:adjustRightInd w:val="0"/>
        <w:ind w:firstLine="540"/>
        <w:jc w:val="both"/>
        <w:rPr>
          <w:rFonts w:eastAsia="Calibri"/>
          <w:lang w:eastAsia="en-US"/>
        </w:rPr>
      </w:pPr>
      <w:r w:rsidRPr="002E3EB5">
        <w:rPr>
          <w:rFonts w:eastAsia="Calibri"/>
          <w:lang w:eastAsia="en-US"/>
        </w:rPr>
        <w:t>Мероприятие 3.1. Ежемесячное денежное вознаграждение за классное руководство педагогическим работникам  муниципальных общеобразовательных организаций.</w:t>
      </w:r>
    </w:p>
    <w:p w:rsidR="00512BA5" w:rsidRPr="002E3EB5" w:rsidRDefault="00512BA5" w:rsidP="00512BA5">
      <w:pPr>
        <w:autoSpaceDE w:val="0"/>
        <w:autoSpaceDN w:val="0"/>
        <w:adjustRightInd w:val="0"/>
        <w:ind w:firstLine="540"/>
        <w:jc w:val="both"/>
        <w:rPr>
          <w:lang w:eastAsia="en-US"/>
        </w:rPr>
      </w:pPr>
      <w:r w:rsidRPr="002E3EB5">
        <w:rPr>
          <w:lang w:eastAsia="en-US"/>
        </w:rPr>
        <w:t>Основное мероприятие 4. Меры социальной поддержки</w:t>
      </w:r>
    </w:p>
    <w:p w:rsidR="00512BA5" w:rsidRPr="002E3EB5" w:rsidRDefault="00512BA5" w:rsidP="00512BA5">
      <w:pPr>
        <w:autoSpaceDE w:val="0"/>
        <w:autoSpaceDN w:val="0"/>
        <w:adjustRightInd w:val="0"/>
        <w:ind w:firstLine="540"/>
        <w:jc w:val="both"/>
        <w:rPr>
          <w:lang w:eastAsia="en-US"/>
        </w:rPr>
      </w:pPr>
      <w:r w:rsidRPr="002E3EB5">
        <w:rPr>
          <w:lang w:eastAsia="en-US"/>
        </w:rPr>
        <w:t>В рамках данного основного мероприятия будет реализовано четыре группы мероприятий:</w:t>
      </w:r>
    </w:p>
    <w:p w:rsidR="00512BA5" w:rsidRPr="002E3EB5" w:rsidRDefault="00512BA5" w:rsidP="00512BA5">
      <w:pPr>
        <w:autoSpaceDE w:val="0"/>
        <w:autoSpaceDN w:val="0"/>
        <w:adjustRightInd w:val="0"/>
        <w:ind w:firstLine="540"/>
        <w:jc w:val="both"/>
        <w:rPr>
          <w:lang w:eastAsia="en-US"/>
        </w:rPr>
      </w:pPr>
      <w:r w:rsidRPr="002E3EB5">
        <w:rPr>
          <w:lang w:eastAsia="en-US"/>
        </w:rPr>
        <w:t>Мероприятие  4.1. 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в Шумерлинском муниципальном округе.</w:t>
      </w:r>
    </w:p>
    <w:p w:rsidR="00512BA5" w:rsidRPr="002E3EB5" w:rsidRDefault="00512BA5" w:rsidP="00512BA5">
      <w:pPr>
        <w:autoSpaceDE w:val="0"/>
        <w:autoSpaceDN w:val="0"/>
        <w:adjustRightInd w:val="0"/>
        <w:ind w:firstLine="540"/>
        <w:jc w:val="both"/>
        <w:rPr>
          <w:lang w:eastAsia="en-US"/>
        </w:rPr>
      </w:pPr>
      <w:r w:rsidRPr="002E3EB5">
        <w:rPr>
          <w:lang w:eastAsia="en-US"/>
        </w:rPr>
        <w:t xml:space="preserve">Мероприятие 4.2. Назначение и выплата единовременного денежного пособия гражданам, усыновившим (удочерившим) ребенка (детей) на территории </w:t>
      </w:r>
      <w:r>
        <w:rPr>
          <w:lang w:eastAsia="en-US"/>
        </w:rPr>
        <w:t xml:space="preserve">Шумерлинского муниципального округа </w:t>
      </w:r>
      <w:r w:rsidRPr="002E3EB5">
        <w:rPr>
          <w:lang w:eastAsia="en-US"/>
        </w:rPr>
        <w:t>Чувашской Республики.</w:t>
      </w:r>
    </w:p>
    <w:p w:rsidR="00512BA5" w:rsidRPr="002E3EB5" w:rsidRDefault="00512BA5" w:rsidP="00512BA5">
      <w:pPr>
        <w:autoSpaceDE w:val="0"/>
        <w:autoSpaceDN w:val="0"/>
        <w:adjustRightInd w:val="0"/>
        <w:ind w:firstLine="540"/>
        <w:jc w:val="both"/>
        <w:rPr>
          <w:lang w:eastAsia="en-US"/>
        </w:rPr>
      </w:pPr>
      <w:r w:rsidRPr="002E3EB5">
        <w:rPr>
          <w:lang w:eastAsia="en-US"/>
        </w:rPr>
        <w:t>Мероприятие  4.3. 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p w:rsidR="00512BA5" w:rsidRPr="002E3EB5" w:rsidRDefault="00512BA5" w:rsidP="00512BA5">
      <w:pPr>
        <w:autoSpaceDE w:val="0"/>
        <w:autoSpaceDN w:val="0"/>
        <w:adjustRightInd w:val="0"/>
        <w:ind w:firstLine="540"/>
        <w:jc w:val="both"/>
        <w:rPr>
          <w:lang w:eastAsia="en-US"/>
        </w:rPr>
      </w:pPr>
      <w:r w:rsidRPr="002E3EB5">
        <w:rPr>
          <w:lang w:eastAsia="en-US"/>
        </w:rPr>
        <w:t xml:space="preserve">Мероприятие 4.4. </w:t>
      </w:r>
      <w:proofErr w:type="gramStart"/>
      <w:r w:rsidRPr="002E3EB5">
        <w:rPr>
          <w:lang w:eastAsia="en-US"/>
        </w:rPr>
        <w:t>Организация бесплатного горячего питания обучающихся, получающих начальное общее образование в муниципальных об</w:t>
      </w:r>
      <w:r>
        <w:rPr>
          <w:lang w:eastAsia="en-US"/>
        </w:rPr>
        <w:t>щеобразова</w:t>
      </w:r>
      <w:r w:rsidRPr="002E3EB5">
        <w:rPr>
          <w:lang w:eastAsia="en-US"/>
        </w:rPr>
        <w:t>тельных организациях Шумерлинского муниципального округа.</w:t>
      </w:r>
      <w:proofErr w:type="gramEnd"/>
    </w:p>
    <w:p w:rsidR="00512BA5" w:rsidRPr="002E3EB5" w:rsidRDefault="00512BA5" w:rsidP="00512BA5">
      <w:pPr>
        <w:autoSpaceDE w:val="0"/>
        <w:autoSpaceDN w:val="0"/>
        <w:adjustRightInd w:val="0"/>
        <w:ind w:firstLine="540"/>
        <w:jc w:val="both"/>
        <w:rPr>
          <w:lang w:eastAsia="en-US"/>
        </w:rPr>
      </w:pPr>
      <w:r w:rsidRPr="002E3EB5">
        <w:rPr>
          <w:lang w:eastAsia="en-US"/>
        </w:rPr>
        <w:t xml:space="preserve">Мероприятие 4.5. Организация льготного питания для отдельных категорий учащихся в муниципальных </w:t>
      </w:r>
      <w:r>
        <w:rPr>
          <w:lang w:eastAsia="en-US"/>
        </w:rPr>
        <w:t>общеобр</w:t>
      </w:r>
      <w:r w:rsidRPr="002E3EB5">
        <w:rPr>
          <w:lang w:eastAsia="en-US"/>
        </w:rPr>
        <w:t>азовательных организациях Шумерлинского муниципального округа.</w:t>
      </w:r>
    </w:p>
    <w:p w:rsidR="00512BA5" w:rsidRPr="002E3EB5" w:rsidRDefault="00512BA5" w:rsidP="00512BA5">
      <w:pPr>
        <w:autoSpaceDE w:val="0"/>
        <w:autoSpaceDN w:val="0"/>
        <w:adjustRightInd w:val="0"/>
        <w:ind w:firstLine="539"/>
        <w:jc w:val="both"/>
        <w:rPr>
          <w:lang w:eastAsia="en-US"/>
        </w:rPr>
      </w:pPr>
      <w:r w:rsidRPr="002E3EB5">
        <w:rPr>
          <w:lang w:eastAsia="en-US"/>
        </w:rPr>
        <w:t>Основное мероприятие 5. Реализация мероприятий регионального проекта «Успех каждого ребенка»</w:t>
      </w:r>
      <w:r w:rsidR="00B15B87">
        <w:rPr>
          <w:lang w:eastAsia="en-US"/>
        </w:rPr>
        <w:t>.</w:t>
      </w:r>
    </w:p>
    <w:p w:rsidR="00512BA5" w:rsidRPr="002E3EB5" w:rsidRDefault="00512BA5" w:rsidP="00512BA5">
      <w:pPr>
        <w:autoSpaceDE w:val="0"/>
        <w:autoSpaceDN w:val="0"/>
        <w:ind w:firstLine="539"/>
        <w:jc w:val="both"/>
      </w:pPr>
      <w:r w:rsidRPr="002E3EB5">
        <w:t>В рамках реализации регионального проекта «Успех каждого ребенка» предполагается сформировать эффективную систему выявления, поддержки и развития способностей и талантов у детей и молодежи, основанную на принципах справедливости, всеобщности и направленную на самоопределение и профессиональную ориентацию всех обучающихся.</w:t>
      </w:r>
    </w:p>
    <w:p w:rsidR="00512BA5" w:rsidRPr="002E3EB5" w:rsidRDefault="00512BA5" w:rsidP="00512BA5">
      <w:pPr>
        <w:ind w:firstLine="539"/>
        <w:jc w:val="both"/>
      </w:pPr>
      <w:proofErr w:type="gramStart"/>
      <w:r w:rsidRPr="002E3EB5">
        <w:t>В рамках мероприятия будет реализована целевая модель развития региональных систем дополнительного образования детей, включающая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 создания эффективной системы управления сферой дополнительного образования детей, обеспечения учета потребностей и возможностей детей различных категорий, в том числе детей с ограниченными возможностями здоровья, детей, проживающих в сельской</w:t>
      </w:r>
      <w:proofErr w:type="gramEnd"/>
      <w:r w:rsidRPr="002E3EB5">
        <w:t xml:space="preserve"> местности, детей, попавших в трудную жизненную ситуацию.</w:t>
      </w:r>
    </w:p>
    <w:p w:rsidR="00512BA5" w:rsidRPr="002E3EB5" w:rsidRDefault="00512BA5" w:rsidP="00512BA5">
      <w:pPr>
        <w:autoSpaceDE w:val="0"/>
        <w:autoSpaceDN w:val="0"/>
        <w:adjustRightInd w:val="0"/>
        <w:ind w:firstLine="540"/>
        <w:jc w:val="both"/>
        <w:rPr>
          <w:rFonts w:eastAsia="Calibri"/>
          <w:lang w:eastAsia="en-US"/>
        </w:rPr>
      </w:pPr>
      <w:r w:rsidRPr="002E3EB5">
        <w:rPr>
          <w:rFonts w:eastAsia="Calibri"/>
          <w:lang w:eastAsia="en-US"/>
        </w:rPr>
        <w:t>Мероприятие 5.1. Обеспечение деятельности муниципальных организаций дополнительного образования Шумерлинского муниципального округа Чувашской Республики.</w:t>
      </w:r>
    </w:p>
    <w:p w:rsidR="00512BA5" w:rsidRPr="002E3EB5" w:rsidRDefault="00512BA5" w:rsidP="00512BA5">
      <w:pPr>
        <w:autoSpaceDE w:val="0"/>
        <w:autoSpaceDN w:val="0"/>
        <w:adjustRightInd w:val="0"/>
        <w:ind w:firstLine="540"/>
        <w:jc w:val="both"/>
        <w:rPr>
          <w:rFonts w:eastAsia="Calibri"/>
          <w:lang w:eastAsia="en-US"/>
        </w:rPr>
      </w:pPr>
      <w:r w:rsidRPr="002E3EB5">
        <w:rPr>
          <w:rFonts w:eastAsia="Calibri"/>
          <w:lang w:eastAsia="en-US"/>
        </w:rPr>
        <w:t>Мероприятие 5.2. Персонифицированное финансирование дополнительного образования детей.</w:t>
      </w:r>
    </w:p>
    <w:p w:rsidR="00512BA5" w:rsidRPr="002E3EB5" w:rsidRDefault="00512BA5" w:rsidP="00512BA5">
      <w:pPr>
        <w:autoSpaceDE w:val="0"/>
        <w:autoSpaceDN w:val="0"/>
        <w:adjustRightInd w:val="0"/>
        <w:ind w:firstLine="539"/>
        <w:jc w:val="both"/>
        <w:rPr>
          <w:lang w:eastAsia="en-US"/>
        </w:rPr>
      </w:pPr>
      <w:r w:rsidRPr="002E3EB5">
        <w:rPr>
          <w:lang w:eastAsia="en-US"/>
        </w:rPr>
        <w:t>Основное мероприятие 6. Реализация мероприятий регионального проекта «Цифровая образовательная среда»</w:t>
      </w:r>
    </w:p>
    <w:p w:rsidR="00512BA5" w:rsidRPr="002E3EB5" w:rsidRDefault="00512BA5" w:rsidP="00512BA5">
      <w:pPr>
        <w:autoSpaceDE w:val="0"/>
        <w:autoSpaceDN w:val="0"/>
        <w:adjustRightInd w:val="0"/>
        <w:ind w:firstLine="539"/>
        <w:jc w:val="both"/>
        <w:rPr>
          <w:bCs/>
        </w:rPr>
      </w:pPr>
      <w:r w:rsidRPr="002E3EB5">
        <w:t xml:space="preserve">В рамках мероприятия предусмотрено создание </w:t>
      </w:r>
      <w:r w:rsidRPr="002E3EB5">
        <w:rPr>
          <w:bCs/>
        </w:rPr>
        <w:t xml:space="preserve">современной и безопасной цифровой образовательной среды, обеспечивающей высокое качество и доступность образования всех видов и уровней. В целях повышения уровня качества образования все </w:t>
      </w:r>
      <w:r w:rsidRPr="002E3EB5">
        <w:lastRenderedPageBreak/>
        <w:t xml:space="preserve">образовательные организации будут обеспечены </w:t>
      </w:r>
      <w:proofErr w:type="gramStart"/>
      <w:r w:rsidRPr="002E3EB5">
        <w:t>стабильным</w:t>
      </w:r>
      <w:proofErr w:type="gramEnd"/>
      <w:r w:rsidRPr="002E3EB5">
        <w:t xml:space="preserve"> и быстрым </w:t>
      </w:r>
      <w:proofErr w:type="spellStart"/>
      <w:r w:rsidRPr="002E3EB5">
        <w:t>интернет-соединением</w:t>
      </w:r>
      <w:proofErr w:type="spellEnd"/>
      <w:r w:rsidRPr="002E3EB5">
        <w:t xml:space="preserve">. </w:t>
      </w:r>
      <w:r w:rsidRPr="002E3EB5">
        <w:rPr>
          <w:bCs/>
        </w:rPr>
        <w:t xml:space="preserve">Образовательные организации всех типов обновят информационное наполнение и функциональные возможности официальных сайтов. </w:t>
      </w:r>
    </w:p>
    <w:p w:rsidR="00512BA5" w:rsidRPr="002E3EB5" w:rsidRDefault="00512BA5" w:rsidP="00512BA5">
      <w:pPr>
        <w:autoSpaceDE w:val="0"/>
        <w:autoSpaceDN w:val="0"/>
        <w:adjustRightInd w:val="0"/>
        <w:ind w:firstLine="540"/>
        <w:jc w:val="both"/>
        <w:rPr>
          <w:rFonts w:eastAsia="Calibri"/>
          <w:lang w:eastAsia="en-US"/>
        </w:rPr>
      </w:pPr>
      <w:r w:rsidRPr="002E3EB5">
        <w:rPr>
          <w:rFonts w:eastAsia="Calibri"/>
          <w:lang w:eastAsia="en-US"/>
        </w:rPr>
        <w:t>Мероприятие 6.1. Укрепление материально-технической базы муниципальных образовательных организаций.</w:t>
      </w:r>
    </w:p>
    <w:p w:rsidR="00512BA5" w:rsidRPr="002E3EB5" w:rsidRDefault="00512BA5" w:rsidP="00512BA5">
      <w:pPr>
        <w:autoSpaceDE w:val="0"/>
        <w:autoSpaceDN w:val="0"/>
        <w:adjustRightInd w:val="0"/>
        <w:ind w:firstLine="539"/>
        <w:jc w:val="both"/>
        <w:rPr>
          <w:bCs/>
        </w:rPr>
      </w:pPr>
      <w:r w:rsidRPr="002E3EB5">
        <w:rPr>
          <w:bCs/>
        </w:rPr>
        <w:t>Основное мероприятие 7. Реализация мероприятий регионального проекта «Учитель будущего»</w:t>
      </w:r>
      <w:r>
        <w:rPr>
          <w:bCs/>
        </w:rPr>
        <w:t>.</w:t>
      </w:r>
    </w:p>
    <w:p w:rsidR="00512BA5" w:rsidRPr="002E3EB5" w:rsidRDefault="00512BA5" w:rsidP="00512BA5">
      <w:pPr>
        <w:autoSpaceDE w:val="0"/>
        <w:autoSpaceDN w:val="0"/>
        <w:adjustRightInd w:val="0"/>
        <w:ind w:firstLine="539"/>
        <w:jc w:val="both"/>
        <w:rPr>
          <w:bCs/>
        </w:rPr>
      </w:pPr>
      <w:r w:rsidRPr="002E3EB5">
        <w:rPr>
          <w:bCs/>
        </w:rPr>
        <w:t xml:space="preserve">Мероприятие направлено на 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 в Шумерлинском </w:t>
      </w:r>
      <w:r w:rsidRPr="002E3EB5">
        <w:rPr>
          <w:lang w:eastAsia="en-US"/>
        </w:rPr>
        <w:t>муниципальном округе</w:t>
      </w:r>
      <w:r w:rsidRPr="002E3EB5">
        <w:rPr>
          <w:bCs/>
        </w:rPr>
        <w:t>.</w:t>
      </w:r>
    </w:p>
    <w:p w:rsidR="00512BA5" w:rsidRPr="002E3EB5" w:rsidRDefault="00512BA5" w:rsidP="00512BA5">
      <w:pPr>
        <w:autoSpaceDE w:val="0"/>
        <w:autoSpaceDN w:val="0"/>
        <w:adjustRightInd w:val="0"/>
        <w:ind w:firstLine="539"/>
        <w:jc w:val="both"/>
        <w:rPr>
          <w:bCs/>
        </w:rPr>
      </w:pPr>
      <w:r w:rsidRPr="002E3EB5">
        <w:rPr>
          <w:bCs/>
        </w:rPr>
        <w:t>В рамках реализации проекта будет организована системная работа по непрерывному развитию профессионального мастерства работников системы образования.</w:t>
      </w:r>
    </w:p>
    <w:p w:rsidR="00512BA5" w:rsidRPr="002E3EB5" w:rsidRDefault="00512BA5" w:rsidP="00512BA5">
      <w:pPr>
        <w:autoSpaceDE w:val="0"/>
        <w:autoSpaceDN w:val="0"/>
        <w:adjustRightInd w:val="0"/>
        <w:ind w:firstLine="539"/>
        <w:jc w:val="both"/>
        <w:rPr>
          <w:bCs/>
        </w:rPr>
      </w:pPr>
      <w:r w:rsidRPr="002E3EB5">
        <w:rPr>
          <w:bCs/>
        </w:rPr>
        <w:t>В рамках основного мероприятия внедряется система аттестации руководителей общеобразовательных организаций, сформирован порядок аттестации педагогов-психологов образовательных организаций. Будут внедрены модели единых оценочных требований и стандартов для оценки компетенций работников систем общего и дополнительного образования.</w:t>
      </w:r>
    </w:p>
    <w:p w:rsidR="00512BA5" w:rsidRPr="002E3EB5" w:rsidRDefault="00512BA5" w:rsidP="00512BA5">
      <w:pPr>
        <w:autoSpaceDE w:val="0"/>
        <w:autoSpaceDN w:val="0"/>
        <w:adjustRightInd w:val="0"/>
        <w:ind w:firstLine="540"/>
        <w:jc w:val="both"/>
        <w:rPr>
          <w:rFonts w:eastAsia="Calibri"/>
          <w:lang w:eastAsia="en-US"/>
        </w:rPr>
      </w:pPr>
      <w:r w:rsidRPr="002E3EB5">
        <w:rPr>
          <w:rFonts w:eastAsia="Calibri"/>
          <w:lang w:eastAsia="en-US"/>
        </w:rPr>
        <w:t xml:space="preserve">Мероприятие 7.1. Организационно-методическое сопровождение проведения аттестации педагогических работников в соответствии со </w:t>
      </w:r>
      <w:r w:rsidRPr="002E3EB5">
        <w:rPr>
          <w:rFonts w:eastAsia="Calibri"/>
          <w:color w:val="000000" w:themeColor="text1"/>
          <w:lang w:eastAsia="en-US"/>
        </w:rPr>
        <w:t>статьей 49</w:t>
      </w:r>
      <w:r w:rsidRPr="002E3EB5">
        <w:rPr>
          <w:rFonts w:eastAsia="Calibri"/>
          <w:lang w:eastAsia="en-US"/>
        </w:rPr>
        <w:t xml:space="preserve"> Федеральн</w:t>
      </w:r>
      <w:r>
        <w:rPr>
          <w:rFonts w:eastAsia="Calibri"/>
          <w:lang w:eastAsia="en-US"/>
        </w:rPr>
        <w:t>ого закона от 29 декабря 2012 года</w:t>
      </w:r>
      <w:r w:rsidRPr="002E3EB5">
        <w:rPr>
          <w:rFonts w:eastAsia="Calibri"/>
          <w:lang w:eastAsia="en-US"/>
        </w:rPr>
        <w:t xml:space="preserve"> № 273-ФЗ </w:t>
      </w:r>
      <w:r w:rsidR="00D97C30">
        <w:rPr>
          <w:rFonts w:eastAsia="Calibri"/>
          <w:lang w:eastAsia="en-US"/>
        </w:rPr>
        <w:t>«</w:t>
      </w:r>
      <w:r w:rsidRPr="002E3EB5">
        <w:rPr>
          <w:rFonts w:eastAsia="Calibri"/>
          <w:lang w:eastAsia="en-US"/>
        </w:rPr>
        <w:t>Об образовании в Российской Федерации</w:t>
      </w:r>
      <w:r w:rsidR="00D97C30">
        <w:rPr>
          <w:rFonts w:eastAsia="Calibri"/>
          <w:lang w:eastAsia="en-US"/>
        </w:rPr>
        <w:t>»</w:t>
      </w:r>
      <w:r w:rsidRPr="002E3EB5">
        <w:rPr>
          <w:rFonts w:eastAsia="Calibri"/>
          <w:lang w:eastAsia="en-US"/>
        </w:rPr>
        <w:t>.</w:t>
      </w:r>
    </w:p>
    <w:p w:rsidR="00512BA5" w:rsidRPr="002E3EB5" w:rsidRDefault="00512BA5" w:rsidP="00512BA5">
      <w:pPr>
        <w:autoSpaceDE w:val="0"/>
        <w:autoSpaceDN w:val="0"/>
        <w:adjustRightInd w:val="0"/>
        <w:ind w:firstLine="539"/>
        <w:jc w:val="both"/>
        <w:rPr>
          <w:bCs/>
        </w:rPr>
      </w:pPr>
      <w:r w:rsidRPr="002E3EB5">
        <w:rPr>
          <w:bCs/>
        </w:rPr>
        <w:t>Основное мероприятие 8. Реализация отдельных мероприятий регионального проекта «Современная школа»</w:t>
      </w:r>
    </w:p>
    <w:p w:rsidR="00512BA5" w:rsidRPr="002E3EB5" w:rsidRDefault="00512BA5" w:rsidP="00512BA5">
      <w:pPr>
        <w:autoSpaceDE w:val="0"/>
        <w:autoSpaceDN w:val="0"/>
        <w:adjustRightInd w:val="0"/>
        <w:ind w:firstLine="539"/>
        <w:jc w:val="both"/>
        <w:rPr>
          <w:bCs/>
        </w:rPr>
      </w:pPr>
      <w:r w:rsidRPr="002E3EB5">
        <w:rPr>
          <w:bCs/>
        </w:rPr>
        <w:t xml:space="preserve">В рамках основного мероприятия предусматривается обновление содержания и методов обучения предметной области «Технология» и других предметных областей в общеобразовательных организациях. </w:t>
      </w:r>
      <w:proofErr w:type="gramStart"/>
      <w:r w:rsidRPr="002E3EB5">
        <w:rPr>
          <w:bCs/>
        </w:rPr>
        <w:t xml:space="preserve">Одними из ключевых мероприятий регионального проекта «Современная школа» станут внедрение обновленных федеральных государственных образовательных стандартов общего образования и примерных основных общеобразовательных программ, повышение квалификации всех педагогических работников и специалистов организаций, осуществляющих образовательную деятельность исключительно по адаптированным общеобразовательным программам; проведение </w:t>
      </w:r>
      <w:proofErr w:type="spellStart"/>
      <w:r w:rsidRPr="002E3EB5">
        <w:rPr>
          <w:bCs/>
        </w:rPr>
        <w:t>профориентационной</w:t>
      </w:r>
      <w:proofErr w:type="spellEnd"/>
      <w:r w:rsidRPr="002E3EB5">
        <w:rPr>
          <w:bCs/>
        </w:rPr>
        <w:t xml:space="preserve"> работы со всеми обучающимися организаций, осуществляющих образовательную деятельность исключительно по адаптированным общеобразовательным программам.</w:t>
      </w:r>
      <w:proofErr w:type="gramEnd"/>
      <w:r w:rsidRPr="002E3EB5">
        <w:rPr>
          <w:bCs/>
        </w:rPr>
        <w:t xml:space="preserve"> К 2024 году для реализации основных и дополнительных общеобразовательных программ цифрового, естественнонаучного и гуманитарного профилей планируется обновить материально-техническую базу в школах.</w:t>
      </w:r>
    </w:p>
    <w:p w:rsidR="00512BA5" w:rsidRPr="002E3EB5" w:rsidRDefault="00512BA5" w:rsidP="00512BA5">
      <w:pPr>
        <w:autoSpaceDE w:val="0"/>
        <w:autoSpaceDN w:val="0"/>
        <w:adjustRightInd w:val="0"/>
        <w:ind w:firstLine="540"/>
        <w:jc w:val="both"/>
        <w:rPr>
          <w:rFonts w:eastAsia="Calibri"/>
          <w:lang w:eastAsia="en-US"/>
        </w:rPr>
      </w:pPr>
      <w:r w:rsidRPr="002E3EB5">
        <w:rPr>
          <w:rFonts w:eastAsia="Calibri"/>
          <w:lang w:eastAsia="en-US"/>
        </w:rPr>
        <w:t xml:space="preserve">Мероприятие 8.1. </w:t>
      </w:r>
      <w:proofErr w:type="gramStart"/>
      <w:r w:rsidRPr="002E3EB5">
        <w:rPr>
          <w:rFonts w:eastAsia="Calibri"/>
          <w:lang w:eastAsia="en-US"/>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w:t>
      </w:r>
      <w:proofErr w:type="gramEnd"/>
    </w:p>
    <w:p w:rsidR="00512BA5" w:rsidRPr="002E3EB5" w:rsidRDefault="00512BA5" w:rsidP="00512BA5">
      <w:pPr>
        <w:suppressAutoHyphens/>
        <w:autoSpaceDE w:val="0"/>
        <w:autoSpaceDN w:val="0"/>
        <w:adjustRightInd w:val="0"/>
        <w:spacing w:line="228" w:lineRule="auto"/>
        <w:jc w:val="both"/>
      </w:pPr>
      <w:r w:rsidRPr="002E3EB5">
        <w:t xml:space="preserve">         Основное мероприятие 9. Модернизация инфраструктуры муниципальных образовательных организаций</w:t>
      </w:r>
    </w:p>
    <w:p w:rsidR="00512BA5" w:rsidRPr="002E3EB5" w:rsidRDefault="00512BA5" w:rsidP="00512BA5">
      <w:pPr>
        <w:autoSpaceDE w:val="0"/>
        <w:autoSpaceDN w:val="0"/>
        <w:adjustRightInd w:val="0"/>
        <w:ind w:firstLine="539"/>
        <w:jc w:val="both"/>
        <w:rPr>
          <w:bCs/>
        </w:rPr>
      </w:pPr>
      <w:r w:rsidRPr="002E3EB5">
        <w:t>Мероприятие 9.1. Укрепление материально-технической базы муниципальных образовательных организаций (в части модернизации инфраструктуры).</w:t>
      </w:r>
    </w:p>
    <w:p w:rsidR="00512BA5" w:rsidRPr="002E3EB5" w:rsidRDefault="00512BA5" w:rsidP="00512BA5">
      <w:pPr>
        <w:autoSpaceDE w:val="0"/>
        <w:autoSpaceDN w:val="0"/>
        <w:adjustRightInd w:val="0"/>
        <w:ind w:firstLine="540"/>
        <w:jc w:val="both"/>
        <w:rPr>
          <w:lang w:eastAsia="en-US"/>
        </w:rPr>
      </w:pPr>
      <w:r w:rsidRPr="002E3EB5">
        <w:rPr>
          <w:lang w:eastAsia="en-US"/>
        </w:rPr>
        <w:t>Подпрограмма реализуется в период с 2022 по 2035 год в три этапа:</w:t>
      </w:r>
    </w:p>
    <w:p w:rsidR="00512BA5" w:rsidRPr="002E3EB5" w:rsidRDefault="00512BA5" w:rsidP="00512BA5">
      <w:pPr>
        <w:autoSpaceDE w:val="0"/>
        <w:autoSpaceDN w:val="0"/>
        <w:adjustRightInd w:val="0"/>
        <w:ind w:firstLine="567"/>
        <w:rPr>
          <w:lang w:eastAsia="en-US"/>
        </w:rPr>
      </w:pPr>
      <w:r w:rsidRPr="002E3EB5">
        <w:rPr>
          <w:lang w:eastAsia="en-US"/>
        </w:rPr>
        <w:t>1 этап – 2022-2025 годы;</w:t>
      </w:r>
    </w:p>
    <w:p w:rsidR="00512BA5" w:rsidRPr="002E3EB5" w:rsidRDefault="00512BA5" w:rsidP="00512BA5">
      <w:pPr>
        <w:autoSpaceDE w:val="0"/>
        <w:autoSpaceDN w:val="0"/>
        <w:adjustRightInd w:val="0"/>
        <w:ind w:firstLine="567"/>
        <w:rPr>
          <w:lang w:eastAsia="en-US"/>
        </w:rPr>
      </w:pPr>
      <w:r w:rsidRPr="002E3EB5">
        <w:rPr>
          <w:lang w:eastAsia="en-US"/>
        </w:rPr>
        <w:t>2 этап – 2026-2030 годы;</w:t>
      </w:r>
    </w:p>
    <w:p w:rsidR="00512BA5" w:rsidRPr="002E3EB5" w:rsidRDefault="00512BA5" w:rsidP="00512BA5">
      <w:pPr>
        <w:ind w:firstLine="567"/>
        <w:jc w:val="both"/>
        <w:rPr>
          <w:lang w:eastAsia="en-US"/>
        </w:rPr>
      </w:pPr>
      <w:r w:rsidRPr="002E3EB5">
        <w:rPr>
          <w:lang w:eastAsia="en-US"/>
        </w:rPr>
        <w:t>3 этап – 2031-2035 годы</w:t>
      </w:r>
      <w:r>
        <w:rPr>
          <w:lang w:eastAsia="en-US"/>
        </w:rPr>
        <w:t>»</w:t>
      </w:r>
      <w:r w:rsidRPr="002E3EB5">
        <w:rPr>
          <w:lang w:eastAsia="en-US"/>
        </w:rPr>
        <w:t>.</w:t>
      </w:r>
    </w:p>
    <w:p w:rsidR="00525AC3" w:rsidRPr="002E3EB5" w:rsidRDefault="00525AC3" w:rsidP="00525AC3">
      <w:pPr>
        <w:autoSpaceDE w:val="0"/>
        <w:autoSpaceDN w:val="0"/>
        <w:adjustRightInd w:val="0"/>
        <w:ind w:firstLine="540"/>
        <w:jc w:val="both"/>
        <w:rPr>
          <w:lang w:eastAsia="en-US"/>
        </w:rPr>
      </w:pPr>
      <w:r w:rsidRPr="002E3EB5">
        <w:t>Основное мероприятие 1</w:t>
      </w:r>
      <w:r>
        <w:t>0</w:t>
      </w:r>
      <w:r w:rsidRPr="002E3EB5">
        <w:t xml:space="preserve">. </w:t>
      </w:r>
      <w:r>
        <w:rPr>
          <w:lang w:eastAsia="en-US"/>
        </w:rPr>
        <w:t>Укрепление материально-технической базы объектов образования</w:t>
      </w:r>
    </w:p>
    <w:p w:rsidR="00525AC3" w:rsidRPr="002E3EB5" w:rsidRDefault="00525AC3" w:rsidP="00525AC3">
      <w:pPr>
        <w:autoSpaceDE w:val="0"/>
        <w:autoSpaceDN w:val="0"/>
        <w:adjustRightInd w:val="0"/>
        <w:ind w:firstLine="540"/>
        <w:jc w:val="both"/>
        <w:rPr>
          <w:rFonts w:eastAsia="Calibri"/>
          <w:lang w:eastAsia="en-US"/>
        </w:rPr>
      </w:pPr>
      <w:r w:rsidRPr="002E3EB5">
        <w:rPr>
          <w:rFonts w:eastAsia="Calibri"/>
          <w:lang w:eastAsia="en-US"/>
        </w:rPr>
        <w:lastRenderedPageBreak/>
        <w:t xml:space="preserve">Мероприятие </w:t>
      </w:r>
      <w:r>
        <w:rPr>
          <w:rFonts w:eastAsia="Calibri"/>
          <w:lang w:eastAsia="en-US"/>
        </w:rPr>
        <w:t>10</w:t>
      </w:r>
      <w:r w:rsidRPr="002E3EB5">
        <w:rPr>
          <w:rFonts w:eastAsia="Calibri"/>
          <w:lang w:eastAsia="en-US"/>
        </w:rPr>
        <w:t xml:space="preserve">.1. </w:t>
      </w:r>
      <w:r>
        <w:rPr>
          <w:rFonts w:eastAsia="Calibri"/>
          <w:lang w:eastAsia="en-US"/>
        </w:rPr>
        <w:t>Реализация мероприятий по обеспечению антитеррористической защищенности объектов (территорий), пожарной безопасности и оснащение медицинских блоков муниципальных образовательных организаций.</w:t>
      </w:r>
    </w:p>
    <w:p w:rsidR="00533E27" w:rsidRPr="002E3EB5" w:rsidRDefault="00533E27" w:rsidP="00533E27">
      <w:pPr>
        <w:autoSpaceDE w:val="0"/>
        <w:autoSpaceDN w:val="0"/>
        <w:adjustRightInd w:val="0"/>
        <w:jc w:val="both"/>
        <w:rPr>
          <w:lang w:eastAsia="en-US"/>
        </w:rPr>
      </w:pPr>
      <w:r w:rsidRPr="002E3EB5">
        <w:rPr>
          <w:rFonts w:eastAsia="Calibri"/>
          <w:lang w:eastAsia="en-US"/>
        </w:rPr>
        <w:t xml:space="preserve">         Мероприятие будет направлено на обеспечение</w:t>
      </w:r>
      <w:r>
        <w:rPr>
          <w:rFonts w:eastAsia="Calibri"/>
          <w:lang w:eastAsia="en-US"/>
        </w:rPr>
        <w:t xml:space="preserve"> антитеррористической защищенности объектов (территорий), пожарной безопасности и оснащение медицинских блоков муниципальных общеобразовательных организаций Шуме</w:t>
      </w:r>
      <w:r w:rsidR="00F23616">
        <w:rPr>
          <w:rFonts w:eastAsia="Calibri"/>
          <w:lang w:eastAsia="en-US"/>
        </w:rPr>
        <w:t>рлинского муниципального округа;</w:t>
      </w:r>
    </w:p>
    <w:p w:rsidR="00512BA5" w:rsidRDefault="00512BA5" w:rsidP="001A1D8B">
      <w:pPr>
        <w:ind w:firstLine="540"/>
        <w:jc w:val="both"/>
      </w:pPr>
    </w:p>
    <w:p w:rsidR="001A1D8B" w:rsidRDefault="00DA6166" w:rsidP="001A1D8B">
      <w:pPr>
        <w:ind w:firstLine="540"/>
        <w:jc w:val="both"/>
      </w:pPr>
      <w:r>
        <w:t>1.</w:t>
      </w:r>
      <w:r w:rsidR="00512BA5">
        <w:t>6</w:t>
      </w:r>
      <w:r>
        <w:t xml:space="preserve"> </w:t>
      </w:r>
      <w:r w:rsidR="001A1D8B">
        <w:t>раздел 4</w:t>
      </w:r>
      <w:r w:rsidR="001A1D8B" w:rsidRPr="001A1D8B">
        <w:t xml:space="preserve"> </w:t>
      </w:r>
      <w:r w:rsidR="001A1D8B">
        <w:t>подпрограммы «Муниципальная поддержка развития образования» Программы изложить в следующей редакции:</w:t>
      </w:r>
    </w:p>
    <w:p w:rsidR="001A1D8B" w:rsidRPr="008B79ED" w:rsidRDefault="001A1D8B" w:rsidP="001A1D8B">
      <w:pPr>
        <w:suppressAutoHyphens/>
        <w:autoSpaceDE w:val="0"/>
        <w:autoSpaceDN w:val="0"/>
        <w:adjustRightInd w:val="0"/>
        <w:jc w:val="center"/>
        <w:outlineLvl w:val="0"/>
      </w:pPr>
      <w:r>
        <w:t>«</w:t>
      </w:r>
      <w:r w:rsidRPr="008B79ED">
        <w:t>РАЗДЕЛ 4. ОБОСНОВАНИЕ ОБЪЕМА ФИНАНСОВЫХ РЕСУРСОВ,</w:t>
      </w:r>
    </w:p>
    <w:p w:rsidR="001A1D8B" w:rsidRPr="008B79ED" w:rsidRDefault="001A1D8B" w:rsidP="001A1D8B">
      <w:pPr>
        <w:suppressAutoHyphens/>
        <w:autoSpaceDE w:val="0"/>
        <w:autoSpaceDN w:val="0"/>
        <w:adjustRightInd w:val="0"/>
        <w:jc w:val="center"/>
      </w:pPr>
      <w:proofErr w:type="gramStart"/>
      <w:r w:rsidRPr="008B79ED">
        <w:t>НЕОБХОДИМЫХ</w:t>
      </w:r>
      <w:proofErr w:type="gramEnd"/>
      <w:r w:rsidRPr="008B79ED">
        <w:t xml:space="preserve"> ДЛЯ РЕАЛИЗАЦИИ ПОДПРОГРАММЫ </w:t>
      </w:r>
    </w:p>
    <w:p w:rsidR="001A1D8B" w:rsidRPr="008B79ED" w:rsidRDefault="001A1D8B" w:rsidP="001A1D8B">
      <w:pPr>
        <w:suppressAutoHyphens/>
        <w:autoSpaceDE w:val="0"/>
        <w:autoSpaceDN w:val="0"/>
        <w:adjustRightInd w:val="0"/>
        <w:jc w:val="center"/>
      </w:pPr>
      <w:proofErr w:type="gramStart"/>
      <w:r w:rsidRPr="008B79ED">
        <w:t xml:space="preserve">(С РАСШИФРОВКОЙ ПО ИСТОЧНИКАМ ФИНАНСИРОВАНИЯ, </w:t>
      </w:r>
      <w:proofErr w:type="gramEnd"/>
    </w:p>
    <w:p w:rsidR="001A1D8B" w:rsidRPr="008B79ED" w:rsidRDefault="001A1D8B" w:rsidP="001A1D8B">
      <w:pPr>
        <w:suppressAutoHyphens/>
        <w:autoSpaceDE w:val="0"/>
        <w:autoSpaceDN w:val="0"/>
        <w:adjustRightInd w:val="0"/>
        <w:jc w:val="center"/>
      </w:pPr>
      <w:proofErr w:type="gramStart"/>
      <w:r w:rsidRPr="008B79ED">
        <w:t>ПО ЭТАПАМ И ГОДАМ РЕАЛИЗАЦИИ ПОДПРОГРАММЫ)</w:t>
      </w:r>
      <w:proofErr w:type="gramEnd"/>
    </w:p>
    <w:p w:rsidR="001A1D8B" w:rsidRPr="009F53EA" w:rsidRDefault="001A1D8B" w:rsidP="001A1D8B">
      <w:pPr>
        <w:suppressAutoHyphens/>
        <w:autoSpaceDE w:val="0"/>
        <w:autoSpaceDN w:val="0"/>
        <w:adjustRightInd w:val="0"/>
        <w:jc w:val="both"/>
        <w:rPr>
          <w:highlight w:val="yellow"/>
        </w:rPr>
      </w:pPr>
    </w:p>
    <w:p w:rsidR="001A1D8B" w:rsidRPr="008B79ED" w:rsidRDefault="001A1D8B" w:rsidP="001A1D8B">
      <w:pPr>
        <w:suppressAutoHyphens/>
        <w:autoSpaceDE w:val="0"/>
        <w:autoSpaceDN w:val="0"/>
        <w:adjustRightInd w:val="0"/>
        <w:ind w:firstLine="539"/>
        <w:jc w:val="both"/>
      </w:pPr>
      <w:r w:rsidRPr="008B79ED">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бюджета Шумерлинского муниципального округа и внебюджетных источников.</w:t>
      </w:r>
    </w:p>
    <w:p w:rsidR="001A1D8B" w:rsidRPr="008B79ED" w:rsidRDefault="001A1D8B" w:rsidP="001A1D8B">
      <w:pPr>
        <w:suppressAutoHyphens/>
        <w:autoSpaceDE w:val="0"/>
        <w:autoSpaceDN w:val="0"/>
        <w:adjustRightInd w:val="0"/>
        <w:ind w:firstLine="539"/>
        <w:jc w:val="both"/>
      </w:pPr>
      <w:r w:rsidRPr="008B79ED">
        <w:t xml:space="preserve">Ответственный исполнитель подпрограммы – </w:t>
      </w:r>
      <w:r w:rsidR="00742275">
        <w:t>Отдел образования и спорта</w:t>
      </w:r>
      <w:r w:rsidRPr="008B79ED">
        <w:t xml:space="preserve"> администрации Шумерлинского муниципального округа. Соисполнителями являются Комиссия по делам несовершеннолетних и защите их прав Шумерлинского муниципального округа, Организация и осуществление деятельности по опеке и попечительству Шумерлинского муниципального округа, подведомственные муниципальные образовательные организации Шумерлинского муниципального округа Чувашской Республики.</w:t>
      </w:r>
    </w:p>
    <w:p w:rsidR="001A1D8B" w:rsidRPr="001A1D8B" w:rsidRDefault="001A1D8B" w:rsidP="001A1D8B">
      <w:pPr>
        <w:autoSpaceDE w:val="0"/>
        <w:autoSpaceDN w:val="0"/>
        <w:adjustRightInd w:val="0"/>
        <w:ind w:firstLine="567"/>
        <w:jc w:val="both"/>
      </w:pPr>
      <w:r w:rsidRPr="008B79ED">
        <w:t xml:space="preserve">  </w:t>
      </w:r>
      <w:r w:rsidRPr="001A1D8B">
        <w:t xml:space="preserve">Общий объем финансирования подпрограммы в 2022 - 2035 годах составит </w:t>
      </w:r>
      <w:r w:rsidR="00EE7476">
        <w:t>1494128,0</w:t>
      </w:r>
      <w:r w:rsidRPr="001A1D8B">
        <w:t xml:space="preserve"> тыс. рублей, в том числе:</w:t>
      </w:r>
    </w:p>
    <w:p w:rsidR="00B30CC0" w:rsidRPr="001A1D8B" w:rsidRDefault="00B30CC0" w:rsidP="00B30CC0">
      <w:pPr>
        <w:autoSpaceDE w:val="0"/>
        <w:autoSpaceDN w:val="0"/>
        <w:adjustRightInd w:val="0"/>
        <w:ind w:firstLine="567"/>
      </w:pPr>
      <w:r w:rsidRPr="001A1D8B">
        <w:t xml:space="preserve">в 2022 году – </w:t>
      </w:r>
      <w:r>
        <w:t>119234,2</w:t>
      </w:r>
      <w:r w:rsidRPr="001A1D8B">
        <w:t xml:space="preserve"> тыс. рублей;</w:t>
      </w:r>
    </w:p>
    <w:p w:rsidR="00B30CC0" w:rsidRPr="00812886" w:rsidRDefault="00B30CC0" w:rsidP="00B30CC0">
      <w:pPr>
        <w:autoSpaceDE w:val="0"/>
        <w:autoSpaceDN w:val="0"/>
        <w:adjustRightInd w:val="0"/>
        <w:ind w:firstLine="567"/>
      </w:pPr>
      <w:r w:rsidRPr="001A1D8B">
        <w:t xml:space="preserve">в 2023 году – </w:t>
      </w:r>
      <w:r w:rsidR="002E3817">
        <w:t>156004,5</w:t>
      </w:r>
      <w:r w:rsidRPr="00812886">
        <w:t xml:space="preserve"> тыс. рублей;</w:t>
      </w:r>
    </w:p>
    <w:p w:rsidR="00B30CC0" w:rsidRPr="00812886" w:rsidRDefault="00B30CC0" w:rsidP="00B30CC0">
      <w:pPr>
        <w:autoSpaceDE w:val="0"/>
        <w:autoSpaceDN w:val="0"/>
        <w:adjustRightInd w:val="0"/>
        <w:ind w:firstLine="567"/>
      </w:pPr>
      <w:r w:rsidRPr="00812886">
        <w:t xml:space="preserve">в 2024 году – </w:t>
      </w:r>
      <w:r w:rsidR="00EE7476">
        <w:t>173606,7</w:t>
      </w:r>
      <w:r w:rsidRPr="00812886">
        <w:t xml:space="preserve"> тыс. рублей;</w:t>
      </w:r>
    </w:p>
    <w:p w:rsidR="00B30CC0" w:rsidRPr="001A1D8B" w:rsidRDefault="00B30CC0" w:rsidP="00B30CC0">
      <w:pPr>
        <w:autoSpaceDE w:val="0"/>
        <w:autoSpaceDN w:val="0"/>
        <w:adjustRightInd w:val="0"/>
        <w:ind w:firstLine="567"/>
      </w:pPr>
      <w:r w:rsidRPr="00812886">
        <w:t xml:space="preserve">в 2025 году – </w:t>
      </w:r>
      <w:r w:rsidR="00D97C30">
        <w:t>74777,9</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2026 – 2030 годах – </w:t>
      </w:r>
      <w:r w:rsidR="002E3817">
        <w:t>47017</w:t>
      </w:r>
      <w:r w:rsidR="00D97C30">
        <w:t>7</w:t>
      </w:r>
      <w:r w:rsidR="002E3817">
        <w:t>,</w:t>
      </w:r>
      <w:r w:rsidR="00D97C30">
        <w:t>6</w:t>
      </w:r>
      <w:r w:rsidRPr="001A1D8B">
        <w:t xml:space="preserve"> тыс. рублей;</w:t>
      </w:r>
    </w:p>
    <w:p w:rsidR="00B30CC0" w:rsidRPr="001A1D8B" w:rsidRDefault="00B30CC0" w:rsidP="00B30CC0">
      <w:pPr>
        <w:autoSpaceDE w:val="0"/>
        <w:autoSpaceDN w:val="0"/>
        <w:adjustRightInd w:val="0"/>
        <w:ind w:firstLine="567"/>
      </w:pPr>
      <w:r w:rsidRPr="001A1D8B">
        <w:t>в 2031 – 2035 годах – 500 327,1 тыс. рублей;</w:t>
      </w:r>
    </w:p>
    <w:p w:rsidR="00B30CC0" w:rsidRPr="001A1D8B" w:rsidRDefault="00B30CC0" w:rsidP="00B30CC0">
      <w:pPr>
        <w:autoSpaceDE w:val="0"/>
        <w:autoSpaceDN w:val="0"/>
        <w:adjustRightInd w:val="0"/>
        <w:ind w:firstLine="567"/>
      </w:pPr>
      <w:r w:rsidRPr="001A1D8B">
        <w:t>из них средства:</w:t>
      </w:r>
    </w:p>
    <w:p w:rsidR="00B30CC0" w:rsidRPr="001A1D8B" w:rsidRDefault="00B30CC0" w:rsidP="00B30CC0">
      <w:pPr>
        <w:autoSpaceDE w:val="0"/>
        <w:autoSpaceDN w:val="0"/>
        <w:adjustRightInd w:val="0"/>
        <w:ind w:firstLine="567"/>
      </w:pPr>
      <w:r w:rsidRPr="001A1D8B">
        <w:t xml:space="preserve">федерального бюджета – </w:t>
      </w:r>
      <w:r w:rsidR="00EE7476">
        <w:t>107443,0</w:t>
      </w:r>
      <w:r w:rsidRPr="001A1D8B">
        <w:t xml:space="preserve"> тыс. рублей (</w:t>
      </w:r>
      <w:r w:rsidR="002E3817">
        <w:t>7,</w:t>
      </w:r>
      <w:r w:rsidR="00EE7476">
        <w:t>2</w:t>
      </w:r>
      <w:r w:rsidRPr="001A1D8B">
        <w:t xml:space="preserve"> процента), в том числе:</w:t>
      </w:r>
    </w:p>
    <w:p w:rsidR="00B30CC0" w:rsidRPr="001A1D8B" w:rsidRDefault="00B30CC0" w:rsidP="00B30CC0">
      <w:pPr>
        <w:autoSpaceDE w:val="0"/>
        <w:autoSpaceDN w:val="0"/>
        <w:adjustRightInd w:val="0"/>
        <w:ind w:firstLine="567"/>
      </w:pPr>
      <w:r w:rsidRPr="001A1D8B">
        <w:t xml:space="preserve">в 2022 году – </w:t>
      </w:r>
      <w:r>
        <w:t>8773,9</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2023 году – </w:t>
      </w:r>
      <w:r w:rsidR="002E3817">
        <w:t>5927,4</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2024 году – </w:t>
      </w:r>
      <w:r w:rsidR="00EE7476">
        <w:t>7362,6</w:t>
      </w:r>
      <w:r w:rsidRPr="001A1D8B">
        <w:t xml:space="preserve"> тыс. рублей;</w:t>
      </w:r>
    </w:p>
    <w:p w:rsidR="00B30CC0" w:rsidRPr="002E3817" w:rsidRDefault="00B30CC0" w:rsidP="00B30CC0">
      <w:pPr>
        <w:autoSpaceDE w:val="0"/>
        <w:autoSpaceDN w:val="0"/>
        <w:adjustRightInd w:val="0"/>
        <w:ind w:firstLine="567"/>
        <w:rPr>
          <w:b/>
        </w:rPr>
      </w:pPr>
      <w:r w:rsidRPr="001A1D8B">
        <w:t xml:space="preserve">в 2025 году – </w:t>
      </w:r>
      <w:r w:rsidR="002E3817">
        <w:t>6471,8</w:t>
      </w:r>
      <w:r w:rsidRPr="002E3817">
        <w:t xml:space="preserve"> тыс. рублей;</w:t>
      </w:r>
    </w:p>
    <w:p w:rsidR="00B30CC0" w:rsidRPr="001A1D8B" w:rsidRDefault="00B30CC0" w:rsidP="00B30CC0">
      <w:pPr>
        <w:autoSpaceDE w:val="0"/>
        <w:autoSpaceDN w:val="0"/>
        <w:adjustRightInd w:val="0"/>
        <w:ind w:firstLine="567"/>
      </w:pPr>
      <w:r w:rsidRPr="002E3817">
        <w:t>в 2026 – 2030 годах</w:t>
      </w:r>
      <w:r w:rsidRPr="001A1D8B">
        <w:t xml:space="preserve"> – </w:t>
      </w:r>
      <w:r w:rsidR="002E3817">
        <w:t>38582,7</w:t>
      </w:r>
      <w:r w:rsidRPr="001A1D8B">
        <w:t xml:space="preserve"> тыс. рублей;</w:t>
      </w:r>
    </w:p>
    <w:p w:rsidR="00B30CC0" w:rsidRPr="001A1D8B" w:rsidRDefault="00B30CC0" w:rsidP="00B30CC0">
      <w:pPr>
        <w:autoSpaceDE w:val="0"/>
        <w:autoSpaceDN w:val="0"/>
        <w:adjustRightInd w:val="0"/>
        <w:ind w:firstLine="567"/>
      </w:pPr>
      <w:r w:rsidRPr="001A1D8B">
        <w:t>в 2031 – 2035 годах – 40 32</w:t>
      </w:r>
      <w:r>
        <w:t>5</w:t>
      </w:r>
      <w:r w:rsidRPr="001A1D8B">
        <w:t>,0 тыс. рублей;</w:t>
      </w:r>
    </w:p>
    <w:p w:rsidR="00B30CC0" w:rsidRPr="001A1D8B" w:rsidRDefault="00B30CC0" w:rsidP="00B30CC0">
      <w:pPr>
        <w:autoSpaceDE w:val="0"/>
        <w:autoSpaceDN w:val="0"/>
        <w:adjustRightInd w:val="0"/>
        <w:ind w:firstLine="567"/>
      </w:pPr>
      <w:r>
        <w:t xml:space="preserve">республиканского </w:t>
      </w:r>
      <w:r w:rsidRPr="001A1D8B">
        <w:t xml:space="preserve">бюджета Чувашской Республики – </w:t>
      </w:r>
      <w:r w:rsidR="00EE7476">
        <w:t>988303,5</w:t>
      </w:r>
      <w:r w:rsidRPr="001A1D8B">
        <w:t xml:space="preserve"> тыс. рублей (</w:t>
      </w:r>
      <w:r w:rsidR="002E3817">
        <w:t>6</w:t>
      </w:r>
      <w:r w:rsidR="00EE7476">
        <w:t>6</w:t>
      </w:r>
      <w:r w:rsidR="002E3817">
        <w:t>,</w:t>
      </w:r>
      <w:r w:rsidR="00854A51">
        <w:t xml:space="preserve">1 </w:t>
      </w:r>
      <w:r w:rsidRPr="001A1D8B">
        <w:t>процента), в том числе:</w:t>
      </w:r>
    </w:p>
    <w:p w:rsidR="00B30CC0" w:rsidRPr="001A1D8B" w:rsidRDefault="00B30CC0" w:rsidP="00B30CC0">
      <w:pPr>
        <w:autoSpaceDE w:val="0"/>
        <w:autoSpaceDN w:val="0"/>
        <w:adjustRightInd w:val="0"/>
        <w:ind w:firstLine="567"/>
      </w:pPr>
      <w:r w:rsidRPr="001A1D8B">
        <w:t xml:space="preserve">в 2022 году – </w:t>
      </w:r>
      <w:r>
        <w:t>74463,1</w:t>
      </w:r>
      <w:r w:rsidRPr="001A1D8B">
        <w:t xml:space="preserve"> тыс. рублей;</w:t>
      </w:r>
    </w:p>
    <w:p w:rsidR="00B30CC0" w:rsidRPr="00812886" w:rsidRDefault="00B30CC0" w:rsidP="00B30CC0">
      <w:pPr>
        <w:autoSpaceDE w:val="0"/>
        <w:autoSpaceDN w:val="0"/>
        <w:adjustRightInd w:val="0"/>
        <w:ind w:firstLine="567"/>
      </w:pPr>
      <w:r w:rsidRPr="001A1D8B">
        <w:t xml:space="preserve">в 2023 году – </w:t>
      </w:r>
      <w:r w:rsidR="002E3817">
        <w:t>89509,6</w:t>
      </w:r>
      <w:r w:rsidRPr="00812886">
        <w:t xml:space="preserve"> тыс. рублей;</w:t>
      </w:r>
    </w:p>
    <w:p w:rsidR="00B30CC0" w:rsidRPr="00812886" w:rsidRDefault="00B30CC0" w:rsidP="00B30CC0">
      <w:pPr>
        <w:autoSpaceDE w:val="0"/>
        <w:autoSpaceDN w:val="0"/>
        <w:adjustRightInd w:val="0"/>
        <w:ind w:firstLine="567"/>
      </w:pPr>
      <w:r w:rsidRPr="00812886">
        <w:t xml:space="preserve">в 2024 году – </w:t>
      </w:r>
      <w:r w:rsidR="00EE7476">
        <w:t>99794,6</w:t>
      </w:r>
      <w:r w:rsidRPr="00812886">
        <w:t>тыс. рублей;</w:t>
      </w:r>
    </w:p>
    <w:p w:rsidR="00B30CC0" w:rsidRPr="001A1D8B" w:rsidRDefault="00B30CC0" w:rsidP="00B30CC0">
      <w:pPr>
        <w:autoSpaceDE w:val="0"/>
        <w:autoSpaceDN w:val="0"/>
        <w:adjustRightInd w:val="0"/>
        <w:ind w:firstLine="567"/>
      </w:pPr>
      <w:r w:rsidRPr="00812886">
        <w:t xml:space="preserve">в 2025 году – </w:t>
      </w:r>
      <w:r w:rsidR="00854A51">
        <w:t>60735,0</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2026 – 2030 годах – </w:t>
      </w:r>
      <w:r w:rsidR="002E3817">
        <w:t>32878</w:t>
      </w:r>
      <w:r w:rsidR="00854A51">
        <w:t>6</w:t>
      </w:r>
      <w:r w:rsidR="002E3817">
        <w:t>,</w:t>
      </w:r>
      <w:r w:rsidR="00854A51">
        <w:t>2</w:t>
      </w:r>
      <w:r w:rsidRPr="001A1D8B">
        <w:t xml:space="preserve"> тыс. рублей;</w:t>
      </w:r>
    </w:p>
    <w:p w:rsidR="00B30CC0" w:rsidRPr="001A1D8B" w:rsidRDefault="00B30CC0" w:rsidP="00B30CC0">
      <w:pPr>
        <w:autoSpaceDE w:val="0"/>
        <w:autoSpaceDN w:val="0"/>
        <w:adjustRightInd w:val="0"/>
        <w:ind w:firstLine="567"/>
      </w:pPr>
      <w:r w:rsidRPr="001A1D8B">
        <w:t>в 2031 – 2035 годах – 335 015,0 тыс. рублей;</w:t>
      </w:r>
    </w:p>
    <w:p w:rsidR="00B30CC0" w:rsidRPr="001A1D8B" w:rsidRDefault="00B30CC0" w:rsidP="00B30CC0">
      <w:pPr>
        <w:autoSpaceDE w:val="0"/>
        <w:autoSpaceDN w:val="0"/>
        <w:adjustRightInd w:val="0"/>
        <w:ind w:firstLine="426"/>
      </w:pPr>
      <w:r w:rsidRPr="001A1D8B">
        <w:t>бюджета Шумерлинского муниципального округа –</w:t>
      </w:r>
      <w:r w:rsidRPr="001A1D8B">
        <w:rPr>
          <w:color w:val="FF0000"/>
        </w:rPr>
        <w:t xml:space="preserve"> </w:t>
      </w:r>
      <w:r w:rsidR="00EE7476">
        <w:t>398381,5</w:t>
      </w:r>
      <w:r w:rsidRPr="00812886">
        <w:t xml:space="preserve"> тыс. рублей (</w:t>
      </w:r>
      <w:r w:rsidR="00EE7476">
        <w:t>26,7</w:t>
      </w:r>
      <w:r w:rsidRPr="001A1D8B">
        <w:t xml:space="preserve"> процента), в том числе:</w:t>
      </w:r>
    </w:p>
    <w:p w:rsidR="00B30CC0" w:rsidRPr="001A1D8B" w:rsidRDefault="00B30CC0" w:rsidP="00B30CC0">
      <w:pPr>
        <w:autoSpaceDE w:val="0"/>
        <w:autoSpaceDN w:val="0"/>
        <w:adjustRightInd w:val="0"/>
        <w:ind w:firstLine="567"/>
      </w:pPr>
      <w:r w:rsidRPr="001A1D8B">
        <w:t xml:space="preserve">в 2022 году – </w:t>
      </w:r>
      <w:r>
        <w:t>35997,2</w:t>
      </w:r>
      <w:r w:rsidRPr="001A1D8B">
        <w:t xml:space="preserve"> тыс. рублей;</w:t>
      </w:r>
    </w:p>
    <w:p w:rsidR="00B30CC0" w:rsidRPr="001A1D8B" w:rsidRDefault="00B30CC0" w:rsidP="00B30CC0">
      <w:pPr>
        <w:autoSpaceDE w:val="0"/>
        <w:autoSpaceDN w:val="0"/>
        <w:adjustRightInd w:val="0"/>
        <w:ind w:firstLine="567"/>
      </w:pPr>
      <w:r w:rsidRPr="001A1D8B">
        <w:lastRenderedPageBreak/>
        <w:t xml:space="preserve">в 2023 году – </w:t>
      </w:r>
      <w:r w:rsidR="002E3817">
        <w:t>60567,5</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2024 году – </w:t>
      </w:r>
      <w:r w:rsidR="00BD4242">
        <w:t>66449,9</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2025 году – </w:t>
      </w:r>
      <w:r w:rsidR="002E3817">
        <w:t>7571,1</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2026 – 2030 годах – </w:t>
      </w:r>
      <w:r w:rsidR="002E3817">
        <w:t>102808,7</w:t>
      </w:r>
      <w:r w:rsidRPr="001A1D8B">
        <w:t xml:space="preserve"> тыс. рублей;</w:t>
      </w:r>
    </w:p>
    <w:p w:rsidR="00B30CC0" w:rsidRPr="001A1D8B" w:rsidRDefault="00B30CC0" w:rsidP="00B30CC0">
      <w:pPr>
        <w:autoSpaceDE w:val="0"/>
        <w:autoSpaceDN w:val="0"/>
        <w:adjustRightInd w:val="0"/>
        <w:ind w:firstLine="567"/>
      </w:pPr>
      <w:r w:rsidRPr="001A1D8B">
        <w:t>в 2031 – 2035 годах – 124 987,1 тыс. рублей;</w:t>
      </w:r>
    </w:p>
    <w:p w:rsidR="00B30CC0" w:rsidRPr="001A1D8B" w:rsidRDefault="00B30CC0" w:rsidP="00B30CC0">
      <w:pPr>
        <w:autoSpaceDE w:val="0"/>
        <w:autoSpaceDN w:val="0"/>
        <w:adjustRightInd w:val="0"/>
        <w:ind w:firstLine="567"/>
      </w:pPr>
      <w:r w:rsidRPr="001A1D8B">
        <w:t>внебюджетных источников – 0,0 тыс. рублей (0 процента), в том числе:</w:t>
      </w:r>
    </w:p>
    <w:p w:rsidR="00B30CC0" w:rsidRPr="001A1D8B" w:rsidRDefault="00B30CC0" w:rsidP="00B30CC0">
      <w:pPr>
        <w:autoSpaceDE w:val="0"/>
        <w:autoSpaceDN w:val="0"/>
        <w:adjustRightInd w:val="0"/>
        <w:ind w:firstLine="567"/>
      </w:pPr>
      <w:r w:rsidRPr="001A1D8B">
        <w:t>в 2022 году – 0,0 тыс. рублей;</w:t>
      </w:r>
    </w:p>
    <w:p w:rsidR="00B30CC0" w:rsidRPr="001A1D8B" w:rsidRDefault="00B30CC0" w:rsidP="00B30CC0">
      <w:pPr>
        <w:autoSpaceDE w:val="0"/>
        <w:autoSpaceDN w:val="0"/>
        <w:adjustRightInd w:val="0"/>
        <w:ind w:firstLine="567"/>
      </w:pPr>
      <w:r w:rsidRPr="001A1D8B">
        <w:t>в 2023 году – 0,0 тыс. рублей;</w:t>
      </w:r>
    </w:p>
    <w:p w:rsidR="00B30CC0" w:rsidRPr="001A1D8B" w:rsidRDefault="00B30CC0" w:rsidP="00B30CC0">
      <w:pPr>
        <w:autoSpaceDE w:val="0"/>
        <w:autoSpaceDN w:val="0"/>
        <w:adjustRightInd w:val="0"/>
        <w:ind w:firstLine="567"/>
      </w:pPr>
      <w:r w:rsidRPr="001A1D8B">
        <w:t>в 2024 году – 0,0 тыс. рублей;</w:t>
      </w:r>
    </w:p>
    <w:p w:rsidR="00B30CC0" w:rsidRPr="001A1D8B" w:rsidRDefault="00B30CC0" w:rsidP="00B30CC0">
      <w:pPr>
        <w:autoSpaceDE w:val="0"/>
        <w:autoSpaceDN w:val="0"/>
        <w:adjustRightInd w:val="0"/>
        <w:ind w:firstLine="567"/>
      </w:pPr>
      <w:r w:rsidRPr="001A1D8B">
        <w:t>в 2025 году – 0,0 тыс. рублей;</w:t>
      </w:r>
    </w:p>
    <w:p w:rsidR="00B30CC0" w:rsidRPr="001A1D8B" w:rsidRDefault="00B30CC0" w:rsidP="00B30CC0">
      <w:pPr>
        <w:autoSpaceDE w:val="0"/>
        <w:autoSpaceDN w:val="0"/>
        <w:adjustRightInd w:val="0"/>
        <w:ind w:firstLine="567"/>
      </w:pPr>
      <w:r w:rsidRPr="001A1D8B">
        <w:t>в 2026 – 2030 годах – 0,0 тыс. рублей;</w:t>
      </w:r>
    </w:p>
    <w:p w:rsidR="00B30CC0" w:rsidRPr="001A1D8B" w:rsidRDefault="00B30CC0" w:rsidP="00B30CC0">
      <w:pPr>
        <w:autoSpaceDE w:val="0"/>
        <w:autoSpaceDN w:val="0"/>
        <w:adjustRightInd w:val="0"/>
        <w:ind w:firstLine="567"/>
      </w:pPr>
      <w:r w:rsidRPr="001A1D8B">
        <w:t>в 2031 – 2035 годах – 0,0 тыс. рублей.</w:t>
      </w:r>
    </w:p>
    <w:p w:rsidR="001A1D8B" w:rsidRPr="001A1D8B" w:rsidRDefault="001A1D8B" w:rsidP="001A1D8B">
      <w:pPr>
        <w:tabs>
          <w:tab w:val="left" w:pos="567"/>
        </w:tabs>
        <w:suppressAutoHyphens/>
        <w:autoSpaceDE w:val="0"/>
        <w:autoSpaceDN w:val="0"/>
        <w:adjustRightInd w:val="0"/>
        <w:ind w:firstLine="539"/>
        <w:jc w:val="both"/>
      </w:pPr>
      <w:r w:rsidRPr="001A1D8B">
        <w:t>Объемы финансирования подпрограммы подлежат ежегодному уточнению исходя из реальных возможностей бюджетов всех уровней.</w:t>
      </w:r>
    </w:p>
    <w:p w:rsidR="001A1D8B" w:rsidRDefault="001A1D8B" w:rsidP="001A1D8B">
      <w:pPr>
        <w:ind w:firstLine="567"/>
        <w:jc w:val="both"/>
      </w:pPr>
      <w:r w:rsidRPr="001A1D8B">
        <w:t xml:space="preserve">Ресурсное </w:t>
      </w:r>
      <w:hyperlink r:id="rId10" w:history="1">
        <w:r w:rsidRPr="001A1D8B">
          <w:t>обеспечение</w:t>
        </w:r>
      </w:hyperlink>
      <w:r w:rsidRPr="001A1D8B">
        <w:t xml:space="preserve"> подпрограммы за счет всех источников финансирования приведено в приложении № 1 к настоящей подпрограмме и ежегодно будет уточняться</w:t>
      </w:r>
      <w:proofErr w:type="gramStart"/>
      <w:r w:rsidRPr="001A1D8B">
        <w:t>.</w:t>
      </w:r>
      <w:r>
        <w:t>»;</w:t>
      </w:r>
      <w:proofErr w:type="gramEnd"/>
    </w:p>
    <w:p w:rsidR="006A3D4B" w:rsidRDefault="006A3D4B" w:rsidP="001A1D8B">
      <w:pPr>
        <w:ind w:firstLine="540"/>
        <w:jc w:val="both"/>
      </w:pPr>
    </w:p>
    <w:p w:rsidR="001A1D8B" w:rsidRDefault="00DA6166" w:rsidP="001A1D8B">
      <w:pPr>
        <w:ind w:firstLine="540"/>
        <w:jc w:val="both"/>
      </w:pPr>
      <w:r>
        <w:t>1.</w:t>
      </w:r>
      <w:r w:rsidR="00512BA5">
        <w:t>7</w:t>
      </w:r>
      <w:r>
        <w:t xml:space="preserve"> </w:t>
      </w:r>
      <w:r w:rsidR="001A1D8B">
        <w:t>п</w:t>
      </w:r>
      <w:r w:rsidR="001A1D8B" w:rsidRPr="001A1D8B">
        <w:t>риложение № 1</w:t>
      </w:r>
      <w:r w:rsidR="001A1D8B">
        <w:t xml:space="preserve"> </w:t>
      </w:r>
      <w:r w:rsidR="001A1D8B" w:rsidRPr="001A1D8B">
        <w:t>к подпрограмме «Муниципальная поддержка развития образования»</w:t>
      </w:r>
      <w:r w:rsidR="001A1D8B">
        <w:t xml:space="preserve"> П</w:t>
      </w:r>
      <w:r w:rsidR="001A1D8B" w:rsidRPr="001A1D8B">
        <w:t xml:space="preserve">рограммы </w:t>
      </w:r>
      <w:r w:rsidR="001A1D8B">
        <w:t>изложить в новой редакции согласно Приложению</w:t>
      </w:r>
      <w:r w:rsidR="00F23616">
        <w:t xml:space="preserve"> № 3 к настоящему постановлению;</w:t>
      </w:r>
    </w:p>
    <w:p w:rsidR="004C22C5" w:rsidRDefault="004C22C5" w:rsidP="004C22C5">
      <w:pPr>
        <w:ind w:firstLine="540"/>
        <w:jc w:val="both"/>
        <w:rPr>
          <w:color w:val="FF0000"/>
        </w:rPr>
      </w:pPr>
    </w:p>
    <w:p w:rsidR="004C22C5" w:rsidRPr="00F23616" w:rsidRDefault="004C22C5" w:rsidP="00F23616">
      <w:pPr>
        <w:ind w:firstLine="540"/>
        <w:jc w:val="both"/>
        <w:rPr>
          <w:color w:val="FF0000"/>
        </w:rPr>
      </w:pPr>
      <w:r w:rsidRPr="004C22C5">
        <w:t>1.</w:t>
      </w:r>
      <w:r w:rsidR="00512BA5">
        <w:t>8</w:t>
      </w:r>
      <w:r w:rsidRPr="004C22C5">
        <w:t xml:space="preserve"> </w:t>
      </w:r>
      <w:r w:rsidRPr="007F5B97">
        <w:t xml:space="preserve">в приложении № </w:t>
      </w:r>
      <w:r>
        <w:t>4</w:t>
      </w:r>
      <w:r w:rsidR="00F23616">
        <w:t xml:space="preserve"> к Программе </w:t>
      </w:r>
      <w:r w:rsidRPr="006A7581">
        <w:t>позицию «Объемы финансирования подпрограммы с разбивкой по годам реализации подпрограммы» паспорта подпрограммы «</w:t>
      </w:r>
      <w:r>
        <w:t>Молодежь</w:t>
      </w:r>
      <w:r w:rsidR="007D5CF8">
        <w:t xml:space="preserve"> Шумерлинского муниципального округа</w:t>
      </w:r>
      <w:r w:rsidR="007D5CF8" w:rsidRPr="007D5CF8">
        <w:t xml:space="preserve"> </w:t>
      </w:r>
      <w:r w:rsidRPr="006A7581">
        <w:t>» Программы изложить в следующей редакции: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86"/>
        <w:gridCol w:w="567"/>
        <w:gridCol w:w="5103"/>
      </w:tblGrid>
      <w:tr w:rsidR="004C22C5" w:rsidRPr="006A7581" w:rsidTr="007442EA">
        <w:tc>
          <w:tcPr>
            <w:tcW w:w="3686" w:type="dxa"/>
          </w:tcPr>
          <w:p w:rsidR="004C22C5" w:rsidRPr="006A7581" w:rsidRDefault="00F23616" w:rsidP="007442EA">
            <w:pPr>
              <w:autoSpaceDE w:val="0"/>
              <w:autoSpaceDN w:val="0"/>
              <w:adjustRightInd w:val="0"/>
            </w:pPr>
            <w:r>
              <w:t>«</w:t>
            </w:r>
            <w:r w:rsidR="004C22C5" w:rsidRPr="006A7581">
              <w:t>Объемы финансирования подпрограммы с разбивкой по годам реализации подпрограммы</w:t>
            </w:r>
          </w:p>
        </w:tc>
        <w:tc>
          <w:tcPr>
            <w:tcW w:w="567" w:type="dxa"/>
          </w:tcPr>
          <w:p w:rsidR="004C22C5" w:rsidRPr="006A7581" w:rsidRDefault="004C22C5" w:rsidP="007442EA">
            <w:pPr>
              <w:jc w:val="center"/>
            </w:pPr>
            <w:r w:rsidRPr="006A7581">
              <w:t>–</w:t>
            </w:r>
          </w:p>
        </w:tc>
        <w:tc>
          <w:tcPr>
            <w:tcW w:w="5103" w:type="dxa"/>
          </w:tcPr>
          <w:p w:rsidR="004C22C5" w:rsidRPr="006A7581" w:rsidRDefault="004C22C5" w:rsidP="007442EA">
            <w:pPr>
              <w:autoSpaceDE w:val="0"/>
              <w:autoSpaceDN w:val="0"/>
              <w:adjustRightInd w:val="0"/>
              <w:jc w:val="both"/>
            </w:pPr>
            <w:r w:rsidRPr="006A7581">
              <w:t xml:space="preserve">прогнозируемые объемы бюджетных ассигнований на реализацию мероприятий подпрограммы в 2022 - 2035 годах составляют    </w:t>
            </w:r>
            <w:r w:rsidR="0077069F">
              <w:t>12240,5</w:t>
            </w:r>
            <w:r w:rsidRPr="00C8085D">
              <w:t xml:space="preserve"> </w:t>
            </w:r>
            <w:r w:rsidRPr="006A7581">
              <w:t>тыс. рублей, в том числе:</w:t>
            </w:r>
          </w:p>
          <w:p w:rsidR="004C22C5" w:rsidRPr="006A7581" w:rsidRDefault="004C22C5" w:rsidP="007442EA">
            <w:pPr>
              <w:autoSpaceDE w:val="0"/>
              <w:autoSpaceDN w:val="0"/>
              <w:adjustRightInd w:val="0"/>
              <w:jc w:val="both"/>
            </w:pPr>
            <w:r w:rsidRPr="006A7581">
              <w:t xml:space="preserve">в 2022 году – </w:t>
            </w:r>
            <w:r w:rsidR="00C8085D" w:rsidRPr="00C8085D">
              <w:t>745,7</w:t>
            </w:r>
            <w:r w:rsidRPr="00C8085D">
              <w:t xml:space="preserve"> </w:t>
            </w:r>
            <w:r w:rsidRPr="006A7581">
              <w:t>тыс. рублей;</w:t>
            </w:r>
          </w:p>
          <w:p w:rsidR="004C22C5" w:rsidRPr="006A7581" w:rsidRDefault="004C22C5" w:rsidP="007442EA">
            <w:pPr>
              <w:autoSpaceDE w:val="0"/>
              <w:autoSpaceDN w:val="0"/>
              <w:adjustRightInd w:val="0"/>
              <w:jc w:val="both"/>
            </w:pPr>
            <w:r w:rsidRPr="006A7581">
              <w:t xml:space="preserve">в 2023 году – </w:t>
            </w:r>
            <w:r w:rsidR="00C80B8D">
              <w:t>953,9</w:t>
            </w:r>
            <w:r w:rsidRPr="006A7581">
              <w:t xml:space="preserve"> тыс. рублей;</w:t>
            </w:r>
          </w:p>
          <w:p w:rsidR="004C22C5" w:rsidRPr="006A7581" w:rsidRDefault="004C22C5" w:rsidP="007442EA">
            <w:pPr>
              <w:autoSpaceDE w:val="0"/>
              <w:autoSpaceDN w:val="0"/>
              <w:adjustRightInd w:val="0"/>
              <w:jc w:val="both"/>
            </w:pPr>
            <w:r w:rsidRPr="006A7581">
              <w:t xml:space="preserve">в 2024 году – </w:t>
            </w:r>
            <w:r w:rsidR="0077069F">
              <w:t>1484,5</w:t>
            </w:r>
            <w:r w:rsidRPr="006A7581">
              <w:t xml:space="preserve"> тыс. рублей;</w:t>
            </w:r>
          </w:p>
          <w:p w:rsidR="004C22C5" w:rsidRPr="006A7581" w:rsidRDefault="004C22C5" w:rsidP="007442EA">
            <w:pPr>
              <w:autoSpaceDE w:val="0"/>
              <w:autoSpaceDN w:val="0"/>
              <w:adjustRightInd w:val="0"/>
              <w:jc w:val="both"/>
            </w:pPr>
            <w:r w:rsidRPr="006A7581">
              <w:t xml:space="preserve">в 2025 году – </w:t>
            </w:r>
            <w:r w:rsidR="00C80B8D">
              <w:t>0,0</w:t>
            </w:r>
            <w:r w:rsidRPr="006A7581">
              <w:t xml:space="preserve"> тыс. рублей;</w:t>
            </w:r>
          </w:p>
          <w:p w:rsidR="004C22C5" w:rsidRPr="006A7581" w:rsidRDefault="004C22C5" w:rsidP="007442EA">
            <w:pPr>
              <w:autoSpaceDE w:val="0"/>
              <w:autoSpaceDN w:val="0"/>
              <w:adjustRightInd w:val="0"/>
              <w:jc w:val="both"/>
            </w:pPr>
            <w:r w:rsidRPr="006A7581">
              <w:t xml:space="preserve">в 2026 – 2030 годах – </w:t>
            </w:r>
            <w:r w:rsidR="00C80B8D">
              <w:t>4015,2</w:t>
            </w:r>
            <w:r w:rsidRPr="00C8085D">
              <w:t xml:space="preserve"> </w:t>
            </w:r>
            <w:r w:rsidRPr="006A7581">
              <w:t>тыс. рублей;</w:t>
            </w:r>
          </w:p>
          <w:p w:rsidR="004C22C5" w:rsidRPr="006A7581" w:rsidRDefault="004C22C5" w:rsidP="007442EA">
            <w:pPr>
              <w:autoSpaceDE w:val="0"/>
              <w:autoSpaceDN w:val="0"/>
              <w:adjustRightInd w:val="0"/>
              <w:jc w:val="both"/>
            </w:pPr>
            <w:r w:rsidRPr="006A7581">
              <w:t xml:space="preserve">в 2031 – 2035 годах – </w:t>
            </w:r>
            <w:r w:rsidR="00C8085D" w:rsidRPr="00C8085D">
              <w:t>5041,2</w:t>
            </w:r>
            <w:r w:rsidRPr="00C8085D">
              <w:t xml:space="preserve"> </w:t>
            </w:r>
            <w:r w:rsidRPr="006A7581">
              <w:t>тыс. рублей;</w:t>
            </w:r>
          </w:p>
          <w:p w:rsidR="004C22C5" w:rsidRPr="006A7581" w:rsidRDefault="004C22C5" w:rsidP="007442EA">
            <w:pPr>
              <w:autoSpaceDE w:val="0"/>
              <w:autoSpaceDN w:val="0"/>
              <w:adjustRightInd w:val="0"/>
              <w:jc w:val="both"/>
            </w:pPr>
            <w:r w:rsidRPr="006A7581">
              <w:t>из них средства:</w:t>
            </w:r>
          </w:p>
          <w:p w:rsidR="004C22C5" w:rsidRPr="006A7581" w:rsidRDefault="004C22C5" w:rsidP="007442EA">
            <w:pPr>
              <w:autoSpaceDE w:val="0"/>
              <w:autoSpaceDN w:val="0"/>
              <w:adjustRightInd w:val="0"/>
              <w:jc w:val="both"/>
            </w:pPr>
            <w:r w:rsidRPr="006A7581">
              <w:t xml:space="preserve">федерального бюджета – </w:t>
            </w:r>
            <w:r w:rsidR="00C8085D">
              <w:t>0,0</w:t>
            </w:r>
            <w:r w:rsidRPr="006A7581">
              <w:t xml:space="preserve"> тыс. рублей (</w:t>
            </w:r>
            <w:r w:rsidR="00C8085D">
              <w:t>0,0</w:t>
            </w:r>
            <w:r w:rsidRPr="006A7581">
              <w:t xml:space="preserve"> процента), в том числе:</w:t>
            </w:r>
          </w:p>
          <w:p w:rsidR="004C22C5" w:rsidRPr="006A7581" w:rsidRDefault="004C22C5" w:rsidP="007442EA">
            <w:pPr>
              <w:autoSpaceDE w:val="0"/>
              <w:autoSpaceDN w:val="0"/>
              <w:adjustRightInd w:val="0"/>
              <w:jc w:val="both"/>
            </w:pPr>
            <w:r w:rsidRPr="006A7581">
              <w:t xml:space="preserve">в 2022 году – </w:t>
            </w:r>
            <w:r w:rsidR="00C8085D">
              <w:t>0,0</w:t>
            </w:r>
            <w:r w:rsidRPr="006A7581">
              <w:t xml:space="preserve"> тыс. рублей;</w:t>
            </w:r>
          </w:p>
          <w:p w:rsidR="004C22C5" w:rsidRPr="006A7581" w:rsidRDefault="004C22C5" w:rsidP="007442EA">
            <w:pPr>
              <w:autoSpaceDE w:val="0"/>
              <w:autoSpaceDN w:val="0"/>
              <w:adjustRightInd w:val="0"/>
              <w:jc w:val="both"/>
            </w:pPr>
            <w:r w:rsidRPr="006A7581">
              <w:t xml:space="preserve">в 2023 году – </w:t>
            </w:r>
            <w:r w:rsidR="00C8085D">
              <w:t>0,0</w:t>
            </w:r>
            <w:r w:rsidRPr="006A7581">
              <w:t xml:space="preserve"> тыс. рублей;</w:t>
            </w:r>
          </w:p>
          <w:p w:rsidR="004C22C5" w:rsidRPr="006A7581" w:rsidRDefault="004C22C5" w:rsidP="007442EA">
            <w:pPr>
              <w:autoSpaceDE w:val="0"/>
              <w:autoSpaceDN w:val="0"/>
              <w:adjustRightInd w:val="0"/>
              <w:jc w:val="both"/>
            </w:pPr>
            <w:r w:rsidRPr="006A7581">
              <w:t xml:space="preserve">в 2024 году – </w:t>
            </w:r>
            <w:r w:rsidR="00C8085D">
              <w:t>0,0</w:t>
            </w:r>
            <w:r w:rsidRPr="006A7581">
              <w:t xml:space="preserve"> тыс. рублей;</w:t>
            </w:r>
          </w:p>
          <w:p w:rsidR="004C22C5" w:rsidRPr="006A7581" w:rsidRDefault="004C22C5" w:rsidP="007442EA">
            <w:pPr>
              <w:autoSpaceDE w:val="0"/>
              <w:autoSpaceDN w:val="0"/>
              <w:adjustRightInd w:val="0"/>
              <w:jc w:val="both"/>
            </w:pPr>
            <w:r w:rsidRPr="006A7581">
              <w:t xml:space="preserve">в 2025 году – </w:t>
            </w:r>
            <w:r w:rsidR="00C8085D">
              <w:t>0,0</w:t>
            </w:r>
            <w:r w:rsidRPr="006A7581">
              <w:t xml:space="preserve"> тыс. рублей;</w:t>
            </w:r>
          </w:p>
          <w:p w:rsidR="004C22C5" w:rsidRPr="006A7581" w:rsidRDefault="004C22C5" w:rsidP="007442EA">
            <w:pPr>
              <w:autoSpaceDE w:val="0"/>
              <w:autoSpaceDN w:val="0"/>
              <w:adjustRightInd w:val="0"/>
              <w:jc w:val="both"/>
            </w:pPr>
            <w:r w:rsidRPr="006A7581">
              <w:t>в 2026 – 2030 годах – 0,0 тыс. рублей;</w:t>
            </w:r>
          </w:p>
          <w:p w:rsidR="004C22C5" w:rsidRPr="006A7581" w:rsidRDefault="004C22C5" w:rsidP="007442EA">
            <w:pPr>
              <w:autoSpaceDE w:val="0"/>
              <w:autoSpaceDN w:val="0"/>
              <w:adjustRightInd w:val="0"/>
              <w:jc w:val="both"/>
            </w:pPr>
            <w:r w:rsidRPr="006A7581">
              <w:t>в 2031 – 2035 годах – 0,0 тыс. рублей;</w:t>
            </w:r>
          </w:p>
          <w:p w:rsidR="004C22C5" w:rsidRPr="006A7581" w:rsidRDefault="004C22C5" w:rsidP="007442EA">
            <w:pPr>
              <w:autoSpaceDE w:val="0"/>
              <w:autoSpaceDN w:val="0"/>
              <w:adjustRightInd w:val="0"/>
              <w:jc w:val="both"/>
            </w:pPr>
            <w:r w:rsidRPr="006A7581">
              <w:t xml:space="preserve">республиканского бюджета Чувашской Республики – </w:t>
            </w:r>
            <w:r w:rsidR="00C8085D">
              <w:t>0,0</w:t>
            </w:r>
            <w:r w:rsidRPr="006A7581">
              <w:t xml:space="preserve"> тыс. рублей (</w:t>
            </w:r>
            <w:r w:rsidR="00C8085D">
              <w:t>0,0</w:t>
            </w:r>
            <w:r w:rsidRPr="006A7581">
              <w:t xml:space="preserve"> процента), в том числе:</w:t>
            </w:r>
          </w:p>
          <w:p w:rsidR="004C22C5" w:rsidRPr="006A7581" w:rsidRDefault="004C22C5" w:rsidP="007442EA">
            <w:pPr>
              <w:autoSpaceDE w:val="0"/>
              <w:autoSpaceDN w:val="0"/>
              <w:adjustRightInd w:val="0"/>
              <w:jc w:val="both"/>
            </w:pPr>
            <w:r w:rsidRPr="006A7581">
              <w:t>в 2022 году – 0,0 тыс. рублей;</w:t>
            </w:r>
          </w:p>
          <w:p w:rsidR="004C22C5" w:rsidRPr="006A7581" w:rsidRDefault="004C22C5" w:rsidP="007442EA">
            <w:pPr>
              <w:autoSpaceDE w:val="0"/>
              <w:autoSpaceDN w:val="0"/>
              <w:adjustRightInd w:val="0"/>
              <w:jc w:val="both"/>
            </w:pPr>
            <w:r w:rsidRPr="006A7581">
              <w:t xml:space="preserve">в 2023 году – </w:t>
            </w:r>
            <w:r w:rsidR="00C8085D">
              <w:t>0,0</w:t>
            </w:r>
            <w:r w:rsidRPr="006A7581">
              <w:t xml:space="preserve"> тыс. рублей;</w:t>
            </w:r>
          </w:p>
          <w:p w:rsidR="004C22C5" w:rsidRPr="006A7581" w:rsidRDefault="004C22C5" w:rsidP="007442EA">
            <w:pPr>
              <w:autoSpaceDE w:val="0"/>
              <w:autoSpaceDN w:val="0"/>
              <w:adjustRightInd w:val="0"/>
              <w:jc w:val="both"/>
            </w:pPr>
            <w:r w:rsidRPr="006A7581">
              <w:t xml:space="preserve">в 2024 году – </w:t>
            </w:r>
            <w:r w:rsidR="00C8085D">
              <w:t>0,0</w:t>
            </w:r>
            <w:r w:rsidRPr="006A7581">
              <w:t xml:space="preserve"> тыс. рублей;</w:t>
            </w:r>
          </w:p>
          <w:p w:rsidR="004C22C5" w:rsidRPr="006A7581" w:rsidRDefault="004C22C5" w:rsidP="007442EA">
            <w:pPr>
              <w:autoSpaceDE w:val="0"/>
              <w:autoSpaceDN w:val="0"/>
              <w:adjustRightInd w:val="0"/>
              <w:jc w:val="both"/>
            </w:pPr>
            <w:r w:rsidRPr="006A7581">
              <w:t xml:space="preserve">в 2025 году – </w:t>
            </w:r>
            <w:r w:rsidR="00C8085D">
              <w:t>0,0</w:t>
            </w:r>
            <w:r w:rsidRPr="006A7581">
              <w:t xml:space="preserve"> тыс. рублей;</w:t>
            </w:r>
          </w:p>
          <w:p w:rsidR="004C22C5" w:rsidRPr="006A7581" w:rsidRDefault="004C22C5" w:rsidP="007442EA">
            <w:pPr>
              <w:autoSpaceDE w:val="0"/>
              <w:autoSpaceDN w:val="0"/>
              <w:adjustRightInd w:val="0"/>
              <w:jc w:val="both"/>
            </w:pPr>
            <w:r w:rsidRPr="006A7581">
              <w:t>в 2026 – 2030 годах – 0,0 тыс. рублей;</w:t>
            </w:r>
          </w:p>
          <w:p w:rsidR="004C22C5" w:rsidRPr="006A7581" w:rsidRDefault="004C22C5" w:rsidP="007442EA">
            <w:pPr>
              <w:autoSpaceDE w:val="0"/>
              <w:autoSpaceDN w:val="0"/>
              <w:adjustRightInd w:val="0"/>
              <w:jc w:val="both"/>
            </w:pPr>
            <w:r w:rsidRPr="006A7581">
              <w:lastRenderedPageBreak/>
              <w:t>в 2031 – 2035 годах – 0,0 тыс. рублей;</w:t>
            </w:r>
          </w:p>
          <w:p w:rsidR="004C22C5" w:rsidRPr="006A7581" w:rsidRDefault="004C22C5" w:rsidP="007442EA">
            <w:pPr>
              <w:autoSpaceDE w:val="0"/>
              <w:autoSpaceDN w:val="0"/>
              <w:adjustRightInd w:val="0"/>
              <w:jc w:val="both"/>
            </w:pPr>
            <w:r w:rsidRPr="006A7581">
              <w:t xml:space="preserve">бюджета Шумерлинского муниципального округа – </w:t>
            </w:r>
            <w:r w:rsidR="00057036">
              <w:t>12240,5</w:t>
            </w:r>
            <w:r w:rsidRPr="00C8085D">
              <w:rPr>
                <w:color w:val="FF0000"/>
              </w:rPr>
              <w:t xml:space="preserve"> </w:t>
            </w:r>
            <w:r w:rsidRPr="006A7581">
              <w:t>тыс. рублей (</w:t>
            </w:r>
            <w:r w:rsidR="00C8085D" w:rsidRPr="00C8085D">
              <w:t>100,0</w:t>
            </w:r>
            <w:r w:rsidRPr="00C8085D">
              <w:t xml:space="preserve"> </w:t>
            </w:r>
            <w:r w:rsidRPr="006A7581">
              <w:t>процент</w:t>
            </w:r>
            <w:r w:rsidR="00C8085D">
              <w:t>ов</w:t>
            </w:r>
            <w:r w:rsidRPr="006A7581">
              <w:t>), в том числе:</w:t>
            </w:r>
          </w:p>
          <w:p w:rsidR="00C8085D" w:rsidRPr="006A7581" w:rsidRDefault="00C8085D" w:rsidP="00C8085D">
            <w:pPr>
              <w:autoSpaceDE w:val="0"/>
              <w:autoSpaceDN w:val="0"/>
              <w:adjustRightInd w:val="0"/>
              <w:jc w:val="both"/>
            </w:pPr>
            <w:r w:rsidRPr="006A7581">
              <w:t xml:space="preserve">в 2022 году – </w:t>
            </w:r>
            <w:r w:rsidRPr="00C8085D">
              <w:t xml:space="preserve">745,7 </w:t>
            </w:r>
            <w:r w:rsidRPr="006A7581">
              <w:t>тыс. рублей;</w:t>
            </w:r>
          </w:p>
          <w:p w:rsidR="00C8085D" w:rsidRPr="006A7581" w:rsidRDefault="00C8085D" w:rsidP="00C8085D">
            <w:pPr>
              <w:autoSpaceDE w:val="0"/>
              <w:autoSpaceDN w:val="0"/>
              <w:adjustRightInd w:val="0"/>
              <w:jc w:val="both"/>
            </w:pPr>
            <w:r w:rsidRPr="006A7581">
              <w:t xml:space="preserve">в 2023 году – </w:t>
            </w:r>
            <w:r w:rsidR="00C80B8D">
              <w:t>953,9</w:t>
            </w:r>
            <w:r w:rsidRPr="006A7581">
              <w:t xml:space="preserve"> тыс. рублей;</w:t>
            </w:r>
          </w:p>
          <w:p w:rsidR="00C8085D" w:rsidRPr="006A7581" w:rsidRDefault="00C8085D" w:rsidP="00C8085D">
            <w:pPr>
              <w:autoSpaceDE w:val="0"/>
              <w:autoSpaceDN w:val="0"/>
              <w:adjustRightInd w:val="0"/>
              <w:jc w:val="both"/>
            </w:pPr>
            <w:r w:rsidRPr="006A7581">
              <w:t xml:space="preserve">в 2024 году – </w:t>
            </w:r>
            <w:r w:rsidR="00057036">
              <w:t>1484,5</w:t>
            </w:r>
            <w:r w:rsidRPr="006A7581">
              <w:t xml:space="preserve"> тыс. рублей;</w:t>
            </w:r>
          </w:p>
          <w:p w:rsidR="00C8085D" w:rsidRPr="006A7581" w:rsidRDefault="00C8085D" w:rsidP="00C8085D">
            <w:pPr>
              <w:autoSpaceDE w:val="0"/>
              <w:autoSpaceDN w:val="0"/>
              <w:adjustRightInd w:val="0"/>
              <w:jc w:val="both"/>
            </w:pPr>
            <w:r w:rsidRPr="006A7581">
              <w:t xml:space="preserve">в 2025 году – </w:t>
            </w:r>
            <w:r w:rsidR="00C80B8D">
              <w:t>0,0</w:t>
            </w:r>
            <w:r w:rsidRPr="006A7581">
              <w:t xml:space="preserve"> тыс. рублей;</w:t>
            </w:r>
          </w:p>
          <w:p w:rsidR="00C8085D" w:rsidRPr="006A7581" w:rsidRDefault="00C8085D" w:rsidP="00C8085D">
            <w:pPr>
              <w:autoSpaceDE w:val="0"/>
              <w:autoSpaceDN w:val="0"/>
              <w:adjustRightInd w:val="0"/>
              <w:jc w:val="both"/>
            </w:pPr>
            <w:r w:rsidRPr="006A7581">
              <w:t xml:space="preserve">в 2026 – 2030 годах – </w:t>
            </w:r>
            <w:r w:rsidR="00C80B8D">
              <w:t>4015</w:t>
            </w:r>
            <w:r w:rsidRPr="00C8085D">
              <w:t xml:space="preserve">,2 </w:t>
            </w:r>
            <w:r w:rsidRPr="006A7581">
              <w:t>тыс. рублей;</w:t>
            </w:r>
          </w:p>
          <w:p w:rsidR="004C22C5" w:rsidRPr="006A7581" w:rsidRDefault="00C8085D" w:rsidP="00C8085D">
            <w:pPr>
              <w:autoSpaceDE w:val="0"/>
              <w:autoSpaceDN w:val="0"/>
              <w:adjustRightInd w:val="0"/>
              <w:jc w:val="both"/>
            </w:pPr>
            <w:r w:rsidRPr="006A7581">
              <w:t xml:space="preserve">в 2031 – 2035 годах – </w:t>
            </w:r>
            <w:r w:rsidRPr="00C8085D">
              <w:t xml:space="preserve">5041,2 </w:t>
            </w:r>
            <w:r w:rsidRPr="006A7581">
              <w:t>тыс. рублей</w:t>
            </w:r>
            <w:r w:rsidR="004C22C5" w:rsidRPr="006A7581">
              <w:t>;</w:t>
            </w:r>
          </w:p>
          <w:p w:rsidR="004C22C5" w:rsidRPr="006A7581" w:rsidRDefault="004C22C5" w:rsidP="007442EA">
            <w:pPr>
              <w:autoSpaceDE w:val="0"/>
              <w:autoSpaceDN w:val="0"/>
              <w:adjustRightInd w:val="0"/>
              <w:jc w:val="both"/>
            </w:pPr>
            <w:r w:rsidRPr="006A7581">
              <w:t>внебюджетных источников – 0,0 тыс. рублей (0 процента), в том числе:</w:t>
            </w:r>
          </w:p>
          <w:p w:rsidR="004C22C5" w:rsidRPr="006A7581" w:rsidRDefault="004C22C5" w:rsidP="007442EA">
            <w:pPr>
              <w:autoSpaceDE w:val="0"/>
              <w:autoSpaceDN w:val="0"/>
              <w:adjustRightInd w:val="0"/>
              <w:jc w:val="both"/>
            </w:pPr>
            <w:r w:rsidRPr="006A7581">
              <w:t>в 2022 году – 0,0  тыс. рублей;</w:t>
            </w:r>
          </w:p>
          <w:p w:rsidR="004C22C5" w:rsidRPr="006A7581" w:rsidRDefault="004C22C5" w:rsidP="007442EA">
            <w:pPr>
              <w:autoSpaceDE w:val="0"/>
              <w:autoSpaceDN w:val="0"/>
              <w:adjustRightInd w:val="0"/>
              <w:jc w:val="both"/>
            </w:pPr>
            <w:r w:rsidRPr="006A7581">
              <w:t>в 2023 году – 0,0  тыс. рублей;</w:t>
            </w:r>
          </w:p>
          <w:p w:rsidR="004C22C5" w:rsidRPr="006A7581" w:rsidRDefault="004C22C5" w:rsidP="007442EA">
            <w:pPr>
              <w:autoSpaceDE w:val="0"/>
              <w:autoSpaceDN w:val="0"/>
              <w:adjustRightInd w:val="0"/>
              <w:jc w:val="both"/>
            </w:pPr>
            <w:r w:rsidRPr="006A7581">
              <w:t>в 2024 году – 0,0  тыс. рублей;</w:t>
            </w:r>
          </w:p>
          <w:p w:rsidR="004C22C5" w:rsidRPr="006A7581" w:rsidRDefault="004C22C5" w:rsidP="007442EA">
            <w:pPr>
              <w:autoSpaceDE w:val="0"/>
              <w:autoSpaceDN w:val="0"/>
              <w:adjustRightInd w:val="0"/>
              <w:jc w:val="both"/>
            </w:pPr>
            <w:r w:rsidRPr="006A7581">
              <w:t>в 2025 году – 0,0  тыс. рублей;</w:t>
            </w:r>
          </w:p>
          <w:p w:rsidR="004C22C5" w:rsidRPr="006A7581" w:rsidRDefault="004C22C5" w:rsidP="007442EA">
            <w:pPr>
              <w:autoSpaceDE w:val="0"/>
              <w:autoSpaceDN w:val="0"/>
              <w:adjustRightInd w:val="0"/>
              <w:jc w:val="both"/>
            </w:pPr>
            <w:r w:rsidRPr="006A7581">
              <w:t>в 2026 – 2030 годах – 0,0 тыс. рублей;</w:t>
            </w:r>
          </w:p>
          <w:p w:rsidR="004C22C5" w:rsidRPr="006A7581" w:rsidRDefault="004C22C5" w:rsidP="007442EA">
            <w:pPr>
              <w:autoSpaceDE w:val="0"/>
              <w:autoSpaceDN w:val="0"/>
              <w:adjustRightInd w:val="0"/>
              <w:jc w:val="both"/>
            </w:pPr>
            <w:r w:rsidRPr="006A7581">
              <w:t>в 2031 – 2035 годах – 0,0 тыс. рублей.</w:t>
            </w:r>
          </w:p>
          <w:p w:rsidR="004C22C5" w:rsidRPr="006A7581" w:rsidRDefault="004C22C5" w:rsidP="007442EA">
            <w:pPr>
              <w:autoSpaceDE w:val="0"/>
              <w:autoSpaceDN w:val="0"/>
              <w:adjustRightInd w:val="0"/>
              <w:jc w:val="both"/>
            </w:pPr>
            <w:r w:rsidRPr="006A7581">
              <w:t>Объемы финансирования подпрограммы уточняются ежегодно при формировании республиканского бюджета Шумерлинского муниципального округа на очередной финансовый год и плановый период</w:t>
            </w:r>
            <w:r w:rsidR="00F23616">
              <w:t>»;</w:t>
            </w:r>
          </w:p>
        </w:tc>
      </w:tr>
    </w:tbl>
    <w:p w:rsidR="00E64121" w:rsidRPr="007F5B97" w:rsidRDefault="00E64121" w:rsidP="00E64121">
      <w:pPr>
        <w:ind w:firstLine="540"/>
        <w:jc w:val="both"/>
      </w:pPr>
      <w:r w:rsidRPr="00E64121">
        <w:lastRenderedPageBreak/>
        <w:t>1.</w:t>
      </w:r>
      <w:r w:rsidR="00512BA5">
        <w:t>9</w:t>
      </w:r>
      <w:r w:rsidRPr="00E64121">
        <w:t xml:space="preserve"> </w:t>
      </w:r>
      <w:r w:rsidRPr="007F5B97">
        <w:t>раздел 4 подпрограммы «</w:t>
      </w:r>
      <w:r>
        <w:t>Молодежь</w:t>
      </w:r>
      <w:r w:rsidRPr="007F5B97">
        <w:t>» Программы изложить в следующей редакции:</w:t>
      </w:r>
    </w:p>
    <w:p w:rsidR="00E64121" w:rsidRPr="007F5B97" w:rsidRDefault="00E64121" w:rsidP="00E64121">
      <w:pPr>
        <w:suppressAutoHyphens/>
        <w:autoSpaceDE w:val="0"/>
        <w:autoSpaceDN w:val="0"/>
        <w:adjustRightInd w:val="0"/>
        <w:jc w:val="center"/>
        <w:outlineLvl w:val="0"/>
      </w:pPr>
      <w:r w:rsidRPr="007F5B97">
        <w:t>«РАЗДЕЛ 4. ОБОСНОВАНИЕ ОБЪЕМА ФИНАНСОВЫХ РЕСУРСОВ,</w:t>
      </w:r>
    </w:p>
    <w:p w:rsidR="00E64121" w:rsidRPr="007F5B97" w:rsidRDefault="00E64121" w:rsidP="00E64121">
      <w:pPr>
        <w:suppressAutoHyphens/>
        <w:autoSpaceDE w:val="0"/>
        <w:autoSpaceDN w:val="0"/>
        <w:adjustRightInd w:val="0"/>
        <w:jc w:val="center"/>
      </w:pPr>
      <w:proofErr w:type="gramStart"/>
      <w:r w:rsidRPr="007F5B97">
        <w:t>НЕОБХОДИМЫХ</w:t>
      </w:r>
      <w:proofErr w:type="gramEnd"/>
      <w:r w:rsidRPr="007F5B97">
        <w:t xml:space="preserve"> ДЛЯ РЕАЛИЗАЦИИ ПОДПРОГРАММЫ </w:t>
      </w:r>
    </w:p>
    <w:p w:rsidR="00E64121" w:rsidRPr="007F5B97" w:rsidRDefault="00E64121" w:rsidP="00E64121">
      <w:pPr>
        <w:suppressAutoHyphens/>
        <w:autoSpaceDE w:val="0"/>
        <w:autoSpaceDN w:val="0"/>
        <w:adjustRightInd w:val="0"/>
        <w:jc w:val="center"/>
      </w:pPr>
      <w:proofErr w:type="gramStart"/>
      <w:r w:rsidRPr="007F5B97">
        <w:t xml:space="preserve">(С РАСШИФРОВКОЙ ПО ИСТОЧНИКАМ ФИНАНСИРОВАНИЯ, </w:t>
      </w:r>
      <w:proofErr w:type="gramEnd"/>
    </w:p>
    <w:p w:rsidR="00E64121" w:rsidRPr="007F5B97" w:rsidRDefault="00E64121" w:rsidP="00E64121">
      <w:pPr>
        <w:suppressAutoHyphens/>
        <w:autoSpaceDE w:val="0"/>
        <w:autoSpaceDN w:val="0"/>
        <w:adjustRightInd w:val="0"/>
        <w:jc w:val="center"/>
      </w:pPr>
      <w:proofErr w:type="gramStart"/>
      <w:r w:rsidRPr="007F5B97">
        <w:t>ПО ЭТАПАМ И ГОДАМ РЕАЛИЗАЦИИ ПОДПРОГРАММЫ)</w:t>
      </w:r>
      <w:proofErr w:type="gramEnd"/>
    </w:p>
    <w:p w:rsidR="00E64121" w:rsidRPr="007F5B97" w:rsidRDefault="00E64121" w:rsidP="00E64121">
      <w:pPr>
        <w:ind w:firstLine="540"/>
        <w:jc w:val="both"/>
      </w:pPr>
    </w:p>
    <w:p w:rsidR="00E64121" w:rsidRPr="007F5B97" w:rsidRDefault="00E64121" w:rsidP="00E64121">
      <w:pPr>
        <w:autoSpaceDE w:val="0"/>
        <w:autoSpaceDN w:val="0"/>
        <w:adjustRightInd w:val="0"/>
        <w:ind w:firstLine="567"/>
        <w:jc w:val="both"/>
      </w:pPr>
      <w:r w:rsidRPr="007F5B97">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бюджета Шумерлинского муниципального округа, внебюджетных источников.</w:t>
      </w:r>
    </w:p>
    <w:p w:rsidR="00E64121" w:rsidRPr="007F5B97" w:rsidRDefault="00E64121" w:rsidP="00E64121">
      <w:pPr>
        <w:autoSpaceDE w:val="0"/>
        <w:autoSpaceDN w:val="0"/>
        <w:adjustRightInd w:val="0"/>
        <w:ind w:firstLine="539"/>
        <w:jc w:val="both"/>
      </w:pPr>
      <w:r w:rsidRPr="007F5B97">
        <w:t xml:space="preserve">Общий объем финансирования подпрограммы в 2022 - 2035 годах составит </w:t>
      </w:r>
      <w:r w:rsidR="00AF096A">
        <w:t>12240,5</w:t>
      </w:r>
      <w:r>
        <w:t xml:space="preserve"> </w:t>
      </w:r>
      <w:r w:rsidRPr="007F5B97">
        <w:t>тыс. рублей, в том числе за счет средств:</w:t>
      </w:r>
    </w:p>
    <w:p w:rsidR="00E64121" w:rsidRPr="007F5B97" w:rsidRDefault="00E64121" w:rsidP="00E64121">
      <w:pPr>
        <w:autoSpaceDE w:val="0"/>
        <w:autoSpaceDN w:val="0"/>
        <w:adjustRightInd w:val="0"/>
        <w:ind w:firstLine="539"/>
        <w:jc w:val="both"/>
      </w:pPr>
      <w:r w:rsidRPr="007F5B97">
        <w:t xml:space="preserve">федерального бюджета – </w:t>
      </w:r>
      <w:r>
        <w:t>0,0</w:t>
      </w:r>
      <w:r w:rsidRPr="007F5B97">
        <w:t xml:space="preserve"> тыс. рублей;</w:t>
      </w:r>
    </w:p>
    <w:p w:rsidR="00E64121" w:rsidRPr="007F5B97" w:rsidRDefault="00E64121" w:rsidP="00E64121">
      <w:pPr>
        <w:autoSpaceDE w:val="0"/>
        <w:autoSpaceDN w:val="0"/>
        <w:adjustRightInd w:val="0"/>
        <w:ind w:firstLine="539"/>
        <w:jc w:val="both"/>
      </w:pPr>
      <w:r w:rsidRPr="007F5B97">
        <w:t xml:space="preserve">республиканского бюджета Чувашской Республики – </w:t>
      </w:r>
      <w:r>
        <w:t>0,0</w:t>
      </w:r>
      <w:r w:rsidRPr="007F5B97">
        <w:t xml:space="preserve"> тыс. рублей;</w:t>
      </w:r>
    </w:p>
    <w:p w:rsidR="00E64121" w:rsidRPr="007F5B97" w:rsidRDefault="00E64121" w:rsidP="00E64121">
      <w:pPr>
        <w:autoSpaceDE w:val="0"/>
        <w:autoSpaceDN w:val="0"/>
        <w:adjustRightInd w:val="0"/>
        <w:ind w:firstLine="539"/>
        <w:jc w:val="both"/>
      </w:pPr>
      <w:r w:rsidRPr="007F5B97">
        <w:t xml:space="preserve">бюджета Шумерлинского муниципального округа – </w:t>
      </w:r>
      <w:r w:rsidR="00AF096A">
        <w:t>12240,5</w:t>
      </w:r>
      <w:r w:rsidRPr="007F5B97">
        <w:t xml:space="preserve"> тыс. рублей.</w:t>
      </w:r>
    </w:p>
    <w:p w:rsidR="00E64121" w:rsidRPr="007F5B97" w:rsidRDefault="00E64121" w:rsidP="00E64121">
      <w:pPr>
        <w:autoSpaceDE w:val="0"/>
        <w:autoSpaceDN w:val="0"/>
        <w:adjustRightInd w:val="0"/>
        <w:ind w:firstLine="539"/>
        <w:jc w:val="both"/>
      </w:pPr>
      <w:r w:rsidRPr="007F5B97">
        <w:t xml:space="preserve">Прогнозируемый объем финансирования подпрограммы на 1 этапе составит </w:t>
      </w:r>
      <w:r w:rsidR="00AF096A">
        <w:t>3184,1</w:t>
      </w:r>
      <w:r w:rsidRPr="007F5B97">
        <w:t xml:space="preserve">  тыс. рублей, в том числе:</w:t>
      </w:r>
    </w:p>
    <w:p w:rsidR="00E64121" w:rsidRPr="006A7581" w:rsidRDefault="00E64121" w:rsidP="00E64121">
      <w:pPr>
        <w:autoSpaceDE w:val="0"/>
        <w:autoSpaceDN w:val="0"/>
        <w:adjustRightInd w:val="0"/>
        <w:ind w:firstLine="567"/>
        <w:jc w:val="both"/>
      </w:pPr>
      <w:r w:rsidRPr="006A7581">
        <w:t xml:space="preserve">в 2022 году – </w:t>
      </w:r>
      <w:r w:rsidRPr="00C8085D">
        <w:t xml:space="preserve">745,7 </w:t>
      </w:r>
      <w:r w:rsidRPr="006A7581">
        <w:t>тыс. рублей;</w:t>
      </w:r>
    </w:p>
    <w:p w:rsidR="00E64121" w:rsidRPr="006A7581" w:rsidRDefault="00E64121" w:rsidP="00E64121">
      <w:pPr>
        <w:autoSpaceDE w:val="0"/>
        <w:autoSpaceDN w:val="0"/>
        <w:adjustRightInd w:val="0"/>
        <w:ind w:firstLine="567"/>
        <w:jc w:val="both"/>
      </w:pPr>
      <w:r w:rsidRPr="006A7581">
        <w:t xml:space="preserve">в 2023 году – </w:t>
      </w:r>
      <w:r w:rsidR="00563829">
        <w:t>953</w:t>
      </w:r>
      <w:r w:rsidRPr="00D852FA">
        <w:t>,9</w:t>
      </w:r>
      <w:r w:rsidRPr="006A7581">
        <w:t xml:space="preserve"> тыс. рублей;</w:t>
      </w:r>
    </w:p>
    <w:p w:rsidR="00E64121" w:rsidRPr="006A7581" w:rsidRDefault="00E64121" w:rsidP="00E64121">
      <w:pPr>
        <w:autoSpaceDE w:val="0"/>
        <w:autoSpaceDN w:val="0"/>
        <w:adjustRightInd w:val="0"/>
        <w:ind w:firstLine="567"/>
        <w:jc w:val="both"/>
      </w:pPr>
      <w:r w:rsidRPr="006A7581">
        <w:t xml:space="preserve">в 2024 году – </w:t>
      </w:r>
      <w:r w:rsidR="00AF096A">
        <w:t>1484,5</w:t>
      </w:r>
      <w:r w:rsidRPr="006A7581">
        <w:t xml:space="preserve"> тыс. рублей;</w:t>
      </w:r>
    </w:p>
    <w:p w:rsidR="00E64121" w:rsidRPr="006A7581" w:rsidRDefault="00E64121" w:rsidP="00E64121">
      <w:pPr>
        <w:autoSpaceDE w:val="0"/>
        <w:autoSpaceDN w:val="0"/>
        <w:adjustRightInd w:val="0"/>
        <w:ind w:firstLine="567"/>
        <w:jc w:val="both"/>
      </w:pPr>
      <w:r w:rsidRPr="006A7581">
        <w:t xml:space="preserve">в 2025 году – </w:t>
      </w:r>
      <w:r w:rsidR="00563829">
        <w:t>0,0</w:t>
      </w:r>
      <w:r w:rsidRPr="006A7581">
        <w:t xml:space="preserve"> тыс. рублей;</w:t>
      </w:r>
    </w:p>
    <w:p w:rsidR="00E64121" w:rsidRPr="007F5B97" w:rsidRDefault="00E64121" w:rsidP="00E64121">
      <w:pPr>
        <w:autoSpaceDE w:val="0"/>
        <w:autoSpaceDN w:val="0"/>
        <w:adjustRightInd w:val="0"/>
        <w:ind w:firstLine="539"/>
        <w:jc w:val="both"/>
      </w:pPr>
      <w:r w:rsidRPr="007F5B97">
        <w:t>из них средства:</w:t>
      </w:r>
    </w:p>
    <w:p w:rsidR="00E64121" w:rsidRPr="007F5B97" w:rsidRDefault="00E64121" w:rsidP="00E64121">
      <w:pPr>
        <w:autoSpaceDE w:val="0"/>
        <w:autoSpaceDN w:val="0"/>
        <w:adjustRightInd w:val="0"/>
        <w:ind w:firstLine="539"/>
        <w:jc w:val="both"/>
      </w:pPr>
      <w:r w:rsidRPr="007F5B97">
        <w:t xml:space="preserve">федерального бюджета – </w:t>
      </w:r>
      <w:r>
        <w:t>0,0</w:t>
      </w:r>
      <w:r w:rsidRPr="007F5B97">
        <w:t xml:space="preserve"> тыс. рублей (</w:t>
      </w:r>
      <w:r>
        <w:t>0,0</w:t>
      </w:r>
      <w:r w:rsidRPr="007F5B97">
        <w:t xml:space="preserve">  процента), в том числе:</w:t>
      </w:r>
    </w:p>
    <w:p w:rsidR="00E64121" w:rsidRPr="007F5B97" w:rsidRDefault="00E64121" w:rsidP="00E64121">
      <w:pPr>
        <w:autoSpaceDE w:val="0"/>
        <w:autoSpaceDN w:val="0"/>
        <w:adjustRightInd w:val="0"/>
        <w:ind w:firstLine="539"/>
        <w:jc w:val="both"/>
      </w:pPr>
      <w:r w:rsidRPr="007F5B97">
        <w:t xml:space="preserve">в 2022 году – </w:t>
      </w:r>
      <w:r>
        <w:t>0,0</w:t>
      </w:r>
      <w:r w:rsidRPr="007F5B97">
        <w:t xml:space="preserve">  тыс. рублей;</w:t>
      </w:r>
    </w:p>
    <w:p w:rsidR="00E64121" w:rsidRPr="007F5B97" w:rsidRDefault="00E64121" w:rsidP="00E64121">
      <w:pPr>
        <w:autoSpaceDE w:val="0"/>
        <w:autoSpaceDN w:val="0"/>
        <w:adjustRightInd w:val="0"/>
        <w:ind w:firstLine="539"/>
        <w:jc w:val="both"/>
      </w:pPr>
      <w:r w:rsidRPr="007F5B97">
        <w:t xml:space="preserve">в 2023 году – </w:t>
      </w:r>
      <w:r>
        <w:t>0,0</w:t>
      </w:r>
      <w:r w:rsidRPr="007F5B97">
        <w:t xml:space="preserve">  тыс. рублей;</w:t>
      </w:r>
    </w:p>
    <w:p w:rsidR="00E64121" w:rsidRPr="007F5B97" w:rsidRDefault="00E64121" w:rsidP="00E64121">
      <w:pPr>
        <w:autoSpaceDE w:val="0"/>
        <w:autoSpaceDN w:val="0"/>
        <w:adjustRightInd w:val="0"/>
        <w:ind w:firstLine="539"/>
        <w:jc w:val="both"/>
      </w:pPr>
      <w:r w:rsidRPr="007F5B97">
        <w:t xml:space="preserve">в 2024 году – </w:t>
      </w:r>
      <w:r>
        <w:t>0,0</w:t>
      </w:r>
      <w:r w:rsidRPr="007F5B97">
        <w:t xml:space="preserve">  тыс. рублей;</w:t>
      </w:r>
    </w:p>
    <w:p w:rsidR="00E64121" w:rsidRPr="007F5B97" w:rsidRDefault="00E64121" w:rsidP="00E64121">
      <w:pPr>
        <w:autoSpaceDE w:val="0"/>
        <w:autoSpaceDN w:val="0"/>
        <w:adjustRightInd w:val="0"/>
        <w:ind w:firstLine="539"/>
        <w:jc w:val="both"/>
      </w:pPr>
      <w:r w:rsidRPr="007F5B97">
        <w:t xml:space="preserve">в 2025 году – </w:t>
      </w:r>
      <w:r>
        <w:t>0,0</w:t>
      </w:r>
      <w:r w:rsidRPr="007F5B97">
        <w:t xml:space="preserve">  тыс. рублей;</w:t>
      </w:r>
    </w:p>
    <w:p w:rsidR="00E64121" w:rsidRPr="007F5B97" w:rsidRDefault="00E64121" w:rsidP="00E64121">
      <w:pPr>
        <w:autoSpaceDE w:val="0"/>
        <w:autoSpaceDN w:val="0"/>
        <w:adjustRightInd w:val="0"/>
        <w:ind w:firstLine="539"/>
        <w:jc w:val="both"/>
      </w:pPr>
      <w:r w:rsidRPr="007F5B97">
        <w:t xml:space="preserve">республиканского бюджета Чувашской Республики – </w:t>
      </w:r>
      <w:r>
        <w:t xml:space="preserve">0,0 </w:t>
      </w:r>
      <w:r w:rsidRPr="007F5B97">
        <w:t>тыс. рублей (</w:t>
      </w:r>
      <w:r>
        <w:t>0,0</w:t>
      </w:r>
      <w:r w:rsidRPr="007F5B97">
        <w:t xml:space="preserve">  процента), в том числе:</w:t>
      </w:r>
    </w:p>
    <w:p w:rsidR="00E64121" w:rsidRPr="007F5B97" w:rsidRDefault="00E64121" w:rsidP="00E64121">
      <w:pPr>
        <w:autoSpaceDE w:val="0"/>
        <w:autoSpaceDN w:val="0"/>
        <w:adjustRightInd w:val="0"/>
        <w:ind w:firstLine="539"/>
        <w:jc w:val="both"/>
      </w:pPr>
      <w:r w:rsidRPr="007F5B97">
        <w:lastRenderedPageBreak/>
        <w:t>в 2022 году – 0,0  тыс. рублей;</w:t>
      </w:r>
    </w:p>
    <w:p w:rsidR="00E64121" w:rsidRPr="007F5B97" w:rsidRDefault="00E64121" w:rsidP="00E64121">
      <w:pPr>
        <w:autoSpaceDE w:val="0"/>
        <w:autoSpaceDN w:val="0"/>
        <w:adjustRightInd w:val="0"/>
        <w:ind w:firstLine="539"/>
        <w:jc w:val="both"/>
      </w:pPr>
      <w:r w:rsidRPr="007F5B97">
        <w:t xml:space="preserve">в 2023 году – </w:t>
      </w:r>
      <w:r>
        <w:t>0,0</w:t>
      </w:r>
      <w:r w:rsidRPr="007F5B97">
        <w:t xml:space="preserve">  тыс. рублей;</w:t>
      </w:r>
    </w:p>
    <w:p w:rsidR="00E64121" w:rsidRPr="007F5B97" w:rsidRDefault="00E64121" w:rsidP="00E64121">
      <w:pPr>
        <w:autoSpaceDE w:val="0"/>
        <w:autoSpaceDN w:val="0"/>
        <w:adjustRightInd w:val="0"/>
        <w:ind w:firstLine="539"/>
        <w:jc w:val="both"/>
      </w:pPr>
      <w:r w:rsidRPr="007F5B97">
        <w:t xml:space="preserve">в 2024 году – </w:t>
      </w:r>
      <w:r>
        <w:t>0,0</w:t>
      </w:r>
      <w:r w:rsidRPr="007F5B97">
        <w:t xml:space="preserve">  тыс. рублей;</w:t>
      </w:r>
    </w:p>
    <w:p w:rsidR="00E64121" w:rsidRPr="007F5B97" w:rsidRDefault="00E64121" w:rsidP="00E64121">
      <w:pPr>
        <w:autoSpaceDE w:val="0"/>
        <w:autoSpaceDN w:val="0"/>
        <w:adjustRightInd w:val="0"/>
        <w:ind w:firstLine="539"/>
        <w:jc w:val="both"/>
      </w:pPr>
      <w:r w:rsidRPr="007F5B97">
        <w:t xml:space="preserve">в 2025 году – </w:t>
      </w:r>
      <w:r>
        <w:t>0,0</w:t>
      </w:r>
      <w:r w:rsidRPr="007F5B97">
        <w:t xml:space="preserve">  тыс. рублей;</w:t>
      </w:r>
    </w:p>
    <w:p w:rsidR="00E64121" w:rsidRPr="007F5B97" w:rsidRDefault="00E64121" w:rsidP="00E64121">
      <w:pPr>
        <w:autoSpaceDE w:val="0"/>
        <w:autoSpaceDN w:val="0"/>
        <w:adjustRightInd w:val="0"/>
        <w:ind w:firstLine="539"/>
        <w:jc w:val="both"/>
      </w:pPr>
      <w:r w:rsidRPr="007F5B97">
        <w:t xml:space="preserve">бюджета Шумерлинского муниципального округа – </w:t>
      </w:r>
      <w:r w:rsidR="00AF096A">
        <w:t>3184,1</w:t>
      </w:r>
      <w:r w:rsidRPr="007F5B97">
        <w:t xml:space="preserve"> тыс. рублей (</w:t>
      </w:r>
      <w:r>
        <w:t>100,0</w:t>
      </w:r>
      <w:r w:rsidRPr="007F5B97">
        <w:t xml:space="preserve"> процент</w:t>
      </w:r>
      <w:r>
        <w:t>ов</w:t>
      </w:r>
      <w:r w:rsidRPr="007F5B97">
        <w:t>), в том числе:</w:t>
      </w:r>
    </w:p>
    <w:p w:rsidR="00E64121" w:rsidRPr="006A7581" w:rsidRDefault="00E64121" w:rsidP="00E64121">
      <w:pPr>
        <w:autoSpaceDE w:val="0"/>
        <w:autoSpaceDN w:val="0"/>
        <w:adjustRightInd w:val="0"/>
        <w:ind w:firstLine="567"/>
        <w:jc w:val="both"/>
      </w:pPr>
      <w:r w:rsidRPr="006A7581">
        <w:t xml:space="preserve">в 2022 году – </w:t>
      </w:r>
      <w:r w:rsidRPr="00C8085D">
        <w:t xml:space="preserve">745,7 </w:t>
      </w:r>
      <w:r w:rsidRPr="006A7581">
        <w:t>тыс. рублей;</w:t>
      </w:r>
    </w:p>
    <w:p w:rsidR="00E64121" w:rsidRPr="006A7581" w:rsidRDefault="00E64121" w:rsidP="00E64121">
      <w:pPr>
        <w:autoSpaceDE w:val="0"/>
        <w:autoSpaceDN w:val="0"/>
        <w:adjustRightInd w:val="0"/>
        <w:ind w:firstLine="567"/>
        <w:jc w:val="both"/>
      </w:pPr>
      <w:r w:rsidRPr="006A7581">
        <w:t xml:space="preserve">в 2023 году – </w:t>
      </w:r>
      <w:r w:rsidR="00563829">
        <w:t>953,9</w:t>
      </w:r>
      <w:r w:rsidRPr="006A7581">
        <w:t xml:space="preserve"> тыс. рублей;</w:t>
      </w:r>
    </w:p>
    <w:p w:rsidR="00E64121" w:rsidRPr="006A7581" w:rsidRDefault="00E64121" w:rsidP="00E64121">
      <w:pPr>
        <w:autoSpaceDE w:val="0"/>
        <w:autoSpaceDN w:val="0"/>
        <w:adjustRightInd w:val="0"/>
        <w:ind w:firstLine="567"/>
        <w:jc w:val="both"/>
      </w:pPr>
      <w:r w:rsidRPr="006A7581">
        <w:t xml:space="preserve">в 2024 году – </w:t>
      </w:r>
      <w:r w:rsidR="00AF096A">
        <w:t>1484,5</w:t>
      </w:r>
      <w:r w:rsidRPr="006A7581">
        <w:t xml:space="preserve"> тыс. рублей;</w:t>
      </w:r>
    </w:p>
    <w:p w:rsidR="00E64121" w:rsidRPr="007F5B97" w:rsidRDefault="00E64121" w:rsidP="00E64121">
      <w:pPr>
        <w:autoSpaceDE w:val="0"/>
        <w:autoSpaceDN w:val="0"/>
        <w:adjustRightInd w:val="0"/>
        <w:ind w:firstLine="539"/>
        <w:jc w:val="both"/>
      </w:pPr>
      <w:r w:rsidRPr="006A7581">
        <w:t xml:space="preserve">в 2025 году – </w:t>
      </w:r>
      <w:r w:rsidR="00563829">
        <w:t>0,0</w:t>
      </w:r>
      <w:r w:rsidRPr="006A7581">
        <w:t xml:space="preserve"> тыс. рублей</w:t>
      </w:r>
      <w:r w:rsidRPr="007F5B97">
        <w:t>.</w:t>
      </w:r>
    </w:p>
    <w:p w:rsidR="00E64121" w:rsidRPr="007F5B97" w:rsidRDefault="00E64121" w:rsidP="00E64121">
      <w:pPr>
        <w:autoSpaceDE w:val="0"/>
        <w:autoSpaceDN w:val="0"/>
        <w:adjustRightInd w:val="0"/>
        <w:ind w:firstLine="539"/>
        <w:jc w:val="both"/>
      </w:pPr>
      <w:r w:rsidRPr="007F5B97">
        <w:t xml:space="preserve">На 2 этапе в 2026-2030 годах объем финансирования подпрограммы составит </w:t>
      </w:r>
      <w:r w:rsidR="00563829">
        <w:t>4015</w:t>
      </w:r>
      <w:r w:rsidR="00336AE0">
        <w:t>,2 тыс. рублей</w:t>
      </w:r>
    </w:p>
    <w:p w:rsidR="00E64121" w:rsidRPr="007F5B97" w:rsidRDefault="00E64121" w:rsidP="00E64121">
      <w:pPr>
        <w:autoSpaceDE w:val="0"/>
        <w:autoSpaceDN w:val="0"/>
        <w:adjustRightInd w:val="0"/>
        <w:ind w:firstLine="539"/>
        <w:jc w:val="both"/>
      </w:pPr>
      <w:r w:rsidRPr="007F5B97">
        <w:t>из них средства:</w:t>
      </w:r>
    </w:p>
    <w:p w:rsidR="00E64121" w:rsidRPr="007F5B97" w:rsidRDefault="00E64121" w:rsidP="00E64121">
      <w:pPr>
        <w:autoSpaceDE w:val="0"/>
        <w:autoSpaceDN w:val="0"/>
        <w:adjustRightInd w:val="0"/>
        <w:ind w:firstLine="539"/>
        <w:jc w:val="both"/>
      </w:pPr>
      <w:r w:rsidRPr="007F5B97">
        <w:t>республиканского бюджета Чувашской Республики – 0,0 тыс. рублей (0 процента).</w:t>
      </w:r>
    </w:p>
    <w:p w:rsidR="00E64121" w:rsidRPr="007F5B97" w:rsidRDefault="00E64121" w:rsidP="00E64121">
      <w:pPr>
        <w:autoSpaceDE w:val="0"/>
        <w:autoSpaceDN w:val="0"/>
        <w:adjustRightInd w:val="0"/>
        <w:ind w:firstLine="539"/>
        <w:jc w:val="both"/>
      </w:pPr>
      <w:r w:rsidRPr="007F5B97">
        <w:t xml:space="preserve">бюджета Шумерлинского муниципального округа – </w:t>
      </w:r>
      <w:r w:rsidR="00563829">
        <w:t>4015,2</w:t>
      </w:r>
      <w:r w:rsidRPr="007F5B97">
        <w:t xml:space="preserve">  тыс. рублей (100 процент</w:t>
      </w:r>
      <w:r w:rsidR="00336AE0">
        <w:t>ов</w:t>
      </w:r>
      <w:r w:rsidRPr="007F5B97">
        <w:t>).</w:t>
      </w:r>
    </w:p>
    <w:p w:rsidR="00E64121" w:rsidRPr="007F5B97" w:rsidRDefault="00E64121" w:rsidP="00E64121">
      <w:pPr>
        <w:autoSpaceDE w:val="0"/>
        <w:autoSpaceDN w:val="0"/>
        <w:adjustRightInd w:val="0"/>
        <w:ind w:firstLine="539"/>
        <w:jc w:val="both"/>
      </w:pPr>
      <w:r w:rsidRPr="007F5B97">
        <w:t xml:space="preserve">На 3 этапе в 2031-2035 годах объем финансирования подпрограммы составит </w:t>
      </w:r>
      <w:r w:rsidR="00336AE0">
        <w:t>5041,2</w:t>
      </w:r>
      <w:r w:rsidRPr="007F5B97">
        <w:t xml:space="preserve"> тыс. рублей, </w:t>
      </w:r>
    </w:p>
    <w:p w:rsidR="00E64121" w:rsidRPr="007F5B97" w:rsidRDefault="00E64121" w:rsidP="00E64121">
      <w:pPr>
        <w:autoSpaceDE w:val="0"/>
        <w:autoSpaceDN w:val="0"/>
        <w:adjustRightInd w:val="0"/>
        <w:ind w:firstLine="539"/>
        <w:jc w:val="both"/>
      </w:pPr>
      <w:r w:rsidRPr="007F5B97">
        <w:t>из них средства:</w:t>
      </w:r>
    </w:p>
    <w:p w:rsidR="00E64121" w:rsidRPr="007F5B97" w:rsidRDefault="00E64121" w:rsidP="00E64121">
      <w:pPr>
        <w:autoSpaceDE w:val="0"/>
        <w:autoSpaceDN w:val="0"/>
        <w:adjustRightInd w:val="0"/>
        <w:ind w:firstLine="539"/>
        <w:jc w:val="both"/>
      </w:pPr>
      <w:r w:rsidRPr="007F5B97">
        <w:t>республиканского бюджета Чувашской Республики – 0,0 тыс. рублей (0 процента);</w:t>
      </w:r>
    </w:p>
    <w:p w:rsidR="00E64121" w:rsidRPr="007F5B97" w:rsidRDefault="00E64121" w:rsidP="00E64121">
      <w:pPr>
        <w:autoSpaceDE w:val="0"/>
        <w:autoSpaceDN w:val="0"/>
        <w:adjustRightInd w:val="0"/>
        <w:ind w:firstLine="539"/>
        <w:jc w:val="both"/>
      </w:pPr>
      <w:r w:rsidRPr="007F5B97">
        <w:t xml:space="preserve">бюджета Шумерлинского муниципального округа – </w:t>
      </w:r>
      <w:r w:rsidR="00336AE0">
        <w:t>5041,2</w:t>
      </w:r>
      <w:r w:rsidRPr="007F5B97">
        <w:t xml:space="preserve"> тыс. рублей (100 процент</w:t>
      </w:r>
      <w:r w:rsidR="00336AE0">
        <w:t>ов</w:t>
      </w:r>
      <w:r w:rsidRPr="007F5B97">
        <w:t>).</w:t>
      </w:r>
    </w:p>
    <w:p w:rsidR="00E64121" w:rsidRPr="007F5B97" w:rsidRDefault="00E64121" w:rsidP="00E64121">
      <w:pPr>
        <w:autoSpaceDE w:val="0"/>
        <w:autoSpaceDN w:val="0"/>
        <w:adjustRightInd w:val="0"/>
        <w:ind w:firstLine="539"/>
        <w:jc w:val="both"/>
      </w:pPr>
      <w:r w:rsidRPr="007F5B97">
        <w:t>Объемы финансирования подпрограммы подлежат ежегодному уточнению исходя из реальных возможностей бюджетов всех уровней.</w:t>
      </w:r>
    </w:p>
    <w:p w:rsidR="00E64121" w:rsidRPr="007F5B97" w:rsidRDefault="00E64121" w:rsidP="00E64121">
      <w:pPr>
        <w:autoSpaceDE w:val="0"/>
        <w:autoSpaceDN w:val="0"/>
        <w:adjustRightInd w:val="0"/>
        <w:ind w:firstLine="540"/>
        <w:jc w:val="both"/>
      </w:pPr>
      <w:r w:rsidRPr="007F5B97">
        <w:t xml:space="preserve">Ресурсное </w:t>
      </w:r>
      <w:hyperlink r:id="rId11" w:history="1">
        <w:r w:rsidRPr="007F5B97">
          <w:t>обеспечение</w:t>
        </w:r>
      </w:hyperlink>
      <w:r w:rsidRPr="007F5B97">
        <w:t xml:space="preserve"> подпрограммы за счет всех источников финансирования приведено в приложении к настоящей подпрогра</w:t>
      </w:r>
      <w:r w:rsidR="00F23616">
        <w:t>мме и ежегодно будет уточняться»;</w:t>
      </w:r>
    </w:p>
    <w:p w:rsidR="00A75B21" w:rsidRDefault="00A75B21" w:rsidP="001A1D8B">
      <w:pPr>
        <w:ind w:firstLine="540"/>
        <w:jc w:val="both"/>
      </w:pPr>
    </w:p>
    <w:p w:rsidR="00F46B39" w:rsidRPr="007F5B97" w:rsidRDefault="00F46B39" w:rsidP="00F46B39">
      <w:pPr>
        <w:ind w:firstLine="540"/>
        <w:jc w:val="both"/>
      </w:pPr>
      <w:r w:rsidRPr="00F46B39">
        <w:t>1.</w:t>
      </w:r>
      <w:r w:rsidR="00512BA5">
        <w:t>10</w:t>
      </w:r>
      <w:r w:rsidRPr="00F46B39">
        <w:t xml:space="preserve"> </w:t>
      </w:r>
      <w:r w:rsidRPr="007F5B97">
        <w:t>приложение № 1 к подпрограмме «</w:t>
      </w:r>
      <w:r>
        <w:t>Молодежь</w:t>
      </w:r>
      <w:r w:rsidRPr="007F5B97">
        <w:t xml:space="preserve">» Программы изложить в новой редакции согласно Приложению № </w:t>
      </w:r>
      <w:r>
        <w:t>4</w:t>
      </w:r>
      <w:r w:rsidRPr="007F5B97">
        <w:t xml:space="preserve"> к настоящему постановлению.</w:t>
      </w:r>
    </w:p>
    <w:p w:rsidR="00F46B39" w:rsidRDefault="00F46B39" w:rsidP="00812F88">
      <w:pPr>
        <w:ind w:firstLine="540"/>
        <w:jc w:val="both"/>
        <w:rPr>
          <w:color w:val="FF0000"/>
        </w:rPr>
      </w:pPr>
    </w:p>
    <w:p w:rsidR="00F3263C" w:rsidRPr="00FF4F32" w:rsidRDefault="00F3263C" w:rsidP="001A1D8B">
      <w:pPr>
        <w:widowControl w:val="0"/>
        <w:autoSpaceDE w:val="0"/>
        <w:autoSpaceDN w:val="0"/>
        <w:ind w:firstLine="540"/>
        <w:jc w:val="both"/>
      </w:pPr>
      <w:r w:rsidRPr="00FF4F32">
        <w:t>2. 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F3263C" w:rsidRPr="00FF4F32" w:rsidRDefault="00F3263C" w:rsidP="001A1D8B">
      <w:pPr>
        <w:widowControl w:val="0"/>
        <w:autoSpaceDE w:val="0"/>
        <w:autoSpaceDN w:val="0"/>
        <w:ind w:firstLine="540"/>
        <w:jc w:val="both"/>
      </w:pPr>
    </w:p>
    <w:p w:rsidR="00F3263C" w:rsidRDefault="00F3263C" w:rsidP="001A1D8B">
      <w:pPr>
        <w:widowControl w:val="0"/>
        <w:autoSpaceDE w:val="0"/>
        <w:autoSpaceDN w:val="0"/>
        <w:ind w:firstLine="540"/>
        <w:jc w:val="both"/>
      </w:pPr>
    </w:p>
    <w:p w:rsidR="005C6060" w:rsidRPr="00FF4F32" w:rsidRDefault="005C6060" w:rsidP="001A1D8B">
      <w:pPr>
        <w:widowControl w:val="0"/>
        <w:autoSpaceDE w:val="0"/>
        <w:autoSpaceDN w:val="0"/>
        <w:ind w:firstLine="540"/>
        <w:jc w:val="both"/>
      </w:pPr>
    </w:p>
    <w:p w:rsidR="00B46981" w:rsidRPr="006F7ACE" w:rsidRDefault="000551A7" w:rsidP="00B46981">
      <w:pPr>
        <w:autoSpaceDE w:val="0"/>
        <w:autoSpaceDN w:val="0"/>
        <w:adjustRightInd w:val="0"/>
        <w:rPr>
          <w:rFonts w:eastAsia="Calibri"/>
          <w:szCs w:val="26"/>
          <w:lang w:eastAsia="en-US"/>
        </w:rPr>
      </w:pPr>
      <w:r>
        <w:rPr>
          <w:rFonts w:eastAsia="Calibri"/>
          <w:szCs w:val="26"/>
          <w:lang w:eastAsia="en-US"/>
        </w:rPr>
        <w:t>Г</w:t>
      </w:r>
      <w:r w:rsidR="00B46981" w:rsidRPr="006F7ACE">
        <w:rPr>
          <w:rFonts w:eastAsia="Calibri"/>
          <w:szCs w:val="26"/>
          <w:lang w:eastAsia="en-US"/>
        </w:rPr>
        <w:t>лав</w:t>
      </w:r>
      <w:r>
        <w:rPr>
          <w:rFonts w:eastAsia="Calibri"/>
          <w:szCs w:val="26"/>
          <w:lang w:eastAsia="en-US"/>
        </w:rPr>
        <w:t>а</w:t>
      </w:r>
      <w:r w:rsidR="00B46981" w:rsidRPr="006F7ACE">
        <w:rPr>
          <w:rFonts w:eastAsia="Calibri"/>
          <w:szCs w:val="26"/>
          <w:lang w:eastAsia="en-US"/>
        </w:rPr>
        <w:t xml:space="preserve"> Шумерлинского</w:t>
      </w:r>
    </w:p>
    <w:p w:rsidR="00B46981" w:rsidRPr="006F7ACE" w:rsidRDefault="00B46981" w:rsidP="00B46981">
      <w:pPr>
        <w:autoSpaceDE w:val="0"/>
        <w:autoSpaceDN w:val="0"/>
        <w:adjustRightInd w:val="0"/>
        <w:rPr>
          <w:rFonts w:eastAsia="Calibri"/>
          <w:szCs w:val="26"/>
          <w:lang w:eastAsia="en-US"/>
        </w:rPr>
      </w:pPr>
      <w:r w:rsidRPr="006F7ACE">
        <w:rPr>
          <w:rFonts w:eastAsia="Calibri"/>
          <w:szCs w:val="26"/>
          <w:lang w:eastAsia="en-US"/>
        </w:rPr>
        <w:t>муниципального округа</w:t>
      </w:r>
    </w:p>
    <w:p w:rsidR="00B46981" w:rsidRPr="006F7ACE" w:rsidRDefault="00B46981" w:rsidP="00B46981">
      <w:pPr>
        <w:autoSpaceDE w:val="0"/>
        <w:autoSpaceDN w:val="0"/>
        <w:adjustRightInd w:val="0"/>
        <w:rPr>
          <w:rFonts w:eastAsia="Calibri"/>
          <w:szCs w:val="26"/>
          <w:lang w:eastAsia="en-US"/>
        </w:rPr>
      </w:pPr>
      <w:r w:rsidRPr="006F7ACE">
        <w:rPr>
          <w:rFonts w:eastAsia="Calibri"/>
          <w:szCs w:val="26"/>
          <w:lang w:eastAsia="en-US"/>
        </w:rPr>
        <w:t xml:space="preserve">Чувашской Республики                                                                                          </w:t>
      </w:r>
      <w:r>
        <w:rPr>
          <w:rFonts w:eastAsia="Calibri"/>
          <w:szCs w:val="26"/>
          <w:lang w:eastAsia="en-US"/>
        </w:rPr>
        <w:t xml:space="preserve"> </w:t>
      </w:r>
      <w:r w:rsidR="006B17A1">
        <w:rPr>
          <w:rFonts w:eastAsia="Calibri"/>
          <w:szCs w:val="26"/>
          <w:lang w:eastAsia="en-US"/>
        </w:rPr>
        <w:t>Д.И. Головин</w:t>
      </w:r>
    </w:p>
    <w:p w:rsidR="00F3263C" w:rsidRPr="00854E38" w:rsidRDefault="00F3263C" w:rsidP="001A1D8B">
      <w:pPr>
        <w:jc w:val="center"/>
        <w:rPr>
          <w:b/>
        </w:rPr>
      </w:pPr>
    </w:p>
    <w:p w:rsidR="00F3263C" w:rsidRPr="00854E38" w:rsidRDefault="00F3263C" w:rsidP="001A1D8B">
      <w:pPr>
        <w:jc w:val="center"/>
        <w:rPr>
          <w:b/>
        </w:rPr>
      </w:pPr>
    </w:p>
    <w:p w:rsidR="0053071D" w:rsidRDefault="0053071D" w:rsidP="001A1D8B"/>
    <w:p w:rsidR="006A3D4B" w:rsidRDefault="006A3D4B" w:rsidP="001A1D8B"/>
    <w:p w:rsidR="006A3D4B" w:rsidRDefault="006A3D4B" w:rsidP="001A1D8B"/>
    <w:p w:rsidR="006A3D4B" w:rsidRDefault="006A3D4B" w:rsidP="001A1D8B"/>
    <w:p w:rsidR="00FE117C" w:rsidRDefault="004714C9" w:rsidP="000661FE">
      <w:pPr>
        <w:pStyle w:val="a3"/>
        <w:rPr>
          <w:rFonts w:ascii="Times New Roman" w:hAnsi="Times New Roman"/>
          <w:color w:val="000000"/>
          <w:sz w:val="20"/>
          <w:szCs w:val="20"/>
        </w:rPr>
      </w:pPr>
      <w:r>
        <w:rPr>
          <w:rFonts w:ascii="Times New Roman" w:hAnsi="Times New Roman"/>
          <w:color w:val="000000"/>
          <w:sz w:val="20"/>
          <w:szCs w:val="20"/>
        </w:rPr>
        <w:t xml:space="preserve">                                                                                                                                                        </w:t>
      </w:r>
    </w:p>
    <w:p w:rsidR="00FE117C" w:rsidRDefault="00FE117C" w:rsidP="000661FE">
      <w:pPr>
        <w:pStyle w:val="a3"/>
        <w:rPr>
          <w:rFonts w:ascii="Times New Roman" w:hAnsi="Times New Roman"/>
          <w:color w:val="000000"/>
          <w:sz w:val="20"/>
          <w:szCs w:val="20"/>
        </w:rPr>
      </w:pPr>
    </w:p>
    <w:p w:rsidR="00FE117C" w:rsidRDefault="00FE117C" w:rsidP="000661FE">
      <w:pPr>
        <w:pStyle w:val="a3"/>
        <w:rPr>
          <w:rFonts w:ascii="Times New Roman" w:hAnsi="Times New Roman"/>
          <w:color w:val="000000"/>
          <w:sz w:val="20"/>
          <w:szCs w:val="20"/>
        </w:rPr>
      </w:pPr>
    </w:p>
    <w:p w:rsidR="00FE117C" w:rsidRDefault="00FE117C" w:rsidP="000661FE">
      <w:pPr>
        <w:pStyle w:val="a3"/>
        <w:rPr>
          <w:rFonts w:ascii="Times New Roman" w:hAnsi="Times New Roman"/>
          <w:color w:val="000000"/>
          <w:sz w:val="20"/>
          <w:szCs w:val="20"/>
        </w:rPr>
      </w:pPr>
    </w:p>
    <w:p w:rsidR="00FE117C" w:rsidRDefault="00FE117C" w:rsidP="000661FE">
      <w:pPr>
        <w:pStyle w:val="a3"/>
        <w:rPr>
          <w:rFonts w:ascii="Times New Roman" w:hAnsi="Times New Roman"/>
          <w:color w:val="000000"/>
          <w:sz w:val="20"/>
          <w:szCs w:val="20"/>
        </w:rPr>
      </w:pPr>
    </w:p>
    <w:p w:rsidR="00F23616" w:rsidRDefault="00FE117C" w:rsidP="000661FE">
      <w:pPr>
        <w:pStyle w:val="a3"/>
        <w:rPr>
          <w:rFonts w:ascii="Times New Roman" w:hAnsi="Times New Roman"/>
          <w:color w:val="000000"/>
          <w:sz w:val="20"/>
          <w:szCs w:val="20"/>
        </w:rPr>
      </w:pPr>
      <w:r>
        <w:rPr>
          <w:rFonts w:ascii="Times New Roman" w:hAnsi="Times New Roman"/>
          <w:color w:val="000000"/>
          <w:sz w:val="20"/>
          <w:szCs w:val="20"/>
        </w:rPr>
        <w:t xml:space="preserve">                                                                                                </w:t>
      </w:r>
      <w:r w:rsidR="002A08CB">
        <w:rPr>
          <w:rFonts w:ascii="Times New Roman" w:hAnsi="Times New Roman"/>
          <w:color w:val="000000"/>
          <w:sz w:val="20"/>
          <w:szCs w:val="20"/>
        </w:rPr>
        <w:t xml:space="preserve">                   </w:t>
      </w:r>
    </w:p>
    <w:p w:rsidR="00F23616" w:rsidRDefault="00F23616" w:rsidP="000661FE">
      <w:pPr>
        <w:pStyle w:val="a3"/>
        <w:rPr>
          <w:rFonts w:ascii="Times New Roman" w:hAnsi="Times New Roman"/>
          <w:color w:val="000000"/>
          <w:sz w:val="20"/>
          <w:szCs w:val="20"/>
        </w:rPr>
      </w:pPr>
    </w:p>
    <w:p w:rsidR="00F23616" w:rsidRDefault="00F23616" w:rsidP="000661FE">
      <w:pPr>
        <w:pStyle w:val="a3"/>
        <w:rPr>
          <w:rFonts w:ascii="Times New Roman" w:hAnsi="Times New Roman"/>
          <w:color w:val="000000"/>
          <w:sz w:val="20"/>
          <w:szCs w:val="20"/>
        </w:rPr>
      </w:pPr>
    </w:p>
    <w:p w:rsidR="006A3D4B" w:rsidRPr="007B4860" w:rsidRDefault="00734610" w:rsidP="00F23616">
      <w:pPr>
        <w:pStyle w:val="a3"/>
        <w:jc w:val="right"/>
        <w:rPr>
          <w:rFonts w:ascii="Times New Roman" w:hAnsi="Times New Roman"/>
          <w:color w:val="000000"/>
          <w:sz w:val="20"/>
          <w:szCs w:val="20"/>
        </w:rPr>
      </w:pPr>
      <w:r>
        <w:rPr>
          <w:rFonts w:ascii="Times New Roman" w:hAnsi="Times New Roman"/>
          <w:color w:val="000000"/>
          <w:sz w:val="20"/>
          <w:szCs w:val="20"/>
        </w:rPr>
        <w:lastRenderedPageBreak/>
        <w:t xml:space="preserve"> </w:t>
      </w:r>
      <w:r w:rsidR="002175DD">
        <w:rPr>
          <w:rFonts w:ascii="Times New Roman" w:hAnsi="Times New Roman"/>
          <w:color w:val="000000"/>
          <w:sz w:val="20"/>
          <w:szCs w:val="20"/>
        </w:rPr>
        <w:t>При</w:t>
      </w:r>
      <w:r w:rsidR="006A3D4B" w:rsidRPr="007B4860">
        <w:rPr>
          <w:rFonts w:ascii="Times New Roman" w:hAnsi="Times New Roman"/>
          <w:color w:val="000000"/>
          <w:sz w:val="20"/>
          <w:szCs w:val="20"/>
        </w:rPr>
        <w:t>ложение  № 1</w:t>
      </w:r>
    </w:p>
    <w:p w:rsidR="006A3D4B" w:rsidRPr="007B4860" w:rsidRDefault="002A08CB" w:rsidP="002A08CB">
      <w:pPr>
        <w:pStyle w:val="a3"/>
        <w:ind w:left="4536"/>
        <w:jc w:val="center"/>
        <w:rPr>
          <w:rFonts w:ascii="Times New Roman" w:hAnsi="Times New Roman"/>
          <w:color w:val="000000"/>
          <w:sz w:val="20"/>
          <w:szCs w:val="20"/>
        </w:rPr>
      </w:pPr>
      <w:r>
        <w:rPr>
          <w:rFonts w:ascii="Times New Roman" w:hAnsi="Times New Roman"/>
          <w:color w:val="000000"/>
          <w:sz w:val="20"/>
          <w:szCs w:val="20"/>
        </w:rPr>
        <w:t xml:space="preserve">             </w:t>
      </w:r>
      <w:r w:rsidR="00F23616">
        <w:rPr>
          <w:rFonts w:ascii="Times New Roman" w:hAnsi="Times New Roman"/>
          <w:color w:val="000000"/>
          <w:sz w:val="20"/>
          <w:szCs w:val="20"/>
        </w:rPr>
        <w:t xml:space="preserve">                        </w:t>
      </w:r>
      <w:r w:rsidR="006A3D4B" w:rsidRPr="007B4860">
        <w:rPr>
          <w:rFonts w:ascii="Times New Roman" w:hAnsi="Times New Roman"/>
          <w:color w:val="000000"/>
          <w:sz w:val="20"/>
          <w:szCs w:val="20"/>
        </w:rPr>
        <w:t xml:space="preserve">к постановлению администрации </w:t>
      </w:r>
    </w:p>
    <w:p w:rsidR="006A3D4B" w:rsidRPr="007B4860" w:rsidRDefault="006A3D4B" w:rsidP="001A1D8B">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t xml:space="preserve">Шумерлинского муниципального округа </w:t>
      </w:r>
    </w:p>
    <w:p w:rsidR="006A3D4B" w:rsidRPr="007B4860" w:rsidRDefault="00734610" w:rsidP="00734610">
      <w:pPr>
        <w:pStyle w:val="a3"/>
        <w:ind w:left="4536"/>
        <w:jc w:val="center"/>
        <w:rPr>
          <w:rFonts w:ascii="Times New Roman" w:hAnsi="Times New Roman"/>
          <w:color w:val="000000"/>
          <w:sz w:val="20"/>
          <w:szCs w:val="20"/>
        </w:rPr>
      </w:pPr>
      <w:r>
        <w:rPr>
          <w:rFonts w:ascii="Times New Roman" w:hAnsi="Times New Roman"/>
          <w:color w:val="000000"/>
          <w:sz w:val="20"/>
          <w:szCs w:val="20"/>
        </w:rPr>
        <w:t xml:space="preserve">                                               о</w:t>
      </w:r>
      <w:r w:rsidR="006A3D4B" w:rsidRPr="007B4860">
        <w:rPr>
          <w:rFonts w:ascii="Times New Roman" w:hAnsi="Times New Roman"/>
          <w:color w:val="000000"/>
          <w:sz w:val="20"/>
          <w:szCs w:val="20"/>
        </w:rPr>
        <w:t>т</w:t>
      </w:r>
      <w:r>
        <w:rPr>
          <w:rFonts w:ascii="Times New Roman" w:hAnsi="Times New Roman"/>
          <w:color w:val="000000"/>
          <w:sz w:val="20"/>
          <w:szCs w:val="20"/>
        </w:rPr>
        <w:t xml:space="preserve">   </w:t>
      </w:r>
      <w:r w:rsidR="003B6E41">
        <w:rPr>
          <w:rFonts w:ascii="Times New Roman" w:hAnsi="Times New Roman"/>
          <w:color w:val="000000"/>
          <w:sz w:val="20"/>
          <w:szCs w:val="20"/>
        </w:rPr>
        <w:t>30.09.</w:t>
      </w:r>
      <w:r w:rsidR="007A1FCD" w:rsidRPr="007A1FCD">
        <w:rPr>
          <w:rFonts w:ascii="Times New Roman" w:hAnsi="Times New Roman"/>
          <w:color w:val="000000"/>
          <w:sz w:val="20"/>
          <w:szCs w:val="20"/>
        </w:rPr>
        <w:t xml:space="preserve">2024 № </w:t>
      </w:r>
      <w:r w:rsidR="003B6E41">
        <w:rPr>
          <w:rFonts w:ascii="Times New Roman" w:hAnsi="Times New Roman"/>
          <w:color w:val="000000"/>
          <w:sz w:val="20"/>
          <w:szCs w:val="20"/>
        </w:rPr>
        <w:t>911</w:t>
      </w:r>
    </w:p>
    <w:p w:rsidR="006A3D4B" w:rsidRDefault="006A3D4B" w:rsidP="001A1D8B"/>
    <w:p w:rsidR="006A3D4B" w:rsidRPr="006A3D4B" w:rsidRDefault="006A3D4B" w:rsidP="001A1D8B">
      <w:pPr>
        <w:widowControl w:val="0"/>
        <w:autoSpaceDE w:val="0"/>
        <w:autoSpaceDN w:val="0"/>
        <w:adjustRightInd w:val="0"/>
        <w:jc w:val="center"/>
        <w:rPr>
          <w:b/>
          <w:bCs/>
        </w:rPr>
      </w:pPr>
      <w:proofErr w:type="gramStart"/>
      <w:r w:rsidRPr="006A3D4B">
        <w:rPr>
          <w:b/>
          <w:bCs/>
        </w:rPr>
        <w:t>П</w:t>
      </w:r>
      <w:proofErr w:type="gramEnd"/>
      <w:r w:rsidRPr="006A3D4B">
        <w:rPr>
          <w:b/>
          <w:bCs/>
        </w:rPr>
        <w:t xml:space="preserve"> А С П О Р Т</w:t>
      </w:r>
    </w:p>
    <w:p w:rsidR="006A3D4B" w:rsidRPr="006A3D4B" w:rsidRDefault="006A3D4B" w:rsidP="001A1D8B">
      <w:pPr>
        <w:widowControl w:val="0"/>
        <w:autoSpaceDE w:val="0"/>
        <w:autoSpaceDN w:val="0"/>
        <w:adjustRightInd w:val="0"/>
        <w:jc w:val="center"/>
        <w:rPr>
          <w:b/>
          <w:bCs/>
        </w:rPr>
      </w:pPr>
      <w:r w:rsidRPr="006A3D4B">
        <w:rPr>
          <w:b/>
          <w:bCs/>
        </w:rPr>
        <w:t>муниципальной программы Шумерлинского муниципального округа</w:t>
      </w:r>
    </w:p>
    <w:p w:rsidR="006A3D4B" w:rsidRPr="006A3D4B" w:rsidRDefault="006A3D4B" w:rsidP="001A1D8B">
      <w:pPr>
        <w:widowControl w:val="0"/>
        <w:autoSpaceDE w:val="0"/>
        <w:autoSpaceDN w:val="0"/>
        <w:adjustRightInd w:val="0"/>
        <w:jc w:val="center"/>
        <w:rPr>
          <w:b/>
          <w:bCs/>
        </w:rPr>
      </w:pPr>
      <w:r w:rsidRPr="006A3D4B">
        <w:rPr>
          <w:b/>
          <w:bCs/>
        </w:rPr>
        <w:t xml:space="preserve">«Развитие образования» </w:t>
      </w:r>
    </w:p>
    <w:p w:rsidR="006A3D4B" w:rsidRPr="006A3D4B" w:rsidRDefault="006A3D4B" w:rsidP="001A1D8B">
      <w:pPr>
        <w:widowControl w:val="0"/>
        <w:jc w:val="center"/>
        <w:rPr>
          <w:b/>
          <w:bCs/>
        </w:rPr>
      </w:pPr>
    </w:p>
    <w:p w:rsidR="006A3D4B" w:rsidRPr="006A3D4B" w:rsidRDefault="006A3D4B" w:rsidP="001A1D8B">
      <w:pPr>
        <w:widowControl w:val="0"/>
        <w:jc w:val="both"/>
        <w:rPr>
          <w:b/>
          <w:bCs/>
        </w:rPr>
      </w:pPr>
    </w:p>
    <w:tbl>
      <w:tblPr>
        <w:tblW w:w="4814" w:type="pct"/>
        <w:tblInd w:w="-176" w:type="dxa"/>
        <w:tblLook w:val="00A0" w:firstRow="1" w:lastRow="0" w:firstColumn="1" w:lastColumn="0" w:noHBand="0" w:noVBand="0"/>
      </w:tblPr>
      <w:tblGrid>
        <w:gridCol w:w="3260"/>
        <w:gridCol w:w="354"/>
        <w:gridCol w:w="5600"/>
      </w:tblGrid>
      <w:tr w:rsidR="006A3D4B" w:rsidRPr="006A3D4B" w:rsidTr="006A3D4B">
        <w:trPr>
          <w:trHeight w:val="20"/>
        </w:trPr>
        <w:tc>
          <w:tcPr>
            <w:tcW w:w="1769" w:type="pct"/>
          </w:tcPr>
          <w:p w:rsidR="006A3D4B" w:rsidRPr="006A3D4B" w:rsidRDefault="006A3D4B" w:rsidP="001A1D8B">
            <w:pPr>
              <w:widowControl w:val="0"/>
              <w:autoSpaceDE w:val="0"/>
              <w:autoSpaceDN w:val="0"/>
              <w:adjustRightInd w:val="0"/>
              <w:jc w:val="both"/>
            </w:pPr>
            <w:r w:rsidRPr="006A3D4B">
              <w:t xml:space="preserve">Ответственный исполнитель </w:t>
            </w:r>
            <w:proofErr w:type="gramStart"/>
            <w:r w:rsidRPr="006A3D4B">
              <w:t>Муниципальной</w:t>
            </w:r>
            <w:proofErr w:type="gramEnd"/>
          </w:p>
          <w:p w:rsidR="006A3D4B" w:rsidRPr="006A3D4B" w:rsidRDefault="006A3D4B" w:rsidP="001A1D8B">
            <w:pPr>
              <w:widowControl w:val="0"/>
              <w:autoSpaceDE w:val="0"/>
              <w:autoSpaceDN w:val="0"/>
              <w:adjustRightInd w:val="0"/>
              <w:jc w:val="both"/>
            </w:pPr>
            <w:r w:rsidRPr="006A3D4B">
              <w:t>программы</w:t>
            </w:r>
          </w:p>
        </w:tc>
        <w:tc>
          <w:tcPr>
            <w:tcW w:w="192" w:type="pct"/>
          </w:tcPr>
          <w:p w:rsidR="006A3D4B" w:rsidRPr="006A3D4B" w:rsidRDefault="006A3D4B" w:rsidP="001A1D8B">
            <w:pPr>
              <w:widowControl w:val="0"/>
              <w:autoSpaceDE w:val="0"/>
              <w:autoSpaceDN w:val="0"/>
              <w:adjustRightInd w:val="0"/>
              <w:jc w:val="both"/>
            </w:pPr>
            <w:r w:rsidRPr="006A3D4B">
              <w:t>–</w:t>
            </w:r>
          </w:p>
        </w:tc>
        <w:tc>
          <w:tcPr>
            <w:tcW w:w="3039" w:type="pct"/>
          </w:tcPr>
          <w:p w:rsidR="006A3D4B" w:rsidRPr="006A3D4B" w:rsidRDefault="00B15B87" w:rsidP="00B15B87">
            <w:pPr>
              <w:widowControl w:val="0"/>
              <w:autoSpaceDE w:val="0"/>
              <w:autoSpaceDN w:val="0"/>
              <w:adjustRightInd w:val="0"/>
              <w:jc w:val="both"/>
            </w:pPr>
            <w:r>
              <w:t xml:space="preserve">Отдел образования и </w:t>
            </w:r>
            <w:r w:rsidR="006A3D4B" w:rsidRPr="006A3D4B">
              <w:t xml:space="preserve">спорта администрации Шумерлинского муниципального округа Чувашской Республики (далее </w:t>
            </w:r>
            <w:r w:rsidR="00986A48">
              <w:t>-</w:t>
            </w:r>
            <w:r w:rsidR="006A3D4B" w:rsidRPr="006A3D4B">
              <w:t xml:space="preserve"> Отдел)</w:t>
            </w:r>
          </w:p>
        </w:tc>
      </w:tr>
      <w:tr w:rsidR="006A3D4B" w:rsidRPr="006A3D4B" w:rsidTr="006A3D4B">
        <w:trPr>
          <w:trHeight w:val="20"/>
        </w:trPr>
        <w:tc>
          <w:tcPr>
            <w:tcW w:w="1769" w:type="pct"/>
          </w:tcPr>
          <w:p w:rsidR="006A3D4B" w:rsidRPr="006A3D4B" w:rsidRDefault="006A3D4B" w:rsidP="001A1D8B">
            <w:pPr>
              <w:widowControl w:val="0"/>
              <w:autoSpaceDE w:val="0"/>
              <w:autoSpaceDN w:val="0"/>
              <w:adjustRightInd w:val="0"/>
              <w:jc w:val="both"/>
            </w:pPr>
            <w:r w:rsidRPr="006A3D4B">
              <w:t xml:space="preserve">Соисполнители </w:t>
            </w:r>
            <w:proofErr w:type="gramStart"/>
            <w:r w:rsidRPr="006A3D4B">
              <w:t>Муниципальной</w:t>
            </w:r>
            <w:proofErr w:type="gramEnd"/>
          </w:p>
          <w:p w:rsidR="006A3D4B" w:rsidRPr="006A3D4B" w:rsidRDefault="006A3D4B" w:rsidP="001A1D8B">
            <w:pPr>
              <w:widowControl w:val="0"/>
              <w:autoSpaceDE w:val="0"/>
              <w:autoSpaceDN w:val="0"/>
              <w:adjustRightInd w:val="0"/>
              <w:jc w:val="both"/>
            </w:pPr>
            <w:r w:rsidRPr="006A3D4B">
              <w:t>программы</w:t>
            </w:r>
          </w:p>
        </w:tc>
        <w:tc>
          <w:tcPr>
            <w:tcW w:w="192" w:type="pct"/>
          </w:tcPr>
          <w:p w:rsidR="006A3D4B" w:rsidRPr="006A3D4B" w:rsidRDefault="006A3D4B" w:rsidP="001A1D8B">
            <w:pPr>
              <w:widowControl w:val="0"/>
              <w:autoSpaceDE w:val="0"/>
              <w:autoSpaceDN w:val="0"/>
              <w:adjustRightInd w:val="0"/>
              <w:jc w:val="both"/>
            </w:pPr>
            <w:r w:rsidRPr="006A3D4B">
              <w:t>–</w:t>
            </w:r>
          </w:p>
        </w:tc>
        <w:tc>
          <w:tcPr>
            <w:tcW w:w="3039" w:type="pct"/>
          </w:tcPr>
          <w:p w:rsidR="006A3D4B" w:rsidRPr="006A3D4B" w:rsidRDefault="006A3D4B" w:rsidP="001A1D8B">
            <w:pPr>
              <w:widowControl w:val="0"/>
              <w:autoSpaceDE w:val="0"/>
              <w:autoSpaceDN w:val="0"/>
              <w:adjustRightInd w:val="0"/>
              <w:jc w:val="both"/>
            </w:pPr>
            <w:r w:rsidRPr="006A3D4B">
              <w:t xml:space="preserve">Комиссия по делам несовершеннолетних и защите их прав Шумерлинского муниципального округа; </w:t>
            </w:r>
          </w:p>
          <w:p w:rsidR="006A3D4B" w:rsidRPr="006A3D4B" w:rsidRDefault="006A3D4B" w:rsidP="001A1D8B">
            <w:pPr>
              <w:widowControl w:val="0"/>
              <w:autoSpaceDE w:val="0"/>
              <w:autoSpaceDN w:val="0"/>
              <w:adjustRightInd w:val="0"/>
              <w:jc w:val="both"/>
            </w:pPr>
            <w:r w:rsidRPr="006A3D4B">
              <w:t xml:space="preserve">Организация и осуществление деятельности по опеке и попечительству Шумерлинского муниципального округа; </w:t>
            </w:r>
          </w:p>
          <w:p w:rsidR="006A3D4B" w:rsidRPr="006A3D4B" w:rsidRDefault="006A3D4B" w:rsidP="001A1D8B">
            <w:pPr>
              <w:widowControl w:val="0"/>
              <w:autoSpaceDE w:val="0"/>
              <w:autoSpaceDN w:val="0"/>
              <w:adjustRightInd w:val="0"/>
              <w:jc w:val="both"/>
            </w:pPr>
            <w:r w:rsidRPr="006A3D4B">
              <w:t>муниципальные образовательные организации Шумерлинского муниципального округа Чувашской Республики, подведомственные Отделу</w:t>
            </w:r>
          </w:p>
        </w:tc>
      </w:tr>
      <w:tr w:rsidR="006A3D4B" w:rsidRPr="006A3D4B" w:rsidTr="006A3D4B">
        <w:trPr>
          <w:trHeight w:val="20"/>
        </w:trPr>
        <w:tc>
          <w:tcPr>
            <w:tcW w:w="1769" w:type="pct"/>
          </w:tcPr>
          <w:p w:rsidR="006A3D4B" w:rsidRPr="006A3D4B" w:rsidRDefault="006A3D4B" w:rsidP="001A1D8B">
            <w:pPr>
              <w:widowControl w:val="0"/>
              <w:autoSpaceDE w:val="0"/>
              <w:autoSpaceDN w:val="0"/>
              <w:adjustRightInd w:val="0"/>
              <w:jc w:val="both"/>
            </w:pPr>
            <w:r w:rsidRPr="006A3D4B">
              <w:t xml:space="preserve">Участники </w:t>
            </w:r>
            <w:proofErr w:type="gramStart"/>
            <w:r w:rsidRPr="006A3D4B">
              <w:t>Муниципальной</w:t>
            </w:r>
            <w:proofErr w:type="gramEnd"/>
          </w:p>
          <w:p w:rsidR="006A3D4B" w:rsidRPr="006A3D4B" w:rsidRDefault="006A3D4B" w:rsidP="001A1D8B">
            <w:pPr>
              <w:widowControl w:val="0"/>
              <w:autoSpaceDE w:val="0"/>
              <w:autoSpaceDN w:val="0"/>
              <w:adjustRightInd w:val="0"/>
              <w:jc w:val="both"/>
            </w:pPr>
            <w:r w:rsidRPr="006A3D4B">
              <w:t>программы</w:t>
            </w:r>
          </w:p>
        </w:tc>
        <w:tc>
          <w:tcPr>
            <w:tcW w:w="192" w:type="pct"/>
          </w:tcPr>
          <w:p w:rsidR="006A3D4B" w:rsidRPr="006A3D4B" w:rsidRDefault="006A3D4B" w:rsidP="001A1D8B">
            <w:pPr>
              <w:widowControl w:val="0"/>
              <w:autoSpaceDE w:val="0"/>
              <w:autoSpaceDN w:val="0"/>
              <w:adjustRightInd w:val="0"/>
              <w:jc w:val="both"/>
            </w:pPr>
            <w:r w:rsidRPr="006A3D4B">
              <w:t>–</w:t>
            </w:r>
          </w:p>
        </w:tc>
        <w:tc>
          <w:tcPr>
            <w:tcW w:w="3039" w:type="pct"/>
          </w:tcPr>
          <w:p w:rsidR="006A3D4B" w:rsidRPr="006A3D4B" w:rsidRDefault="00B15B87" w:rsidP="00B15B87">
            <w:pPr>
              <w:widowControl w:val="0"/>
              <w:autoSpaceDE w:val="0"/>
              <w:autoSpaceDN w:val="0"/>
              <w:adjustRightInd w:val="0"/>
              <w:jc w:val="both"/>
            </w:pPr>
            <w:r>
              <w:t xml:space="preserve">Сектор физической культуры и </w:t>
            </w:r>
            <w:r w:rsidR="00F23616">
              <w:t>спорта отдела образования и</w:t>
            </w:r>
            <w:r w:rsidR="006A3D4B" w:rsidRPr="006A3D4B">
              <w:t xml:space="preserve"> спорта </w:t>
            </w:r>
            <w:r w:rsidRPr="006A3D4B">
              <w:t>администрации Шумерлинского муниципального округа Чувашской Республики</w:t>
            </w:r>
            <w:r>
              <w:t xml:space="preserve">; </w:t>
            </w:r>
          </w:p>
        </w:tc>
      </w:tr>
      <w:tr w:rsidR="006A3D4B" w:rsidRPr="006A3D4B" w:rsidTr="006A3D4B">
        <w:trPr>
          <w:trHeight w:val="20"/>
        </w:trPr>
        <w:tc>
          <w:tcPr>
            <w:tcW w:w="1769" w:type="pct"/>
          </w:tcPr>
          <w:p w:rsidR="006A3D4B" w:rsidRPr="006A3D4B" w:rsidRDefault="006A3D4B" w:rsidP="001A1D8B">
            <w:pPr>
              <w:widowControl w:val="0"/>
              <w:autoSpaceDE w:val="0"/>
              <w:autoSpaceDN w:val="0"/>
              <w:adjustRightInd w:val="0"/>
              <w:jc w:val="both"/>
            </w:pPr>
            <w:r w:rsidRPr="006A3D4B">
              <w:t xml:space="preserve">Подпрограммы </w:t>
            </w:r>
          </w:p>
          <w:p w:rsidR="006A3D4B" w:rsidRPr="006A3D4B" w:rsidRDefault="006A3D4B" w:rsidP="001A1D8B">
            <w:pPr>
              <w:widowControl w:val="0"/>
              <w:autoSpaceDE w:val="0"/>
              <w:autoSpaceDN w:val="0"/>
              <w:adjustRightInd w:val="0"/>
              <w:jc w:val="both"/>
            </w:pPr>
            <w:r w:rsidRPr="006A3D4B">
              <w:t>Муниципальной</w:t>
            </w:r>
          </w:p>
          <w:p w:rsidR="006A3D4B" w:rsidRPr="006A3D4B" w:rsidRDefault="006A3D4B" w:rsidP="001A1D8B">
            <w:pPr>
              <w:widowControl w:val="0"/>
              <w:autoSpaceDE w:val="0"/>
              <w:autoSpaceDN w:val="0"/>
              <w:adjustRightInd w:val="0"/>
              <w:jc w:val="both"/>
            </w:pPr>
            <w:r w:rsidRPr="006A3D4B">
              <w:t>программы</w:t>
            </w:r>
          </w:p>
        </w:tc>
        <w:tc>
          <w:tcPr>
            <w:tcW w:w="192" w:type="pct"/>
          </w:tcPr>
          <w:p w:rsidR="006A3D4B" w:rsidRPr="006A3D4B" w:rsidRDefault="006A3D4B" w:rsidP="001A1D8B">
            <w:pPr>
              <w:widowControl w:val="0"/>
              <w:autoSpaceDE w:val="0"/>
              <w:autoSpaceDN w:val="0"/>
              <w:adjustRightInd w:val="0"/>
              <w:jc w:val="both"/>
            </w:pPr>
            <w:r w:rsidRPr="006A3D4B">
              <w:t>–</w:t>
            </w:r>
          </w:p>
        </w:tc>
        <w:tc>
          <w:tcPr>
            <w:tcW w:w="3039" w:type="pct"/>
          </w:tcPr>
          <w:p w:rsidR="006A3D4B" w:rsidRPr="006A3D4B" w:rsidRDefault="006A3D4B" w:rsidP="001A1D8B">
            <w:pPr>
              <w:widowControl w:val="0"/>
              <w:autoSpaceDE w:val="0"/>
              <w:autoSpaceDN w:val="0"/>
              <w:adjustRightInd w:val="0"/>
              <w:jc w:val="both"/>
            </w:pPr>
            <w:r w:rsidRPr="006A3D4B">
              <w:t>«Муниципальная поддержка развития образования»;</w:t>
            </w:r>
          </w:p>
          <w:p w:rsidR="006A3D4B" w:rsidRPr="006A3D4B" w:rsidRDefault="006A3D4B" w:rsidP="001A1D8B">
            <w:pPr>
              <w:widowControl w:val="0"/>
              <w:autoSpaceDE w:val="0"/>
              <w:autoSpaceDN w:val="0"/>
              <w:adjustRightInd w:val="0"/>
              <w:jc w:val="both"/>
            </w:pPr>
            <w:r w:rsidRPr="006A3D4B">
              <w:t>«Молодежь Шумерлинского муниципального округа»;</w:t>
            </w:r>
          </w:p>
          <w:p w:rsidR="006A3D4B" w:rsidRPr="006A3D4B" w:rsidRDefault="006A3D4B" w:rsidP="001A1D8B">
            <w:pPr>
              <w:autoSpaceDE w:val="0"/>
              <w:autoSpaceDN w:val="0"/>
              <w:adjustRightInd w:val="0"/>
              <w:jc w:val="both"/>
            </w:pPr>
            <w:r w:rsidRPr="006A3D4B">
              <w:t xml:space="preserve"> «Развитие воспитания в образовательных организациях Шумерлинского муниципального округа Чувашской Республики»;</w:t>
            </w:r>
          </w:p>
          <w:p w:rsidR="006A3D4B" w:rsidRPr="006A3D4B" w:rsidRDefault="006A3D4B" w:rsidP="001A1D8B">
            <w:pPr>
              <w:autoSpaceDE w:val="0"/>
              <w:autoSpaceDN w:val="0"/>
              <w:adjustRightInd w:val="0"/>
              <w:jc w:val="both"/>
            </w:pPr>
            <w:r w:rsidRPr="006A3D4B">
              <w:t>«Патриотическое воспитание и допризывная подготовка молодежи  Шумерлинского муниципального округа»;</w:t>
            </w:r>
          </w:p>
          <w:p w:rsidR="006A3D4B" w:rsidRPr="006A3D4B" w:rsidRDefault="006A3D4B" w:rsidP="001A1D8B">
            <w:pPr>
              <w:widowControl w:val="0"/>
              <w:autoSpaceDE w:val="0"/>
              <w:autoSpaceDN w:val="0"/>
              <w:adjustRightInd w:val="0"/>
              <w:jc w:val="both"/>
            </w:pPr>
            <w:r w:rsidRPr="006A3D4B">
              <w:t xml:space="preserve">«Обеспечение реализации муниципальной программы Шумерлинского муниципального округа «Развитие образования» </w:t>
            </w:r>
          </w:p>
        </w:tc>
      </w:tr>
      <w:tr w:rsidR="006A3D4B" w:rsidRPr="006A3D4B" w:rsidTr="006A3D4B">
        <w:trPr>
          <w:trHeight w:val="20"/>
        </w:trPr>
        <w:tc>
          <w:tcPr>
            <w:tcW w:w="1769" w:type="pct"/>
          </w:tcPr>
          <w:p w:rsidR="006A3D4B" w:rsidRPr="006A3D4B" w:rsidRDefault="006A3D4B" w:rsidP="001A1D8B">
            <w:pPr>
              <w:jc w:val="both"/>
            </w:pPr>
            <w:r w:rsidRPr="006A3D4B">
              <w:t>Цель Муниципальной программы</w:t>
            </w:r>
          </w:p>
        </w:tc>
        <w:tc>
          <w:tcPr>
            <w:tcW w:w="192" w:type="pct"/>
          </w:tcPr>
          <w:p w:rsidR="006A3D4B" w:rsidRPr="006A3D4B" w:rsidRDefault="006A3D4B" w:rsidP="001A1D8B">
            <w:pPr>
              <w:jc w:val="both"/>
            </w:pPr>
            <w:r w:rsidRPr="006A3D4B">
              <w:t>–</w:t>
            </w:r>
          </w:p>
        </w:tc>
        <w:tc>
          <w:tcPr>
            <w:tcW w:w="3039" w:type="pct"/>
          </w:tcPr>
          <w:p w:rsidR="006A3D4B" w:rsidRPr="006A3D4B" w:rsidRDefault="006A3D4B" w:rsidP="001A1D8B">
            <w:pPr>
              <w:widowControl w:val="0"/>
              <w:autoSpaceDE w:val="0"/>
              <w:autoSpaceDN w:val="0"/>
              <w:adjustRightInd w:val="0"/>
              <w:jc w:val="both"/>
            </w:pPr>
            <w:proofErr w:type="gramStart"/>
            <w:r w:rsidRPr="006A3D4B">
              <w:t>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w:t>
            </w:r>
            <w:proofErr w:type="gramEnd"/>
          </w:p>
        </w:tc>
      </w:tr>
      <w:tr w:rsidR="006A3D4B" w:rsidRPr="006A3D4B" w:rsidTr="006A3D4B">
        <w:trPr>
          <w:trHeight w:val="20"/>
        </w:trPr>
        <w:tc>
          <w:tcPr>
            <w:tcW w:w="1769" w:type="pct"/>
          </w:tcPr>
          <w:p w:rsidR="006A3D4B" w:rsidRPr="006A3D4B" w:rsidRDefault="006A3D4B" w:rsidP="001A1D8B">
            <w:pPr>
              <w:jc w:val="both"/>
            </w:pPr>
            <w:r w:rsidRPr="006A3D4B">
              <w:t>Задачи Муниципальной программы</w:t>
            </w:r>
          </w:p>
        </w:tc>
        <w:tc>
          <w:tcPr>
            <w:tcW w:w="192" w:type="pct"/>
          </w:tcPr>
          <w:p w:rsidR="006A3D4B" w:rsidRPr="006A3D4B" w:rsidRDefault="006A3D4B" w:rsidP="001A1D8B">
            <w:pPr>
              <w:jc w:val="both"/>
            </w:pPr>
            <w:r w:rsidRPr="006A3D4B">
              <w:t>–</w:t>
            </w:r>
          </w:p>
        </w:tc>
        <w:tc>
          <w:tcPr>
            <w:tcW w:w="3039" w:type="pct"/>
          </w:tcPr>
          <w:p w:rsidR="006A3D4B" w:rsidRPr="006A3D4B" w:rsidRDefault="006A3D4B" w:rsidP="001A1D8B">
            <w:pPr>
              <w:jc w:val="both"/>
            </w:pPr>
            <w:r w:rsidRPr="006A3D4B">
              <w:t>обеспечение населения услугами дошкольного образования;</w:t>
            </w:r>
          </w:p>
          <w:p w:rsidR="006A3D4B" w:rsidRPr="006A3D4B" w:rsidRDefault="006A3D4B" w:rsidP="001A1D8B">
            <w:pPr>
              <w:jc w:val="both"/>
            </w:pPr>
            <w:r w:rsidRPr="006A3D4B">
              <w:t>повышение доступности качественного начального общего, основного общего и среднего общего образования;</w:t>
            </w:r>
          </w:p>
          <w:p w:rsidR="006A3D4B" w:rsidRPr="006A3D4B" w:rsidRDefault="006A3D4B" w:rsidP="001A1D8B">
            <w:pPr>
              <w:autoSpaceDE w:val="0"/>
              <w:autoSpaceDN w:val="0"/>
              <w:adjustRightInd w:val="0"/>
              <w:jc w:val="both"/>
            </w:pPr>
            <w:r w:rsidRPr="006A3D4B">
              <w:t xml:space="preserve">развитие системы воспитания и дополнительного </w:t>
            </w:r>
            <w:r w:rsidRPr="006A3D4B">
              <w:lastRenderedPageBreak/>
              <w:t>образования детей в Шумерлинском муниципальном округе;</w:t>
            </w:r>
          </w:p>
          <w:p w:rsidR="006A3D4B" w:rsidRPr="006A3D4B" w:rsidRDefault="006A3D4B" w:rsidP="001A1D8B">
            <w:pPr>
              <w:spacing w:line="242" w:lineRule="auto"/>
              <w:jc w:val="both"/>
            </w:pPr>
            <w:r w:rsidRPr="006A3D4B">
              <w:t>создание условий для активного включения молодых граждан в процесс социально-экономи</w:t>
            </w:r>
            <w:r w:rsidRPr="006A3D4B">
              <w:softHyphen/>
              <w:t>ческого, общественно-политического и культурного развития Шумерлинского муниципального округа;</w:t>
            </w:r>
          </w:p>
          <w:p w:rsidR="006A3D4B" w:rsidRPr="006A3D4B" w:rsidRDefault="006A3D4B" w:rsidP="001A1D8B">
            <w:pPr>
              <w:widowControl w:val="0"/>
              <w:autoSpaceDE w:val="0"/>
              <w:autoSpaceDN w:val="0"/>
              <w:adjustRightInd w:val="0"/>
              <w:spacing w:line="242" w:lineRule="auto"/>
              <w:jc w:val="both"/>
            </w:pPr>
            <w:r w:rsidRPr="006A3D4B">
              <w:t>переход от государственно-общественного уп</w:t>
            </w:r>
            <w:r w:rsidRPr="006A3D4B">
              <w:softHyphen/>
              <w:t>равления образованием к общественно-госу</w:t>
            </w:r>
            <w:r w:rsidRPr="006A3D4B">
              <w:softHyphen/>
              <w:t>дарственному управлению;</w:t>
            </w:r>
          </w:p>
          <w:p w:rsidR="006A3D4B" w:rsidRPr="006A3D4B" w:rsidRDefault="006A3D4B" w:rsidP="001A1D8B">
            <w:pPr>
              <w:autoSpaceDE w:val="0"/>
              <w:autoSpaceDN w:val="0"/>
              <w:adjustRightInd w:val="0"/>
              <w:jc w:val="both"/>
            </w:pPr>
            <w:r w:rsidRPr="006A3D4B">
              <w:t>формирование востребованной системы оценки качества образования и образовательных результатов</w:t>
            </w:r>
          </w:p>
        </w:tc>
      </w:tr>
      <w:tr w:rsidR="006A3D4B" w:rsidRPr="006A3D4B" w:rsidTr="006A3D4B">
        <w:trPr>
          <w:trHeight w:val="20"/>
        </w:trPr>
        <w:tc>
          <w:tcPr>
            <w:tcW w:w="1769" w:type="pct"/>
          </w:tcPr>
          <w:p w:rsidR="006A3D4B" w:rsidRPr="006A3D4B" w:rsidRDefault="006A3D4B" w:rsidP="001A1D8B">
            <w:pPr>
              <w:suppressAutoHyphens/>
              <w:jc w:val="both"/>
            </w:pPr>
            <w:r w:rsidRPr="006A3D4B">
              <w:lastRenderedPageBreak/>
              <w:t>Целевые показатели (индикаторы) Муниципальной программы</w:t>
            </w:r>
          </w:p>
        </w:tc>
        <w:tc>
          <w:tcPr>
            <w:tcW w:w="192" w:type="pct"/>
          </w:tcPr>
          <w:p w:rsidR="006A3D4B" w:rsidRPr="006A3D4B" w:rsidRDefault="006A3D4B" w:rsidP="001A1D8B">
            <w:pPr>
              <w:suppressAutoHyphens/>
              <w:spacing w:line="360" w:lineRule="auto"/>
              <w:jc w:val="both"/>
            </w:pPr>
            <w:r w:rsidRPr="006A3D4B">
              <w:t>–</w:t>
            </w:r>
          </w:p>
        </w:tc>
        <w:tc>
          <w:tcPr>
            <w:tcW w:w="3039" w:type="pct"/>
          </w:tcPr>
          <w:p w:rsidR="006A3D4B" w:rsidRPr="006A3D4B" w:rsidRDefault="006A3D4B" w:rsidP="001A1D8B">
            <w:pPr>
              <w:suppressAutoHyphens/>
              <w:autoSpaceDE w:val="0"/>
              <w:autoSpaceDN w:val="0"/>
              <w:adjustRightInd w:val="0"/>
              <w:jc w:val="both"/>
            </w:pPr>
            <w:r w:rsidRPr="006A3D4B">
              <w:t>достижение к 2024 году следующего целевого показателя (индикатора):</w:t>
            </w:r>
          </w:p>
          <w:p w:rsidR="006A3D4B" w:rsidRPr="006A3D4B" w:rsidRDefault="006A3D4B" w:rsidP="001A1D8B">
            <w:pPr>
              <w:suppressAutoHyphens/>
              <w:autoSpaceDE w:val="0"/>
              <w:autoSpaceDN w:val="0"/>
              <w:adjustRightInd w:val="0"/>
              <w:jc w:val="both"/>
            </w:pPr>
            <w:r w:rsidRPr="006A3D4B">
              <w:t>доля детей в возрасте от 5 до 18 лет, охваченных дополнительным образованием, – 34,0 процента;</w:t>
            </w:r>
          </w:p>
          <w:p w:rsidR="006A3D4B" w:rsidRPr="006A3D4B" w:rsidRDefault="006A3D4B" w:rsidP="001A1D8B">
            <w:pPr>
              <w:suppressAutoHyphens/>
              <w:autoSpaceDE w:val="0"/>
              <w:autoSpaceDN w:val="0"/>
              <w:adjustRightInd w:val="0"/>
              <w:jc w:val="both"/>
            </w:pPr>
            <w:r w:rsidRPr="006A3D4B">
              <w:t>достижение к 2036 году следующих целевых показателей (индикаторов):</w:t>
            </w:r>
          </w:p>
          <w:p w:rsidR="006A3D4B" w:rsidRPr="006A3D4B" w:rsidRDefault="006A3D4B" w:rsidP="001A1D8B">
            <w:pPr>
              <w:suppressAutoHyphens/>
              <w:autoSpaceDE w:val="0"/>
              <w:autoSpaceDN w:val="0"/>
              <w:adjustRightInd w:val="0"/>
              <w:jc w:val="both"/>
            </w:pPr>
            <w:r w:rsidRPr="006A3D4B">
              <w:t>удовлетворенность населения качеством начального общего, основного общего, среднего общего образования - 85 процентов;</w:t>
            </w:r>
          </w:p>
          <w:p w:rsidR="006A3D4B" w:rsidRPr="006A3D4B" w:rsidRDefault="006A3D4B" w:rsidP="001A1D8B">
            <w:pPr>
              <w:suppressAutoHyphens/>
              <w:autoSpaceDE w:val="0"/>
              <w:autoSpaceDN w:val="0"/>
              <w:adjustRightInd w:val="0"/>
              <w:jc w:val="both"/>
            </w:pPr>
            <w:r w:rsidRPr="006A3D4B">
              <w:t>обеспеченность детей дошкольного возраста местами в дошкольных образовательных организациях - 100 мест на 100 детей;</w:t>
            </w:r>
          </w:p>
          <w:p w:rsidR="006A3D4B" w:rsidRPr="006A3D4B" w:rsidRDefault="006A3D4B" w:rsidP="001A1D8B">
            <w:pPr>
              <w:suppressAutoHyphens/>
              <w:autoSpaceDE w:val="0"/>
              <w:autoSpaceDN w:val="0"/>
              <w:adjustRightInd w:val="0"/>
              <w:jc w:val="both"/>
            </w:pPr>
            <w:r w:rsidRPr="006A3D4B">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- 100 процентов.</w:t>
            </w:r>
          </w:p>
        </w:tc>
      </w:tr>
      <w:tr w:rsidR="006A3D4B" w:rsidRPr="006A3D4B" w:rsidTr="006A3D4B">
        <w:trPr>
          <w:trHeight w:val="20"/>
        </w:trPr>
        <w:tc>
          <w:tcPr>
            <w:tcW w:w="1769" w:type="pct"/>
          </w:tcPr>
          <w:p w:rsidR="006A3D4B" w:rsidRPr="006A3D4B" w:rsidRDefault="006A3D4B" w:rsidP="001A1D8B">
            <w:pPr>
              <w:jc w:val="both"/>
            </w:pPr>
            <w:r w:rsidRPr="006A3D4B">
              <w:t xml:space="preserve">Сроки и этапы реализации </w:t>
            </w:r>
          </w:p>
          <w:p w:rsidR="006A3D4B" w:rsidRPr="006A3D4B" w:rsidRDefault="006A3D4B" w:rsidP="001A1D8B">
            <w:pPr>
              <w:jc w:val="both"/>
            </w:pPr>
            <w:r w:rsidRPr="006A3D4B">
              <w:t>Муниципальной</w:t>
            </w:r>
          </w:p>
          <w:p w:rsidR="006A3D4B" w:rsidRPr="006A3D4B" w:rsidRDefault="006A3D4B" w:rsidP="001A1D8B">
            <w:pPr>
              <w:jc w:val="both"/>
            </w:pPr>
            <w:r w:rsidRPr="006A3D4B">
              <w:t>программы</w:t>
            </w:r>
          </w:p>
        </w:tc>
        <w:tc>
          <w:tcPr>
            <w:tcW w:w="192" w:type="pct"/>
          </w:tcPr>
          <w:p w:rsidR="006A3D4B" w:rsidRPr="006A3D4B" w:rsidRDefault="006A3D4B" w:rsidP="001A1D8B">
            <w:pPr>
              <w:spacing w:line="360" w:lineRule="auto"/>
              <w:jc w:val="both"/>
            </w:pPr>
            <w:r w:rsidRPr="006A3D4B">
              <w:t>–</w:t>
            </w:r>
          </w:p>
        </w:tc>
        <w:tc>
          <w:tcPr>
            <w:tcW w:w="3039" w:type="pct"/>
          </w:tcPr>
          <w:p w:rsidR="006A3D4B" w:rsidRPr="006A3D4B" w:rsidRDefault="006A3D4B" w:rsidP="001A1D8B">
            <w:pPr>
              <w:autoSpaceDE w:val="0"/>
              <w:autoSpaceDN w:val="0"/>
              <w:adjustRightInd w:val="0"/>
              <w:jc w:val="both"/>
            </w:pPr>
            <w:r w:rsidRPr="006A3D4B">
              <w:t>2022 - 2035 годы:</w:t>
            </w:r>
          </w:p>
          <w:p w:rsidR="006A3D4B" w:rsidRPr="006A3D4B" w:rsidRDefault="006A3D4B" w:rsidP="001A1D8B">
            <w:pPr>
              <w:autoSpaceDE w:val="0"/>
              <w:autoSpaceDN w:val="0"/>
              <w:adjustRightInd w:val="0"/>
              <w:jc w:val="both"/>
            </w:pPr>
            <w:r w:rsidRPr="006A3D4B">
              <w:t>2 этап – 2022-2025 годы;</w:t>
            </w:r>
          </w:p>
          <w:p w:rsidR="006A3D4B" w:rsidRPr="006A3D4B" w:rsidRDefault="006A3D4B" w:rsidP="001A1D8B">
            <w:pPr>
              <w:autoSpaceDE w:val="0"/>
              <w:autoSpaceDN w:val="0"/>
              <w:adjustRightInd w:val="0"/>
              <w:jc w:val="both"/>
            </w:pPr>
            <w:r w:rsidRPr="006A3D4B">
              <w:t>3 этап – 2026-2035 годы</w:t>
            </w:r>
          </w:p>
        </w:tc>
      </w:tr>
      <w:tr w:rsidR="006A3D4B" w:rsidRPr="006A3D4B" w:rsidTr="006A3D4B">
        <w:trPr>
          <w:trHeight w:val="20"/>
        </w:trPr>
        <w:tc>
          <w:tcPr>
            <w:tcW w:w="1769" w:type="pct"/>
          </w:tcPr>
          <w:p w:rsidR="006A3D4B" w:rsidRPr="006A3D4B" w:rsidRDefault="006A3D4B" w:rsidP="001A1D8B">
            <w:pPr>
              <w:widowControl w:val="0"/>
              <w:suppressAutoHyphens/>
              <w:jc w:val="both"/>
            </w:pPr>
            <w:r w:rsidRPr="006A3D4B">
              <w:t>Объемы финансирования Муниципальной программы с разбивкой по годам реализации</w:t>
            </w:r>
          </w:p>
          <w:p w:rsidR="006A3D4B" w:rsidRPr="006A3D4B" w:rsidRDefault="006A3D4B" w:rsidP="001A1D8B">
            <w:pPr>
              <w:widowControl w:val="0"/>
              <w:tabs>
                <w:tab w:val="left" w:pos="2230"/>
              </w:tabs>
              <w:suppressAutoHyphens/>
              <w:jc w:val="both"/>
            </w:pPr>
            <w:r w:rsidRPr="006A3D4B">
              <w:tab/>
            </w:r>
          </w:p>
        </w:tc>
        <w:tc>
          <w:tcPr>
            <w:tcW w:w="192" w:type="pct"/>
          </w:tcPr>
          <w:p w:rsidR="006A3D4B" w:rsidRPr="006A3D4B" w:rsidRDefault="006A3D4B" w:rsidP="001A1D8B">
            <w:pPr>
              <w:keepNext/>
              <w:tabs>
                <w:tab w:val="left" w:pos="1260"/>
                <w:tab w:val="left" w:pos="11443"/>
              </w:tabs>
              <w:suppressAutoHyphens/>
              <w:autoSpaceDE w:val="0"/>
              <w:autoSpaceDN w:val="0"/>
              <w:adjustRightInd w:val="0"/>
              <w:jc w:val="both"/>
            </w:pPr>
            <w:r w:rsidRPr="006A3D4B">
              <w:t>–</w:t>
            </w:r>
          </w:p>
        </w:tc>
        <w:tc>
          <w:tcPr>
            <w:tcW w:w="3039" w:type="pct"/>
          </w:tcPr>
          <w:p w:rsidR="006A3D4B" w:rsidRPr="00812886" w:rsidRDefault="006A3D4B" w:rsidP="001A1D8B">
            <w:pPr>
              <w:autoSpaceDE w:val="0"/>
              <w:autoSpaceDN w:val="0"/>
              <w:adjustRightInd w:val="0"/>
              <w:jc w:val="both"/>
            </w:pPr>
            <w:r w:rsidRPr="006A3D4B">
              <w:t xml:space="preserve">прогнозируемые объемы бюджетных ассигнований на реализацию мероприятий программы в 2022 - 2035 годах составляют </w:t>
            </w:r>
            <w:r w:rsidR="00C1696A" w:rsidRPr="00C1696A">
              <w:t>1572934</w:t>
            </w:r>
            <w:r w:rsidR="00C1696A">
              <w:t>,</w:t>
            </w:r>
            <w:r w:rsidR="00C1696A" w:rsidRPr="00C1696A">
              <w:t>1</w:t>
            </w:r>
            <w:r w:rsidRPr="00812886">
              <w:t xml:space="preserve"> тыс. рублей, в том числе:</w:t>
            </w:r>
          </w:p>
          <w:p w:rsidR="006A3D4B" w:rsidRPr="00812886" w:rsidRDefault="006A3D4B" w:rsidP="001A1D8B">
            <w:pPr>
              <w:autoSpaceDE w:val="0"/>
              <w:autoSpaceDN w:val="0"/>
              <w:adjustRightInd w:val="0"/>
              <w:jc w:val="both"/>
            </w:pPr>
            <w:r w:rsidRPr="00812886">
              <w:t xml:space="preserve">в 2022 году – </w:t>
            </w:r>
            <w:r w:rsidR="002175DD" w:rsidRPr="00812886">
              <w:t>125233,5</w:t>
            </w:r>
            <w:r w:rsidRPr="00812886">
              <w:t xml:space="preserve"> тыс. рублей;</w:t>
            </w:r>
          </w:p>
          <w:p w:rsidR="006A3D4B" w:rsidRPr="00812886" w:rsidRDefault="006A3D4B" w:rsidP="001A1D8B">
            <w:pPr>
              <w:autoSpaceDE w:val="0"/>
              <w:autoSpaceDN w:val="0"/>
              <w:adjustRightInd w:val="0"/>
              <w:jc w:val="both"/>
            </w:pPr>
            <w:r w:rsidRPr="00812886">
              <w:t xml:space="preserve">в 2023 году – </w:t>
            </w:r>
            <w:r w:rsidR="000024E0">
              <w:t>164203,5</w:t>
            </w:r>
            <w:r w:rsidRPr="00812886">
              <w:t xml:space="preserve"> тыс. рублей;</w:t>
            </w:r>
          </w:p>
          <w:p w:rsidR="006A3D4B" w:rsidRPr="00812886" w:rsidRDefault="006A3D4B" w:rsidP="001A1D8B">
            <w:pPr>
              <w:autoSpaceDE w:val="0"/>
              <w:autoSpaceDN w:val="0"/>
              <w:adjustRightInd w:val="0"/>
              <w:jc w:val="both"/>
            </w:pPr>
            <w:r w:rsidRPr="00812886">
              <w:t xml:space="preserve">в 2024 году – </w:t>
            </w:r>
            <w:r w:rsidR="00C1696A">
              <w:t>182353,4</w:t>
            </w:r>
            <w:r w:rsidRPr="00812886">
              <w:t xml:space="preserve"> тыс. рублей;</w:t>
            </w:r>
          </w:p>
          <w:p w:rsidR="006A3D4B" w:rsidRPr="00812886" w:rsidRDefault="006A3D4B" w:rsidP="001A1D8B">
            <w:pPr>
              <w:autoSpaceDE w:val="0"/>
              <w:autoSpaceDN w:val="0"/>
              <w:adjustRightInd w:val="0"/>
              <w:jc w:val="both"/>
            </w:pPr>
            <w:r w:rsidRPr="00812886">
              <w:t xml:space="preserve">в 2025 году – </w:t>
            </w:r>
            <w:r w:rsidR="004C5A9B">
              <w:t>78670,7</w:t>
            </w:r>
            <w:r w:rsidRPr="00812886">
              <w:t xml:space="preserve"> тыс. рублей;</w:t>
            </w:r>
          </w:p>
          <w:p w:rsidR="006A3D4B" w:rsidRPr="00812886" w:rsidRDefault="006A3D4B" w:rsidP="001A1D8B">
            <w:pPr>
              <w:autoSpaceDE w:val="0"/>
              <w:autoSpaceDN w:val="0"/>
              <w:adjustRightInd w:val="0"/>
              <w:jc w:val="both"/>
            </w:pPr>
            <w:r w:rsidRPr="00812886">
              <w:t xml:space="preserve">в 2026 – 2030 годах – </w:t>
            </w:r>
            <w:r w:rsidR="000024E0">
              <w:t>49403</w:t>
            </w:r>
            <w:r w:rsidR="00085CFC">
              <w:t>7</w:t>
            </w:r>
            <w:r w:rsidR="000024E0">
              <w:t>,</w:t>
            </w:r>
            <w:r w:rsidR="00085CFC">
              <w:t>6</w:t>
            </w:r>
            <w:r w:rsidRPr="00812886">
              <w:t xml:space="preserve"> тыс. рублей;</w:t>
            </w:r>
          </w:p>
          <w:p w:rsidR="006A3D4B" w:rsidRPr="00812886" w:rsidRDefault="006A3D4B" w:rsidP="001A1D8B">
            <w:pPr>
              <w:autoSpaceDE w:val="0"/>
              <w:autoSpaceDN w:val="0"/>
              <w:adjustRightInd w:val="0"/>
              <w:jc w:val="both"/>
            </w:pPr>
            <w:r w:rsidRPr="00812886">
              <w:t>в 2031 – 2035 годах – 528 435,4 тыс. рублей;</w:t>
            </w:r>
          </w:p>
          <w:p w:rsidR="006A3D4B" w:rsidRPr="00812886" w:rsidRDefault="006A3D4B" w:rsidP="001A1D8B">
            <w:pPr>
              <w:autoSpaceDE w:val="0"/>
              <w:autoSpaceDN w:val="0"/>
              <w:adjustRightInd w:val="0"/>
              <w:jc w:val="both"/>
            </w:pPr>
            <w:r w:rsidRPr="00812886">
              <w:t>из них средства:</w:t>
            </w:r>
          </w:p>
          <w:p w:rsidR="006A3D4B" w:rsidRPr="00812886" w:rsidRDefault="006A3D4B" w:rsidP="001A1D8B">
            <w:pPr>
              <w:autoSpaceDE w:val="0"/>
              <w:autoSpaceDN w:val="0"/>
              <w:adjustRightInd w:val="0"/>
              <w:jc w:val="both"/>
            </w:pPr>
            <w:r w:rsidRPr="00812886">
              <w:t xml:space="preserve">федерального бюджета – </w:t>
            </w:r>
            <w:r w:rsidR="00C1696A">
              <w:t>111732,2</w:t>
            </w:r>
            <w:r w:rsidRPr="00812886">
              <w:t xml:space="preserve"> тыс. рублей (</w:t>
            </w:r>
            <w:r w:rsidR="000024E0">
              <w:t>7,</w:t>
            </w:r>
            <w:r w:rsidR="00C1696A">
              <w:t>1</w:t>
            </w:r>
            <w:r w:rsidRPr="00812886">
              <w:t>процента), в том числе:</w:t>
            </w:r>
          </w:p>
          <w:p w:rsidR="006A3D4B" w:rsidRPr="00812886" w:rsidRDefault="006A3D4B" w:rsidP="001A1D8B">
            <w:pPr>
              <w:autoSpaceDE w:val="0"/>
              <w:autoSpaceDN w:val="0"/>
              <w:adjustRightInd w:val="0"/>
              <w:jc w:val="both"/>
            </w:pPr>
            <w:r w:rsidRPr="00812886">
              <w:t xml:space="preserve">в 2022 году – </w:t>
            </w:r>
            <w:r w:rsidR="00BD6ECD" w:rsidRPr="00812886">
              <w:t>9081,4</w:t>
            </w:r>
            <w:r w:rsidRPr="00812886">
              <w:t xml:space="preserve"> тыс. рублей;</w:t>
            </w:r>
          </w:p>
          <w:p w:rsidR="006A3D4B" w:rsidRPr="00812886" w:rsidRDefault="006A3D4B" w:rsidP="001A1D8B">
            <w:pPr>
              <w:autoSpaceDE w:val="0"/>
              <w:autoSpaceDN w:val="0"/>
              <w:adjustRightInd w:val="0"/>
              <w:jc w:val="both"/>
            </w:pPr>
            <w:r w:rsidRPr="00812886">
              <w:t xml:space="preserve">в 2023 году – </w:t>
            </w:r>
            <w:r w:rsidR="000024E0">
              <w:t>6900,6</w:t>
            </w:r>
            <w:r w:rsidRPr="00812886">
              <w:t xml:space="preserve"> тыс. рублей;</w:t>
            </w:r>
          </w:p>
          <w:p w:rsidR="006A3D4B" w:rsidRPr="00812886" w:rsidRDefault="006A3D4B" w:rsidP="001A1D8B">
            <w:pPr>
              <w:autoSpaceDE w:val="0"/>
              <w:autoSpaceDN w:val="0"/>
              <w:adjustRightInd w:val="0"/>
              <w:jc w:val="both"/>
            </w:pPr>
            <w:r w:rsidRPr="00812886">
              <w:t xml:space="preserve">в 2024 году – </w:t>
            </w:r>
            <w:r w:rsidR="00C1696A">
              <w:t>8321,5</w:t>
            </w:r>
            <w:r w:rsidRPr="00812886">
              <w:t xml:space="preserve"> тыс. рублей;</w:t>
            </w:r>
          </w:p>
          <w:p w:rsidR="006A3D4B" w:rsidRPr="00812886" w:rsidRDefault="006A3D4B" w:rsidP="001A1D8B">
            <w:pPr>
              <w:autoSpaceDE w:val="0"/>
              <w:autoSpaceDN w:val="0"/>
              <w:adjustRightInd w:val="0"/>
              <w:jc w:val="both"/>
            </w:pPr>
            <w:r w:rsidRPr="00812886">
              <w:t xml:space="preserve">в 2025 году – </w:t>
            </w:r>
            <w:r w:rsidR="000024E0">
              <w:t>7431,0</w:t>
            </w:r>
            <w:r w:rsidRPr="00812886">
              <w:t xml:space="preserve"> тыс. рублей;</w:t>
            </w:r>
          </w:p>
          <w:p w:rsidR="006A3D4B" w:rsidRPr="00812886" w:rsidRDefault="006A3D4B" w:rsidP="001A1D8B">
            <w:pPr>
              <w:autoSpaceDE w:val="0"/>
              <w:autoSpaceDN w:val="0"/>
              <w:adjustRightInd w:val="0"/>
              <w:jc w:val="both"/>
            </w:pPr>
            <w:r w:rsidRPr="00812886">
              <w:t xml:space="preserve">в 2026 – 2030 годах – </w:t>
            </w:r>
            <w:r w:rsidR="000024E0">
              <w:t>39672,7</w:t>
            </w:r>
            <w:r w:rsidRPr="00812886">
              <w:t xml:space="preserve"> тыс. рублей;</w:t>
            </w:r>
          </w:p>
          <w:p w:rsidR="006A3D4B" w:rsidRPr="00812886" w:rsidRDefault="006A3D4B" w:rsidP="001A1D8B">
            <w:pPr>
              <w:autoSpaceDE w:val="0"/>
              <w:autoSpaceDN w:val="0"/>
              <w:adjustRightInd w:val="0"/>
              <w:jc w:val="both"/>
            </w:pPr>
            <w:r w:rsidRPr="00812886">
              <w:t>в 2031 – 2035 годах – 40 325,0 тыс. рублей;</w:t>
            </w:r>
          </w:p>
          <w:p w:rsidR="006A3D4B" w:rsidRPr="006A3D4B" w:rsidRDefault="00BD6ECD" w:rsidP="001A1D8B">
            <w:pPr>
              <w:autoSpaceDE w:val="0"/>
              <w:autoSpaceDN w:val="0"/>
              <w:adjustRightInd w:val="0"/>
              <w:jc w:val="both"/>
            </w:pPr>
            <w:r w:rsidRPr="00812886">
              <w:t xml:space="preserve">республиканского </w:t>
            </w:r>
            <w:r w:rsidR="006A3D4B" w:rsidRPr="00812886">
              <w:t xml:space="preserve">бюджета Чувашской Республики </w:t>
            </w:r>
            <w:r w:rsidR="00C1696A">
              <w:lastRenderedPageBreak/>
              <w:t>–</w:t>
            </w:r>
            <w:r w:rsidR="006A3D4B" w:rsidRPr="00812886">
              <w:t xml:space="preserve"> </w:t>
            </w:r>
            <w:r w:rsidR="00C1696A">
              <w:t>993894,3</w:t>
            </w:r>
            <w:r w:rsidR="006A3D4B" w:rsidRPr="00812886">
              <w:t xml:space="preserve"> тыс. рублей (</w:t>
            </w:r>
            <w:r w:rsidR="00C1696A">
              <w:t>63,2</w:t>
            </w:r>
            <w:r w:rsidR="006A3D4B" w:rsidRPr="00812886">
              <w:t xml:space="preserve"> процента), в том</w:t>
            </w:r>
            <w:r w:rsidR="006A3D4B" w:rsidRPr="006A3D4B">
              <w:t xml:space="preserve"> числе:</w:t>
            </w:r>
          </w:p>
          <w:p w:rsidR="006A3D4B" w:rsidRPr="006A3D4B" w:rsidRDefault="006A3D4B" w:rsidP="001A1D8B">
            <w:pPr>
              <w:autoSpaceDE w:val="0"/>
              <w:autoSpaceDN w:val="0"/>
              <w:adjustRightInd w:val="0"/>
              <w:jc w:val="both"/>
            </w:pPr>
            <w:r w:rsidRPr="006A3D4B">
              <w:t xml:space="preserve">в 2022 году – </w:t>
            </w:r>
            <w:r w:rsidR="00BD6ECD">
              <w:t>74866,5</w:t>
            </w:r>
            <w:r w:rsidRPr="006A3D4B">
              <w:t xml:space="preserve"> тыс. рублей;</w:t>
            </w:r>
          </w:p>
          <w:p w:rsidR="006A3D4B" w:rsidRPr="00812886" w:rsidRDefault="006A3D4B" w:rsidP="001A1D8B">
            <w:pPr>
              <w:autoSpaceDE w:val="0"/>
              <w:autoSpaceDN w:val="0"/>
              <w:adjustRightInd w:val="0"/>
              <w:jc w:val="both"/>
            </w:pPr>
            <w:r w:rsidRPr="006A3D4B">
              <w:t xml:space="preserve">в 2023 году – </w:t>
            </w:r>
            <w:r w:rsidR="00A61E1D">
              <w:t>89984,8</w:t>
            </w:r>
            <w:r w:rsidRPr="00812886">
              <w:t xml:space="preserve"> тыс. рублей;</w:t>
            </w:r>
          </w:p>
          <w:p w:rsidR="006A3D4B" w:rsidRPr="00812886" w:rsidRDefault="006A3D4B" w:rsidP="001A1D8B">
            <w:pPr>
              <w:autoSpaceDE w:val="0"/>
              <w:autoSpaceDN w:val="0"/>
              <w:adjustRightInd w:val="0"/>
              <w:jc w:val="both"/>
            </w:pPr>
            <w:r w:rsidRPr="00812886">
              <w:t xml:space="preserve">в 2024 году – </w:t>
            </w:r>
            <w:r w:rsidR="00C1696A">
              <w:t>100280,5</w:t>
            </w:r>
            <w:r w:rsidRPr="00812886">
              <w:t xml:space="preserve"> тыс. рублей;</w:t>
            </w:r>
          </w:p>
          <w:p w:rsidR="006A3D4B" w:rsidRPr="00812886" w:rsidRDefault="006A3D4B" w:rsidP="001A1D8B">
            <w:pPr>
              <w:autoSpaceDE w:val="0"/>
              <w:autoSpaceDN w:val="0"/>
              <w:adjustRightInd w:val="0"/>
              <w:jc w:val="both"/>
            </w:pPr>
            <w:r w:rsidRPr="00812886">
              <w:t xml:space="preserve">в 2025 году – </w:t>
            </w:r>
            <w:r w:rsidR="00E51D92">
              <w:t>61234,8</w:t>
            </w:r>
            <w:r w:rsidRPr="00812886">
              <w:t xml:space="preserve"> тыс. рублей;</w:t>
            </w:r>
          </w:p>
          <w:p w:rsidR="006A3D4B" w:rsidRPr="00812886" w:rsidRDefault="006A3D4B" w:rsidP="001A1D8B">
            <w:pPr>
              <w:autoSpaceDE w:val="0"/>
              <w:autoSpaceDN w:val="0"/>
              <w:adjustRightInd w:val="0"/>
              <w:jc w:val="both"/>
            </w:pPr>
            <w:r w:rsidRPr="00812886">
              <w:t xml:space="preserve">в 2026 – 2030 годах – </w:t>
            </w:r>
            <w:r w:rsidR="00A61E1D">
              <w:t>3307</w:t>
            </w:r>
            <w:r w:rsidR="00E51D92">
              <w:t>60</w:t>
            </w:r>
            <w:r w:rsidR="00A61E1D">
              <w:t>,</w:t>
            </w:r>
            <w:r w:rsidR="00E51D92">
              <w:t>2</w:t>
            </w:r>
            <w:r w:rsidRPr="00812886">
              <w:t xml:space="preserve"> тыс. рублей;</w:t>
            </w:r>
          </w:p>
          <w:p w:rsidR="006A3D4B" w:rsidRPr="00812886" w:rsidRDefault="006A3D4B" w:rsidP="001A1D8B">
            <w:pPr>
              <w:autoSpaceDE w:val="0"/>
              <w:autoSpaceDN w:val="0"/>
              <w:adjustRightInd w:val="0"/>
              <w:jc w:val="both"/>
            </w:pPr>
            <w:r w:rsidRPr="00812886">
              <w:t>в 2031 – 2035 годах – 336 767,5 тыс. рублей;</w:t>
            </w:r>
          </w:p>
          <w:p w:rsidR="006A3D4B" w:rsidRPr="00812886" w:rsidRDefault="006A3D4B" w:rsidP="001A1D8B">
            <w:pPr>
              <w:autoSpaceDE w:val="0"/>
              <w:autoSpaceDN w:val="0"/>
              <w:adjustRightInd w:val="0"/>
              <w:jc w:val="both"/>
            </w:pPr>
            <w:r w:rsidRPr="00812886">
              <w:t xml:space="preserve">бюджета Шумерлинского муниципального округа – </w:t>
            </w:r>
            <w:r w:rsidR="00C1696A">
              <w:t>467307,6</w:t>
            </w:r>
            <w:r w:rsidRPr="00812886">
              <w:t xml:space="preserve"> тыс. рублей (</w:t>
            </w:r>
            <w:r w:rsidR="00C1696A">
              <w:t>29,7</w:t>
            </w:r>
            <w:r w:rsidRPr="00812886">
              <w:t xml:space="preserve"> процентов), в том числе:</w:t>
            </w:r>
          </w:p>
          <w:p w:rsidR="006A3D4B" w:rsidRPr="00812886" w:rsidRDefault="006A3D4B" w:rsidP="001A1D8B">
            <w:pPr>
              <w:autoSpaceDE w:val="0"/>
              <w:autoSpaceDN w:val="0"/>
              <w:adjustRightInd w:val="0"/>
              <w:jc w:val="both"/>
            </w:pPr>
            <w:r w:rsidRPr="00812886">
              <w:t xml:space="preserve">в 2022 году </w:t>
            </w:r>
            <w:r w:rsidR="000F4361">
              <w:t>-</w:t>
            </w:r>
            <w:r w:rsidRPr="00812886">
              <w:t xml:space="preserve"> </w:t>
            </w:r>
            <w:r w:rsidR="00BD6ECD" w:rsidRPr="00812886">
              <w:t>41285,6</w:t>
            </w:r>
            <w:r w:rsidRPr="00812886">
              <w:t xml:space="preserve"> тыс. рублей;</w:t>
            </w:r>
          </w:p>
          <w:p w:rsidR="006A3D4B" w:rsidRPr="006A3D4B" w:rsidRDefault="006A3D4B" w:rsidP="001A1D8B">
            <w:pPr>
              <w:autoSpaceDE w:val="0"/>
              <w:autoSpaceDN w:val="0"/>
              <w:adjustRightInd w:val="0"/>
              <w:jc w:val="both"/>
            </w:pPr>
            <w:r w:rsidRPr="00812886">
              <w:t xml:space="preserve">в 2023 году </w:t>
            </w:r>
            <w:r w:rsidR="00A61E1D">
              <w:t>–</w:t>
            </w:r>
            <w:r w:rsidRPr="00812886">
              <w:t xml:space="preserve"> </w:t>
            </w:r>
            <w:r w:rsidR="00A61E1D">
              <w:t>67318,1</w:t>
            </w:r>
            <w:r w:rsidRPr="00812886">
              <w:t xml:space="preserve"> тыс. рублей</w:t>
            </w:r>
            <w:r w:rsidRPr="006A3D4B">
              <w:t>;</w:t>
            </w:r>
          </w:p>
          <w:p w:rsidR="006A3D4B" w:rsidRPr="006A3D4B" w:rsidRDefault="006A3D4B" w:rsidP="001A1D8B">
            <w:pPr>
              <w:autoSpaceDE w:val="0"/>
              <w:autoSpaceDN w:val="0"/>
              <w:adjustRightInd w:val="0"/>
              <w:jc w:val="both"/>
            </w:pPr>
            <w:r w:rsidRPr="006A3D4B">
              <w:t xml:space="preserve">в 2024 году </w:t>
            </w:r>
            <w:r w:rsidR="00A61E1D">
              <w:t>–</w:t>
            </w:r>
            <w:r w:rsidR="000F4361">
              <w:t xml:space="preserve"> </w:t>
            </w:r>
            <w:r w:rsidR="00C1696A">
              <w:t>73751,4</w:t>
            </w:r>
            <w:r w:rsidRPr="006A3D4B">
              <w:t xml:space="preserve"> тыс. рублей;</w:t>
            </w:r>
          </w:p>
          <w:p w:rsidR="006A3D4B" w:rsidRPr="006A3D4B" w:rsidRDefault="006A3D4B" w:rsidP="001A1D8B">
            <w:pPr>
              <w:autoSpaceDE w:val="0"/>
              <w:autoSpaceDN w:val="0"/>
              <w:adjustRightInd w:val="0"/>
              <w:jc w:val="both"/>
            </w:pPr>
            <w:r w:rsidRPr="006A3D4B">
              <w:t xml:space="preserve">в 2025 году </w:t>
            </w:r>
            <w:r w:rsidR="00A61E1D">
              <w:t>–</w:t>
            </w:r>
            <w:r w:rsidRPr="006A3D4B">
              <w:t xml:space="preserve"> </w:t>
            </w:r>
            <w:r w:rsidR="00A61E1D">
              <w:t>10004,9</w:t>
            </w:r>
            <w:r w:rsidRPr="006A3D4B">
              <w:t xml:space="preserve"> тыс. рублей;</w:t>
            </w:r>
          </w:p>
          <w:p w:rsidR="006A3D4B" w:rsidRPr="006A3D4B" w:rsidRDefault="006A3D4B" w:rsidP="001A1D8B">
            <w:pPr>
              <w:autoSpaceDE w:val="0"/>
              <w:autoSpaceDN w:val="0"/>
              <w:adjustRightInd w:val="0"/>
              <w:jc w:val="both"/>
            </w:pPr>
            <w:r w:rsidRPr="006A3D4B">
              <w:t xml:space="preserve">в 2026 – 2030 годах – </w:t>
            </w:r>
            <w:r w:rsidR="00A61E1D">
              <w:t>123604,7</w:t>
            </w:r>
            <w:r w:rsidRPr="006A3D4B">
              <w:t xml:space="preserve"> тыс. рублей;</w:t>
            </w:r>
          </w:p>
          <w:p w:rsidR="006A3D4B" w:rsidRPr="006A3D4B" w:rsidRDefault="006A3D4B" w:rsidP="001A1D8B">
            <w:pPr>
              <w:autoSpaceDE w:val="0"/>
              <w:autoSpaceDN w:val="0"/>
              <w:adjustRightInd w:val="0"/>
              <w:jc w:val="both"/>
            </w:pPr>
            <w:r w:rsidRPr="006A3D4B">
              <w:t>в 2031 – 2035 годах – 151 342,9 тыс. рублей;</w:t>
            </w:r>
          </w:p>
          <w:p w:rsidR="006A3D4B" w:rsidRPr="006A3D4B" w:rsidRDefault="006A3D4B" w:rsidP="001A1D8B">
            <w:pPr>
              <w:suppressAutoHyphens/>
              <w:autoSpaceDE w:val="0"/>
              <w:autoSpaceDN w:val="0"/>
              <w:adjustRightInd w:val="0"/>
              <w:jc w:val="both"/>
              <w:rPr>
                <w:color w:val="FF0000"/>
              </w:rPr>
            </w:pPr>
          </w:p>
        </w:tc>
      </w:tr>
      <w:tr w:rsidR="006A3D4B" w:rsidRPr="00B34EE3" w:rsidTr="006A3D4B">
        <w:trPr>
          <w:trHeight w:val="20"/>
        </w:trPr>
        <w:tc>
          <w:tcPr>
            <w:tcW w:w="1769" w:type="pct"/>
          </w:tcPr>
          <w:p w:rsidR="006A3D4B" w:rsidRPr="006A3D4B" w:rsidRDefault="006A3D4B" w:rsidP="001A1D8B">
            <w:pPr>
              <w:widowControl w:val="0"/>
              <w:autoSpaceDE w:val="0"/>
              <w:autoSpaceDN w:val="0"/>
              <w:adjustRightInd w:val="0"/>
              <w:jc w:val="both"/>
            </w:pPr>
            <w:r w:rsidRPr="006A3D4B">
              <w:lastRenderedPageBreak/>
              <w:t>Ожидаемые результаты реализации Муниципальной программы</w:t>
            </w:r>
          </w:p>
        </w:tc>
        <w:tc>
          <w:tcPr>
            <w:tcW w:w="192" w:type="pct"/>
          </w:tcPr>
          <w:p w:rsidR="006A3D4B" w:rsidRPr="006A3D4B" w:rsidRDefault="006A3D4B" w:rsidP="001A1D8B">
            <w:pPr>
              <w:jc w:val="both"/>
            </w:pPr>
            <w:r w:rsidRPr="006A3D4B">
              <w:t>–</w:t>
            </w:r>
          </w:p>
        </w:tc>
        <w:tc>
          <w:tcPr>
            <w:tcW w:w="3039" w:type="pct"/>
          </w:tcPr>
          <w:p w:rsidR="006A3D4B" w:rsidRPr="006A3D4B" w:rsidRDefault="006A3D4B" w:rsidP="001A1D8B">
            <w:pPr>
              <w:autoSpaceDE w:val="0"/>
              <w:autoSpaceDN w:val="0"/>
              <w:adjustRightInd w:val="0"/>
              <w:jc w:val="both"/>
            </w:pPr>
            <w:r w:rsidRPr="006A3D4B">
              <w:t>обеспеченность населения услугами дошкольного образования;</w:t>
            </w:r>
          </w:p>
          <w:p w:rsidR="006A3D4B" w:rsidRPr="006A3D4B" w:rsidRDefault="006A3D4B" w:rsidP="001A1D8B">
            <w:pPr>
              <w:autoSpaceDE w:val="0"/>
              <w:autoSpaceDN w:val="0"/>
              <w:adjustRightInd w:val="0"/>
              <w:jc w:val="both"/>
            </w:pPr>
            <w:r w:rsidRPr="006A3D4B">
              <w:t>доступность качественного начального общего, основного общего и среднего общего образования для всех детей независимо от места проживания и дохода родителей;</w:t>
            </w:r>
          </w:p>
          <w:p w:rsidR="006A3D4B" w:rsidRPr="006A3D4B" w:rsidRDefault="006A3D4B" w:rsidP="001A1D8B">
            <w:pPr>
              <w:autoSpaceDE w:val="0"/>
              <w:autoSpaceDN w:val="0"/>
              <w:adjustRightInd w:val="0"/>
              <w:jc w:val="both"/>
            </w:pPr>
            <w:r w:rsidRPr="006A3D4B">
              <w:t>доступность всех видов образования для детей-сирот и детей с ограниченными физическими возможностями;</w:t>
            </w:r>
          </w:p>
          <w:p w:rsidR="006A3D4B" w:rsidRPr="006A3D4B" w:rsidRDefault="006A3D4B" w:rsidP="001A1D8B">
            <w:pPr>
              <w:autoSpaceDE w:val="0"/>
              <w:autoSpaceDN w:val="0"/>
              <w:adjustRightInd w:val="0"/>
              <w:jc w:val="both"/>
            </w:pPr>
            <w:r w:rsidRPr="006A3D4B">
              <w:t>расширение потенциала системы воспитания и дополнительного образования детей;</w:t>
            </w:r>
          </w:p>
          <w:p w:rsidR="006A3D4B" w:rsidRPr="006A3D4B" w:rsidRDefault="006A3D4B" w:rsidP="001A1D8B">
            <w:pPr>
              <w:autoSpaceDE w:val="0"/>
              <w:autoSpaceDN w:val="0"/>
              <w:adjustRightInd w:val="0"/>
              <w:jc w:val="both"/>
            </w:pPr>
            <w:r w:rsidRPr="006A3D4B">
              <w:t>увеличение доли детей и молодежи, охваченных дополнительными общеобразовательными программами, в общей численности детей и молодежи 5 - 18 лет;</w:t>
            </w:r>
          </w:p>
          <w:p w:rsidR="006A3D4B" w:rsidRPr="004F0E10" w:rsidRDefault="006A3D4B" w:rsidP="001A1D8B">
            <w:pPr>
              <w:autoSpaceDE w:val="0"/>
              <w:autoSpaceDN w:val="0"/>
              <w:adjustRightInd w:val="0"/>
              <w:jc w:val="both"/>
            </w:pPr>
            <w:r w:rsidRPr="006A3D4B">
              <w:t xml:space="preserve">сохранение и укрепление здоровья </w:t>
            </w:r>
            <w:proofErr w:type="gramStart"/>
            <w:r w:rsidRPr="006A3D4B">
              <w:t>обучающихся</w:t>
            </w:r>
            <w:proofErr w:type="gramEnd"/>
            <w:r w:rsidRPr="006A3D4B">
              <w:t>, воспитание культуры здоровья, здорового образа жизни.</w:t>
            </w:r>
          </w:p>
        </w:tc>
      </w:tr>
    </w:tbl>
    <w:p w:rsidR="006A3D4B" w:rsidRDefault="006A3D4B" w:rsidP="001A1D8B"/>
    <w:p w:rsidR="006A3D4B" w:rsidRDefault="006A3D4B" w:rsidP="001A1D8B"/>
    <w:p w:rsidR="006A3D4B" w:rsidRDefault="006A3D4B" w:rsidP="001A1D8B"/>
    <w:p w:rsidR="006A3D4B" w:rsidRDefault="006A3D4B"/>
    <w:p w:rsidR="006A3D4B" w:rsidRDefault="006A3D4B"/>
    <w:p w:rsidR="006A3D4B" w:rsidRDefault="006A3D4B"/>
    <w:p w:rsidR="006A3D4B" w:rsidRDefault="006A3D4B"/>
    <w:p w:rsidR="006A3D4B" w:rsidRDefault="006A3D4B"/>
    <w:p w:rsidR="006A3D4B" w:rsidRDefault="006A3D4B"/>
    <w:p w:rsidR="006A3D4B" w:rsidRDefault="006A3D4B" w:rsidP="006A3D4B">
      <w:pPr>
        <w:suppressAutoHyphens/>
        <w:autoSpaceDE w:val="0"/>
        <w:autoSpaceDN w:val="0"/>
        <w:adjustRightInd w:val="0"/>
        <w:jc w:val="center"/>
        <w:outlineLvl w:val="0"/>
      </w:pPr>
    </w:p>
    <w:p w:rsidR="001A1D8B" w:rsidRDefault="001A1D8B" w:rsidP="006A3D4B">
      <w:pPr>
        <w:pStyle w:val="a3"/>
        <w:ind w:left="4536"/>
        <w:jc w:val="right"/>
        <w:rPr>
          <w:rFonts w:ascii="Times New Roman" w:hAnsi="Times New Roman"/>
          <w:color w:val="000000"/>
          <w:sz w:val="20"/>
          <w:szCs w:val="20"/>
        </w:rPr>
      </w:pPr>
    </w:p>
    <w:p w:rsidR="001A1D8B" w:rsidRDefault="001A1D8B" w:rsidP="006A3D4B">
      <w:pPr>
        <w:pStyle w:val="a3"/>
        <w:ind w:left="4536"/>
        <w:jc w:val="right"/>
        <w:rPr>
          <w:rFonts w:ascii="Times New Roman" w:hAnsi="Times New Roman"/>
          <w:color w:val="000000"/>
          <w:sz w:val="20"/>
          <w:szCs w:val="20"/>
        </w:rPr>
      </w:pPr>
    </w:p>
    <w:p w:rsidR="001A1D8B" w:rsidRDefault="001A1D8B" w:rsidP="006A3D4B">
      <w:pPr>
        <w:pStyle w:val="a3"/>
        <w:ind w:left="4536"/>
        <w:jc w:val="right"/>
        <w:rPr>
          <w:rFonts w:ascii="Times New Roman" w:hAnsi="Times New Roman"/>
          <w:color w:val="000000"/>
          <w:sz w:val="20"/>
          <w:szCs w:val="20"/>
        </w:rPr>
      </w:pPr>
    </w:p>
    <w:p w:rsidR="001A1D8B" w:rsidRDefault="001A1D8B" w:rsidP="006A3D4B">
      <w:pPr>
        <w:pStyle w:val="a3"/>
        <w:ind w:left="4536"/>
        <w:jc w:val="right"/>
        <w:rPr>
          <w:rFonts w:ascii="Times New Roman" w:hAnsi="Times New Roman"/>
          <w:color w:val="000000"/>
          <w:sz w:val="20"/>
          <w:szCs w:val="20"/>
        </w:rPr>
        <w:sectPr w:rsidR="001A1D8B" w:rsidSect="001A1D8B">
          <w:pgSz w:w="11906" w:h="16838"/>
          <w:pgMar w:top="1134" w:right="851" w:bottom="1134" w:left="1701" w:header="709" w:footer="709" w:gutter="0"/>
          <w:cols w:space="708"/>
          <w:docGrid w:linePitch="360"/>
        </w:sectPr>
      </w:pPr>
    </w:p>
    <w:p w:rsidR="006A3D4B" w:rsidRPr="006A3D4B" w:rsidRDefault="006A3D4B" w:rsidP="006A3D4B">
      <w:pPr>
        <w:pStyle w:val="a3"/>
        <w:ind w:left="4536"/>
        <w:jc w:val="right"/>
        <w:rPr>
          <w:rFonts w:ascii="Times New Roman" w:hAnsi="Times New Roman"/>
          <w:color w:val="000000"/>
          <w:sz w:val="20"/>
          <w:szCs w:val="20"/>
        </w:rPr>
      </w:pPr>
      <w:r w:rsidRPr="006A3D4B">
        <w:rPr>
          <w:rFonts w:ascii="Times New Roman" w:hAnsi="Times New Roman"/>
          <w:color w:val="000000"/>
          <w:sz w:val="20"/>
          <w:szCs w:val="20"/>
        </w:rPr>
        <w:lastRenderedPageBreak/>
        <w:t xml:space="preserve">Приложение  № </w:t>
      </w:r>
      <w:r w:rsidR="001A1D8B">
        <w:rPr>
          <w:rFonts w:ascii="Times New Roman" w:hAnsi="Times New Roman"/>
          <w:color w:val="000000"/>
          <w:sz w:val="20"/>
          <w:szCs w:val="20"/>
        </w:rPr>
        <w:t>2</w:t>
      </w:r>
    </w:p>
    <w:p w:rsidR="006A3D4B" w:rsidRPr="006A3D4B" w:rsidRDefault="006A3D4B" w:rsidP="006A3D4B">
      <w:pPr>
        <w:pStyle w:val="a3"/>
        <w:ind w:left="4536"/>
        <w:jc w:val="right"/>
        <w:rPr>
          <w:rFonts w:ascii="Times New Roman" w:hAnsi="Times New Roman"/>
          <w:color w:val="000000"/>
          <w:sz w:val="20"/>
          <w:szCs w:val="20"/>
        </w:rPr>
      </w:pPr>
      <w:r w:rsidRPr="006A3D4B">
        <w:rPr>
          <w:rFonts w:ascii="Times New Roman" w:hAnsi="Times New Roman"/>
          <w:color w:val="000000"/>
          <w:sz w:val="20"/>
          <w:szCs w:val="20"/>
        </w:rPr>
        <w:t xml:space="preserve">к постановлению администрации </w:t>
      </w:r>
    </w:p>
    <w:p w:rsidR="006A3D4B" w:rsidRPr="006A3D4B" w:rsidRDefault="006A3D4B" w:rsidP="006A3D4B">
      <w:pPr>
        <w:pStyle w:val="a3"/>
        <w:ind w:left="4536"/>
        <w:jc w:val="right"/>
        <w:rPr>
          <w:rFonts w:ascii="Times New Roman" w:hAnsi="Times New Roman"/>
          <w:color w:val="000000"/>
          <w:sz w:val="20"/>
          <w:szCs w:val="20"/>
        </w:rPr>
      </w:pPr>
      <w:r w:rsidRPr="006A3D4B">
        <w:rPr>
          <w:rFonts w:ascii="Times New Roman" w:hAnsi="Times New Roman"/>
          <w:color w:val="000000"/>
          <w:sz w:val="20"/>
          <w:szCs w:val="20"/>
        </w:rPr>
        <w:t xml:space="preserve">Шумерлинского муниципального округа </w:t>
      </w:r>
    </w:p>
    <w:p w:rsidR="002E04AE" w:rsidRDefault="001F53C4" w:rsidP="001F53C4">
      <w:pPr>
        <w:tabs>
          <w:tab w:val="left" w:pos="1843"/>
        </w:tabs>
        <w:jc w:val="center"/>
        <w:rPr>
          <w:color w:val="000000"/>
          <w:sz w:val="20"/>
          <w:szCs w:val="20"/>
          <w:lang w:eastAsia="en-US"/>
        </w:rPr>
      </w:pPr>
      <w:r>
        <w:rPr>
          <w:color w:val="000000"/>
          <w:sz w:val="20"/>
          <w:szCs w:val="20"/>
          <w:lang w:eastAsia="en-US"/>
        </w:rPr>
        <w:t xml:space="preserve">                                                                                                                                                                                                                           </w:t>
      </w:r>
      <w:r w:rsidR="00F23616">
        <w:rPr>
          <w:color w:val="000000"/>
          <w:sz w:val="20"/>
          <w:szCs w:val="20"/>
          <w:lang w:eastAsia="en-US"/>
        </w:rPr>
        <w:t xml:space="preserve">                    </w:t>
      </w:r>
      <w:r>
        <w:rPr>
          <w:color w:val="000000"/>
          <w:sz w:val="20"/>
          <w:szCs w:val="20"/>
          <w:lang w:eastAsia="en-US"/>
        </w:rPr>
        <w:t xml:space="preserve"> о</w:t>
      </w:r>
      <w:r w:rsidR="002E04AE" w:rsidRPr="002E04AE">
        <w:rPr>
          <w:color w:val="000000"/>
          <w:sz w:val="20"/>
          <w:szCs w:val="20"/>
          <w:lang w:eastAsia="en-US"/>
        </w:rPr>
        <w:t>т</w:t>
      </w:r>
      <w:r>
        <w:rPr>
          <w:color w:val="000000"/>
          <w:sz w:val="20"/>
          <w:szCs w:val="20"/>
          <w:lang w:eastAsia="en-US"/>
        </w:rPr>
        <w:t xml:space="preserve">    </w:t>
      </w:r>
      <w:r w:rsidR="003B6E41">
        <w:rPr>
          <w:color w:val="000000"/>
          <w:sz w:val="20"/>
          <w:szCs w:val="20"/>
          <w:lang w:eastAsia="en-US"/>
        </w:rPr>
        <w:t>30.09</w:t>
      </w:r>
      <w:r w:rsidR="007A1FCD" w:rsidRPr="007A1FCD">
        <w:rPr>
          <w:color w:val="000000"/>
          <w:sz w:val="20"/>
          <w:szCs w:val="20"/>
          <w:lang w:eastAsia="en-US"/>
        </w:rPr>
        <w:t>.2024 №</w:t>
      </w:r>
      <w:r w:rsidR="003B6E41">
        <w:rPr>
          <w:color w:val="000000"/>
          <w:sz w:val="20"/>
          <w:szCs w:val="20"/>
          <w:lang w:eastAsia="en-US"/>
        </w:rPr>
        <w:t xml:space="preserve"> 911</w:t>
      </w:r>
    </w:p>
    <w:p w:rsidR="006A3D4B" w:rsidRPr="006A3D4B" w:rsidRDefault="00DA6166" w:rsidP="006A3D4B">
      <w:pPr>
        <w:tabs>
          <w:tab w:val="left" w:pos="1843"/>
        </w:tabs>
        <w:jc w:val="right"/>
        <w:rPr>
          <w:sz w:val="20"/>
          <w:szCs w:val="20"/>
        </w:rPr>
      </w:pPr>
      <w:r>
        <w:rPr>
          <w:sz w:val="20"/>
          <w:szCs w:val="20"/>
        </w:rPr>
        <w:t>«</w:t>
      </w:r>
      <w:r w:rsidR="006A3D4B" w:rsidRPr="006A3D4B">
        <w:rPr>
          <w:sz w:val="20"/>
          <w:szCs w:val="20"/>
        </w:rPr>
        <w:t>Приложение № 2</w:t>
      </w:r>
    </w:p>
    <w:p w:rsidR="006A3D4B" w:rsidRPr="006A3D4B" w:rsidRDefault="006A3D4B" w:rsidP="006A3D4B">
      <w:pPr>
        <w:tabs>
          <w:tab w:val="left" w:pos="1843"/>
        </w:tabs>
        <w:jc w:val="right"/>
        <w:rPr>
          <w:sz w:val="20"/>
          <w:szCs w:val="20"/>
        </w:rPr>
      </w:pPr>
      <w:r w:rsidRPr="006A3D4B">
        <w:rPr>
          <w:sz w:val="20"/>
          <w:szCs w:val="20"/>
        </w:rPr>
        <w:t>к Муниципальной программе</w:t>
      </w:r>
    </w:p>
    <w:p w:rsidR="006A3D4B" w:rsidRPr="006A3D4B" w:rsidRDefault="006A3D4B" w:rsidP="006A3D4B">
      <w:pPr>
        <w:tabs>
          <w:tab w:val="left" w:pos="1843"/>
        </w:tabs>
        <w:jc w:val="right"/>
        <w:rPr>
          <w:sz w:val="20"/>
          <w:szCs w:val="20"/>
        </w:rPr>
      </w:pPr>
      <w:r w:rsidRPr="006A3D4B">
        <w:rPr>
          <w:sz w:val="20"/>
          <w:szCs w:val="20"/>
        </w:rPr>
        <w:t>Шумерлинского муниципального округа</w:t>
      </w:r>
    </w:p>
    <w:p w:rsidR="006A3D4B" w:rsidRPr="006A3D4B" w:rsidRDefault="006A3D4B" w:rsidP="006A3D4B">
      <w:pPr>
        <w:tabs>
          <w:tab w:val="left" w:pos="1843"/>
        </w:tabs>
        <w:jc w:val="right"/>
        <w:rPr>
          <w:sz w:val="20"/>
          <w:szCs w:val="20"/>
        </w:rPr>
      </w:pPr>
      <w:r w:rsidRPr="006A3D4B">
        <w:rPr>
          <w:sz w:val="20"/>
          <w:szCs w:val="20"/>
        </w:rPr>
        <w:t>«Развитие образования»</w:t>
      </w:r>
    </w:p>
    <w:p w:rsidR="006A3D4B" w:rsidRPr="006A3D4B" w:rsidRDefault="006A3D4B" w:rsidP="006A3D4B">
      <w:pPr>
        <w:tabs>
          <w:tab w:val="left" w:pos="1843"/>
        </w:tabs>
        <w:jc w:val="right"/>
        <w:rPr>
          <w:sz w:val="20"/>
          <w:szCs w:val="20"/>
        </w:rPr>
      </w:pPr>
    </w:p>
    <w:p w:rsidR="006A3D4B" w:rsidRPr="006A3D4B" w:rsidRDefault="006A3D4B" w:rsidP="006A3D4B">
      <w:pPr>
        <w:autoSpaceDE w:val="0"/>
        <w:autoSpaceDN w:val="0"/>
        <w:adjustRightInd w:val="0"/>
        <w:jc w:val="both"/>
        <w:rPr>
          <w:sz w:val="20"/>
          <w:szCs w:val="20"/>
        </w:rPr>
      </w:pPr>
    </w:p>
    <w:p w:rsidR="006A3D4B" w:rsidRPr="006A3D4B" w:rsidRDefault="006A3D4B" w:rsidP="006A3D4B">
      <w:pPr>
        <w:autoSpaceDE w:val="0"/>
        <w:autoSpaceDN w:val="0"/>
        <w:adjustRightInd w:val="0"/>
        <w:jc w:val="center"/>
      </w:pPr>
      <w:r w:rsidRPr="006A3D4B">
        <w:t>РЕСУРСНОЕ ОБЕСПЕЧЕНИЕ И ПРОГНОЗНАЯ (СПРАВОЧНАЯ) ОЦЕНКА РАСХОДОВ</w:t>
      </w:r>
    </w:p>
    <w:p w:rsidR="006A3D4B" w:rsidRPr="006A3D4B" w:rsidRDefault="006A3D4B" w:rsidP="006A3D4B">
      <w:pPr>
        <w:autoSpaceDE w:val="0"/>
        <w:autoSpaceDN w:val="0"/>
        <w:adjustRightInd w:val="0"/>
        <w:jc w:val="center"/>
      </w:pPr>
      <w:r w:rsidRPr="006A3D4B">
        <w:t xml:space="preserve"> ЗА СЧЕТ ВСЕХ ИСТОЧНИКОВ ФИНАНСИРОВАНИЯ РЕАЛИЗАЦИИ МУНИЦИПАЛЬНОЙ ПРОГРАММЫ </w:t>
      </w:r>
    </w:p>
    <w:p w:rsidR="006A3D4B" w:rsidRPr="006A3D4B" w:rsidRDefault="006A3D4B" w:rsidP="006A3D4B">
      <w:pPr>
        <w:autoSpaceDE w:val="0"/>
        <w:autoSpaceDN w:val="0"/>
        <w:adjustRightInd w:val="0"/>
        <w:jc w:val="center"/>
      </w:pPr>
      <w:r w:rsidRPr="006A3D4B">
        <w:t>ШУМЕРЛИНСКОГО МУНИЦИПАЛЬНОГО ОКРУГА «РАЗВИТИЕ ОБРАЗОВАНИЯ»</w:t>
      </w:r>
    </w:p>
    <w:p w:rsidR="006A3D4B" w:rsidRPr="006A3D4B" w:rsidRDefault="006A3D4B" w:rsidP="006A3D4B">
      <w:pPr>
        <w:autoSpaceDE w:val="0"/>
        <w:autoSpaceDN w:val="0"/>
        <w:adjustRightInd w:val="0"/>
        <w:jc w:val="center"/>
      </w:pPr>
    </w:p>
    <w:tbl>
      <w:tblPr>
        <w:tblStyle w:val="af8"/>
        <w:tblW w:w="0" w:type="auto"/>
        <w:tblLook w:val="04A0" w:firstRow="1" w:lastRow="0" w:firstColumn="1" w:lastColumn="0" w:noHBand="0" w:noVBand="1"/>
      </w:tblPr>
      <w:tblGrid>
        <w:gridCol w:w="1647"/>
        <w:gridCol w:w="2122"/>
        <w:gridCol w:w="1469"/>
        <w:gridCol w:w="1293"/>
        <w:gridCol w:w="1647"/>
        <w:gridCol w:w="1081"/>
        <w:gridCol w:w="1082"/>
        <w:gridCol w:w="1116"/>
        <w:gridCol w:w="1091"/>
        <w:gridCol w:w="1119"/>
        <w:gridCol w:w="1119"/>
      </w:tblGrid>
      <w:tr w:rsidR="006A3D4B" w:rsidRPr="006A3D4B" w:rsidTr="006A3D4B">
        <w:tc>
          <w:tcPr>
            <w:tcW w:w="1647" w:type="dxa"/>
            <w:vMerge w:val="restart"/>
          </w:tcPr>
          <w:p w:rsidR="006A3D4B" w:rsidRPr="006A3D4B" w:rsidRDefault="006A3D4B" w:rsidP="006A3D4B">
            <w:pPr>
              <w:autoSpaceDE w:val="0"/>
              <w:autoSpaceDN w:val="0"/>
              <w:jc w:val="center"/>
              <w:rPr>
                <w:bCs/>
                <w:sz w:val="18"/>
                <w:szCs w:val="18"/>
              </w:rPr>
            </w:pPr>
            <w:r w:rsidRPr="006A3D4B">
              <w:rPr>
                <w:bCs/>
                <w:sz w:val="18"/>
                <w:szCs w:val="18"/>
              </w:rPr>
              <w:t>Статус</w:t>
            </w:r>
          </w:p>
        </w:tc>
        <w:tc>
          <w:tcPr>
            <w:tcW w:w="2122" w:type="dxa"/>
            <w:vMerge w:val="restart"/>
          </w:tcPr>
          <w:p w:rsidR="006A3D4B" w:rsidRPr="006A3D4B" w:rsidRDefault="006A3D4B" w:rsidP="006A3D4B">
            <w:pPr>
              <w:autoSpaceDE w:val="0"/>
              <w:autoSpaceDN w:val="0"/>
              <w:jc w:val="center"/>
              <w:rPr>
                <w:bCs/>
                <w:sz w:val="18"/>
                <w:szCs w:val="18"/>
              </w:rPr>
            </w:pPr>
            <w:r w:rsidRPr="006A3D4B">
              <w:rPr>
                <w:bCs/>
                <w:sz w:val="18"/>
                <w:szCs w:val="18"/>
              </w:rPr>
              <w:t xml:space="preserve">Наименование муниципальной программы Шумерлинского </w:t>
            </w:r>
            <w:r w:rsidRPr="006A3D4B">
              <w:rPr>
                <w:sz w:val="18"/>
                <w:szCs w:val="18"/>
              </w:rPr>
              <w:t>муниципального округа</w:t>
            </w:r>
            <w:r w:rsidRPr="006A3D4B">
              <w:rPr>
                <w:bCs/>
                <w:sz w:val="18"/>
                <w:szCs w:val="18"/>
              </w:rPr>
              <w:t xml:space="preserve"> (подпрограммы муниципальной программы Шумерлинского </w:t>
            </w:r>
            <w:r w:rsidRPr="006A3D4B">
              <w:rPr>
                <w:sz w:val="18"/>
                <w:szCs w:val="18"/>
              </w:rPr>
              <w:t>муниципального округа</w:t>
            </w:r>
            <w:r w:rsidRPr="006A3D4B">
              <w:rPr>
                <w:bCs/>
                <w:sz w:val="18"/>
                <w:szCs w:val="18"/>
              </w:rPr>
              <w:t>, основного мероприятия)</w:t>
            </w:r>
          </w:p>
        </w:tc>
        <w:tc>
          <w:tcPr>
            <w:tcW w:w="2762" w:type="dxa"/>
            <w:gridSpan w:val="2"/>
          </w:tcPr>
          <w:p w:rsidR="006A3D4B" w:rsidRPr="006A3D4B" w:rsidRDefault="006A3D4B" w:rsidP="006A3D4B">
            <w:pPr>
              <w:autoSpaceDE w:val="0"/>
              <w:autoSpaceDN w:val="0"/>
              <w:jc w:val="center"/>
              <w:rPr>
                <w:sz w:val="18"/>
                <w:szCs w:val="18"/>
              </w:rPr>
            </w:pPr>
            <w:r w:rsidRPr="006A3D4B">
              <w:rPr>
                <w:bCs/>
                <w:sz w:val="18"/>
                <w:szCs w:val="18"/>
              </w:rPr>
              <w:t>Код бюджетной классификации</w:t>
            </w:r>
          </w:p>
        </w:tc>
        <w:tc>
          <w:tcPr>
            <w:tcW w:w="1647" w:type="dxa"/>
            <w:vMerge w:val="restart"/>
          </w:tcPr>
          <w:p w:rsidR="006A3D4B" w:rsidRPr="006A3D4B" w:rsidRDefault="006A3D4B" w:rsidP="006A3D4B">
            <w:pPr>
              <w:autoSpaceDE w:val="0"/>
              <w:autoSpaceDN w:val="0"/>
              <w:jc w:val="center"/>
              <w:rPr>
                <w:sz w:val="18"/>
                <w:szCs w:val="18"/>
              </w:rPr>
            </w:pPr>
            <w:r w:rsidRPr="006A3D4B">
              <w:rPr>
                <w:bCs/>
                <w:sz w:val="18"/>
                <w:szCs w:val="18"/>
              </w:rPr>
              <w:t>Источники финансирования</w:t>
            </w:r>
          </w:p>
        </w:tc>
        <w:tc>
          <w:tcPr>
            <w:tcW w:w="6608" w:type="dxa"/>
            <w:gridSpan w:val="6"/>
          </w:tcPr>
          <w:p w:rsidR="006A3D4B" w:rsidRPr="006A3D4B" w:rsidRDefault="006A3D4B" w:rsidP="006A3D4B">
            <w:pPr>
              <w:autoSpaceDE w:val="0"/>
              <w:autoSpaceDN w:val="0"/>
              <w:jc w:val="center"/>
              <w:rPr>
                <w:sz w:val="18"/>
                <w:szCs w:val="18"/>
              </w:rPr>
            </w:pPr>
            <w:r w:rsidRPr="006A3D4B">
              <w:rPr>
                <w:bCs/>
                <w:sz w:val="18"/>
                <w:szCs w:val="18"/>
              </w:rPr>
              <w:t>Расходы по годам, тыс. рублей</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главный распорядитель бюджетных средств</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целевая статья расходов</w:t>
            </w:r>
          </w:p>
        </w:tc>
        <w:tc>
          <w:tcPr>
            <w:tcW w:w="1647" w:type="dxa"/>
            <w:vMerge/>
          </w:tcPr>
          <w:p w:rsidR="006A3D4B" w:rsidRPr="006A3D4B" w:rsidRDefault="006A3D4B" w:rsidP="006A3D4B">
            <w:pPr>
              <w:autoSpaceDE w:val="0"/>
              <w:autoSpaceDN w:val="0"/>
              <w:jc w:val="center"/>
              <w:rPr>
                <w:sz w:val="18"/>
                <w:szCs w:val="18"/>
              </w:rPr>
            </w:pP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2022</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2023</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2024</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2025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2026-2030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2031-2035</w:t>
            </w:r>
          </w:p>
        </w:tc>
      </w:tr>
      <w:tr w:rsidR="006A3D4B" w:rsidRPr="006A3D4B" w:rsidTr="006A3D4B">
        <w:tc>
          <w:tcPr>
            <w:tcW w:w="1647" w:type="dxa"/>
            <w:vAlign w:val="center"/>
          </w:tcPr>
          <w:p w:rsidR="006A3D4B" w:rsidRPr="006A3D4B" w:rsidRDefault="006A3D4B" w:rsidP="006A3D4B">
            <w:pPr>
              <w:autoSpaceDE w:val="0"/>
              <w:autoSpaceDN w:val="0"/>
              <w:jc w:val="center"/>
              <w:rPr>
                <w:sz w:val="18"/>
                <w:szCs w:val="18"/>
              </w:rPr>
            </w:pPr>
            <w:r w:rsidRPr="006A3D4B">
              <w:rPr>
                <w:sz w:val="18"/>
                <w:szCs w:val="18"/>
              </w:rPr>
              <w:t>1</w:t>
            </w:r>
          </w:p>
        </w:tc>
        <w:tc>
          <w:tcPr>
            <w:tcW w:w="2122" w:type="dxa"/>
            <w:vAlign w:val="center"/>
          </w:tcPr>
          <w:p w:rsidR="006A3D4B" w:rsidRPr="006A3D4B" w:rsidRDefault="006A3D4B" w:rsidP="006A3D4B">
            <w:pPr>
              <w:autoSpaceDE w:val="0"/>
              <w:autoSpaceDN w:val="0"/>
              <w:jc w:val="center"/>
              <w:rPr>
                <w:sz w:val="18"/>
                <w:szCs w:val="18"/>
              </w:rPr>
            </w:pPr>
            <w:r w:rsidRPr="006A3D4B">
              <w:rPr>
                <w:sz w:val="18"/>
                <w:szCs w:val="18"/>
              </w:rPr>
              <w:t>2</w:t>
            </w:r>
          </w:p>
        </w:tc>
        <w:tc>
          <w:tcPr>
            <w:tcW w:w="1469" w:type="dxa"/>
            <w:vAlign w:val="center"/>
          </w:tcPr>
          <w:p w:rsidR="006A3D4B" w:rsidRPr="006A3D4B" w:rsidRDefault="006A3D4B" w:rsidP="006A3D4B">
            <w:pPr>
              <w:autoSpaceDE w:val="0"/>
              <w:autoSpaceDN w:val="0"/>
              <w:jc w:val="center"/>
              <w:rPr>
                <w:bCs/>
                <w:sz w:val="18"/>
                <w:szCs w:val="18"/>
              </w:rPr>
            </w:pPr>
            <w:r w:rsidRPr="006A3D4B">
              <w:rPr>
                <w:bCs/>
                <w:sz w:val="18"/>
                <w:szCs w:val="18"/>
              </w:rPr>
              <w:t>3</w:t>
            </w:r>
          </w:p>
        </w:tc>
        <w:tc>
          <w:tcPr>
            <w:tcW w:w="1293" w:type="dxa"/>
            <w:vAlign w:val="center"/>
          </w:tcPr>
          <w:p w:rsidR="006A3D4B" w:rsidRPr="006A3D4B" w:rsidRDefault="006A3D4B" w:rsidP="006A3D4B">
            <w:pPr>
              <w:autoSpaceDE w:val="0"/>
              <w:autoSpaceDN w:val="0"/>
              <w:jc w:val="center"/>
              <w:rPr>
                <w:bCs/>
                <w:sz w:val="18"/>
                <w:szCs w:val="18"/>
              </w:rPr>
            </w:pPr>
            <w:r w:rsidRPr="006A3D4B">
              <w:rPr>
                <w:bCs/>
                <w:sz w:val="18"/>
                <w:szCs w:val="18"/>
              </w:rPr>
              <w:t>4</w:t>
            </w:r>
          </w:p>
        </w:tc>
        <w:tc>
          <w:tcPr>
            <w:tcW w:w="1647" w:type="dxa"/>
            <w:vAlign w:val="center"/>
          </w:tcPr>
          <w:p w:rsidR="006A3D4B" w:rsidRPr="006A3D4B" w:rsidRDefault="006A3D4B" w:rsidP="006A3D4B">
            <w:pPr>
              <w:autoSpaceDE w:val="0"/>
              <w:autoSpaceDN w:val="0"/>
              <w:jc w:val="center"/>
              <w:rPr>
                <w:sz w:val="18"/>
                <w:szCs w:val="18"/>
              </w:rPr>
            </w:pPr>
            <w:r w:rsidRPr="006A3D4B">
              <w:rPr>
                <w:sz w:val="18"/>
                <w:szCs w:val="18"/>
              </w:rPr>
              <w:t>5</w:t>
            </w:r>
          </w:p>
        </w:tc>
        <w:tc>
          <w:tcPr>
            <w:tcW w:w="1081" w:type="dxa"/>
            <w:vAlign w:val="center"/>
          </w:tcPr>
          <w:p w:rsidR="006A3D4B" w:rsidRPr="006A3D4B" w:rsidRDefault="006A3D4B" w:rsidP="006A3D4B">
            <w:pPr>
              <w:autoSpaceDE w:val="0"/>
              <w:autoSpaceDN w:val="0"/>
              <w:jc w:val="center"/>
              <w:rPr>
                <w:sz w:val="18"/>
                <w:szCs w:val="18"/>
              </w:rPr>
            </w:pPr>
            <w:r w:rsidRPr="006A3D4B">
              <w:rPr>
                <w:sz w:val="18"/>
                <w:szCs w:val="18"/>
              </w:rPr>
              <w:t>6</w:t>
            </w:r>
          </w:p>
        </w:tc>
        <w:tc>
          <w:tcPr>
            <w:tcW w:w="1082" w:type="dxa"/>
            <w:vAlign w:val="center"/>
          </w:tcPr>
          <w:p w:rsidR="006A3D4B" w:rsidRPr="006A3D4B" w:rsidRDefault="006A3D4B" w:rsidP="006A3D4B">
            <w:pPr>
              <w:autoSpaceDE w:val="0"/>
              <w:autoSpaceDN w:val="0"/>
              <w:jc w:val="center"/>
              <w:rPr>
                <w:sz w:val="18"/>
                <w:szCs w:val="18"/>
              </w:rPr>
            </w:pPr>
            <w:r w:rsidRPr="006A3D4B">
              <w:rPr>
                <w:sz w:val="18"/>
                <w:szCs w:val="18"/>
              </w:rPr>
              <w:t>7</w:t>
            </w:r>
          </w:p>
        </w:tc>
        <w:tc>
          <w:tcPr>
            <w:tcW w:w="1116" w:type="dxa"/>
            <w:vAlign w:val="center"/>
          </w:tcPr>
          <w:p w:rsidR="006A3D4B" w:rsidRPr="006A3D4B" w:rsidRDefault="006A3D4B" w:rsidP="006A3D4B">
            <w:pPr>
              <w:autoSpaceDE w:val="0"/>
              <w:autoSpaceDN w:val="0"/>
              <w:jc w:val="center"/>
              <w:rPr>
                <w:sz w:val="18"/>
                <w:szCs w:val="18"/>
              </w:rPr>
            </w:pPr>
            <w:r w:rsidRPr="006A3D4B">
              <w:rPr>
                <w:sz w:val="18"/>
                <w:szCs w:val="18"/>
              </w:rPr>
              <w:t>8</w:t>
            </w:r>
          </w:p>
        </w:tc>
        <w:tc>
          <w:tcPr>
            <w:tcW w:w="1091" w:type="dxa"/>
            <w:vAlign w:val="center"/>
          </w:tcPr>
          <w:p w:rsidR="006A3D4B" w:rsidRPr="006A3D4B" w:rsidRDefault="006A3D4B" w:rsidP="006A3D4B">
            <w:pPr>
              <w:autoSpaceDE w:val="0"/>
              <w:autoSpaceDN w:val="0"/>
              <w:jc w:val="center"/>
              <w:rPr>
                <w:sz w:val="18"/>
                <w:szCs w:val="18"/>
              </w:rPr>
            </w:pPr>
            <w:r w:rsidRPr="006A3D4B">
              <w:rPr>
                <w:sz w:val="18"/>
                <w:szCs w:val="18"/>
              </w:rPr>
              <w:t>9</w:t>
            </w:r>
          </w:p>
        </w:tc>
        <w:tc>
          <w:tcPr>
            <w:tcW w:w="1119" w:type="dxa"/>
            <w:vAlign w:val="center"/>
          </w:tcPr>
          <w:p w:rsidR="006A3D4B" w:rsidRPr="006A3D4B" w:rsidRDefault="006A3D4B" w:rsidP="006A3D4B">
            <w:pPr>
              <w:autoSpaceDE w:val="0"/>
              <w:autoSpaceDN w:val="0"/>
              <w:jc w:val="center"/>
              <w:rPr>
                <w:sz w:val="18"/>
                <w:szCs w:val="18"/>
              </w:rPr>
            </w:pPr>
            <w:r w:rsidRPr="006A3D4B">
              <w:rPr>
                <w:sz w:val="18"/>
                <w:szCs w:val="18"/>
              </w:rPr>
              <w:t>10</w:t>
            </w:r>
          </w:p>
        </w:tc>
        <w:tc>
          <w:tcPr>
            <w:tcW w:w="1119" w:type="dxa"/>
            <w:vAlign w:val="center"/>
          </w:tcPr>
          <w:p w:rsidR="006A3D4B" w:rsidRPr="006A3D4B" w:rsidRDefault="006A3D4B" w:rsidP="006A3D4B">
            <w:pPr>
              <w:autoSpaceDE w:val="0"/>
              <w:autoSpaceDN w:val="0"/>
              <w:jc w:val="center"/>
              <w:rPr>
                <w:sz w:val="18"/>
                <w:szCs w:val="18"/>
              </w:rPr>
            </w:pPr>
            <w:r w:rsidRPr="006A3D4B">
              <w:rPr>
                <w:sz w:val="18"/>
                <w:szCs w:val="18"/>
              </w:rPr>
              <w:t>11</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Муниципальная программа Шумерлинского муниципального округа</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«Развитие образования»</w:t>
            </w:r>
          </w:p>
        </w:tc>
        <w:tc>
          <w:tcPr>
            <w:tcW w:w="1469" w:type="dxa"/>
          </w:tcPr>
          <w:p w:rsidR="006A3D4B" w:rsidRPr="006A3D4B" w:rsidRDefault="006A3D4B" w:rsidP="006A3D4B">
            <w:pPr>
              <w:autoSpaceDE w:val="0"/>
              <w:autoSpaceDN w:val="0"/>
              <w:outlineLvl w:val="0"/>
              <w:rPr>
                <w:bCs/>
                <w:sz w:val="18"/>
                <w:szCs w:val="18"/>
              </w:rPr>
            </w:pPr>
            <w:r w:rsidRPr="006A3D4B">
              <w:rPr>
                <w:bCs/>
                <w:sz w:val="18"/>
                <w:szCs w:val="18"/>
              </w:rPr>
              <w:t>903, 974</w:t>
            </w:r>
          </w:p>
        </w:tc>
        <w:tc>
          <w:tcPr>
            <w:tcW w:w="1293" w:type="dxa"/>
          </w:tcPr>
          <w:p w:rsidR="006A3D4B" w:rsidRPr="006A3D4B" w:rsidRDefault="006A3D4B" w:rsidP="006A3D4B">
            <w:pPr>
              <w:autoSpaceDE w:val="0"/>
              <w:autoSpaceDN w:val="0"/>
              <w:rPr>
                <w:bCs/>
                <w:sz w:val="18"/>
                <w:szCs w:val="18"/>
              </w:rPr>
            </w:pPr>
            <w:r w:rsidRPr="006A3D4B">
              <w:rPr>
                <w:bCs/>
                <w:sz w:val="18"/>
                <w:szCs w:val="18"/>
              </w:rPr>
              <w:t>Ц700000000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5716E6" w:rsidP="006A3D4B">
            <w:pPr>
              <w:autoSpaceDE w:val="0"/>
              <w:autoSpaceDN w:val="0"/>
              <w:jc w:val="center"/>
              <w:rPr>
                <w:bCs/>
                <w:sz w:val="18"/>
                <w:szCs w:val="18"/>
              </w:rPr>
            </w:pPr>
            <w:r>
              <w:rPr>
                <w:bCs/>
                <w:sz w:val="18"/>
                <w:szCs w:val="18"/>
              </w:rPr>
              <w:t>125233,5</w:t>
            </w:r>
          </w:p>
        </w:tc>
        <w:tc>
          <w:tcPr>
            <w:tcW w:w="1082" w:type="dxa"/>
          </w:tcPr>
          <w:p w:rsidR="006A3D4B" w:rsidRPr="00E666C1" w:rsidRDefault="00E666C1" w:rsidP="006A3D4B">
            <w:pPr>
              <w:autoSpaceDE w:val="0"/>
              <w:autoSpaceDN w:val="0"/>
              <w:jc w:val="center"/>
              <w:rPr>
                <w:bCs/>
                <w:sz w:val="18"/>
                <w:szCs w:val="18"/>
              </w:rPr>
            </w:pPr>
            <w:r w:rsidRPr="00E666C1">
              <w:rPr>
                <w:bCs/>
                <w:sz w:val="18"/>
                <w:szCs w:val="18"/>
              </w:rPr>
              <w:t>164203,5</w:t>
            </w:r>
          </w:p>
        </w:tc>
        <w:tc>
          <w:tcPr>
            <w:tcW w:w="1116" w:type="dxa"/>
          </w:tcPr>
          <w:p w:rsidR="006A3D4B" w:rsidRPr="00E666C1" w:rsidRDefault="00342F4F" w:rsidP="006A3D4B">
            <w:pPr>
              <w:autoSpaceDE w:val="0"/>
              <w:autoSpaceDN w:val="0"/>
              <w:jc w:val="center"/>
              <w:rPr>
                <w:bCs/>
                <w:sz w:val="18"/>
                <w:szCs w:val="18"/>
              </w:rPr>
            </w:pPr>
            <w:r>
              <w:rPr>
                <w:bCs/>
                <w:sz w:val="18"/>
                <w:szCs w:val="18"/>
              </w:rPr>
              <w:t>182353,4</w:t>
            </w:r>
          </w:p>
        </w:tc>
        <w:tc>
          <w:tcPr>
            <w:tcW w:w="1091" w:type="dxa"/>
          </w:tcPr>
          <w:p w:rsidR="006A3D4B" w:rsidRPr="00E666C1" w:rsidRDefault="00773D1F" w:rsidP="006A3D4B">
            <w:pPr>
              <w:autoSpaceDE w:val="0"/>
              <w:autoSpaceDN w:val="0"/>
              <w:jc w:val="center"/>
              <w:rPr>
                <w:bCs/>
                <w:sz w:val="18"/>
                <w:szCs w:val="18"/>
              </w:rPr>
            </w:pPr>
            <w:r>
              <w:rPr>
                <w:bCs/>
                <w:sz w:val="18"/>
                <w:szCs w:val="18"/>
              </w:rPr>
              <w:t>78670,7</w:t>
            </w:r>
          </w:p>
        </w:tc>
        <w:tc>
          <w:tcPr>
            <w:tcW w:w="1119" w:type="dxa"/>
          </w:tcPr>
          <w:p w:rsidR="006A3D4B" w:rsidRPr="006A3D4B" w:rsidRDefault="00773D1F" w:rsidP="006A3D4B">
            <w:pPr>
              <w:autoSpaceDE w:val="0"/>
              <w:autoSpaceDN w:val="0"/>
              <w:jc w:val="center"/>
              <w:rPr>
                <w:bCs/>
                <w:sz w:val="18"/>
                <w:szCs w:val="18"/>
              </w:rPr>
            </w:pPr>
            <w:r>
              <w:rPr>
                <w:bCs/>
                <w:sz w:val="18"/>
                <w:szCs w:val="18"/>
              </w:rPr>
              <w:t>494037,6</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528435,4</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rPr>
                <w:bCs/>
                <w:sz w:val="18"/>
                <w:szCs w:val="18"/>
              </w:rPr>
            </w:pPr>
            <w:r w:rsidRPr="006A3D4B">
              <w:rPr>
                <w:bCs/>
                <w:sz w:val="18"/>
                <w:szCs w:val="18"/>
              </w:rPr>
              <w:t>федеральный бюджет</w:t>
            </w:r>
          </w:p>
        </w:tc>
        <w:tc>
          <w:tcPr>
            <w:tcW w:w="1081" w:type="dxa"/>
          </w:tcPr>
          <w:p w:rsidR="006A3D4B" w:rsidRPr="006A3D4B" w:rsidRDefault="00AC3027" w:rsidP="006A3D4B">
            <w:pPr>
              <w:autoSpaceDE w:val="0"/>
              <w:autoSpaceDN w:val="0"/>
              <w:jc w:val="center"/>
              <w:rPr>
                <w:bCs/>
                <w:sz w:val="18"/>
                <w:szCs w:val="18"/>
              </w:rPr>
            </w:pPr>
            <w:r>
              <w:rPr>
                <w:bCs/>
                <w:sz w:val="18"/>
                <w:szCs w:val="18"/>
              </w:rPr>
              <w:t>9081,4</w:t>
            </w:r>
          </w:p>
        </w:tc>
        <w:tc>
          <w:tcPr>
            <w:tcW w:w="1082" w:type="dxa"/>
          </w:tcPr>
          <w:p w:rsidR="006A3D4B" w:rsidRPr="00812886" w:rsidRDefault="00E666C1" w:rsidP="006A3D4B">
            <w:pPr>
              <w:autoSpaceDE w:val="0"/>
              <w:autoSpaceDN w:val="0"/>
              <w:jc w:val="center"/>
              <w:rPr>
                <w:bCs/>
                <w:sz w:val="18"/>
                <w:szCs w:val="18"/>
              </w:rPr>
            </w:pPr>
            <w:r>
              <w:rPr>
                <w:bCs/>
                <w:sz w:val="18"/>
                <w:szCs w:val="18"/>
              </w:rPr>
              <w:t>6900,6</w:t>
            </w:r>
          </w:p>
        </w:tc>
        <w:tc>
          <w:tcPr>
            <w:tcW w:w="1116" w:type="dxa"/>
          </w:tcPr>
          <w:p w:rsidR="006A3D4B" w:rsidRPr="00E666C1" w:rsidRDefault="00342F4F" w:rsidP="006A3D4B">
            <w:pPr>
              <w:autoSpaceDE w:val="0"/>
              <w:autoSpaceDN w:val="0"/>
              <w:jc w:val="center"/>
              <w:rPr>
                <w:bCs/>
                <w:sz w:val="18"/>
                <w:szCs w:val="18"/>
              </w:rPr>
            </w:pPr>
            <w:r>
              <w:rPr>
                <w:bCs/>
                <w:sz w:val="18"/>
                <w:szCs w:val="18"/>
              </w:rPr>
              <w:t>8321,5</w:t>
            </w:r>
          </w:p>
        </w:tc>
        <w:tc>
          <w:tcPr>
            <w:tcW w:w="1091" w:type="dxa"/>
          </w:tcPr>
          <w:p w:rsidR="006A3D4B" w:rsidRPr="00E666C1" w:rsidRDefault="00E666C1" w:rsidP="006A3D4B">
            <w:pPr>
              <w:autoSpaceDE w:val="0"/>
              <w:autoSpaceDN w:val="0"/>
              <w:jc w:val="center"/>
              <w:rPr>
                <w:bCs/>
                <w:sz w:val="18"/>
                <w:szCs w:val="18"/>
              </w:rPr>
            </w:pPr>
            <w:r w:rsidRPr="00E666C1">
              <w:rPr>
                <w:bCs/>
                <w:sz w:val="18"/>
                <w:szCs w:val="18"/>
              </w:rPr>
              <w:t>7431,0</w:t>
            </w:r>
          </w:p>
        </w:tc>
        <w:tc>
          <w:tcPr>
            <w:tcW w:w="1119" w:type="dxa"/>
          </w:tcPr>
          <w:p w:rsidR="006A3D4B" w:rsidRPr="006A3D4B" w:rsidRDefault="00E666C1" w:rsidP="006A3D4B">
            <w:pPr>
              <w:autoSpaceDE w:val="0"/>
              <w:autoSpaceDN w:val="0"/>
              <w:jc w:val="center"/>
              <w:rPr>
                <w:bCs/>
                <w:sz w:val="18"/>
                <w:szCs w:val="18"/>
              </w:rPr>
            </w:pPr>
            <w:r>
              <w:rPr>
                <w:bCs/>
                <w:sz w:val="18"/>
                <w:szCs w:val="18"/>
              </w:rPr>
              <w:t>39672,7</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40325,0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rPr>
                <w:bCs/>
                <w:sz w:val="18"/>
                <w:szCs w:val="18"/>
              </w:rPr>
            </w:pPr>
            <w:r w:rsidRPr="006A3D4B">
              <w:rPr>
                <w:bCs/>
                <w:sz w:val="18"/>
                <w:szCs w:val="18"/>
              </w:rPr>
              <w:t>бюджет Чувашской Республики</w:t>
            </w:r>
          </w:p>
        </w:tc>
        <w:tc>
          <w:tcPr>
            <w:tcW w:w="1081" w:type="dxa"/>
          </w:tcPr>
          <w:p w:rsidR="006A3D4B" w:rsidRPr="006A3D4B" w:rsidRDefault="00AC3027" w:rsidP="006A3D4B">
            <w:pPr>
              <w:autoSpaceDE w:val="0"/>
              <w:autoSpaceDN w:val="0"/>
              <w:jc w:val="center"/>
              <w:rPr>
                <w:bCs/>
                <w:sz w:val="18"/>
                <w:szCs w:val="18"/>
              </w:rPr>
            </w:pPr>
            <w:r>
              <w:rPr>
                <w:bCs/>
                <w:sz w:val="18"/>
                <w:szCs w:val="18"/>
              </w:rPr>
              <w:t>74866,5</w:t>
            </w:r>
          </w:p>
        </w:tc>
        <w:tc>
          <w:tcPr>
            <w:tcW w:w="1082" w:type="dxa"/>
          </w:tcPr>
          <w:p w:rsidR="006A3D4B" w:rsidRPr="00812886" w:rsidRDefault="00E666C1" w:rsidP="006A3D4B">
            <w:pPr>
              <w:autoSpaceDE w:val="0"/>
              <w:autoSpaceDN w:val="0"/>
              <w:jc w:val="center"/>
              <w:rPr>
                <w:bCs/>
                <w:sz w:val="18"/>
                <w:szCs w:val="18"/>
              </w:rPr>
            </w:pPr>
            <w:r>
              <w:rPr>
                <w:bCs/>
                <w:sz w:val="18"/>
                <w:szCs w:val="18"/>
              </w:rPr>
              <w:t>89984,8</w:t>
            </w:r>
          </w:p>
        </w:tc>
        <w:tc>
          <w:tcPr>
            <w:tcW w:w="1116" w:type="dxa"/>
          </w:tcPr>
          <w:p w:rsidR="006A3D4B" w:rsidRPr="00E666C1" w:rsidRDefault="00342F4F" w:rsidP="006A3D4B">
            <w:pPr>
              <w:autoSpaceDE w:val="0"/>
              <w:autoSpaceDN w:val="0"/>
              <w:jc w:val="center"/>
              <w:rPr>
                <w:bCs/>
                <w:sz w:val="18"/>
                <w:szCs w:val="18"/>
              </w:rPr>
            </w:pPr>
            <w:r>
              <w:rPr>
                <w:bCs/>
                <w:sz w:val="18"/>
                <w:szCs w:val="18"/>
              </w:rPr>
              <w:t>100280,5</w:t>
            </w:r>
          </w:p>
        </w:tc>
        <w:tc>
          <w:tcPr>
            <w:tcW w:w="1091" w:type="dxa"/>
          </w:tcPr>
          <w:p w:rsidR="006A3D4B" w:rsidRPr="00E666C1" w:rsidRDefault="00773D1F" w:rsidP="006A3D4B">
            <w:pPr>
              <w:autoSpaceDE w:val="0"/>
              <w:autoSpaceDN w:val="0"/>
              <w:jc w:val="center"/>
              <w:rPr>
                <w:bCs/>
                <w:sz w:val="18"/>
                <w:szCs w:val="18"/>
              </w:rPr>
            </w:pPr>
            <w:r>
              <w:rPr>
                <w:bCs/>
                <w:sz w:val="18"/>
                <w:szCs w:val="18"/>
              </w:rPr>
              <w:t>61234,8</w:t>
            </w:r>
          </w:p>
        </w:tc>
        <w:tc>
          <w:tcPr>
            <w:tcW w:w="1119" w:type="dxa"/>
          </w:tcPr>
          <w:p w:rsidR="006A3D4B" w:rsidRPr="006A3D4B" w:rsidRDefault="00773D1F" w:rsidP="006A3D4B">
            <w:pPr>
              <w:autoSpaceDE w:val="0"/>
              <w:autoSpaceDN w:val="0"/>
              <w:jc w:val="center"/>
              <w:rPr>
                <w:bCs/>
                <w:sz w:val="18"/>
                <w:szCs w:val="18"/>
              </w:rPr>
            </w:pPr>
            <w:r>
              <w:rPr>
                <w:bCs/>
                <w:sz w:val="18"/>
                <w:szCs w:val="18"/>
              </w:rPr>
              <w:t>330760,2</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336767,5</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rPr>
                <w:bCs/>
                <w:sz w:val="18"/>
                <w:szCs w:val="18"/>
              </w:rPr>
            </w:pPr>
            <w:r w:rsidRPr="006A3D4B">
              <w:rPr>
                <w:bCs/>
                <w:sz w:val="18"/>
                <w:szCs w:val="18"/>
              </w:rPr>
              <w:t>бюджет Шумерлинского муниципального округа</w:t>
            </w:r>
          </w:p>
        </w:tc>
        <w:tc>
          <w:tcPr>
            <w:tcW w:w="1081" w:type="dxa"/>
          </w:tcPr>
          <w:p w:rsidR="006A3D4B" w:rsidRPr="006A3D4B" w:rsidRDefault="00AC3027" w:rsidP="006A3D4B">
            <w:pPr>
              <w:autoSpaceDE w:val="0"/>
              <w:autoSpaceDN w:val="0"/>
              <w:jc w:val="center"/>
              <w:rPr>
                <w:bCs/>
                <w:sz w:val="18"/>
                <w:szCs w:val="18"/>
                <w:lang w:val="en-US"/>
              </w:rPr>
            </w:pPr>
            <w:r>
              <w:rPr>
                <w:bCs/>
                <w:sz w:val="18"/>
                <w:szCs w:val="18"/>
              </w:rPr>
              <w:t>41285,6</w:t>
            </w:r>
          </w:p>
        </w:tc>
        <w:tc>
          <w:tcPr>
            <w:tcW w:w="1082" w:type="dxa"/>
          </w:tcPr>
          <w:p w:rsidR="006A3D4B" w:rsidRPr="00812886" w:rsidRDefault="00E666C1" w:rsidP="006A3D4B">
            <w:pPr>
              <w:autoSpaceDE w:val="0"/>
              <w:autoSpaceDN w:val="0"/>
              <w:jc w:val="center"/>
              <w:rPr>
                <w:bCs/>
                <w:sz w:val="18"/>
                <w:szCs w:val="18"/>
              </w:rPr>
            </w:pPr>
            <w:r>
              <w:rPr>
                <w:bCs/>
                <w:sz w:val="18"/>
                <w:szCs w:val="18"/>
              </w:rPr>
              <w:t>67318,1</w:t>
            </w:r>
          </w:p>
        </w:tc>
        <w:tc>
          <w:tcPr>
            <w:tcW w:w="1116" w:type="dxa"/>
          </w:tcPr>
          <w:p w:rsidR="006A3D4B" w:rsidRPr="00812886" w:rsidRDefault="00342F4F" w:rsidP="006A3D4B">
            <w:pPr>
              <w:autoSpaceDE w:val="0"/>
              <w:autoSpaceDN w:val="0"/>
              <w:jc w:val="center"/>
              <w:rPr>
                <w:bCs/>
                <w:sz w:val="18"/>
                <w:szCs w:val="18"/>
              </w:rPr>
            </w:pPr>
            <w:r>
              <w:rPr>
                <w:bCs/>
                <w:sz w:val="18"/>
                <w:szCs w:val="18"/>
              </w:rPr>
              <w:t>73751,4</w:t>
            </w:r>
          </w:p>
        </w:tc>
        <w:tc>
          <w:tcPr>
            <w:tcW w:w="1091" w:type="dxa"/>
          </w:tcPr>
          <w:p w:rsidR="006A3D4B" w:rsidRPr="00812886" w:rsidRDefault="00E666C1" w:rsidP="006A3D4B">
            <w:pPr>
              <w:autoSpaceDE w:val="0"/>
              <w:autoSpaceDN w:val="0"/>
              <w:jc w:val="center"/>
              <w:rPr>
                <w:bCs/>
                <w:sz w:val="18"/>
                <w:szCs w:val="18"/>
              </w:rPr>
            </w:pPr>
            <w:r>
              <w:rPr>
                <w:bCs/>
                <w:sz w:val="18"/>
                <w:szCs w:val="18"/>
              </w:rPr>
              <w:t>10004,9</w:t>
            </w:r>
          </w:p>
        </w:tc>
        <w:tc>
          <w:tcPr>
            <w:tcW w:w="1119" w:type="dxa"/>
          </w:tcPr>
          <w:p w:rsidR="006A3D4B" w:rsidRPr="006A3D4B" w:rsidRDefault="00E666C1" w:rsidP="006A3D4B">
            <w:pPr>
              <w:autoSpaceDE w:val="0"/>
              <w:autoSpaceDN w:val="0"/>
              <w:jc w:val="center"/>
              <w:rPr>
                <w:bCs/>
                <w:sz w:val="18"/>
                <w:szCs w:val="18"/>
              </w:rPr>
            </w:pPr>
            <w:r>
              <w:rPr>
                <w:bCs/>
                <w:sz w:val="18"/>
                <w:szCs w:val="18"/>
              </w:rPr>
              <w:t>123604,7</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151342,9</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rPr>
                <w:bCs/>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6"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091"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3B6E41" w:rsidP="006A3D4B">
            <w:pPr>
              <w:autoSpaceDE w:val="0"/>
              <w:autoSpaceDN w:val="0"/>
              <w:rPr>
                <w:b/>
                <w:bCs/>
                <w:sz w:val="18"/>
                <w:szCs w:val="18"/>
              </w:rPr>
            </w:pPr>
            <w:hyperlink r:id="rId12" w:history="1">
              <w:r w:rsidR="006A3D4B" w:rsidRPr="006A3D4B">
                <w:rPr>
                  <w:b/>
                  <w:bCs/>
                  <w:sz w:val="18"/>
                  <w:szCs w:val="18"/>
                </w:rPr>
                <w:t>Подпрограмма</w:t>
              </w:r>
            </w:hyperlink>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 xml:space="preserve">«Муниципальная поддержка развития образования» </w:t>
            </w:r>
          </w:p>
        </w:tc>
        <w:tc>
          <w:tcPr>
            <w:tcW w:w="1469" w:type="dxa"/>
          </w:tcPr>
          <w:p w:rsidR="006A3D4B" w:rsidRPr="006A3D4B" w:rsidRDefault="006A3D4B" w:rsidP="006A3D4B">
            <w:pPr>
              <w:autoSpaceDE w:val="0"/>
              <w:autoSpaceDN w:val="0"/>
              <w:rPr>
                <w:bCs/>
                <w:sz w:val="18"/>
                <w:szCs w:val="18"/>
              </w:rPr>
            </w:pPr>
          </w:p>
        </w:tc>
        <w:tc>
          <w:tcPr>
            <w:tcW w:w="1293" w:type="dxa"/>
          </w:tcPr>
          <w:p w:rsidR="006A3D4B" w:rsidRPr="006A3D4B" w:rsidRDefault="006A3D4B" w:rsidP="006A3D4B">
            <w:pPr>
              <w:autoSpaceDE w:val="0"/>
              <w:autoSpaceDN w:val="0"/>
              <w:rPr>
                <w:bCs/>
                <w:sz w:val="18"/>
                <w:szCs w:val="18"/>
              </w:rPr>
            </w:pP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4522A7" w:rsidRDefault="004522A7" w:rsidP="006A3D4B">
            <w:pPr>
              <w:autoSpaceDE w:val="0"/>
              <w:autoSpaceDN w:val="0"/>
              <w:jc w:val="center"/>
              <w:rPr>
                <w:bCs/>
                <w:sz w:val="18"/>
                <w:szCs w:val="18"/>
              </w:rPr>
            </w:pPr>
            <w:r>
              <w:rPr>
                <w:bCs/>
                <w:sz w:val="18"/>
                <w:szCs w:val="18"/>
              </w:rPr>
              <w:t>119234,2</w:t>
            </w:r>
          </w:p>
        </w:tc>
        <w:tc>
          <w:tcPr>
            <w:tcW w:w="1082" w:type="dxa"/>
          </w:tcPr>
          <w:p w:rsidR="006A3D4B" w:rsidRPr="00812886" w:rsidRDefault="00E666C1" w:rsidP="006A3D4B">
            <w:pPr>
              <w:autoSpaceDE w:val="0"/>
              <w:autoSpaceDN w:val="0"/>
              <w:jc w:val="center"/>
              <w:rPr>
                <w:bCs/>
                <w:sz w:val="18"/>
                <w:szCs w:val="18"/>
              </w:rPr>
            </w:pPr>
            <w:r>
              <w:rPr>
                <w:bCs/>
                <w:sz w:val="18"/>
                <w:szCs w:val="18"/>
              </w:rPr>
              <w:t>156004,5</w:t>
            </w:r>
          </w:p>
        </w:tc>
        <w:tc>
          <w:tcPr>
            <w:tcW w:w="1116" w:type="dxa"/>
          </w:tcPr>
          <w:p w:rsidR="006A3D4B" w:rsidRPr="00812886" w:rsidRDefault="00342F4F" w:rsidP="006A3D4B">
            <w:pPr>
              <w:autoSpaceDE w:val="0"/>
              <w:autoSpaceDN w:val="0"/>
              <w:jc w:val="center"/>
              <w:rPr>
                <w:bCs/>
                <w:sz w:val="18"/>
                <w:szCs w:val="18"/>
              </w:rPr>
            </w:pPr>
            <w:r>
              <w:rPr>
                <w:bCs/>
                <w:sz w:val="18"/>
                <w:szCs w:val="18"/>
              </w:rPr>
              <w:t>173606,7</w:t>
            </w:r>
          </w:p>
        </w:tc>
        <w:tc>
          <w:tcPr>
            <w:tcW w:w="1091" w:type="dxa"/>
          </w:tcPr>
          <w:p w:rsidR="006A3D4B" w:rsidRPr="00812886" w:rsidRDefault="003926F9" w:rsidP="006A3D4B">
            <w:pPr>
              <w:autoSpaceDE w:val="0"/>
              <w:autoSpaceDN w:val="0"/>
              <w:jc w:val="center"/>
              <w:rPr>
                <w:bCs/>
                <w:sz w:val="18"/>
                <w:szCs w:val="18"/>
              </w:rPr>
            </w:pPr>
            <w:r>
              <w:rPr>
                <w:bCs/>
                <w:sz w:val="18"/>
                <w:szCs w:val="18"/>
              </w:rPr>
              <w:t>74777,9</w:t>
            </w:r>
          </w:p>
        </w:tc>
        <w:tc>
          <w:tcPr>
            <w:tcW w:w="1119" w:type="dxa"/>
          </w:tcPr>
          <w:p w:rsidR="006A3D4B" w:rsidRPr="006A3D4B" w:rsidRDefault="003926F9" w:rsidP="006A3D4B">
            <w:pPr>
              <w:autoSpaceDE w:val="0"/>
              <w:autoSpaceDN w:val="0"/>
              <w:jc w:val="center"/>
              <w:rPr>
                <w:bCs/>
                <w:sz w:val="18"/>
                <w:szCs w:val="18"/>
              </w:rPr>
            </w:pPr>
            <w:r>
              <w:rPr>
                <w:bCs/>
                <w:sz w:val="18"/>
                <w:szCs w:val="18"/>
              </w:rPr>
              <w:t>470177,6</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500327,1</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Ц710000000</w:t>
            </w:r>
          </w:p>
        </w:tc>
        <w:tc>
          <w:tcPr>
            <w:tcW w:w="1647" w:type="dxa"/>
          </w:tcPr>
          <w:p w:rsidR="006A3D4B" w:rsidRPr="006A3D4B" w:rsidRDefault="006A3D4B" w:rsidP="006A3D4B">
            <w:pPr>
              <w:autoSpaceDE w:val="0"/>
              <w:autoSpaceDN w:val="0"/>
              <w:rPr>
                <w:bCs/>
                <w:sz w:val="18"/>
                <w:szCs w:val="18"/>
              </w:rPr>
            </w:pPr>
            <w:r w:rsidRPr="006A3D4B">
              <w:rPr>
                <w:bCs/>
                <w:sz w:val="18"/>
                <w:szCs w:val="18"/>
              </w:rPr>
              <w:t>федеральный бюджет</w:t>
            </w:r>
          </w:p>
        </w:tc>
        <w:tc>
          <w:tcPr>
            <w:tcW w:w="1081" w:type="dxa"/>
          </w:tcPr>
          <w:p w:rsidR="006A3D4B" w:rsidRPr="00D06777" w:rsidRDefault="00D06777" w:rsidP="006A3D4B">
            <w:pPr>
              <w:autoSpaceDE w:val="0"/>
              <w:autoSpaceDN w:val="0"/>
              <w:jc w:val="center"/>
              <w:rPr>
                <w:bCs/>
                <w:sz w:val="18"/>
                <w:szCs w:val="18"/>
              </w:rPr>
            </w:pPr>
            <w:r>
              <w:rPr>
                <w:bCs/>
                <w:sz w:val="18"/>
                <w:szCs w:val="18"/>
              </w:rPr>
              <w:t>8773,9</w:t>
            </w:r>
          </w:p>
        </w:tc>
        <w:tc>
          <w:tcPr>
            <w:tcW w:w="1082" w:type="dxa"/>
          </w:tcPr>
          <w:p w:rsidR="006A3D4B" w:rsidRPr="00812886" w:rsidRDefault="00BF1E9B" w:rsidP="006A3D4B">
            <w:pPr>
              <w:autoSpaceDE w:val="0"/>
              <w:autoSpaceDN w:val="0"/>
              <w:jc w:val="center"/>
              <w:rPr>
                <w:bCs/>
                <w:sz w:val="18"/>
                <w:szCs w:val="18"/>
              </w:rPr>
            </w:pPr>
            <w:r>
              <w:rPr>
                <w:bCs/>
                <w:sz w:val="18"/>
                <w:szCs w:val="18"/>
              </w:rPr>
              <w:t>5927,4</w:t>
            </w:r>
          </w:p>
        </w:tc>
        <w:tc>
          <w:tcPr>
            <w:tcW w:w="1116" w:type="dxa"/>
          </w:tcPr>
          <w:p w:rsidR="006A3D4B" w:rsidRPr="00812886" w:rsidRDefault="00342F4F" w:rsidP="006A3D4B">
            <w:pPr>
              <w:autoSpaceDE w:val="0"/>
              <w:autoSpaceDN w:val="0"/>
              <w:jc w:val="center"/>
              <w:rPr>
                <w:bCs/>
                <w:sz w:val="18"/>
                <w:szCs w:val="18"/>
              </w:rPr>
            </w:pPr>
            <w:r>
              <w:rPr>
                <w:bCs/>
                <w:sz w:val="18"/>
                <w:szCs w:val="18"/>
              </w:rPr>
              <w:t>7362,2</w:t>
            </w:r>
          </w:p>
        </w:tc>
        <w:tc>
          <w:tcPr>
            <w:tcW w:w="1091" w:type="dxa"/>
          </w:tcPr>
          <w:p w:rsidR="006A3D4B" w:rsidRPr="00812886" w:rsidRDefault="00BF1E9B" w:rsidP="006A3D4B">
            <w:pPr>
              <w:autoSpaceDE w:val="0"/>
              <w:autoSpaceDN w:val="0"/>
              <w:jc w:val="center"/>
              <w:rPr>
                <w:bCs/>
                <w:sz w:val="18"/>
                <w:szCs w:val="18"/>
              </w:rPr>
            </w:pPr>
            <w:r>
              <w:rPr>
                <w:bCs/>
                <w:sz w:val="18"/>
                <w:szCs w:val="18"/>
              </w:rPr>
              <w:t>6471,8</w:t>
            </w:r>
          </w:p>
        </w:tc>
        <w:tc>
          <w:tcPr>
            <w:tcW w:w="1119" w:type="dxa"/>
          </w:tcPr>
          <w:p w:rsidR="006A3D4B" w:rsidRPr="006A3D4B" w:rsidRDefault="00BF1E9B" w:rsidP="006A3D4B">
            <w:pPr>
              <w:autoSpaceDE w:val="0"/>
              <w:autoSpaceDN w:val="0"/>
              <w:jc w:val="center"/>
              <w:rPr>
                <w:bCs/>
                <w:sz w:val="18"/>
                <w:szCs w:val="18"/>
              </w:rPr>
            </w:pPr>
            <w:r>
              <w:rPr>
                <w:bCs/>
                <w:sz w:val="18"/>
                <w:szCs w:val="18"/>
              </w:rPr>
              <w:t>38582,7</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40325,0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Ц710000000</w:t>
            </w:r>
          </w:p>
        </w:tc>
        <w:tc>
          <w:tcPr>
            <w:tcW w:w="1647" w:type="dxa"/>
          </w:tcPr>
          <w:p w:rsidR="006A3D4B" w:rsidRPr="006A3D4B" w:rsidRDefault="006A3D4B" w:rsidP="006A3D4B">
            <w:pPr>
              <w:autoSpaceDE w:val="0"/>
              <w:autoSpaceDN w:val="0"/>
              <w:rPr>
                <w:bCs/>
                <w:sz w:val="18"/>
                <w:szCs w:val="18"/>
              </w:rPr>
            </w:pPr>
            <w:r w:rsidRPr="006A3D4B">
              <w:rPr>
                <w:bCs/>
                <w:sz w:val="18"/>
                <w:szCs w:val="18"/>
              </w:rPr>
              <w:t xml:space="preserve">бюджет </w:t>
            </w:r>
            <w:r w:rsidRPr="006A3D4B">
              <w:rPr>
                <w:bCs/>
                <w:sz w:val="18"/>
                <w:szCs w:val="18"/>
              </w:rPr>
              <w:lastRenderedPageBreak/>
              <w:t>Чувашской Республики</w:t>
            </w:r>
          </w:p>
        </w:tc>
        <w:tc>
          <w:tcPr>
            <w:tcW w:w="1081" w:type="dxa"/>
          </w:tcPr>
          <w:p w:rsidR="006A3D4B" w:rsidRPr="006A3D4B" w:rsidRDefault="00D06777" w:rsidP="006A3D4B">
            <w:pPr>
              <w:autoSpaceDE w:val="0"/>
              <w:autoSpaceDN w:val="0"/>
              <w:jc w:val="center"/>
              <w:rPr>
                <w:bCs/>
                <w:sz w:val="18"/>
                <w:szCs w:val="18"/>
              </w:rPr>
            </w:pPr>
            <w:r>
              <w:rPr>
                <w:bCs/>
                <w:sz w:val="18"/>
                <w:szCs w:val="18"/>
              </w:rPr>
              <w:lastRenderedPageBreak/>
              <w:t>74463,1</w:t>
            </w:r>
          </w:p>
        </w:tc>
        <w:tc>
          <w:tcPr>
            <w:tcW w:w="1082" w:type="dxa"/>
          </w:tcPr>
          <w:p w:rsidR="006A3D4B" w:rsidRPr="00812886" w:rsidRDefault="00BF1E9B" w:rsidP="006A3D4B">
            <w:pPr>
              <w:autoSpaceDE w:val="0"/>
              <w:autoSpaceDN w:val="0"/>
              <w:jc w:val="center"/>
              <w:rPr>
                <w:bCs/>
                <w:sz w:val="18"/>
                <w:szCs w:val="18"/>
              </w:rPr>
            </w:pPr>
            <w:r>
              <w:rPr>
                <w:bCs/>
                <w:sz w:val="18"/>
                <w:szCs w:val="18"/>
              </w:rPr>
              <w:t>89509,6</w:t>
            </w:r>
          </w:p>
        </w:tc>
        <w:tc>
          <w:tcPr>
            <w:tcW w:w="1116" w:type="dxa"/>
          </w:tcPr>
          <w:p w:rsidR="006A3D4B" w:rsidRPr="00812886" w:rsidRDefault="00342F4F" w:rsidP="006A3D4B">
            <w:pPr>
              <w:autoSpaceDE w:val="0"/>
              <w:autoSpaceDN w:val="0"/>
              <w:jc w:val="center"/>
              <w:rPr>
                <w:bCs/>
                <w:sz w:val="18"/>
                <w:szCs w:val="18"/>
              </w:rPr>
            </w:pPr>
            <w:r>
              <w:rPr>
                <w:bCs/>
                <w:sz w:val="18"/>
                <w:szCs w:val="18"/>
              </w:rPr>
              <w:t>99794,6</w:t>
            </w:r>
          </w:p>
        </w:tc>
        <w:tc>
          <w:tcPr>
            <w:tcW w:w="1091" w:type="dxa"/>
          </w:tcPr>
          <w:p w:rsidR="006A3D4B" w:rsidRPr="002676C5" w:rsidRDefault="003926F9" w:rsidP="006A3D4B">
            <w:pPr>
              <w:autoSpaceDE w:val="0"/>
              <w:autoSpaceDN w:val="0"/>
              <w:jc w:val="center"/>
              <w:rPr>
                <w:bCs/>
                <w:sz w:val="18"/>
                <w:szCs w:val="18"/>
                <w:highlight w:val="yellow"/>
              </w:rPr>
            </w:pPr>
            <w:r>
              <w:rPr>
                <w:bCs/>
                <w:sz w:val="18"/>
                <w:szCs w:val="18"/>
              </w:rPr>
              <w:t>60735,0</w:t>
            </w:r>
          </w:p>
        </w:tc>
        <w:tc>
          <w:tcPr>
            <w:tcW w:w="1119" w:type="dxa"/>
          </w:tcPr>
          <w:p w:rsidR="006A3D4B" w:rsidRPr="006A3D4B" w:rsidRDefault="00BF1E9B" w:rsidP="003926F9">
            <w:pPr>
              <w:autoSpaceDE w:val="0"/>
              <w:autoSpaceDN w:val="0"/>
              <w:jc w:val="center"/>
              <w:rPr>
                <w:bCs/>
                <w:sz w:val="18"/>
                <w:szCs w:val="18"/>
              </w:rPr>
            </w:pPr>
            <w:r>
              <w:rPr>
                <w:bCs/>
                <w:sz w:val="18"/>
                <w:szCs w:val="18"/>
              </w:rPr>
              <w:t>32878</w:t>
            </w:r>
            <w:r w:rsidR="003926F9">
              <w:rPr>
                <w:bCs/>
                <w:sz w:val="18"/>
                <w:szCs w:val="18"/>
              </w:rPr>
              <w:t>6</w:t>
            </w:r>
            <w:r>
              <w:rPr>
                <w:bCs/>
                <w:sz w:val="18"/>
                <w:szCs w:val="18"/>
              </w:rPr>
              <w:t>,</w:t>
            </w:r>
            <w:r w:rsidR="003926F9">
              <w:rPr>
                <w:bCs/>
                <w:sz w:val="18"/>
                <w:szCs w:val="18"/>
              </w:rPr>
              <w:t>2</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335015,0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Ц710000000</w:t>
            </w:r>
          </w:p>
        </w:tc>
        <w:tc>
          <w:tcPr>
            <w:tcW w:w="1647" w:type="dxa"/>
          </w:tcPr>
          <w:p w:rsidR="006A3D4B" w:rsidRPr="006A3D4B" w:rsidRDefault="006A3D4B" w:rsidP="006A3D4B">
            <w:pPr>
              <w:autoSpaceDE w:val="0"/>
              <w:autoSpaceDN w:val="0"/>
              <w:rPr>
                <w:bCs/>
                <w:sz w:val="18"/>
                <w:szCs w:val="18"/>
              </w:rPr>
            </w:pPr>
            <w:r w:rsidRPr="006A3D4B">
              <w:rPr>
                <w:bCs/>
                <w:sz w:val="18"/>
                <w:szCs w:val="18"/>
              </w:rPr>
              <w:t>бюджет Шумерлинского муниципального округа</w:t>
            </w:r>
          </w:p>
        </w:tc>
        <w:tc>
          <w:tcPr>
            <w:tcW w:w="1081" w:type="dxa"/>
          </w:tcPr>
          <w:p w:rsidR="006A3D4B" w:rsidRPr="006A3D4B" w:rsidRDefault="00D06777" w:rsidP="006A3D4B">
            <w:pPr>
              <w:autoSpaceDE w:val="0"/>
              <w:autoSpaceDN w:val="0"/>
              <w:jc w:val="center"/>
              <w:rPr>
                <w:bCs/>
                <w:sz w:val="18"/>
                <w:szCs w:val="18"/>
              </w:rPr>
            </w:pPr>
            <w:r>
              <w:rPr>
                <w:bCs/>
                <w:sz w:val="18"/>
                <w:szCs w:val="18"/>
              </w:rPr>
              <w:t>35997,2</w:t>
            </w:r>
          </w:p>
        </w:tc>
        <w:tc>
          <w:tcPr>
            <w:tcW w:w="1082" w:type="dxa"/>
          </w:tcPr>
          <w:p w:rsidR="006A3D4B" w:rsidRPr="00812886" w:rsidRDefault="008A760E" w:rsidP="006A3D4B">
            <w:pPr>
              <w:autoSpaceDE w:val="0"/>
              <w:autoSpaceDN w:val="0"/>
              <w:jc w:val="center"/>
              <w:rPr>
                <w:bCs/>
                <w:sz w:val="18"/>
                <w:szCs w:val="18"/>
              </w:rPr>
            </w:pPr>
            <w:r>
              <w:rPr>
                <w:bCs/>
                <w:sz w:val="18"/>
                <w:szCs w:val="18"/>
              </w:rPr>
              <w:t>60567,5</w:t>
            </w:r>
          </w:p>
        </w:tc>
        <w:tc>
          <w:tcPr>
            <w:tcW w:w="1116" w:type="dxa"/>
          </w:tcPr>
          <w:p w:rsidR="006A3D4B" w:rsidRPr="00812886" w:rsidRDefault="00342F4F" w:rsidP="006A3D4B">
            <w:pPr>
              <w:autoSpaceDE w:val="0"/>
              <w:autoSpaceDN w:val="0"/>
              <w:jc w:val="center"/>
              <w:rPr>
                <w:bCs/>
                <w:sz w:val="18"/>
                <w:szCs w:val="18"/>
              </w:rPr>
            </w:pPr>
            <w:r>
              <w:rPr>
                <w:bCs/>
                <w:sz w:val="18"/>
                <w:szCs w:val="18"/>
              </w:rPr>
              <w:t>66449,9</w:t>
            </w:r>
          </w:p>
        </w:tc>
        <w:tc>
          <w:tcPr>
            <w:tcW w:w="1091" w:type="dxa"/>
          </w:tcPr>
          <w:p w:rsidR="006A3D4B" w:rsidRPr="006A3D4B" w:rsidRDefault="008A760E" w:rsidP="006A3D4B">
            <w:pPr>
              <w:autoSpaceDE w:val="0"/>
              <w:autoSpaceDN w:val="0"/>
              <w:jc w:val="center"/>
              <w:rPr>
                <w:bCs/>
                <w:sz w:val="18"/>
                <w:szCs w:val="18"/>
              </w:rPr>
            </w:pPr>
            <w:r>
              <w:rPr>
                <w:bCs/>
                <w:sz w:val="18"/>
                <w:szCs w:val="18"/>
              </w:rPr>
              <w:t>7571,1</w:t>
            </w:r>
          </w:p>
        </w:tc>
        <w:tc>
          <w:tcPr>
            <w:tcW w:w="1119" w:type="dxa"/>
          </w:tcPr>
          <w:p w:rsidR="006A3D4B" w:rsidRPr="006A3D4B" w:rsidRDefault="008A760E" w:rsidP="006A3D4B">
            <w:pPr>
              <w:autoSpaceDE w:val="0"/>
              <w:autoSpaceDN w:val="0"/>
              <w:jc w:val="center"/>
              <w:rPr>
                <w:bCs/>
                <w:sz w:val="18"/>
                <w:szCs w:val="18"/>
              </w:rPr>
            </w:pPr>
            <w:r>
              <w:rPr>
                <w:bCs/>
                <w:sz w:val="18"/>
                <w:szCs w:val="18"/>
              </w:rPr>
              <w:t>102808,7</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124987,1</w:t>
            </w:r>
          </w:p>
          <w:p w:rsidR="006A3D4B" w:rsidRPr="006A3D4B" w:rsidRDefault="006A3D4B" w:rsidP="006A3D4B">
            <w:pPr>
              <w:autoSpaceDE w:val="0"/>
              <w:autoSpaceDN w:val="0"/>
              <w:jc w:val="center"/>
              <w:rPr>
                <w:bCs/>
                <w:sz w:val="18"/>
                <w:szCs w:val="18"/>
              </w:rPr>
            </w:pP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rPr>
                <w:bCs/>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6"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1</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Обеспечение деятельности организаций в сфере образования</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Ц710100000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036D6E" w:rsidP="006A3D4B">
            <w:pPr>
              <w:autoSpaceDE w:val="0"/>
              <w:autoSpaceDN w:val="0"/>
              <w:jc w:val="center"/>
              <w:rPr>
                <w:bCs/>
                <w:sz w:val="18"/>
                <w:szCs w:val="18"/>
              </w:rPr>
            </w:pPr>
            <w:r>
              <w:rPr>
                <w:bCs/>
                <w:sz w:val="18"/>
                <w:szCs w:val="18"/>
              </w:rPr>
              <w:t>33982,9</w:t>
            </w:r>
          </w:p>
        </w:tc>
        <w:tc>
          <w:tcPr>
            <w:tcW w:w="1082" w:type="dxa"/>
          </w:tcPr>
          <w:p w:rsidR="006A3D4B" w:rsidRPr="00812886" w:rsidRDefault="008A760E" w:rsidP="006A3D4B">
            <w:pPr>
              <w:autoSpaceDE w:val="0"/>
              <w:autoSpaceDN w:val="0"/>
              <w:jc w:val="center"/>
              <w:rPr>
                <w:bCs/>
                <w:sz w:val="18"/>
                <w:szCs w:val="18"/>
              </w:rPr>
            </w:pPr>
            <w:r>
              <w:rPr>
                <w:bCs/>
                <w:sz w:val="18"/>
                <w:szCs w:val="18"/>
              </w:rPr>
              <w:t>58290,9</w:t>
            </w:r>
          </w:p>
        </w:tc>
        <w:tc>
          <w:tcPr>
            <w:tcW w:w="1116" w:type="dxa"/>
          </w:tcPr>
          <w:p w:rsidR="006A3D4B" w:rsidRPr="00812886" w:rsidRDefault="00342F4F" w:rsidP="006A3D4B">
            <w:pPr>
              <w:autoSpaceDE w:val="0"/>
              <w:autoSpaceDN w:val="0"/>
              <w:jc w:val="center"/>
              <w:rPr>
                <w:bCs/>
                <w:sz w:val="18"/>
                <w:szCs w:val="18"/>
              </w:rPr>
            </w:pPr>
            <w:r>
              <w:rPr>
                <w:bCs/>
                <w:sz w:val="18"/>
                <w:szCs w:val="18"/>
              </w:rPr>
              <w:t>63338,5</w:t>
            </w:r>
          </w:p>
        </w:tc>
        <w:tc>
          <w:tcPr>
            <w:tcW w:w="1091" w:type="dxa"/>
          </w:tcPr>
          <w:p w:rsidR="006A3D4B" w:rsidRPr="006A3D4B" w:rsidRDefault="008A760E" w:rsidP="006A3D4B">
            <w:pPr>
              <w:autoSpaceDE w:val="0"/>
              <w:autoSpaceDN w:val="0"/>
              <w:jc w:val="center"/>
              <w:rPr>
                <w:bCs/>
                <w:sz w:val="18"/>
                <w:szCs w:val="18"/>
              </w:rPr>
            </w:pPr>
            <w:r>
              <w:rPr>
                <w:bCs/>
                <w:sz w:val="18"/>
                <w:szCs w:val="18"/>
              </w:rPr>
              <w:t>3500,0</w:t>
            </w:r>
          </w:p>
        </w:tc>
        <w:tc>
          <w:tcPr>
            <w:tcW w:w="1119" w:type="dxa"/>
          </w:tcPr>
          <w:p w:rsidR="006A3D4B" w:rsidRPr="006A3D4B" w:rsidRDefault="00255B5C" w:rsidP="006A3D4B">
            <w:pPr>
              <w:autoSpaceDE w:val="0"/>
              <w:autoSpaceDN w:val="0"/>
              <w:jc w:val="center"/>
              <w:rPr>
                <w:bCs/>
                <w:sz w:val="18"/>
                <w:szCs w:val="18"/>
              </w:rPr>
            </w:pPr>
            <w:r>
              <w:rPr>
                <w:bCs/>
                <w:sz w:val="18"/>
                <w:szCs w:val="18"/>
              </w:rPr>
              <w:t>83548,6</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102894,4</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6"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596,8</w:t>
            </w:r>
          </w:p>
        </w:tc>
        <w:tc>
          <w:tcPr>
            <w:tcW w:w="1082" w:type="dxa"/>
          </w:tcPr>
          <w:p w:rsidR="006A3D4B" w:rsidRPr="00812886" w:rsidRDefault="008A760E" w:rsidP="006A3D4B">
            <w:pPr>
              <w:autoSpaceDE w:val="0"/>
              <w:autoSpaceDN w:val="0"/>
              <w:jc w:val="center"/>
              <w:rPr>
                <w:bCs/>
                <w:sz w:val="18"/>
                <w:szCs w:val="18"/>
              </w:rPr>
            </w:pPr>
            <w:r>
              <w:rPr>
                <w:bCs/>
                <w:sz w:val="18"/>
                <w:szCs w:val="18"/>
              </w:rPr>
              <w:t>1175,4</w:t>
            </w:r>
          </w:p>
        </w:tc>
        <w:tc>
          <w:tcPr>
            <w:tcW w:w="1116" w:type="dxa"/>
          </w:tcPr>
          <w:p w:rsidR="006A3D4B" w:rsidRPr="00812886" w:rsidRDefault="00342F4F" w:rsidP="006A3D4B">
            <w:pPr>
              <w:autoSpaceDE w:val="0"/>
              <w:autoSpaceDN w:val="0"/>
              <w:jc w:val="center"/>
              <w:rPr>
                <w:bCs/>
                <w:sz w:val="18"/>
                <w:szCs w:val="18"/>
              </w:rPr>
            </w:pPr>
            <w:r>
              <w:rPr>
                <w:bCs/>
                <w:sz w:val="18"/>
                <w:szCs w:val="18"/>
              </w:rPr>
              <w:t>1316,8</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Ц710100000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036D6E" w:rsidP="006A3D4B">
            <w:pPr>
              <w:autoSpaceDE w:val="0"/>
              <w:autoSpaceDN w:val="0"/>
              <w:jc w:val="center"/>
              <w:rPr>
                <w:bCs/>
                <w:sz w:val="18"/>
                <w:szCs w:val="18"/>
              </w:rPr>
            </w:pPr>
            <w:r>
              <w:rPr>
                <w:bCs/>
                <w:sz w:val="18"/>
                <w:szCs w:val="18"/>
              </w:rPr>
              <w:t>33386,0</w:t>
            </w:r>
          </w:p>
        </w:tc>
        <w:tc>
          <w:tcPr>
            <w:tcW w:w="1082" w:type="dxa"/>
          </w:tcPr>
          <w:p w:rsidR="006A3D4B" w:rsidRPr="00812886" w:rsidRDefault="008A760E" w:rsidP="006A3D4B">
            <w:pPr>
              <w:autoSpaceDE w:val="0"/>
              <w:autoSpaceDN w:val="0"/>
              <w:jc w:val="center"/>
              <w:rPr>
                <w:bCs/>
                <w:sz w:val="18"/>
                <w:szCs w:val="18"/>
              </w:rPr>
            </w:pPr>
            <w:r>
              <w:rPr>
                <w:bCs/>
                <w:sz w:val="18"/>
                <w:szCs w:val="18"/>
              </w:rPr>
              <w:t>57115,5</w:t>
            </w:r>
          </w:p>
        </w:tc>
        <w:tc>
          <w:tcPr>
            <w:tcW w:w="1116" w:type="dxa"/>
          </w:tcPr>
          <w:p w:rsidR="006A3D4B" w:rsidRPr="00812886" w:rsidRDefault="00342F4F" w:rsidP="006A3D4B">
            <w:pPr>
              <w:autoSpaceDE w:val="0"/>
              <w:autoSpaceDN w:val="0"/>
              <w:jc w:val="center"/>
              <w:rPr>
                <w:bCs/>
                <w:sz w:val="18"/>
                <w:szCs w:val="18"/>
              </w:rPr>
            </w:pPr>
            <w:r>
              <w:rPr>
                <w:bCs/>
                <w:sz w:val="18"/>
                <w:szCs w:val="18"/>
              </w:rPr>
              <w:t>62021,7</w:t>
            </w:r>
          </w:p>
        </w:tc>
        <w:tc>
          <w:tcPr>
            <w:tcW w:w="1091" w:type="dxa"/>
          </w:tcPr>
          <w:p w:rsidR="006A3D4B" w:rsidRPr="006A3D4B" w:rsidRDefault="008A760E" w:rsidP="006A3D4B">
            <w:pPr>
              <w:autoSpaceDE w:val="0"/>
              <w:autoSpaceDN w:val="0"/>
              <w:jc w:val="center"/>
              <w:rPr>
                <w:bCs/>
                <w:sz w:val="18"/>
                <w:szCs w:val="18"/>
              </w:rPr>
            </w:pPr>
            <w:r>
              <w:rPr>
                <w:bCs/>
                <w:sz w:val="18"/>
                <w:szCs w:val="18"/>
              </w:rPr>
              <w:t>3500,0</w:t>
            </w:r>
          </w:p>
        </w:tc>
        <w:tc>
          <w:tcPr>
            <w:tcW w:w="1119" w:type="dxa"/>
          </w:tcPr>
          <w:p w:rsidR="006A3D4B" w:rsidRPr="006A3D4B" w:rsidRDefault="00255B5C" w:rsidP="006A3D4B">
            <w:pPr>
              <w:autoSpaceDE w:val="0"/>
              <w:autoSpaceDN w:val="0"/>
              <w:jc w:val="center"/>
              <w:rPr>
                <w:bCs/>
                <w:sz w:val="18"/>
                <w:szCs w:val="18"/>
              </w:rPr>
            </w:pPr>
            <w:r>
              <w:rPr>
                <w:bCs/>
                <w:sz w:val="18"/>
                <w:szCs w:val="18"/>
              </w:rPr>
              <w:t>83548,6</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102894,4</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6"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Основное мероприятие 2</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Финансовое обеспечение получения дошкольного образования, начального общего, основного общего и среднего общего образования</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Ц710200000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036D6E" w:rsidP="006A3D4B">
            <w:pPr>
              <w:autoSpaceDE w:val="0"/>
              <w:autoSpaceDN w:val="0"/>
              <w:jc w:val="center"/>
              <w:rPr>
                <w:bCs/>
                <w:sz w:val="18"/>
                <w:szCs w:val="18"/>
              </w:rPr>
            </w:pPr>
            <w:r>
              <w:rPr>
                <w:bCs/>
                <w:sz w:val="18"/>
                <w:szCs w:val="18"/>
              </w:rPr>
              <w:t>73360,8</w:t>
            </w:r>
          </w:p>
        </w:tc>
        <w:tc>
          <w:tcPr>
            <w:tcW w:w="1082" w:type="dxa"/>
          </w:tcPr>
          <w:p w:rsidR="006A3D4B" w:rsidRPr="00812886" w:rsidRDefault="008A760E" w:rsidP="006A3D4B">
            <w:pPr>
              <w:autoSpaceDE w:val="0"/>
              <w:autoSpaceDN w:val="0"/>
              <w:jc w:val="center"/>
              <w:rPr>
                <w:bCs/>
                <w:sz w:val="18"/>
                <w:szCs w:val="18"/>
              </w:rPr>
            </w:pPr>
            <w:r>
              <w:rPr>
                <w:bCs/>
                <w:sz w:val="18"/>
                <w:szCs w:val="18"/>
              </w:rPr>
              <w:t>84989,7</w:t>
            </w:r>
          </w:p>
        </w:tc>
        <w:tc>
          <w:tcPr>
            <w:tcW w:w="1116" w:type="dxa"/>
          </w:tcPr>
          <w:p w:rsidR="006A3D4B" w:rsidRPr="00812886" w:rsidRDefault="00342F4F" w:rsidP="006A3D4B">
            <w:pPr>
              <w:autoSpaceDE w:val="0"/>
              <w:autoSpaceDN w:val="0"/>
              <w:jc w:val="center"/>
              <w:rPr>
                <w:bCs/>
                <w:sz w:val="18"/>
                <w:szCs w:val="18"/>
              </w:rPr>
            </w:pPr>
            <w:r>
              <w:rPr>
                <w:bCs/>
                <w:sz w:val="18"/>
                <w:szCs w:val="18"/>
              </w:rPr>
              <w:t>96671,6</w:t>
            </w:r>
          </w:p>
        </w:tc>
        <w:tc>
          <w:tcPr>
            <w:tcW w:w="1091" w:type="dxa"/>
          </w:tcPr>
          <w:p w:rsidR="006A3D4B" w:rsidRPr="006A3D4B" w:rsidRDefault="008A760E" w:rsidP="006A3D4B">
            <w:pPr>
              <w:autoSpaceDE w:val="0"/>
              <w:autoSpaceDN w:val="0"/>
              <w:jc w:val="center"/>
              <w:rPr>
                <w:bCs/>
                <w:sz w:val="18"/>
                <w:szCs w:val="18"/>
              </w:rPr>
            </w:pPr>
            <w:r>
              <w:rPr>
                <w:bCs/>
                <w:sz w:val="18"/>
                <w:szCs w:val="18"/>
              </w:rPr>
              <w:t>58886,4</w:t>
            </w:r>
          </w:p>
        </w:tc>
        <w:tc>
          <w:tcPr>
            <w:tcW w:w="1119" w:type="dxa"/>
          </w:tcPr>
          <w:p w:rsidR="006A3D4B" w:rsidRPr="006A3D4B" w:rsidRDefault="00255B5C" w:rsidP="006A3D4B">
            <w:pPr>
              <w:autoSpaceDE w:val="0"/>
              <w:autoSpaceDN w:val="0"/>
              <w:rPr>
                <w:bCs/>
                <w:sz w:val="18"/>
                <w:szCs w:val="18"/>
              </w:rPr>
            </w:pPr>
            <w:r>
              <w:rPr>
                <w:bCs/>
                <w:sz w:val="18"/>
                <w:szCs w:val="18"/>
              </w:rPr>
              <w:t>321428,4</w:t>
            </w:r>
          </w:p>
        </w:tc>
        <w:tc>
          <w:tcPr>
            <w:tcW w:w="1119" w:type="dxa"/>
          </w:tcPr>
          <w:p w:rsidR="006A3D4B" w:rsidRPr="006A3D4B" w:rsidRDefault="006A3D4B" w:rsidP="006A3D4B">
            <w:pPr>
              <w:autoSpaceDE w:val="0"/>
              <w:autoSpaceDN w:val="0"/>
              <w:rPr>
                <w:bCs/>
                <w:sz w:val="18"/>
                <w:szCs w:val="18"/>
              </w:rPr>
            </w:pPr>
            <w:r w:rsidRPr="006A3D4B">
              <w:rPr>
                <w:bCs/>
                <w:sz w:val="18"/>
                <w:szCs w:val="18"/>
              </w:rPr>
              <w:t>327662,0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6"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8A760E" w:rsidRPr="006A3D4B" w:rsidTr="006A3D4B">
        <w:tc>
          <w:tcPr>
            <w:tcW w:w="1647" w:type="dxa"/>
            <w:vMerge/>
          </w:tcPr>
          <w:p w:rsidR="008A760E" w:rsidRPr="006A3D4B" w:rsidRDefault="008A760E" w:rsidP="006A3D4B">
            <w:pPr>
              <w:autoSpaceDE w:val="0"/>
              <w:autoSpaceDN w:val="0"/>
              <w:rPr>
                <w:sz w:val="18"/>
                <w:szCs w:val="18"/>
              </w:rPr>
            </w:pPr>
          </w:p>
        </w:tc>
        <w:tc>
          <w:tcPr>
            <w:tcW w:w="2122" w:type="dxa"/>
            <w:vMerge/>
          </w:tcPr>
          <w:p w:rsidR="008A760E" w:rsidRPr="006A3D4B" w:rsidRDefault="008A760E" w:rsidP="006A3D4B">
            <w:pPr>
              <w:autoSpaceDE w:val="0"/>
              <w:autoSpaceDN w:val="0"/>
              <w:rPr>
                <w:sz w:val="18"/>
                <w:szCs w:val="18"/>
              </w:rPr>
            </w:pPr>
          </w:p>
        </w:tc>
        <w:tc>
          <w:tcPr>
            <w:tcW w:w="1469" w:type="dxa"/>
          </w:tcPr>
          <w:p w:rsidR="008A760E" w:rsidRPr="006A3D4B" w:rsidRDefault="008A760E" w:rsidP="006A3D4B">
            <w:pPr>
              <w:autoSpaceDE w:val="0"/>
              <w:autoSpaceDN w:val="0"/>
              <w:jc w:val="center"/>
              <w:rPr>
                <w:bCs/>
                <w:sz w:val="18"/>
                <w:szCs w:val="18"/>
              </w:rPr>
            </w:pPr>
            <w:r w:rsidRPr="006A3D4B">
              <w:rPr>
                <w:bCs/>
                <w:sz w:val="18"/>
                <w:szCs w:val="18"/>
              </w:rPr>
              <w:t>974</w:t>
            </w:r>
          </w:p>
        </w:tc>
        <w:tc>
          <w:tcPr>
            <w:tcW w:w="1293" w:type="dxa"/>
          </w:tcPr>
          <w:p w:rsidR="008A760E" w:rsidRPr="006A3D4B" w:rsidRDefault="008A760E" w:rsidP="006A3D4B">
            <w:pPr>
              <w:autoSpaceDE w:val="0"/>
              <w:autoSpaceDN w:val="0"/>
              <w:jc w:val="center"/>
              <w:rPr>
                <w:bCs/>
                <w:sz w:val="18"/>
                <w:szCs w:val="18"/>
              </w:rPr>
            </w:pPr>
            <w:r w:rsidRPr="006A3D4B">
              <w:rPr>
                <w:bCs/>
                <w:sz w:val="18"/>
                <w:szCs w:val="18"/>
              </w:rPr>
              <w:t>Ц710200000</w:t>
            </w:r>
          </w:p>
        </w:tc>
        <w:tc>
          <w:tcPr>
            <w:tcW w:w="1647" w:type="dxa"/>
          </w:tcPr>
          <w:p w:rsidR="008A760E" w:rsidRPr="006A3D4B" w:rsidRDefault="008A760E"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8A760E" w:rsidRPr="006A3D4B" w:rsidRDefault="008A760E" w:rsidP="006A3D4B">
            <w:pPr>
              <w:autoSpaceDE w:val="0"/>
              <w:autoSpaceDN w:val="0"/>
              <w:jc w:val="center"/>
              <w:rPr>
                <w:bCs/>
                <w:sz w:val="18"/>
                <w:szCs w:val="18"/>
              </w:rPr>
            </w:pPr>
            <w:r>
              <w:rPr>
                <w:bCs/>
                <w:sz w:val="18"/>
                <w:szCs w:val="18"/>
              </w:rPr>
              <w:t>73360,8</w:t>
            </w:r>
          </w:p>
        </w:tc>
        <w:tc>
          <w:tcPr>
            <w:tcW w:w="1082" w:type="dxa"/>
          </w:tcPr>
          <w:p w:rsidR="008A760E" w:rsidRPr="00812886" w:rsidRDefault="008A760E" w:rsidP="00525AC3">
            <w:pPr>
              <w:autoSpaceDE w:val="0"/>
              <w:autoSpaceDN w:val="0"/>
              <w:jc w:val="center"/>
              <w:rPr>
                <w:bCs/>
                <w:sz w:val="18"/>
                <w:szCs w:val="18"/>
              </w:rPr>
            </w:pPr>
            <w:r>
              <w:rPr>
                <w:bCs/>
                <w:sz w:val="18"/>
                <w:szCs w:val="18"/>
              </w:rPr>
              <w:t>84989,7</w:t>
            </w:r>
          </w:p>
        </w:tc>
        <w:tc>
          <w:tcPr>
            <w:tcW w:w="1116" w:type="dxa"/>
          </w:tcPr>
          <w:p w:rsidR="008A760E" w:rsidRPr="00812886" w:rsidRDefault="00342F4F" w:rsidP="00525AC3">
            <w:pPr>
              <w:autoSpaceDE w:val="0"/>
              <w:autoSpaceDN w:val="0"/>
              <w:jc w:val="center"/>
              <w:rPr>
                <w:bCs/>
                <w:sz w:val="18"/>
                <w:szCs w:val="18"/>
              </w:rPr>
            </w:pPr>
            <w:r>
              <w:rPr>
                <w:bCs/>
                <w:sz w:val="18"/>
                <w:szCs w:val="18"/>
              </w:rPr>
              <w:t>96671,6</w:t>
            </w:r>
          </w:p>
        </w:tc>
        <w:tc>
          <w:tcPr>
            <w:tcW w:w="1091" w:type="dxa"/>
          </w:tcPr>
          <w:p w:rsidR="008A760E" w:rsidRPr="006A3D4B" w:rsidRDefault="008A760E" w:rsidP="00525AC3">
            <w:pPr>
              <w:autoSpaceDE w:val="0"/>
              <w:autoSpaceDN w:val="0"/>
              <w:jc w:val="center"/>
              <w:rPr>
                <w:bCs/>
                <w:sz w:val="18"/>
                <w:szCs w:val="18"/>
              </w:rPr>
            </w:pPr>
            <w:r>
              <w:rPr>
                <w:bCs/>
                <w:sz w:val="18"/>
                <w:szCs w:val="18"/>
              </w:rPr>
              <w:t>58886,4</w:t>
            </w:r>
          </w:p>
        </w:tc>
        <w:tc>
          <w:tcPr>
            <w:tcW w:w="1119" w:type="dxa"/>
          </w:tcPr>
          <w:p w:rsidR="008A760E" w:rsidRPr="006A3D4B" w:rsidRDefault="00255B5C" w:rsidP="006A3D4B">
            <w:pPr>
              <w:autoSpaceDE w:val="0"/>
              <w:autoSpaceDN w:val="0"/>
              <w:rPr>
                <w:bCs/>
                <w:sz w:val="18"/>
                <w:szCs w:val="18"/>
              </w:rPr>
            </w:pPr>
            <w:r>
              <w:rPr>
                <w:bCs/>
                <w:sz w:val="18"/>
                <w:szCs w:val="18"/>
              </w:rPr>
              <w:t>321128,4</w:t>
            </w:r>
          </w:p>
        </w:tc>
        <w:tc>
          <w:tcPr>
            <w:tcW w:w="1119" w:type="dxa"/>
          </w:tcPr>
          <w:p w:rsidR="008A760E" w:rsidRPr="006A3D4B" w:rsidRDefault="008A760E" w:rsidP="006A3D4B">
            <w:pPr>
              <w:autoSpaceDE w:val="0"/>
              <w:autoSpaceDN w:val="0"/>
              <w:rPr>
                <w:bCs/>
                <w:sz w:val="18"/>
                <w:szCs w:val="18"/>
              </w:rPr>
            </w:pPr>
            <w:r w:rsidRPr="006A3D4B">
              <w:rPr>
                <w:bCs/>
                <w:sz w:val="18"/>
                <w:szCs w:val="18"/>
              </w:rPr>
              <w:t>327662,0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Основное мероприятие 3</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 xml:space="preserve">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Шумерлинского </w:t>
            </w:r>
            <w:r w:rsidRPr="006A3D4B">
              <w:rPr>
                <w:bCs/>
                <w:sz w:val="18"/>
                <w:szCs w:val="18"/>
              </w:rPr>
              <w:lastRenderedPageBreak/>
              <w:t>муниципального округа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lastRenderedPageBreak/>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Ц710500000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3A4161" w:rsidP="006A3D4B">
            <w:pPr>
              <w:autoSpaceDE w:val="0"/>
              <w:autoSpaceDN w:val="0"/>
              <w:jc w:val="center"/>
              <w:rPr>
                <w:bCs/>
                <w:sz w:val="18"/>
                <w:szCs w:val="18"/>
              </w:rPr>
            </w:pPr>
            <w:r>
              <w:rPr>
                <w:bCs/>
                <w:sz w:val="18"/>
                <w:szCs w:val="18"/>
              </w:rPr>
              <w:t>4279,1</w:t>
            </w:r>
          </w:p>
        </w:tc>
        <w:tc>
          <w:tcPr>
            <w:tcW w:w="1082" w:type="dxa"/>
          </w:tcPr>
          <w:p w:rsidR="006A3D4B" w:rsidRPr="006A3D4B" w:rsidRDefault="00E57B81" w:rsidP="006A3D4B">
            <w:pPr>
              <w:autoSpaceDE w:val="0"/>
              <w:autoSpaceDN w:val="0"/>
              <w:jc w:val="center"/>
              <w:rPr>
                <w:bCs/>
                <w:sz w:val="18"/>
                <w:szCs w:val="18"/>
              </w:rPr>
            </w:pPr>
            <w:r>
              <w:rPr>
                <w:bCs/>
                <w:sz w:val="18"/>
                <w:szCs w:val="18"/>
              </w:rPr>
              <w:t>4161,0</w:t>
            </w:r>
          </w:p>
        </w:tc>
        <w:tc>
          <w:tcPr>
            <w:tcW w:w="1116" w:type="dxa"/>
          </w:tcPr>
          <w:p w:rsidR="006A3D4B" w:rsidRPr="006A3D4B" w:rsidRDefault="00342F4F" w:rsidP="006A3D4B">
            <w:pPr>
              <w:autoSpaceDE w:val="0"/>
              <w:autoSpaceDN w:val="0"/>
              <w:jc w:val="center"/>
              <w:rPr>
                <w:bCs/>
                <w:sz w:val="18"/>
                <w:szCs w:val="18"/>
              </w:rPr>
            </w:pPr>
            <w:r>
              <w:rPr>
                <w:bCs/>
                <w:sz w:val="18"/>
                <w:szCs w:val="18"/>
              </w:rPr>
              <w:t>5152,3</w:t>
            </w:r>
          </w:p>
        </w:tc>
        <w:tc>
          <w:tcPr>
            <w:tcW w:w="1091" w:type="dxa"/>
          </w:tcPr>
          <w:p w:rsidR="006A3D4B" w:rsidRPr="006A3D4B" w:rsidRDefault="003A4161" w:rsidP="006A3D4B">
            <w:pPr>
              <w:autoSpaceDE w:val="0"/>
              <w:autoSpaceDN w:val="0"/>
              <w:jc w:val="center"/>
              <w:rPr>
                <w:bCs/>
                <w:sz w:val="18"/>
                <w:szCs w:val="18"/>
              </w:rPr>
            </w:pPr>
            <w:r>
              <w:rPr>
                <w:bCs/>
                <w:sz w:val="18"/>
                <w:szCs w:val="18"/>
              </w:rPr>
              <w:t>4452,8</w:t>
            </w:r>
          </w:p>
        </w:tc>
        <w:tc>
          <w:tcPr>
            <w:tcW w:w="1119" w:type="dxa"/>
          </w:tcPr>
          <w:p w:rsidR="006A3D4B" w:rsidRPr="006A3D4B" w:rsidRDefault="00255B5C" w:rsidP="006A3D4B">
            <w:pPr>
              <w:autoSpaceDE w:val="0"/>
              <w:autoSpaceDN w:val="0"/>
              <w:jc w:val="center"/>
              <w:rPr>
                <w:bCs/>
                <w:sz w:val="18"/>
                <w:szCs w:val="18"/>
              </w:rPr>
            </w:pPr>
            <w:r>
              <w:rPr>
                <w:bCs/>
                <w:sz w:val="18"/>
                <w:szCs w:val="18"/>
              </w:rPr>
              <w:t>22277,9</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24018,0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Ц710500000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3A4161" w:rsidP="006A3D4B">
            <w:pPr>
              <w:autoSpaceDE w:val="0"/>
              <w:autoSpaceDN w:val="0"/>
              <w:jc w:val="center"/>
              <w:rPr>
                <w:bCs/>
                <w:sz w:val="18"/>
                <w:szCs w:val="18"/>
              </w:rPr>
            </w:pPr>
            <w:r>
              <w:rPr>
                <w:bCs/>
                <w:sz w:val="18"/>
                <w:szCs w:val="18"/>
              </w:rPr>
              <w:t>4279,1</w:t>
            </w:r>
          </w:p>
        </w:tc>
        <w:tc>
          <w:tcPr>
            <w:tcW w:w="1082" w:type="dxa"/>
          </w:tcPr>
          <w:p w:rsidR="006A3D4B" w:rsidRPr="006A3D4B" w:rsidRDefault="00E57B81" w:rsidP="006A3D4B">
            <w:pPr>
              <w:autoSpaceDE w:val="0"/>
              <w:autoSpaceDN w:val="0"/>
              <w:jc w:val="center"/>
              <w:rPr>
                <w:bCs/>
                <w:sz w:val="18"/>
                <w:szCs w:val="18"/>
              </w:rPr>
            </w:pPr>
            <w:r>
              <w:rPr>
                <w:bCs/>
                <w:sz w:val="18"/>
                <w:szCs w:val="18"/>
              </w:rPr>
              <w:t>4161,0</w:t>
            </w:r>
          </w:p>
        </w:tc>
        <w:tc>
          <w:tcPr>
            <w:tcW w:w="1116" w:type="dxa"/>
          </w:tcPr>
          <w:p w:rsidR="006A3D4B" w:rsidRPr="006A3D4B" w:rsidRDefault="00342F4F" w:rsidP="006A3D4B">
            <w:pPr>
              <w:autoSpaceDE w:val="0"/>
              <w:autoSpaceDN w:val="0"/>
              <w:jc w:val="center"/>
              <w:rPr>
                <w:bCs/>
                <w:sz w:val="18"/>
                <w:szCs w:val="18"/>
              </w:rPr>
            </w:pPr>
            <w:r>
              <w:rPr>
                <w:bCs/>
                <w:sz w:val="18"/>
                <w:szCs w:val="18"/>
              </w:rPr>
              <w:t>5152,3</w:t>
            </w:r>
          </w:p>
        </w:tc>
        <w:tc>
          <w:tcPr>
            <w:tcW w:w="1091" w:type="dxa"/>
          </w:tcPr>
          <w:p w:rsidR="006A3D4B" w:rsidRPr="006A3D4B" w:rsidRDefault="003A4161" w:rsidP="006A3D4B">
            <w:pPr>
              <w:autoSpaceDE w:val="0"/>
              <w:autoSpaceDN w:val="0"/>
              <w:jc w:val="center"/>
              <w:rPr>
                <w:bCs/>
                <w:sz w:val="18"/>
                <w:szCs w:val="18"/>
              </w:rPr>
            </w:pPr>
            <w:r>
              <w:rPr>
                <w:bCs/>
                <w:sz w:val="18"/>
                <w:szCs w:val="18"/>
              </w:rPr>
              <w:t>4452,8</w:t>
            </w:r>
          </w:p>
        </w:tc>
        <w:tc>
          <w:tcPr>
            <w:tcW w:w="1119" w:type="dxa"/>
          </w:tcPr>
          <w:p w:rsidR="006A3D4B" w:rsidRPr="006A3D4B" w:rsidRDefault="00255B5C" w:rsidP="006A3D4B">
            <w:pPr>
              <w:autoSpaceDE w:val="0"/>
              <w:autoSpaceDN w:val="0"/>
              <w:jc w:val="center"/>
              <w:rPr>
                <w:bCs/>
                <w:sz w:val="18"/>
                <w:szCs w:val="18"/>
              </w:rPr>
            </w:pPr>
            <w:r>
              <w:rPr>
                <w:bCs/>
                <w:sz w:val="18"/>
                <w:szCs w:val="18"/>
              </w:rPr>
              <w:t>22277,9</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24018,0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lastRenderedPageBreak/>
              <w:t>Основное мероприятие 4</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Меры социальной поддержки</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Ц711400000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E67B7B" w:rsidP="006A3D4B">
            <w:pPr>
              <w:jc w:val="center"/>
              <w:rPr>
                <w:sz w:val="18"/>
                <w:szCs w:val="18"/>
              </w:rPr>
            </w:pPr>
            <w:r>
              <w:rPr>
                <w:sz w:val="18"/>
                <w:szCs w:val="18"/>
              </w:rPr>
              <w:t>2367,1</w:t>
            </w:r>
          </w:p>
        </w:tc>
        <w:tc>
          <w:tcPr>
            <w:tcW w:w="1082" w:type="dxa"/>
          </w:tcPr>
          <w:p w:rsidR="006A3D4B" w:rsidRPr="00812886" w:rsidRDefault="00B037D1" w:rsidP="006A3D4B">
            <w:pPr>
              <w:jc w:val="center"/>
              <w:rPr>
                <w:sz w:val="18"/>
                <w:szCs w:val="18"/>
              </w:rPr>
            </w:pPr>
            <w:r>
              <w:rPr>
                <w:sz w:val="18"/>
                <w:szCs w:val="18"/>
              </w:rPr>
              <w:t>2595,3</w:t>
            </w:r>
          </w:p>
        </w:tc>
        <w:tc>
          <w:tcPr>
            <w:tcW w:w="1116" w:type="dxa"/>
          </w:tcPr>
          <w:p w:rsidR="006A3D4B" w:rsidRPr="00812886" w:rsidRDefault="00E9025D" w:rsidP="006A3D4B">
            <w:pPr>
              <w:jc w:val="center"/>
              <w:rPr>
                <w:sz w:val="18"/>
                <w:szCs w:val="18"/>
              </w:rPr>
            </w:pPr>
            <w:r>
              <w:rPr>
                <w:sz w:val="18"/>
                <w:szCs w:val="18"/>
              </w:rPr>
              <w:t>4660,1</w:t>
            </w:r>
          </w:p>
        </w:tc>
        <w:tc>
          <w:tcPr>
            <w:tcW w:w="1091" w:type="dxa"/>
          </w:tcPr>
          <w:p w:rsidR="006A3D4B" w:rsidRPr="00812886" w:rsidRDefault="00E9025D" w:rsidP="006A3D4B">
            <w:pPr>
              <w:jc w:val="center"/>
              <w:rPr>
                <w:sz w:val="18"/>
                <w:szCs w:val="18"/>
              </w:rPr>
            </w:pPr>
            <w:r>
              <w:rPr>
                <w:sz w:val="18"/>
                <w:szCs w:val="18"/>
              </w:rPr>
              <w:t>4326,1</w:t>
            </w:r>
          </w:p>
        </w:tc>
        <w:tc>
          <w:tcPr>
            <w:tcW w:w="1119" w:type="dxa"/>
          </w:tcPr>
          <w:p w:rsidR="006A3D4B" w:rsidRPr="006A3D4B" w:rsidRDefault="00E9025D" w:rsidP="006A3D4B">
            <w:pPr>
              <w:autoSpaceDE w:val="0"/>
              <w:autoSpaceDN w:val="0"/>
              <w:jc w:val="center"/>
              <w:rPr>
                <w:bCs/>
                <w:sz w:val="18"/>
                <w:szCs w:val="18"/>
              </w:rPr>
            </w:pPr>
            <w:r>
              <w:rPr>
                <w:bCs/>
                <w:sz w:val="18"/>
                <w:szCs w:val="18"/>
              </w:rPr>
              <w:t>23069,7</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24608,5</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Ц711400000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E67B7B" w:rsidP="006A3D4B">
            <w:pPr>
              <w:autoSpaceDE w:val="0"/>
              <w:autoSpaceDN w:val="0"/>
              <w:jc w:val="center"/>
              <w:rPr>
                <w:bCs/>
                <w:sz w:val="18"/>
                <w:szCs w:val="18"/>
              </w:rPr>
            </w:pPr>
            <w:r>
              <w:rPr>
                <w:bCs/>
                <w:sz w:val="18"/>
                <w:szCs w:val="18"/>
              </w:rPr>
              <w:t>1535,5</w:t>
            </w:r>
          </w:p>
        </w:tc>
        <w:tc>
          <w:tcPr>
            <w:tcW w:w="1082" w:type="dxa"/>
          </w:tcPr>
          <w:p w:rsidR="006A3D4B" w:rsidRPr="00812886" w:rsidRDefault="00B037D1" w:rsidP="006A3D4B">
            <w:pPr>
              <w:autoSpaceDE w:val="0"/>
              <w:autoSpaceDN w:val="0"/>
              <w:jc w:val="center"/>
              <w:rPr>
                <w:bCs/>
                <w:sz w:val="18"/>
                <w:szCs w:val="18"/>
              </w:rPr>
            </w:pPr>
            <w:r>
              <w:rPr>
                <w:bCs/>
                <w:sz w:val="18"/>
                <w:szCs w:val="18"/>
              </w:rPr>
              <w:t>1766,4</w:t>
            </w:r>
          </w:p>
        </w:tc>
        <w:tc>
          <w:tcPr>
            <w:tcW w:w="1116" w:type="dxa"/>
          </w:tcPr>
          <w:p w:rsidR="006A3D4B" w:rsidRPr="00812886" w:rsidRDefault="00B037D1" w:rsidP="006A3D4B">
            <w:pPr>
              <w:autoSpaceDE w:val="0"/>
              <w:autoSpaceDN w:val="0"/>
              <w:jc w:val="center"/>
              <w:rPr>
                <w:bCs/>
                <w:sz w:val="18"/>
                <w:szCs w:val="18"/>
              </w:rPr>
            </w:pPr>
            <w:r>
              <w:rPr>
                <w:bCs/>
                <w:sz w:val="18"/>
                <w:szCs w:val="18"/>
              </w:rPr>
              <w:t>2139,1</w:t>
            </w:r>
          </w:p>
        </w:tc>
        <w:tc>
          <w:tcPr>
            <w:tcW w:w="1091" w:type="dxa"/>
          </w:tcPr>
          <w:p w:rsidR="006A3D4B" w:rsidRPr="00812886" w:rsidRDefault="00B037D1" w:rsidP="006A3D4B">
            <w:pPr>
              <w:autoSpaceDE w:val="0"/>
              <w:autoSpaceDN w:val="0"/>
              <w:jc w:val="center"/>
              <w:rPr>
                <w:bCs/>
                <w:sz w:val="18"/>
                <w:szCs w:val="18"/>
              </w:rPr>
            </w:pPr>
            <w:r>
              <w:rPr>
                <w:bCs/>
                <w:sz w:val="18"/>
                <w:szCs w:val="18"/>
              </w:rPr>
              <w:t>2019</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13047,5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13049,0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Ц711400000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E67B7B" w:rsidP="006A3D4B">
            <w:pPr>
              <w:autoSpaceDE w:val="0"/>
              <w:autoSpaceDN w:val="0"/>
              <w:jc w:val="center"/>
              <w:rPr>
                <w:bCs/>
                <w:sz w:val="18"/>
                <w:szCs w:val="18"/>
              </w:rPr>
            </w:pPr>
            <w:r>
              <w:rPr>
                <w:bCs/>
                <w:sz w:val="18"/>
                <w:szCs w:val="18"/>
              </w:rPr>
              <w:t>475,6</w:t>
            </w:r>
          </w:p>
        </w:tc>
        <w:tc>
          <w:tcPr>
            <w:tcW w:w="1082" w:type="dxa"/>
          </w:tcPr>
          <w:p w:rsidR="006A3D4B" w:rsidRPr="00812886" w:rsidRDefault="00B037D1" w:rsidP="006A3D4B">
            <w:pPr>
              <w:autoSpaceDE w:val="0"/>
              <w:autoSpaceDN w:val="0"/>
              <w:jc w:val="center"/>
              <w:rPr>
                <w:bCs/>
                <w:sz w:val="18"/>
                <w:szCs w:val="18"/>
              </w:rPr>
            </w:pPr>
            <w:r>
              <w:rPr>
                <w:bCs/>
                <w:sz w:val="18"/>
                <w:szCs w:val="18"/>
              </w:rPr>
              <w:t>438,3</w:t>
            </w:r>
          </w:p>
        </w:tc>
        <w:tc>
          <w:tcPr>
            <w:tcW w:w="1116" w:type="dxa"/>
          </w:tcPr>
          <w:p w:rsidR="006A3D4B" w:rsidRPr="00812886" w:rsidRDefault="00E9025D" w:rsidP="006A3D4B">
            <w:pPr>
              <w:autoSpaceDE w:val="0"/>
              <w:autoSpaceDN w:val="0"/>
              <w:jc w:val="center"/>
              <w:rPr>
                <w:bCs/>
                <w:sz w:val="18"/>
                <w:szCs w:val="18"/>
              </w:rPr>
            </w:pPr>
            <w:r>
              <w:rPr>
                <w:bCs/>
                <w:sz w:val="18"/>
                <w:szCs w:val="18"/>
              </w:rPr>
              <w:t>1805,5</w:t>
            </w:r>
          </w:p>
        </w:tc>
        <w:tc>
          <w:tcPr>
            <w:tcW w:w="1091" w:type="dxa"/>
          </w:tcPr>
          <w:p w:rsidR="006A3D4B" w:rsidRPr="00812886" w:rsidRDefault="00B037D1" w:rsidP="00E9025D">
            <w:pPr>
              <w:autoSpaceDE w:val="0"/>
              <w:autoSpaceDN w:val="0"/>
              <w:jc w:val="center"/>
              <w:rPr>
                <w:bCs/>
                <w:sz w:val="18"/>
                <w:szCs w:val="18"/>
              </w:rPr>
            </w:pPr>
            <w:r>
              <w:rPr>
                <w:bCs/>
                <w:sz w:val="18"/>
                <w:szCs w:val="18"/>
              </w:rPr>
              <w:t>184</w:t>
            </w:r>
            <w:r w:rsidR="00E9025D">
              <w:rPr>
                <w:bCs/>
                <w:sz w:val="18"/>
                <w:szCs w:val="18"/>
              </w:rPr>
              <w:t>8</w:t>
            </w:r>
            <w:r>
              <w:rPr>
                <w:bCs/>
                <w:sz w:val="18"/>
                <w:szCs w:val="18"/>
              </w:rPr>
              <w:t>,</w:t>
            </w:r>
            <w:r w:rsidR="00E9025D">
              <w:rPr>
                <w:bCs/>
                <w:sz w:val="18"/>
                <w:szCs w:val="18"/>
              </w:rPr>
              <w:t>6</w:t>
            </w:r>
          </w:p>
        </w:tc>
        <w:tc>
          <w:tcPr>
            <w:tcW w:w="1119" w:type="dxa"/>
          </w:tcPr>
          <w:p w:rsidR="006A3D4B" w:rsidRPr="006A3D4B" w:rsidRDefault="006A3D4B" w:rsidP="00E9025D">
            <w:pPr>
              <w:autoSpaceDE w:val="0"/>
              <w:autoSpaceDN w:val="0"/>
              <w:jc w:val="center"/>
              <w:rPr>
                <w:bCs/>
                <w:sz w:val="18"/>
                <w:szCs w:val="18"/>
              </w:rPr>
            </w:pPr>
            <w:r w:rsidRPr="006A3D4B">
              <w:rPr>
                <w:bCs/>
                <w:sz w:val="18"/>
                <w:szCs w:val="18"/>
              </w:rPr>
              <w:t>735</w:t>
            </w:r>
            <w:r w:rsidR="00E9025D">
              <w:rPr>
                <w:bCs/>
                <w:sz w:val="18"/>
                <w:szCs w:val="18"/>
              </w:rPr>
              <w:t>7</w:t>
            </w:r>
            <w:r w:rsidRPr="006A3D4B">
              <w:rPr>
                <w:bCs/>
                <w:sz w:val="18"/>
                <w:szCs w:val="18"/>
              </w:rPr>
              <w:t>,</w:t>
            </w:r>
            <w:r w:rsidR="00E9025D">
              <w:rPr>
                <w:bCs/>
                <w:sz w:val="18"/>
                <w:szCs w:val="18"/>
              </w:rPr>
              <w:t>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7353,0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Ц711400000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E67B7B" w:rsidP="006A3D4B">
            <w:pPr>
              <w:autoSpaceDE w:val="0"/>
              <w:autoSpaceDN w:val="0"/>
              <w:jc w:val="center"/>
              <w:rPr>
                <w:bCs/>
                <w:sz w:val="18"/>
                <w:szCs w:val="18"/>
              </w:rPr>
            </w:pPr>
            <w:r>
              <w:rPr>
                <w:bCs/>
                <w:sz w:val="18"/>
                <w:szCs w:val="18"/>
              </w:rPr>
              <w:t>356,0</w:t>
            </w:r>
          </w:p>
        </w:tc>
        <w:tc>
          <w:tcPr>
            <w:tcW w:w="1082" w:type="dxa"/>
          </w:tcPr>
          <w:p w:rsidR="006A3D4B" w:rsidRPr="00812886" w:rsidRDefault="00B037D1" w:rsidP="006A3D4B">
            <w:pPr>
              <w:autoSpaceDE w:val="0"/>
              <w:autoSpaceDN w:val="0"/>
              <w:jc w:val="center"/>
              <w:rPr>
                <w:bCs/>
                <w:sz w:val="18"/>
                <w:szCs w:val="18"/>
              </w:rPr>
            </w:pPr>
            <w:r>
              <w:rPr>
                <w:bCs/>
                <w:sz w:val="18"/>
                <w:szCs w:val="18"/>
              </w:rPr>
              <w:t>390,6</w:t>
            </w:r>
          </w:p>
        </w:tc>
        <w:tc>
          <w:tcPr>
            <w:tcW w:w="1116" w:type="dxa"/>
          </w:tcPr>
          <w:p w:rsidR="006A3D4B" w:rsidRPr="00812886" w:rsidRDefault="00B037D1" w:rsidP="00E9025D">
            <w:pPr>
              <w:autoSpaceDE w:val="0"/>
              <w:autoSpaceDN w:val="0"/>
              <w:jc w:val="center"/>
              <w:rPr>
                <w:bCs/>
                <w:sz w:val="18"/>
                <w:szCs w:val="18"/>
              </w:rPr>
            </w:pPr>
            <w:r>
              <w:rPr>
                <w:bCs/>
                <w:sz w:val="18"/>
                <w:szCs w:val="18"/>
              </w:rPr>
              <w:t>715,</w:t>
            </w:r>
            <w:r w:rsidR="00E9025D">
              <w:rPr>
                <w:bCs/>
                <w:sz w:val="18"/>
                <w:szCs w:val="18"/>
              </w:rPr>
              <w:t>5</w:t>
            </w:r>
          </w:p>
        </w:tc>
        <w:tc>
          <w:tcPr>
            <w:tcW w:w="1091" w:type="dxa"/>
          </w:tcPr>
          <w:p w:rsidR="006A3D4B" w:rsidRPr="00812886" w:rsidRDefault="00B037D1" w:rsidP="006A3D4B">
            <w:pPr>
              <w:autoSpaceDE w:val="0"/>
              <w:autoSpaceDN w:val="0"/>
              <w:jc w:val="center"/>
              <w:rPr>
                <w:bCs/>
                <w:sz w:val="18"/>
                <w:szCs w:val="18"/>
              </w:rPr>
            </w:pPr>
            <w:r>
              <w:rPr>
                <w:bCs/>
                <w:sz w:val="18"/>
                <w:szCs w:val="18"/>
              </w:rPr>
              <w:t>458,5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2664,4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4206,5</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5</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Реализация мероприятий регионального проекта «Успех каждого ребенка»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Ц71Е200000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4111CD" w:rsidP="006A3D4B">
            <w:pPr>
              <w:autoSpaceDE w:val="0"/>
              <w:autoSpaceDN w:val="0"/>
              <w:jc w:val="center"/>
              <w:rPr>
                <w:bCs/>
                <w:sz w:val="18"/>
                <w:szCs w:val="18"/>
              </w:rPr>
            </w:pPr>
            <w:r>
              <w:rPr>
                <w:bCs/>
                <w:sz w:val="18"/>
                <w:szCs w:val="18"/>
              </w:rPr>
              <w:t>2240,0</w:t>
            </w:r>
          </w:p>
        </w:tc>
        <w:tc>
          <w:tcPr>
            <w:tcW w:w="1082" w:type="dxa"/>
          </w:tcPr>
          <w:p w:rsidR="006A3D4B" w:rsidRPr="006A3D4B" w:rsidRDefault="00B037D1" w:rsidP="006A3D4B">
            <w:pPr>
              <w:autoSpaceDE w:val="0"/>
              <w:autoSpaceDN w:val="0"/>
              <w:jc w:val="center"/>
              <w:rPr>
                <w:bCs/>
                <w:sz w:val="18"/>
                <w:szCs w:val="18"/>
              </w:rPr>
            </w:pPr>
            <w:r>
              <w:rPr>
                <w:bCs/>
                <w:sz w:val="18"/>
                <w:szCs w:val="18"/>
              </w:rPr>
              <w:t>2908,4</w:t>
            </w:r>
          </w:p>
        </w:tc>
        <w:tc>
          <w:tcPr>
            <w:tcW w:w="1116" w:type="dxa"/>
          </w:tcPr>
          <w:p w:rsidR="006A3D4B" w:rsidRPr="006A3D4B" w:rsidRDefault="00E9025D" w:rsidP="006A3D4B">
            <w:pPr>
              <w:autoSpaceDE w:val="0"/>
              <w:autoSpaceDN w:val="0"/>
              <w:jc w:val="center"/>
              <w:rPr>
                <w:bCs/>
                <w:sz w:val="18"/>
                <w:szCs w:val="18"/>
              </w:rPr>
            </w:pPr>
            <w:r>
              <w:rPr>
                <w:bCs/>
                <w:sz w:val="18"/>
                <w:szCs w:val="18"/>
              </w:rPr>
              <w:t>3784,2</w:t>
            </w:r>
          </w:p>
        </w:tc>
        <w:tc>
          <w:tcPr>
            <w:tcW w:w="1091" w:type="dxa"/>
          </w:tcPr>
          <w:p w:rsidR="006A3D4B" w:rsidRPr="006A3D4B" w:rsidRDefault="004111CD" w:rsidP="006A3D4B">
            <w:pPr>
              <w:autoSpaceDE w:val="0"/>
              <w:autoSpaceDN w:val="0"/>
              <w:jc w:val="center"/>
              <w:rPr>
                <w:bCs/>
                <w:sz w:val="18"/>
                <w:szCs w:val="18"/>
              </w:rPr>
            </w:pPr>
            <w:r>
              <w:rPr>
                <w:bCs/>
                <w:sz w:val="18"/>
                <w:szCs w:val="18"/>
              </w:rPr>
              <w:t>3612,6</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16168,6</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16536,4</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B037D1" w:rsidP="006A3D4B">
            <w:pPr>
              <w:autoSpaceDE w:val="0"/>
              <w:autoSpaceDN w:val="0"/>
              <w:jc w:val="center"/>
              <w:rPr>
                <w:bCs/>
                <w:sz w:val="18"/>
                <w:szCs w:val="18"/>
              </w:rPr>
            </w:pPr>
            <w:r>
              <w:rPr>
                <w:bCs/>
                <w:sz w:val="18"/>
                <w:szCs w:val="18"/>
              </w:rPr>
              <w:t>70,8</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r w:rsidR="00B037D1">
              <w:rPr>
                <w:bCs/>
                <w:sz w:val="18"/>
                <w:szCs w:val="18"/>
              </w:rPr>
              <w:t>,7</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4111CD" w:rsidRPr="006A3D4B" w:rsidTr="006A3D4B">
        <w:tc>
          <w:tcPr>
            <w:tcW w:w="1647" w:type="dxa"/>
            <w:vMerge/>
          </w:tcPr>
          <w:p w:rsidR="004111CD" w:rsidRPr="006A3D4B" w:rsidRDefault="004111CD" w:rsidP="006A3D4B">
            <w:pPr>
              <w:autoSpaceDE w:val="0"/>
              <w:autoSpaceDN w:val="0"/>
              <w:rPr>
                <w:sz w:val="18"/>
                <w:szCs w:val="18"/>
              </w:rPr>
            </w:pPr>
          </w:p>
        </w:tc>
        <w:tc>
          <w:tcPr>
            <w:tcW w:w="2122" w:type="dxa"/>
            <w:vMerge/>
          </w:tcPr>
          <w:p w:rsidR="004111CD" w:rsidRPr="006A3D4B" w:rsidRDefault="004111CD" w:rsidP="006A3D4B">
            <w:pPr>
              <w:autoSpaceDE w:val="0"/>
              <w:autoSpaceDN w:val="0"/>
              <w:rPr>
                <w:sz w:val="18"/>
                <w:szCs w:val="18"/>
              </w:rPr>
            </w:pPr>
          </w:p>
        </w:tc>
        <w:tc>
          <w:tcPr>
            <w:tcW w:w="1469" w:type="dxa"/>
          </w:tcPr>
          <w:p w:rsidR="004111CD" w:rsidRPr="006A3D4B" w:rsidRDefault="004111CD" w:rsidP="006A3D4B">
            <w:pPr>
              <w:autoSpaceDE w:val="0"/>
              <w:autoSpaceDN w:val="0"/>
              <w:jc w:val="center"/>
              <w:rPr>
                <w:bCs/>
                <w:sz w:val="18"/>
                <w:szCs w:val="18"/>
              </w:rPr>
            </w:pPr>
            <w:r w:rsidRPr="006A3D4B">
              <w:rPr>
                <w:bCs/>
                <w:sz w:val="18"/>
                <w:szCs w:val="18"/>
              </w:rPr>
              <w:t>974</w:t>
            </w:r>
          </w:p>
        </w:tc>
        <w:tc>
          <w:tcPr>
            <w:tcW w:w="1293" w:type="dxa"/>
          </w:tcPr>
          <w:p w:rsidR="004111CD" w:rsidRPr="006A3D4B" w:rsidRDefault="004111CD" w:rsidP="006A3D4B">
            <w:pPr>
              <w:autoSpaceDE w:val="0"/>
              <w:autoSpaceDN w:val="0"/>
              <w:jc w:val="center"/>
              <w:rPr>
                <w:bCs/>
                <w:sz w:val="18"/>
                <w:szCs w:val="18"/>
              </w:rPr>
            </w:pPr>
            <w:r w:rsidRPr="006A3D4B">
              <w:rPr>
                <w:bCs/>
                <w:sz w:val="18"/>
                <w:szCs w:val="18"/>
              </w:rPr>
              <w:t>Ц71Е200000</w:t>
            </w:r>
          </w:p>
        </w:tc>
        <w:tc>
          <w:tcPr>
            <w:tcW w:w="1647" w:type="dxa"/>
          </w:tcPr>
          <w:p w:rsidR="004111CD" w:rsidRPr="006A3D4B" w:rsidRDefault="004111CD"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4111CD" w:rsidRPr="006A3D4B" w:rsidRDefault="004111CD" w:rsidP="00FD515F">
            <w:pPr>
              <w:autoSpaceDE w:val="0"/>
              <w:autoSpaceDN w:val="0"/>
              <w:jc w:val="center"/>
              <w:rPr>
                <w:bCs/>
                <w:sz w:val="18"/>
                <w:szCs w:val="18"/>
              </w:rPr>
            </w:pPr>
            <w:r>
              <w:rPr>
                <w:bCs/>
                <w:sz w:val="18"/>
                <w:szCs w:val="18"/>
              </w:rPr>
              <w:t>2240,0</w:t>
            </w:r>
          </w:p>
        </w:tc>
        <w:tc>
          <w:tcPr>
            <w:tcW w:w="1082" w:type="dxa"/>
          </w:tcPr>
          <w:p w:rsidR="004111CD" w:rsidRPr="006A3D4B" w:rsidRDefault="00B037D1" w:rsidP="00FD515F">
            <w:pPr>
              <w:autoSpaceDE w:val="0"/>
              <w:autoSpaceDN w:val="0"/>
              <w:jc w:val="center"/>
              <w:rPr>
                <w:bCs/>
                <w:sz w:val="18"/>
                <w:szCs w:val="18"/>
              </w:rPr>
            </w:pPr>
            <w:r>
              <w:rPr>
                <w:bCs/>
                <w:sz w:val="18"/>
                <w:szCs w:val="18"/>
              </w:rPr>
              <w:t>2908,4</w:t>
            </w:r>
          </w:p>
        </w:tc>
        <w:tc>
          <w:tcPr>
            <w:tcW w:w="1116" w:type="dxa"/>
          </w:tcPr>
          <w:p w:rsidR="004111CD" w:rsidRPr="006A3D4B" w:rsidRDefault="00E9025D" w:rsidP="00FD515F">
            <w:pPr>
              <w:autoSpaceDE w:val="0"/>
              <w:autoSpaceDN w:val="0"/>
              <w:jc w:val="center"/>
              <w:rPr>
                <w:bCs/>
                <w:sz w:val="18"/>
                <w:szCs w:val="18"/>
              </w:rPr>
            </w:pPr>
            <w:r>
              <w:rPr>
                <w:bCs/>
                <w:sz w:val="18"/>
                <w:szCs w:val="18"/>
              </w:rPr>
              <w:t>3712,7</w:t>
            </w:r>
          </w:p>
        </w:tc>
        <w:tc>
          <w:tcPr>
            <w:tcW w:w="1091" w:type="dxa"/>
          </w:tcPr>
          <w:p w:rsidR="004111CD" w:rsidRPr="006A3D4B" w:rsidRDefault="004111CD" w:rsidP="00FD515F">
            <w:pPr>
              <w:autoSpaceDE w:val="0"/>
              <w:autoSpaceDN w:val="0"/>
              <w:jc w:val="center"/>
              <w:rPr>
                <w:bCs/>
                <w:sz w:val="18"/>
                <w:szCs w:val="18"/>
              </w:rPr>
            </w:pPr>
            <w:r>
              <w:rPr>
                <w:bCs/>
                <w:sz w:val="18"/>
                <w:szCs w:val="18"/>
              </w:rPr>
              <w:t>3612,6</w:t>
            </w:r>
          </w:p>
        </w:tc>
        <w:tc>
          <w:tcPr>
            <w:tcW w:w="1119" w:type="dxa"/>
          </w:tcPr>
          <w:p w:rsidR="004111CD" w:rsidRPr="006A3D4B" w:rsidRDefault="004111CD" w:rsidP="006A3D4B">
            <w:pPr>
              <w:autoSpaceDE w:val="0"/>
              <w:autoSpaceDN w:val="0"/>
              <w:jc w:val="center"/>
              <w:rPr>
                <w:bCs/>
                <w:sz w:val="18"/>
                <w:szCs w:val="18"/>
              </w:rPr>
            </w:pPr>
            <w:r w:rsidRPr="006A3D4B">
              <w:rPr>
                <w:bCs/>
                <w:sz w:val="18"/>
                <w:szCs w:val="18"/>
              </w:rPr>
              <w:t>16168,6</w:t>
            </w:r>
          </w:p>
        </w:tc>
        <w:tc>
          <w:tcPr>
            <w:tcW w:w="1119" w:type="dxa"/>
          </w:tcPr>
          <w:p w:rsidR="004111CD" w:rsidRPr="006A3D4B" w:rsidRDefault="004111CD" w:rsidP="006A3D4B">
            <w:pPr>
              <w:autoSpaceDE w:val="0"/>
              <w:autoSpaceDN w:val="0"/>
              <w:jc w:val="center"/>
              <w:rPr>
                <w:bCs/>
                <w:sz w:val="18"/>
                <w:szCs w:val="18"/>
              </w:rPr>
            </w:pPr>
            <w:r w:rsidRPr="006A3D4B">
              <w:rPr>
                <w:bCs/>
                <w:sz w:val="18"/>
                <w:szCs w:val="18"/>
              </w:rPr>
              <w:t>16536,4</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6</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Реализация мероприятий регионального проекта «Цифровая образовательная среда»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Ц71Е400000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7</w:t>
            </w:r>
          </w:p>
        </w:tc>
        <w:tc>
          <w:tcPr>
            <w:tcW w:w="2122" w:type="dxa"/>
            <w:vMerge w:val="restart"/>
          </w:tcPr>
          <w:p w:rsidR="006A3D4B" w:rsidRPr="006A3D4B" w:rsidRDefault="006A3D4B" w:rsidP="006A3D4B">
            <w:pPr>
              <w:autoSpaceDE w:val="0"/>
              <w:autoSpaceDN w:val="0"/>
              <w:rPr>
                <w:sz w:val="18"/>
                <w:szCs w:val="18"/>
              </w:rPr>
            </w:pPr>
            <w:r w:rsidRPr="006A3D4B">
              <w:rPr>
                <w:bCs/>
                <w:sz w:val="18"/>
                <w:szCs w:val="18"/>
              </w:rPr>
              <w:t>Реализация мероприятий регионального проекта «Учитель будущего»</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Ц71Е500000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jc w:val="center"/>
              <w:rPr>
                <w:sz w:val="18"/>
                <w:szCs w:val="18"/>
              </w:rPr>
            </w:pPr>
            <w:r w:rsidRPr="006A3D4B">
              <w:rPr>
                <w:bCs/>
                <w:sz w:val="18"/>
                <w:szCs w:val="18"/>
              </w:rPr>
              <w:t>0</w:t>
            </w:r>
          </w:p>
        </w:tc>
        <w:tc>
          <w:tcPr>
            <w:tcW w:w="1082" w:type="dxa"/>
          </w:tcPr>
          <w:p w:rsidR="006A3D4B" w:rsidRPr="006A3D4B" w:rsidRDefault="006A3D4B" w:rsidP="006A3D4B">
            <w:pPr>
              <w:jc w:val="center"/>
              <w:rPr>
                <w:sz w:val="18"/>
                <w:szCs w:val="18"/>
              </w:rPr>
            </w:pPr>
            <w:r w:rsidRPr="006A3D4B">
              <w:rPr>
                <w:bCs/>
                <w:sz w:val="18"/>
                <w:szCs w:val="18"/>
              </w:rPr>
              <w:t>0</w:t>
            </w:r>
          </w:p>
        </w:tc>
        <w:tc>
          <w:tcPr>
            <w:tcW w:w="1116" w:type="dxa"/>
          </w:tcPr>
          <w:p w:rsidR="006A3D4B" w:rsidRPr="006A3D4B" w:rsidRDefault="006A3D4B" w:rsidP="006A3D4B">
            <w:pPr>
              <w:jc w:val="center"/>
              <w:rPr>
                <w:sz w:val="18"/>
                <w:szCs w:val="18"/>
              </w:rPr>
            </w:pPr>
            <w:r w:rsidRPr="006A3D4B">
              <w:rPr>
                <w:bCs/>
                <w:sz w:val="18"/>
                <w:szCs w:val="18"/>
              </w:rPr>
              <w:t>0</w:t>
            </w:r>
          </w:p>
        </w:tc>
        <w:tc>
          <w:tcPr>
            <w:tcW w:w="1091" w:type="dxa"/>
          </w:tcPr>
          <w:p w:rsidR="006A3D4B" w:rsidRPr="006A3D4B" w:rsidRDefault="006A3D4B" w:rsidP="006A3D4B">
            <w:pPr>
              <w:jc w:val="center"/>
              <w:rPr>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r w:rsidRPr="006A3D4B">
              <w:rPr>
                <w:bCs/>
                <w:sz w:val="18"/>
                <w:szCs w:val="18"/>
              </w:rPr>
              <w:lastRenderedPageBreak/>
              <w:t>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lastRenderedPageBreak/>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8</w:t>
            </w:r>
          </w:p>
        </w:tc>
        <w:tc>
          <w:tcPr>
            <w:tcW w:w="2122" w:type="dxa"/>
            <w:vMerge w:val="restart"/>
          </w:tcPr>
          <w:p w:rsidR="006A3D4B" w:rsidRPr="006A3D4B" w:rsidRDefault="006A3D4B" w:rsidP="006A3D4B">
            <w:pPr>
              <w:autoSpaceDE w:val="0"/>
              <w:autoSpaceDN w:val="0"/>
              <w:rPr>
                <w:sz w:val="18"/>
                <w:szCs w:val="18"/>
              </w:rPr>
            </w:pPr>
            <w:r w:rsidRPr="006A3D4B">
              <w:rPr>
                <w:bCs/>
                <w:sz w:val="18"/>
                <w:szCs w:val="18"/>
              </w:rPr>
              <w:t>Реализация отдельных мероприятий регионального проекта «Современная школа»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Ц71Е100000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346B17" w:rsidP="006A3D4B">
            <w:pPr>
              <w:autoSpaceDE w:val="0"/>
              <w:autoSpaceDN w:val="0"/>
              <w:jc w:val="center"/>
              <w:rPr>
                <w:bCs/>
                <w:sz w:val="18"/>
                <w:szCs w:val="18"/>
              </w:rPr>
            </w:pPr>
            <w:r>
              <w:rPr>
                <w:bCs/>
                <w:sz w:val="18"/>
                <w:szCs w:val="18"/>
              </w:rPr>
              <w:t>3004,2</w:t>
            </w:r>
          </w:p>
        </w:tc>
        <w:tc>
          <w:tcPr>
            <w:tcW w:w="1082" w:type="dxa"/>
          </w:tcPr>
          <w:p w:rsidR="006A3D4B" w:rsidRPr="006A3D4B" w:rsidRDefault="00346B17" w:rsidP="006A3D4B">
            <w:pPr>
              <w:autoSpaceDE w:val="0"/>
              <w:autoSpaceDN w:val="0"/>
              <w:jc w:val="center"/>
              <w:rPr>
                <w:bCs/>
                <w:sz w:val="18"/>
                <w:szCs w:val="18"/>
              </w:rPr>
            </w:pPr>
            <w:r>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346B17" w:rsidP="006A3D4B">
            <w:pPr>
              <w:autoSpaceDE w:val="0"/>
              <w:autoSpaceDN w:val="0"/>
              <w:jc w:val="center"/>
              <w:rPr>
                <w:bCs/>
                <w:sz w:val="18"/>
                <w:szCs w:val="18"/>
              </w:rPr>
            </w:pPr>
            <w:r>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3684,4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4607,8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903</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Ц71Е100000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346B17" w:rsidP="006A3D4B">
            <w:pPr>
              <w:autoSpaceDE w:val="0"/>
              <w:autoSpaceDN w:val="0"/>
              <w:jc w:val="center"/>
              <w:rPr>
                <w:bCs/>
                <w:sz w:val="18"/>
                <w:szCs w:val="18"/>
              </w:rPr>
            </w:pPr>
            <w:r>
              <w:rPr>
                <w:bCs/>
                <w:sz w:val="18"/>
                <w:szCs w:val="18"/>
              </w:rPr>
              <w:t>2959,3</w:t>
            </w:r>
          </w:p>
        </w:tc>
        <w:tc>
          <w:tcPr>
            <w:tcW w:w="1082" w:type="dxa"/>
          </w:tcPr>
          <w:p w:rsidR="006A3D4B" w:rsidRPr="006A3D4B" w:rsidRDefault="00346B17" w:rsidP="006A3D4B">
            <w:pPr>
              <w:autoSpaceDE w:val="0"/>
              <w:autoSpaceDN w:val="0"/>
              <w:jc w:val="center"/>
              <w:rPr>
                <w:bCs/>
                <w:sz w:val="18"/>
                <w:szCs w:val="18"/>
              </w:rPr>
            </w:pPr>
            <w:r>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346B17" w:rsidP="006A3D4B">
            <w:pPr>
              <w:autoSpaceDE w:val="0"/>
              <w:autoSpaceDN w:val="0"/>
              <w:jc w:val="center"/>
              <w:rPr>
                <w:bCs/>
                <w:sz w:val="18"/>
                <w:szCs w:val="18"/>
              </w:rPr>
            </w:pPr>
            <w:r>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3257,3</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3258,0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903</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Ц71Е100000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346B17" w:rsidP="006A3D4B">
            <w:pPr>
              <w:autoSpaceDE w:val="0"/>
              <w:autoSpaceDN w:val="0"/>
              <w:jc w:val="center"/>
              <w:rPr>
                <w:bCs/>
                <w:sz w:val="18"/>
                <w:szCs w:val="18"/>
              </w:rPr>
            </w:pPr>
            <w:r>
              <w:rPr>
                <w:bCs/>
                <w:sz w:val="18"/>
                <w:szCs w:val="18"/>
              </w:rPr>
              <w:t>29,9</w:t>
            </w:r>
          </w:p>
        </w:tc>
        <w:tc>
          <w:tcPr>
            <w:tcW w:w="1082" w:type="dxa"/>
          </w:tcPr>
          <w:p w:rsidR="006A3D4B" w:rsidRPr="006A3D4B" w:rsidRDefault="00346B17" w:rsidP="006A3D4B">
            <w:pPr>
              <w:autoSpaceDE w:val="0"/>
              <w:autoSpaceDN w:val="0"/>
              <w:jc w:val="center"/>
              <w:rPr>
                <w:bCs/>
                <w:sz w:val="18"/>
                <w:szCs w:val="18"/>
              </w:rPr>
            </w:pPr>
            <w:r>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903, 974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Ц71Е100000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346B17" w:rsidP="006A3D4B">
            <w:pPr>
              <w:autoSpaceDE w:val="0"/>
              <w:autoSpaceDN w:val="0"/>
              <w:jc w:val="center"/>
              <w:rPr>
                <w:bCs/>
                <w:sz w:val="18"/>
                <w:szCs w:val="18"/>
              </w:rPr>
            </w:pPr>
            <w:r>
              <w:rPr>
                <w:bCs/>
                <w:sz w:val="18"/>
                <w:szCs w:val="18"/>
              </w:rPr>
              <w:t>15,0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427,1</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1349,8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9</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Модернизация инфраструктуры муниципальных образовательных организаций</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Ц713000000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73173A" w:rsidRPr="006A3D4B" w:rsidTr="006A3D4B">
        <w:tc>
          <w:tcPr>
            <w:tcW w:w="1647" w:type="dxa"/>
            <w:vMerge w:val="restart"/>
          </w:tcPr>
          <w:p w:rsidR="0073173A" w:rsidRPr="006A3D4B" w:rsidRDefault="0073173A" w:rsidP="006A3D4B">
            <w:pPr>
              <w:autoSpaceDE w:val="0"/>
              <w:autoSpaceDN w:val="0"/>
              <w:rPr>
                <w:sz w:val="18"/>
                <w:szCs w:val="18"/>
              </w:rPr>
            </w:pPr>
            <w:r>
              <w:rPr>
                <w:bCs/>
                <w:sz w:val="18"/>
                <w:szCs w:val="18"/>
              </w:rPr>
              <w:t>Основное мероприятие 10</w:t>
            </w:r>
          </w:p>
        </w:tc>
        <w:tc>
          <w:tcPr>
            <w:tcW w:w="2122" w:type="dxa"/>
            <w:vMerge w:val="restart"/>
          </w:tcPr>
          <w:p w:rsidR="0073173A" w:rsidRPr="006A3D4B" w:rsidRDefault="0073173A" w:rsidP="006A3D4B">
            <w:pPr>
              <w:autoSpaceDE w:val="0"/>
              <w:autoSpaceDN w:val="0"/>
              <w:rPr>
                <w:sz w:val="18"/>
                <w:szCs w:val="18"/>
              </w:rPr>
            </w:pPr>
            <w:r>
              <w:rPr>
                <w:sz w:val="18"/>
                <w:szCs w:val="18"/>
              </w:rPr>
              <w:t>Укрепление материально-технической базы объектов образования</w:t>
            </w:r>
          </w:p>
        </w:tc>
        <w:tc>
          <w:tcPr>
            <w:tcW w:w="1469" w:type="dxa"/>
          </w:tcPr>
          <w:p w:rsidR="0073173A" w:rsidRPr="006A3D4B" w:rsidRDefault="0073173A" w:rsidP="00525AC3">
            <w:pPr>
              <w:autoSpaceDE w:val="0"/>
              <w:autoSpaceDN w:val="0"/>
              <w:jc w:val="center"/>
              <w:rPr>
                <w:bCs/>
                <w:sz w:val="18"/>
                <w:szCs w:val="18"/>
              </w:rPr>
            </w:pPr>
            <w:r w:rsidRPr="006A3D4B">
              <w:rPr>
                <w:bCs/>
                <w:sz w:val="18"/>
                <w:szCs w:val="18"/>
              </w:rPr>
              <w:t>х</w:t>
            </w:r>
          </w:p>
        </w:tc>
        <w:tc>
          <w:tcPr>
            <w:tcW w:w="1293" w:type="dxa"/>
          </w:tcPr>
          <w:p w:rsidR="0073173A" w:rsidRPr="0073173A" w:rsidRDefault="0073173A" w:rsidP="006A3D4B">
            <w:pPr>
              <w:autoSpaceDE w:val="0"/>
              <w:autoSpaceDN w:val="0"/>
              <w:jc w:val="center"/>
              <w:rPr>
                <w:bCs/>
                <w:sz w:val="18"/>
                <w:szCs w:val="18"/>
              </w:rPr>
            </w:pPr>
            <w:r>
              <w:rPr>
                <w:bCs/>
                <w:sz w:val="18"/>
                <w:szCs w:val="18"/>
              </w:rPr>
              <w:t>Ц7103</w:t>
            </w:r>
            <w:r>
              <w:rPr>
                <w:bCs/>
                <w:sz w:val="18"/>
                <w:szCs w:val="18"/>
                <w:lang w:val="en-US"/>
              </w:rPr>
              <w:t>S</w:t>
            </w:r>
            <w:r>
              <w:rPr>
                <w:bCs/>
                <w:sz w:val="18"/>
                <w:szCs w:val="18"/>
              </w:rPr>
              <w:t>5010</w:t>
            </w:r>
          </w:p>
        </w:tc>
        <w:tc>
          <w:tcPr>
            <w:tcW w:w="1647" w:type="dxa"/>
          </w:tcPr>
          <w:p w:rsidR="0073173A" w:rsidRPr="006A3D4B" w:rsidRDefault="0073173A" w:rsidP="00525AC3">
            <w:pPr>
              <w:autoSpaceDE w:val="0"/>
              <w:autoSpaceDN w:val="0"/>
              <w:jc w:val="left"/>
              <w:rPr>
                <w:bCs/>
                <w:sz w:val="18"/>
                <w:szCs w:val="18"/>
              </w:rPr>
            </w:pPr>
            <w:r w:rsidRPr="006A3D4B">
              <w:rPr>
                <w:bCs/>
                <w:sz w:val="18"/>
                <w:szCs w:val="18"/>
              </w:rPr>
              <w:t>всего</w:t>
            </w:r>
          </w:p>
        </w:tc>
        <w:tc>
          <w:tcPr>
            <w:tcW w:w="1081"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082" w:type="dxa"/>
          </w:tcPr>
          <w:p w:rsidR="0073173A" w:rsidRPr="006A3D4B" w:rsidRDefault="0073173A" w:rsidP="00525AC3">
            <w:pPr>
              <w:autoSpaceDE w:val="0"/>
              <w:autoSpaceDN w:val="0"/>
              <w:jc w:val="center"/>
              <w:rPr>
                <w:bCs/>
                <w:sz w:val="18"/>
                <w:szCs w:val="18"/>
              </w:rPr>
            </w:pPr>
            <w:r>
              <w:rPr>
                <w:bCs/>
                <w:sz w:val="18"/>
                <w:szCs w:val="18"/>
              </w:rPr>
              <w:t>3059,2</w:t>
            </w:r>
          </w:p>
        </w:tc>
        <w:tc>
          <w:tcPr>
            <w:tcW w:w="1116"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091"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119"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119" w:type="dxa"/>
          </w:tcPr>
          <w:p w:rsidR="0073173A" w:rsidRPr="006A3D4B" w:rsidRDefault="0073173A" w:rsidP="00525AC3">
            <w:pPr>
              <w:autoSpaceDE w:val="0"/>
              <w:autoSpaceDN w:val="0"/>
              <w:jc w:val="center"/>
              <w:rPr>
                <w:bCs/>
                <w:sz w:val="18"/>
                <w:szCs w:val="18"/>
              </w:rPr>
            </w:pPr>
            <w:r w:rsidRPr="006A3D4B">
              <w:rPr>
                <w:bCs/>
                <w:sz w:val="18"/>
                <w:szCs w:val="18"/>
              </w:rPr>
              <w:t>0</w:t>
            </w:r>
          </w:p>
        </w:tc>
      </w:tr>
      <w:tr w:rsidR="0073173A" w:rsidRPr="006A3D4B" w:rsidTr="006A3D4B">
        <w:tc>
          <w:tcPr>
            <w:tcW w:w="1647" w:type="dxa"/>
            <w:vMerge/>
          </w:tcPr>
          <w:p w:rsidR="0073173A" w:rsidRPr="006A3D4B" w:rsidRDefault="0073173A" w:rsidP="006A3D4B">
            <w:pPr>
              <w:autoSpaceDE w:val="0"/>
              <w:autoSpaceDN w:val="0"/>
              <w:rPr>
                <w:sz w:val="18"/>
                <w:szCs w:val="18"/>
              </w:rPr>
            </w:pPr>
          </w:p>
        </w:tc>
        <w:tc>
          <w:tcPr>
            <w:tcW w:w="2122" w:type="dxa"/>
            <w:vMerge/>
          </w:tcPr>
          <w:p w:rsidR="0073173A" w:rsidRPr="006A3D4B" w:rsidRDefault="0073173A" w:rsidP="006A3D4B">
            <w:pPr>
              <w:autoSpaceDE w:val="0"/>
              <w:autoSpaceDN w:val="0"/>
              <w:rPr>
                <w:sz w:val="18"/>
                <w:szCs w:val="18"/>
              </w:rPr>
            </w:pPr>
          </w:p>
        </w:tc>
        <w:tc>
          <w:tcPr>
            <w:tcW w:w="1469" w:type="dxa"/>
          </w:tcPr>
          <w:p w:rsidR="0073173A" w:rsidRPr="006A3D4B" w:rsidRDefault="0073173A" w:rsidP="00525AC3">
            <w:pPr>
              <w:autoSpaceDE w:val="0"/>
              <w:autoSpaceDN w:val="0"/>
              <w:jc w:val="center"/>
              <w:rPr>
                <w:bCs/>
                <w:sz w:val="18"/>
                <w:szCs w:val="18"/>
              </w:rPr>
            </w:pPr>
            <w:r w:rsidRPr="006A3D4B">
              <w:rPr>
                <w:bCs/>
                <w:sz w:val="18"/>
                <w:szCs w:val="18"/>
              </w:rPr>
              <w:t>x</w:t>
            </w:r>
          </w:p>
        </w:tc>
        <w:tc>
          <w:tcPr>
            <w:tcW w:w="1293" w:type="dxa"/>
          </w:tcPr>
          <w:p w:rsidR="0073173A" w:rsidRPr="006A3D4B" w:rsidRDefault="0073173A" w:rsidP="006A3D4B">
            <w:pPr>
              <w:autoSpaceDE w:val="0"/>
              <w:autoSpaceDN w:val="0"/>
              <w:jc w:val="center"/>
              <w:rPr>
                <w:bCs/>
                <w:sz w:val="18"/>
                <w:szCs w:val="18"/>
              </w:rPr>
            </w:pPr>
          </w:p>
        </w:tc>
        <w:tc>
          <w:tcPr>
            <w:tcW w:w="1647" w:type="dxa"/>
          </w:tcPr>
          <w:p w:rsidR="0073173A" w:rsidRPr="006A3D4B" w:rsidRDefault="0073173A" w:rsidP="00525AC3">
            <w:pPr>
              <w:autoSpaceDE w:val="0"/>
              <w:autoSpaceDN w:val="0"/>
              <w:jc w:val="left"/>
              <w:rPr>
                <w:sz w:val="18"/>
                <w:szCs w:val="18"/>
              </w:rPr>
            </w:pPr>
            <w:r w:rsidRPr="006A3D4B">
              <w:rPr>
                <w:bCs/>
                <w:sz w:val="18"/>
                <w:szCs w:val="18"/>
              </w:rPr>
              <w:t>федеральный бюджет</w:t>
            </w:r>
          </w:p>
        </w:tc>
        <w:tc>
          <w:tcPr>
            <w:tcW w:w="1081"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082"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116"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091"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119"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119" w:type="dxa"/>
          </w:tcPr>
          <w:p w:rsidR="0073173A" w:rsidRPr="006A3D4B" w:rsidRDefault="0073173A" w:rsidP="00525AC3">
            <w:pPr>
              <w:autoSpaceDE w:val="0"/>
              <w:autoSpaceDN w:val="0"/>
              <w:jc w:val="center"/>
              <w:rPr>
                <w:bCs/>
                <w:sz w:val="18"/>
                <w:szCs w:val="18"/>
              </w:rPr>
            </w:pPr>
            <w:r w:rsidRPr="006A3D4B">
              <w:rPr>
                <w:bCs/>
                <w:sz w:val="18"/>
                <w:szCs w:val="18"/>
              </w:rPr>
              <w:t>0</w:t>
            </w:r>
          </w:p>
        </w:tc>
      </w:tr>
      <w:tr w:rsidR="0073173A" w:rsidRPr="006A3D4B" w:rsidTr="006A3D4B">
        <w:tc>
          <w:tcPr>
            <w:tcW w:w="1647" w:type="dxa"/>
            <w:vMerge/>
          </w:tcPr>
          <w:p w:rsidR="0073173A" w:rsidRPr="006A3D4B" w:rsidRDefault="0073173A" w:rsidP="006A3D4B">
            <w:pPr>
              <w:autoSpaceDE w:val="0"/>
              <w:autoSpaceDN w:val="0"/>
              <w:rPr>
                <w:sz w:val="18"/>
                <w:szCs w:val="18"/>
              </w:rPr>
            </w:pPr>
          </w:p>
        </w:tc>
        <w:tc>
          <w:tcPr>
            <w:tcW w:w="2122" w:type="dxa"/>
            <w:vMerge/>
          </w:tcPr>
          <w:p w:rsidR="0073173A" w:rsidRPr="006A3D4B" w:rsidRDefault="0073173A" w:rsidP="006A3D4B">
            <w:pPr>
              <w:autoSpaceDE w:val="0"/>
              <w:autoSpaceDN w:val="0"/>
              <w:rPr>
                <w:sz w:val="18"/>
                <w:szCs w:val="18"/>
              </w:rPr>
            </w:pPr>
          </w:p>
        </w:tc>
        <w:tc>
          <w:tcPr>
            <w:tcW w:w="1469" w:type="dxa"/>
          </w:tcPr>
          <w:p w:rsidR="0073173A" w:rsidRPr="006A3D4B" w:rsidRDefault="0073173A" w:rsidP="00525AC3">
            <w:pPr>
              <w:autoSpaceDE w:val="0"/>
              <w:autoSpaceDN w:val="0"/>
              <w:jc w:val="center"/>
              <w:rPr>
                <w:bCs/>
                <w:sz w:val="18"/>
                <w:szCs w:val="18"/>
              </w:rPr>
            </w:pPr>
            <w:r>
              <w:rPr>
                <w:bCs/>
                <w:sz w:val="18"/>
                <w:szCs w:val="18"/>
              </w:rPr>
              <w:t>0702</w:t>
            </w:r>
          </w:p>
        </w:tc>
        <w:tc>
          <w:tcPr>
            <w:tcW w:w="1293" w:type="dxa"/>
          </w:tcPr>
          <w:p w:rsidR="0073173A" w:rsidRDefault="0073173A">
            <w:r w:rsidRPr="00D136C8">
              <w:rPr>
                <w:bCs/>
                <w:sz w:val="18"/>
                <w:szCs w:val="18"/>
              </w:rPr>
              <w:t>Ц7103</w:t>
            </w:r>
            <w:r w:rsidRPr="00D136C8">
              <w:rPr>
                <w:bCs/>
                <w:sz w:val="18"/>
                <w:szCs w:val="18"/>
                <w:lang w:val="en-US"/>
              </w:rPr>
              <w:t>S</w:t>
            </w:r>
            <w:r w:rsidRPr="00D136C8">
              <w:rPr>
                <w:bCs/>
                <w:sz w:val="18"/>
                <w:szCs w:val="18"/>
              </w:rPr>
              <w:t>5010</w:t>
            </w:r>
          </w:p>
        </w:tc>
        <w:tc>
          <w:tcPr>
            <w:tcW w:w="1647" w:type="dxa"/>
          </w:tcPr>
          <w:p w:rsidR="0073173A" w:rsidRPr="006A3D4B" w:rsidRDefault="0073173A" w:rsidP="00525AC3">
            <w:pPr>
              <w:autoSpaceDE w:val="0"/>
              <w:autoSpaceDN w:val="0"/>
              <w:jc w:val="left"/>
              <w:rPr>
                <w:sz w:val="18"/>
                <w:szCs w:val="18"/>
              </w:rPr>
            </w:pPr>
            <w:r w:rsidRPr="006A3D4B">
              <w:rPr>
                <w:bCs/>
                <w:sz w:val="18"/>
                <w:szCs w:val="18"/>
              </w:rPr>
              <w:t>бюджет Чувашской Республики</w:t>
            </w:r>
          </w:p>
        </w:tc>
        <w:tc>
          <w:tcPr>
            <w:tcW w:w="1081"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082" w:type="dxa"/>
          </w:tcPr>
          <w:p w:rsidR="0073173A" w:rsidRPr="006A3D4B" w:rsidRDefault="0073173A" w:rsidP="00525AC3">
            <w:pPr>
              <w:autoSpaceDE w:val="0"/>
              <w:autoSpaceDN w:val="0"/>
              <w:jc w:val="center"/>
              <w:rPr>
                <w:bCs/>
                <w:sz w:val="18"/>
                <w:szCs w:val="18"/>
              </w:rPr>
            </w:pPr>
            <w:r>
              <w:rPr>
                <w:bCs/>
                <w:sz w:val="18"/>
                <w:szCs w:val="18"/>
              </w:rPr>
              <w:t>2906,2</w:t>
            </w:r>
          </w:p>
        </w:tc>
        <w:tc>
          <w:tcPr>
            <w:tcW w:w="1116"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091"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119"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119" w:type="dxa"/>
          </w:tcPr>
          <w:p w:rsidR="0073173A" w:rsidRPr="006A3D4B" w:rsidRDefault="0073173A" w:rsidP="00525AC3">
            <w:pPr>
              <w:autoSpaceDE w:val="0"/>
              <w:autoSpaceDN w:val="0"/>
              <w:jc w:val="center"/>
              <w:rPr>
                <w:bCs/>
                <w:sz w:val="18"/>
                <w:szCs w:val="18"/>
              </w:rPr>
            </w:pPr>
            <w:r w:rsidRPr="006A3D4B">
              <w:rPr>
                <w:bCs/>
                <w:sz w:val="18"/>
                <w:szCs w:val="18"/>
              </w:rPr>
              <w:t>0</w:t>
            </w:r>
          </w:p>
        </w:tc>
      </w:tr>
      <w:tr w:rsidR="0073173A" w:rsidRPr="006A3D4B" w:rsidTr="006A3D4B">
        <w:tc>
          <w:tcPr>
            <w:tcW w:w="1647" w:type="dxa"/>
            <w:vMerge/>
          </w:tcPr>
          <w:p w:rsidR="0073173A" w:rsidRPr="006A3D4B" w:rsidRDefault="0073173A" w:rsidP="006A3D4B">
            <w:pPr>
              <w:autoSpaceDE w:val="0"/>
              <w:autoSpaceDN w:val="0"/>
              <w:rPr>
                <w:sz w:val="18"/>
                <w:szCs w:val="18"/>
              </w:rPr>
            </w:pPr>
          </w:p>
        </w:tc>
        <w:tc>
          <w:tcPr>
            <w:tcW w:w="2122" w:type="dxa"/>
            <w:vMerge/>
          </w:tcPr>
          <w:p w:rsidR="0073173A" w:rsidRPr="006A3D4B" w:rsidRDefault="0073173A" w:rsidP="006A3D4B">
            <w:pPr>
              <w:autoSpaceDE w:val="0"/>
              <w:autoSpaceDN w:val="0"/>
              <w:rPr>
                <w:sz w:val="18"/>
                <w:szCs w:val="18"/>
              </w:rPr>
            </w:pPr>
          </w:p>
        </w:tc>
        <w:tc>
          <w:tcPr>
            <w:tcW w:w="1469" w:type="dxa"/>
          </w:tcPr>
          <w:p w:rsidR="0073173A" w:rsidRPr="006A3D4B" w:rsidRDefault="0073173A" w:rsidP="00525AC3">
            <w:pPr>
              <w:autoSpaceDE w:val="0"/>
              <w:autoSpaceDN w:val="0"/>
              <w:jc w:val="center"/>
              <w:rPr>
                <w:bCs/>
                <w:sz w:val="18"/>
                <w:szCs w:val="18"/>
              </w:rPr>
            </w:pPr>
            <w:r>
              <w:rPr>
                <w:bCs/>
                <w:sz w:val="18"/>
                <w:szCs w:val="18"/>
              </w:rPr>
              <w:t>0702</w:t>
            </w:r>
          </w:p>
        </w:tc>
        <w:tc>
          <w:tcPr>
            <w:tcW w:w="1293" w:type="dxa"/>
          </w:tcPr>
          <w:p w:rsidR="0073173A" w:rsidRDefault="0073173A">
            <w:r w:rsidRPr="00D136C8">
              <w:rPr>
                <w:bCs/>
                <w:sz w:val="18"/>
                <w:szCs w:val="18"/>
              </w:rPr>
              <w:t>Ц7103</w:t>
            </w:r>
            <w:r w:rsidRPr="00D136C8">
              <w:rPr>
                <w:bCs/>
                <w:sz w:val="18"/>
                <w:szCs w:val="18"/>
                <w:lang w:val="en-US"/>
              </w:rPr>
              <w:t>S</w:t>
            </w:r>
            <w:r w:rsidRPr="00D136C8">
              <w:rPr>
                <w:bCs/>
                <w:sz w:val="18"/>
                <w:szCs w:val="18"/>
              </w:rPr>
              <w:t>5010</w:t>
            </w:r>
          </w:p>
        </w:tc>
        <w:tc>
          <w:tcPr>
            <w:tcW w:w="1647" w:type="dxa"/>
          </w:tcPr>
          <w:p w:rsidR="0073173A" w:rsidRPr="006A3D4B" w:rsidRDefault="0073173A" w:rsidP="00525AC3">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082" w:type="dxa"/>
          </w:tcPr>
          <w:p w:rsidR="0073173A" w:rsidRPr="006A3D4B" w:rsidRDefault="0073173A" w:rsidP="00525AC3">
            <w:pPr>
              <w:autoSpaceDE w:val="0"/>
              <w:autoSpaceDN w:val="0"/>
              <w:jc w:val="center"/>
              <w:rPr>
                <w:bCs/>
                <w:sz w:val="18"/>
                <w:szCs w:val="18"/>
              </w:rPr>
            </w:pPr>
            <w:r>
              <w:rPr>
                <w:bCs/>
                <w:sz w:val="18"/>
                <w:szCs w:val="18"/>
              </w:rPr>
              <w:t>153,0</w:t>
            </w:r>
          </w:p>
        </w:tc>
        <w:tc>
          <w:tcPr>
            <w:tcW w:w="1116"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091"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119"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119" w:type="dxa"/>
          </w:tcPr>
          <w:p w:rsidR="0073173A" w:rsidRPr="006A3D4B" w:rsidRDefault="0073173A" w:rsidP="00525AC3">
            <w:pPr>
              <w:autoSpaceDE w:val="0"/>
              <w:autoSpaceDN w:val="0"/>
              <w:jc w:val="center"/>
              <w:rPr>
                <w:bCs/>
                <w:sz w:val="18"/>
                <w:szCs w:val="18"/>
              </w:rPr>
            </w:pPr>
            <w:r w:rsidRPr="006A3D4B">
              <w:rPr>
                <w:bCs/>
                <w:sz w:val="18"/>
                <w:szCs w:val="18"/>
              </w:rPr>
              <w:t>0</w:t>
            </w:r>
          </w:p>
        </w:tc>
      </w:tr>
      <w:tr w:rsidR="0073173A" w:rsidRPr="006A3D4B" w:rsidTr="006A3D4B">
        <w:tc>
          <w:tcPr>
            <w:tcW w:w="1647" w:type="dxa"/>
            <w:vMerge/>
          </w:tcPr>
          <w:p w:rsidR="0073173A" w:rsidRPr="006A3D4B" w:rsidRDefault="0073173A" w:rsidP="006A3D4B">
            <w:pPr>
              <w:autoSpaceDE w:val="0"/>
              <w:autoSpaceDN w:val="0"/>
              <w:rPr>
                <w:sz w:val="18"/>
                <w:szCs w:val="18"/>
              </w:rPr>
            </w:pPr>
          </w:p>
        </w:tc>
        <w:tc>
          <w:tcPr>
            <w:tcW w:w="2122" w:type="dxa"/>
            <w:vMerge/>
          </w:tcPr>
          <w:p w:rsidR="0073173A" w:rsidRPr="006A3D4B" w:rsidRDefault="0073173A" w:rsidP="006A3D4B">
            <w:pPr>
              <w:autoSpaceDE w:val="0"/>
              <w:autoSpaceDN w:val="0"/>
              <w:rPr>
                <w:sz w:val="18"/>
                <w:szCs w:val="18"/>
              </w:rPr>
            </w:pPr>
          </w:p>
        </w:tc>
        <w:tc>
          <w:tcPr>
            <w:tcW w:w="1469" w:type="dxa"/>
          </w:tcPr>
          <w:p w:rsidR="0073173A" w:rsidRPr="006A3D4B" w:rsidRDefault="0073173A" w:rsidP="00525AC3">
            <w:pPr>
              <w:autoSpaceDE w:val="0"/>
              <w:autoSpaceDN w:val="0"/>
              <w:jc w:val="center"/>
              <w:rPr>
                <w:bCs/>
                <w:sz w:val="18"/>
                <w:szCs w:val="18"/>
              </w:rPr>
            </w:pPr>
            <w:r w:rsidRPr="006A3D4B">
              <w:rPr>
                <w:bCs/>
                <w:sz w:val="18"/>
                <w:szCs w:val="18"/>
              </w:rPr>
              <w:t>x</w:t>
            </w:r>
          </w:p>
        </w:tc>
        <w:tc>
          <w:tcPr>
            <w:tcW w:w="1293" w:type="dxa"/>
          </w:tcPr>
          <w:p w:rsidR="0073173A" w:rsidRPr="006A3D4B" w:rsidRDefault="0073173A" w:rsidP="006A3D4B">
            <w:pPr>
              <w:autoSpaceDE w:val="0"/>
              <w:autoSpaceDN w:val="0"/>
              <w:jc w:val="center"/>
              <w:rPr>
                <w:bCs/>
                <w:sz w:val="18"/>
                <w:szCs w:val="18"/>
              </w:rPr>
            </w:pPr>
          </w:p>
        </w:tc>
        <w:tc>
          <w:tcPr>
            <w:tcW w:w="1647" w:type="dxa"/>
          </w:tcPr>
          <w:p w:rsidR="0073173A" w:rsidRPr="006A3D4B" w:rsidRDefault="0073173A" w:rsidP="00525AC3">
            <w:pPr>
              <w:autoSpaceDE w:val="0"/>
              <w:autoSpaceDN w:val="0"/>
              <w:jc w:val="left"/>
              <w:rPr>
                <w:sz w:val="18"/>
                <w:szCs w:val="18"/>
              </w:rPr>
            </w:pPr>
            <w:r w:rsidRPr="006A3D4B">
              <w:rPr>
                <w:bCs/>
                <w:sz w:val="18"/>
                <w:szCs w:val="18"/>
              </w:rPr>
              <w:t>внебюджетные источники</w:t>
            </w:r>
          </w:p>
        </w:tc>
        <w:tc>
          <w:tcPr>
            <w:tcW w:w="1081"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082"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116"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091"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119"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119" w:type="dxa"/>
          </w:tcPr>
          <w:p w:rsidR="0073173A" w:rsidRPr="006A3D4B" w:rsidRDefault="0073173A" w:rsidP="00525AC3">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3B6E41" w:rsidP="006A3D4B">
            <w:pPr>
              <w:autoSpaceDE w:val="0"/>
              <w:autoSpaceDN w:val="0"/>
              <w:rPr>
                <w:b/>
                <w:bCs/>
                <w:sz w:val="18"/>
                <w:szCs w:val="18"/>
              </w:rPr>
            </w:pPr>
            <w:hyperlink r:id="rId13" w:history="1">
              <w:r w:rsidR="006A3D4B" w:rsidRPr="006A3D4B">
                <w:rPr>
                  <w:b/>
                  <w:bCs/>
                  <w:sz w:val="18"/>
                  <w:szCs w:val="18"/>
                </w:rPr>
                <w:t>Подпрограмма</w:t>
              </w:r>
            </w:hyperlink>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Молодежь Шумерлинского муниципального округа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Ц720000000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CC4D67" w:rsidP="006A3D4B">
            <w:pPr>
              <w:autoSpaceDE w:val="0"/>
              <w:autoSpaceDN w:val="0"/>
              <w:jc w:val="center"/>
              <w:rPr>
                <w:bCs/>
                <w:sz w:val="18"/>
                <w:szCs w:val="18"/>
              </w:rPr>
            </w:pPr>
            <w:r>
              <w:rPr>
                <w:bCs/>
                <w:sz w:val="18"/>
                <w:szCs w:val="18"/>
              </w:rPr>
              <w:t>745,7</w:t>
            </w:r>
          </w:p>
        </w:tc>
        <w:tc>
          <w:tcPr>
            <w:tcW w:w="1082" w:type="dxa"/>
          </w:tcPr>
          <w:p w:rsidR="006A3D4B" w:rsidRPr="006A3D4B" w:rsidRDefault="001640B9" w:rsidP="00F9425F">
            <w:pPr>
              <w:autoSpaceDE w:val="0"/>
              <w:autoSpaceDN w:val="0"/>
              <w:jc w:val="center"/>
              <w:rPr>
                <w:bCs/>
                <w:sz w:val="18"/>
                <w:szCs w:val="18"/>
              </w:rPr>
            </w:pPr>
            <w:r>
              <w:rPr>
                <w:bCs/>
                <w:sz w:val="18"/>
                <w:szCs w:val="18"/>
              </w:rPr>
              <w:t>953,9</w:t>
            </w:r>
          </w:p>
        </w:tc>
        <w:tc>
          <w:tcPr>
            <w:tcW w:w="1116" w:type="dxa"/>
          </w:tcPr>
          <w:p w:rsidR="006A3D4B" w:rsidRPr="006A3D4B" w:rsidRDefault="00C30AB1" w:rsidP="006A3D4B">
            <w:pPr>
              <w:autoSpaceDE w:val="0"/>
              <w:autoSpaceDN w:val="0"/>
              <w:jc w:val="center"/>
              <w:rPr>
                <w:bCs/>
                <w:sz w:val="18"/>
                <w:szCs w:val="18"/>
              </w:rPr>
            </w:pPr>
            <w:r>
              <w:rPr>
                <w:bCs/>
                <w:sz w:val="18"/>
                <w:szCs w:val="18"/>
              </w:rPr>
              <w:t>1484,5</w:t>
            </w:r>
          </w:p>
        </w:tc>
        <w:tc>
          <w:tcPr>
            <w:tcW w:w="1091" w:type="dxa"/>
          </w:tcPr>
          <w:p w:rsidR="006A3D4B" w:rsidRPr="006A3D4B" w:rsidRDefault="001640B9" w:rsidP="006A3D4B">
            <w:pPr>
              <w:autoSpaceDE w:val="0"/>
              <w:autoSpaceDN w:val="0"/>
              <w:jc w:val="center"/>
              <w:rPr>
                <w:bCs/>
                <w:sz w:val="18"/>
                <w:szCs w:val="18"/>
              </w:rPr>
            </w:pPr>
            <w:r>
              <w:rPr>
                <w:bCs/>
                <w:sz w:val="18"/>
                <w:szCs w:val="18"/>
              </w:rPr>
              <w:t>0,0</w:t>
            </w:r>
          </w:p>
        </w:tc>
        <w:tc>
          <w:tcPr>
            <w:tcW w:w="1119" w:type="dxa"/>
          </w:tcPr>
          <w:p w:rsidR="006A3D4B" w:rsidRPr="006A3D4B" w:rsidRDefault="001640B9" w:rsidP="006A3D4B">
            <w:pPr>
              <w:autoSpaceDE w:val="0"/>
              <w:autoSpaceDN w:val="0"/>
              <w:jc w:val="center"/>
              <w:rPr>
                <w:bCs/>
                <w:sz w:val="18"/>
                <w:szCs w:val="18"/>
              </w:rPr>
            </w:pPr>
            <w:r>
              <w:rPr>
                <w:bCs/>
                <w:sz w:val="18"/>
                <w:szCs w:val="18"/>
              </w:rPr>
              <w:t>4015,2</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5041,2</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CC4D67" w:rsidRPr="006A3D4B" w:rsidTr="006A3D4B">
        <w:tc>
          <w:tcPr>
            <w:tcW w:w="1647" w:type="dxa"/>
            <w:vMerge/>
          </w:tcPr>
          <w:p w:rsidR="00CC4D67" w:rsidRPr="006A3D4B" w:rsidRDefault="00CC4D67" w:rsidP="006A3D4B">
            <w:pPr>
              <w:autoSpaceDE w:val="0"/>
              <w:autoSpaceDN w:val="0"/>
              <w:rPr>
                <w:sz w:val="18"/>
                <w:szCs w:val="18"/>
              </w:rPr>
            </w:pPr>
          </w:p>
        </w:tc>
        <w:tc>
          <w:tcPr>
            <w:tcW w:w="2122" w:type="dxa"/>
            <w:vMerge/>
          </w:tcPr>
          <w:p w:rsidR="00CC4D67" w:rsidRPr="006A3D4B" w:rsidRDefault="00CC4D67" w:rsidP="006A3D4B">
            <w:pPr>
              <w:autoSpaceDE w:val="0"/>
              <w:autoSpaceDN w:val="0"/>
              <w:rPr>
                <w:sz w:val="18"/>
                <w:szCs w:val="18"/>
              </w:rPr>
            </w:pPr>
          </w:p>
        </w:tc>
        <w:tc>
          <w:tcPr>
            <w:tcW w:w="1469" w:type="dxa"/>
          </w:tcPr>
          <w:p w:rsidR="00CC4D67" w:rsidRPr="006A3D4B" w:rsidRDefault="00CC4D67" w:rsidP="006A3D4B">
            <w:pPr>
              <w:autoSpaceDE w:val="0"/>
              <w:autoSpaceDN w:val="0"/>
              <w:jc w:val="center"/>
              <w:rPr>
                <w:bCs/>
                <w:sz w:val="18"/>
                <w:szCs w:val="18"/>
              </w:rPr>
            </w:pPr>
            <w:r w:rsidRPr="006A3D4B">
              <w:rPr>
                <w:bCs/>
                <w:sz w:val="18"/>
                <w:szCs w:val="18"/>
              </w:rPr>
              <w:t>974</w:t>
            </w:r>
          </w:p>
        </w:tc>
        <w:tc>
          <w:tcPr>
            <w:tcW w:w="1293" w:type="dxa"/>
          </w:tcPr>
          <w:p w:rsidR="00CC4D67" w:rsidRPr="006A3D4B" w:rsidRDefault="00CC4D67" w:rsidP="006A3D4B">
            <w:pPr>
              <w:autoSpaceDE w:val="0"/>
              <w:autoSpaceDN w:val="0"/>
              <w:jc w:val="center"/>
              <w:rPr>
                <w:bCs/>
                <w:sz w:val="18"/>
                <w:szCs w:val="18"/>
              </w:rPr>
            </w:pPr>
            <w:r w:rsidRPr="006A3D4B">
              <w:rPr>
                <w:bCs/>
                <w:sz w:val="18"/>
                <w:szCs w:val="18"/>
              </w:rPr>
              <w:t>Ц720000000</w:t>
            </w:r>
          </w:p>
        </w:tc>
        <w:tc>
          <w:tcPr>
            <w:tcW w:w="1647" w:type="dxa"/>
          </w:tcPr>
          <w:p w:rsidR="00CC4D67" w:rsidRPr="006A3D4B" w:rsidRDefault="00CC4D67"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CC4D67" w:rsidRPr="006A3D4B" w:rsidRDefault="00CC4D67" w:rsidP="00FD515F">
            <w:pPr>
              <w:autoSpaceDE w:val="0"/>
              <w:autoSpaceDN w:val="0"/>
              <w:jc w:val="center"/>
              <w:rPr>
                <w:bCs/>
                <w:sz w:val="18"/>
                <w:szCs w:val="18"/>
              </w:rPr>
            </w:pPr>
            <w:r>
              <w:rPr>
                <w:bCs/>
                <w:sz w:val="18"/>
                <w:szCs w:val="18"/>
              </w:rPr>
              <w:t>745,7</w:t>
            </w:r>
          </w:p>
        </w:tc>
        <w:tc>
          <w:tcPr>
            <w:tcW w:w="1082" w:type="dxa"/>
          </w:tcPr>
          <w:p w:rsidR="00CC4D67" w:rsidRPr="006A3D4B" w:rsidRDefault="001640B9" w:rsidP="00F9425F">
            <w:pPr>
              <w:autoSpaceDE w:val="0"/>
              <w:autoSpaceDN w:val="0"/>
              <w:jc w:val="center"/>
              <w:rPr>
                <w:bCs/>
                <w:sz w:val="18"/>
                <w:szCs w:val="18"/>
              </w:rPr>
            </w:pPr>
            <w:r>
              <w:rPr>
                <w:bCs/>
                <w:sz w:val="18"/>
                <w:szCs w:val="18"/>
              </w:rPr>
              <w:t>953,9</w:t>
            </w:r>
          </w:p>
        </w:tc>
        <w:tc>
          <w:tcPr>
            <w:tcW w:w="1116" w:type="dxa"/>
          </w:tcPr>
          <w:p w:rsidR="00CC4D67" w:rsidRPr="006A3D4B" w:rsidRDefault="00C30AB1" w:rsidP="00FD515F">
            <w:pPr>
              <w:autoSpaceDE w:val="0"/>
              <w:autoSpaceDN w:val="0"/>
              <w:jc w:val="center"/>
              <w:rPr>
                <w:bCs/>
                <w:sz w:val="18"/>
                <w:szCs w:val="18"/>
              </w:rPr>
            </w:pPr>
            <w:r>
              <w:rPr>
                <w:bCs/>
                <w:sz w:val="18"/>
                <w:szCs w:val="18"/>
              </w:rPr>
              <w:t>1484,5</w:t>
            </w:r>
          </w:p>
        </w:tc>
        <w:tc>
          <w:tcPr>
            <w:tcW w:w="1091" w:type="dxa"/>
          </w:tcPr>
          <w:p w:rsidR="00CC4D67" w:rsidRPr="006A3D4B" w:rsidRDefault="001640B9" w:rsidP="00FD515F">
            <w:pPr>
              <w:autoSpaceDE w:val="0"/>
              <w:autoSpaceDN w:val="0"/>
              <w:jc w:val="center"/>
              <w:rPr>
                <w:bCs/>
                <w:sz w:val="18"/>
                <w:szCs w:val="18"/>
              </w:rPr>
            </w:pPr>
            <w:r>
              <w:rPr>
                <w:bCs/>
                <w:sz w:val="18"/>
                <w:szCs w:val="18"/>
              </w:rPr>
              <w:t>0,0</w:t>
            </w:r>
          </w:p>
        </w:tc>
        <w:tc>
          <w:tcPr>
            <w:tcW w:w="1119" w:type="dxa"/>
          </w:tcPr>
          <w:p w:rsidR="00CC4D67" w:rsidRPr="006A3D4B" w:rsidRDefault="001640B9" w:rsidP="006A3D4B">
            <w:pPr>
              <w:autoSpaceDE w:val="0"/>
              <w:autoSpaceDN w:val="0"/>
              <w:jc w:val="center"/>
              <w:rPr>
                <w:bCs/>
                <w:sz w:val="18"/>
                <w:szCs w:val="18"/>
              </w:rPr>
            </w:pPr>
            <w:r>
              <w:rPr>
                <w:bCs/>
                <w:sz w:val="18"/>
                <w:szCs w:val="18"/>
              </w:rPr>
              <w:t>4015,2</w:t>
            </w:r>
          </w:p>
        </w:tc>
        <w:tc>
          <w:tcPr>
            <w:tcW w:w="1119" w:type="dxa"/>
          </w:tcPr>
          <w:p w:rsidR="00CC4D67" w:rsidRPr="006A3D4B" w:rsidRDefault="00CC4D67" w:rsidP="006A3D4B">
            <w:pPr>
              <w:autoSpaceDE w:val="0"/>
              <w:autoSpaceDN w:val="0"/>
              <w:jc w:val="center"/>
              <w:rPr>
                <w:bCs/>
                <w:sz w:val="18"/>
                <w:szCs w:val="18"/>
              </w:rPr>
            </w:pPr>
            <w:r w:rsidRPr="006A3D4B">
              <w:rPr>
                <w:bCs/>
                <w:sz w:val="18"/>
                <w:szCs w:val="18"/>
              </w:rPr>
              <w:t>5041,2</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Основное мероприятие 1</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Муниципальная поддержка талантливой и одаренной молодежи</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Ц720200000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5A6BFC" w:rsidP="006A3D4B">
            <w:pPr>
              <w:autoSpaceDE w:val="0"/>
              <w:autoSpaceDN w:val="0"/>
              <w:jc w:val="center"/>
              <w:rPr>
                <w:bCs/>
                <w:sz w:val="18"/>
                <w:szCs w:val="18"/>
              </w:rPr>
            </w:pPr>
            <w:r>
              <w:rPr>
                <w:bCs/>
                <w:sz w:val="18"/>
                <w:szCs w:val="18"/>
              </w:rPr>
              <w:t>46,4</w:t>
            </w:r>
          </w:p>
        </w:tc>
        <w:tc>
          <w:tcPr>
            <w:tcW w:w="1082" w:type="dxa"/>
          </w:tcPr>
          <w:p w:rsidR="006A3D4B" w:rsidRPr="006A3D4B" w:rsidRDefault="005A6BFC" w:rsidP="00F9425F">
            <w:pPr>
              <w:autoSpaceDE w:val="0"/>
              <w:autoSpaceDN w:val="0"/>
              <w:jc w:val="center"/>
              <w:rPr>
                <w:bCs/>
                <w:sz w:val="18"/>
                <w:szCs w:val="18"/>
              </w:rPr>
            </w:pPr>
            <w:r w:rsidRPr="001640B9">
              <w:rPr>
                <w:bCs/>
                <w:sz w:val="18"/>
                <w:szCs w:val="18"/>
              </w:rPr>
              <w:t>6</w:t>
            </w:r>
            <w:r w:rsidR="00F9425F" w:rsidRPr="001640B9">
              <w:rPr>
                <w:bCs/>
                <w:sz w:val="18"/>
                <w:szCs w:val="18"/>
              </w:rPr>
              <w:t>5</w:t>
            </w:r>
            <w:r w:rsidRPr="001640B9">
              <w:rPr>
                <w:bCs/>
                <w:sz w:val="18"/>
                <w:szCs w:val="18"/>
              </w:rPr>
              <w:t>,6</w:t>
            </w:r>
          </w:p>
        </w:tc>
        <w:tc>
          <w:tcPr>
            <w:tcW w:w="1116" w:type="dxa"/>
          </w:tcPr>
          <w:p w:rsidR="006A3D4B" w:rsidRPr="006A3D4B" w:rsidRDefault="00E9025D" w:rsidP="006A3D4B">
            <w:pPr>
              <w:autoSpaceDE w:val="0"/>
              <w:autoSpaceDN w:val="0"/>
              <w:jc w:val="center"/>
              <w:rPr>
                <w:bCs/>
                <w:sz w:val="18"/>
                <w:szCs w:val="18"/>
              </w:rPr>
            </w:pPr>
            <w:r>
              <w:rPr>
                <w:bCs/>
                <w:sz w:val="18"/>
                <w:szCs w:val="18"/>
              </w:rPr>
              <w:t>290,9</w:t>
            </w:r>
          </w:p>
        </w:tc>
        <w:tc>
          <w:tcPr>
            <w:tcW w:w="1091" w:type="dxa"/>
          </w:tcPr>
          <w:p w:rsidR="006A3D4B" w:rsidRPr="006A3D4B" w:rsidRDefault="001640B9" w:rsidP="006A3D4B">
            <w:pPr>
              <w:autoSpaceDE w:val="0"/>
              <w:autoSpaceDN w:val="0"/>
              <w:jc w:val="center"/>
              <w:rPr>
                <w:bCs/>
                <w:sz w:val="18"/>
                <w:szCs w:val="18"/>
              </w:rPr>
            </w:pPr>
            <w:r>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323,5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334,6</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5A6BFC" w:rsidRPr="006A3D4B" w:rsidTr="006A3D4B">
        <w:tc>
          <w:tcPr>
            <w:tcW w:w="1647" w:type="dxa"/>
            <w:vMerge/>
          </w:tcPr>
          <w:p w:rsidR="005A6BFC" w:rsidRPr="006A3D4B" w:rsidRDefault="005A6BFC" w:rsidP="006A3D4B">
            <w:pPr>
              <w:autoSpaceDE w:val="0"/>
              <w:autoSpaceDN w:val="0"/>
              <w:rPr>
                <w:sz w:val="18"/>
                <w:szCs w:val="18"/>
              </w:rPr>
            </w:pPr>
          </w:p>
        </w:tc>
        <w:tc>
          <w:tcPr>
            <w:tcW w:w="2122" w:type="dxa"/>
            <w:vMerge/>
          </w:tcPr>
          <w:p w:rsidR="005A6BFC" w:rsidRPr="006A3D4B" w:rsidRDefault="005A6BFC" w:rsidP="006A3D4B">
            <w:pPr>
              <w:autoSpaceDE w:val="0"/>
              <w:autoSpaceDN w:val="0"/>
              <w:rPr>
                <w:sz w:val="18"/>
                <w:szCs w:val="18"/>
              </w:rPr>
            </w:pPr>
          </w:p>
        </w:tc>
        <w:tc>
          <w:tcPr>
            <w:tcW w:w="1469" w:type="dxa"/>
          </w:tcPr>
          <w:p w:rsidR="005A6BFC" w:rsidRPr="006A3D4B" w:rsidRDefault="005A6BFC" w:rsidP="006A3D4B">
            <w:pPr>
              <w:autoSpaceDE w:val="0"/>
              <w:autoSpaceDN w:val="0"/>
              <w:jc w:val="center"/>
              <w:rPr>
                <w:bCs/>
                <w:sz w:val="18"/>
                <w:szCs w:val="18"/>
              </w:rPr>
            </w:pPr>
            <w:r w:rsidRPr="006A3D4B">
              <w:rPr>
                <w:bCs/>
                <w:sz w:val="18"/>
                <w:szCs w:val="18"/>
              </w:rPr>
              <w:t>974</w:t>
            </w:r>
          </w:p>
        </w:tc>
        <w:tc>
          <w:tcPr>
            <w:tcW w:w="1293" w:type="dxa"/>
          </w:tcPr>
          <w:p w:rsidR="005A6BFC" w:rsidRPr="006A3D4B" w:rsidRDefault="005A6BFC" w:rsidP="006A3D4B">
            <w:pPr>
              <w:autoSpaceDE w:val="0"/>
              <w:autoSpaceDN w:val="0"/>
              <w:jc w:val="center"/>
              <w:rPr>
                <w:bCs/>
                <w:sz w:val="18"/>
                <w:szCs w:val="18"/>
              </w:rPr>
            </w:pPr>
            <w:r w:rsidRPr="006A3D4B">
              <w:rPr>
                <w:bCs/>
                <w:sz w:val="18"/>
                <w:szCs w:val="18"/>
              </w:rPr>
              <w:t>Ц720200000</w:t>
            </w:r>
          </w:p>
        </w:tc>
        <w:tc>
          <w:tcPr>
            <w:tcW w:w="1647" w:type="dxa"/>
          </w:tcPr>
          <w:p w:rsidR="005A6BFC" w:rsidRPr="006A3D4B" w:rsidRDefault="005A6BFC"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5A6BFC" w:rsidRPr="006A3D4B" w:rsidRDefault="005A6BFC" w:rsidP="00FD515F">
            <w:pPr>
              <w:autoSpaceDE w:val="0"/>
              <w:autoSpaceDN w:val="0"/>
              <w:jc w:val="center"/>
              <w:rPr>
                <w:bCs/>
                <w:sz w:val="18"/>
                <w:szCs w:val="18"/>
              </w:rPr>
            </w:pPr>
            <w:r>
              <w:rPr>
                <w:bCs/>
                <w:sz w:val="18"/>
                <w:szCs w:val="18"/>
              </w:rPr>
              <w:t>46,4</w:t>
            </w:r>
          </w:p>
        </w:tc>
        <w:tc>
          <w:tcPr>
            <w:tcW w:w="1082" w:type="dxa"/>
          </w:tcPr>
          <w:p w:rsidR="005A6BFC" w:rsidRPr="006A3D4B" w:rsidRDefault="005A6BFC" w:rsidP="00F9425F">
            <w:pPr>
              <w:autoSpaceDE w:val="0"/>
              <w:autoSpaceDN w:val="0"/>
              <w:jc w:val="center"/>
              <w:rPr>
                <w:bCs/>
                <w:sz w:val="18"/>
                <w:szCs w:val="18"/>
              </w:rPr>
            </w:pPr>
            <w:r w:rsidRPr="001640B9">
              <w:rPr>
                <w:bCs/>
                <w:sz w:val="18"/>
                <w:szCs w:val="18"/>
              </w:rPr>
              <w:t>6</w:t>
            </w:r>
            <w:r w:rsidR="00F9425F" w:rsidRPr="001640B9">
              <w:rPr>
                <w:bCs/>
                <w:sz w:val="18"/>
                <w:szCs w:val="18"/>
              </w:rPr>
              <w:t>5</w:t>
            </w:r>
            <w:r w:rsidRPr="001640B9">
              <w:rPr>
                <w:bCs/>
                <w:sz w:val="18"/>
                <w:szCs w:val="18"/>
              </w:rPr>
              <w:t>,6</w:t>
            </w:r>
          </w:p>
        </w:tc>
        <w:tc>
          <w:tcPr>
            <w:tcW w:w="1116" w:type="dxa"/>
          </w:tcPr>
          <w:p w:rsidR="005A6BFC" w:rsidRPr="006A3D4B" w:rsidRDefault="00E9025D" w:rsidP="00FD515F">
            <w:pPr>
              <w:autoSpaceDE w:val="0"/>
              <w:autoSpaceDN w:val="0"/>
              <w:jc w:val="center"/>
              <w:rPr>
                <w:bCs/>
                <w:sz w:val="18"/>
                <w:szCs w:val="18"/>
              </w:rPr>
            </w:pPr>
            <w:r>
              <w:rPr>
                <w:bCs/>
                <w:sz w:val="18"/>
                <w:szCs w:val="18"/>
              </w:rPr>
              <w:t>290,9</w:t>
            </w:r>
          </w:p>
        </w:tc>
        <w:tc>
          <w:tcPr>
            <w:tcW w:w="1091" w:type="dxa"/>
          </w:tcPr>
          <w:p w:rsidR="005A6BFC" w:rsidRPr="006A3D4B" w:rsidRDefault="001640B9" w:rsidP="00FD515F">
            <w:pPr>
              <w:autoSpaceDE w:val="0"/>
              <w:autoSpaceDN w:val="0"/>
              <w:jc w:val="center"/>
              <w:rPr>
                <w:bCs/>
                <w:sz w:val="18"/>
                <w:szCs w:val="18"/>
              </w:rPr>
            </w:pPr>
            <w:r>
              <w:rPr>
                <w:bCs/>
                <w:sz w:val="18"/>
                <w:szCs w:val="18"/>
              </w:rPr>
              <w:t>0</w:t>
            </w:r>
          </w:p>
        </w:tc>
        <w:tc>
          <w:tcPr>
            <w:tcW w:w="1119" w:type="dxa"/>
          </w:tcPr>
          <w:p w:rsidR="005A6BFC" w:rsidRPr="006A3D4B" w:rsidRDefault="005A6BFC" w:rsidP="006A3D4B">
            <w:pPr>
              <w:autoSpaceDE w:val="0"/>
              <w:autoSpaceDN w:val="0"/>
              <w:jc w:val="center"/>
              <w:rPr>
                <w:bCs/>
                <w:sz w:val="18"/>
                <w:szCs w:val="18"/>
              </w:rPr>
            </w:pPr>
            <w:r w:rsidRPr="006A3D4B">
              <w:rPr>
                <w:bCs/>
                <w:sz w:val="18"/>
                <w:szCs w:val="18"/>
              </w:rPr>
              <w:t>323,5</w:t>
            </w:r>
          </w:p>
        </w:tc>
        <w:tc>
          <w:tcPr>
            <w:tcW w:w="1119" w:type="dxa"/>
          </w:tcPr>
          <w:p w:rsidR="005A6BFC" w:rsidRPr="006A3D4B" w:rsidRDefault="005A6BFC" w:rsidP="006A3D4B">
            <w:pPr>
              <w:autoSpaceDE w:val="0"/>
              <w:autoSpaceDN w:val="0"/>
              <w:jc w:val="center"/>
              <w:rPr>
                <w:bCs/>
                <w:sz w:val="18"/>
                <w:szCs w:val="18"/>
              </w:rPr>
            </w:pPr>
            <w:r w:rsidRPr="006A3D4B">
              <w:rPr>
                <w:bCs/>
                <w:sz w:val="18"/>
                <w:szCs w:val="18"/>
              </w:rPr>
              <w:t>334,6</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Основное мероприятие 2</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Организация отдыха детей</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Ц720300000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5A6BFC" w:rsidP="006A3D4B">
            <w:pPr>
              <w:autoSpaceDE w:val="0"/>
              <w:autoSpaceDN w:val="0"/>
              <w:jc w:val="center"/>
              <w:rPr>
                <w:bCs/>
                <w:sz w:val="18"/>
                <w:szCs w:val="18"/>
              </w:rPr>
            </w:pPr>
            <w:r>
              <w:rPr>
                <w:bCs/>
                <w:sz w:val="18"/>
                <w:szCs w:val="18"/>
              </w:rPr>
              <w:t>699,3</w:t>
            </w:r>
          </w:p>
        </w:tc>
        <w:tc>
          <w:tcPr>
            <w:tcW w:w="1082" w:type="dxa"/>
          </w:tcPr>
          <w:p w:rsidR="006A3D4B" w:rsidRPr="006A3D4B" w:rsidRDefault="001640B9" w:rsidP="006A3D4B">
            <w:pPr>
              <w:autoSpaceDE w:val="0"/>
              <w:autoSpaceDN w:val="0"/>
              <w:jc w:val="center"/>
              <w:rPr>
                <w:bCs/>
                <w:sz w:val="18"/>
                <w:szCs w:val="18"/>
              </w:rPr>
            </w:pPr>
            <w:r>
              <w:rPr>
                <w:bCs/>
                <w:sz w:val="18"/>
                <w:szCs w:val="18"/>
              </w:rPr>
              <w:t>888,3</w:t>
            </w:r>
          </w:p>
        </w:tc>
        <w:tc>
          <w:tcPr>
            <w:tcW w:w="1116" w:type="dxa"/>
          </w:tcPr>
          <w:p w:rsidR="006A3D4B" w:rsidRPr="006A3D4B" w:rsidRDefault="00C30AB1" w:rsidP="005A6BFC">
            <w:pPr>
              <w:autoSpaceDE w:val="0"/>
              <w:autoSpaceDN w:val="0"/>
              <w:jc w:val="center"/>
              <w:rPr>
                <w:bCs/>
                <w:sz w:val="18"/>
                <w:szCs w:val="18"/>
              </w:rPr>
            </w:pPr>
            <w:r>
              <w:rPr>
                <w:bCs/>
                <w:sz w:val="18"/>
                <w:szCs w:val="18"/>
              </w:rPr>
              <w:t>1193,6</w:t>
            </w:r>
          </w:p>
        </w:tc>
        <w:tc>
          <w:tcPr>
            <w:tcW w:w="1091" w:type="dxa"/>
          </w:tcPr>
          <w:p w:rsidR="006A3D4B" w:rsidRPr="006A3D4B" w:rsidRDefault="001640B9" w:rsidP="006A3D4B">
            <w:pPr>
              <w:autoSpaceDE w:val="0"/>
              <w:autoSpaceDN w:val="0"/>
              <w:jc w:val="center"/>
              <w:rPr>
                <w:bCs/>
                <w:sz w:val="18"/>
                <w:szCs w:val="18"/>
              </w:rPr>
            </w:pPr>
            <w:r>
              <w:rPr>
                <w:bCs/>
                <w:sz w:val="18"/>
                <w:szCs w:val="18"/>
              </w:rPr>
              <w:t>0</w:t>
            </w:r>
          </w:p>
        </w:tc>
        <w:tc>
          <w:tcPr>
            <w:tcW w:w="1119" w:type="dxa"/>
          </w:tcPr>
          <w:p w:rsidR="006A3D4B" w:rsidRPr="006A3D4B" w:rsidRDefault="001640B9" w:rsidP="006A3D4B">
            <w:pPr>
              <w:autoSpaceDE w:val="0"/>
              <w:autoSpaceDN w:val="0"/>
              <w:jc w:val="center"/>
              <w:rPr>
                <w:bCs/>
                <w:sz w:val="18"/>
                <w:szCs w:val="18"/>
              </w:rPr>
            </w:pPr>
            <w:r>
              <w:rPr>
                <w:bCs/>
                <w:sz w:val="18"/>
                <w:szCs w:val="18"/>
              </w:rPr>
              <w:t>3691,7</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4706,6</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5A6BFC" w:rsidRPr="006A3D4B" w:rsidTr="006A3D4B">
        <w:tc>
          <w:tcPr>
            <w:tcW w:w="1647" w:type="dxa"/>
            <w:vMerge/>
          </w:tcPr>
          <w:p w:rsidR="005A6BFC" w:rsidRPr="006A3D4B" w:rsidRDefault="005A6BFC" w:rsidP="006A3D4B">
            <w:pPr>
              <w:autoSpaceDE w:val="0"/>
              <w:autoSpaceDN w:val="0"/>
              <w:rPr>
                <w:sz w:val="18"/>
                <w:szCs w:val="18"/>
              </w:rPr>
            </w:pPr>
          </w:p>
        </w:tc>
        <w:tc>
          <w:tcPr>
            <w:tcW w:w="2122" w:type="dxa"/>
            <w:vMerge/>
          </w:tcPr>
          <w:p w:rsidR="005A6BFC" w:rsidRPr="006A3D4B" w:rsidRDefault="005A6BFC" w:rsidP="006A3D4B">
            <w:pPr>
              <w:autoSpaceDE w:val="0"/>
              <w:autoSpaceDN w:val="0"/>
              <w:rPr>
                <w:sz w:val="18"/>
                <w:szCs w:val="18"/>
              </w:rPr>
            </w:pPr>
          </w:p>
        </w:tc>
        <w:tc>
          <w:tcPr>
            <w:tcW w:w="1469" w:type="dxa"/>
          </w:tcPr>
          <w:p w:rsidR="005A6BFC" w:rsidRPr="006A3D4B" w:rsidRDefault="005A6BFC" w:rsidP="006A3D4B">
            <w:pPr>
              <w:autoSpaceDE w:val="0"/>
              <w:autoSpaceDN w:val="0"/>
              <w:jc w:val="center"/>
              <w:rPr>
                <w:bCs/>
                <w:sz w:val="18"/>
                <w:szCs w:val="18"/>
              </w:rPr>
            </w:pPr>
            <w:r w:rsidRPr="006A3D4B">
              <w:rPr>
                <w:bCs/>
                <w:sz w:val="18"/>
                <w:szCs w:val="18"/>
              </w:rPr>
              <w:t>974</w:t>
            </w:r>
          </w:p>
        </w:tc>
        <w:tc>
          <w:tcPr>
            <w:tcW w:w="1293" w:type="dxa"/>
          </w:tcPr>
          <w:p w:rsidR="005A6BFC" w:rsidRPr="006A3D4B" w:rsidRDefault="005A6BFC" w:rsidP="006A3D4B">
            <w:pPr>
              <w:autoSpaceDE w:val="0"/>
              <w:autoSpaceDN w:val="0"/>
              <w:jc w:val="center"/>
              <w:rPr>
                <w:bCs/>
                <w:sz w:val="18"/>
                <w:szCs w:val="18"/>
              </w:rPr>
            </w:pPr>
            <w:r w:rsidRPr="006A3D4B">
              <w:rPr>
                <w:bCs/>
                <w:sz w:val="18"/>
                <w:szCs w:val="18"/>
              </w:rPr>
              <w:t>Ц720300000</w:t>
            </w:r>
          </w:p>
        </w:tc>
        <w:tc>
          <w:tcPr>
            <w:tcW w:w="1647" w:type="dxa"/>
          </w:tcPr>
          <w:p w:rsidR="005A6BFC" w:rsidRPr="006A3D4B" w:rsidRDefault="005A6BFC"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5A6BFC" w:rsidRPr="006A3D4B" w:rsidRDefault="005A6BFC" w:rsidP="00FD515F">
            <w:pPr>
              <w:autoSpaceDE w:val="0"/>
              <w:autoSpaceDN w:val="0"/>
              <w:jc w:val="center"/>
              <w:rPr>
                <w:bCs/>
                <w:sz w:val="18"/>
                <w:szCs w:val="18"/>
              </w:rPr>
            </w:pPr>
            <w:r>
              <w:rPr>
                <w:bCs/>
                <w:sz w:val="18"/>
                <w:szCs w:val="18"/>
              </w:rPr>
              <w:t>699,3</w:t>
            </w:r>
          </w:p>
        </w:tc>
        <w:tc>
          <w:tcPr>
            <w:tcW w:w="1082" w:type="dxa"/>
          </w:tcPr>
          <w:p w:rsidR="005A6BFC" w:rsidRPr="006A3D4B" w:rsidRDefault="001640B9" w:rsidP="00FD515F">
            <w:pPr>
              <w:autoSpaceDE w:val="0"/>
              <w:autoSpaceDN w:val="0"/>
              <w:jc w:val="center"/>
              <w:rPr>
                <w:bCs/>
                <w:sz w:val="18"/>
                <w:szCs w:val="18"/>
              </w:rPr>
            </w:pPr>
            <w:r>
              <w:rPr>
                <w:bCs/>
                <w:sz w:val="18"/>
                <w:szCs w:val="18"/>
              </w:rPr>
              <w:t>888,3</w:t>
            </w:r>
          </w:p>
        </w:tc>
        <w:tc>
          <w:tcPr>
            <w:tcW w:w="1116" w:type="dxa"/>
          </w:tcPr>
          <w:p w:rsidR="005A6BFC" w:rsidRPr="006A3D4B" w:rsidRDefault="00C30AB1" w:rsidP="005A6BFC">
            <w:pPr>
              <w:autoSpaceDE w:val="0"/>
              <w:autoSpaceDN w:val="0"/>
              <w:jc w:val="center"/>
              <w:rPr>
                <w:bCs/>
                <w:sz w:val="18"/>
                <w:szCs w:val="18"/>
              </w:rPr>
            </w:pPr>
            <w:r>
              <w:rPr>
                <w:bCs/>
                <w:sz w:val="18"/>
                <w:szCs w:val="18"/>
              </w:rPr>
              <w:t>1193,6</w:t>
            </w:r>
          </w:p>
        </w:tc>
        <w:tc>
          <w:tcPr>
            <w:tcW w:w="1091" w:type="dxa"/>
          </w:tcPr>
          <w:p w:rsidR="005A6BFC" w:rsidRPr="006A3D4B" w:rsidRDefault="001640B9" w:rsidP="00FD515F">
            <w:pPr>
              <w:autoSpaceDE w:val="0"/>
              <w:autoSpaceDN w:val="0"/>
              <w:jc w:val="center"/>
              <w:rPr>
                <w:bCs/>
                <w:sz w:val="18"/>
                <w:szCs w:val="18"/>
              </w:rPr>
            </w:pPr>
            <w:r>
              <w:rPr>
                <w:bCs/>
                <w:sz w:val="18"/>
                <w:szCs w:val="18"/>
              </w:rPr>
              <w:t>0</w:t>
            </w:r>
          </w:p>
        </w:tc>
        <w:tc>
          <w:tcPr>
            <w:tcW w:w="1119" w:type="dxa"/>
          </w:tcPr>
          <w:p w:rsidR="005A6BFC" w:rsidRPr="006A3D4B" w:rsidRDefault="001640B9" w:rsidP="006A3D4B">
            <w:pPr>
              <w:autoSpaceDE w:val="0"/>
              <w:autoSpaceDN w:val="0"/>
              <w:jc w:val="center"/>
              <w:rPr>
                <w:bCs/>
                <w:sz w:val="18"/>
                <w:szCs w:val="18"/>
              </w:rPr>
            </w:pPr>
            <w:r>
              <w:rPr>
                <w:bCs/>
                <w:sz w:val="18"/>
                <w:szCs w:val="18"/>
              </w:rPr>
              <w:t>3691,7</w:t>
            </w:r>
          </w:p>
        </w:tc>
        <w:tc>
          <w:tcPr>
            <w:tcW w:w="1119" w:type="dxa"/>
          </w:tcPr>
          <w:p w:rsidR="005A6BFC" w:rsidRPr="006A3D4B" w:rsidRDefault="005A6BFC" w:rsidP="006A3D4B">
            <w:pPr>
              <w:autoSpaceDE w:val="0"/>
              <w:autoSpaceDN w:val="0"/>
              <w:jc w:val="center"/>
              <w:rPr>
                <w:bCs/>
                <w:sz w:val="18"/>
                <w:szCs w:val="18"/>
              </w:rPr>
            </w:pPr>
            <w:r w:rsidRPr="006A3D4B">
              <w:rPr>
                <w:bCs/>
                <w:sz w:val="18"/>
                <w:szCs w:val="18"/>
              </w:rPr>
              <w:t>4706,6</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Основное мероприятие 3</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Реализация мероприятий регионального проекта «Социальная активность»</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Ц72Е800000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внебюджетные </w:t>
            </w:r>
            <w:r w:rsidRPr="006A3D4B">
              <w:rPr>
                <w:bCs/>
                <w:sz w:val="18"/>
                <w:szCs w:val="18"/>
              </w:rPr>
              <w:lastRenderedPageBreak/>
              <w:t>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lastRenderedPageBreak/>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3B6E41" w:rsidP="006A3D4B">
            <w:pPr>
              <w:autoSpaceDE w:val="0"/>
              <w:autoSpaceDN w:val="0"/>
              <w:rPr>
                <w:b/>
                <w:bCs/>
                <w:sz w:val="18"/>
                <w:szCs w:val="18"/>
              </w:rPr>
            </w:pPr>
            <w:hyperlink r:id="rId14" w:history="1">
              <w:r w:rsidR="006A3D4B" w:rsidRPr="006A3D4B">
                <w:rPr>
                  <w:b/>
                  <w:bCs/>
                  <w:sz w:val="18"/>
                  <w:szCs w:val="18"/>
                </w:rPr>
                <w:t>Подпрограмма</w:t>
              </w:r>
            </w:hyperlink>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«Развитие воспитания в образовательных организациях Шумерлинского муниципального округа»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Ц750000000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1</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Совершенствование нормативно-правового регулирования и организационно-управленческих механизмов в сфере воспитания</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Ц750100000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2</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Реализация отдельных мероприятий приоритетного проекта «Доступное дополнительное образование для детей Чувашской Республики», направленных на развитие, социализацию и воспитание личности</w:t>
            </w:r>
          </w:p>
        </w:tc>
        <w:tc>
          <w:tcPr>
            <w:tcW w:w="1469" w:type="dxa"/>
          </w:tcPr>
          <w:p w:rsidR="006A3D4B" w:rsidRPr="006A3D4B" w:rsidRDefault="006A3D4B" w:rsidP="006A3D4B">
            <w:pPr>
              <w:autoSpaceDE w:val="0"/>
              <w:autoSpaceDN w:val="0"/>
              <w:rPr>
                <w:bCs/>
                <w:sz w:val="18"/>
                <w:szCs w:val="18"/>
              </w:rPr>
            </w:pPr>
          </w:p>
        </w:tc>
        <w:tc>
          <w:tcPr>
            <w:tcW w:w="1293" w:type="dxa"/>
          </w:tcPr>
          <w:p w:rsidR="006A3D4B" w:rsidRPr="006A3D4B" w:rsidRDefault="006A3D4B" w:rsidP="006A3D4B">
            <w:pPr>
              <w:autoSpaceDE w:val="0"/>
              <w:autoSpaceDN w:val="0"/>
              <w:rPr>
                <w:bCs/>
                <w:sz w:val="18"/>
                <w:szCs w:val="18"/>
              </w:rPr>
            </w:pP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3</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 xml:space="preserve">Мероприятия, направленные на экологическое просвещение </w:t>
            </w:r>
            <w:proofErr w:type="gramStart"/>
            <w:r w:rsidRPr="006A3D4B">
              <w:rPr>
                <w:sz w:val="18"/>
                <w:szCs w:val="18"/>
              </w:rPr>
              <w:t>обучающихся</w:t>
            </w:r>
            <w:proofErr w:type="gramEnd"/>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Ц750600000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r w:rsidRPr="006A3D4B">
              <w:rPr>
                <w:bCs/>
                <w:sz w:val="18"/>
                <w:szCs w:val="18"/>
              </w:rPr>
              <w:lastRenderedPageBreak/>
              <w:t>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lastRenderedPageBreak/>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
                <w:sz w:val="18"/>
                <w:szCs w:val="18"/>
              </w:rPr>
            </w:pPr>
            <w:r w:rsidRPr="006A3D4B">
              <w:rPr>
                <w:b/>
                <w:sz w:val="18"/>
                <w:szCs w:val="18"/>
              </w:rPr>
              <w:t>Подпрограмма</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«Патриотическое воспитание и допризывная подготовка молодежи Шумерлинского муниципального округа»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Ц760000000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5A6BFC" w:rsidP="006A3D4B">
            <w:pPr>
              <w:autoSpaceDE w:val="0"/>
              <w:autoSpaceDN w:val="0"/>
              <w:jc w:val="center"/>
              <w:rPr>
                <w:bCs/>
                <w:sz w:val="18"/>
                <w:szCs w:val="18"/>
              </w:rPr>
            </w:pPr>
            <w:r>
              <w:rPr>
                <w:bCs/>
                <w:sz w:val="18"/>
                <w:szCs w:val="18"/>
              </w:rPr>
              <w:t>310,5</w:t>
            </w:r>
          </w:p>
        </w:tc>
        <w:tc>
          <w:tcPr>
            <w:tcW w:w="1082" w:type="dxa"/>
          </w:tcPr>
          <w:p w:rsidR="006A3D4B" w:rsidRPr="00812886" w:rsidRDefault="002B62CC" w:rsidP="006A3D4B">
            <w:pPr>
              <w:autoSpaceDE w:val="0"/>
              <w:autoSpaceDN w:val="0"/>
              <w:jc w:val="center"/>
              <w:rPr>
                <w:bCs/>
                <w:sz w:val="18"/>
                <w:szCs w:val="18"/>
              </w:rPr>
            </w:pPr>
            <w:r w:rsidRPr="00812886">
              <w:rPr>
                <w:bCs/>
                <w:sz w:val="18"/>
                <w:szCs w:val="18"/>
              </w:rPr>
              <w:t>991</w:t>
            </w:r>
            <w:r w:rsidR="006A3D4B" w:rsidRPr="00812886">
              <w:rPr>
                <w:bCs/>
                <w:sz w:val="18"/>
                <w:szCs w:val="18"/>
              </w:rPr>
              <w:t>,0</w:t>
            </w:r>
          </w:p>
        </w:tc>
        <w:tc>
          <w:tcPr>
            <w:tcW w:w="1116" w:type="dxa"/>
          </w:tcPr>
          <w:p w:rsidR="006A3D4B" w:rsidRPr="00F9425F" w:rsidRDefault="00F9425F" w:rsidP="006A3D4B">
            <w:pPr>
              <w:autoSpaceDE w:val="0"/>
              <w:autoSpaceDN w:val="0"/>
              <w:jc w:val="center"/>
              <w:rPr>
                <w:bCs/>
                <w:sz w:val="18"/>
                <w:szCs w:val="18"/>
                <w:highlight w:val="yellow"/>
              </w:rPr>
            </w:pPr>
            <w:r w:rsidRPr="00ED77B3">
              <w:rPr>
                <w:bCs/>
                <w:sz w:val="18"/>
                <w:szCs w:val="18"/>
              </w:rPr>
              <w:t>977,0</w:t>
            </w:r>
          </w:p>
        </w:tc>
        <w:tc>
          <w:tcPr>
            <w:tcW w:w="1091" w:type="dxa"/>
          </w:tcPr>
          <w:p w:rsidR="006A3D4B" w:rsidRPr="00ED77B3" w:rsidRDefault="00ED77B3" w:rsidP="006A3D4B">
            <w:pPr>
              <w:autoSpaceDE w:val="0"/>
              <w:autoSpaceDN w:val="0"/>
              <w:jc w:val="center"/>
              <w:rPr>
                <w:bCs/>
                <w:sz w:val="18"/>
                <w:szCs w:val="18"/>
              </w:rPr>
            </w:pPr>
            <w:r w:rsidRPr="00ED77B3">
              <w:rPr>
                <w:bCs/>
                <w:sz w:val="18"/>
                <w:szCs w:val="18"/>
              </w:rPr>
              <w:t>969,0</w:t>
            </w:r>
          </w:p>
        </w:tc>
        <w:tc>
          <w:tcPr>
            <w:tcW w:w="1119" w:type="dxa"/>
          </w:tcPr>
          <w:p w:rsidR="006A3D4B" w:rsidRPr="006A3D4B" w:rsidRDefault="00ED77B3" w:rsidP="006A3D4B">
            <w:pPr>
              <w:autoSpaceDE w:val="0"/>
              <w:autoSpaceDN w:val="0"/>
              <w:jc w:val="center"/>
              <w:rPr>
                <w:bCs/>
                <w:sz w:val="18"/>
                <w:szCs w:val="18"/>
              </w:rPr>
            </w:pPr>
            <w:r>
              <w:rPr>
                <w:bCs/>
                <w:sz w:val="18"/>
                <w:szCs w:val="18"/>
              </w:rPr>
              <w:t>1203,8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63,8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5A6BFC" w:rsidP="006A3D4B">
            <w:pPr>
              <w:autoSpaceDE w:val="0"/>
              <w:autoSpaceDN w:val="0"/>
              <w:jc w:val="center"/>
              <w:rPr>
                <w:bCs/>
                <w:sz w:val="18"/>
                <w:szCs w:val="18"/>
              </w:rPr>
            </w:pPr>
            <w:r>
              <w:rPr>
                <w:bCs/>
                <w:sz w:val="18"/>
                <w:szCs w:val="18"/>
              </w:rPr>
              <w:t>307,4</w:t>
            </w:r>
          </w:p>
        </w:tc>
        <w:tc>
          <w:tcPr>
            <w:tcW w:w="1082" w:type="dxa"/>
          </w:tcPr>
          <w:p w:rsidR="006A3D4B" w:rsidRPr="00812886" w:rsidRDefault="002B62CC" w:rsidP="006A3D4B">
            <w:pPr>
              <w:autoSpaceDE w:val="0"/>
              <w:autoSpaceDN w:val="0"/>
              <w:jc w:val="center"/>
              <w:rPr>
                <w:bCs/>
                <w:sz w:val="18"/>
                <w:szCs w:val="18"/>
              </w:rPr>
            </w:pPr>
            <w:r w:rsidRPr="00812886">
              <w:rPr>
                <w:bCs/>
                <w:sz w:val="18"/>
                <w:szCs w:val="18"/>
              </w:rPr>
              <w:t>973,2</w:t>
            </w:r>
          </w:p>
        </w:tc>
        <w:tc>
          <w:tcPr>
            <w:tcW w:w="1116" w:type="dxa"/>
          </w:tcPr>
          <w:p w:rsidR="006A3D4B" w:rsidRPr="00F9425F" w:rsidRDefault="00F9425F" w:rsidP="006A3D4B">
            <w:pPr>
              <w:autoSpaceDE w:val="0"/>
              <w:autoSpaceDN w:val="0"/>
              <w:jc w:val="center"/>
              <w:rPr>
                <w:bCs/>
                <w:sz w:val="18"/>
                <w:szCs w:val="18"/>
                <w:highlight w:val="yellow"/>
              </w:rPr>
            </w:pPr>
            <w:r w:rsidRPr="00ED77B3">
              <w:rPr>
                <w:bCs/>
                <w:sz w:val="18"/>
                <w:szCs w:val="18"/>
              </w:rPr>
              <w:t>959,3</w:t>
            </w:r>
          </w:p>
        </w:tc>
        <w:tc>
          <w:tcPr>
            <w:tcW w:w="1091" w:type="dxa"/>
          </w:tcPr>
          <w:p w:rsidR="006A3D4B" w:rsidRPr="00ED77B3" w:rsidRDefault="00F9425F" w:rsidP="00ED77B3">
            <w:pPr>
              <w:autoSpaceDE w:val="0"/>
              <w:autoSpaceDN w:val="0"/>
              <w:jc w:val="center"/>
              <w:rPr>
                <w:bCs/>
                <w:sz w:val="18"/>
                <w:szCs w:val="18"/>
              </w:rPr>
            </w:pPr>
            <w:r w:rsidRPr="00ED77B3">
              <w:rPr>
                <w:bCs/>
                <w:sz w:val="18"/>
                <w:szCs w:val="18"/>
              </w:rPr>
              <w:t>959,</w:t>
            </w:r>
            <w:r w:rsidR="00ED77B3" w:rsidRPr="00ED77B3">
              <w:rPr>
                <w:bCs/>
                <w:sz w:val="18"/>
                <w:szCs w:val="18"/>
              </w:rPr>
              <w:t>2</w:t>
            </w:r>
          </w:p>
        </w:tc>
        <w:tc>
          <w:tcPr>
            <w:tcW w:w="1119" w:type="dxa"/>
          </w:tcPr>
          <w:p w:rsidR="006A3D4B" w:rsidRPr="006A3D4B" w:rsidRDefault="00ED77B3" w:rsidP="006A3D4B">
            <w:pPr>
              <w:autoSpaceDE w:val="0"/>
              <w:autoSpaceDN w:val="0"/>
              <w:jc w:val="center"/>
              <w:rPr>
                <w:bCs/>
                <w:sz w:val="18"/>
                <w:szCs w:val="18"/>
              </w:rPr>
            </w:pPr>
            <w:r>
              <w:rPr>
                <w:bCs/>
                <w:sz w:val="18"/>
                <w:szCs w:val="18"/>
              </w:rPr>
              <w:t>1090,0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5A6BFC" w:rsidP="006A3D4B">
            <w:pPr>
              <w:autoSpaceDE w:val="0"/>
              <w:autoSpaceDN w:val="0"/>
              <w:jc w:val="center"/>
              <w:rPr>
                <w:bCs/>
                <w:sz w:val="18"/>
                <w:szCs w:val="18"/>
              </w:rPr>
            </w:pPr>
            <w:r>
              <w:rPr>
                <w:bCs/>
                <w:sz w:val="18"/>
                <w:szCs w:val="18"/>
              </w:rPr>
              <w:t>3,1</w:t>
            </w:r>
          </w:p>
        </w:tc>
        <w:tc>
          <w:tcPr>
            <w:tcW w:w="1082" w:type="dxa"/>
          </w:tcPr>
          <w:p w:rsidR="006A3D4B" w:rsidRPr="00812886" w:rsidRDefault="002B62CC" w:rsidP="006A3D4B">
            <w:pPr>
              <w:autoSpaceDE w:val="0"/>
              <w:autoSpaceDN w:val="0"/>
              <w:jc w:val="center"/>
              <w:rPr>
                <w:bCs/>
                <w:sz w:val="18"/>
                <w:szCs w:val="18"/>
              </w:rPr>
            </w:pPr>
            <w:r w:rsidRPr="00812886">
              <w:rPr>
                <w:bCs/>
                <w:sz w:val="18"/>
                <w:szCs w:val="18"/>
              </w:rPr>
              <w:t>9,8</w:t>
            </w:r>
          </w:p>
        </w:tc>
        <w:tc>
          <w:tcPr>
            <w:tcW w:w="1116" w:type="dxa"/>
          </w:tcPr>
          <w:p w:rsidR="006A3D4B" w:rsidRPr="006A3D4B" w:rsidRDefault="00ED77B3" w:rsidP="006A3D4B">
            <w:pPr>
              <w:autoSpaceDE w:val="0"/>
              <w:autoSpaceDN w:val="0"/>
              <w:jc w:val="center"/>
              <w:rPr>
                <w:bCs/>
                <w:sz w:val="18"/>
                <w:szCs w:val="18"/>
              </w:rPr>
            </w:pPr>
            <w:r>
              <w:rPr>
                <w:bCs/>
                <w:sz w:val="18"/>
                <w:szCs w:val="18"/>
              </w:rPr>
              <w:t>9,7</w:t>
            </w:r>
          </w:p>
        </w:tc>
        <w:tc>
          <w:tcPr>
            <w:tcW w:w="1091" w:type="dxa"/>
          </w:tcPr>
          <w:p w:rsidR="006A3D4B" w:rsidRPr="006A3D4B" w:rsidRDefault="00ED77B3" w:rsidP="006A3D4B">
            <w:pPr>
              <w:autoSpaceDE w:val="0"/>
              <w:autoSpaceDN w:val="0"/>
              <w:jc w:val="center"/>
              <w:rPr>
                <w:bCs/>
                <w:sz w:val="18"/>
                <w:szCs w:val="18"/>
              </w:rPr>
            </w:pPr>
            <w:r>
              <w:rPr>
                <w:bCs/>
                <w:sz w:val="18"/>
                <w:szCs w:val="18"/>
              </w:rPr>
              <w:t>9,8</w:t>
            </w:r>
          </w:p>
        </w:tc>
        <w:tc>
          <w:tcPr>
            <w:tcW w:w="1119" w:type="dxa"/>
          </w:tcPr>
          <w:p w:rsidR="006A3D4B" w:rsidRPr="006A3D4B" w:rsidRDefault="00ED77B3" w:rsidP="006A3D4B">
            <w:pPr>
              <w:autoSpaceDE w:val="0"/>
              <w:autoSpaceDN w:val="0"/>
              <w:jc w:val="center"/>
              <w:rPr>
                <w:bCs/>
                <w:sz w:val="18"/>
                <w:szCs w:val="18"/>
              </w:rPr>
            </w:pPr>
            <w:r>
              <w:rPr>
                <w:bCs/>
                <w:sz w:val="18"/>
                <w:szCs w:val="18"/>
              </w:rPr>
              <w:t>82,0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Ц760000000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5A6BFC" w:rsidP="006A3D4B">
            <w:pPr>
              <w:autoSpaceDE w:val="0"/>
              <w:autoSpaceDN w:val="0"/>
              <w:jc w:val="center"/>
              <w:rPr>
                <w:bCs/>
                <w:sz w:val="18"/>
                <w:szCs w:val="18"/>
              </w:rPr>
            </w:pPr>
            <w:r>
              <w:rPr>
                <w:bCs/>
                <w:sz w:val="18"/>
                <w:szCs w:val="18"/>
              </w:rPr>
              <w:t>0</w:t>
            </w:r>
          </w:p>
        </w:tc>
        <w:tc>
          <w:tcPr>
            <w:tcW w:w="1082" w:type="dxa"/>
          </w:tcPr>
          <w:p w:rsidR="006A3D4B" w:rsidRPr="006A3D4B" w:rsidRDefault="005A6BFC" w:rsidP="006A3D4B">
            <w:pPr>
              <w:autoSpaceDE w:val="0"/>
              <w:autoSpaceDN w:val="0"/>
              <w:jc w:val="center"/>
              <w:rPr>
                <w:bCs/>
                <w:sz w:val="18"/>
                <w:szCs w:val="18"/>
              </w:rPr>
            </w:pPr>
            <w:r>
              <w:rPr>
                <w:bCs/>
                <w:sz w:val="18"/>
                <w:szCs w:val="18"/>
              </w:rPr>
              <w:t>8</w:t>
            </w:r>
            <w:r w:rsidR="006A3D4B" w:rsidRPr="006A3D4B">
              <w:rPr>
                <w:bCs/>
                <w:sz w:val="18"/>
                <w:szCs w:val="18"/>
              </w:rPr>
              <w:t>,0</w:t>
            </w:r>
          </w:p>
        </w:tc>
        <w:tc>
          <w:tcPr>
            <w:tcW w:w="1116" w:type="dxa"/>
          </w:tcPr>
          <w:p w:rsidR="006A3D4B" w:rsidRPr="00F9425F" w:rsidRDefault="00ED77B3" w:rsidP="006A3D4B">
            <w:pPr>
              <w:autoSpaceDE w:val="0"/>
              <w:autoSpaceDN w:val="0"/>
              <w:jc w:val="center"/>
              <w:rPr>
                <w:bCs/>
                <w:sz w:val="18"/>
                <w:szCs w:val="18"/>
                <w:highlight w:val="yellow"/>
              </w:rPr>
            </w:pPr>
            <w:r w:rsidRPr="00ED77B3">
              <w:rPr>
                <w:bCs/>
                <w:sz w:val="18"/>
                <w:szCs w:val="18"/>
              </w:rPr>
              <w:t>8,0</w:t>
            </w:r>
          </w:p>
        </w:tc>
        <w:tc>
          <w:tcPr>
            <w:tcW w:w="1091" w:type="dxa"/>
          </w:tcPr>
          <w:p w:rsidR="006A3D4B" w:rsidRPr="00F9425F" w:rsidRDefault="00ED77B3" w:rsidP="006A3D4B">
            <w:pPr>
              <w:autoSpaceDE w:val="0"/>
              <w:autoSpaceDN w:val="0"/>
              <w:jc w:val="center"/>
              <w:rPr>
                <w:bCs/>
                <w:sz w:val="18"/>
                <w:szCs w:val="18"/>
                <w:highlight w:val="yellow"/>
              </w:rPr>
            </w:pPr>
            <w:r w:rsidRPr="00ED77B3">
              <w:rPr>
                <w:bCs/>
                <w:sz w:val="18"/>
                <w:szCs w:val="18"/>
              </w:rPr>
              <w:t>0</w:t>
            </w:r>
          </w:p>
        </w:tc>
        <w:tc>
          <w:tcPr>
            <w:tcW w:w="1119" w:type="dxa"/>
          </w:tcPr>
          <w:p w:rsidR="006A3D4B" w:rsidRPr="006A3D4B" w:rsidRDefault="006A3D4B" w:rsidP="00ED77B3">
            <w:pPr>
              <w:autoSpaceDE w:val="0"/>
              <w:autoSpaceDN w:val="0"/>
              <w:jc w:val="center"/>
              <w:rPr>
                <w:bCs/>
                <w:sz w:val="18"/>
                <w:szCs w:val="18"/>
              </w:rPr>
            </w:pPr>
            <w:r w:rsidRPr="006A3D4B">
              <w:rPr>
                <w:bCs/>
                <w:sz w:val="18"/>
                <w:szCs w:val="18"/>
              </w:rPr>
              <w:t>3</w:t>
            </w:r>
            <w:r w:rsidR="00ED77B3">
              <w:rPr>
                <w:bCs/>
                <w:sz w:val="18"/>
                <w:szCs w:val="18"/>
              </w:rPr>
              <w:t>1</w:t>
            </w:r>
            <w:r w:rsidRPr="006A3D4B">
              <w:rPr>
                <w:bCs/>
                <w:sz w:val="18"/>
                <w:szCs w:val="18"/>
              </w:rPr>
              <w:t>,8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63,8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1</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Развитие физической культуры и допризывной подготовки молодежи</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Ц760200000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5A6BFC" w:rsidP="006A3D4B">
            <w:pPr>
              <w:autoSpaceDE w:val="0"/>
              <w:autoSpaceDN w:val="0"/>
              <w:jc w:val="center"/>
              <w:rPr>
                <w:bCs/>
                <w:sz w:val="18"/>
                <w:szCs w:val="18"/>
              </w:rPr>
            </w:pPr>
            <w:r>
              <w:rPr>
                <w:bCs/>
                <w:sz w:val="18"/>
                <w:szCs w:val="18"/>
              </w:rPr>
              <w:t>310,5</w:t>
            </w:r>
          </w:p>
        </w:tc>
        <w:tc>
          <w:tcPr>
            <w:tcW w:w="1082" w:type="dxa"/>
          </w:tcPr>
          <w:p w:rsidR="006A3D4B" w:rsidRPr="006A3D4B" w:rsidRDefault="005A6BFC" w:rsidP="006A3D4B">
            <w:pPr>
              <w:autoSpaceDE w:val="0"/>
              <w:autoSpaceDN w:val="0"/>
              <w:jc w:val="center"/>
              <w:rPr>
                <w:bCs/>
                <w:sz w:val="18"/>
                <w:szCs w:val="18"/>
              </w:rPr>
            </w:pPr>
            <w:r>
              <w:rPr>
                <w:bCs/>
                <w:sz w:val="18"/>
                <w:szCs w:val="18"/>
              </w:rPr>
              <w:t>8</w:t>
            </w:r>
            <w:r w:rsidR="006A3D4B" w:rsidRPr="006A3D4B">
              <w:rPr>
                <w:bCs/>
                <w:sz w:val="18"/>
                <w:szCs w:val="18"/>
              </w:rPr>
              <w:t>,0</w:t>
            </w:r>
          </w:p>
        </w:tc>
        <w:tc>
          <w:tcPr>
            <w:tcW w:w="1116" w:type="dxa"/>
          </w:tcPr>
          <w:p w:rsidR="006A3D4B" w:rsidRPr="006A3D4B" w:rsidRDefault="005A6BFC" w:rsidP="006A3D4B">
            <w:pPr>
              <w:autoSpaceDE w:val="0"/>
              <w:autoSpaceDN w:val="0"/>
              <w:jc w:val="center"/>
              <w:rPr>
                <w:bCs/>
                <w:sz w:val="18"/>
                <w:szCs w:val="18"/>
              </w:rPr>
            </w:pPr>
            <w:r>
              <w:rPr>
                <w:bCs/>
                <w:sz w:val="18"/>
                <w:szCs w:val="18"/>
              </w:rPr>
              <w:t>8</w:t>
            </w:r>
            <w:r w:rsidR="006A3D4B" w:rsidRPr="006A3D4B">
              <w:rPr>
                <w:bCs/>
                <w:sz w:val="18"/>
                <w:szCs w:val="18"/>
              </w:rPr>
              <w:t>,0</w:t>
            </w:r>
          </w:p>
        </w:tc>
        <w:tc>
          <w:tcPr>
            <w:tcW w:w="1091" w:type="dxa"/>
          </w:tcPr>
          <w:p w:rsidR="006A3D4B" w:rsidRPr="006A3D4B" w:rsidRDefault="00ED77B3" w:rsidP="006A3D4B">
            <w:pPr>
              <w:autoSpaceDE w:val="0"/>
              <w:autoSpaceDN w:val="0"/>
              <w:jc w:val="center"/>
              <w:rPr>
                <w:bCs/>
                <w:sz w:val="18"/>
                <w:szCs w:val="18"/>
              </w:rPr>
            </w:pPr>
            <w:r>
              <w:rPr>
                <w:bCs/>
                <w:sz w:val="18"/>
                <w:szCs w:val="18"/>
              </w:rPr>
              <w:t>0</w:t>
            </w:r>
            <w:r w:rsidR="005A6BFC">
              <w:rPr>
                <w:bCs/>
                <w:sz w:val="18"/>
                <w:szCs w:val="18"/>
              </w:rPr>
              <w:t>,0</w:t>
            </w:r>
          </w:p>
        </w:tc>
        <w:tc>
          <w:tcPr>
            <w:tcW w:w="1119" w:type="dxa"/>
          </w:tcPr>
          <w:p w:rsidR="006A3D4B" w:rsidRPr="006A3D4B" w:rsidRDefault="00445A1B" w:rsidP="00ED77B3">
            <w:pPr>
              <w:autoSpaceDE w:val="0"/>
              <w:autoSpaceDN w:val="0"/>
              <w:jc w:val="center"/>
              <w:rPr>
                <w:bCs/>
                <w:sz w:val="18"/>
                <w:szCs w:val="18"/>
              </w:rPr>
            </w:pPr>
            <w:r>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63,8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5A6BFC" w:rsidP="006A3D4B">
            <w:pPr>
              <w:autoSpaceDE w:val="0"/>
              <w:autoSpaceDN w:val="0"/>
              <w:jc w:val="center"/>
              <w:rPr>
                <w:bCs/>
                <w:sz w:val="18"/>
                <w:szCs w:val="18"/>
              </w:rPr>
            </w:pPr>
            <w:r>
              <w:rPr>
                <w:bCs/>
                <w:sz w:val="18"/>
                <w:szCs w:val="18"/>
              </w:rPr>
              <w:t>307,4</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5A6BFC" w:rsidP="006A3D4B">
            <w:pPr>
              <w:autoSpaceDE w:val="0"/>
              <w:autoSpaceDN w:val="0"/>
              <w:jc w:val="center"/>
              <w:rPr>
                <w:bCs/>
                <w:sz w:val="18"/>
                <w:szCs w:val="18"/>
              </w:rPr>
            </w:pPr>
            <w:r>
              <w:rPr>
                <w:bCs/>
                <w:sz w:val="18"/>
                <w:szCs w:val="18"/>
              </w:rPr>
              <w:t>3,1</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Ц760200000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5A6BFC" w:rsidP="006A3D4B">
            <w:pPr>
              <w:autoSpaceDE w:val="0"/>
              <w:autoSpaceDN w:val="0"/>
              <w:jc w:val="center"/>
              <w:rPr>
                <w:bCs/>
                <w:sz w:val="18"/>
                <w:szCs w:val="18"/>
              </w:rPr>
            </w:pPr>
            <w:r>
              <w:rPr>
                <w:bCs/>
                <w:sz w:val="18"/>
                <w:szCs w:val="18"/>
              </w:rPr>
              <w:t>8</w:t>
            </w:r>
            <w:r w:rsidR="006A3D4B" w:rsidRPr="006A3D4B">
              <w:rPr>
                <w:bCs/>
                <w:sz w:val="18"/>
                <w:szCs w:val="18"/>
              </w:rPr>
              <w:t>,0</w:t>
            </w:r>
          </w:p>
        </w:tc>
        <w:tc>
          <w:tcPr>
            <w:tcW w:w="1116" w:type="dxa"/>
          </w:tcPr>
          <w:p w:rsidR="006A3D4B" w:rsidRPr="006A3D4B" w:rsidRDefault="005A6BFC" w:rsidP="006A3D4B">
            <w:pPr>
              <w:autoSpaceDE w:val="0"/>
              <w:autoSpaceDN w:val="0"/>
              <w:jc w:val="center"/>
              <w:rPr>
                <w:bCs/>
                <w:sz w:val="18"/>
                <w:szCs w:val="18"/>
              </w:rPr>
            </w:pPr>
            <w:r>
              <w:rPr>
                <w:bCs/>
                <w:sz w:val="18"/>
                <w:szCs w:val="18"/>
              </w:rPr>
              <w:t>8</w:t>
            </w:r>
            <w:r w:rsidR="006A3D4B" w:rsidRPr="006A3D4B">
              <w:rPr>
                <w:bCs/>
                <w:sz w:val="18"/>
                <w:szCs w:val="18"/>
              </w:rPr>
              <w:t>,0</w:t>
            </w:r>
          </w:p>
        </w:tc>
        <w:tc>
          <w:tcPr>
            <w:tcW w:w="1091" w:type="dxa"/>
          </w:tcPr>
          <w:p w:rsidR="006A3D4B" w:rsidRPr="006A3D4B" w:rsidRDefault="00ED77B3" w:rsidP="006A3D4B">
            <w:pPr>
              <w:autoSpaceDE w:val="0"/>
              <w:autoSpaceDN w:val="0"/>
              <w:jc w:val="center"/>
              <w:rPr>
                <w:bCs/>
                <w:sz w:val="18"/>
                <w:szCs w:val="18"/>
              </w:rPr>
            </w:pPr>
            <w:r>
              <w:rPr>
                <w:bCs/>
                <w:sz w:val="18"/>
                <w:szCs w:val="18"/>
              </w:rPr>
              <w:t>0</w:t>
            </w:r>
            <w:r w:rsidR="005A6BFC">
              <w:rPr>
                <w:bCs/>
                <w:sz w:val="18"/>
                <w:szCs w:val="18"/>
              </w:rPr>
              <w:t>,0</w:t>
            </w:r>
          </w:p>
        </w:tc>
        <w:tc>
          <w:tcPr>
            <w:tcW w:w="1119" w:type="dxa"/>
          </w:tcPr>
          <w:p w:rsidR="006A3D4B" w:rsidRPr="006A3D4B" w:rsidRDefault="00445A1B" w:rsidP="00ED77B3">
            <w:pPr>
              <w:autoSpaceDE w:val="0"/>
              <w:autoSpaceDN w:val="0"/>
              <w:jc w:val="center"/>
              <w:rPr>
                <w:bCs/>
                <w:sz w:val="18"/>
                <w:szCs w:val="18"/>
              </w:rPr>
            </w:pPr>
            <w:r>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63,8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2</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Реализация отдельных мероприятий регионального проекта «Патриотическое воспитание граждан</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Ц760400000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2B62CC" w:rsidP="006A3D4B">
            <w:pPr>
              <w:autoSpaceDE w:val="0"/>
              <w:autoSpaceDN w:val="0"/>
              <w:jc w:val="center"/>
              <w:rPr>
                <w:bCs/>
                <w:sz w:val="18"/>
                <w:szCs w:val="18"/>
              </w:rPr>
            </w:pPr>
            <w:r w:rsidRPr="00812886">
              <w:rPr>
                <w:bCs/>
                <w:sz w:val="18"/>
                <w:szCs w:val="18"/>
              </w:rPr>
              <w:t>983,0</w:t>
            </w:r>
          </w:p>
        </w:tc>
        <w:tc>
          <w:tcPr>
            <w:tcW w:w="1116" w:type="dxa"/>
          </w:tcPr>
          <w:p w:rsidR="006A3D4B" w:rsidRPr="00ED77B3" w:rsidRDefault="00D274CA" w:rsidP="006A3D4B">
            <w:pPr>
              <w:autoSpaceDE w:val="0"/>
              <w:autoSpaceDN w:val="0"/>
              <w:jc w:val="center"/>
              <w:rPr>
                <w:bCs/>
                <w:sz w:val="18"/>
                <w:szCs w:val="18"/>
              </w:rPr>
            </w:pPr>
            <w:r w:rsidRPr="00ED77B3">
              <w:rPr>
                <w:bCs/>
                <w:sz w:val="18"/>
                <w:szCs w:val="18"/>
              </w:rPr>
              <w:t>969,0</w:t>
            </w:r>
          </w:p>
        </w:tc>
        <w:tc>
          <w:tcPr>
            <w:tcW w:w="1091" w:type="dxa"/>
          </w:tcPr>
          <w:p w:rsidR="006A3D4B" w:rsidRPr="00ED77B3" w:rsidRDefault="00D274CA" w:rsidP="00ED77B3">
            <w:pPr>
              <w:autoSpaceDE w:val="0"/>
              <w:autoSpaceDN w:val="0"/>
              <w:jc w:val="center"/>
              <w:rPr>
                <w:bCs/>
                <w:sz w:val="18"/>
                <w:szCs w:val="18"/>
              </w:rPr>
            </w:pPr>
            <w:r w:rsidRPr="00ED77B3">
              <w:rPr>
                <w:bCs/>
                <w:sz w:val="18"/>
                <w:szCs w:val="18"/>
              </w:rPr>
              <w:t>9</w:t>
            </w:r>
            <w:r w:rsidR="00ED77B3">
              <w:rPr>
                <w:bCs/>
                <w:sz w:val="18"/>
                <w:szCs w:val="18"/>
              </w:rPr>
              <w:t>6</w:t>
            </w:r>
            <w:r w:rsidRPr="00ED77B3">
              <w:rPr>
                <w:bCs/>
                <w:sz w:val="18"/>
                <w:szCs w:val="18"/>
              </w:rPr>
              <w:t>9,0</w:t>
            </w:r>
          </w:p>
        </w:tc>
        <w:tc>
          <w:tcPr>
            <w:tcW w:w="1119" w:type="dxa"/>
          </w:tcPr>
          <w:p w:rsidR="006A3D4B" w:rsidRPr="006A3D4B" w:rsidRDefault="00445A1B" w:rsidP="006A3D4B">
            <w:pPr>
              <w:autoSpaceDE w:val="0"/>
              <w:autoSpaceDN w:val="0"/>
              <w:jc w:val="center"/>
              <w:rPr>
                <w:bCs/>
                <w:sz w:val="18"/>
                <w:szCs w:val="18"/>
              </w:rPr>
            </w:pPr>
            <w:r>
              <w:rPr>
                <w:bCs/>
                <w:sz w:val="18"/>
                <w:szCs w:val="18"/>
              </w:rPr>
              <w:t>1203,8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2B62CC" w:rsidP="006A3D4B">
            <w:pPr>
              <w:autoSpaceDE w:val="0"/>
              <w:autoSpaceDN w:val="0"/>
              <w:jc w:val="center"/>
              <w:rPr>
                <w:bCs/>
                <w:sz w:val="18"/>
                <w:szCs w:val="18"/>
              </w:rPr>
            </w:pPr>
            <w:r w:rsidRPr="00812886">
              <w:rPr>
                <w:bCs/>
                <w:sz w:val="18"/>
                <w:szCs w:val="18"/>
              </w:rPr>
              <w:t>973,2</w:t>
            </w:r>
          </w:p>
        </w:tc>
        <w:tc>
          <w:tcPr>
            <w:tcW w:w="1116" w:type="dxa"/>
          </w:tcPr>
          <w:p w:rsidR="006A3D4B" w:rsidRPr="00ED77B3" w:rsidRDefault="00D274CA" w:rsidP="006A3D4B">
            <w:pPr>
              <w:autoSpaceDE w:val="0"/>
              <w:autoSpaceDN w:val="0"/>
              <w:jc w:val="center"/>
              <w:rPr>
                <w:bCs/>
                <w:sz w:val="18"/>
                <w:szCs w:val="18"/>
              </w:rPr>
            </w:pPr>
            <w:r w:rsidRPr="00ED77B3">
              <w:rPr>
                <w:bCs/>
                <w:sz w:val="18"/>
                <w:szCs w:val="18"/>
              </w:rPr>
              <w:t>959,3</w:t>
            </w:r>
          </w:p>
        </w:tc>
        <w:tc>
          <w:tcPr>
            <w:tcW w:w="1091" w:type="dxa"/>
          </w:tcPr>
          <w:p w:rsidR="006A3D4B" w:rsidRPr="00ED77B3" w:rsidRDefault="00D274CA" w:rsidP="00ED77B3">
            <w:pPr>
              <w:autoSpaceDE w:val="0"/>
              <w:autoSpaceDN w:val="0"/>
              <w:jc w:val="center"/>
              <w:rPr>
                <w:bCs/>
                <w:sz w:val="18"/>
                <w:szCs w:val="18"/>
              </w:rPr>
            </w:pPr>
            <w:r w:rsidRPr="00ED77B3">
              <w:rPr>
                <w:bCs/>
                <w:sz w:val="18"/>
                <w:szCs w:val="18"/>
              </w:rPr>
              <w:t>959,</w:t>
            </w:r>
            <w:r w:rsidR="00ED77B3" w:rsidRPr="00ED77B3">
              <w:rPr>
                <w:bCs/>
                <w:sz w:val="18"/>
                <w:szCs w:val="18"/>
              </w:rPr>
              <w:t>2</w:t>
            </w:r>
          </w:p>
        </w:tc>
        <w:tc>
          <w:tcPr>
            <w:tcW w:w="1119" w:type="dxa"/>
          </w:tcPr>
          <w:p w:rsidR="006A3D4B" w:rsidRPr="006A3D4B" w:rsidRDefault="00445A1B" w:rsidP="006A3D4B">
            <w:pPr>
              <w:autoSpaceDE w:val="0"/>
              <w:autoSpaceDN w:val="0"/>
              <w:ind w:left="-84" w:right="-62"/>
              <w:jc w:val="center"/>
              <w:rPr>
                <w:bCs/>
                <w:sz w:val="18"/>
                <w:szCs w:val="18"/>
              </w:rPr>
            </w:pPr>
            <w:r>
              <w:rPr>
                <w:bCs/>
                <w:sz w:val="18"/>
                <w:szCs w:val="18"/>
              </w:rPr>
              <w:t>1090,0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2B62CC" w:rsidP="006A3D4B">
            <w:pPr>
              <w:autoSpaceDE w:val="0"/>
              <w:autoSpaceDN w:val="0"/>
              <w:jc w:val="center"/>
              <w:rPr>
                <w:bCs/>
                <w:sz w:val="18"/>
                <w:szCs w:val="18"/>
              </w:rPr>
            </w:pPr>
            <w:r w:rsidRPr="00812886">
              <w:rPr>
                <w:bCs/>
                <w:sz w:val="18"/>
                <w:szCs w:val="18"/>
              </w:rPr>
              <w:t>9,8</w:t>
            </w:r>
          </w:p>
        </w:tc>
        <w:tc>
          <w:tcPr>
            <w:tcW w:w="1116" w:type="dxa"/>
          </w:tcPr>
          <w:p w:rsidR="006A3D4B" w:rsidRPr="00ED77B3" w:rsidRDefault="00D274CA" w:rsidP="006A3D4B">
            <w:pPr>
              <w:autoSpaceDE w:val="0"/>
              <w:autoSpaceDN w:val="0"/>
              <w:jc w:val="center"/>
              <w:rPr>
                <w:bCs/>
                <w:sz w:val="18"/>
                <w:szCs w:val="18"/>
              </w:rPr>
            </w:pPr>
            <w:r w:rsidRPr="00ED77B3">
              <w:rPr>
                <w:bCs/>
                <w:sz w:val="18"/>
                <w:szCs w:val="18"/>
              </w:rPr>
              <w:t>9,7</w:t>
            </w:r>
          </w:p>
        </w:tc>
        <w:tc>
          <w:tcPr>
            <w:tcW w:w="1091" w:type="dxa"/>
          </w:tcPr>
          <w:p w:rsidR="006A3D4B" w:rsidRPr="00ED77B3" w:rsidRDefault="00ED77B3" w:rsidP="006A3D4B">
            <w:pPr>
              <w:autoSpaceDE w:val="0"/>
              <w:autoSpaceDN w:val="0"/>
              <w:jc w:val="center"/>
              <w:rPr>
                <w:bCs/>
                <w:sz w:val="18"/>
                <w:szCs w:val="18"/>
              </w:rPr>
            </w:pPr>
            <w:r w:rsidRPr="00ED77B3">
              <w:rPr>
                <w:bCs/>
                <w:sz w:val="18"/>
                <w:szCs w:val="18"/>
              </w:rPr>
              <w:t>9,8</w:t>
            </w:r>
          </w:p>
        </w:tc>
        <w:tc>
          <w:tcPr>
            <w:tcW w:w="1119" w:type="dxa"/>
          </w:tcPr>
          <w:p w:rsidR="006A3D4B" w:rsidRPr="006A3D4B" w:rsidRDefault="00445A1B" w:rsidP="006A3D4B">
            <w:pPr>
              <w:autoSpaceDE w:val="0"/>
              <w:autoSpaceDN w:val="0"/>
              <w:ind w:left="-84" w:right="-62"/>
              <w:jc w:val="center"/>
              <w:rPr>
                <w:bCs/>
                <w:sz w:val="18"/>
                <w:szCs w:val="18"/>
              </w:rPr>
            </w:pPr>
            <w:r>
              <w:rPr>
                <w:bCs/>
                <w:sz w:val="18"/>
                <w:szCs w:val="18"/>
              </w:rPr>
              <w:t>82,0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445A1B" w:rsidP="006A3D4B">
            <w:pPr>
              <w:autoSpaceDE w:val="0"/>
              <w:autoSpaceDN w:val="0"/>
              <w:jc w:val="center"/>
              <w:rPr>
                <w:bCs/>
                <w:sz w:val="18"/>
                <w:szCs w:val="18"/>
              </w:rPr>
            </w:pPr>
            <w:r>
              <w:rPr>
                <w:bCs/>
                <w:sz w:val="18"/>
                <w:szCs w:val="18"/>
              </w:rPr>
              <w:t>31,8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ind w:left="-84" w:right="-62"/>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
                <w:bCs/>
                <w:sz w:val="18"/>
                <w:szCs w:val="18"/>
              </w:rPr>
            </w:pPr>
            <w:r w:rsidRPr="006A3D4B">
              <w:rPr>
                <w:b/>
                <w:bCs/>
                <w:sz w:val="18"/>
                <w:szCs w:val="18"/>
              </w:rPr>
              <w:t>Подпрограмма</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 xml:space="preserve">«Обеспечение реализации муниципальной </w:t>
            </w:r>
            <w:r w:rsidRPr="006A3D4B">
              <w:rPr>
                <w:bCs/>
                <w:sz w:val="18"/>
                <w:szCs w:val="18"/>
              </w:rPr>
              <w:lastRenderedPageBreak/>
              <w:t>программы Шумерлинского муниципального округа «Развитие образования»</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lastRenderedPageBreak/>
              <w:t>903,974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Ц7Э0000000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997C66" w:rsidP="006A3D4B">
            <w:pPr>
              <w:autoSpaceDE w:val="0"/>
              <w:autoSpaceDN w:val="0"/>
              <w:jc w:val="center"/>
              <w:rPr>
                <w:bCs/>
                <w:sz w:val="18"/>
                <w:szCs w:val="18"/>
              </w:rPr>
            </w:pPr>
            <w:r>
              <w:rPr>
                <w:bCs/>
                <w:sz w:val="18"/>
                <w:szCs w:val="18"/>
              </w:rPr>
              <w:t>4943,1</w:t>
            </w:r>
          </w:p>
        </w:tc>
        <w:tc>
          <w:tcPr>
            <w:tcW w:w="1082" w:type="dxa"/>
          </w:tcPr>
          <w:p w:rsidR="006A3D4B" w:rsidRPr="00812886" w:rsidRDefault="00FA130D" w:rsidP="006A3D4B">
            <w:pPr>
              <w:autoSpaceDE w:val="0"/>
              <w:autoSpaceDN w:val="0"/>
              <w:jc w:val="center"/>
              <w:rPr>
                <w:bCs/>
                <w:sz w:val="18"/>
                <w:szCs w:val="18"/>
              </w:rPr>
            </w:pPr>
            <w:r>
              <w:rPr>
                <w:bCs/>
                <w:sz w:val="18"/>
                <w:szCs w:val="18"/>
              </w:rPr>
              <w:t>6254,1</w:t>
            </w:r>
          </w:p>
        </w:tc>
        <w:tc>
          <w:tcPr>
            <w:tcW w:w="1116" w:type="dxa"/>
          </w:tcPr>
          <w:p w:rsidR="006A3D4B" w:rsidRPr="006A3D4B" w:rsidRDefault="00C15B89" w:rsidP="006A3D4B">
            <w:pPr>
              <w:autoSpaceDE w:val="0"/>
              <w:autoSpaceDN w:val="0"/>
              <w:jc w:val="center"/>
              <w:rPr>
                <w:bCs/>
                <w:sz w:val="18"/>
                <w:szCs w:val="18"/>
              </w:rPr>
            </w:pPr>
            <w:r>
              <w:rPr>
                <w:bCs/>
                <w:sz w:val="18"/>
                <w:szCs w:val="18"/>
              </w:rPr>
              <w:t>6285,2</w:t>
            </w:r>
          </w:p>
        </w:tc>
        <w:tc>
          <w:tcPr>
            <w:tcW w:w="1091" w:type="dxa"/>
          </w:tcPr>
          <w:p w:rsidR="006A3D4B" w:rsidRPr="006A3D4B" w:rsidRDefault="00FA130D" w:rsidP="006A3D4B">
            <w:pPr>
              <w:autoSpaceDE w:val="0"/>
              <w:autoSpaceDN w:val="0"/>
              <w:jc w:val="center"/>
              <w:rPr>
                <w:bCs/>
                <w:sz w:val="18"/>
                <w:szCs w:val="18"/>
              </w:rPr>
            </w:pPr>
            <w:r>
              <w:rPr>
                <w:bCs/>
                <w:sz w:val="18"/>
                <w:szCs w:val="18"/>
              </w:rPr>
              <w:t>2923,8</w:t>
            </w:r>
          </w:p>
        </w:tc>
        <w:tc>
          <w:tcPr>
            <w:tcW w:w="1119" w:type="dxa"/>
          </w:tcPr>
          <w:p w:rsidR="006A3D4B" w:rsidRPr="006A3D4B" w:rsidRDefault="00FA130D" w:rsidP="006A3D4B">
            <w:pPr>
              <w:autoSpaceDE w:val="0"/>
              <w:autoSpaceDN w:val="0"/>
              <w:jc w:val="center"/>
              <w:rPr>
                <w:bCs/>
                <w:sz w:val="18"/>
                <w:szCs w:val="18"/>
              </w:rPr>
            </w:pPr>
            <w:r>
              <w:rPr>
                <w:bCs/>
                <w:sz w:val="18"/>
                <w:szCs w:val="18"/>
              </w:rPr>
              <w:t>18641,0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23003,3</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903</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Ц7Э0000000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400,3</w:t>
            </w:r>
          </w:p>
        </w:tc>
        <w:tc>
          <w:tcPr>
            <w:tcW w:w="1082" w:type="dxa"/>
          </w:tcPr>
          <w:p w:rsidR="006A3D4B" w:rsidRPr="00812886" w:rsidRDefault="00FA130D" w:rsidP="006A3D4B">
            <w:pPr>
              <w:autoSpaceDE w:val="0"/>
              <w:autoSpaceDN w:val="0"/>
              <w:jc w:val="center"/>
              <w:rPr>
                <w:bCs/>
                <w:sz w:val="18"/>
                <w:szCs w:val="18"/>
              </w:rPr>
            </w:pPr>
            <w:r>
              <w:rPr>
                <w:bCs/>
                <w:sz w:val="18"/>
                <w:szCs w:val="18"/>
              </w:rPr>
              <w:t>465,4</w:t>
            </w:r>
          </w:p>
        </w:tc>
        <w:tc>
          <w:tcPr>
            <w:tcW w:w="1116" w:type="dxa"/>
          </w:tcPr>
          <w:p w:rsidR="006A3D4B" w:rsidRPr="006A3D4B" w:rsidRDefault="00FA130D" w:rsidP="006A3D4B">
            <w:pPr>
              <w:autoSpaceDE w:val="0"/>
              <w:autoSpaceDN w:val="0"/>
              <w:jc w:val="center"/>
              <w:rPr>
                <w:bCs/>
                <w:sz w:val="18"/>
                <w:szCs w:val="18"/>
              </w:rPr>
            </w:pPr>
            <w:r>
              <w:rPr>
                <w:bCs/>
                <w:sz w:val="18"/>
                <w:szCs w:val="18"/>
              </w:rPr>
              <w:t>476,2</w:t>
            </w:r>
          </w:p>
        </w:tc>
        <w:tc>
          <w:tcPr>
            <w:tcW w:w="1091" w:type="dxa"/>
          </w:tcPr>
          <w:p w:rsidR="006A3D4B" w:rsidRPr="006A3D4B" w:rsidRDefault="00FA130D" w:rsidP="006A3D4B">
            <w:pPr>
              <w:autoSpaceDE w:val="0"/>
              <w:autoSpaceDN w:val="0"/>
              <w:jc w:val="center"/>
              <w:rPr>
                <w:bCs/>
                <w:sz w:val="18"/>
                <w:szCs w:val="18"/>
              </w:rPr>
            </w:pPr>
            <w:r>
              <w:rPr>
                <w:bCs/>
                <w:sz w:val="18"/>
                <w:szCs w:val="18"/>
              </w:rPr>
              <w:t>490,0</w:t>
            </w:r>
          </w:p>
        </w:tc>
        <w:tc>
          <w:tcPr>
            <w:tcW w:w="1119" w:type="dxa"/>
          </w:tcPr>
          <w:p w:rsidR="006A3D4B" w:rsidRPr="006A3D4B" w:rsidRDefault="00FA130D" w:rsidP="006A3D4B">
            <w:pPr>
              <w:autoSpaceDE w:val="0"/>
              <w:autoSpaceDN w:val="0"/>
              <w:jc w:val="center"/>
              <w:rPr>
                <w:bCs/>
                <w:sz w:val="18"/>
                <w:szCs w:val="18"/>
              </w:rPr>
            </w:pPr>
            <w:r>
              <w:rPr>
                <w:bCs/>
                <w:sz w:val="18"/>
                <w:szCs w:val="18"/>
              </w:rPr>
              <w:t>1892,0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1752,5</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Ц7Э0000000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997C66" w:rsidP="006A3D4B">
            <w:pPr>
              <w:autoSpaceDE w:val="0"/>
              <w:autoSpaceDN w:val="0"/>
              <w:jc w:val="center"/>
              <w:rPr>
                <w:bCs/>
                <w:sz w:val="18"/>
                <w:szCs w:val="18"/>
              </w:rPr>
            </w:pPr>
            <w:r>
              <w:rPr>
                <w:bCs/>
                <w:sz w:val="18"/>
                <w:szCs w:val="18"/>
              </w:rPr>
              <w:t>4542,8</w:t>
            </w:r>
          </w:p>
        </w:tc>
        <w:tc>
          <w:tcPr>
            <w:tcW w:w="1082" w:type="dxa"/>
          </w:tcPr>
          <w:p w:rsidR="006A3D4B" w:rsidRPr="00812886" w:rsidRDefault="00FA130D" w:rsidP="006A3D4B">
            <w:pPr>
              <w:autoSpaceDE w:val="0"/>
              <w:autoSpaceDN w:val="0"/>
              <w:jc w:val="center"/>
              <w:rPr>
                <w:bCs/>
                <w:sz w:val="18"/>
                <w:szCs w:val="18"/>
              </w:rPr>
            </w:pPr>
            <w:r>
              <w:rPr>
                <w:bCs/>
                <w:sz w:val="18"/>
                <w:szCs w:val="18"/>
              </w:rPr>
              <w:t>5788,7</w:t>
            </w:r>
          </w:p>
        </w:tc>
        <w:tc>
          <w:tcPr>
            <w:tcW w:w="1116" w:type="dxa"/>
          </w:tcPr>
          <w:p w:rsidR="006A3D4B" w:rsidRPr="006A3D4B" w:rsidRDefault="00C15B89" w:rsidP="006A3D4B">
            <w:pPr>
              <w:autoSpaceDE w:val="0"/>
              <w:autoSpaceDN w:val="0"/>
              <w:jc w:val="center"/>
              <w:rPr>
                <w:bCs/>
                <w:sz w:val="18"/>
                <w:szCs w:val="18"/>
              </w:rPr>
            </w:pPr>
            <w:r>
              <w:rPr>
                <w:bCs/>
                <w:sz w:val="18"/>
                <w:szCs w:val="18"/>
              </w:rPr>
              <w:t>5809,0</w:t>
            </w:r>
          </w:p>
        </w:tc>
        <w:tc>
          <w:tcPr>
            <w:tcW w:w="1091" w:type="dxa"/>
          </w:tcPr>
          <w:p w:rsidR="006A3D4B" w:rsidRPr="006A3D4B" w:rsidRDefault="00FA130D" w:rsidP="006A3D4B">
            <w:pPr>
              <w:autoSpaceDE w:val="0"/>
              <w:autoSpaceDN w:val="0"/>
              <w:jc w:val="center"/>
              <w:rPr>
                <w:bCs/>
                <w:sz w:val="18"/>
                <w:szCs w:val="18"/>
              </w:rPr>
            </w:pPr>
            <w:r>
              <w:rPr>
                <w:bCs/>
                <w:sz w:val="18"/>
                <w:szCs w:val="18"/>
              </w:rPr>
              <w:t>2433,8</w:t>
            </w:r>
          </w:p>
        </w:tc>
        <w:tc>
          <w:tcPr>
            <w:tcW w:w="1119" w:type="dxa"/>
          </w:tcPr>
          <w:p w:rsidR="006A3D4B" w:rsidRPr="006A3D4B" w:rsidRDefault="00FA130D" w:rsidP="006A3D4B">
            <w:pPr>
              <w:autoSpaceDE w:val="0"/>
              <w:autoSpaceDN w:val="0"/>
              <w:jc w:val="center"/>
              <w:rPr>
                <w:bCs/>
                <w:sz w:val="18"/>
                <w:szCs w:val="18"/>
              </w:rPr>
            </w:pPr>
            <w:r>
              <w:rPr>
                <w:bCs/>
                <w:sz w:val="18"/>
                <w:szCs w:val="18"/>
              </w:rPr>
              <w:t>16749,0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21250,8</w:t>
            </w:r>
          </w:p>
        </w:tc>
      </w:tr>
      <w:tr w:rsidR="006A3D4B" w:rsidRPr="009A1408"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9A1408" w:rsidRDefault="006A3D4B" w:rsidP="006A3D4B">
            <w:pPr>
              <w:autoSpaceDE w:val="0"/>
              <w:autoSpaceDN w:val="0"/>
              <w:jc w:val="center"/>
              <w:rPr>
                <w:bCs/>
                <w:sz w:val="18"/>
                <w:szCs w:val="18"/>
              </w:rPr>
            </w:pPr>
            <w:r w:rsidRPr="006A3D4B">
              <w:rPr>
                <w:bCs/>
                <w:sz w:val="18"/>
                <w:szCs w:val="18"/>
              </w:rPr>
              <w:t>0</w:t>
            </w:r>
          </w:p>
        </w:tc>
      </w:tr>
    </w:tbl>
    <w:p w:rsidR="006A3D4B" w:rsidRDefault="00DA6166" w:rsidP="00DA6166">
      <w:pPr>
        <w:autoSpaceDE w:val="0"/>
        <w:autoSpaceDN w:val="0"/>
        <w:adjustRightInd w:val="0"/>
        <w:sectPr w:rsidR="006A3D4B" w:rsidSect="006A3D4B">
          <w:pgSz w:w="16838" w:h="11906" w:orient="landscape"/>
          <w:pgMar w:top="1701" w:right="1134" w:bottom="851" w:left="1134" w:header="709" w:footer="709" w:gutter="0"/>
          <w:cols w:space="708"/>
          <w:docGrid w:linePitch="360"/>
        </w:sectPr>
      </w:pPr>
      <w:r>
        <w:t>»</w:t>
      </w:r>
    </w:p>
    <w:p w:rsidR="001A1D8B" w:rsidRPr="007B4860" w:rsidRDefault="001A1D8B" w:rsidP="001A1D8B">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lastRenderedPageBreak/>
        <w:t xml:space="preserve">Приложение  № </w:t>
      </w:r>
      <w:r>
        <w:rPr>
          <w:rFonts w:ascii="Times New Roman" w:hAnsi="Times New Roman"/>
          <w:color w:val="000000"/>
          <w:sz w:val="20"/>
          <w:szCs w:val="20"/>
        </w:rPr>
        <w:t>3</w:t>
      </w:r>
    </w:p>
    <w:p w:rsidR="001A1D8B" w:rsidRPr="007B4860" w:rsidRDefault="001A1D8B" w:rsidP="001A1D8B">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t xml:space="preserve">к постановлению администрации </w:t>
      </w:r>
    </w:p>
    <w:p w:rsidR="001A1D8B" w:rsidRPr="001A1D8B" w:rsidRDefault="001A1D8B" w:rsidP="001A1D8B">
      <w:pPr>
        <w:pStyle w:val="a3"/>
        <w:ind w:left="4536"/>
        <w:jc w:val="right"/>
        <w:rPr>
          <w:rFonts w:ascii="Times New Roman" w:hAnsi="Times New Roman"/>
          <w:color w:val="000000"/>
          <w:sz w:val="20"/>
          <w:szCs w:val="20"/>
        </w:rPr>
      </w:pPr>
      <w:r w:rsidRPr="001A1D8B">
        <w:rPr>
          <w:rFonts w:ascii="Times New Roman" w:hAnsi="Times New Roman"/>
          <w:color w:val="000000"/>
          <w:sz w:val="20"/>
          <w:szCs w:val="20"/>
        </w:rPr>
        <w:t xml:space="preserve">Шумерлинского муниципального округа </w:t>
      </w:r>
    </w:p>
    <w:p w:rsidR="00A80B8F" w:rsidRDefault="001F53C4" w:rsidP="001F53C4">
      <w:pPr>
        <w:autoSpaceDE w:val="0"/>
        <w:autoSpaceDN w:val="0"/>
        <w:adjustRightInd w:val="0"/>
        <w:jc w:val="center"/>
        <w:outlineLvl w:val="0"/>
        <w:rPr>
          <w:sz w:val="20"/>
          <w:szCs w:val="20"/>
        </w:rPr>
      </w:pPr>
      <w:r>
        <w:rPr>
          <w:color w:val="000000"/>
          <w:sz w:val="20"/>
          <w:szCs w:val="20"/>
          <w:lang w:eastAsia="en-US"/>
        </w:rPr>
        <w:t xml:space="preserve">                                                                                                                                                                                                                       </w:t>
      </w:r>
      <w:r w:rsidR="00F23616">
        <w:rPr>
          <w:color w:val="000000"/>
          <w:sz w:val="20"/>
          <w:szCs w:val="20"/>
          <w:lang w:eastAsia="en-US"/>
        </w:rPr>
        <w:t xml:space="preserve">            </w:t>
      </w:r>
      <w:r>
        <w:rPr>
          <w:color w:val="000000"/>
          <w:sz w:val="20"/>
          <w:szCs w:val="20"/>
          <w:lang w:eastAsia="en-US"/>
        </w:rPr>
        <w:t xml:space="preserve">  о</w:t>
      </w:r>
      <w:r w:rsidR="002E04AE" w:rsidRPr="002E04AE">
        <w:rPr>
          <w:color w:val="000000"/>
          <w:sz w:val="20"/>
          <w:szCs w:val="20"/>
          <w:lang w:eastAsia="en-US"/>
        </w:rPr>
        <w:t>т</w:t>
      </w:r>
      <w:r>
        <w:rPr>
          <w:color w:val="000000"/>
          <w:sz w:val="20"/>
          <w:szCs w:val="20"/>
          <w:lang w:eastAsia="en-US"/>
        </w:rPr>
        <w:t xml:space="preserve">   </w:t>
      </w:r>
      <w:r w:rsidR="003B6E41">
        <w:rPr>
          <w:color w:val="000000"/>
          <w:sz w:val="20"/>
          <w:szCs w:val="20"/>
          <w:lang w:eastAsia="en-US"/>
        </w:rPr>
        <w:t>30.09.</w:t>
      </w:r>
      <w:r w:rsidR="007A1FCD" w:rsidRPr="007A1FCD">
        <w:rPr>
          <w:color w:val="000000"/>
          <w:sz w:val="20"/>
          <w:szCs w:val="20"/>
          <w:lang w:eastAsia="en-US"/>
        </w:rPr>
        <w:t>2024 №</w:t>
      </w:r>
      <w:r w:rsidR="00F23616">
        <w:rPr>
          <w:color w:val="000000"/>
          <w:sz w:val="20"/>
          <w:szCs w:val="20"/>
          <w:lang w:eastAsia="en-US"/>
        </w:rPr>
        <w:t xml:space="preserve"> </w:t>
      </w:r>
      <w:r w:rsidR="003B6E41">
        <w:rPr>
          <w:color w:val="000000"/>
          <w:sz w:val="20"/>
          <w:szCs w:val="20"/>
          <w:lang w:eastAsia="en-US"/>
        </w:rPr>
        <w:t xml:space="preserve"> 911</w:t>
      </w:r>
    </w:p>
    <w:p w:rsidR="001A1D8B" w:rsidRPr="001A1D8B" w:rsidRDefault="00DA6166" w:rsidP="001A1D8B">
      <w:pPr>
        <w:autoSpaceDE w:val="0"/>
        <w:autoSpaceDN w:val="0"/>
        <w:adjustRightInd w:val="0"/>
        <w:jc w:val="right"/>
        <w:outlineLvl w:val="0"/>
        <w:rPr>
          <w:sz w:val="20"/>
          <w:szCs w:val="20"/>
        </w:rPr>
      </w:pPr>
      <w:r>
        <w:rPr>
          <w:sz w:val="20"/>
          <w:szCs w:val="20"/>
        </w:rPr>
        <w:t>«</w:t>
      </w:r>
      <w:r w:rsidR="001A1D8B" w:rsidRPr="001A1D8B">
        <w:rPr>
          <w:sz w:val="20"/>
          <w:szCs w:val="20"/>
        </w:rPr>
        <w:t>Приложение № 1</w:t>
      </w:r>
    </w:p>
    <w:p w:rsidR="001A1D8B" w:rsidRPr="001A1D8B" w:rsidRDefault="001A1D8B" w:rsidP="001A1D8B">
      <w:pPr>
        <w:autoSpaceDE w:val="0"/>
        <w:autoSpaceDN w:val="0"/>
        <w:adjustRightInd w:val="0"/>
        <w:jc w:val="right"/>
        <w:rPr>
          <w:sz w:val="20"/>
          <w:szCs w:val="20"/>
        </w:rPr>
      </w:pPr>
      <w:r w:rsidRPr="001A1D8B">
        <w:rPr>
          <w:sz w:val="20"/>
          <w:szCs w:val="20"/>
        </w:rPr>
        <w:t>к подпрограмме «Муниципальная поддержка развития образования»</w:t>
      </w:r>
    </w:p>
    <w:p w:rsidR="001A1D8B" w:rsidRPr="001A1D8B" w:rsidRDefault="001A1D8B" w:rsidP="001A1D8B">
      <w:pPr>
        <w:autoSpaceDE w:val="0"/>
        <w:autoSpaceDN w:val="0"/>
        <w:adjustRightInd w:val="0"/>
        <w:jc w:val="right"/>
        <w:rPr>
          <w:sz w:val="20"/>
          <w:szCs w:val="20"/>
        </w:rPr>
      </w:pPr>
      <w:r w:rsidRPr="001A1D8B">
        <w:rPr>
          <w:sz w:val="20"/>
          <w:szCs w:val="20"/>
        </w:rPr>
        <w:t>муниципальной программы Шумерлинского муниципального округа</w:t>
      </w:r>
    </w:p>
    <w:p w:rsidR="001A1D8B" w:rsidRPr="001A1D8B" w:rsidRDefault="001A1D8B" w:rsidP="001A1D8B">
      <w:pPr>
        <w:autoSpaceDE w:val="0"/>
        <w:autoSpaceDN w:val="0"/>
        <w:adjustRightInd w:val="0"/>
        <w:jc w:val="right"/>
        <w:rPr>
          <w:sz w:val="20"/>
          <w:szCs w:val="20"/>
        </w:rPr>
      </w:pPr>
      <w:r w:rsidRPr="001A1D8B">
        <w:rPr>
          <w:sz w:val="20"/>
          <w:szCs w:val="20"/>
        </w:rPr>
        <w:t>«Развитие образования»</w:t>
      </w:r>
    </w:p>
    <w:p w:rsidR="001A1D8B" w:rsidRPr="001A1D8B" w:rsidRDefault="001A1D8B" w:rsidP="001A1D8B">
      <w:pPr>
        <w:autoSpaceDE w:val="0"/>
        <w:autoSpaceDN w:val="0"/>
        <w:adjustRightInd w:val="0"/>
        <w:jc w:val="center"/>
      </w:pPr>
    </w:p>
    <w:p w:rsidR="001A1D8B" w:rsidRPr="001A1D8B" w:rsidRDefault="001A1D8B" w:rsidP="001A1D8B">
      <w:pPr>
        <w:autoSpaceDE w:val="0"/>
        <w:autoSpaceDN w:val="0"/>
        <w:adjustRightInd w:val="0"/>
        <w:jc w:val="center"/>
      </w:pPr>
      <w:r w:rsidRPr="001A1D8B">
        <w:t>РЕСУРСНОЕ ОБЕСПЕЧЕНИЕ</w:t>
      </w:r>
    </w:p>
    <w:p w:rsidR="001A1D8B" w:rsidRPr="001A1D8B" w:rsidRDefault="001A1D8B" w:rsidP="001A1D8B">
      <w:pPr>
        <w:autoSpaceDE w:val="0"/>
        <w:autoSpaceDN w:val="0"/>
        <w:adjustRightInd w:val="0"/>
        <w:jc w:val="center"/>
      </w:pPr>
      <w:r w:rsidRPr="001A1D8B">
        <w:t>РЕАЛИЗАЦИИ ПОДПРОГРАММЫ «МУНИЦИПАЛЬНАЯ ПОДДЕРЖКА РАЗВИТИЯ ОБРАЗОВАНИЯ»</w:t>
      </w:r>
    </w:p>
    <w:p w:rsidR="001A1D8B" w:rsidRPr="001A1D8B" w:rsidRDefault="001A1D8B" w:rsidP="001A1D8B">
      <w:pPr>
        <w:autoSpaceDE w:val="0"/>
        <w:autoSpaceDN w:val="0"/>
        <w:adjustRightInd w:val="0"/>
        <w:jc w:val="center"/>
      </w:pPr>
      <w:r w:rsidRPr="001A1D8B">
        <w:t>МУНИЦИПАЛЬНОЙ ПРОГРАММЫ ШУМЕРЛИНСКОГО МУНИЦИПАЛЬНОГО ОКРУГА «РАЗВИТИЕ ОБРАЗОВАНИЯ»</w:t>
      </w:r>
    </w:p>
    <w:p w:rsidR="001A1D8B" w:rsidRPr="001A1D8B" w:rsidRDefault="001A1D8B" w:rsidP="001A1D8B">
      <w:pPr>
        <w:autoSpaceDE w:val="0"/>
        <w:autoSpaceDN w:val="0"/>
        <w:adjustRightInd w:val="0"/>
        <w:jc w:val="center"/>
      </w:pPr>
      <w:r w:rsidRPr="001A1D8B">
        <w:t>ЗА СЧЕТ ВСЕХ ИСТОЧНИКОВ ФИНАНСИРОВАНИЯ</w:t>
      </w:r>
    </w:p>
    <w:p w:rsidR="001A1D8B" w:rsidRPr="001A1D8B" w:rsidRDefault="001A1D8B" w:rsidP="001A1D8B"/>
    <w:tbl>
      <w:tblPr>
        <w:tblStyle w:val="af8"/>
        <w:tblW w:w="14775" w:type="dxa"/>
        <w:tblInd w:w="-318" w:type="dxa"/>
        <w:tblLayout w:type="fixed"/>
        <w:tblLook w:val="04A0" w:firstRow="1" w:lastRow="0" w:firstColumn="1" w:lastColumn="0" w:noHBand="0" w:noVBand="1"/>
      </w:tblPr>
      <w:tblGrid>
        <w:gridCol w:w="841"/>
        <w:gridCol w:w="935"/>
        <w:gridCol w:w="8"/>
        <w:gridCol w:w="25"/>
        <w:gridCol w:w="15"/>
        <w:gridCol w:w="161"/>
        <w:gridCol w:w="992"/>
        <w:gridCol w:w="1516"/>
        <w:gridCol w:w="14"/>
        <w:gridCol w:w="11"/>
        <w:gridCol w:w="8"/>
        <w:gridCol w:w="486"/>
        <w:gridCol w:w="31"/>
        <w:gridCol w:w="33"/>
        <w:gridCol w:w="8"/>
        <w:gridCol w:w="20"/>
        <w:gridCol w:w="25"/>
        <w:gridCol w:w="620"/>
        <w:gridCol w:w="25"/>
        <w:gridCol w:w="26"/>
        <w:gridCol w:w="1221"/>
        <w:gridCol w:w="18"/>
        <w:gridCol w:w="7"/>
        <w:gridCol w:w="30"/>
        <w:gridCol w:w="12"/>
        <w:gridCol w:w="514"/>
        <w:gridCol w:w="23"/>
        <w:gridCol w:w="19"/>
        <w:gridCol w:w="14"/>
        <w:gridCol w:w="990"/>
        <w:gridCol w:w="993"/>
        <w:gridCol w:w="992"/>
        <w:gridCol w:w="1133"/>
        <w:gridCol w:w="993"/>
        <w:gridCol w:w="992"/>
        <w:gridCol w:w="1024"/>
      </w:tblGrid>
      <w:tr w:rsidR="001A1D8B" w:rsidRPr="001A1D8B" w:rsidTr="00A80B8F">
        <w:tc>
          <w:tcPr>
            <w:tcW w:w="841" w:type="dxa"/>
            <w:vMerge w:val="restart"/>
          </w:tcPr>
          <w:p w:rsidR="001A1D8B" w:rsidRPr="001A1D8B" w:rsidRDefault="001A1D8B" w:rsidP="005C6060">
            <w:pPr>
              <w:autoSpaceDE w:val="0"/>
              <w:autoSpaceDN w:val="0"/>
              <w:jc w:val="center"/>
              <w:rPr>
                <w:sz w:val="16"/>
                <w:szCs w:val="16"/>
              </w:rPr>
            </w:pPr>
            <w:r w:rsidRPr="001A1D8B">
              <w:rPr>
                <w:sz w:val="16"/>
                <w:szCs w:val="16"/>
              </w:rPr>
              <w:t>Статус</w:t>
            </w:r>
          </w:p>
        </w:tc>
        <w:tc>
          <w:tcPr>
            <w:tcW w:w="983" w:type="dxa"/>
            <w:gridSpan w:val="4"/>
            <w:vMerge w:val="restart"/>
          </w:tcPr>
          <w:p w:rsidR="001A1D8B" w:rsidRPr="001A1D8B" w:rsidRDefault="001A1D8B" w:rsidP="005C6060">
            <w:pPr>
              <w:autoSpaceDE w:val="0"/>
              <w:autoSpaceDN w:val="0"/>
              <w:jc w:val="center"/>
              <w:rPr>
                <w:sz w:val="16"/>
                <w:szCs w:val="16"/>
              </w:rPr>
            </w:pPr>
            <w:r w:rsidRPr="001A1D8B">
              <w:rPr>
                <w:sz w:val="16"/>
                <w:szCs w:val="16"/>
              </w:rPr>
              <w:t>Наименование подпрограммы муниципальной программы Шумерлинского муниципального округа (основного мероприятия, мероприятия)</w:t>
            </w:r>
          </w:p>
        </w:tc>
        <w:tc>
          <w:tcPr>
            <w:tcW w:w="1153" w:type="dxa"/>
            <w:gridSpan w:val="2"/>
            <w:vMerge w:val="restart"/>
          </w:tcPr>
          <w:p w:rsidR="001A1D8B" w:rsidRPr="001A1D8B" w:rsidRDefault="001A1D8B" w:rsidP="005C6060">
            <w:pPr>
              <w:autoSpaceDE w:val="0"/>
              <w:autoSpaceDN w:val="0"/>
              <w:jc w:val="center"/>
              <w:rPr>
                <w:sz w:val="16"/>
                <w:szCs w:val="16"/>
              </w:rPr>
            </w:pPr>
            <w:r w:rsidRPr="001A1D8B">
              <w:rPr>
                <w:sz w:val="16"/>
                <w:szCs w:val="16"/>
              </w:rPr>
              <w:t>Задача подпрограммы муниципальной программы Шумерлинского муниципального округа</w:t>
            </w:r>
          </w:p>
        </w:tc>
        <w:tc>
          <w:tcPr>
            <w:tcW w:w="1541" w:type="dxa"/>
            <w:gridSpan w:val="3"/>
            <w:vMerge w:val="restart"/>
          </w:tcPr>
          <w:p w:rsidR="001A1D8B" w:rsidRPr="001A1D8B" w:rsidRDefault="001A1D8B" w:rsidP="005C6060">
            <w:pPr>
              <w:autoSpaceDE w:val="0"/>
              <w:autoSpaceDN w:val="0"/>
              <w:jc w:val="center"/>
              <w:rPr>
                <w:sz w:val="16"/>
                <w:szCs w:val="16"/>
              </w:rPr>
            </w:pPr>
            <w:r w:rsidRPr="001A1D8B">
              <w:rPr>
                <w:sz w:val="16"/>
                <w:szCs w:val="16"/>
              </w:rPr>
              <w:t>Ответственный исполнитель, соисполнители</w:t>
            </w:r>
          </w:p>
        </w:tc>
        <w:tc>
          <w:tcPr>
            <w:tcW w:w="3126" w:type="dxa"/>
            <w:gridSpan w:val="18"/>
          </w:tcPr>
          <w:p w:rsidR="001A1D8B" w:rsidRPr="001A1D8B" w:rsidRDefault="001A1D8B" w:rsidP="005C6060">
            <w:pPr>
              <w:jc w:val="center"/>
              <w:rPr>
                <w:sz w:val="16"/>
                <w:szCs w:val="16"/>
              </w:rPr>
            </w:pPr>
            <w:r w:rsidRPr="001A1D8B">
              <w:rPr>
                <w:sz w:val="16"/>
                <w:szCs w:val="16"/>
              </w:rPr>
              <w:t>Код бюджетной классификации</w:t>
            </w:r>
          </w:p>
        </w:tc>
        <w:tc>
          <w:tcPr>
            <w:tcW w:w="1004" w:type="dxa"/>
            <w:gridSpan w:val="2"/>
            <w:vMerge w:val="restart"/>
          </w:tcPr>
          <w:p w:rsidR="001A1D8B" w:rsidRPr="001A1D8B" w:rsidRDefault="001A1D8B" w:rsidP="005C6060">
            <w:pPr>
              <w:rPr>
                <w:sz w:val="16"/>
                <w:szCs w:val="16"/>
              </w:rPr>
            </w:pPr>
            <w:r w:rsidRPr="001A1D8B">
              <w:rPr>
                <w:sz w:val="16"/>
                <w:szCs w:val="16"/>
              </w:rPr>
              <w:t>Источники финансирования</w:t>
            </w:r>
          </w:p>
        </w:tc>
        <w:tc>
          <w:tcPr>
            <w:tcW w:w="6127" w:type="dxa"/>
            <w:gridSpan w:val="6"/>
          </w:tcPr>
          <w:p w:rsidR="001A1D8B" w:rsidRPr="001A1D8B" w:rsidRDefault="001A1D8B" w:rsidP="005C6060">
            <w:pPr>
              <w:jc w:val="center"/>
              <w:rPr>
                <w:sz w:val="16"/>
                <w:szCs w:val="16"/>
              </w:rPr>
            </w:pPr>
            <w:r w:rsidRPr="001A1D8B">
              <w:rPr>
                <w:sz w:val="16"/>
                <w:szCs w:val="16"/>
              </w:rPr>
              <w:t>Расходы по годам, тыс. рублей</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rPr>
                <w:sz w:val="16"/>
                <w:szCs w:val="16"/>
              </w:rPr>
            </w:pPr>
          </w:p>
        </w:tc>
        <w:tc>
          <w:tcPr>
            <w:tcW w:w="1541" w:type="dxa"/>
            <w:gridSpan w:val="3"/>
            <w:vMerge/>
          </w:tcPr>
          <w:p w:rsidR="001A1D8B" w:rsidRPr="001A1D8B" w:rsidRDefault="001A1D8B" w:rsidP="005C6060">
            <w:pPr>
              <w:autoSpaceDE w:val="0"/>
              <w:autoSpaceDN w:val="0"/>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главный распорядитель бюджетных средств</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раздел, подраздел</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целевая статья расходов</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группа (подгруппа) вида расходов</w:t>
            </w:r>
          </w:p>
        </w:tc>
        <w:tc>
          <w:tcPr>
            <w:tcW w:w="1004" w:type="dxa"/>
            <w:gridSpan w:val="2"/>
            <w:vMerge/>
          </w:tcPr>
          <w:p w:rsidR="001A1D8B" w:rsidRPr="001A1D8B" w:rsidRDefault="001A1D8B" w:rsidP="005C6060">
            <w:pPr>
              <w:rPr>
                <w:sz w:val="16"/>
                <w:szCs w:val="16"/>
              </w:rPr>
            </w:pPr>
          </w:p>
        </w:tc>
        <w:tc>
          <w:tcPr>
            <w:tcW w:w="993" w:type="dxa"/>
            <w:vAlign w:val="center"/>
          </w:tcPr>
          <w:p w:rsidR="001A1D8B" w:rsidRPr="001A1D8B" w:rsidRDefault="001A1D8B" w:rsidP="005C6060">
            <w:pPr>
              <w:autoSpaceDE w:val="0"/>
              <w:autoSpaceDN w:val="0"/>
              <w:jc w:val="center"/>
              <w:rPr>
                <w:sz w:val="16"/>
                <w:szCs w:val="16"/>
              </w:rPr>
            </w:pPr>
            <w:r w:rsidRPr="001A1D8B">
              <w:rPr>
                <w:sz w:val="16"/>
                <w:szCs w:val="16"/>
              </w:rPr>
              <w:t>2022</w:t>
            </w:r>
          </w:p>
        </w:tc>
        <w:tc>
          <w:tcPr>
            <w:tcW w:w="992" w:type="dxa"/>
            <w:vAlign w:val="center"/>
          </w:tcPr>
          <w:p w:rsidR="001A1D8B" w:rsidRPr="001A1D8B" w:rsidRDefault="001A1D8B" w:rsidP="005C6060">
            <w:pPr>
              <w:autoSpaceDE w:val="0"/>
              <w:autoSpaceDN w:val="0"/>
              <w:jc w:val="center"/>
              <w:rPr>
                <w:sz w:val="16"/>
                <w:szCs w:val="16"/>
              </w:rPr>
            </w:pPr>
            <w:r w:rsidRPr="001A1D8B">
              <w:rPr>
                <w:sz w:val="16"/>
                <w:szCs w:val="16"/>
              </w:rPr>
              <w:t>2023</w:t>
            </w:r>
          </w:p>
        </w:tc>
        <w:tc>
          <w:tcPr>
            <w:tcW w:w="1133" w:type="dxa"/>
            <w:vAlign w:val="center"/>
          </w:tcPr>
          <w:p w:rsidR="001A1D8B" w:rsidRPr="001A1D8B" w:rsidRDefault="001A1D8B" w:rsidP="005C6060">
            <w:pPr>
              <w:autoSpaceDE w:val="0"/>
              <w:autoSpaceDN w:val="0"/>
              <w:jc w:val="center"/>
              <w:rPr>
                <w:sz w:val="16"/>
                <w:szCs w:val="16"/>
              </w:rPr>
            </w:pPr>
            <w:r w:rsidRPr="001A1D8B">
              <w:rPr>
                <w:sz w:val="16"/>
                <w:szCs w:val="16"/>
              </w:rPr>
              <w:t>2024</w:t>
            </w:r>
          </w:p>
        </w:tc>
        <w:tc>
          <w:tcPr>
            <w:tcW w:w="993" w:type="dxa"/>
            <w:vAlign w:val="center"/>
          </w:tcPr>
          <w:p w:rsidR="001A1D8B" w:rsidRPr="001A1D8B" w:rsidRDefault="001A1D8B" w:rsidP="005C6060">
            <w:pPr>
              <w:autoSpaceDE w:val="0"/>
              <w:autoSpaceDN w:val="0"/>
              <w:jc w:val="center"/>
              <w:rPr>
                <w:sz w:val="16"/>
                <w:szCs w:val="16"/>
              </w:rPr>
            </w:pPr>
            <w:r w:rsidRPr="001A1D8B">
              <w:rPr>
                <w:sz w:val="16"/>
                <w:szCs w:val="16"/>
              </w:rPr>
              <w:t>2025</w:t>
            </w:r>
          </w:p>
        </w:tc>
        <w:tc>
          <w:tcPr>
            <w:tcW w:w="992" w:type="dxa"/>
            <w:vAlign w:val="center"/>
          </w:tcPr>
          <w:p w:rsidR="001A1D8B" w:rsidRPr="001A1D8B" w:rsidRDefault="001A1D8B" w:rsidP="005C6060">
            <w:pPr>
              <w:autoSpaceDE w:val="0"/>
              <w:autoSpaceDN w:val="0"/>
              <w:jc w:val="center"/>
              <w:rPr>
                <w:sz w:val="16"/>
                <w:szCs w:val="16"/>
              </w:rPr>
            </w:pPr>
            <w:r w:rsidRPr="001A1D8B">
              <w:rPr>
                <w:sz w:val="16"/>
                <w:szCs w:val="16"/>
              </w:rPr>
              <w:t>2026-2030</w:t>
            </w:r>
          </w:p>
        </w:tc>
        <w:tc>
          <w:tcPr>
            <w:tcW w:w="1024" w:type="dxa"/>
            <w:vAlign w:val="center"/>
          </w:tcPr>
          <w:p w:rsidR="001A1D8B" w:rsidRPr="001A1D8B" w:rsidRDefault="001A1D8B" w:rsidP="005C6060">
            <w:pPr>
              <w:autoSpaceDE w:val="0"/>
              <w:autoSpaceDN w:val="0"/>
              <w:jc w:val="center"/>
              <w:rPr>
                <w:sz w:val="16"/>
                <w:szCs w:val="16"/>
              </w:rPr>
            </w:pPr>
            <w:r w:rsidRPr="001A1D8B">
              <w:rPr>
                <w:sz w:val="16"/>
                <w:szCs w:val="16"/>
              </w:rPr>
              <w:t>2031-2035</w:t>
            </w:r>
          </w:p>
        </w:tc>
      </w:tr>
      <w:tr w:rsidR="001A1D8B" w:rsidRPr="001A1D8B" w:rsidTr="00A80B8F">
        <w:tc>
          <w:tcPr>
            <w:tcW w:w="841" w:type="dxa"/>
            <w:vAlign w:val="center"/>
          </w:tcPr>
          <w:p w:rsidR="001A1D8B" w:rsidRPr="001A1D8B" w:rsidRDefault="001A1D8B" w:rsidP="005C6060">
            <w:pPr>
              <w:autoSpaceDE w:val="0"/>
              <w:autoSpaceDN w:val="0"/>
              <w:jc w:val="center"/>
              <w:rPr>
                <w:sz w:val="16"/>
                <w:szCs w:val="16"/>
              </w:rPr>
            </w:pPr>
            <w:r w:rsidRPr="001A1D8B">
              <w:rPr>
                <w:sz w:val="16"/>
                <w:szCs w:val="16"/>
              </w:rPr>
              <w:t>1</w:t>
            </w:r>
          </w:p>
        </w:tc>
        <w:tc>
          <w:tcPr>
            <w:tcW w:w="983" w:type="dxa"/>
            <w:gridSpan w:val="4"/>
            <w:vAlign w:val="center"/>
          </w:tcPr>
          <w:p w:rsidR="001A1D8B" w:rsidRPr="001A1D8B" w:rsidRDefault="001A1D8B" w:rsidP="005C6060">
            <w:pPr>
              <w:autoSpaceDE w:val="0"/>
              <w:autoSpaceDN w:val="0"/>
              <w:jc w:val="center"/>
              <w:rPr>
                <w:sz w:val="16"/>
                <w:szCs w:val="16"/>
              </w:rPr>
            </w:pPr>
            <w:r w:rsidRPr="001A1D8B">
              <w:rPr>
                <w:sz w:val="16"/>
                <w:szCs w:val="16"/>
              </w:rPr>
              <w:t>2</w:t>
            </w:r>
          </w:p>
        </w:tc>
        <w:tc>
          <w:tcPr>
            <w:tcW w:w="1153" w:type="dxa"/>
            <w:gridSpan w:val="2"/>
            <w:vAlign w:val="center"/>
          </w:tcPr>
          <w:p w:rsidR="001A1D8B" w:rsidRPr="001A1D8B" w:rsidRDefault="001A1D8B" w:rsidP="005C6060">
            <w:pPr>
              <w:autoSpaceDE w:val="0"/>
              <w:autoSpaceDN w:val="0"/>
              <w:jc w:val="center"/>
              <w:rPr>
                <w:sz w:val="16"/>
                <w:szCs w:val="16"/>
              </w:rPr>
            </w:pPr>
            <w:r w:rsidRPr="001A1D8B">
              <w:rPr>
                <w:sz w:val="16"/>
                <w:szCs w:val="16"/>
              </w:rPr>
              <w:t>3</w:t>
            </w:r>
          </w:p>
        </w:tc>
        <w:tc>
          <w:tcPr>
            <w:tcW w:w="1541" w:type="dxa"/>
            <w:gridSpan w:val="3"/>
            <w:vAlign w:val="center"/>
          </w:tcPr>
          <w:p w:rsidR="001A1D8B" w:rsidRPr="001A1D8B" w:rsidRDefault="001A1D8B" w:rsidP="005C6060">
            <w:pPr>
              <w:autoSpaceDE w:val="0"/>
              <w:autoSpaceDN w:val="0"/>
              <w:jc w:val="center"/>
              <w:rPr>
                <w:sz w:val="16"/>
                <w:szCs w:val="16"/>
              </w:rPr>
            </w:pPr>
            <w:r w:rsidRPr="001A1D8B">
              <w:rPr>
                <w:sz w:val="16"/>
                <w:szCs w:val="16"/>
              </w:rPr>
              <w:t>4</w:t>
            </w:r>
          </w:p>
        </w:tc>
        <w:tc>
          <w:tcPr>
            <w:tcW w:w="566" w:type="dxa"/>
            <w:gridSpan w:val="5"/>
            <w:vAlign w:val="center"/>
          </w:tcPr>
          <w:p w:rsidR="001A1D8B" w:rsidRPr="001A1D8B" w:rsidRDefault="001A1D8B" w:rsidP="005C6060">
            <w:pPr>
              <w:autoSpaceDE w:val="0"/>
              <w:autoSpaceDN w:val="0"/>
              <w:jc w:val="center"/>
              <w:rPr>
                <w:sz w:val="16"/>
                <w:szCs w:val="16"/>
              </w:rPr>
            </w:pPr>
            <w:r w:rsidRPr="001A1D8B">
              <w:rPr>
                <w:sz w:val="16"/>
                <w:szCs w:val="16"/>
              </w:rPr>
              <w:t>5</w:t>
            </w:r>
          </w:p>
        </w:tc>
        <w:tc>
          <w:tcPr>
            <w:tcW w:w="716" w:type="dxa"/>
            <w:gridSpan w:val="5"/>
            <w:vAlign w:val="center"/>
          </w:tcPr>
          <w:p w:rsidR="001A1D8B" w:rsidRPr="001A1D8B" w:rsidRDefault="001A1D8B" w:rsidP="005C6060">
            <w:pPr>
              <w:autoSpaceDE w:val="0"/>
              <w:autoSpaceDN w:val="0"/>
              <w:jc w:val="center"/>
              <w:rPr>
                <w:sz w:val="16"/>
                <w:szCs w:val="16"/>
              </w:rPr>
            </w:pPr>
            <w:r w:rsidRPr="001A1D8B">
              <w:rPr>
                <w:sz w:val="16"/>
                <w:szCs w:val="16"/>
              </w:rPr>
              <w:t>6</w:t>
            </w:r>
          </w:p>
        </w:tc>
        <w:tc>
          <w:tcPr>
            <w:tcW w:w="1276" w:type="dxa"/>
            <w:gridSpan w:val="4"/>
            <w:vAlign w:val="center"/>
          </w:tcPr>
          <w:p w:rsidR="001A1D8B" w:rsidRPr="001A1D8B" w:rsidRDefault="001A1D8B" w:rsidP="005C6060">
            <w:pPr>
              <w:autoSpaceDE w:val="0"/>
              <w:autoSpaceDN w:val="0"/>
              <w:jc w:val="center"/>
              <w:rPr>
                <w:sz w:val="16"/>
                <w:szCs w:val="16"/>
              </w:rPr>
            </w:pPr>
            <w:r w:rsidRPr="001A1D8B">
              <w:rPr>
                <w:sz w:val="16"/>
                <w:szCs w:val="16"/>
              </w:rPr>
              <w:t>7</w:t>
            </w:r>
          </w:p>
        </w:tc>
        <w:tc>
          <w:tcPr>
            <w:tcW w:w="568" w:type="dxa"/>
            <w:gridSpan w:val="4"/>
            <w:vAlign w:val="center"/>
          </w:tcPr>
          <w:p w:rsidR="001A1D8B" w:rsidRPr="001A1D8B" w:rsidRDefault="001A1D8B" w:rsidP="005C6060">
            <w:pPr>
              <w:autoSpaceDE w:val="0"/>
              <w:autoSpaceDN w:val="0"/>
              <w:jc w:val="center"/>
              <w:rPr>
                <w:sz w:val="16"/>
                <w:szCs w:val="16"/>
              </w:rPr>
            </w:pPr>
            <w:r w:rsidRPr="001A1D8B">
              <w:rPr>
                <w:sz w:val="16"/>
                <w:szCs w:val="16"/>
              </w:rPr>
              <w:t>8</w:t>
            </w:r>
          </w:p>
        </w:tc>
        <w:tc>
          <w:tcPr>
            <w:tcW w:w="1004" w:type="dxa"/>
            <w:gridSpan w:val="2"/>
            <w:vAlign w:val="center"/>
          </w:tcPr>
          <w:p w:rsidR="001A1D8B" w:rsidRPr="001A1D8B" w:rsidRDefault="001A1D8B" w:rsidP="005C6060">
            <w:pPr>
              <w:jc w:val="center"/>
              <w:rPr>
                <w:sz w:val="16"/>
                <w:szCs w:val="16"/>
              </w:rPr>
            </w:pPr>
            <w:r w:rsidRPr="001A1D8B">
              <w:rPr>
                <w:sz w:val="16"/>
                <w:szCs w:val="16"/>
              </w:rPr>
              <w:t>9</w:t>
            </w:r>
          </w:p>
        </w:tc>
        <w:tc>
          <w:tcPr>
            <w:tcW w:w="993" w:type="dxa"/>
            <w:vAlign w:val="center"/>
          </w:tcPr>
          <w:p w:rsidR="001A1D8B" w:rsidRPr="001A1D8B" w:rsidRDefault="001A1D8B" w:rsidP="005C6060">
            <w:pPr>
              <w:jc w:val="center"/>
              <w:rPr>
                <w:sz w:val="16"/>
                <w:szCs w:val="16"/>
              </w:rPr>
            </w:pPr>
            <w:r w:rsidRPr="001A1D8B">
              <w:rPr>
                <w:sz w:val="16"/>
                <w:szCs w:val="16"/>
              </w:rPr>
              <w:t>10</w:t>
            </w:r>
          </w:p>
        </w:tc>
        <w:tc>
          <w:tcPr>
            <w:tcW w:w="992" w:type="dxa"/>
            <w:vAlign w:val="center"/>
          </w:tcPr>
          <w:p w:rsidR="001A1D8B" w:rsidRPr="001A1D8B" w:rsidRDefault="001A1D8B" w:rsidP="005C6060">
            <w:pPr>
              <w:jc w:val="center"/>
              <w:rPr>
                <w:sz w:val="16"/>
                <w:szCs w:val="16"/>
              </w:rPr>
            </w:pPr>
            <w:r w:rsidRPr="001A1D8B">
              <w:rPr>
                <w:sz w:val="16"/>
                <w:szCs w:val="16"/>
              </w:rPr>
              <w:t>11</w:t>
            </w:r>
          </w:p>
        </w:tc>
        <w:tc>
          <w:tcPr>
            <w:tcW w:w="1133" w:type="dxa"/>
            <w:vAlign w:val="center"/>
          </w:tcPr>
          <w:p w:rsidR="001A1D8B" w:rsidRPr="001A1D8B" w:rsidRDefault="001A1D8B" w:rsidP="005C6060">
            <w:pPr>
              <w:jc w:val="center"/>
              <w:rPr>
                <w:sz w:val="16"/>
                <w:szCs w:val="16"/>
              </w:rPr>
            </w:pPr>
            <w:r w:rsidRPr="001A1D8B">
              <w:rPr>
                <w:sz w:val="16"/>
                <w:szCs w:val="16"/>
              </w:rPr>
              <w:t>12</w:t>
            </w:r>
          </w:p>
        </w:tc>
        <w:tc>
          <w:tcPr>
            <w:tcW w:w="993" w:type="dxa"/>
            <w:vAlign w:val="center"/>
          </w:tcPr>
          <w:p w:rsidR="001A1D8B" w:rsidRPr="001A1D8B" w:rsidRDefault="001A1D8B" w:rsidP="005C6060">
            <w:pPr>
              <w:jc w:val="center"/>
              <w:rPr>
                <w:sz w:val="16"/>
                <w:szCs w:val="16"/>
              </w:rPr>
            </w:pPr>
            <w:r w:rsidRPr="001A1D8B">
              <w:rPr>
                <w:sz w:val="16"/>
                <w:szCs w:val="16"/>
              </w:rPr>
              <w:t>13</w:t>
            </w:r>
          </w:p>
        </w:tc>
        <w:tc>
          <w:tcPr>
            <w:tcW w:w="992" w:type="dxa"/>
            <w:vAlign w:val="center"/>
          </w:tcPr>
          <w:p w:rsidR="001A1D8B" w:rsidRPr="001A1D8B" w:rsidRDefault="001A1D8B" w:rsidP="005C6060">
            <w:pPr>
              <w:jc w:val="center"/>
              <w:rPr>
                <w:sz w:val="16"/>
                <w:szCs w:val="16"/>
              </w:rPr>
            </w:pPr>
            <w:r w:rsidRPr="001A1D8B">
              <w:rPr>
                <w:sz w:val="16"/>
                <w:szCs w:val="16"/>
              </w:rPr>
              <w:t>14</w:t>
            </w:r>
          </w:p>
        </w:tc>
        <w:tc>
          <w:tcPr>
            <w:tcW w:w="1024" w:type="dxa"/>
            <w:vAlign w:val="center"/>
          </w:tcPr>
          <w:p w:rsidR="001A1D8B" w:rsidRPr="001A1D8B" w:rsidRDefault="001A1D8B" w:rsidP="005C6060">
            <w:pPr>
              <w:jc w:val="center"/>
              <w:rPr>
                <w:sz w:val="16"/>
                <w:szCs w:val="16"/>
              </w:rPr>
            </w:pPr>
            <w:r w:rsidRPr="001A1D8B">
              <w:rPr>
                <w:sz w:val="16"/>
                <w:szCs w:val="16"/>
              </w:rPr>
              <w:t>15</w:t>
            </w:r>
          </w:p>
        </w:tc>
      </w:tr>
      <w:tr w:rsidR="001A1D8B" w:rsidRPr="001A1D8B" w:rsidTr="00A80B8F">
        <w:tc>
          <w:tcPr>
            <w:tcW w:w="841" w:type="dxa"/>
            <w:vMerge w:val="restart"/>
          </w:tcPr>
          <w:p w:rsidR="001A1D8B" w:rsidRPr="001A1D8B" w:rsidRDefault="001A1D8B" w:rsidP="005C6060">
            <w:pPr>
              <w:autoSpaceDE w:val="0"/>
              <w:autoSpaceDN w:val="0"/>
              <w:rPr>
                <w:sz w:val="16"/>
                <w:szCs w:val="16"/>
              </w:rPr>
            </w:pPr>
            <w:r w:rsidRPr="001A1D8B">
              <w:rPr>
                <w:sz w:val="16"/>
                <w:szCs w:val="16"/>
              </w:rPr>
              <w:t>Подпрограмма</w:t>
            </w:r>
          </w:p>
        </w:tc>
        <w:tc>
          <w:tcPr>
            <w:tcW w:w="983" w:type="dxa"/>
            <w:gridSpan w:val="4"/>
            <w:vMerge w:val="restart"/>
          </w:tcPr>
          <w:p w:rsidR="001A1D8B" w:rsidRPr="001A1D8B" w:rsidRDefault="001A1D8B" w:rsidP="005C6060">
            <w:pPr>
              <w:autoSpaceDE w:val="0"/>
              <w:autoSpaceDN w:val="0"/>
              <w:rPr>
                <w:sz w:val="16"/>
                <w:szCs w:val="16"/>
              </w:rPr>
            </w:pPr>
            <w:r w:rsidRPr="001A1D8B">
              <w:rPr>
                <w:sz w:val="16"/>
                <w:szCs w:val="16"/>
              </w:rPr>
              <w:t xml:space="preserve">«Муниципальная поддержка развития образования» </w:t>
            </w:r>
          </w:p>
          <w:p w:rsidR="001A1D8B" w:rsidRPr="001A1D8B" w:rsidRDefault="001A1D8B" w:rsidP="005C6060">
            <w:pPr>
              <w:autoSpaceDE w:val="0"/>
              <w:autoSpaceDN w:val="0"/>
              <w:rPr>
                <w:sz w:val="16"/>
                <w:szCs w:val="16"/>
              </w:rPr>
            </w:pPr>
          </w:p>
        </w:tc>
        <w:tc>
          <w:tcPr>
            <w:tcW w:w="1153" w:type="dxa"/>
            <w:gridSpan w:val="2"/>
            <w:vMerge w:val="restart"/>
          </w:tcPr>
          <w:p w:rsidR="001A1D8B" w:rsidRPr="001A1D8B" w:rsidRDefault="001A1D8B" w:rsidP="005C6060">
            <w:pPr>
              <w:autoSpaceDE w:val="0"/>
              <w:autoSpaceDN w:val="0"/>
              <w:jc w:val="center"/>
              <w:rPr>
                <w:sz w:val="16"/>
                <w:szCs w:val="16"/>
              </w:rPr>
            </w:pPr>
          </w:p>
        </w:tc>
        <w:tc>
          <w:tcPr>
            <w:tcW w:w="1541" w:type="dxa"/>
            <w:gridSpan w:val="3"/>
            <w:vMerge w:val="restart"/>
          </w:tcPr>
          <w:p w:rsidR="001A1D8B" w:rsidRPr="001A1D8B" w:rsidRDefault="001A1D8B" w:rsidP="005C6060">
            <w:pPr>
              <w:pStyle w:val="ConsPlusCell"/>
              <w:rPr>
                <w:rFonts w:ascii="Times New Roman" w:hAnsi="Times New Roman" w:cs="Times New Roman"/>
                <w:sz w:val="16"/>
                <w:szCs w:val="16"/>
              </w:rPr>
            </w:pPr>
            <w:r w:rsidRPr="001A1D8B">
              <w:rPr>
                <w:rFonts w:ascii="Times New Roman" w:hAnsi="Times New Roman" w:cs="Times New Roman"/>
                <w:sz w:val="16"/>
                <w:szCs w:val="16"/>
              </w:rPr>
              <w:t xml:space="preserve">Ответственный исполнитель – </w:t>
            </w:r>
            <w:r w:rsidR="00742275">
              <w:rPr>
                <w:rFonts w:ascii="Times New Roman" w:hAnsi="Times New Roman" w:cs="Times New Roman"/>
                <w:sz w:val="16"/>
                <w:szCs w:val="16"/>
              </w:rPr>
              <w:t>Отдел образования и спорта</w:t>
            </w:r>
            <w:r w:rsidRPr="001A1D8B">
              <w:rPr>
                <w:rFonts w:ascii="Times New Roman" w:hAnsi="Times New Roman" w:cs="Times New Roman"/>
                <w:sz w:val="16"/>
                <w:szCs w:val="16"/>
              </w:rPr>
              <w:t xml:space="preserve"> администрации Шумерлинского муниципального округа;</w:t>
            </w:r>
          </w:p>
          <w:p w:rsidR="001A1D8B" w:rsidRPr="001A1D8B" w:rsidRDefault="001A1D8B" w:rsidP="005C6060">
            <w:pPr>
              <w:pStyle w:val="ConsPlusCell"/>
              <w:rPr>
                <w:rFonts w:ascii="Times New Roman" w:hAnsi="Times New Roman" w:cs="Times New Roman"/>
                <w:sz w:val="16"/>
                <w:szCs w:val="16"/>
              </w:rPr>
            </w:pPr>
            <w:r w:rsidRPr="001A1D8B">
              <w:rPr>
                <w:rFonts w:ascii="Times New Roman" w:hAnsi="Times New Roman" w:cs="Times New Roman"/>
                <w:sz w:val="16"/>
                <w:szCs w:val="16"/>
              </w:rPr>
              <w:t xml:space="preserve">Соисполнители - </w:t>
            </w:r>
          </w:p>
          <w:p w:rsidR="001A1D8B" w:rsidRPr="001A1D8B" w:rsidRDefault="001A1D8B" w:rsidP="005C6060">
            <w:pPr>
              <w:pStyle w:val="ConsPlusCell"/>
              <w:rPr>
                <w:rFonts w:ascii="Times New Roman" w:hAnsi="Times New Roman" w:cs="Times New Roman"/>
                <w:sz w:val="16"/>
                <w:szCs w:val="16"/>
              </w:rPr>
            </w:pPr>
            <w:r w:rsidRPr="001A1D8B">
              <w:rPr>
                <w:rFonts w:ascii="Times New Roman" w:hAnsi="Times New Roman" w:cs="Times New Roman"/>
                <w:sz w:val="16"/>
                <w:szCs w:val="16"/>
              </w:rPr>
              <w:t xml:space="preserve">Комиссия по делам несовершеннолетних и защите их </w:t>
            </w:r>
            <w:r w:rsidRPr="001A1D8B">
              <w:rPr>
                <w:rFonts w:ascii="Times New Roman" w:hAnsi="Times New Roman" w:cs="Times New Roman"/>
                <w:sz w:val="16"/>
                <w:szCs w:val="16"/>
              </w:rPr>
              <w:lastRenderedPageBreak/>
              <w:t xml:space="preserve">прав Шумерлинского муниципального округа; </w:t>
            </w:r>
          </w:p>
          <w:p w:rsidR="001A1D8B" w:rsidRPr="001A1D8B" w:rsidRDefault="001A1D8B" w:rsidP="005C6060">
            <w:pPr>
              <w:pStyle w:val="ConsPlusCell"/>
              <w:rPr>
                <w:rFonts w:ascii="Times New Roman" w:hAnsi="Times New Roman" w:cs="Times New Roman"/>
                <w:sz w:val="16"/>
                <w:szCs w:val="16"/>
              </w:rPr>
            </w:pPr>
            <w:r w:rsidRPr="001A1D8B">
              <w:rPr>
                <w:rFonts w:ascii="Times New Roman" w:hAnsi="Times New Roman" w:cs="Times New Roman"/>
                <w:sz w:val="16"/>
                <w:szCs w:val="16"/>
              </w:rPr>
              <w:t>Организация и осуществление деятельности по опеке и попечительству Шумерлинского муниципального округа;</w:t>
            </w:r>
          </w:p>
          <w:p w:rsidR="001A1D8B" w:rsidRPr="001A1D8B" w:rsidRDefault="001A1D8B" w:rsidP="005C6060">
            <w:pPr>
              <w:autoSpaceDE w:val="0"/>
              <w:autoSpaceDN w:val="0"/>
              <w:jc w:val="left"/>
              <w:rPr>
                <w:sz w:val="16"/>
                <w:szCs w:val="16"/>
              </w:rPr>
            </w:pPr>
            <w:r w:rsidRPr="001A1D8B">
              <w:rPr>
                <w:sz w:val="16"/>
                <w:szCs w:val="16"/>
              </w:rPr>
              <w:t>муниципальные образовательные организации Шумерлинского муниципального округа (по согласованию)</w:t>
            </w:r>
          </w:p>
        </w:tc>
        <w:tc>
          <w:tcPr>
            <w:tcW w:w="566" w:type="dxa"/>
            <w:gridSpan w:val="5"/>
            <w:vAlign w:val="center"/>
          </w:tcPr>
          <w:p w:rsidR="001A1D8B" w:rsidRPr="001A1D8B" w:rsidRDefault="001A1D8B" w:rsidP="005C6060">
            <w:pPr>
              <w:autoSpaceDE w:val="0"/>
              <w:autoSpaceDN w:val="0"/>
              <w:jc w:val="center"/>
              <w:rPr>
                <w:sz w:val="16"/>
                <w:szCs w:val="16"/>
              </w:rPr>
            </w:pPr>
            <w:r w:rsidRPr="001A1D8B">
              <w:rPr>
                <w:sz w:val="16"/>
                <w:szCs w:val="16"/>
              </w:rPr>
              <w:lastRenderedPageBreak/>
              <w:t>974</w:t>
            </w:r>
          </w:p>
        </w:tc>
        <w:tc>
          <w:tcPr>
            <w:tcW w:w="716" w:type="dxa"/>
            <w:gridSpan w:val="5"/>
            <w:vAlign w:val="center"/>
          </w:tcPr>
          <w:p w:rsidR="001A1D8B" w:rsidRPr="001A1D8B" w:rsidRDefault="001A1D8B" w:rsidP="005C6060">
            <w:pPr>
              <w:autoSpaceDE w:val="0"/>
              <w:autoSpaceDN w:val="0"/>
              <w:jc w:val="center"/>
              <w:rPr>
                <w:sz w:val="16"/>
                <w:szCs w:val="16"/>
              </w:rPr>
            </w:pPr>
            <w:r w:rsidRPr="001A1D8B">
              <w:rPr>
                <w:sz w:val="16"/>
                <w:szCs w:val="16"/>
              </w:rPr>
              <w:t>х</w:t>
            </w:r>
          </w:p>
        </w:tc>
        <w:tc>
          <w:tcPr>
            <w:tcW w:w="1276" w:type="dxa"/>
            <w:gridSpan w:val="4"/>
            <w:vAlign w:val="center"/>
          </w:tcPr>
          <w:p w:rsidR="001A1D8B" w:rsidRPr="001A1D8B" w:rsidRDefault="001A1D8B" w:rsidP="005C6060">
            <w:pPr>
              <w:autoSpaceDE w:val="0"/>
              <w:autoSpaceDN w:val="0"/>
              <w:jc w:val="center"/>
              <w:rPr>
                <w:sz w:val="16"/>
                <w:szCs w:val="16"/>
              </w:rPr>
            </w:pPr>
            <w:r w:rsidRPr="001A1D8B">
              <w:rPr>
                <w:color w:val="000000"/>
                <w:sz w:val="16"/>
                <w:szCs w:val="16"/>
              </w:rPr>
              <w:t>Ц710000000</w:t>
            </w:r>
          </w:p>
        </w:tc>
        <w:tc>
          <w:tcPr>
            <w:tcW w:w="568" w:type="dxa"/>
            <w:gridSpan w:val="4"/>
            <w:vAlign w:val="center"/>
          </w:tcPr>
          <w:p w:rsidR="001A1D8B" w:rsidRPr="001A1D8B" w:rsidRDefault="001A1D8B" w:rsidP="005C6060">
            <w:pPr>
              <w:autoSpaceDE w:val="0"/>
              <w:autoSpaceDN w:val="0"/>
              <w:jc w:val="center"/>
              <w:rPr>
                <w:sz w:val="16"/>
                <w:szCs w:val="16"/>
              </w:rPr>
            </w:pPr>
            <w:r w:rsidRPr="001A1D8B">
              <w:rPr>
                <w:sz w:val="16"/>
                <w:szCs w:val="16"/>
              </w:rPr>
              <w:t>х</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A80B8F" w:rsidP="005C6060">
            <w:pPr>
              <w:autoSpaceDE w:val="0"/>
              <w:autoSpaceDN w:val="0"/>
              <w:jc w:val="center"/>
              <w:rPr>
                <w:bCs/>
                <w:color w:val="FF0000"/>
                <w:sz w:val="16"/>
                <w:szCs w:val="16"/>
              </w:rPr>
            </w:pPr>
            <w:r>
              <w:rPr>
                <w:bCs/>
                <w:sz w:val="16"/>
                <w:szCs w:val="16"/>
              </w:rPr>
              <w:t>119234,2</w:t>
            </w:r>
          </w:p>
        </w:tc>
        <w:tc>
          <w:tcPr>
            <w:tcW w:w="992" w:type="dxa"/>
          </w:tcPr>
          <w:p w:rsidR="001A1D8B" w:rsidRPr="00BA5735" w:rsidRDefault="00BA5735" w:rsidP="005C6060">
            <w:pPr>
              <w:autoSpaceDE w:val="0"/>
              <w:autoSpaceDN w:val="0"/>
              <w:jc w:val="center"/>
              <w:rPr>
                <w:bCs/>
                <w:sz w:val="16"/>
                <w:szCs w:val="16"/>
              </w:rPr>
            </w:pPr>
            <w:r w:rsidRPr="00BA5735">
              <w:rPr>
                <w:bCs/>
                <w:sz w:val="16"/>
                <w:szCs w:val="16"/>
              </w:rPr>
              <w:t>156004,5</w:t>
            </w:r>
          </w:p>
        </w:tc>
        <w:tc>
          <w:tcPr>
            <w:tcW w:w="1133" w:type="dxa"/>
          </w:tcPr>
          <w:p w:rsidR="001A1D8B" w:rsidRPr="00BA5735" w:rsidRDefault="00905344" w:rsidP="005C6060">
            <w:pPr>
              <w:autoSpaceDE w:val="0"/>
              <w:autoSpaceDN w:val="0"/>
              <w:jc w:val="center"/>
              <w:rPr>
                <w:sz w:val="16"/>
                <w:szCs w:val="16"/>
              </w:rPr>
            </w:pPr>
            <w:r>
              <w:rPr>
                <w:sz w:val="16"/>
                <w:szCs w:val="16"/>
              </w:rPr>
              <w:t>173606,7</w:t>
            </w:r>
          </w:p>
        </w:tc>
        <w:tc>
          <w:tcPr>
            <w:tcW w:w="993" w:type="dxa"/>
          </w:tcPr>
          <w:p w:rsidR="001A1D8B" w:rsidRPr="00BA5735" w:rsidRDefault="001F53C4" w:rsidP="005C6060">
            <w:pPr>
              <w:autoSpaceDE w:val="0"/>
              <w:autoSpaceDN w:val="0"/>
              <w:jc w:val="center"/>
              <w:rPr>
                <w:sz w:val="16"/>
                <w:szCs w:val="16"/>
              </w:rPr>
            </w:pPr>
            <w:r>
              <w:rPr>
                <w:sz w:val="16"/>
                <w:szCs w:val="16"/>
              </w:rPr>
              <w:t>74777,9</w:t>
            </w:r>
          </w:p>
        </w:tc>
        <w:tc>
          <w:tcPr>
            <w:tcW w:w="992" w:type="dxa"/>
          </w:tcPr>
          <w:p w:rsidR="001A1D8B" w:rsidRPr="00BA5735" w:rsidRDefault="001F53C4" w:rsidP="005C6060">
            <w:pPr>
              <w:autoSpaceDE w:val="0"/>
              <w:autoSpaceDN w:val="0"/>
              <w:jc w:val="center"/>
              <w:rPr>
                <w:sz w:val="16"/>
                <w:szCs w:val="16"/>
              </w:rPr>
            </w:pPr>
            <w:r>
              <w:rPr>
                <w:sz w:val="16"/>
                <w:szCs w:val="16"/>
              </w:rPr>
              <w:t>470177,6</w:t>
            </w:r>
          </w:p>
        </w:tc>
        <w:tc>
          <w:tcPr>
            <w:tcW w:w="1024" w:type="dxa"/>
          </w:tcPr>
          <w:p w:rsidR="001A1D8B" w:rsidRPr="001A1D8B" w:rsidRDefault="001A1D8B" w:rsidP="005C6060">
            <w:pPr>
              <w:autoSpaceDE w:val="0"/>
              <w:autoSpaceDN w:val="0"/>
              <w:jc w:val="center"/>
              <w:rPr>
                <w:color w:val="FF0000"/>
                <w:sz w:val="16"/>
                <w:szCs w:val="16"/>
              </w:rPr>
            </w:pPr>
            <w:r w:rsidRPr="001A1D8B">
              <w:rPr>
                <w:bCs/>
                <w:sz w:val="16"/>
                <w:szCs w:val="16"/>
              </w:rPr>
              <w:t>500327,1</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vAlign w:val="center"/>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vAlign w:val="center"/>
          </w:tcPr>
          <w:p w:rsidR="001A1D8B" w:rsidRPr="001A1D8B" w:rsidRDefault="001A1D8B" w:rsidP="005C6060">
            <w:pPr>
              <w:autoSpaceDE w:val="0"/>
              <w:autoSpaceDN w:val="0"/>
              <w:jc w:val="center"/>
              <w:rPr>
                <w:sz w:val="16"/>
                <w:szCs w:val="16"/>
              </w:rPr>
            </w:pPr>
            <w:r w:rsidRPr="001A1D8B">
              <w:rPr>
                <w:sz w:val="16"/>
                <w:szCs w:val="16"/>
              </w:rPr>
              <w:t>х</w:t>
            </w:r>
          </w:p>
        </w:tc>
        <w:tc>
          <w:tcPr>
            <w:tcW w:w="1276" w:type="dxa"/>
            <w:gridSpan w:val="4"/>
            <w:vAlign w:val="center"/>
          </w:tcPr>
          <w:p w:rsidR="001A1D8B" w:rsidRPr="001A1D8B" w:rsidRDefault="001A1D8B" w:rsidP="005C6060">
            <w:pPr>
              <w:autoSpaceDE w:val="0"/>
              <w:autoSpaceDN w:val="0"/>
              <w:jc w:val="center"/>
              <w:rPr>
                <w:sz w:val="16"/>
                <w:szCs w:val="16"/>
              </w:rPr>
            </w:pPr>
            <w:r w:rsidRPr="001A1D8B">
              <w:rPr>
                <w:color w:val="000000"/>
                <w:sz w:val="16"/>
                <w:szCs w:val="16"/>
              </w:rPr>
              <w:t>Ц710000000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х</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A80B8F" w:rsidP="005C6060">
            <w:pPr>
              <w:autoSpaceDE w:val="0"/>
              <w:autoSpaceDN w:val="0"/>
              <w:jc w:val="center"/>
              <w:rPr>
                <w:bCs/>
                <w:color w:val="FF0000"/>
                <w:sz w:val="16"/>
                <w:szCs w:val="16"/>
              </w:rPr>
            </w:pPr>
            <w:r>
              <w:rPr>
                <w:bCs/>
                <w:sz w:val="16"/>
                <w:szCs w:val="16"/>
              </w:rPr>
              <w:t>8773,9</w:t>
            </w:r>
          </w:p>
        </w:tc>
        <w:tc>
          <w:tcPr>
            <w:tcW w:w="992" w:type="dxa"/>
          </w:tcPr>
          <w:p w:rsidR="001A1D8B" w:rsidRPr="00BA5735" w:rsidRDefault="00BA5735" w:rsidP="005C6060">
            <w:pPr>
              <w:autoSpaceDE w:val="0"/>
              <w:autoSpaceDN w:val="0"/>
              <w:jc w:val="center"/>
              <w:rPr>
                <w:bCs/>
                <w:sz w:val="16"/>
                <w:szCs w:val="16"/>
              </w:rPr>
            </w:pPr>
            <w:r w:rsidRPr="00BA5735">
              <w:rPr>
                <w:bCs/>
                <w:sz w:val="16"/>
                <w:szCs w:val="16"/>
              </w:rPr>
              <w:t>5927,4</w:t>
            </w:r>
          </w:p>
        </w:tc>
        <w:tc>
          <w:tcPr>
            <w:tcW w:w="1133" w:type="dxa"/>
          </w:tcPr>
          <w:p w:rsidR="001A1D8B" w:rsidRPr="00BA5735" w:rsidRDefault="00905344" w:rsidP="005C6060">
            <w:pPr>
              <w:autoSpaceDE w:val="0"/>
              <w:autoSpaceDN w:val="0"/>
              <w:jc w:val="center"/>
              <w:rPr>
                <w:sz w:val="16"/>
                <w:szCs w:val="16"/>
              </w:rPr>
            </w:pPr>
            <w:r>
              <w:rPr>
                <w:sz w:val="16"/>
                <w:szCs w:val="16"/>
              </w:rPr>
              <w:t>7362,2</w:t>
            </w:r>
          </w:p>
        </w:tc>
        <w:tc>
          <w:tcPr>
            <w:tcW w:w="993" w:type="dxa"/>
          </w:tcPr>
          <w:p w:rsidR="001A1D8B" w:rsidRPr="00BA5735" w:rsidRDefault="00BA5735" w:rsidP="005C6060">
            <w:pPr>
              <w:autoSpaceDE w:val="0"/>
              <w:autoSpaceDN w:val="0"/>
              <w:jc w:val="center"/>
              <w:rPr>
                <w:sz w:val="16"/>
                <w:szCs w:val="16"/>
              </w:rPr>
            </w:pPr>
            <w:r w:rsidRPr="00BA5735">
              <w:rPr>
                <w:sz w:val="16"/>
                <w:szCs w:val="16"/>
              </w:rPr>
              <w:t>6471,8</w:t>
            </w:r>
          </w:p>
        </w:tc>
        <w:tc>
          <w:tcPr>
            <w:tcW w:w="992" w:type="dxa"/>
          </w:tcPr>
          <w:p w:rsidR="001A1D8B" w:rsidRPr="00BA5735" w:rsidRDefault="00BA5735" w:rsidP="005C6060">
            <w:pPr>
              <w:autoSpaceDE w:val="0"/>
              <w:autoSpaceDN w:val="0"/>
              <w:jc w:val="center"/>
              <w:rPr>
                <w:sz w:val="16"/>
                <w:szCs w:val="16"/>
              </w:rPr>
            </w:pPr>
            <w:r w:rsidRPr="00BA5735">
              <w:rPr>
                <w:sz w:val="16"/>
                <w:szCs w:val="16"/>
              </w:rPr>
              <w:t>38582,7</w:t>
            </w:r>
          </w:p>
        </w:tc>
        <w:tc>
          <w:tcPr>
            <w:tcW w:w="1024" w:type="dxa"/>
          </w:tcPr>
          <w:p w:rsidR="001A1D8B" w:rsidRPr="001A1D8B" w:rsidRDefault="001A1D8B" w:rsidP="005C6060">
            <w:pPr>
              <w:autoSpaceDE w:val="0"/>
              <w:autoSpaceDN w:val="0"/>
              <w:jc w:val="center"/>
              <w:rPr>
                <w:color w:val="FF0000"/>
                <w:sz w:val="16"/>
                <w:szCs w:val="16"/>
              </w:rPr>
            </w:pPr>
            <w:r w:rsidRPr="001A1D8B">
              <w:rPr>
                <w:bCs/>
                <w:sz w:val="16"/>
                <w:szCs w:val="16"/>
              </w:rPr>
              <w:t>40325,0</w:t>
            </w:r>
          </w:p>
        </w:tc>
      </w:tr>
      <w:tr w:rsidR="00A80B8F" w:rsidRPr="001A1D8B" w:rsidTr="00A80B8F">
        <w:tc>
          <w:tcPr>
            <w:tcW w:w="841" w:type="dxa"/>
            <w:vMerge/>
          </w:tcPr>
          <w:p w:rsidR="00A80B8F" w:rsidRPr="001A1D8B" w:rsidRDefault="00A80B8F" w:rsidP="005C6060">
            <w:pPr>
              <w:autoSpaceDE w:val="0"/>
              <w:autoSpaceDN w:val="0"/>
              <w:rPr>
                <w:sz w:val="16"/>
                <w:szCs w:val="16"/>
              </w:rPr>
            </w:pPr>
          </w:p>
        </w:tc>
        <w:tc>
          <w:tcPr>
            <w:tcW w:w="983" w:type="dxa"/>
            <w:gridSpan w:val="4"/>
            <w:vMerge/>
          </w:tcPr>
          <w:p w:rsidR="00A80B8F" w:rsidRPr="001A1D8B" w:rsidRDefault="00A80B8F" w:rsidP="005C6060">
            <w:pPr>
              <w:autoSpaceDE w:val="0"/>
              <w:autoSpaceDN w:val="0"/>
              <w:rPr>
                <w:sz w:val="16"/>
                <w:szCs w:val="16"/>
              </w:rPr>
            </w:pPr>
          </w:p>
        </w:tc>
        <w:tc>
          <w:tcPr>
            <w:tcW w:w="1153" w:type="dxa"/>
            <w:gridSpan w:val="2"/>
            <w:vMerge/>
          </w:tcPr>
          <w:p w:rsidR="00A80B8F" w:rsidRPr="001A1D8B" w:rsidRDefault="00A80B8F" w:rsidP="005C6060">
            <w:pPr>
              <w:autoSpaceDE w:val="0"/>
              <w:autoSpaceDN w:val="0"/>
              <w:jc w:val="center"/>
              <w:rPr>
                <w:sz w:val="16"/>
                <w:szCs w:val="16"/>
              </w:rPr>
            </w:pPr>
          </w:p>
        </w:tc>
        <w:tc>
          <w:tcPr>
            <w:tcW w:w="1541" w:type="dxa"/>
            <w:gridSpan w:val="3"/>
            <w:vMerge/>
          </w:tcPr>
          <w:p w:rsidR="00A80B8F" w:rsidRPr="001A1D8B" w:rsidRDefault="00A80B8F" w:rsidP="005C6060">
            <w:pPr>
              <w:autoSpaceDE w:val="0"/>
              <w:autoSpaceDN w:val="0"/>
              <w:jc w:val="center"/>
              <w:rPr>
                <w:sz w:val="16"/>
                <w:szCs w:val="16"/>
              </w:rPr>
            </w:pPr>
          </w:p>
        </w:tc>
        <w:tc>
          <w:tcPr>
            <w:tcW w:w="566" w:type="dxa"/>
            <w:gridSpan w:val="5"/>
            <w:vAlign w:val="center"/>
          </w:tcPr>
          <w:p w:rsidR="00A80B8F" w:rsidRPr="001A1D8B" w:rsidRDefault="00A80B8F" w:rsidP="005C6060">
            <w:pPr>
              <w:autoSpaceDE w:val="0"/>
              <w:autoSpaceDN w:val="0"/>
              <w:jc w:val="center"/>
              <w:rPr>
                <w:sz w:val="16"/>
                <w:szCs w:val="16"/>
              </w:rPr>
            </w:pPr>
            <w:r w:rsidRPr="001A1D8B">
              <w:rPr>
                <w:sz w:val="16"/>
                <w:szCs w:val="16"/>
              </w:rPr>
              <w:t>974</w:t>
            </w:r>
          </w:p>
        </w:tc>
        <w:tc>
          <w:tcPr>
            <w:tcW w:w="716" w:type="dxa"/>
            <w:gridSpan w:val="5"/>
            <w:vAlign w:val="center"/>
          </w:tcPr>
          <w:p w:rsidR="00A80B8F" w:rsidRPr="001A1D8B" w:rsidRDefault="00A80B8F" w:rsidP="005C6060">
            <w:pPr>
              <w:autoSpaceDE w:val="0"/>
              <w:autoSpaceDN w:val="0"/>
              <w:jc w:val="center"/>
              <w:rPr>
                <w:sz w:val="16"/>
                <w:szCs w:val="16"/>
              </w:rPr>
            </w:pPr>
            <w:r w:rsidRPr="001A1D8B">
              <w:rPr>
                <w:sz w:val="16"/>
                <w:szCs w:val="16"/>
              </w:rPr>
              <w:t>х</w:t>
            </w:r>
          </w:p>
        </w:tc>
        <w:tc>
          <w:tcPr>
            <w:tcW w:w="1276" w:type="dxa"/>
            <w:gridSpan w:val="4"/>
            <w:vAlign w:val="center"/>
          </w:tcPr>
          <w:p w:rsidR="00A80B8F" w:rsidRPr="001A1D8B" w:rsidRDefault="00A80B8F" w:rsidP="005C6060">
            <w:pPr>
              <w:autoSpaceDE w:val="0"/>
              <w:autoSpaceDN w:val="0"/>
              <w:jc w:val="center"/>
              <w:rPr>
                <w:sz w:val="16"/>
                <w:szCs w:val="16"/>
              </w:rPr>
            </w:pPr>
            <w:r w:rsidRPr="001A1D8B">
              <w:rPr>
                <w:color w:val="000000"/>
                <w:sz w:val="16"/>
                <w:szCs w:val="16"/>
              </w:rPr>
              <w:t>Ц710000000</w:t>
            </w:r>
          </w:p>
        </w:tc>
        <w:tc>
          <w:tcPr>
            <w:tcW w:w="568" w:type="dxa"/>
            <w:gridSpan w:val="4"/>
          </w:tcPr>
          <w:p w:rsidR="00A80B8F" w:rsidRPr="001A1D8B" w:rsidRDefault="00A80B8F" w:rsidP="005C6060">
            <w:pPr>
              <w:autoSpaceDE w:val="0"/>
              <w:autoSpaceDN w:val="0"/>
              <w:jc w:val="center"/>
              <w:rPr>
                <w:sz w:val="16"/>
                <w:szCs w:val="16"/>
              </w:rPr>
            </w:pPr>
          </w:p>
          <w:p w:rsidR="00A80B8F" w:rsidRPr="001A1D8B" w:rsidRDefault="00A80B8F" w:rsidP="005C6060">
            <w:pPr>
              <w:autoSpaceDE w:val="0"/>
              <w:autoSpaceDN w:val="0"/>
              <w:jc w:val="center"/>
              <w:rPr>
                <w:sz w:val="16"/>
                <w:szCs w:val="16"/>
              </w:rPr>
            </w:pPr>
          </w:p>
          <w:p w:rsidR="00A80B8F" w:rsidRPr="001A1D8B" w:rsidRDefault="00A80B8F" w:rsidP="005C6060">
            <w:pPr>
              <w:autoSpaceDE w:val="0"/>
              <w:autoSpaceDN w:val="0"/>
              <w:jc w:val="center"/>
              <w:rPr>
                <w:sz w:val="16"/>
                <w:szCs w:val="16"/>
              </w:rPr>
            </w:pPr>
            <w:r w:rsidRPr="001A1D8B">
              <w:rPr>
                <w:sz w:val="16"/>
                <w:szCs w:val="16"/>
              </w:rPr>
              <w:t>х</w:t>
            </w:r>
          </w:p>
        </w:tc>
        <w:tc>
          <w:tcPr>
            <w:tcW w:w="1004" w:type="dxa"/>
            <w:gridSpan w:val="2"/>
          </w:tcPr>
          <w:p w:rsidR="00A80B8F" w:rsidRPr="001A1D8B" w:rsidRDefault="00A80B8F" w:rsidP="005C6060">
            <w:pPr>
              <w:autoSpaceDE w:val="0"/>
              <w:autoSpaceDN w:val="0"/>
              <w:jc w:val="left"/>
              <w:rPr>
                <w:sz w:val="16"/>
                <w:szCs w:val="16"/>
              </w:rPr>
            </w:pPr>
            <w:r w:rsidRPr="001A1D8B">
              <w:rPr>
                <w:sz w:val="16"/>
                <w:szCs w:val="16"/>
              </w:rPr>
              <w:t>бюджет Чувашской Республики</w:t>
            </w:r>
          </w:p>
        </w:tc>
        <w:tc>
          <w:tcPr>
            <w:tcW w:w="993" w:type="dxa"/>
          </w:tcPr>
          <w:p w:rsidR="00A80B8F" w:rsidRPr="001A1D8B" w:rsidRDefault="00A80B8F" w:rsidP="005C6060">
            <w:pPr>
              <w:autoSpaceDE w:val="0"/>
              <w:autoSpaceDN w:val="0"/>
              <w:jc w:val="center"/>
              <w:rPr>
                <w:color w:val="FF0000"/>
                <w:sz w:val="16"/>
                <w:szCs w:val="16"/>
              </w:rPr>
            </w:pPr>
            <w:r>
              <w:rPr>
                <w:bCs/>
                <w:sz w:val="16"/>
                <w:szCs w:val="16"/>
              </w:rPr>
              <w:t>74463,1</w:t>
            </w:r>
          </w:p>
        </w:tc>
        <w:tc>
          <w:tcPr>
            <w:tcW w:w="992" w:type="dxa"/>
          </w:tcPr>
          <w:p w:rsidR="00A80B8F" w:rsidRPr="00BA5735" w:rsidRDefault="00BA5735" w:rsidP="005C6060">
            <w:pPr>
              <w:autoSpaceDE w:val="0"/>
              <w:autoSpaceDN w:val="0"/>
              <w:jc w:val="center"/>
              <w:rPr>
                <w:sz w:val="16"/>
                <w:szCs w:val="16"/>
              </w:rPr>
            </w:pPr>
            <w:r w:rsidRPr="00BA5735">
              <w:rPr>
                <w:sz w:val="16"/>
                <w:szCs w:val="16"/>
              </w:rPr>
              <w:t>89509,6</w:t>
            </w:r>
          </w:p>
        </w:tc>
        <w:tc>
          <w:tcPr>
            <w:tcW w:w="1133" w:type="dxa"/>
          </w:tcPr>
          <w:p w:rsidR="00A80B8F" w:rsidRPr="00BA5735" w:rsidRDefault="00905344" w:rsidP="00FD515F">
            <w:pPr>
              <w:autoSpaceDE w:val="0"/>
              <w:autoSpaceDN w:val="0"/>
              <w:jc w:val="center"/>
              <w:rPr>
                <w:sz w:val="16"/>
                <w:szCs w:val="16"/>
              </w:rPr>
            </w:pPr>
            <w:r>
              <w:rPr>
                <w:sz w:val="16"/>
                <w:szCs w:val="16"/>
              </w:rPr>
              <w:t>99794,6</w:t>
            </w:r>
          </w:p>
        </w:tc>
        <w:tc>
          <w:tcPr>
            <w:tcW w:w="993" w:type="dxa"/>
          </w:tcPr>
          <w:p w:rsidR="00A80B8F" w:rsidRPr="00BA5735" w:rsidRDefault="001F53C4" w:rsidP="005C6060">
            <w:pPr>
              <w:autoSpaceDE w:val="0"/>
              <w:autoSpaceDN w:val="0"/>
              <w:jc w:val="center"/>
              <w:rPr>
                <w:sz w:val="16"/>
                <w:szCs w:val="16"/>
              </w:rPr>
            </w:pPr>
            <w:r>
              <w:rPr>
                <w:sz w:val="16"/>
                <w:szCs w:val="16"/>
              </w:rPr>
              <w:t>60735,0</w:t>
            </w:r>
          </w:p>
        </w:tc>
        <w:tc>
          <w:tcPr>
            <w:tcW w:w="992" w:type="dxa"/>
          </w:tcPr>
          <w:p w:rsidR="00A80B8F" w:rsidRPr="00BA5735" w:rsidRDefault="001F53C4" w:rsidP="005C6060">
            <w:pPr>
              <w:autoSpaceDE w:val="0"/>
              <w:autoSpaceDN w:val="0"/>
              <w:jc w:val="center"/>
              <w:rPr>
                <w:sz w:val="16"/>
                <w:szCs w:val="16"/>
              </w:rPr>
            </w:pPr>
            <w:r>
              <w:rPr>
                <w:sz w:val="16"/>
                <w:szCs w:val="16"/>
              </w:rPr>
              <w:t>328786,2</w:t>
            </w:r>
          </w:p>
        </w:tc>
        <w:tc>
          <w:tcPr>
            <w:tcW w:w="1024" w:type="dxa"/>
          </w:tcPr>
          <w:p w:rsidR="00A80B8F" w:rsidRPr="001A1D8B" w:rsidRDefault="00A80B8F" w:rsidP="005C6060">
            <w:pPr>
              <w:autoSpaceDE w:val="0"/>
              <w:autoSpaceDN w:val="0"/>
              <w:jc w:val="center"/>
              <w:rPr>
                <w:color w:val="FF0000"/>
                <w:sz w:val="16"/>
                <w:szCs w:val="16"/>
              </w:rPr>
            </w:pPr>
            <w:r w:rsidRPr="001A1D8B">
              <w:rPr>
                <w:bCs/>
                <w:sz w:val="16"/>
                <w:szCs w:val="16"/>
              </w:rPr>
              <w:t>335015,0</w:t>
            </w:r>
          </w:p>
        </w:tc>
      </w:tr>
      <w:tr w:rsidR="00A80B8F" w:rsidRPr="001A1D8B" w:rsidTr="00A80B8F">
        <w:tc>
          <w:tcPr>
            <w:tcW w:w="841" w:type="dxa"/>
            <w:vMerge/>
          </w:tcPr>
          <w:p w:rsidR="00A80B8F" w:rsidRPr="001A1D8B" w:rsidRDefault="00A80B8F" w:rsidP="005C6060">
            <w:pPr>
              <w:autoSpaceDE w:val="0"/>
              <w:autoSpaceDN w:val="0"/>
              <w:rPr>
                <w:sz w:val="16"/>
                <w:szCs w:val="16"/>
              </w:rPr>
            </w:pPr>
          </w:p>
        </w:tc>
        <w:tc>
          <w:tcPr>
            <w:tcW w:w="983" w:type="dxa"/>
            <w:gridSpan w:val="4"/>
            <w:vMerge/>
          </w:tcPr>
          <w:p w:rsidR="00A80B8F" w:rsidRPr="001A1D8B" w:rsidRDefault="00A80B8F" w:rsidP="005C6060">
            <w:pPr>
              <w:autoSpaceDE w:val="0"/>
              <w:autoSpaceDN w:val="0"/>
              <w:rPr>
                <w:sz w:val="16"/>
                <w:szCs w:val="16"/>
              </w:rPr>
            </w:pPr>
          </w:p>
        </w:tc>
        <w:tc>
          <w:tcPr>
            <w:tcW w:w="1153" w:type="dxa"/>
            <w:gridSpan w:val="2"/>
            <w:vMerge/>
          </w:tcPr>
          <w:p w:rsidR="00A80B8F" w:rsidRPr="001A1D8B" w:rsidRDefault="00A80B8F" w:rsidP="005C6060">
            <w:pPr>
              <w:autoSpaceDE w:val="0"/>
              <w:autoSpaceDN w:val="0"/>
              <w:jc w:val="center"/>
              <w:rPr>
                <w:sz w:val="16"/>
                <w:szCs w:val="16"/>
              </w:rPr>
            </w:pPr>
          </w:p>
        </w:tc>
        <w:tc>
          <w:tcPr>
            <w:tcW w:w="1541" w:type="dxa"/>
            <w:gridSpan w:val="3"/>
            <w:vMerge/>
          </w:tcPr>
          <w:p w:rsidR="00A80B8F" w:rsidRPr="001A1D8B" w:rsidRDefault="00A80B8F" w:rsidP="005C6060">
            <w:pPr>
              <w:autoSpaceDE w:val="0"/>
              <w:autoSpaceDN w:val="0"/>
              <w:jc w:val="center"/>
              <w:rPr>
                <w:sz w:val="16"/>
                <w:szCs w:val="16"/>
              </w:rPr>
            </w:pPr>
          </w:p>
        </w:tc>
        <w:tc>
          <w:tcPr>
            <w:tcW w:w="566" w:type="dxa"/>
            <w:gridSpan w:val="5"/>
          </w:tcPr>
          <w:p w:rsidR="00A80B8F" w:rsidRPr="001A1D8B" w:rsidRDefault="00A80B8F" w:rsidP="005C6060">
            <w:pPr>
              <w:autoSpaceDE w:val="0"/>
              <w:autoSpaceDN w:val="0"/>
              <w:jc w:val="center"/>
              <w:rPr>
                <w:sz w:val="16"/>
                <w:szCs w:val="16"/>
              </w:rPr>
            </w:pPr>
            <w:r w:rsidRPr="001A1D8B">
              <w:rPr>
                <w:sz w:val="16"/>
                <w:szCs w:val="16"/>
              </w:rPr>
              <w:t>974</w:t>
            </w:r>
          </w:p>
        </w:tc>
        <w:tc>
          <w:tcPr>
            <w:tcW w:w="716" w:type="dxa"/>
            <w:gridSpan w:val="5"/>
          </w:tcPr>
          <w:p w:rsidR="00A80B8F" w:rsidRPr="001A1D8B" w:rsidRDefault="00A80B8F" w:rsidP="005C6060">
            <w:pPr>
              <w:autoSpaceDE w:val="0"/>
              <w:autoSpaceDN w:val="0"/>
              <w:jc w:val="center"/>
              <w:rPr>
                <w:sz w:val="16"/>
                <w:szCs w:val="16"/>
              </w:rPr>
            </w:pPr>
            <w:r w:rsidRPr="001A1D8B">
              <w:rPr>
                <w:sz w:val="16"/>
                <w:szCs w:val="16"/>
              </w:rPr>
              <w:t>х</w:t>
            </w:r>
          </w:p>
        </w:tc>
        <w:tc>
          <w:tcPr>
            <w:tcW w:w="1276" w:type="dxa"/>
            <w:gridSpan w:val="4"/>
          </w:tcPr>
          <w:p w:rsidR="00A80B8F" w:rsidRPr="001A1D8B" w:rsidRDefault="00A80B8F" w:rsidP="005C6060">
            <w:pPr>
              <w:autoSpaceDE w:val="0"/>
              <w:autoSpaceDN w:val="0"/>
              <w:jc w:val="center"/>
              <w:rPr>
                <w:sz w:val="16"/>
                <w:szCs w:val="16"/>
              </w:rPr>
            </w:pPr>
            <w:r w:rsidRPr="001A1D8B">
              <w:rPr>
                <w:color w:val="000000"/>
                <w:sz w:val="16"/>
                <w:szCs w:val="16"/>
              </w:rPr>
              <w:t>Ц710000000</w:t>
            </w:r>
          </w:p>
        </w:tc>
        <w:tc>
          <w:tcPr>
            <w:tcW w:w="568" w:type="dxa"/>
            <w:gridSpan w:val="4"/>
          </w:tcPr>
          <w:p w:rsidR="00A80B8F" w:rsidRPr="001A1D8B" w:rsidRDefault="00A80B8F" w:rsidP="005C6060">
            <w:pPr>
              <w:autoSpaceDE w:val="0"/>
              <w:autoSpaceDN w:val="0"/>
              <w:jc w:val="center"/>
              <w:rPr>
                <w:sz w:val="16"/>
                <w:szCs w:val="16"/>
              </w:rPr>
            </w:pPr>
            <w:r w:rsidRPr="001A1D8B">
              <w:rPr>
                <w:sz w:val="16"/>
                <w:szCs w:val="16"/>
              </w:rPr>
              <w:t>х</w:t>
            </w:r>
          </w:p>
        </w:tc>
        <w:tc>
          <w:tcPr>
            <w:tcW w:w="1004" w:type="dxa"/>
            <w:gridSpan w:val="2"/>
          </w:tcPr>
          <w:p w:rsidR="00A80B8F" w:rsidRPr="001A1D8B" w:rsidRDefault="00A80B8F" w:rsidP="005C6060">
            <w:pPr>
              <w:autoSpaceDE w:val="0"/>
              <w:autoSpaceDN w:val="0"/>
              <w:jc w:val="left"/>
              <w:rPr>
                <w:sz w:val="16"/>
                <w:szCs w:val="16"/>
              </w:rPr>
            </w:pPr>
            <w:r w:rsidRPr="001A1D8B">
              <w:rPr>
                <w:sz w:val="16"/>
                <w:szCs w:val="16"/>
              </w:rPr>
              <w:t xml:space="preserve">бюджет Шумерлинского муниципального </w:t>
            </w:r>
            <w:r w:rsidRPr="001A1D8B">
              <w:rPr>
                <w:sz w:val="16"/>
                <w:szCs w:val="16"/>
              </w:rPr>
              <w:lastRenderedPageBreak/>
              <w:t>округа</w:t>
            </w:r>
          </w:p>
        </w:tc>
        <w:tc>
          <w:tcPr>
            <w:tcW w:w="993" w:type="dxa"/>
          </w:tcPr>
          <w:p w:rsidR="00A80B8F" w:rsidRPr="001A1D8B" w:rsidRDefault="00A80B8F" w:rsidP="005C6060">
            <w:pPr>
              <w:autoSpaceDE w:val="0"/>
              <w:autoSpaceDN w:val="0"/>
              <w:jc w:val="center"/>
              <w:rPr>
                <w:color w:val="FF0000"/>
                <w:sz w:val="16"/>
                <w:szCs w:val="16"/>
              </w:rPr>
            </w:pPr>
            <w:r>
              <w:rPr>
                <w:bCs/>
                <w:sz w:val="16"/>
                <w:szCs w:val="16"/>
              </w:rPr>
              <w:lastRenderedPageBreak/>
              <w:t>35997,2</w:t>
            </w:r>
          </w:p>
        </w:tc>
        <w:tc>
          <w:tcPr>
            <w:tcW w:w="992" w:type="dxa"/>
          </w:tcPr>
          <w:p w:rsidR="00A80B8F" w:rsidRPr="00BA5735" w:rsidRDefault="00BA5735" w:rsidP="005C6060">
            <w:pPr>
              <w:autoSpaceDE w:val="0"/>
              <w:autoSpaceDN w:val="0"/>
              <w:jc w:val="center"/>
              <w:rPr>
                <w:sz w:val="16"/>
                <w:szCs w:val="16"/>
              </w:rPr>
            </w:pPr>
            <w:r w:rsidRPr="00BA5735">
              <w:rPr>
                <w:sz w:val="16"/>
                <w:szCs w:val="16"/>
              </w:rPr>
              <w:t>60567,5</w:t>
            </w:r>
          </w:p>
        </w:tc>
        <w:tc>
          <w:tcPr>
            <w:tcW w:w="1133" w:type="dxa"/>
          </w:tcPr>
          <w:p w:rsidR="00A80B8F" w:rsidRPr="00BA5735" w:rsidRDefault="00905344" w:rsidP="00FD515F">
            <w:pPr>
              <w:autoSpaceDE w:val="0"/>
              <w:autoSpaceDN w:val="0"/>
              <w:jc w:val="center"/>
              <w:rPr>
                <w:sz w:val="16"/>
                <w:szCs w:val="16"/>
              </w:rPr>
            </w:pPr>
            <w:r>
              <w:rPr>
                <w:sz w:val="16"/>
                <w:szCs w:val="16"/>
              </w:rPr>
              <w:t>64449,9</w:t>
            </w:r>
          </w:p>
        </w:tc>
        <w:tc>
          <w:tcPr>
            <w:tcW w:w="993" w:type="dxa"/>
          </w:tcPr>
          <w:p w:rsidR="00A80B8F" w:rsidRPr="00BA5735" w:rsidRDefault="00BA5735" w:rsidP="005C6060">
            <w:pPr>
              <w:autoSpaceDE w:val="0"/>
              <w:autoSpaceDN w:val="0"/>
              <w:jc w:val="center"/>
              <w:rPr>
                <w:sz w:val="16"/>
                <w:szCs w:val="16"/>
              </w:rPr>
            </w:pPr>
            <w:r w:rsidRPr="00BA5735">
              <w:rPr>
                <w:sz w:val="16"/>
                <w:szCs w:val="16"/>
              </w:rPr>
              <w:t>7571,1</w:t>
            </w:r>
          </w:p>
        </w:tc>
        <w:tc>
          <w:tcPr>
            <w:tcW w:w="992" w:type="dxa"/>
          </w:tcPr>
          <w:p w:rsidR="00A80B8F" w:rsidRPr="00BA5735" w:rsidRDefault="00BA5735" w:rsidP="005C6060">
            <w:pPr>
              <w:autoSpaceDE w:val="0"/>
              <w:autoSpaceDN w:val="0"/>
              <w:jc w:val="center"/>
              <w:rPr>
                <w:sz w:val="16"/>
                <w:szCs w:val="16"/>
              </w:rPr>
            </w:pPr>
            <w:r w:rsidRPr="00BA5735">
              <w:rPr>
                <w:sz w:val="16"/>
                <w:szCs w:val="16"/>
              </w:rPr>
              <w:t>102808,7</w:t>
            </w:r>
          </w:p>
        </w:tc>
        <w:tc>
          <w:tcPr>
            <w:tcW w:w="1024" w:type="dxa"/>
          </w:tcPr>
          <w:p w:rsidR="00A80B8F" w:rsidRPr="001A1D8B" w:rsidRDefault="00A80B8F" w:rsidP="005C6060">
            <w:pPr>
              <w:autoSpaceDE w:val="0"/>
              <w:autoSpaceDN w:val="0"/>
              <w:jc w:val="center"/>
              <w:rPr>
                <w:bCs/>
                <w:sz w:val="16"/>
                <w:szCs w:val="16"/>
              </w:rPr>
            </w:pPr>
            <w:r w:rsidRPr="001A1D8B">
              <w:rPr>
                <w:bCs/>
                <w:sz w:val="16"/>
                <w:szCs w:val="16"/>
              </w:rPr>
              <w:t>124987,1</w:t>
            </w:r>
          </w:p>
          <w:p w:rsidR="00A80B8F" w:rsidRPr="001A1D8B" w:rsidRDefault="00A80B8F" w:rsidP="005C6060">
            <w:pPr>
              <w:autoSpaceDE w:val="0"/>
              <w:autoSpaceDN w:val="0"/>
              <w:jc w:val="center"/>
              <w:rPr>
                <w:color w:val="FF0000"/>
                <w:sz w:val="16"/>
                <w:szCs w:val="16"/>
              </w:rPr>
            </w:pP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p>
        </w:tc>
        <w:tc>
          <w:tcPr>
            <w:tcW w:w="716" w:type="dxa"/>
            <w:gridSpan w:val="5"/>
          </w:tcPr>
          <w:p w:rsidR="001A1D8B" w:rsidRPr="001A1D8B" w:rsidRDefault="001A1D8B" w:rsidP="005C6060">
            <w:pPr>
              <w:autoSpaceDE w:val="0"/>
              <w:autoSpaceDN w:val="0"/>
              <w:jc w:val="center"/>
              <w:rPr>
                <w:sz w:val="16"/>
                <w:szCs w:val="16"/>
              </w:rPr>
            </w:pPr>
          </w:p>
        </w:tc>
        <w:tc>
          <w:tcPr>
            <w:tcW w:w="1276" w:type="dxa"/>
            <w:gridSpan w:val="4"/>
          </w:tcPr>
          <w:p w:rsidR="001A1D8B" w:rsidRPr="001A1D8B" w:rsidRDefault="001A1D8B" w:rsidP="005C6060">
            <w:pPr>
              <w:autoSpaceDE w:val="0"/>
              <w:autoSpaceDN w:val="0"/>
              <w:jc w:val="center"/>
              <w:rPr>
                <w:sz w:val="16"/>
                <w:szCs w:val="16"/>
              </w:rPr>
            </w:pPr>
          </w:p>
        </w:tc>
        <w:tc>
          <w:tcPr>
            <w:tcW w:w="568" w:type="dxa"/>
            <w:gridSpan w:val="4"/>
          </w:tcPr>
          <w:p w:rsidR="001A1D8B" w:rsidRPr="001A1D8B" w:rsidRDefault="001A1D8B" w:rsidP="005C6060">
            <w:pPr>
              <w:autoSpaceDE w:val="0"/>
              <w:autoSpaceDN w:val="0"/>
              <w:jc w:val="center"/>
              <w:rPr>
                <w:sz w:val="16"/>
                <w:szCs w:val="16"/>
              </w:rPr>
            </w:pP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внебюджетные источники</w:t>
            </w:r>
          </w:p>
        </w:tc>
        <w:tc>
          <w:tcPr>
            <w:tcW w:w="993" w:type="dxa"/>
          </w:tcPr>
          <w:p w:rsidR="001A1D8B" w:rsidRPr="001A1D8B" w:rsidRDefault="001A1D8B" w:rsidP="005C6060">
            <w:pPr>
              <w:autoSpaceDE w:val="0"/>
              <w:autoSpaceDN w:val="0"/>
              <w:jc w:val="left"/>
              <w:rPr>
                <w:bCs/>
                <w:sz w:val="16"/>
                <w:szCs w:val="16"/>
              </w:rPr>
            </w:pPr>
            <w:r w:rsidRPr="001A1D8B">
              <w:rPr>
                <w:bCs/>
                <w:sz w:val="16"/>
                <w:szCs w:val="16"/>
              </w:rPr>
              <w:t>0</w:t>
            </w:r>
          </w:p>
        </w:tc>
        <w:tc>
          <w:tcPr>
            <w:tcW w:w="992" w:type="dxa"/>
          </w:tcPr>
          <w:p w:rsidR="001A1D8B" w:rsidRPr="001A1D8B" w:rsidRDefault="001A1D8B" w:rsidP="005C6060">
            <w:pPr>
              <w:autoSpaceDE w:val="0"/>
              <w:autoSpaceDN w:val="0"/>
              <w:jc w:val="left"/>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left"/>
              <w:rPr>
                <w:bCs/>
                <w:sz w:val="16"/>
                <w:szCs w:val="16"/>
              </w:rPr>
            </w:pPr>
            <w:r w:rsidRPr="001A1D8B">
              <w:rPr>
                <w:bCs/>
                <w:sz w:val="16"/>
                <w:szCs w:val="16"/>
              </w:rPr>
              <w:t>0</w:t>
            </w:r>
          </w:p>
        </w:tc>
        <w:tc>
          <w:tcPr>
            <w:tcW w:w="993" w:type="dxa"/>
          </w:tcPr>
          <w:p w:rsidR="001A1D8B" w:rsidRPr="001A1D8B" w:rsidRDefault="001A1D8B" w:rsidP="005C6060">
            <w:pPr>
              <w:autoSpaceDE w:val="0"/>
              <w:autoSpaceDN w:val="0"/>
              <w:jc w:val="left"/>
              <w:rPr>
                <w:bCs/>
                <w:sz w:val="16"/>
                <w:szCs w:val="16"/>
              </w:rPr>
            </w:pPr>
            <w:r w:rsidRPr="001A1D8B">
              <w:rPr>
                <w:bCs/>
                <w:sz w:val="16"/>
                <w:szCs w:val="16"/>
              </w:rPr>
              <w:t>0</w:t>
            </w:r>
          </w:p>
        </w:tc>
        <w:tc>
          <w:tcPr>
            <w:tcW w:w="992" w:type="dxa"/>
          </w:tcPr>
          <w:p w:rsidR="001A1D8B" w:rsidRPr="001A1D8B" w:rsidRDefault="001A1D8B" w:rsidP="005C6060">
            <w:pPr>
              <w:autoSpaceDE w:val="0"/>
              <w:autoSpaceDN w:val="0"/>
              <w:jc w:val="left"/>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left"/>
              <w:rPr>
                <w:bCs/>
                <w:sz w:val="16"/>
                <w:szCs w:val="16"/>
              </w:rPr>
            </w:pPr>
            <w:r w:rsidRPr="001A1D8B">
              <w:rPr>
                <w:bCs/>
                <w:sz w:val="16"/>
                <w:szCs w:val="16"/>
              </w:rPr>
              <w:t>0</w:t>
            </w:r>
          </w:p>
        </w:tc>
      </w:tr>
      <w:tr w:rsidR="001A1D8B" w:rsidRPr="001A1D8B" w:rsidTr="005C6060">
        <w:tc>
          <w:tcPr>
            <w:tcW w:w="14775" w:type="dxa"/>
            <w:gridSpan w:val="36"/>
          </w:tcPr>
          <w:p w:rsidR="001A1D8B" w:rsidRPr="001A1D8B" w:rsidRDefault="001A1D8B" w:rsidP="005C6060">
            <w:pPr>
              <w:jc w:val="center"/>
              <w:rPr>
                <w:sz w:val="16"/>
                <w:szCs w:val="16"/>
              </w:rPr>
            </w:pPr>
            <w:r w:rsidRPr="001A1D8B">
              <w:rPr>
                <w:b/>
                <w:sz w:val="16"/>
                <w:szCs w:val="16"/>
              </w:rPr>
              <w:t>Цель «Достижение высоких результатов развития образования Шумерлинского муниципального округа»</w:t>
            </w:r>
          </w:p>
        </w:tc>
      </w:tr>
      <w:tr w:rsidR="000D55D4" w:rsidRPr="001A1D8B" w:rsidTr="00A80B8F">
        <w:tc>
          <w:tcPr>
            <w:tcW w:w="841" w:type="dxa"/>
            <w:vMerge w:val="restart"/>
          </w:tcPr>
          <w:p w:rsidR="000D55D4" w:rsidRPr="001A1D8B" w:rsidRDefault="000D55D4" w:rsidP="005C6060">
            <w:pPr>
              <w:autoSpaceDE w:val="0"/>
              <w:autoSpaceDN w:val="0"/>
              <w:jc w:val="left"/>
              <w:rPr>
                <w:sz w:val="16"/>
                <w:szCs w:val="16"/>
              </w:rPr>
            </w:pPr>
            <w:r w:rsidRPr="001A1D8B">
              <w:rPr>
                <w:sz w:val="16"/>
                <w:szCs w:val="16"/>
              </w:rPr>
              <w:t>Основное мероприятие 1</w:t>
            </w:r>
          </w:p>
        </w:tc>
        <w:tc>
          <w:tcPr>
            <w:tcW w:w="983" w:type="dxa"/>
            <w:gridSpan w:val="4"/>
            <w:vMerge w:val="restart"/>
          </w:tcPr>
          <w:p w:rsidR="000D55D4" w:rsidRPr="001A1D8B" w:rsidRDefault="000D55D4" w:rsidP="005C6060">
            <w:pPr>
              <w:autoSpaceDE w:val="0"/>
              <w:autoSpaceDN w:val="0"/>
              <w:jc w:val="left"/>
              <w:rPr>
                <w:sz w:val="16"/>
                <w:szCs w:val="16"/>
              </w:rPr>
            </w:pPr>
            <w:r w:rsidRPr="001A1D8B">
              <w:rPr>
                <w:sz w:val="16"/>
                <w:szCs w:val="16"/>
                <w:lang w:eastAsia="en-US"/>
              </w:rPr>
              <w:t>Обеспечение деятельности организаций в сфере образования</w:t>
            </w:r>
          </w:p>
        </w:tc>
        <w:tc>
          <w:tcPr>
            <w:tcW w:w="1153" w:type="dxa"/>
            <w:gridSpan w:val="2"/>
            <w:vMerge w:val="restart"/>
          </w:tcPr>
          <w:p w:rsidR="000D55D4" w:rsidRPr="001A1D8B" w:rsidRDefault="000D55D4" w:rsidP="005C6060">
            <w:pPr>
              <w:autoSpaceDE w:val="0"/>
              <w:autoSpaceDN w:val="0"/>
              <w:jc w:val="left"/>
              <w:rPr>
                <w:sz w:val="16"/>
                <w:szCs w:val="16"/>
              </w:rPr>
            </w:pPr>
            <w:r w:rsidRPr="001A1D8B">
              <w:rPr>
                <w:sz w:val="16"/>
                <w:szCs w:val="16"/>
              </w:rPr>
              <w:t>повышение доступности для населения Шумерлинского муниципального округа качественных образовательных услуг</w:t>
            </w:r>
          </w:p>
          <w:p w:rsidR="000D55D4" w:rsidRPr="001A1D8B" w:rsidRDefault="000D55D4" w:rsidP="005C6060">
            <w:pPr>
              <w:autoSpaceDE w:val="0"/>
              <w:autoSpaceDN w:val="0"/>
              <w:jc w:val="left"/>
              <w:rPr>
                <w:sz w:val="16"/>
                <w:szCs w:val="16"/>
              </w:rPr>
            </w:pPr>
          </w:p>
        </w:tc>
        <w:tc>
          <w:tcPr>
            <w:tcW w:w="1541" w:type="dxa"/>
            <w:gridSpan w:val="3"/>
            <w:vMerge w:val="restart"/>
          </w:tcPr>
          <w:p w:rsidR="000D55D4" w:rsidRPr="001A1D8B" w:rsidRDefault="00742275" w:rsidP="005C6060">
            <w:pPr>
              <w:autoSpaceDE w:val="0"/>
              <w:autoSpaceDN w:val="0"/>
              <w:jc w:val="left"/>
              <w:rPr>
                <w:sz w:val="16"/>
                <w:szCs w:val="16"/>
              </w:rPr>
            </w:pPr>
            <w:r>
              <w:rPr>
                <w:sz w:val="16"/>
                <w:szCs w:val="16"/>
              </w:rPr>
              <w:t>Отдел образования и спорта</w:t>
            </w:r>
            <w:r w:rsidR="000D55D4" w:rsidRPr="001A1D8B">
              <w:rPr>
                <w:sz w:val="16"/>
                <w:szCs w:val="16"/>
              </w:rPr>
              <w:t xml:space="preserve"> администрации Шумерлинского муниципального округа</w:t>
            </w:r>
          </w:p>
        </w:tc>
        <w:tc>
          <w:tcPr>
            <w:tcW w:w="566" w:type="dxa"/>
            <w:gridSpan w:val="5"/>
          </w:tcPr>
          <w:p w:rsidR="000D55D4" w:rsidRPr="001A1D8B" w:rsidRDefault="000D55D4" w:rsidP="005C6060">
            <w:pPr>
              <w:autoSpaceDE w:val="0"/>
              <w:autoSpaceDN w:val="0"/>
              <w:jc w:val="center"/>
              <w:rPr>
                <w:sz w:val="16"/>
                <w:szCs w:val="16"/>
              </w:rPr>
            </w:pPr>
            <w:r w:rsidRPr="001A1D8B">
              <w:rPr>
                <w:sz w:val="16"/>
                <w:szCs w:val="16"/>
              </w:rPr>
              <w:t>974</w:t>
            </w:r>
          </w:p>
        </w:tc>
        <w:tc>
          <w:tcPr>
            <w:tcW w:w="716" w:type="dxa"/>
            <w:gridSpan w:val="5"/>
          </w:tcPr>
          <w:p w:rsidR="000D55D4" w:rsidRPr="001A1D8B" w:rsidRDefault="000D55D4" w:rsidP="005C6060">
            <w:pPr>
              <w:autoSpaceDE w:val="0"/>
              <w:autoSpaceDN w:val="0"/>
              <w:jc w:val="center"/>
              <w:rPr>
                <w:sz w:val="16"/>
                <w:szCs w:val="16"/>
              </w:rPr>
            </w:pPr>
            <w:r w:rsidRPr="001A1D8B">
              <w:rPr>
                <w:sz w:val="16"/>
                <w:szCs w:val="16"/>
              </w:rPr>
              <w:t>x</w:t>
            </w:r>
          </w:p>
        </w:tc>
        <w:tc>
          <w:tcPr>
            <w:tcW w:w="1276" w:type="dxa"/>
            <w:gridSpan w:val="4"/>
          </w:tcPr>
          <w:p w:rsidR="000D55D4" w:rsidRPr="001A1D8B" w:rsidRDefault="000D55D4" w:rsidP="005C6060">
            <w:pPr>
              <w:autoSpaceDE w:val="0"/>
              <w:autoSpaceDN w:val="0"/>
              <w:jc w:val="center"/>
              <w:rPr>
                <w:sz w:val="16"/>
                <w:szCs w:val="16"/>
              </w:rPr>
            </w:pPr>
            <w:r w:rsidRPr="001A1D8B">
              <w:rPr>
                <w:color w:val="000000"/>
                <w:sz w:val="16"/>
                <w:szCs w:val="16"/>
              </w:rPr>
              <w:t>Ц710100000</w:t>
            </w:r>
          </w:p>
        </w:tc>
        <w:tc>
          <w:tcPr>
            <w:tcW w:w="568" w:type="dxa"/>
            <w:gridSpan w:val="4"/>
          </w:tcPr>
          <w:p w:rsidR="000D55D4" w:rsidRPr="001A1D8B" w:rsidRDefault="000D55D4" w:rsidP="005C6060">
            <w:pPr>
              <w:autoSpaceDE w:val="0"/>
              <w:autoSpaceDN w:val="0"/>
              <w:jc w:val="center"/>
              <w:rPr>
                <w:sz w:val="16"/>
                <w:szCs w:val="16"/>
              </w:rPr>
            </w:pPr>
            <w:r w:rsidRPr="001A1D8B">
              <w:rPr>
                <w:sz w:val="16"/>
                <w:szCs w:val="16"/>
              </w:rPr>
              <w:t>x</w:t>
            </w:r>
          </w:p>
        </w:tc>
        <w:tc>
          <w:tcPr>
            <w:tcW w:w="1004" w:type="dxa"/>
            <w:gridSpan w:val="2"/>
            <w:vAlign w:val="center"/>
          </w:tcPr>
          <w:p w:rsidR="000D55D4" w:rsidRPr="001A1D8B" w:rsidRDefault="000D55D4" w:rsidP="005C6060">
            <w:pPr>
              <w:autoSpaceDE w:val="0"/>
              <w:autoSpaceDN w:val="0"/>
              <w:jc w:val="left"/>
              <w:rPr>
                <w:sz w:val="16"/>
                <w:szCs w:val="16"/>
              </w:rPr>
            </w:pPr>
            <w:r w:rsidRPr="001A1D8B">
              <w:rPr>
                <w:sz w:val="16"/>
                <w:szCs w:val="16"/>
              </w:rPr>
              <w:t>Всего</w:t>
            </w:r>
          </w:p>
        </w:tc>
        <w:tc>
          <w:tcPr>
            <w:tcW w:w="993" w:type="dxa"/>
          </w:tcPr>
          <w:p w:rsidR="000D55D4" w:rsidRPr="001A1D8B" w:rsidRDefault="000D55D4" w:rsidP="005C6060">
            <w:pPr>
              <w:autoSpaceDE w:val="0"/>
              <w:autoSpaceDN w:val="0"/>
              <w:jc w:val="center"/>
              <w:rPr>
                <w:sz w:val="16"/>
                <w:szCs w:val="16"/>
              </w:rPr>
            </w:pPr>
            <w:r>
              <w:rPr>
                <w:sz w:val="16"/>
                <w:szCs w:val="16"/>
              </w:rPr>
              <w:t>33982,8</w:t>
            </w:r>
          </w:p>
        </w:tc>
        <w:tc>
          <w:tcPr>
            <w:tcW w:w="992" w:type="dxa"/>
          </w:tcPr>
          <w:p w:rsidR="000D55D4" w:rsidRPr="00812886" w:rsidRDefault="00BA5735" w:rsidP="005C6060">
            <w:pPr>
              <w:autoSpaceDE w:val="0"/>
              <w:autoSpaceDN w:val="0"/>
              <w:jc w:val="center"/>
              <w:rPr>
                <w:sz w:val="16"/>
                <w:szCs w:val="16"/>
              </w:rPr>
            </w:pPr>
            <w:r>
              <w:rPr>
                <w:sz w:val="16"/>
                <w:szCs w:val="16"/>
              </w:rPr>
              <w:t>58290,9</w:t>
            </w:r>
          </w:p>
        </w:tc>
        <w:tc>
          <w:tcPr>
            <w:tcW w:w="1133" w:type="dxa"/>
          </w:tcPr>
          <w:p w:rsidR="000D55D4" w:rsidRPr="00BA5735" w:rsidRDefault="00905344" w:rsidP="000D55D4">
            <w:pPr>
              <w:jc w:val="center"/>
              <w:rPr>
                <w:sz w:val="16"/>
                <w:szCs w:val="16"/>
              </w:rPr>
            </w:pPr>
            <w:r>
              <w:rPr>
                <w:sz w:val="16"/>
                <w:szCs w:val="16"/>
              </w:rPr>
              <w:t>63338,5</w:t>
            </w:r>
          </w:p>
        </w:tc>
        <w:tc>
          <w:tcPr>
            <w:tcW w:w="993" w:type="dxa"/>
          </w:tcPr>
          <w:p w:rsidR="000D55D4" w:rsidRPr="00BA5735" w:rsidRDefault="00BA5735" w:rsidP="000D55D4">
            <w:pPr>
              <w:jc w:val="center"/>
              <w:rPr>
                <w:sz w:val="16"/>
                <w:szCs w:val="16"/>
              </w:rPr>
            </w:pPr>
            <w:r>
              <w:rPr>
                <w:sz w:val="16"/>
                <w:szCs w:val="16"/>
              </w:rPr>
              <w:t>3500,0</w:t>
            </w:r>
          </w:p>
        </w:tc>
        <w:tc>
          <w:tcPr>
            <w:tcW w:w="992" w:type="dxa"/>
          </w:tcPr>
          <w:p w:rsidR="000D55D4" w:rsidRPr="00BA5735" w:rsidRDefault="00CE2A2A" w:rsidP="005C6060">
            <w:pPr>
              <w:autoSpaceDE w:val="0"/>
              <w:autoSpaceDN w:val="0"/>
              <w:jc w:val="center"/>
              <w:rPr>
                <w:sz w:val="16"/>
                <w:szCs w:val="16"/>
              </w:rPr>
            </w:pPr>
            <w:r>
              <w:rPr>
                <w:sz w:val="16"/>
                <w:szCs w:val="16"/>
              </w:rPr>
              <w:t>83548,6</w:t>
            </w:r>
          </w:p>
        </w:tc>
        <w:tc>
          <w:tcPr>
            <w:tcW w:w="1024" w:type="dxa"/>
          </w:tcPr>
          <w:p w:rsidR="000D55D4" w:rsidRPr="001A1D8B" w:rsidRDefault="000D55D4" w:rsidP="005C6060">
            <w:pPr>
              <w:autoSpaceDE w:val="0"/>
              <w:autoSpaceDN w:val="0"/>
              <w:jc w:val="center"/>
              <w:rPr>
                <w:sz w:val="16"/>
                <w:szCs w:val="16"/>
              </w:rPr>
            </w:pPr>
            <w:r w:rsidRPr="001A1D8B">
              <w:rPr>
                <w:sz w:val="16"/>
                <w:szCs w:val="16"/>
              </w:rPr>
              <w:t>102894,4</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812886" w:rsidRDefault="001A1D8B" w:rsidP="005C6060">
            <w:pPr>
              <w:autoSpaceDE w:val="0"/>
              <w:autoSpaceDN w:val="0"/>
              <w:jc w:val="center"/>
              <w:rPr>
                <w:bCs/>
                <w:sz w:val="16"/>
                <w:szCs w:val="16"/>
              </w:rPr>
            </w:pPr>
            <w:r w:rsidRPr="00812886">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Чувашской Республики</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596,8</w:t>
            </w:r>
          </w:p>
        </w:tc>
        <w:tc>
          <w:tcPr>
            <w:tcW w:w="992" w:type="dxa"/>
          </w:tcPr>
          <w:p w:rsidR="001A1D8B" w:rsidRPr="00812886" w:rsidRDefault="00BA5735" w:rsidP="005C6060">
            <w:pPr>
              <w:autoSpaceDE w:val="0"/>
              <w:autoSpaceDN w:val="0"/>
              <w:jc w:val="center"/>
              <w:rPr>
                <w:bCs/>
                <w:sz w:val="16"/>
                <w:szCs w:val="16"/>
              </w:rPr>
            </w:pPr>
            <w:r>
              <w:rPr>
                <w:bCs/>
                <w:sz w:val="16"/>
                <w:szCs w:val="16"/>
              </w:rPr>
              <w:t>1175,4</w:t>
            </w:r>
          </w:p>
        </w:tc>
        <w:tc>
          <w:tcPr>
            <w:tcW w:w="1133" w:type="dxa"/>
          </w:tcPr>
          <w:p w:rsidR="001A1D8B" w:rsidRPr="001A1D8B" w:rsidRDefault="00905344" w:rsidP="005C6060">
            <w:pPr>
              <w:autoSpaceDE w:val="0"/>
              <w:autoSpaceDN w:val="0"/>
              <w:jc w:val="center"/>
              <w:rPr>
                <w:bCs/>
                <w:sz w:val="16"/>
                <w:szCs w:val="16"/>
              </w:rPr>
            </w:pPr>
            <w:r>
              <w:rPr>
                <w:bCs/>
                <w:sz w:val="16"/>
                <w:szCs w:val="16"/>
              </w:rPr>
              <w:t>1316,8</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0D55D4" w:rsidRPr="001A1D8B" w:rsidTr="00A80B8F">
        <w:tc>
          <w:tcPr>
            <w:tcW w:w="841" w:type="dxa"/>
            <w:vMerge/>
          </w:tcPr>
          <w:p w:rsidR="000D55D4" w:rsidRPr="001A1D8B" w:rsidRDefault="000D55D4" w:rsidP="005C6060">
            <w:pPr>
              <w:autoSpaceDE w:val="0"/>
              <w:autoSpaceDN w:val="0"/>
              <w:rPr>
                <w:sz w:val="16"/>
                <w:szCs w:val="16"/>
              </w:rPr>
            </w:pPr>
          </w:p>
        </w:tc>
        <w:tc>
          <w:tcPr>
            <w:tcW w:w="983" w:type="dxa"/>
            <w:gridSpan w:val="4"/>
            <w:vMerge/>
          </w:tcPr>
          <w:p w:rsidR="000D55D4" w:rsidRPr="001A1D8B" w:rsidRDefault="000D55D4" w:rsidP="005C6060">
            <w:pPr>
              <w:autoSpaceDE w:val="0"/>
              <w:autoSpaceDN w:val="0"/>
              <w:rPr>
                <w:sz w:val="16"/>
                <w:szCs w:val="16"/>
              </w:rPr>
            </w:pPr>
          </w:p>
        </w:tc>
        <w:tc>
          <w:tcPr>
            <w:tcW w:w="1153" w:type="dxa"/>
            <w:gridSpan w:val="2"/>
            <w:vMerge/>
          </w:tcPr>
          <w:p w:rsidR="000D55D4" w:rsidRPr="001A1D8B" w:rsidRDefault="000D55D4" w:rsidP="005C6060">
            <w:pPr>
              <w:autoSpaceDE w:val="0"/>
              <w:autoSpaceDN w:val="0"/>
              <w:jc w:val="center"/>
              <w:rPr>
                <w:sz w:val="16"/>
                <w:szCs w:val="16"/>
              </w:rPr>
            </w:pPr>
          </w:p>
        </w:tc>
        <w:tc>
          <w:tcPr>
            <w:tcW w:w="1541" w:type="dxa"/>
            <w:gridSpan w:val="3"/>
            <w:vMerge/>
          </w:tcPr>
          <w:p w:rsidR="000D55D4" w:rsidRPr="001A1D8B" w:rsidRDefault="000D55D4" w:rsidP="005C6060">
            <w:pPr>
              <w:autoSpaceDE w:val="0"/>
              <w:autoSpaceDN w:val="0"/>
              <w:jc w:val="center"/>
              <w:rPr>
                <w:sz w:val="16"/>
                <w:szCs w:val="16"/>
              </w:rPr>
            </w:pPr>
          </w:p>
        </w:tc>
        <w:tc>
          <w:tcPr>
            <w:tcW w:w="566" w:type="dxa"/>
            <w:gridSpan w:val="5"/>
          </w:tcPr>
          <w:p w:rsidR="000D55D4" w:rsidRPr="001A1D8B" w:rsidRDefault="000D55D4" w:rsidP="005C6060">
            <w:pPr>
              <w:autoSpaceDE w:val="0"/>
              <w:autoSpaceDN w:val="0"/>
              <w:jc w:val="center"/>
              <w:rPr>
                <w:sz w:val="16"/>
                <w:szCs w:val="16"/>
              </w:rPr>
            </w:pPr>
            <w:r w:rsidRPr="001A1D8B">
              <w:rPr>
                <w:sz w:val="16"/>
                <w:szCs w:val="16"/>
              </w:rPr>
              <w:t>974</w:t>
            </w:r>
          </w:p>
        </w:tc>
        <w:tc>
          <w:tcPr>
            <w:tcW w:w="716" w:type="dxa"/>
            <w:gridSpan w:val="5"/>
          </w:tcPr>
          <w:p w:rsidR="000D55D4" w:rsidRPr="001A1D8B" w:rsidRDefault="000D55D4" w:rsidP="005C6060">
            <w:pPr>
              <w:autoSpaceDE w:val="0"/>
              <w:autoSpaceDN w:val="0"/>
              <w:jc w:val="center"/>
              <w:rPr>
                <w:sz w:val="16"/>
                <w:szCs w:val="16"/>
              </w:rPr>
            </w:pPr>
            <w:r w:rsidRPr="001A1D8B">
              <w:rPr>
                <w:sz w:val="16"/>
                <w:szCs w:val="16"/>
              </w:rPr>
              <w:t xml:space="preserve">0702  </w:t>
            </w:r>
          </w:p>
          <w:p w:rsidR="000D55D4" w:rsidRPr="001A1D8B" w:rsidRDefault="000D55D4" w:rsidP="005C6060">
            <w:pPr>
              <w:autoSpaceDE w:val="0"/>
              <w:autoSpaceDN w:val="0"/>
              <w:jc w:val="center"/>
              <w:rPr>
                <w:sz w:val="16"/>
                <w:szCs w:val="16"/>
              </w:rPr>
            </w:pPr>
          </w:p>
        </w:tc>
        <w:tc>
          <w:tcPr>
            <w:tcW w:w="1276" w:type="dxa"/>
            <w:gridSpan w:val="4"/>
          </w:tcPr>
          <w:p w:rsidR="000D55D4" w:rsidRPr="001A1D8B" w:rsidRDefault="000D55D4" w:rsidP="005C6060">
            <w:pPr>
              <w:autoSpaceDE w:val="0"/>
              <w:autoSpaceDN w:val="0"/>
              <w:jc w:val="center"/>
              <w:rPr>
                <w:sz w:val="16"/>
                <w:szCs w:val="16"/>
              </w:rPr>
            </w:pPr>
            <w:r w:rsidRPr="001A1D8B">
              <w:rPr>
                <w:sz w:val="16"/>
                <w:szCs w:val="16"/>
              </w:rPr>
              <w:t>Ц710170550</w:t>
            </w:r>
          </w:p>
        </w:tc>
        <w:tc>
          <w:tcPr>
            <w:tcW w:w="568" w:type="dxa"/>
            <w:gridSpan w:val="4"/>
          </w:tcPr>
          <w:p w:rsidR="000D55D4" w:rsidRPr="001A1D8B" w:rsidRDefault="000D55D4" w:rsidP="005C6060">
            <w:pPr>
              <w:autoSpaceDE w:val="0"/>
              <w:autoSpaceDN w:val="0"/>
              <w:jc w:val="left"/>
              <w:rPr>
                <w:sz w:val="16"/>
                <w:szCs w:val="16"/>
              </w:rPr>
            </w:pPr>
            <w:r w:rsidRPr="001A1D8B">
              <w:rPr>
                <w:sz w:val="16"/>
                <w:szCs w:val="16"/>
              </w:rPr>
              <w:t>611,621</w:t>
            </w:r>
          </w:p>
        </w:tc>
        <w:tc>
          <w:tcPr>
            <w:tcW w:w="1004" w:type="dxa"/>
            <w:gridSpan w:val="2"/>
          </w:tcPr>
          <w:p w:rsidR="000D55D4" w:rsidRPr="001A1D8B" w:rsidRDefault="000D55D4" w:rsidP="005C6060">
            <w:pPr>
              <w:autoSpaceDE w:val="0"/>
              <w:autoSpaceDN w:val="0"/>
              <w:jc w:val="left"/>
              <w:rPr>
                <w:sz w:val="16"/>
                <w:szCs w:val="16"/>
              </w:rPr>
            </w:pPr>
            <w:r w:rsidRPr="001A1D8B">
              <w:rPr>
                <w:sz w:val="16"/>
                <w:szCs w:val="16"/>
              </w:rPr>
              <w:t>бюджет Шумерлинского муниципального округа</w:t>
            </w:r>
          </w:p>
        </w:tc>
        <w:tc>
          <w:tcPr>
            <w:tcW w:w="993" w:type="dxa"/>
          </w:tcPr>
          <w:p w:rsidR="000D55D4" w:rsidRPr="001A1D8B" w:rsidRDefault="000D55D4" w:rsidP="005C6060">
            <w:pPr>
              <w:autoSpaceDE w:val="0"/>
              <w:autoSpaceDN w:val="0"/>
              <w:jc w:val="center"/>
              <w:rPr>
                <w:sz w:val="16"/>
                <w:szCs w:val="16"/>
              </w:rPr>
            </w:pPr>
            <w:r>
              <w:rPr>
                <w:sz w:val="16"/>
                <w:szCs w:val="16"/>
              </w:rPr>
              <w:t>33386,0</w:t>
            </w:r>
          </w:p>
        </w:tc>
        <w:tc>
          <w:tcPr>
            <w:tcW w:w="992" w:type="dxa"/>
          </w:tcPr>
          <w:p w:rsidR="000D55D4" w:rsidRPr="00812886" w:rsidRDefault="00BA5735" w:rsidP="000D55D4">
            <w:pPr>
              <w:jc w:val="center"/>
            </w:pPr>
            <w:r>
              <w:rPr>
                <w:sz w:val="16"/>
                <w:szCs w:val="16"/>
              </w:rPr>
              <w:t>57115,5</w:t>
            </w:r>
          </w:p>
        </w:tc>
        <w:tc>
          <w:tcPr>
            <w:tcW w:w="1133" w:type="dxa"/>
          </w:tcPr>
          <w:p w:rsidR="000D55D4" w:rsidRDefault="00905344" w:rsidP="000D55D4">
            <w:pPr>
              <w:jc w:val="center"/>
            </w:pPr>
            <w:r>
              <w:rPr>
                <w:sz w:val="16"/>
                <w:szCs w:val="16"/>
              </w:rPr>
              <w:t>62021,7</w:t>
            </w:r>
          </w:p>
        </w:tc>
        <w:tc>
          <w:tcPr>
            <w:tcW w:w="993" w:type="dxa"/>
          </w:tcPr>
          <w:p w:rsidR="000D55D4" w:rsidRDefault="00BA5735" w:rsidP="000D55D4">
            <w:pPr>
              <w:jc w:val="center"/>
            </w:pPr>
            <w:r>
              <w:rPr>
                <w:sz w:val="16"/>
                <w:szCs w:val="16"/>
              </w:rPr>
              <w:t>3500,0</w:t>
            </w:r>
          </w:p>
        </w:tc>
        <w:tc>
          <w:tcPr>
            <w:tcW w:w="992" w:type="dxa"/>
          </w:tcPr>
          <w:p w:rsidR="000D55D4" w:rsidRPr="001A1D8B" w:rsidRDefault="00CE2A2A" w:rsidP="005C6060">
            <w:pPr>
              <w:autoSpaceDE w:val="0"/>
              <w:autoSpaceDN w:val="0"/>
              <w:jc w:val="center"/>
              <w:rPr>
                <w:sz w:val="16"/>
                <w:szCs w:val="16"/>
              </w:rPr>
            </w:pPr>
            <w:r>
              <w:rPr>
                <w:sz w:val="16"/>
                <w:szCs w:val="16"/>
              </w:rPr>
              <w:t>83548,6</w:t>
            </w:r>
          </w:p>
        </w:tc>
        <w:tc>
          <w:tcPr>
            <w:tcW w:w="1024" w:type="dxa"/>
          </w:tcPr>
          <w:p w:rsidR="000D55D4" w:rsidRPr="001A1D8B" w:rsidRDefault="000D55D4" w:rsidP="005C6060">
            <w:pPr>
              <w:autoSpaceDE w:val="0"/>
              <w:autoSpaceDN w:val="0"/>
              <w:jc w:val="center"/>
              <w:rPr>
                <w:sz w:val="16"/>
                <w:szCs w:val="16"/>
              </w:rPr>
            </w:pPr>
            <w:r w:rsidRPr="001A1D8B">
              <w:rPr>
                <w:sz w:val="16"/>
                <w:szCs w:val="16"/>
              </w:rPr>
              <w:t>102894,4</w:t>
            </w:r>
          </w:p>
        </w:tc>
      </w:tr>
      <w:tr w:rsidR="001A1D8B" w:rsidRPr="001A1D8B" w:rsidTr="00A80B8F">
        <w:tc>
          <w:tcPr>
            <w:tcW w:w="841" w:type="dxa"/>
            <w:vMerge w:val="restart"/>
          </w:tcPr>
          <w:p w:rsidR="001A1D8B" w:rsidRPr="001A1D8B" w:rsidRDefault="001A1D8B" w:rsidP="005C6060">
            <w:pPr>
              <w:autoSpaceDE w:val="0"/>
              <w:autoSpaceDN w:val="0"/>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1</w:t>
            </w:r>
          </w:p>
        </w:tc>
        <w:tc>
          <w:tcPr>
            <w:tcW w:w="7807" w:type="dxa"/>
            <w:gridSpan w:val="29"/>
          </w:tcPr>
          <w:p w:rsidR="001A1D8B" w:rsidRPr="001A1D8B" w:rsidRDefault="001A1D8B" w:rsidP="005C6060">
            <w:pPr>
              <w:rPr>
                <w:sz w:val="16"/>
                <w:szCs w:val="16"/>
              </w:rPr>
            </w:pPr>
            <w:r w:rsidRPr="001A1D8B">
              <w:rPr>
                <w:sz w:val="16"/>
                <w:szCs w:val="16"/>
              </w:rPr>
              <w:t>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w:t>
            </w:r>
          </w:p>
        </w:tc>
        <w:tc>
          <w:tcPr>
            <w:tcW w:w="993" w:type="dxa"/>
          </w:tcPr>
          <w:p w:rsidR="001A1D8B" w:rsidRPr="001A1D8B" w:rsidRDefault="001A1D8B" w:rsidP="005C6060">
            <w:pPr>
              <w:jc w:val="center"/>
              <w:rPr>
                <w:sz w:val="16"/>
                <w:szCs w:val="16"/>
              </w:rPr>
            </w:pPr>
            <w:r w:rsidRPr="001A1D8B">
              <w:rPr>
                <w:sz w:val="16"/>
                <w:szCs w:val="16"/>
              </w:rPr>
              <w:t xml:space="preserve">100 </w:t>
            </w:r>
          </w:p>
        </w:tc>
        <w:tc>
          <w:tcPr>
            <w:tcW w:w="992" w:type="dxa"/>
          </w:tcPr>
          <w:p w:rsidR="001A1D8B" w:rsidRPr="001A1D8B" w:rsidRDefault="001A1D8B" w:rsidP="005C6060">
            <w:pPr>
              <w:jc w:val="center"/>
              <w:rPr>
                <w:sz w:val="16"/>
                <w:szCs w:val="16"/>
              </w:rPr>
            </w:pPr>
            <w:r w:rsidRPr="001A1D8B">
              <w:rPr>
                <w:sz w:val="16"/>
                <w:szCs w:val="16"/>
              </w:rPr>
              <w:t xml:space="preserve">100 </w:t>
            </w:r>
          </w:p>
        </w:tc>
        <w:tc>
          <w:tcPr>
            <w:tcW w:w="1133" w:type="dxa"/>
          </w:tcPr>
          <w:p w:rsidR="001A1D8B" w:rsidRPr="001A1D8B" w:rsidRDefault="001A1D8B" w:rsidP="005C6060">
            <w:pPr>
              <w:jc w:val="center"/>
              <w:rPr>
                <w:sz w:val="16"/>
                <w:szCs w:val="16"/>
              </w:rPr>
            </w:pPr>
            <w:r w:rsidRPr="001A1D8B">
              <w:rPr>
                <w:sz w:val="16"/>
                <w:szCs w:val="16"/>
              </w:rPr>
              <w:t xml:space="preserve">100 </w:t>
            </w:r>
          </w:p>
        </w:tc>
        <w:tc>
          <w:tcPr>
            <w:tcW w:w="993" w:type="dxa"/>
          </w:tcPr>
          <w:p w:rsidR="001A1D8B" w:rsidRPr="001A1D8B" w:rsidRDefault="001A1D8B" w:rsidP="005C6060">
            <w:pPr>
              <w:jc w:val="center"/>
              <w:rPr>
                <w:sz w:val="16"/>
                <w:szCs w:val="16"/>
              </w:rPr>
            </w:pPr>
            <w:r w:rsidRPr="001A1D8B">
              <w:rPr>
                <w:sz w:val="16"/>
                <w:szCs w:val="16"/>
              </w:rPr>
              <w:t xml:space="preserve">100 </w:t>
            </w:r>
          </w:p>
        </w:tc>
        <w:tc>
          <w:tcPr>
            <w:tcW w:w="992" w:type="dxa"/>
          </w:tcPr>
          <w:p w:rsidR="001A1D8B" w:rsidRPr="001A1D8B" w:rsidRDefault="001A1D8B" w:rsidP="005C6060">
            <w:pPr>
              <w:jc w:val="center"/>
              <w:rPr>
                <w:sz w:val="16"/>
                <w:szCs w:val="16"/>
              </w:rPr>
            </w:pPr>
            <w:r w:rsidRPr="001A1D8B">
              <w:rPr>
                <w:sz w:val="16"/>
                <w:szCs w:val="16"/>
              </w:rPr>
              <w:t xml:space="preserve">100 </w:t>
            </w:r>
          </w:p>
        </w:tc>
        <w:tc>
          <w:tcPr>
            <w:tcW w:w="1024" w:type="dxa"/>
          </w:tcPr>
          <w:p w:rsidR="001A1D8B" w:rsidRPr="001A1D8B" w:rsidRDefault="001A1D8B" w:rsidP="005C6060">
            <w:pPr>
              <w:jc w:val="center"/>
              <w:rPr>
                <w:sz w:val="16"/>
                <w:szCs w:val="16"/>
              </w:rPr>
            </w:pPr>
            <w:r w:rsidRPr="001A1D8B">
              <w:rPr>
                <w:sz w:val="16"/>
                <w:szCs w:val="16"/>
              </w:rPr>
              <w:t xml:space="preserve">100 </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rPr>
                <w:sz w:val="16"/>
                <w:szCs w:val="16"/>
              </w:rPr>
            </w:pPr>
            <w:r w:rsidRPr="001A1D8B">
              <w:rPr>
                <w:sz w:val="16"/>
                <w:szCs w:val="16"/>
              </w:rPr>
              <w:t>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133" w:type="dxa"/>
          </w:tcPr>
          <w:p w:rsidR="001A1D8B" w:rsidRPr="001A1D8B" w:rsidRDefault="001A1D8B" w:rsidP="005C6060">
            <w:pPr>
              <w:jc w:val="center"/>
              <w:rPr>
                <w:sz w:val="16"/>
                <w:szCs w:val="16"/>
              </w:rPr>
            </w:pPr>
            <w:r w:rsidRPr="001A1D8B">
              <w:rPr>
                <w:sz w:val="16"/>
                <w:szCs w:val="16"/>
              </w:rPr>
              <w:t>100</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024" w:type="dxa"/>
          </w:tcPr>
          <w:p w:rsidR="001A1D8B" w:rsidRPr="001A1D8B" w:rsidRDefault="001A1D8B" w:rsidP="005C6060">
            <w:pPr>
              <w:jc w:val="center"/>
              <w:rPr>
                <w:sz w:val="16"/>
                <w:szCs w:val="16"/>
              </w:rPr>
            </w:pPr>
            <w:r w:rsidRPr="001A1D8B">
              <w:rPr>
                <w:sz w:val="16"/>
                <w:szCs w:val="16"/>
              </w:rPr>
              <w:t>100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rPr>
                <w:sz w:val="16"/>
                <w:szCs w:val="16"/>
              </w:rPr>
            </w:pPr>
            <w:r w:rsidRPr="001A1D8B">
              <w:rPr>
                <w:sz w:val="16"/>
                <w:szCs w:val="16"/>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133" w:type="dxa"/>
          </w:tcPr>
          <w:p w:rsidR="001A1D8B" w:rsidRPr="001A1D8B" w:rsidRDefault="001A1D8B" w:rsidP="005C6060">
            <w:pPr>
              <w:jc w:val="center"/>
              <w:rPr>
                <w:sz w:val="16"/>
                <w:szCs w:val="16"/>
              </w:rPr>
            </w:pPr>
            <w:r w:rsidRPr="001A1D8B">
              <w:rPr>
                <w:sz w:val="16"/>
                <w:szCs w:val="16"/>
              </w:rPr>
              <w:t>100</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024" w:type="dxa"/>
          </w:tcPr>
          <w:p w:rsidR="001A1D8B" w:rsidRPr="001A1D8B" w:rsidRDefault="001A1D8B" w:rsidP="005C6060">
            <w:pPr>
              <w:jc w:val="center"/>
              <w:rPr>
                <w:sz w:val="16"/>
                <w:szCs w:val="16"/>
              </w:rPr>
            </w:pPr>
            <w:r w:rsidRPr="001A1D8B">
              <w:rPr>
                <w:sz w:val="16"/>
                <w:szCs w:val="16"/>
              </w:rPr>
              <w:t>100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r w:rsidRPr="001A1D8B">
              <w:rPr>
                <w:sz w:val="16"/>
                <w:szCs w:val="16"/>
              </w:rPr>
              <w:t>Удовлетворенность населения качеством начального общего, основного общего и среднего общего образования, %</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133" w:type="dxa"/>
          </w:tcPr>
          <w:p w:rsidR="001A1D8B" w:rsidRPr="001A1D8B" w:rsidRDefault="001A1D8B" w:rsidP="005C6060">
            <w:pPr>
              <w:jc w:val="center"/>
              <w:rPr>
                <w:sz w:val="16"/>
                <w:szCs w:val="16"/>
              </w:rPr>
            </w:pPr>
            <w:r w:rsidRPr="001A1D8B">
              <w:rPr>
                <w:sz w:val="16"/>
                <w:szCs w:val="16"/>
              </w:rPr>
              <w:t>85</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024" w:type="dxa"/>
          </w:tcPr>
          <w:p w:rsidR="001A1D8B" w:rsidRPr="001A1D8B" w:rsidRDefault="001A1D8B" w:rsidP="005C6060">
            <w:pPr>
              <w:jc w:val="center"/>
              <w:rPr>
                <w:sz w:val="16"/>
                <w:szCs w:val="16"/>
              </w:rPr>
            </w:pPr>
            <w:r w:rsidRPr="001A1D8B">
              <w:rPr>
                <w:sz w:val="16"/>
                <w:szCs w:val="16"/>
              </w:rPr>
              <w:t>85</w:t>
            </w:r>
          </w:p>
        </w:tc>
      </w:tr>
      <w:tr w:rsidR="00A80A5C" w:rsidRPr="001A1D8B" w:rsidTr="00A80B8F">
        <w:tc>
          <w:tcPr>
            <w:tcW w:w="841" w:type="dxa"/>
            <w:vMerge w:val="restart"/>
          </w:tcPr>
          <w:p w:rsidR="00A80A5C" w:rsidRPr="001A1D8B" w:rsidRDefault="00A80A5C" w:rsidP="005C6060">
            <w:pPr>
              <w:autoSpaceDE w:val="0"/>
              <w:autoSpaceDN w:val="0"/>
              <w:jc w:val="left"/>
              <w:rPr>
                <w:sz w:val="16"/>
                <w:szCs w:val="16"/>
              </w:rPr>
            </w:pPr>
            <w:r w:rsidRPr="001A1D8B">
              <w:rPr>
                <w:sz w:val="16"/>
                <w:szCs w:val="16"/>
              </w:rPr>
              <w:lastRenderedPageBreak/>
              <w:t>Мероприятие 1.1</w:t>
            </w:r>
          </w:p>
          <w:p w:rsidR="00A80A5C" w:rsidRPr="001A1D8B" w:rsidRDefault="00A80A5C" w:rsidP="005C6060">
            <w:pPr>
              <w:autoSpaceDE w:val="0"/>
              <w:autoSpaceDN w:val="0"/>
              <w:jc w:val="left"/>
              <w:rPr>
                <w:sz w:val="16"/>
                <w:szCs w:val="16"/>
              </w:rPr>
            </w:pPr>
          </w:p>
        </w:tc>
        <w:tc>
          <w:tcPr>
            <w:tcW w:w="983" w:type="dxa"/>
            <w:gridSpan w:val="4"/>
            <w:vMerge w:val="restart"/>
          </w:tcPr>
          <w:p w:rsidR="00A80A5C" w:rsidRPr="001A1D8B" w:rsidRDefault="00A80A5C" w:rsidP="005C6060">
            <w:pPr>
              <w:autoSpaceDE w:val="0"/>
              <w:autoSpaceDN w:val="0"/>
              <w:jc w:val="left"/>
              <w:rPr>
                <w:sz w:val="16"/>
                <w:szCs w:val="16"/>
              </w:rPr>
            </w:pPr>
            <w:r w:rsidRPr="001A1D8B">
              <w:rPr>
                <w:rFonts w:eastAsiaTheme="minorHAnsi"/>
                <w:sz w:val="16"/>
                <w:szCs w:val="16"/>
              </w:rPr>
              <w:t>Обеспечение деятельности муниципальных общеобразовательных организаций Шумерлинского муниципального округа</w:t>
            </w:r>
          </w:p>
        </w:tc>
        <w:tc>
          <w:tcPr>
            <w:tcW w:w="1153" w:type="dxa"/>
            <w:gridSpan w:val="2"/>
            <w:vMerge w:val="restart"/>
          </w:tcPr>
          <w:p w:rsidR="00A80A5C" w:rsidRPr="001A1D8B" w:rsidRDefault="00A80A5C" w:rsidP="005C6060">
            <w:pPr>
              <w:autoSpaceDE w:val="0"/>
              <w:autoSpaceDN w:val="0"/>
              <w:jc w:val="left"/>
              <w:rPr>
                <w:sz w:val="16"/>
                <w:szCs w:val="16"/>
              </w:rPr>
            </w:pPr>
          </w:p>
        </w:tc>
        <w:tc>
          <w:tcPr>
            <w:tcW w:w="1541" w:type="dxa"/>
            <w:gridSpan w:val="3"/>
            <w:vMerge w:val="restart"/>
          </w:tcPr>
          <w:p w:rsidR="00A80A5C" w:rsidRPr="001A1D8B" w:rsidRDefault="00742275" w:rsidP="005C6060">
            <w:pPr>
              <w:autoSpaceDE w:val="0"/>
              <w:autoSpaceDN w:val="0"/>
              <w:jc w:val="left"/>
              <w:rPr>
                <w:sz w:val="16"/>
                <w:szCs w:val="16"/>
              </w:rPr>
            </w:pPr>
            <w:r>
              <w:rPr>
                <w:sz w:val="16"/>
                <w:szCs w:val="16"/>
              </w:rPr>
              <w:t>Отдел образования и спорта</w:t>
            </w:r>
            <w:r w:rsidR="00A80A5C" w:rsidRPr="001A1D8B">
              <w:rPr>
                <w:sz w:val="16"/>
                <w:szCs w:val="16"/>
              </w:rPr>
              <w:t xml:space="preserve"> администрации Шумерлинского муниципального округа</w:t>
            </w:r>
          </w:p>
        </w:tc>
        <w:tc>
          <w:tcPr>
            <w:tcW w:w="566" w:type="dxa"/>
            <w:gridSpan w:val="5"/>
          </w:tcPr>
          <w:p w:rsidR="00A80A5C" w:rsidRPr="001A1D8B" w:rsidRDefault="00A80A5C" w:rsidP="005C6060">
            <w:pPr>
              <w:autoSpaceDE w:val="0"/>
              <w:autoSpaceDN w:val="0"/>
              <w:jc w:val="center"/>
              <w:rPr>
                <w:sz w:val="16"/>
                <w:szCs w:val="16"/>
              </w:rPr>
            </w:pPr>
            <w:r w:rsidRPr="001A1D8B">
              <w:rPr>
                <w:sz w:val="16"/>
                <w:szCs w:val="16"/>
              </w:rPr>
              <w:t>974</w:t>
            </w:r>
          </w:p>
        </w:tc>
        <w:tc>
          <w:tcPr>
            <w:tcW w:w="716" w:type="dxa"/>
            <w:gridSpan w:val="5"/>
          </w:tcPr>
          <w:p w:rsidR="00A80A5C" w:rsidRPr="001A1D8B" w:rsidRDefault="00A80A5C" w:rsidP="005C6060">
            <w:pPr>
              <w:autoSpaceDE w:val="0"/>
              <w:autoSpaceDN w:val="0"/>
              <w:jc w:val="center"/>
              <w:rPr>
                <w:sz w:val="16"/>
                <w:szCs w:val="16"/>
              </w:rPr>
            </w:pPr>
            <w:r w:rsidRPr="001A1D8B">
              <w:rPr>
                <w:sz w:val="16"/>
                <w:szCs w:val="16"/>
              </w:rPr>
              <w:t>x</w:t>
            </w:r>
          </w:p>
        </w:tc>
        <w:tc>
          <w:tcPr>
            <w:tcW w:w="1276" w:type="dxa"/>
            <w:gridSpan w:val="4"/>
          </w:tcPr>
          <w:p w:rsidR="00A80A5C" w:rsidRPr="001A1D8B" w:rsidRDefault="00A80A5C" w:rsidP="005C6060">
            <w:pPr>
              <w:autoSpaceDE w:val="0"/>
              <w:autoSpaceDN w:val="0"/>
              <w:jc w:val="center"/>
              <w:rPr>
                <w:sz w:val="16"/>
                <w:szCs w:val="16"/>
              </w:rPr>
            </w:pPr>
            <w:r w:rsidRPr="001A1D8B">
              <w:rPr>
                <w:color w:val="000000"/>
                <w:sz w:val="16"/>
                <w:szCs w:val="16"/>
              </w:rPr>
              <w:t>Ц710100000</w:t>
            </w:r>
          </w:p>
        </w:tc>
        <w:tc>
          <w:tcPr>
            <w:tcW w:w="568" w:type="dxa"/>
            <w:gridSpan w:val="4"/>
          </w:tcPr>
          <w:p w:rsidR="00A80A5C" w:rsidRPr="001A1D8B" w:rsidRDefault="00A80A5C" w:rsidP="005C6060">
            <w:pPr>
              <w:autoSpaceDE w:val="0"/>
              <w:autoSpaceDN w:val="0"/>
              <w:jc w:val="center"/>
              <w:rPr>
                <w:sz w:val="16"/>
                <w:szCs w:val="16"/>
              </w:rPr>
            </w:pPr>
            <w:r w:rsidRPr="001A1D8B">
              <w:rPr>
                <w:sz w:val="16"/>
                <w:szCs w:val="16"/>
              </w:rPr>
              <w:t>x</w:t>
            </w:r>
          </w:p>
        </w:tc>
        <w:tc>
          <w:tcPr>
            <w:tcW w:w="1004" w:type="dxa"/>
            <w:gridSpan w:val="2"/>
            <w:vAlign w:val="center"/>
          </w:tcPr>
          <w:p w:rsidR="00A80A5C" w:rsidRPr="001A1D8B" w:rsidRDefault="00A80A5C" w:rsidP="005C6060">
            <w:pPr>
              <w:autoSpaceDE w:val="0"/>
              <w:autoSpaceDN w:val="0"/>
              <w:jc w:val="left"/>
              <w:rPr>
                <w:sz w:val="16"/>
                <w:szCs w:val="16"/>
              </w:rPr>
            </w:pPr>
            <w:r w:rsidRPr="001A1D8B">
              <w:rPr>
                <w:sz w:val="16"/>
                <w:szCs w:val="16"/>
              </w:rPr>
              <w:t>Всего</w:t>
            </w:r>
          </w:p>
        </w:tc>
        <w:tc>
          <w:tcPr>
            <w:tcW w:w="993" w:type="dxa"/>
          </w:tcPr>
          <w:p w:rsidR="00A80A5C" w:rsidRPr="001A1D8B" w:rsidRDefault="00A80A5C" w:rsidP="005C6060">
            <w:pPr>
              <w:autoSpaceDE w:val="0"/>
              <w:autoSpaceDN w:val="0"/>
              <w:jc w:val="center"/>
              <w:rPr>
                <w:sz w:val="16"/>
                <w:szCs w:val="16"/>
              </w:rPr>
            </w:pPr>
            <w:r>
              <w:rPr>
                <w:sz w:val="16"/>
                <w:szCs w:val="16"/>
              </w:rPr>
              <w:t>33982,8</w:t>
            </w:r>
          </w:p>
        </w:tc>
        <w:tc>
          <w:tcPr>
            <w:tcW w:w="992" w:type="dxa"/>
          </w:tcPr>
          <w:p w:rsidR="00A80A5C" w:rsidRPr="007A6BEC" w:rsidRDefault="00BA5735" w:rsidP="00A80A5C">
            <w:pPr>
              <w:jc w:val="center"/>
              <w:rPr>
                <w:color w:val="FF0000"/>
              </w:rPr>
            </w:pPr>
            <w:r>
              <w:rPr>
                <w:sz w:val="16"/>
                <w:szCs w:val="16"/>
              </w:rPr>
              <w:t>58290,9</w:t>
            </w:r>
          </w:p>
        </w:tc>
        <w:tc>
          <w:tcPr>
            <w:tcW w:w="1133" w:type="dxa"/>
          </w:tcPr>
          <w:p w:rsidR="00A80A5C" w:rsidRDefault="00A145C0" w:rsidP="00A80A5C">
            <w:pPr>
              <w:jc w:val="center"/>
            </w:pPr>
            <w:r>
              <w:rPr>
                <w:sz w:val="16"/>
                <w:szCs w:val="16"/>
              </w:rPr>
              <w:t>63338,5</w:t>
            </w:r>
          </w:p>
        </w:tc>
        <w:tc>
          <w:tcPr>
            <w:tcW w:w="993" w:type="dxa"/>
          </w:tcPr>
          <w:p w:rsidR="00A80A5C" w:rsidRDefault="00BA5735" w:rsidP="00A80A5C">
            <w:pPr>
              <w:jc w:val="center"/>
            </w:pPr>
            <w:r>
              <w:rPr>
                <w:sz w:val="16"/>
                <w:szCs w:val="16"/>
              </w:rPr>
              <w:t>3500,0</w:t>
            </w:r>
          </w:p>
        </w:tc>
        <w:tc>
          <w:tcPr>
            <w:tcW w:w="992" w:type="dxa"/>
          </w:tcPr>
          <w:p w:rsidR="00A80A5C" w:rsidRPr="001A1D8B" w:rsidRDefault="00CE2A2A" w:rsidP="005C6060">
            <w:pPr>
              <w:autoSpaceDE w:val="0"/>
              <w:autoSpaceDN w:val="0"/>
              <w:jc w:val="center"/>
              <w:rPr>
                <w:sz w:val="16"/>
                <w:szCs w:val="16"/>
              </w:rPr>
            </w:pPr>
            <w:r>
              <w:rPr>
                <w:sz w:val="16"/>
                <w:szCs w:val="16"/>
              </w:rPr>
              <w:t>83548,6</w:t>
            </w:r>
          </w:p>
        </w:tc>
        <w:tc>
          <w:tcPr>
            <w:tcW w:w="1024" w:type="dxa"/>
          </w:tcPr>
          <w:p w:rsidR="00A80A5C" w:rsidRPr="001A1D8B" w:rsidRDefault="00A80A5C" w:rsidP="005C6060">
            <w:pPr>
              <w:autoSpaceDE w:val="0"/>
              <w:autoSpaceDN w:val="0"/>
              <w:jc w:val="center"/>
              <w:rPr>
                <w:sz w:val="16"/>
                <w:szCs w:val="16"/>
              </w:rPr>
            </w:pPr>
            <w:r w:rsidRPr="001A1D8B">
              <w:rPr>
                <w:sz w:val="16"/>
                <w:szCs w:val="16"/>
              </w:rPr>
              <w:t>102894,4</w:t>
            </w:r>
          </w:p>
        </w:tc>
      </w:tr>
      <w:tr w:rsidR="001A1D8B" w:rsidRPr="001A1D8B" w:rsidTr="00A80B8F">
        <w:tc>
          <w:tcPr>
            <w:tcW w:w="841" w:type="dxa"/>
            <w:vMerge/>
          </w:tcPr>
          <w:p w:rsidR="001A1D8B" w:rsidRPr="001A1D8B" w:rsidRDefault="001A1D8B" w:rsidP="005C6060">
            <w:pPr>
              <w:autoSpaceDE w:val="0"/>
              <w:autoSpaceDN w:val="0"/>
              <w:jc w:val="left"/>
              <w:rPr>
                <w:sz w:val="16"/>
                <w:szCs w:val="16"/>
              </w:rPr>
            </w:pPr>
          </w:p>
        </w:tc>
        <w:tc>
          <w:tcPr>
            <w:tcW w:w="983" w:type="dxa"/>
            <w:gridSpan w:val="4"/>
            <w:vMerge/>
          </w:tcPr>
          <w:p w:rsidR="001A1D8B" w:rsidRPr="001A1D8B" w:rsidRDefault="001A1D8B" w:rsidP="005C6060">
            <w:pPr>
              <w:autoSpaceDE w:val="0"/>
              <w:autoSpaceDN w:val="0"/>
              <w:jc w:val="left"/>
              <w:rPr>
                <w:sz w:val="16"/>
                <w:szCs w:val="16"/>
              </w:rPr>
            </w:pPr>
          </w:p>
        </w:tc>
        <w:tc>
          <w:tcPr>
            <w:tcW w:w="1153" w:type="dxa"/>
            <w:gridSpan w:val="2"/>
            <w:vMerge/>
          </w:tcPr>
          <w:p w:rsidR="001A1D8B" w:rsidRPr="001A1D8B" w:rsidRDefault="001A1D8B" w:rsidP="005C6060">
            <w:pPr>
              <w:autoSpaceDE w:val="0"/>
              <w:autoSpaceDN w:val="0"/>
              <w:jc w:val="left"/>
              <w:rPr>
                <w:sz w:val="16"/>
                <w:szCs w:val="16"/>
              </w:rPr>
            </w:pPr>
          </w:p>
        </w:tc>
        <w:tc>
          <w:tcPr>
            <w:tcW w:w="1541" w:type="dxa"/>
            <w:gridSpan w:val="3"/>
            <w:vMerge/>
          </w:tcPr>
          <w:p w:rsidR="001A1D8B" w:rsidRPr="001A1D8B" w:rsidRDefault="001A1D8B" w:rsidP="005C6060">
            <w:pPr>
              <w:autoSpaceDE w:val="0"/>
              <w:autoSpaceDN w:val="0"/>
              <w:jc w:val="left"/>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7A6BEC" w:rsidRDefault="001A1D8B" w:rsidP="005C6060">
            <w:pPr>
              <w:autoSpaceDE w:val="0"/>
              <w:autoSpaceDN w:val="0"/>
              <w:jc w:val="center"/>
              <w:rPr>
                <w:bCs/>
                <w:color w:val="FF0000"/>
                <w:sz w:val="16"/>
                <w:szCs w:val="16"/>
              </w:rPr>
            </w:pPr>
            <w:r w:rsidRPr="00357708">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A80B8F">
        <w:tc>
          <w:tcPr>
            <w:tcW w:w="841" w:type="dxa"/>
            <w:vMerge/>
          </w:tcPr>
          <w:p w:rsidR="001A1D8B" w:rsidRPr="001A1D8B" w:rsidRDefault="001A1D8B" w:rsidP="005C6060">
            <w:pPr>
              <w:autoSpaceDE w:val="0"/>
              <w:autoSpaceDN w:val="0"/>
              <w:jc w:val="left"/>
              <w:rPr>
                <w:sz w:val="16"/>
                <w:szCs w:val="16"/>
              </w:rPr>
            </w:pPr>
          </w:p>
        </w:tc>
        <w:tc>
          <w:tcPr>
            <w:tcW w:w="983" w:type="dxa"/>
            <w:gridSpan w:val="4"/>
            <w:vMerge/>
          </w:tcPr>
          <w:p w:rsidR="001A1D8B" w:rsidRPr="001A1D8B" w:rsidRDefault="001A1D8B" w:rsidP="005C6060">
            <w:pPr>
              <w:autoSpaceDE w:val="0"/>
              <w:autoSpaceDN w:val="0"/>
              <w:jc w:val="left"/>
              <w:rPr>
                <w:sz w:val="16"/>
                <w:szCs w:val="16"/>
              </w:rPr>
            </w:pPr>
          </w:p>
        </w:tc>
        <w:tc>
          <w:tcPr>
            <w:tcW w:w="1153" w:type="dxa"/>
            <w:gridSpan w:val="2"/>
            <w:vMerge/>
          </w:tcPr>
          <w:p w:rsidR="001A1D8B" w:rsidRPr="001A1D8B" w:rsidRDefault="001A1D8B" w:rsidP="005C6060">
            <w:pPr>
              <w:autoSpaceDE w:val="0"/>
              <w:autoSpaceDN w:val="0"/>
              <w:jc w:val="left"/>
              <w:rPr>
                <w:sz w:val="16"/>
                <w:szCs w:val="16"/>
              </w:rPr>
            </w:pPr>
          </w:p>
        </w:tc>
        <w:tc>
          <w:tcPr>
            <w:tcW w:w="1541" w:type="dxa"/>
            <w:gridSpan w:val="3"/>
            <w:vMerge/>
          </w:tcPr>
          <w:p w:rsidR="001A1D8B" w:rsidRPr="001A1D8B" w:rsidRDefault="001A1D8B" w:rsidP="005C6060">
            <w:pPr>
              <w:autoSpaceDE w:val="0"/>
              <w:autoSpaceDN w:val="0"/>
              <w:jc w:val="left"/>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Чувашской Республики</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596,8</w:t>
            </w:r>
          </w:p>
        </w:tc>
        <w:tc>
          <w:tcPr>
            <w:tcW w:w="992" w:type="dxa"/>
          </w:tcPr>
          <w:p w:rsidR="001A1D8B" w:rsidRPr="007A6BEC" w:rsidRDefault="00BA5735" w:rsidP="005C6060">
            <w:pPr>
              <w:autoSpaceDE w:val="0"/>
              <w:autoSpaceDN w:val="0"/>
              <w:jc w:val="center"/>
              <w:rPr>
                <w:bCs/>
                <w:color w:val="FF0000"/>
                <w:sz w:val="16"/>
                <w:szCs w:val="16"/>
              </w:rPr>
            </w:pPr>
            <w:r>
              <w:rPr>
                <w:bCs/>
                <w:sz w:val="16"/>
                <w:szCs w:val="16"/>
              </w:rPr>
              <w:t>1175,4</w:t>
            </w:r>
          </w:p>
        </w:tc>
        <w:tc>
          <w:tcPr>
            <w:tcW w:w="1133" w:type="dxa"/>
          </w:tcPr>
          <w:p w:rsidR="001A1D8B" w:rsidRPr="001A1D8B" w:rsidRDefault="00A145C0" w:rsidP="005C6060">
            <w:pPr>
              <w:autoSpaceDE w:val="0"/>
              <w:autoSpaceDN w:val="0"/>
              <w:jc w:val="center"/>
              <w:rPr>
                <w:bCs/>
                <w:sz w:val="16"/>
                <w:szCs w:val="16"/>
              </w:rPr>
            </w:pPr>
            <w:r>
              <w:rPr>
                <w:bCs/>
                <w:sz w:val="16"/>
                <w:szCs w:val="16"/>
              </w:rPr>
              <w:t>1316,8</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BA5735" w:rsidRPr="001A1D8B" w:rsidTr="00A80B8F">
        <w:tc>
          <w:tcPr>
            <w:tcW w:w="841" w:type="dxa"/>
            <w:vMerge/>
          </w:tcPr>
          <w:p w:rsidR="00BA5735" w:rsidRPr="001A1D8B" w:rsidRDefault="00BA5735" w:rsidP="005C6060">
            <w:pPr>
              <w:autoSpaceDE w:val="0"/>
              <w:autoSpaceDN w:val="0"/>
              <w:jc w:val="left"/>
              <w:rPr>
                <w:sz w:val="16"/>
                <w:szCs w:val="16"/>
              </w:rPr>
            </w:pPr>
          </w:p>
        </w:tc>
        <w:tc>
          <w:tcPr>
            <w:tcW w:w="983" w:type="dxa"/>
            <w:gridSpan w:val="4"/>
            <w:vMerge/>
          </w:tcPr>
          <w:p w:rsidR="00BA5735" w:rsidRPr="001A1D8B" w:rsidRDefault="00BA5735" w:rsidP="005C6060">
            <w:pPr>
              <w:autoSpaceDE w:val="0"/>
              <w:autoSpaceDN w:val="0"/>
              <w:jc w:val="left"/>
              <w:rPr>
                <w:sz w:val="16"/>
                <w:szCs w:val="16"/>
              </w:rPr>
            </w:pPr>
          </w:p>
        </w:tc>
        <w:tc>
          <w:tcPr>
            <w:tcW w:w="1153" w:type="dxa"/>
            <w:gridSpan w:val="2"/>
            <w:vMerge/>
          </w:tcPr>
          <w:p w:rsidR="00BA5735" w:rsidRPr="001A1D8B" w:rsidRDefault="00BA5735" w:rsidP="005C6060">
            <w:pPr>
              <w:autoSpaceDE w:val="0"/>
              <w:autoSpaceDN w:val="0"/>
              <w:jc w:val="left"/>
              <w:rPr>
                <w:sz w:val="16"/>
                <w:szCs w:val="16"/>
              </w:rPr>
            </w:pPr>
          </w:p>
        </w:tc>
        <w:tc>
          <w:tcPr>
            <w:tcW w:w="1541" w:type="dxa"/>
            <w:gridSpan w:val="3"/>
            <w:vMerge/>
          </w:tcPr>
          <w:p w:rsidR="00BA5735" w:rsidRPr="001A1D8B" w:rsidRDefault="00BA5735" w:rsidP="005C6060">
            <w:pPr>
              <w:autoSpaceDE w:val="0"/>
              <w:autoSpaceDN w:val="0"/>
              <w:jc w:val="left"/>
              <w:rPr>
                <w:sz w:val="16"/>
                <w:szCs w:val="16"/>
              </w:rPr>
            </w:pPr>
          </w:p>
        </w:tc>
        <w:tc>
          <w:tcPr>
            <w:tcW w:w="566" w:type="dxa"/>
            <w:gridSpan w:val="5"/>
          </w:tcPr>
          <w:p w:rsidR="00BA5735" w:rsidRPr="001A1D8B" w:rsidRDefault="00BA5735" w:rsidP="005C6060">
            <w:pPr>
              <w:autoSpaceDE w:val="0"/>
              <w:autoSpaceDN w:val="0"/>
              <w:jc w:val="center"/>
              <w:rPr>
                <w:sz w:val="16"/>
                <w:szCs w:val="16"/>
              </w:rPr>
            </w:pPr>
            <w:r w:rsidRPr="001A1D8B">
              <w:rPr>
                <w:sz w:val="16"/>
                <w:szCs w:val="16"/>
              </w:rPr>
              <w:t>974</w:t>
            </w:r>
          </w:p>
        </w:tc>
        <w:tc>
          <w:tcPr>
            <w:tcW w:w="716" w:type="dxa"/>
            <w:gridSpan w:val="5"/>
          </w:tcPr>
          <w:p w:rsidR="00BA5735" w:rsidRPr="001A1D8B" w:rsidRDefault="00BA5735" w:rsidP="005C6060">
            <w:pPr>
              <w:autoSpaceDE w:val="0"/>
              <w:autoSpaceDN w:val="0"/>
              <w:jc w:val="center"/>
              <w:rPr>
                <w:sz w:val="16"/>
                <w:szCs w:val="16"/>
              </w:rPr>
            </w:pPr>
            <w:r w:rsidRPr="001A1D8B">
              <w:rPr>
                <w:sz w:val="16"/>
                <w:szCs w:val="16"/>
              </w:rPr>
              <w:t xml:space="preserve">0702  </w:t>
            </w:r>
          </w:p>
          <w:p w:rsidR="00BA5735" w:rsidRPr="001A1D8B" w:rsidRDefault="00BA5735" w:rsidP="005C6060">
            <w:pPr>
              <w:autoSpaceDE w:val="0"/>
              <w:autoSpaceDN w:val="0"/>
              <w:jc w:val="center"/>
              <w:rPr>
                <w:sz w:val="16"/>
                <w:szCs w:val="16"/>
              </w:rPr>
            </w:pPr>
          </w:p>
        </w:tc>
        <w:tc>
          <w:tcPr>
            <w:tcW w:w="1276" w:type="dxa"/>
            <w:gridSpan w:val="4"/>
          </w:tcPr>
          <w:p w:rsidR="00BA5735" w:rsidRPr="001A1D8B" w:rsidRDefault="00BA5735" w:rsidP="005C6060">
            <w:pPr>
              <w:autoSpaceDE w:val="0"/>
              <w:autoSpaceDN w:val="0"/>
              <w:jc w:val="center"/>
              <w:rPr>
                <w:sz w:val="16"/>
                <w:szCs w:val="16"/>
              </w:rPr>
            </w:pPr>
            <w:r w:rsidRPr="001A1D8B">
              <w:rPr>
                <w:sz w:val="16"/>
                <w:szCs w:val="16"/>
              </w:rPr>
              <w:t>Ц710170550</w:t>
            </w:r>
          </w:p>
        </w:tc>
        <w:tc>
          <w:tcPr>
            <w:tcW w:w="568" w:type="dxa"/>
            <w:gridSpan w:val="4"/>
          </w:tcPr>
          <w:p w:rsidR="00BA5735" w:rsidRPr="001A1D8B" w:rsidRDefault="00BA5735" w:rsidP="005C6060">
            <w:pPr>
              <w:autoSpaceDE w:val="0"/>
              <w:autoSpaceDN w:val="0"/>
              <w:jc w:val="left"/>
              <w:rPr>
                <w:sz w:val="16"/>
                <w:szCs w:val="16"/>
              </w:rPr>
            </w:pPr>
            <w:r w:rsidRPr="001A1D8B">
              <w:rPr>
                <w:sz w:val="16"/>
                <w:szCs w:val="16"/>
              </w:rPr>
              <w:t>611,621</w:t>
            </w:r>
          </w:p>
        </w:tc>
        <w:tc>
          <w:tcPr>
            <w:tcW w:w="1004" w:type="dxa"/>
            <w:gridSpan w:val="2"/>
          </w:tcPr>
          <w:p w:rsidR="00BA5735" w:rsidRPr="001A1D8B" w:rsidRDefault="00BA5735" w:rsidP="005C6060">
            <w:pPr>
              <w:autoSpaceDE w:val="0"/>
              <w:autoSpaceDN w:val="0"/>
              <w:jc w:val="left"/>
              <w:rPr>
                <w:sz w:val="16"/>
                <w:szCs w:val="16"/>
              </w:rPr>
            </w:pPr>
            <w:r w:rsidRPr="001A1D8B">
              <w:rPr>
                <w:sz w:val="16"/>
                <w:szCs w:val="16"/>
              </w:rPr>
              <w:t>бюджет Шумерлинского муниципального округа</w:t>
            </w:r>
          </w:p>
        </w:tc>
        <w:tc>
          <w:tcPr>
            <w:tcW w:w="993" w:type="dxa"/>
          </w:tcPr>
          <w:p w:rsidR="00BA5735" w:rsidRPr="001A1D8B" w:rsidRDefault="00BA5735" w:rsidP="005C6060">
            <w:pPr>
              <w:autoSpaceDE w:val="0"/>
              <w:autoSpaceDN w:val="0"/>
              <w:jc w:val="center"/>
              <w:rPr>
                <w:sz w:val="16"/>
                <w:szCs w:val="16"/>
              </w:rPr>
            </w:pPr>
            <w:r>
              <w:rPr>
                <w:sz w:val="16"/>
                <w:szCs w:val="16"/>
              </w:rPr>
              <w:t>33386,0</w:t>
            </w:r>
          </w:p>
        </w:tc>
        <w:tc>
          <w:tcPr>
            <w:tcW w:w="992" w:type="dxa"/>
          </w:tcPr>
          <w:p w:rsidR="00BA5735" w:rsidRPr="007A6BEC" w:rsidRDefault="00BA5735" w:rsidP="00A80A5C">
            <w:pPr>
              <w:jc w:val="center"/>
              <w:rPr>
                <w:color w:val="FF0000"/>
              </w:rPr>
            </w:pPr>
            <w:r>
              <w:rPr>
                <w:sz w:val="16"/>
                <w:szCs w:val="16"/>
              </w:rPr>
              <w:t>57115,5</w:t>
            </w:r>
          </w:p>
        </w:tc>
        <w:tc>
          <w:tcPr>
            <w:tcW w:w="1133" w:type="dxa"/>
          </w:tcPr>
          <w:p w:rsidR="00BA5735" w:rsidRDefault="00A145C0" w:rsidP="00525AC3">
            <w:pPr>
              <w:jc w:val="center"/>
            </w:pPr>
            <w:r>
              <w:rPr>
                <w:sz w:val="16"/>
                <w:szCs w:val="16"/>
              </w:rPr>
              <w:t>62021,7</w:t>
            </w:r>
          </w:p>
        </w:tc>
        <w:tc>
          <w:tcPr>
            <w:tcW w:w="993" w:type="dxa"/>
          </w:tcPr>
          <w:p w:rsidR="00BA5735" w:rsidRDefault="00BA5735" w:rsidP="00525AC3">
            <w:pPr>
              <w:jc w:val="center"/>
            </w:pPr>
            <w:r>
              <w:rPr>
                <w:sz w:val="16"/>
                <w:szCs w:val="16"/>
              </w:rPr>
              <w:t>3500,0</w:t>
            </w:r>
          </w:p>
        </w:tc>
        <w:tc>
          <w:tcPr>
            <w:tcW w:w="992" w:type="dxa"/>
          </w:tcPr>
          <w:p w:rsidR="00BA5735" w:rsidRPr="001A1D8B" w:rsidRDefault="00CE2A2A" w:rsidP="00525AC3">
            <w:pPr>
              <w:autoSpaceDE w:val="0"/>
              <w:autoSpaceDN w:val="0"/>
              <w:jc w:val="center"/>
              <w:rPr>
                <w:sz w:val="16"/>
                <w:szCs w:val="16"/>
              </w:rPr>
            </w:pPr>
            <w:r>
              <w:rPr>
                <w:sz w:val="16"/>
                <w:szCs w:val="16"/>
              </w:rPr>
              <w:t>83548,6</w:t>
            </w:r>
          </w:p>
        </w:tc>
        <w:tc>
          <w:tcPr>
            <w:tcW w:w="1024" w:type="dxa"/>
          </w:tcPr>
          <w:p w:rsidR="00BA5735" w:rsidRPr="001A1D8B" w:rsidRDefault="00BA5735" w:rsidP="005C6060">
            <w:pPr>
              <w:autoSpaceDE w:val="0"/>
              <w:autoSpaceDN w:val="0"/>
              <w:jc w:val="center"/>
              <w:rPr>
                <w:sz w:val="16"/>
                <w:szCs w:val="16"/>
              </w:rPr>
            </w:pPr>
            <w:r w:rsidRPr="001A1D8B">
              <w:rPr>
                <w:sz w:val="16"/>
                <w:szCs w:val="16"/>
              </w:rPr>
              <w:t>102894,4</w:t>
            </w:r>
          </w:p>
        </w:tc>
      </w:tr>
      <w:tr w:rsidR="00357708" w:rsidRPr="001A1D8B" w:rsidTr="00A80B8F">
        <w:tc>
          <w:tcPr>
            <w:tcW w:w="841" w:type="dxa"/>
            <w:vMerge w:val="restart"/>
          </w:tcPr>
          <w:p w:rsidR="00357708" w:rsidRPr="001A1D8B" w:rsidRDefault="00357708" w:rsidP="007442EA">
            <w:pPr>
              <w:autoSpaceDE w:val="0"/>
              <w:autoSpaceDN w:val="0"/>
              <w:jc w:val="left"/>
              <w:rPr>
                <w:sz w:val="16"/>
                <w:szCs w:val="16"/>
              </w:rPr>
            </w:pPr>
            <w:r>
              <w:rPr>
                <w:sz w:val="16"/>
                <w:szCs w:val="16"/>
              </w:rPr>
              <w:t>Мероприятие 1.2</w:t>
            </w:r>
          </w:p>
          <w:p w:rsidR="00357708" w:rsidRPr="001A1D8B" w:rsidRDefault="00357708" w:rsidP="005C6060">
            <w:pPr>
              <w:autoSpaceDE w:val="0"/>
              <w:autoSpaceDN w:val="0"/>
              <w:rPr>
                <w:sz w:val="16"/>
                <w:szCs w:val="16"/>
              </w:rPr>
            </w:pPr>
          </w:p>
        </w:tc>
        <w:tc>
          <w:tcPr>
            <w:tcW w:w="983" w:type="dxa"/>
            <w:gridSpan w:val="4"/>
            <w:vMerge w:val="restart"/>
          </w:tcPr>
          <w:p w:rsidR="00357708" w:rsidRPr="001A1D8B" w:rsidRDefault="00357708" w:rsidP="007442EA">
            <w:pPr>
              <w:autoSpaceDE w:val="0"/>
              <w:autoSpaceDN w:val="0"/>
              <w:rPr>
                <w:sz w:val="16"/>
                <w:szCs w:val="16"/>
              </w:rPr>
            </w:pPr>
            <w:r>
              <w:rPr>
                <w:sz w:val="16"/>
                <w:szCs w:val="16"/>
              </w:rPr>
              <w:t>Софинансирование расходных обязательств</w:t>
            </w:r>
            <w:proofErr w:type="gramStart"/>
            <w:r>
              <w:rPr>
                <w:sz w:val="16"/>
                <w:szCs w:val="16"/>
              </w:rPr>
              <w:t xml:space="preserve"> ,</w:t>
            </w:r>
            <w:proofErr w:type="gramEnd"/>
            <w:r>
              <w:rPr>
                <w:sz w:val="16"/>
                <w:szCs w:val="16"/>
              </w:rPr>
              <w:t xml:space="preserve"> связанных </w:t>
            </w:r>
            <w:proofErr w:type="spellStart"/>
            <w:r>
              <w:rPr>
                <w:sz w:val="16"/>
                <w:szCs w:val="16"/>
              </w:rPr>
              <w:t>сповышением</w:t>
            </w:r>
            <w:proofErr w:type="spellEnd"/>
            <w:r>
              <w:rPr>
                <w:sz w:val="16"/>
                <w:szCs w:val="16"/>
              </w:rPr>
              <w:t xml:space="preserve"> заработной платы педагогических </w:t>
            </w:r>
            <w:proofErr w:type="spellStart"/>
            <w:r>
              <w:rPr>
                <w:sz w:val="16"/>
                <w:szCs w:val="16"/>
              </w:rPr>
              <w:t>работниковорганизаций</w:t>
            </w:r>
            <w:proofErr w:type="spellEnd"/>
            <w:r>
              <w:rPr>
                <w:sz w:val="16"/>
                <w:szCs w:val="16"/>
              </w:rPr>
              <w:t xml:space="preserve"> дополнительного образования детей </w:t>
            </w:r>
            <w:r w:rsidRPr="001A1D8B">
              <w:rPr>
                <w:rFonts w:eastAsiaTheme="minorHAnsi"/>
                <w:sz w:val="16"/>
                <w:szCs w:val="16"/>
              </w:rPr>
              <w:t>Шумерлинского муниципального округа</w:t>
            </w:r>
            <w:r>
              <w:rPr>
                <w:rFonts w:eastAsiaTheme="minorHAnsi"/>
                <w:sz w:val="16"/>
                <w:szCs w:val="16"/>
              </w:rPr>
              <w:t xml:space="preserve">, в соответствии с Указом Президента РФ от 01.07.2012 №761 </w:t>
            </w:r>
          </w:p>
        </w:tc>
        <w:tc>
          <w:tcPr>
            <w:tcW w:w="1153" w:type="dxa"/>
            <w:gridSpan w:val="2"/>
            <w:vMerge w:val="restart"/>
          </w:tcPr>
          <w:p w:rsidR="00357708" w:rsidRPr="001A1D8B" w:rsidRDefault="00357708" w:rsidP="005C6060">
            <w:pPr>
              <w:autoSpaceDE w:val="0"/>
              <w:autoSpaceDN w:val="0"/>
              <w:rPr>
                <w:sz w:val="16"/>
                <w:szCs w:val="16"/>
              </w:rPr>
            </w:pPr>
          </w:p>
        </w:tc>
        <w:tc>
          <w:tcPr>
            <w:tcW w:w="1541" w:type="dxa"/>
            <w:gridSpan w:val="3"/>
            <w:vMerge w:val="restart"/>
          </w:tcPr>
          <w:p w:rsidR="00357708" w:rsidRPr="001A1D8B" w:rsidRDefault="00742275" w:rsidP="007442EA">
            <w:pPr>
              <w:autoSpaceDE w:val="0"/>
              <w:autoSpaceDN w:val="0"/>
              <w:jc w:val="left"/>
              <w:rPr>
                <w:sz w:val="16"/>
                <w:szCs w:val="16"/>
              </w:rPr>
            </w:pPr>
            <w:r>
              <w:rPr>
                <w:sz w:val="16"/>
                <w:szCs w:val="16"/>
              </w:rPr>
              <w:t>Отдел образования и спорта</w:t>
            </w:r>
            <w:r w:rsidR="00357708" w:rsidRPr="001A1D8B">
              <w:rPr>
                <w:sz w:val="16"/>
                <w:szCs w:val="16"/>
              </w:rPr>
              <w:t xml:space="preserve"> администрации Шумерлинского муниципального округа</w:t>
            </w:r>
          </w:p>
        </w:tc>
        <w:tc>
          <w:tcPr>
            <w:tcW w:w="566" w:type="dxa"/>
            <w:gridSpan w:val="5"/>
          </w:tcPr>
          <w:p w:rsidR="00357708" w:rsidRPr="001A1D8B" w:rsidRDefault="00357708" w:rsidP="005C6060">
            <w:pPr>
              <w:autoSpaceDE w:val="0"/>
              <w:autoSpaceDN w:val="0"/>
              <w:jc w:val="center"/>
              <w:rPr>
                <w:sz w:val="16"/>
                <w:szCs w:val="16"/>
              </w:rPr>
            </w:pPr>
            <w:r>
              <w:rPr>
                <w:sz w:val="16"/>
                <w:szCs w:val="16"/>
              </w:rPr>
              <w:t>974</w:t>
            </w:r>
          </w:p>
        </w:tc>
        <w:tc>
          <w:tcPr>
            <w:tcW w:w="716" w:type="dxa"/>
            <w:gridSpan w:val="5"/>
          </w:tcPr>
          <w:p w:rsidR="00357708" w:rsidRPr="001A1D8B" w:rsidRDefault="00357708" w:rsidP="005C6060">
            <w:pPr>
              <w:autoSpaceDE w:val="0"/>
              <w:autoSpaceDN w:val="0"/>
              <w:jc w:val="center"/>
              <w:rPr>
                <w:sz w:val="16"/>
                <w:szCs w:val="16"/>
              </w:rPr>
            </w:pPr>
            <w:r>
              <w:rPr>
                <w:sz w:val="16"/>
                <w:szCs w:val="16"/>
              </w:rPr>
              <w:t>х</w:t>
            </w:r>
          </w:p>
        </w:tc>
        <w:tc>
          <w:tcPr>
            <w:tcW w:w="1276" w:type="dxa"/>
            <w:gridSpan w:val="4"/>
          </w:tcPr>
          <w:p w:rsidR="00357708" w:rsidRPr="007442EA" w:rsidRDefault="00357708" w:rsidP="005C6060">
            <w:pPr>
              <w:autoSpaceDE w:val="0"/>
              <w:autoSpaceDN w:val="0"/>
              <w:jc w:val="center"/>
              <w:rPr>
                <w:sz w:val="16"/>
                <w:szCs w:val="16"/>
              </w:rPr>
            </w:pPr>
            <w:r>
              <w:rPr>
                <w:sz w:val="16"/>
                <w:szCs w:val="16"/>
              </w:rPr>
              <w:t>Ц7101</w:t>
            </w:r>
            <w:r>
              <w:rPr>
                <w:sz w:val="16"/>
                <w:szCs w:val="16"/>
                <w:lang w:val="en-US"/>
              </w:rPr>
              <w:t>S</w:t>
            </w:r>
            <w:r>
              <w:rPr>
                <w:sz w:val="16"/>
                <w:szCs w:val="16"/>
              </w:rPr>
              <w:t>7080</w:t>
            </w:r>
          </w:p>
        </w:tc>
        <w:tc>
          <w:tcPr>
            <w:tcW w:w="568" w:type="dxa"/>
            <w:gridSpan w:val="4"/>
          </w:tcPr>
          <w:p w:rsidR="00357708" w:rsidRPr="001A1D8B" w:rsidRDefault="00357708" w:rsidP="005C6060">
            <w:pPr>
              <w:autoSpaceDE w:val="0"/>
              <w:autoSpaceDN w:val="0"/>
              <w:rPr>
                <w:sz w:val="16"/>
                <w:szCs w:val="16"/>
              </w:rPr>
            </w:pPr>
            <w:r>
              <w:rPr>
                <w:sz w:val="16"/>
                <w:szCs w:val="16"/>
              </w:rPr>
              <w:t>х</w:t>
            </w:r>
          </w:p>
        </w:tc>
        <w:tc>
          <w:tcPr>
            <w:tcW w:w="1004" w:type="dxa"/>
            <w:gridSpan w:val="2"/>
          </w:tcPr>
          <w:p w:rsidR="00357708" w:rsidRPr="001A1D8B" w:rsidRDefault="00357708" w:rsidP="005C6060">
            <w:pPr>
              <w:autoSpaceDE w:val="0"/>
              <w:autoSpaceDN w:val="0"/>
              <w:rPr>
                <w:sz w:val="16"/>
                <w:szCs w:val="16"/>
              </w:rPr>
            </w:pPr>
            <w:r>
              <w:rPr>
                <w:sz w:val="16"/>
                <w:szCs w:val="16"/>
              </w:rPr>
              <w:t>Всего</w:t>
            </w:r>
          </w:p>
        </w:tc>
        <w:tc>
          <w:tcPr>
            <w:tcW w:w="993" w:type="dxa"/>
          </w:tcPr>
          <w:p w:rsidR="00357708" w:rsidRDefault="00357708" w:rsidP="005C6060">
            <w:pPr>
              <w:autoSpaceDE w:val="0"/>
              <w:autoSpaceDN w:val="0"/>
              <w:jc w:val="center"/>
              <w:rPr>
                <w:sz w:val="16"/>
                <w:szCs w:val="16"/>
              </w:rPr>
            </w:pPr>
            <w:r>
              <w:rPr>
                <w:sz w:val="16"/>
                <w:szCs w:val="16"/>
              </w:rPr>
              <w:t>0,00</w:t>
            </w:r>
          </w:p>
        </w:tc>
        <w:tc>
          <w:tcPr>
            <w:tcW w:w="992" w:type="dxa"/>
          </w:tcPr>
          <w:p w:rsidR="00357708" w:rsidRPr="007A6BEC" w:rsidRDefault="003439F8" w:rsidP="00A80A5C">
            <w:pPr>
              <w:jc w:val="center"/>
              <w:rPr>
                <w:color w:val="FF0000"/>
                <w:sz w:val="16"/>
                <w:szCs w:val="16"/>
              </w:rPr>
            </w:pPr>
            <w:r>
              <w:rPr>
                <w:sz w:val="16"/>
                <w:szCs w:val="16"/>
              </w:rPr>
              <w:t>1237,3</w:t>
            </w:r>
          </w:p>
        </w:tc>
        <w:tc>
          <w:tcPr>
            <w:tcW w:w="1133" w:type="dxa"/>
          </w:tcPr>
          <w:p w:rsidR="00357708" w:rsidRPr="005022E4" w:rsidRDefault="00357708" w:rsidP="00A80A5C">
            <w:pPr>
              <w:jc w:val="center"/>
              <w:rPr>
                <w:sz w:val="16"/>
                <w:szCs w:val="16"/>
              </w:rPr>
            </w:pPr>
            <w:r>
              <w:rPr>
                <w:sz w:val="16"/>
                <w:szCs w:val="16"/>
              </w:rPr>
              <w:t>0,0</w:t>
            </w:r>
          </w:p>
        </w:tc>
        <w:tc>
          <w:tcPr>
            <w:tcW w:w="993" w:type="dxa"/>
          </w:tcPr>
          <w:p w:rsidR="00357708" w:rsidRPr="005022E4" w:rsidRDefault="00357708" w:rsidP="00A80A5C">
            <w:pPr>
              <w:jc w:val="center"/>
              <w:rPr>
                <w:sz w:val="16"/>
                <w:szCs w:val="16"/>
              </w:rPr>
            </w:pPr>
            <w:r>
              <w:rPr>
                <w:sz w:val="16"/>
                <w:szCs w:val="16"/>
              </w:rPr>
              <w:t>0,0</w:t>
            </w:r>
          </w:p>
        </w:tc>
        <w:tc>
          <w:tcPr>
            <w:tcW w:w="992" w:type="dxa"/>
          </w:tcPr>
          <w:p w:rsidR="00357708" w:rsidRPr="001A1D8B" w:rsidRDefault="00357708" w:rsidP="005C6060">
            <w:pPr>
              <w:autoSpaceDE w:val="0"/>
              <w:autoSpaceDN w:val="0"/>
              <w:jc w:val="center"/>
              <w:rPr>
                <w:sz w:val="16"/>
                <w:szCs w:val="16"/>
              </w:rPr>
            </w:pPr>
            <w:r>
              <w:rPr>
                <w:sz w:val="16"/>
                <w:szCs w:val="16"/>
              </w:rPr>
              <w:t>0,0</w:t>
            </w:r>
          </w:p>
        </w:tc>
        <w:tc>
          <w:tcPr>
            <w:tcW w:w="1024" w:type="dxa"/>
          </w:tcPr>
          <w:p w:rsidR="00357708" w:rsidRPr="001A1D8B" w:rsidRDefault="00357708" w:rsidP="005C6060">
            <w:pPr>
              <w:autoSpaceDE w:val="0"/>
              <w:autoSpaceDN w:val="0"/>
              <w:jc w:val="center"/>
              <w:rPr>
                <w:sz w:val="16"/>
                <w:szCs w:val="16"/>
              </w:rPr>
            </w:pPr>
            <w:r>
              <w:rPr>
                <w:sz w:val="16"/>
                <w:szCs w:val="16"/>
              </w:rPr>
              <w:t>0,0</w:t>
            </w:r>
          </w:p>
        </w:tc>
      </w:tr>
      <w:tr w:rsidR="00357708" w:rsidRPr="001A1D8B" w:rsidTr="00A80B8F">
        <w:tc>
          <w:tcPr>
            <w:tcW w:w="841" w:type="dxa"/>
            <w:vMerge/>
          </w:tcPr>
          <w:p w:rsidR="00357708" w:rsidRPr="001A1D8B" w:rsidRDefault="00357708" w:rsidP="005C6060">
            <w:pPr>
              <w:autoSpaceDE w:val="0"/>
              <w:autoSpaceDN w:val="0"/>
              <w:rPr>
                <w:sz w:val="16"/>
                <w:szCs w:val="16"/>
              </w:rPr>
            </w:pPr>
          </w:p>
        </w:tc>
        <w:tc>
          <w:tcPr>
            <w:tcW w:w="983" w:type="dxa"/>
            <w:gridSpan w:val="4"/>
            <w:vMerge/>
          </w:tcPr>
          <w:p w:rsidR="00357708" w:rsidRPr="001A1D8B" w:rsidRDefault="00357708" w:rsidP="005C6060">
            <w:pPr>
              <w:autoSpaceDE w:val="0"/>
              <w:autoSpaceDN w:val="0"/>
              <w:rPr>
                <w:sz w:val="16"/>
                <w:szCs w:val="16"/>
              </w:rPr>
            </w:pPr>
          </w:p>
        </w:tc>
        <w:tc>
          <w:tcPr>
            <w:tcW w:w="1153" w:type="dxa"/>
            <w:gridSpan w:val="2"/>
            <w:vMerge/>
          </w:tcPr>
          <w:p w:rsidR="00357708" w:rsidRPr="001A1D8B" w:rsidRDefault="00357708" w:rsidP="005C6060">
            <w:pPr>
              <w:autoSpaceDE w:val="0"/>
              <w:autoSpaceDN w:val="0"/>
              <w:rPr>
                <w:sz w:val="16"/>
                <w:szCs w:val="16"/>
              </w:rPr>
            </w:pPr>
          </w:p>
        </w:tc>
        <w:tc>
          <w:tcPr>
            <w:tcW w:w="1541" w:type="dxa"/>
            <w:gridSpan w:val="3"/>
            <w:vMerge/>
          </w:tcPr>
          <w:p w:rsidR="00357708" w:rsidRPr="001A1D8B" w:rsidRDefault="00357708" w:rsidP="005C6060">
            <w:pPr>
              <w:autoSpaceDE w:val="0"/>
              <w:autoSpaceDN w:val="0"/>
              <w:rPr>
                <w:sz w:val="16"/>
                <w:szCs w:val="16"/>
              </w:rPr>
            </w:pPr>
          </w:p>
        </w:tc>
        <w:tc>
          <w:tcPr>
            <w:tcW w:w="566" w:type="dxa"/>
            <w:gridSpan w:val="5"/>
          </w:tcPr>
          <w:p w:rsidR="00357708" w:rsidRPr="001A1D8B" w:rsidRDefault="00357708" w:rsidP="005C6060">
            <w:pPr>
              <w:autoSpaceDE w:val="0"/>
              <w:autoSpaceDN w:val="0"/>
              <w:jc w:val="center"/>
              <w:rPr>
                <w:sz w:val="16"/>
                <w:szCs w:val="16"/>
              </w:rPr>
            </w:pPr>
          </w:p>
        </w:tc>
        <w:tc>
          <w:tcPr>
            <w:tcW w:w="716" w:type="dxa"/>
            <w:gridSpan w:val="5"/>
          </w:tcPr>
          <w:p w:rsidR="00357708" w:rsidRPr="001A1D8B" w:rsidRDefault="00357708" w:rsidP="005C6060">
            <w:pPr>
              <w:autoSpaceDE w:val="0"/>
              <w:autoSpaceDN w:val="0"/>
              <w:jc w:val="center"/>
              <w:rPr>
                <w:sz w:val="16"/>
                <w:szCs w:val="16"/>
              </w:rPr>
            </w:pPr>
          </w:p>
        </w:tc>
        <w:tc>
          <w:tcPr>
            <w:tcW w:w="1276" w:type="dxa"/>
            <w:gridSpan w:val="4"/>
          </w:tcPr>
          <w:p w:rsidR="00357708" w:rsidRPr="001A1D8B" w:rsidRDefault="00357708" w:rsidP="005C6060">
            <w:pPr>
              <w:autoSpaceDE w:val="0"/>
              <w:autoSpaceDN w:val="0"/>
              <w:jc w:val="center"/>
              <w:rPr>
                <w:sz w:val="16"/>
                <w:szCs w:val="16"/>
              </w:rPr>
            </w:pPr>
          </w:p>
        </w:tc>
        <w:tc>
          <w:tcPr>
            <w:tcW w:w="568" w:type="dxa"/>
            <w:gridSpan w:val="4"/>
          </w:tcPr>
          <w:p w:rsidR="00357708" w:rsidRPr="001A1D8B" w:rsidRDefault="00357708" w:rsidP="005C6060">
            <w:pPr>
              <w:autoSpaceDE w:val="0"/>
              <w:autoSpaceDN w:val="0"/>
              <w:rPr>
                <w:sz w:val="16"/>
                <w:szCs w:val="16"/>
              </w:rPr>
            </w:pPr>
          </w:p>
        </w:tc>
        <w:tc>
          <w:tcPr>
            <w:tcW w:w="1004" w:type="dxa"/>
            <w:gridSpan w:val="2"/>
          </w:tcPr>
          <w:p w:rsidR="00357708" w:rsidRPr="001A1D8B" w:rsidRDefault="00357708" w:rsidP="005C6060">
            <w:pPr>
              <w:autoSpaceDE w:val="0"/>
              <w:autoSpaceDN w:val="0"/>
              <w:rPr>
                <w:sz w:val="16"/>
                <w:szCs w:val="16"/>
              </w:rPr>
            </w:pPr>
            <w:r w:rsidRPr="001A1D8B">
              <w:rPr>
                <w:sz w:val="16"/>
                <w:szCs w:val="16"/>
              </w:rPr>
              <w:t>федеральный бюджет</w:t>
            </w:r>
          </w:p>
        </w:tc>
        <w:tc>
          <w:tcPr>
            <w:tcW w:w="993" w:type="dxa"/>
          </w:tcPr>
          <w:p w:rsidR="00357708" w:rsidRDefault="00357708" w:rsidP="005C6060">
            <w:pPr>
              <w:autoSpaceDE w:val="0"/>
              <w:autoSpaceDN w:val="0"/>
              <w:jc w:val="center"/>
              <w:rPr>
                <w:sz w:val="16"/>
                <w:szCs w:val="16"/>
              </w:rPr>
            </w:pPr>
            <w:r>
              <w:rPr>
                <w:sz w:val="16"/>
                <w:szCs w:val="16"/>
              </w:rPr>
              <w:t>0,0</w:t>
            </w:r>
          </w:p>
        </w:tc>
        <w:tc>
          <w:tcPr>
            <w:tcW w:w="992" w:type="dxa"/>
          </w:tcPr>
          <w:p w:rsidR="00357708" w:rsidRPr="007A6BEC" w:rsidRDefault="00357708" w:rsidP="00A80A5C">
            <w:pPr>
              <w:jc w:val="center"/>
              <w:rPr>
                <w:color w:val="FF0000"/>
                <w:sz w:val="16"/>
                <w:szCs w:val="16"/>
              </w:rPr>
            </w:pPr>
            <w:r w:rsidRPr="00357708">
              <w:rPr>
                <w:sz w:val="16"/>
                <w:szCs w:val="16"/>
              </w:rPr>
              <w:t>0,0</w:t>
            </w:r>
          </w:p>
        </w:tc>
        <w:tc>
          <w:tcPr>
            <w:tcW w:w="1133" w:type="dxa"/>
          </w:tcPr>
          <w:p w:rsidR="00357708" w:rsidRPr="005022E4" w:rsidRDefault="00357708" w:rsidP="00A80A5C">
            <w:pPr>
              <w:jc w:val="center"/>
              <w:rPr>
                <w:sz w:val="16"/>
                <w:szCs w:val="16"/>
              </w:rPr>
            </w:pPr>
            <w:r>
              <w:rPr>
                <w:sz w:val="16"/>
                <w:szCs w:val="16"/>
              </w:rPr>
              <w:t>0,0</w:t>
            </w:r>
          </w:p>
        </w:tc>
        <w:tc>
          <w:tcPr>
            <w:tcW w:w="993" w:type="dxa"/>
          </w:tcPr>
          <w:p w:rsidR="00357708" w:rsidRPr="005022E4" w:rsidRDefault="00357708" w:rsidP="00A80A5C">
            <w:pPr>
              <w:jc w:val="center"/>
              <w:rPr>
                <w:sz w:val="16"/>
                <w:szCs w:val="16"/>
              </w:rPr>
            </w:pPr>
            <w:r>
              <w:rPr>
                <w:sz w:val="16"/>
                <w:szCs w:val="16"/>
              </w:rPr>
              <w:t>0,0</w:t>
            </w:r>
          </w:p>
        </w:tc>
        <w:tc>
          <w:tcPr>
            <w:tcW w:w="992" w:type="dxa"/>
          </w:tcPr>
          <w:p w:rsidR="00357708" w:rsidRPr="001A1D8B" w:rsidRDefault="00357708" w:rsidP="005C6060">
            <w:pPr>
              <w:autoSpaceDE w:val="0"/>
              <w:autoSpaceDN w:val="0"/>
              <w:jc w:val="center"/>
              <w:rPr>
                <w:sz w:val="16"/>
                <w:szCs w:val="16"/>
              </w:rPr>
            </w:pPr>
            <w:r>
              <w:rPr>
                <w:sz w:val="16"/>
                <w:szCs w:val="16"/>
              </w:rPr>
              <w:t>0,0</w:t>
            </w:r>
          </w:p>
        </w:tc>
        <w:tc>
          <w:tcPr>
            <w:tcW w:w="1024" w:type="dxa"/>
          </w:tcPr>
          <w:p w:rsidR="00357708" w:rsidRPr="001A1D8B" w:rsidRDefault="00357708" w:rsidP="005C6060">
            <w:pPr>
              <w:autoSpaceDE w:val="0"/>
              <w:autoSpaceDN w:val="0"/>
              <w:jc w:val="center"/>
              <w:rPr>
                <w:sz w:val="16"/>
                <w:szCs w:val="16"/>
              </w:rPr>
            </w:pPr>
            <w:r>
              <w:rPr>
                <w:sz w:val="16"/>
                <w:szCs w:val="16"/>
              </w:rPr>
              <w:t>0,0</w:t>
            </w:r>
          </w:p>
        </w:tc>
      </w:tr>
      <w:tr w:rsidR="00357708" w:rsidRPr="001A1D8B" w:rsidTr="00A80B8F">
        <w:tc>
          <w:tcPr>
            <w:tcW w:w="841" w:type="dxa"/>
            <w:vMerge/>
          </w:tcPr>
          <w:p w:rsidR="00357708" w:rsidRPr="001A1D8B" w:rsidRDefault="00357708" w:rsidP="005C6060">
            <w:pPr>
              <w:autoSpaceDE w:val="0"/>
              <w:autoSpaceDN w:val="0"/>
              <w:rPr>
                <w:sz w:val="16"/>
                <w:szCs w:val="16"/>
              </w:rPr>
            </w:pPr>
          </w:p>
        </w:tc>
        <w:tc>
          <w:tcPr>
            <w:tcW w:w="983" w:type="dxa"/>
            <w:gridSpan w:val="4"/>
            <w:vMerge/>
          </w:tcPr>
          <w:p w:rsidR="00357708" w:rsidRPr="001A1D8B" w:rsidRDefault="00357708" w:rsidP="005C6060">
            <w:pPr>
              <w:autoSpaceDE w:val="0"/>
              <w:autoSpaceDN w:val="0"/>
              <w:rPr>
                <w:sz w:val="16"/>
                <w:szCs w:val="16"/>
              </w:rPr>
            </w:pPr>
          </w:p>
        </w:tc>
        <w:tc>
          <w:tcPr>
            <w:tcW w:w="1153" w:type="dxa"/>
            <w:gridSpan w:val="2"/>
            <w:vMerge/>
          </w:tcPr>
          <w:p w:rsidR="00357708" w:rsidRPr="001A1D8B" w:rsidRDefault="00357708" w:rsidP="005C6060">
            <w:pPr>
              <w:autoSpaceDE w:val="0"/>
              <w:autoSpaceDN w:val="0"/>
              <w:rPr>
                <w:sz w:val="16"/>
                <w:szCs w:val="16"/>
              </w:rPr>
            </w:pPr>
          </w:p>
        </w:tc>
        <w:tc>
          <w:tcPr>
            <w:tcW w:w="1541" w:type="dxa"/>
            <w:gridSpan w:val="3"/>
            <w:vMerge/>
          </w:tcPr>
          <w:p w:rsidR="00357708" w:rsidRPr="001A1D8B" w:rsidRDefault="00357708" w:rsidP="005C6060">
            <w:pPr>
              <w:autoSpaceDE w:val="0"/>
              <w:autoSpaceDN w:val="0"/>
              <w:rPr>
                <w:sz w:val="16"/>
                <w:szCs w:val="16"/>
              </w:rPr>
            </w:pPr>
          </w:p>
        </w:tc>
        <w:tc>
          <w:tcPr>
            <w:tcW w:w="566" w:type="dxa"/>
            <w:gridSpan w:val="5"/>
          </w:tcPr>
          <w:p w:rsidR="00357708" w:rsidRPr="001A1D8B" w:rsidRDefault="00357708" w:rsidP="005C6060">
            <w:pPr>
              <w:autoSpaceDE w:val="0"/>
              <w:autoSpaceDN w:val="0"/>
              <w:jc w:val="center"/>
              <w:rPr>
                <w:sz w:val="16"/>
                <w:szCs w:val="16"/>
              </w:rPr>
            </w:pPr>
            <w:r>
              <w:rPr>
                <w:sz w:val="16"/>
                <w:szCs w:val="16"/>
              </w:rPr>
              <w:t>974</w:t>
            </w:r>
          </w:p>
        </w:tc>
        <w:tc>
          <w:tcPr>
            <w:tcW w:w="716" w:type="dxa"/>
            <w:gridSpan w:val="5"/>
          </w:tcPr>
          <w:p w:rsidR="00357708" w:rsidRPr="001A1D8B" w:rsidRDefault="00357708" w:rsidP="005C6060">
            <w:pPr>
              <w:autoSpaceDE w:val="0"/>
              <w:autoSpaceDN w:val="0"/>
              <w:jc w:val="center"/>
              <w:rPr>
                <w:sz w:val="16"/>
                <w:szCs w:val="16"/>
              </w:rPr>
            </w:pPr>
            <w:r>
              <w:rPr>
                <w:sz w:val="16"/>
                <w:szCs w:val="16"/>
              </w:rPr>
              <w:t>0703</w:t>
            </w:r>
          </w:p>
        </w:tc>
        <w:tc>
          <w:tcPr>
            <w:tcW w:w="1276" w:type="dxa"/>
            <w:gridSpan w:val="4"/>
          </w:tcPr>
          <w:p w:rsidR="00357708" w:rsidRDefault="00357708" w:rsidP="00357708">
            <w:pPr>
              <w:jc w:val="center"/>
            </w:pPr>
            <w:r w:rsidRPr="002F62BB">
              <w:rPr>
                <w:sz w:val="16"/>
                <w:szCs w:val="16"/>
              </w:rPr>
              <w:t>Ц7101</w:t>
            </w:r>
            <w:r w:rsidRPr="002F62BB">
              <w:rPr>
                <w:sz w:val="16"/>
                <w:szCs w:val="16"/>
                <w:lang w:val="en-US"/>
              </w:rPr>
              <w:t>S</w:t>
            </w:r>
            <w:r w:rsidRPr="002F62BB">
              <w:rPr>
                <w:sz w:val="16"/>
                <w:szCs w:val="16"/>
              </w:rPr>
              <w:t>7080</w:t>
            </w:r>
          </w:p>
        </w:tc>
        <w:tc>
          <w:tcPr>
            <w:tcW w:w="568" w:type="dxa"/>
            <w:gridSpan w:val="4"/>
          </w:tcPr>
          <w:p w:rsidR="00357708" w:rsidRPr="001A1D8B" w:rsidRDefault="00357708" w:rsidP="005C6060">
            <w:pPr>
              <w:autoSpaceDE w:val="0"/>
              <w:autoSpaceDN w:val="0"/>
              <w:rPr>
                <w:sz w:val="16"/>
                <w:szCs w:val="16"/>
              </w:rPr>
            </w:pPr>
          </w:p>
        </w:tc>
        <w:tc>
          <w:tcPr>
            <w:tcW w:w="1004" w:type="dxa"/>
            <w:gridSpan w:val="2"/>
          </w:tcPr>
          <w:p w:rsidR="00357708" w:rsidRPr="001A1D8B" w:rsidRDefault="00357708" w:rsidP="00D852FA">
            <w:pPr>
              <w:autoSpaceDE w:val="0"/>
              <w:autoSpaceDN w:val="0"/>
              <w:jc w:val="left"/>
              <w:rPr>
                <w:sz w:val="16"/>
                <w:szCs w:val="16"/>
              </w:rPr>
            </w:pPr>
            <w:r w:rsidRPr="001A1D8B">
              <w:rPr>
                <w:sz w:val="16"/>
                <w:szCs w:val="16"/>
              </w:rPr>
              <w:t>бюджет Чувашской Республики</w:t>
            </w:r>
          </w:p>
        </w:tc>
        <w:tc>
          <w:tcPr>
            <w:tcW w:w="993" w:type="dxa"/>
          </w:tcPr>
          <w:p w:rsidR="00357708" w:rsidRDefault="00357708" w:rsidP="00D852FA">
            <w:pPr>
              <w:autoSpaceDE w:val="0"/>
              <w:autoSpaceDN w:val="0"/>
              <w:jc w:val="center"/>
              <w:rPr>
                <w:sz w:val="16"/>
                <w:szCs w:val="16"/>
              </w:rPr>
            </w:pPr>
            <w:r>
              <w:rPr>
                <w:sz w:val="16"/>
                <w:szCs w:val="16"/>
              </w:rPr>
              <w:t>0,0</w:t>
            </w:r>
          </w:p>
        </w:tc>
        <w:tc>
          <w:tcPr>
            <w:tcW w:w="992" w:type="dxa"/>
          </w:tcPr>
          <w:p w:rsidR="00357708" w:rsidRPr="007A6BEC" w:rsidRDefault="003439F8" w:rsidP="00D852FA">
            <w:pPr>
              <w:jc w:val="center"/>
              <w:rPr>
                <w:color w:val="FF0000"/>
                <w:sz w:val="16"/>
                <w:szCs w:val="16"/>
              </w:rPr>
            </w:pPr>
            <w:r>
              <w:rPr>
                <w:sz w:val="16"/>
                <w:szCs w:val="16"/>
              </w:rPr>
              <w:t>1175,4</w:t>
            </w:r>
          </w:p>
        </w:tc>
        <w:tc>
          <w:tcPr>
            <w:tcW w:w="1133" w:type="dxa"/>
          </w:tcPr>
          <w:p w:rsidR="00357708" w:rsidRPr="005022E4" w:rsidRDefault="00357708" w:rsidP="00D852FA">
            <w:pPr>
              <w:jc w:val="center"/>
              <w:rPr>
                <w:sz w:val="16"/>
                <w:szCs w:val="16"/>
              </w:rPr>
            </w:pPr>
            <w:r>
              <w:rPr>
                <w:sz w:val="16"/>
                <w:szCs w:val="16"/>
              </w:rPr>
              <w:t>0,0</w:t>
            </w:r>
          </w:p>
        </w:tc>
        <w:tc>
          <w:tcPr>
            <w:tcW w:w="993" w:type="dxa"/>
          </w:tcPr>
          <w:p w:rsidR="00357708" w:rsidRPr="005022E4" w:rsidRDefault="00357708" w:rsidP="00D852FA">
            <w:pPr>
              <w:jc w:val="center"/>
              <w:rPr>
                <w:sz w:val="16"/>
                <w:szCs w:val="16"/>
              </w:rPr>
            </w:pPr>
            <w:r>
              <w:rPr>
                <w:sz w:val="16"/>
                <w:szCs w:val="16"/>
              </w:rPr>
              <w:t>0,0</w:t>
            </w:r>
          </w:p>
        </w:tc>
        <w:tc>
          <w:tcPr>
            <w:tcW w:w="992" w:type="dxa"/>
          </w:tcPr>
          <w:p w:rsidR="00357708" w:rsidRPr="001A1D8B" w:rsidRDefault="00357708" w:rsidP="00D852FA">
            <w:pPr>
              <w:autoSpaceDE w:val="0"/>
              <w:autoSpaceDN w:val="0"/>
              <w:jc w:val="center"/>
              <w:rPr>
                <w:sz w:val="16"/>
                <w:szCs w:val="16"/>
              </w:rPr>
            </w:pPr>
            <w:r>
              <w:rPr>
                <w:sz w:val="16"/>
                <w:szCs w:val="16"/>
              </w:rPr>
              <w:t>0,0</w:t>
            </w:r>
          </w:p>
        </w:tc>
        <w:tc>
          <w:tcPr>
            <w:tcW w:w="1024" w:type="dxa"/>
          </w:tcPr>
          <w:p w:rsidR="00357708" w:rsidRPr="001A1D8B" w:rsidRDefault="00357708" w:rsidP="00D852FA">
            <w:pPr>
              <w:autoSpaceDE w:val="0"/>
              <w:autoSpaceDN w:val="0"/>
              <w:jc w:val="center"/>
              <w:rPr>
                <w:sz w:val="16"/>
                <w:szCs w:val="16"/>
              </w:rPr>
            </w:pPr>
            <w:r>
              <w:rPr>
                <w:sz w:val="16"/>
                <w:szCs w:val="16"/>
              </w:rPr>
              <w:t>0,0</w:t>
            </w:r>
          </w:p>
        </w:tc>
      </w:tr>
      <w:tr w:rsidR="00357708" w:rsidRPr="001A1D8B" w:rsidTr="00A80B8F">
        <w:tc>
          <w:tcPr>
            <w:tcW w:w="841" w:type="dxa"/>
            <w:vMerge/>
          </w:tcPr>
          <w:p w:rsidR="00357708" w:rsidRPr="001A1D8B" w:rsidRDefault="00357708" w:rsidP="005C6060">
            <w:pPr>
              <w:autoSpaceDE w:val="0"/>
              <w:autoSpaceDN w:val="0"/>
              <w:rPr>
                <w:sz w:val="16"/>
                <w:szCs w:val="16"/>
              </w:rPr>
            </w:pPr>
          </w:p>
        </w:tc>
        <w:tc>
          <w:tcPr>
            <w:tcW w:w="983" w:type="dxa"/>
            <w:gridSpan w:val="4"/>
            <w:vMerge/>
          </w:tcPr>
          <w:p w:rsidR="00357708" w:rsidRPr="001A1D8B" w:rsidRDefault="00357708" w:rsidP="005C6060">
            <w:pPr>
              <w:autoSpaceDE w:val="0"/>
              <w:autoSpaceDN w:val="0"/>
              <w:rPr>
                <w:sz w:val="16"/>
                <w:szCs w:val="16"/>
              </w:rPr>
            </w:pPr>
          </w:p>
        </w:tc>
        <w:tc>
          <w:tcPr>
            <w:tcW w:w="1153" w:type="dxa"/>
            <w:gridSpan w:val="2"/>
            <w:vMerge/>
          </w:tcPr>
          <w:p w:rsidR="00357708" w:rsidRPr="001A1D8B" w:rsidRDefault="00357708" w:rsidP="005C6060">
            <w:pPr>
              <w:autoSpaceDE w:val="0"/>
              <w:autoSpaceDN w:val="0"/>
              <w:rPr>
                <w:sz w:val="16"/>
                <w:szCs w:val="16"/>
              </w:rPr>
            </w:pPr>
          </w:p>
        </w:tc>
        <w:tc>
          <w:tcPr>
            <w:tcW w:w="1541" w:type="dxa"/>
            <w:gridSpan w:val="3"/>
            <w:vMerge/>
          </w:tcPr>
          <w:p w:rsidR="00357708" w:rsidRPr="001A1D8B" w:rsidRDefault="00357708" w:rsidP="005C6060">
            <w:pPr>
              <w:autoSpaceDE w:val="0"/>
              <w:autoSpaceDN w:val="0"/>
              <w:rPr>
                <w:sz w:val="16"/>
                <w:szCs w:val="16"/>
              </w:rPr>
            </w:pPr>
          </w:p>
        </w:tc>
        <w:tc>
          <w:tcPr>
            <w:tcW w:w="566" w:type="dxa"/>
            <w:gridSpan w:val="5"/>
          </w:tcPr>
          <w:p w:rsidR="00357708" w:rsidRPr="001A1D8B" w:rsidRDefault="00357708" w:rsidP="005C6060">
            <w:pPr>
              <w:autoSpaceDE w:val="0"/>
              <w:autoSpaceDN w:val="0"/>
              <w:jc w:val="center"/>
              <w:rPr>
                <w:sz w:val="16"/>
                <w:szCs w:val="16"/>
              </w:rPr>
            </w:pPr>
            <w:r>
              <w:rPr>
                <w:sz w:val="16"/>
                <w:szCs w:val="16"/>
              </w:rPr>
              <w:t>974</w:t>
            </w:r>
          </w:p>
        </w:tc>
        <w:tc>
          <w:tcPr>
            <w:tcW w:w="716" w:type="dxa"/>
            <w:gridSpan w:val="5"/>
          </w:tcPr>
          <w:p w:rsidR="00357708" w:rsidRPr="001A1D8B" w:rsidRDefault="00357708" w:rsidP="005C6060">
            <w:pPr>
              <w:autoSpaceDE w:val="0"/>
              <w:autoSpaceDN w:val="0"/>
              <w:jc w:val="center"/>
              <w:rPr>
                <w:sz w:val="16"/>
                <w:szCs w:val="16"/>
              </w:rPr>
            </w:pPr>
            <w:r>
              <w:rPr>
                <w:sz w:val="16"/>
                <w:szCs w:val="16"/>
              </w:rPr>
              <w:t>0703</w:t>
            </w:r>
          </w:p>
        </w:tc>
        <w:tc>
          <w:tcPr>
            <w:tcW w:w="1276" w:type="dxa"/>
            <w:gridSpan w:val="4"/>
          </w:tcPr>
          <w:p w:rsidR="00357708" w:rsidRDefault="00357708" w:rsidP="00357708">
            <w:pPr>
              <w:jc w:val="center"/>
            </w:pPr>
            <w:r w:rsidRPr="002F62BB">
              <w:rPr>
                <w:sz w:val="16"/>
                <w:szCs w:val="16"/>
              </w:rPr>
              <w:t>Ц7101</w:t>
            </w:r>
            <w:r w:rsidRPr="002F62BB">
              <w:rPr>
                <w:sz w:val="16"/>
                <w:szCs w:val="16"/>
                <w:lang w:val="en-US"/>
              </w:rPr>
              <w:t>S</w:t>
            </w:r>
            <w:r w:rsidRPr="002F62BB">
              <w:rPr>
                <w:sz w:val="16"/>
                <w:szCs w:val="16"/>
              </w:rPr>
              <w:t>7080</w:t>
            </w:r>
          </w:p>
        </w:tc>
        <w:tc>
          <w:tcPr>
            <w:tcW w:w="568" w:type="dxa"/>
            <w:gridSpan w:val="4"/>
          </w:tcPr>
          <w:p w:rsidR="00357708" w:rsidRPr="001A1D8B" w:rsidRDefault="00357708" w:rsidP="005C6060">
            <w:pPr>
              <w:autoSpaceDE w:val="0"/>
              <w:autoSpaceDN w:val="0"/>
              <w:rPr>
                <w:sz w:val="16"/>
                <w:szCs w:val="16"/>
              </w:rPr>
            </w:pPr>
          </w:p>
        </w:tc>
        <w:tc>
          <w:tcPr>
            <w:tcW w:w="1004" w:type="dxa"/>
            <w:gridSpan w:val="2"/>
          </w:tcPr>
          <w:p w:rsidR="00357708" w:rsidRPr="001A1D8B" w:rsidRDefault="00357708" w:rsidP="00D852FA">
            <w:pPr>
              <w:autoSpaceDE w:val="0"/>
              <w:autoSpaceDN w:val="0"/>
              <w:jc w:val="left"/>
              <w:rPr>
                <w:sz w:val="16"/>
                <w:szCs w:val="16"/>
              </w:rPr>
            </w:pPr>
            <w:r w:rsidRPr="001A1D8B">
              <w:rPr>
                <w:sz w:val="16"/>
                <w:szCs w:val="16"/>
              </w:rPr>
              <w:t>бюджет Шумерлинского муниципального округа</w:t>
            </w:r>
          </w:p>
        </w:tc>
        <w:tc>
          <w:tcPr>
            <w:tcW w:w="993" w:type="dxa"/>
          </w:tcPr>
          <w:p w:rsidR="00357708" w:rsidRDefault="00357708" w:rsidP="00D852FA">
            <w:pPr>
              <w:autoSpaceDE w:val="0"/>
              <w:autoSpaceDN w:val="0"/>
              <w:jc w:val="center"/>
              <w:rPr>
                <w:sz w:val="16"/>
                <w:szCs w:val="16"/>
              </w:rPr>
            </w:pPr>
            <w:r>
              <w:rPr>
                <w:sz w:val="16"/>
                <w:szCs w:val="16"/>
              </w:rPr>
              <w:t>0,0</w:t>
            </w:r>
          </w:p>
        </w:tc>
        <w:tc>
          <w:tcPr>
            <w:tcW w:w="992" w:type="dxa"/>
          </w:tcPr>
          <w:p w:rsidR="00357708" w:rsidRPr="007A6BEC" w:rsidRDefault="003439F8" w:rsidP="00D852FA">
            <w:pPr>
              <w:jc w:val="center"/>
              <w:rPr>
                <w:color w:val="FF0000"/>
                <w:sz w:val="16"/>
                <w:szCs w:val="16"/>
              </w:rPr>
            </w:pPr>
            <w:r>
              <w:rPr>
                <w:sz w:val="16"/>
                <w:szCs w:val="16"/>
              </w:rPr>
              <w:t>61,9</w:t>
            </w:r>
          </w:p>
        </w:tc>
        <w:tc>
          <w:tcPr>
            <w:tcW w:w="1133" w:type="dxa"/>
          </w:tcPr>
          <w:p w:rsidR="00357708" w:rsidRPr="005022E4" w:rsidRDefault="00357708" w:rsidP="00D852FA">
            <w:pPr>
              <w:jc w:val="center"/>
              <w:rPr>
                <w:sz w:val="16"/>
                <w:szCs w:val="16"/>
              </w:rPr>
            </w:pPr>
            <w:r>
              <w:rPr>
                <w:sz w:val="16"/>
                <w:szCs w:val="16"/>
              </w:rPr>
              <w:t>0,0</w:t>
            </w:r>
          </w:p>
        </w:tc>
        <w:tc>
          <w:tcPr>
            <w:tcW w:w="993" w:type="dxa"/>
          </w:tcPr>
          <w:p w:rsidR="00357708" w:rsidRPr="005022E4" w:rsidRDefault="00357708" w:rsidP="00D852FA">
            <w:pPr>
              <w:jc w:val="center"/>
              <w:rPr>
                <w:sz w:val="16"/>
                <w:szCs w:val="16"/>
              </w:rPr>
            </w:pPr>
            <w:r>
              <w:rPr>
                <w:sz w:val="16"/>
                <w:szCs w:val="16"/>
              </w:rPr>
              <w:t>0,0</w:t>
            </w:r>
          </w:p>
        </w:tc>
        <w:tc>
          <w:tcPr>
            <w:tcW w:w="992" w:type="dxa"/>
          </w:tcPr>
          <w:p w:rsidR="00357708" w:rsidRPr="001A1D8B" w:rsidRDefault="00357708" w:rsidP="00D852FA">
            <w:pPr>
              <w:autoSpaceDE w:val="0"/>
              <w:autoSpaceDN w:val="0"/>
              <w:jc w:val="center"/>
              <w:rPr>
                <w:sz w:val="16"/>
                <w:szCs w:val="16"/>
              </w:rPr>
            </w:pPr>
            <w:r>
              <w:rPr>
                <w:sz w:val="16"/>
                <w:szCs w:val="16"/>
              </w:rPr>
              <w:t>0,0</w:t>
            </w:r>
          </w:p>
        </w:tc>
        <w:tc>
          <w:tcPr>
            <w:tcW w:w="1024" w:type="dxa"/>
          </w:tcPr>
          <w:p w:rsidR="00357708" w:rsidRPr="001A1D8B" w:rsidRDefault="00357708" w:rsidP="00D852FA">
            <w:pPr>
              <w:autoSpaceDE w:val="0"/>
              <w:autoSpaceDN w:val="0"/>
              <w:jc w:val="center"/>
              <w:rPr>
                <w:sz w:val="16"/>
                <w:szCs w:val="16"/>
              </w:rPr>
            </w:pPr>
            <w:r>
              <w:rPr>
                <w:sz w:val="16"/>
                <w:szCs w:val="16"/>
              </w:rPr>
              <w:t>0,0</w:t>
            </w:r>
          </w:p>
        </w:tc>
      </w:tr>
      <w:tr w:rsidR="007442EA" w:rsidRPr="001A1D8B" w:rsidTr="00A80B8F">
        <w:tc>
          <w:tcPr>
            <w:tcW w:w="841" w:type="dxa"/>
            <w:vMerge w:val="restart"/>
          </w:tcPr>
          <w:p w:rsidR="007442EA" w:rsidRPr="001A1D8B" w:rsidRDefault="007442EA" w:rsidP="005C6060">
            <w:pPr>
              <w:autoSpaceDE w:val="0"/>
              <w:autoSpaceDN w:val="0"/>
              <w:jc w:val="left"/>
              <w:rPr>
                <w:b/>
                <w:sz w:val="16"/>
                <w:szCs w:val="16"/>
              </w:rPr>
            </w:pPr>
            <w:r w:rsidRPr="001A1D8B">
              <w:rPr>
                <w:sz w:val="16"/>
                <w:szCs w:val="16"/>
              </w:rPr>
              <w:t>Основное меропри</w:t>
            </w:r>
            <w:r w:rsidRPr="001A1D8B">
              <w:rPr>
                <w:sz w:val="16"/>
                <w:szCs w:val="16"/>
              </w:rPr>
              <w:lastRenderedPageBreak/>
              <w:t>ятие 2</w:t>
            </w:r>
          </w:p>
        </w:tc>
        <w:tc>
          <w:tcPr>
            <w:tcW w:w="983" w:type="dxa"/>
            <w:gridSpan w:val="4"/>
            <w:vMerge w:val="restart"/>
          </w:tcPr>
          <w:p w:rsidR="007442EA" w:rsidRPr="001A1D8B" w:rsidRDefault="007442EA" w:rsidP="005C6060">
            <w:pPr>
              <w:autoSpaceDE w:val="0"/>
              <w:autoSpaceDN w:val="0"/>
              <w:jc w:val="left"/>
              <w:rPr>
                <w:b/>
                <w:sz w:val="16"/>
                <w:szCs w:val="16"/>
              </w:rPr>
            </w:pPr>
            <w:r w:rsidRPr="001A1D8B">
              <w:rPr>
                <w:sz w:val="16"/>
                <w:szCs w:val="16"/>
              </w:rPr>
              <w:lastRenderedPageBreak/>
              <w:t>Финансовое обеспечен</w:t>
            </w:r>
            <w:r w:rsidRPr="001A1D8B">
              <w:rPr>
                <w:sz w:val="16"/>
                <w:szCs w:val="16"/>
              </w:rPr>
              <w:lastRenderedPageBreak/>
              <w:t>ие получения дошкольного образования, начального общего, основного общего и среднего общего образования</w:t>
            </w:r>
          </w:p>
        </w:tc>
        <w:tc>
          <w:tcPr>
            <w:tcW w:w="1153" w:type="dxa"/>
            <w:gridSpan w:val="2"/>
            <w:vMerge w:val="restart"/>
          </w:tcPr>
          <w:p w:rsidR="007442EA" w:rsidRPr="001A1D8B" w:rsidRDefault="007442EA" w:rsidP="005C6060">
            <w:pPr>
              <w:autoSpaceDE w:val="0"/>
              <w:autoSpaceDN w:val="0"/>
              <w:jc w:val="left"/>
              <w:rPr>
                <w:b/>
                <w:sz w:val="16"/>
                <w:szCs w:val="16"/>
              </w:rPr>
            </w:pPr>
            <w:r w:rsidRPr="001A1D8B">
              <w:rPr>
                <w:sz w:val="16"/>
                <w:szCs w:val="16"/>
              </w:rPr>
              <w:lastRenderedPageBreak/>
              <w:t xml:space="preserve">повышение доступности для </w:t>
            </w:r>
            <w:r w:rsidRPr="001A1D8B">
              <w:rPr>
                <w:sz w:val="16"/>
                <w:szCs w:val="16"/>
              </w:rPr>
              <w:lastRenderedPageBreak/>
              <w:t>населения Шумерлинского муниципального округа качественных образовательных услуг</w:t>
            </w:r>
          </w:p>
        </w:tc>
        <w:tc>
          <w:tcPr>
            <w:tcW w:w="1541" w:type="dxa"/>
            <w:gridSpan w:val="3"/>
            <w:vMerge w:val="restart"/>
          </w:tcPr>
          <w:p w:rsidR="007442EA" w:rsidRPr="001A1D8B" w:rsidRDefault="00742275" w:rsidP="005C6060">
            <w:pPr>
              <w:autoSpaceDE w:val="0"/>
              <w:autoSpaceDN w:val="0"/>
              <w:jc w:val="left"/>
              <w:rPr>
                <w:b/>
                <w:sz w:val="16"/>
                <w:szCs w:val="16"/>
              </w:rPr>
            </w:pPr>
            <w:r>
              <w:rPr>
                <w:sz w:val="16"/>
                <w:szCs w:val="16"/>
              </w:rPr>
              <w:lastRenderedPageBreak/>
              <w:t>Отдел образования и спорта</w:t>
            </w:r>
            <w:r w:rsidR="007442EA" w:rsidRPr="001A1D8B">
              <w:rPr>
                <w:sz w:val="16"/>
                <w:szCs w:val="16"/>
              </w:rPr>
              <w:t xml:space="preserve"> администрации </w:t>
            </w:r>
            <w:r w:rsidR="007442EA" w:rsidRPr="001A1D8B">
              <w:rPr>
                <w:sz w:val="16"/>
                <w:szCs w:val="16"/>
              </w:rPr>
              <w:lastRenderedPageBreak/>
              <w:t>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lastRenderedPageBreak/>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Всего</w:t>
            </w:r>
          </w:p>
        </w:tc>
        <w:tc>
          <w:tcPr>
            <w:tcW w:w="993" w:type="dxa"/>
          </w:tcPr>
          <w:p w:rsidR="007442EA" w:rsidRPr="001A1D8B" w:rsidRDefault="007442EA" w:rsidP="005C6060">
            <w:pPr>
              <w:autoSpaceDE w:val="0"/>
              <w:autoSpaceDN w:val="0"/>
              <w:jc w:val="center"/>
              <w:rPr>
                <w:bCs/>
                <w:sz w:val="16"/>
                <w:szCs w:val="16"/>
              </w:rPr>
            </w:pPr>
            <w:r>
              <w:rPr>
                <w:bCs/>
                <w:sz w:val="16"/>
                <w:szCs w:val="16"/>
              </w:rPr>
              <w:t>73360,8</w:t>
            </w:r>
          </w:p>
        </w:tc>
        <w:tc>
          <w:tcPr>
            <w:tcW w:w="992" w:type="dxa"/>
          </w:tcPr>
          <w:p w:rsidR="007442EA" w:rsidRPr="00812886" w:rsidRDefault="00FB3870" w:rsidP="005C6060">
            <w:pPr>
              <w:autoSpaceDE w:val="0"/>
              <w:autoSpaceDN w:val="0"/>
              <w:jc w:val="center"/>
              <w:rPr>
                <w:bCs/>
                <w:sz w:val="16"/>
                <w:szCs w:val="16"/>
              </w:rPr>
            </w:pPr>
            <w:r>
              <w:rPr>
                <w:bCs/>
                <w:sz w:val="16"/>
                <w:szCs w:val="16"/>
              </w:rPr>
              <w:t>84989,7</w:t>
            </w:r>
          </w:p>
        </w:tc>
        <w:tc>
          <w:tcPr>
            <w:tcW w:w="1133" w:type="dxa"/>
          </w:tcPr>
          <w:p w:rsidR="007442EA" w:rsidRDefault="00A145C0" w:rsidP="00A80A5C">
            <w:pPr>
              <w:jc w:val="center"/>
            </w:pPr>
            <w:r>
              <w:rPr>
                <w:bCs/>
                <w:sz w:val="16"/>
                <w:szCs w:val="16"/>
              </w:rPr>
              <w:t>96671,6</w:t>
            </w:r>
          </w:p>
        </w:tc>
        <w:tc>
          <w:tcPr>
            <w:tcW w:w="993" w:type="dxa"/>
          </w:tcPr>
          <w:p w:rsidR="007442EA" w:rsidRDefault="00FB3870" w:rsidP="00A80A5C">
            <w:pPr>
              <w:jc w:val="center"/>
            </w:pPr>
            <w:r>
              <w:rPr>
                <w:bCs/>
                <w:sz w:val="16"/>
                <w:szCs w:val="16"/>
              </w:rPr>
              <w:t>58886,4</w:t>
            </w:r>
          </w:p>
        </w:tc>
        <w:tc>
          <w:tcPr>
            <w:tcW w:w="992" w:type="dxa"/>
          </w:tcPr>
          <w:p w:rsidR="007442EA" w:rsidRPr="001A1D8B" w:rsidRDefault="00E651AE" w:rsidP="005C6060">
            <w:pPr>
              <w:autoSpaceDE w:val="0"/>
              <w:autoSpaceDN w:val="0"/>
              <w:jc w:val="center"/>
              <w:rPr>
                <w:sz w:val="16"/>
                <w:szCs w:val="16"/>
              </w:rPr>
            </w:pPr>
            <w:r>
              <w:rPr>
                <w:sz w:val="16"/>
                <w:szCs w:val="16"/>
              </w:rPr>
              <w:t>321428,4</w:t>
            </w:r>
          </w:p>
        </w:tc>
        <w:tc>
          <w:tcPr>
            <w:tcW w:w="1024" w:type="dxa"/>
          </w:tcPr>
          <w:p w:rsidR="007442EA" w:rsidRPr="001A1D8B" w:rsidRDefault="007442EA" w:rsidP="005C6060">
            <w:pPr>
              <w:autoSpaceDE w:val="0"/>
              <w:autoSpaceDN w:val="0"/>
              <w:jc w:val="center"/>
              <w:rPr>
                <w:sz w:val="16"/>
                <w:szCs w:val="16"/>
              </w:rPr>
            </w:pPr>
            <w:r w:rsidRPr="001A1D8B">
              <w:rPr>
                <w:sz w:val="16"/>
                <w:szCs w:val="16"/>
              </w:rPr>
              <w:t>327662,0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федеральный бюджет</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812886" w:rsidRDefault="007442EA" w:rsidP="005C6060">
            <w:pPr>
              <w:autoSpaceDE w:val="0"/>
              <w:autoSpaceDN w:val="0"/>
              <w:jc w:val="center"/>
              <w:rPr>
                <w:bCs/>
                <w:sz w:val="16"/>
                <w:szCs w:val="16"/>
              </w:rPr>
            </w:pPr>
            <w:r w:rsidRPr="00812886">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FB3870" w:rsidRPr="001A1D8B" w:rsidTr="00A80B8F">
        <w:tc>
          <w:tcPr>
            <w:tcW w:w="841" w:type="dxa"/>
            <w:vMerge/>
          </w:tcPr>
          <w:p w:rsidR="00FB3870" w:rsidRPr="001A1D8B" w:rsidRDefault="00FB3870" w:rsidP="005C6060">
            <w:pPr>
              <w:autoSpaceDE w:val="0"/>
              <w:autoSpaceDN w:val="0"/>
              <w:rPr>
                <w:sz w:val="16"/>
                <w:szCs w:val="16"/>
              </w:rPr>
            </w:pPr>
          </w:p>
        </w:tc>
        <w:tc>
          <w:tcPr>
            <w:tcW w:w="983" w:type="dxa"/>
            <w:gridSpan w:val="4"/>
            <w:vMerge/>
          </w:tcPr>
          <w:p w:rsidR="00FB3870" w:rsidRPr="001A1D8B" w:rsidRDefault="00FB3870" w:rsidP="005C6060">
            <w:pPr>
              <w:autoSpaceDE w:val="0"/>
              <w:autoSpaceDN w:val="0"/>
              <w:rPr>
                <w:sz w:val="16"/>
                <w:szCs w:val="16"/>
              </w:rPr>
            </w:pPr>
          </w:p>
        </w:tc>
        <w:tc>
          <w:tcPr>
            <w:tcW w:w="1153" w:type="dxa"/>
            <w:gridSpan w:val="2"/>
            <w:vMerge/>
          </w:tcPr>
          <w:p w:rsidR="00FB3870" w:rsidRPr="001A1D8B" w:rsidRDefault="00FB3870" w:rsidP="005C6060">
            <w:pPr>
              <w:autoSpaceDE w:val="0"/>
              <w:autoSpaceDN w:val="0"/>
              <w:jc w:val="center"/>
              <w:rPr>
                <w:sz w:val="16"/>
                <w:szCs w:val="16"/>
              </w:rPr>
            </w:pPr>
          </w:p>
        </w:tc>
        <w:tc>
          <w:tcPr>
            <w:tcW w:w="1541" w:type="dxa"/>
            <w:gridSpan w:val="3"/>
            <w:vMerge/>
          </w:tcPr>
          <w:p w:rsidR="00FB3870" w:rsidRPr="001A1D8B" w:rsidRDefault="00FB3870" w:rsidP="005C6060">
            <w:pPr>
              <w:autoSpaceDE w:val="0"/>
              <w:autoSpaceDN w:val="0"/>
              <w:jc w:val="center"/>
              <w:rPr>
                <w:sz w:val="16"/>
                <w:szCs w:val="16"/>
              </w:rPr>
            </w:pPr>
          </w:p>
        </w:tc>
        <w:tc>
          <w:tcPr>
            <w:tcW w:w="566" w:type="dxa"/>
            <w:gridSpan w:val="5"/>
            <w:vAlign w:val="center"/>
          </w:tcPr>
          <w:p w:rsidR="00FB3870" w:rsidRPr="001A1D8B" w:rsidRDefault="00FB3870" w:rsidP="005C6060">
            <w:pPr>
              <w:autoSpaceDE w:val="0"/>
              <w:autoSpaceDN w:val="0"/>
              <w:jc w:val="center"/>
              <w:rPr>
                <w:sz w:val="16"/>
                <w:szCs w:val="16"/>
              </w:rPr>
            </w:pPr>
            <w:r w:rsidRPr="001A1D8B">
              <w:rPr>
                <w:sz w:val="16"/>
                <w:szCs w:val="16"/>
              </w:rPr>
              <w:t>974</w:t>
            </w:r>
          </w:p>
        </w:tc>
        <w:tc>
          <w:tcPr>
            <w:tcW w:w="716" w:type="dxa"/>
            <w:gridSpan w:val="5"/>
            <w:vAlign w:val="center"/>
          </w:tcPr>
          <w:p w:rsidR="00FB3870" w:rsidRPr="001A1D8B" w:rsidRDefault="00FB3870" w:rsidP="005C6060">
            <w:pPr>
              <w:autoSpaceDE w:val="0"/>
              <w:autoSpaceDN w:val="0"/>
              <w:jc w:val="center"/>
              <w:rPr>
                <w:sz w:val="16"/>
                <w:szCs w:val="16"/>
              </w:rPr>
            </w:pPr>
            <w:r w:rsidRPr="001A1D8B">
              <w:rPr>
                <w:sz w:val="16"/>
                <w:szCs w:val="16"/>
              </w:rPr>
              <w:t>х</w:t>
            </w:r>
          </w:p>
        </w:tc>
        <w:tc>
          <w:tcPr>
            <w:tcW w:w="1276" w:type="dxa"/>
            <w:gridSpan w:val="4"/>
            <w:vAlign w:val="center"/>
          </w:tcPr>
          <w:p w:rsidR="00FB3870" w:rsidRPr="001A1D8B" w:rsidRDefault="00FB3870" w:rsidP="005C6060">
            <w:pPr>
              <w:autoSpaceDE w:val="0"/>
              <w:autoSpaceDN w:val="0"/>
              <w:jc w:val="center"/>
              <w:rPr>
                <w:sz w:val="16"/>
                <w:szCs w:val="16"/>
              </w:rPr>
            </w:pPr>
            <w:r w:rsidRPr="001A1D8B">
              <w:rPr>
                <w:sz w:val="16"/>
                <w:szCs w:val="16"/>
              </w:rPr>
              <w:t>Ц710200000</w:t>
            </w:r>
          </w:p>
        </w:tc>
        <w:tc>
          <w:tcPr>
            <w:tcW w:w="568" w:type="dxa"/>
            <w:gridSpan w:val="4"/>
            <w:vAlign w:val="center"/>
          </w:tcPr>
          <w:p w:rsidR="00FB3870" w:rsidRPr="001A1D8B" w:rsidRDefault="00FB3870" w:rsidP="005C6060">
            <w:pPr>
              <w:autoSpaceDE w:val="0"/>
              <w:autoSpaceDN w:val="0"/>
              <w:jc w:val="center"/>
              <w:rPr>
                <w:sz w:val="16"/>
                <w:szCs w:val="16"/>
              </w:rPr>
            </w:pPr>
            <w:r w:rsidRPr="001A1D8B">
              <w:rPr>
                <w:sz w:val="16"/>
                <w:szCs w:val="16"/>
              </w:rPr>
              <w:t>000</w:t>
            </w:r>
          </w:p>
        </w:tc>
        <w:tc>
          <w:tcPr>
            <w:tcW w:w="1004" w:type="dxa"/>
            <w:gridSpan w:val="2"/>
          </w:tcPr>
          <w:p w:rsidR="00FB3870" w:rsidRPr="001A1D8B" w:rsidRDefault="00FB3870" w:rsidP="005C6060">
            <w:pPr>
              <w:autoSpaceDE w:val="0"/>
              <w:autoSpaceDN w:val="0"/>
              <w:jc w:val="left"/>
              <w:rPr>
                <w:sz w:val="16"/>
                <w:szCs w:val="16"/>
              </w:rPr>
            </w:pPr>
            <w:r w:rsidRPr="001A1D8B">
              <w:rPr>
                <w:sz w:val="16"/>
                <w:szCs w:val="16"/>
              </w:rPr>
              <w:t>бюджет Чувашской Республики</w:t>
            </w:r>
          </w:p>
        </w:tc>
        <w:tc>
          <w:tcPr>
            <w:tcW w:w="993" w:type="dxa"/>
          </w:tcPr>
          <w:p w:rsidR="00FB3870" w:rsidRPr="001A1D8B" w:rsidRDefault="00FB3870" w:rsidP="005C6060">
            <w:pPr>
              <w:autoSpaceDE w:val="0"/>
              <w:autoSpaceDN w:val="0"/>
              <w:jc w:val="center"/>
              <w:rPr>
                <w:bCs/>
                <w:sz w:val="16"/>
                <w:szCs w:val="16"/>
              </w:rPr>
            </w:pPr>
            <w:r>
              <w:rPr>
                <w:bCs/>
                <w:sz w:val="16"/>
                <w:szCs w:val="16"/>
              </w:rPr>
              <w:t>73360,8</w:t>
            </w:r>
          </w:p>
        </w:tc>
        <w:tc>
          <w:tcPr>
            <w:tcW w:w="992" w:type="dxa"/>
          </w:tcPr>
          <w:p w:rsidR="00FB3870" w:rsidRPr="00812886" w:rsidRDefault="00FB3870" w:rsidP="00525AC3">
            <w:pPr>
              <w:autoSpaceDE w:val="0"/>
              <w:autoSpaceDN w:val="0"/>
              <w:jc w:val="center"/>
              <w:rPr>
                <w:bCs/>
                <w:sz w:val="16"/>
                <w:szCs w:val="16"/>
              </w:rPr>
            </w:pPr>
            <w:r>
              <w:rPr>
                <w:bCs/>
                <w:sz w:val="16"/>
                <w:szCs w:val="16"/>
              </w:rPr>
              <w:t>84989,7</w:t>
            </w:r>
          </w:p>
        </w:tc>
        <w:tc>
          <w:tcPr>
            <w:tcW w:w="1133" w:type="dxa"/>
          </w:tcPr>
          <w:p w:rsidR="00FB3870" w:rsidRDefault="00ED1328" w:rsidP="00525AC3">
            <w:pPr>
              <w:jc w:val="center"/>
            </w:pPr>
            <w:r>
              <w:rPr>
                <w:bCs/>
                <w:sz w:val="16"/>
                <w:szCs w:val="16"/>
              </w:rPr>
              <w:t>96671,6</w:t>
            </w:r>
          </w:p>
        </w:tc>
        <w:tc>
          <w:tcPr>
            <w:tcW w:w="993" w:type="dxa"/>
          </w:tcPr>
          <w:p w:rsidR="00FB3870" w:rsidRDefault="00FB3870" w:rsidP="00525AC3">
            <w:pPr>
              <w:jc w:val="center"/>
            </w:pPr>
            <w:r>
              <w:rPr>
                <w:bCs/>
                <w:sz w:val="16"/>
                <w:szCs w:val="16"/>
              </w:rPr>
              <w:t>58886,4</w:t>
            </w:r>
          </w:p>
        </w:tc>
        <w:tc>
          <w:tcPr>
            <w:tcW w:w="992" w:type="dxa"/>
          </w:tcPr>
          <w:p w:rsidR="00FB3870" w:rsidRPr="001A1D8B" w:rsidRDefault="00E651AE" w:rsidP="005C6060">
            <w:pPr>
              <w:autoSpaceDE w:val="0"/>
              <w:autoSpaceDN w:val="0"/>
              <w:jc w:val="center"/>
              <w:rPr>
                <w:sz w:val="16"/>
                <w:szCs w:val="16"/>
              </w:rPr>
            </w:pPr>
            <w:r>
              <w:rPr>
                <w:sz w:val="16"/>
                <w:szCs w:val="16"/>
              </w:rPr>
              <w:t>321428,4</w:t>
            </w:r>
          </w:p>
        </w:tc>
        <w:tc>
          <w:tcPr>
            <w:tcW w:w="1024" w:type="dxa"/>
          </w:tcPr>
          <w:p w:rsidR="00FB3870" w:rsidRPr="001A1D8B" w:rsidRDefault="00FB3870" w:rsidP="005C6060">
            <w:pPr>
              <w:autoSpaceDE w:val="0"/>
              <w:autoSpaceDN w:val="0"/>
              <w:jc w:val="center"/>
              <w:rPr>
                <w:sz w:val="16"/>
                <w:szCs w:val="16"/>
              </w:rPr>
            </w:pPr>
            <w:r w:rsidRPr="001A1D8B">
              <w:rPr>
                <w:sz w:val="16"/>
                <w:szCs w:val="16"/>
              </w:rPr>
              <w:t>327662,0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c>
          <w:tcPr>
            <w:tcW w:w="841" w:type="dxa"/>
            <w:vMerge w:val="restart"/>
          </w:tcPr>
          <w:p w:rsidR="007442EA" w:rsidRPr="001A1D8B" w:rsidRDefault="007442EA" w:rsidP="005C6060">
            <w:pPr>
              <w:autoSpaceDE w:val="0"/>
              <w:autoSpaceDN w:val="0"/>
              <w:jc w:val="left"/>
              <w:rPr>
                <w:b/>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2</w:t>
            </w:r>
          </w:p>
        </w:tc>
        <w:tc>
          <w:tcPr>
            <w:tcW w:w="7807" w:type="dxa"/>
            <w:gridSpan w:val="29"/>
          </w:tcPr>
          <w:p w:rsidR="007442EA" w:rsidRPr="001A1D8B" w:rsidRDefault="007442EA" w:rsidP="005C6060">
            <w:pPr>
              <w:autoSpaceDE w:val="0"/>
              <w:autoSpaceDN w:val="0"/>
              <w:rPr>
                <w:b/>
                <w:sz w:val="16"/>
                <w:szCs w:val="16"/>
              </w:rPr>
            </w:pPr>
            <w:r w:rsidRPr="001A1D8B">
              <w:rPr>
                <w:sz w:val="16"/>
                <w:szCs w:val="16"/>
              </w:rPr>
              <w:t>Охват детей дошкольного возраста образовательными программами дошкольного образования</w:t>
            </w:r>
          </w:p>
        </w:tc>
        <w:tc>
          <w:tcPr>
            <w:tcW w:w="993" w:type="dxa"/>
          </w:tcPr>
          <w:p w:rsidR="007442EA" w:rsidRPr="001A1D8B" w:rsidRDefault="007442EA" w:rsidP="005C6060">
            <w:pPr>
              <w:jc w:val="center"/>
              <w:rPr>
                <w:sz w:val="16"/>
                <w:szCs w:val="16"/>
              </w:rPr>
            </w:pPr>
            <w:r w:rsidRPr="001A1D8B">
              <w:rPr>
                <w:sz w:val="16"/>
                <w:szCs w:val="16"/>
              </w:rPr>
              <w:t>24,5</w:t>
            </w:r>
          </w:p>
        </w:tc>
        <w:tc>
          <w:tcPr>
            <w:tcW w:w="992" w:type="dxa"/>
          </w:tcPr>
          <w:p w:rsidR="007442EA" w:rsidRPr="001A1D8B" w:rsidRDefault="007442EA" w:rsidP="005C6060">
            <w:pPr>
              <w:jc w:val="center"/>
              <w:rPr>
                <w:sz w:val="16"/>
                <w:szCs w:val="16"/>
              </w:rPr>
            </w:pPr>
            <w:r w:rsidRPr="001A1D8B">
              <w:rPr>
                <w:sz w:val="16"/>
                <w:szCs w:val="16"/>
              </w:rPr>
              <w:t>25,0</w:t>
            </w:r>
          </w:p>
        </w:tc>
        <w:tc>
          <w:tcPr>
            <w:tcW w:w="1133" w:type="dxa"/>
          </w:tcPr>
          <w:p w:rsidR="007442EA" w:rsidRPr="001A1D8B" w:rsidRDefault="007442EA" w:rsidP="005C6060">
            <w:pPr>
              <w:jc w:val="center"/>
              <w:rPr>
                <w:sz w:val="16"/>
                <w:szCs w:val="16"/>
              </w:rPr>
            </w:pPr>
            <w:r w:rsidRPr="001A1D8B">
              <w:rPr>
                <w:sz w:val="16"/>
                <w:szCs w:val="16"/>
              </w:rPr>
              <w:t>25,5</w:t>
            </w:r>
          </w:p>
        </w:tc>
        <w:tc>
          <w:tcPr>
            <w:tcW w:w="993" w:type="dxa"/>
          </w:tcPr>
          <w:p w:rsidR="007442EA" w:rsidRPr="001A1D8B" w:rsidRDefault="007442EA" w:rsidP="005C6060">
            <w:pPr>
              <w:jc w:val="center"/>
              <w:rPr>
                <w:sz w:val="16"/>
                <w:szCs w:val="16"/>
              </w:rPr>
            </w:pPr>
            <w:r w:rsidRPr="001A1D8B">
              <w:rPr>
                <w:sz w:val="16"/>
                <w:szCs w:val="16"/>
              </w:rPr>
              <w:t>26,0</w:t>
            </w:r>
          </w:p>
        </w:tc>
        <w:tc>
          <w:tcPr>
            <w:tcW w:w="992" w:type="dxa"/>
          </w:tcPr>
          <w:p w:rsidR="007442EA" w:rsidRPr="001A1D8B" w:rsidRDefault="007442EA" w:rsidP="005C6060">
            <w:pPr>
              <w:jc w:val="center"/>
              <w:rPr>
                <w:sz w:val="16"/>
                <w:szCs w:val="16"/>
              </w:rPr>
            </w:pPr>
            <w:r w:rsidRPr="001A1D8B">
              <w:rPr>
                <w:sz w:val="16"/>
                <w:szCs w:val="16"/>
              </w:rPr>
              <w:t>26,5</w:t>
            </w:r>
          </w:p>
        </w:tc>
        <w:tc>
          <w:tcPr>
            <w:tcW w:w="1024" w:type="dxa"/>
          </w:tcPr>
          <w:p w:rsidR="007442EA" w:rsidRPr="001A1D8B" w:rsidRDefault="007442EA" w:rsidP="005C6060">
            <w:pPr>
              <w:jc w:val="center"/>
              <w:rPr>
                <w:sz w:val="16"/>
                <w:szCs w:val="16"/>
              </w:rPr>
            </w:pPr>
            <w:r w:rsidRPr="001A1D8B">
              <w:rPr>
                <w:sz w:val="16"/>
                <w:szCs w:val="16"/>
              </w:rPr>
              <w:t>27,0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b/>
                <w:sz w:val="16"/>
                <w:szCs w:val="16"/>
              </w:rPr>
            </w:pPr>
            <w:proofErr w:type="gramStart"/>
            <w:r w:rsidRPr="001A1D8B">
              <w:rPr>
                <w:sz w:val="16"/>
                <w:szCs w:val="16"/>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tc>
        <w:tc>
          <w:tcPr>
            <w:tcW w:w="993" w:type="dxa"/>
          </w:tcPr>
          <w:p w:rsidR="007442EA" w:rsidRPr="001A1D8B" w:rsidRDefault="007442EA" w:rsidP="005C6060">
            <w:pPr>
              <w:jc w:val="center"/>
              <w:rPr>
                <w:sz w:val="16"/>
                <w:szCs w:val="16"/>
              </w:rPr>
            </w:pPr>
            <w:r w:rsidRPr="001A1D8B">
              <w:rPr>
                <w:sz w:val="16"/>
                <w:szCs w:val="16"/>
              </w:rPr>
              <w:t>100</w:t>
            </w:r>
          </w:p>
        </w:tc>
        <w:tc>
          <w:tcPr>
            <w:tcW w:w="992" w:type="dxa"/>
          </w:tcPr>
          <w:p w:rsidR="007442EA" w:rsidRPr="001A1D8B" w:rsidRDefault="007442EA" w:rsidP="005C6060">
            <w:pPr>
              <w:jc w:val="center"/>
              <w:rPr>
                <w:sz w:val="16"/>
                <w:szCs w:val="16"/>
              </w:rPr>
            </w:pPr>
            <w:r w:rsidRPr="001A1D8B">
              <w:rPr>
                <w:sz w:val="16"/>
                <w:szCs w:val="16"/>
              </w:rPr>
              <w:t>100</w:t>
            </w:r>
          </w:p>
        </w:tc>
        <w:tc>
          <w:tcPr>
            <w:tcW w:w="1133" w:type="dxa"/>
          </w:tcPr>
          <w:p w:rsidR="007442EA" w:rsidRPr="001A1D8B" w:rsidRDefault="007442EA" w:rsidP="005C6060">
            <w:pPr>
              <w:jc w:val="center"/>
              <w:rPr>
                <w:sz w:val="16"/>
                <w:szCs w:val="16"/>
              </w:rPr>
            </w:pPr>
            <w:r w:rsidRPr="001A1D8B">
              <w:rPr>
                <w:sz w:val="16"/>
                <w:szCs w:val="16"/>
              </w:rPr>
              <w:t>100</w:t>
            </w:r>
          </w:p>
        </w:tc>
        <w:tc>
          <w:tcPr>
            <w:tcW w:w="993" w:type="dxa"/>
          </w:tcPr>
          <w:p w:rsidR="007442EA" w:rsidRPr="001A1D8B" w:rsidRDefault="007442EA" w:rsidP="005C6060">
            <w:pPr>
              <w:jc w:val="center"/>
              <w:rPr>
                <w:sz w:val="16"/>
                <w:szCs w:val="16"/>
              </w:rPr>
            </w:pPr>
            <w:r w:rsidRPr="001A1D8B">
              <w:rPr>
                <w:sz w:val="16"/>
                <w:szCs w:val="16"/>
              </w:rPr>
              <w:t>100</w:t>
            </w:r>
          </w:p>
        </w:tc>
        <w:tc>
          <w:tcPr>
            <w:tcW w:w="992" w:type="dxa"/>
          </w:tcPr>
          <w:p w:rsidR="007442EA" w:rsidRPr="001A1D8B" w:rsidRDefault="007442EA" w:rsidP="005C6060">
            <w:pPr>
              <w:jc w:val="center"/>
              <w:rPr>
                <w:sz w:val="16"/>
                <w:szCs w:val="16"/>
              </w:rPr>
            </w:pPr>
            <w:r w:rsidRPr="001A1D8B">
              <w:rPr>
                <w:sz w:val="16"/>
                <w:szCs w:val="16"/>
              </w:rPr>
              <w:t>100</w:t>
            </w:r>
          </w:p>
        </w:tc>
        <w:tc>
          <w:tcPr>
            <w:tcW w:w="1024" w:type="dxa"/>
          </w:tcPr>
          <w:p w:rsidR="007442EA" w:rsidRPr="001A1D8B" w:rsidRDefault="007442EA" w:rsidP="005C6060">
            <w:pPr>
              <w:jc w:val="center"/>
              <w:rPr>
                <w:sz w:val="16"/>
                <w:szCs w:val="16"/>
              </w:rPr>
            </w:pPr>
            <w:r w:rsidRPr="001A1D8B">
              <w:rPr>
                <w:sz w:val="16"/>
                <w:szCs w:val="16"/>
              </w:rPr>
              <w:t>100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b/>
                <w:sz w:val="16"/>
                <w:szCs w:val="16"/>
              </w:rPr>
            </w:pPr>
            <w:r w:rsidRPr="001A1D8B">
              <w:rPr>
                <w:sz w:val="16"/>
                <w:szCs w:val="16"/>
              </w:rPr>
              <w:t>Удовлетворенность населения качеством начального общего, основного общего и среднего общего образования, %</w:t>
            </w:r>
          </w:p>
        </w:tc>
        <w:tc>
          <w:tcPr>
            <w:tcW w:w="993" w:type="dxa"/>
          </w:tcPr>
          <w:p w:rsidR="007442EA" w:rsidRPr="001A1D8B" w:rsidRDefault="007442EA" w:rsidP="005C6060">
            <w:pPr>
              <w:jc w:val="center"/>
              <w:rPr>
                <w:sz w:val="16"/>
                <w:szCs w:val="16"/>
              </w:rPr>
            </w:pPr>
            <w:r w:rsidRPr="001A1D8B">
              <w:rPr>
                <w:sz w:val="16"/>
                <w:szCs w:val="16"/>
              </w:rPr>
              <w:t>85</w:t>
            </w:r>
          </w:p>
        </w:tc>
        <w:tc>
          <w:tcPr>
            <w:tcW w:w="992" w:type="dxa"/>
          </w:tcPr>
          <w:p w:rsidR="007442EA" w:rsidRPr="001A1D8B" w:rsidRDefault="007442EA" w:rsidP="005C6060">
            <w:pPr>
              <w:jc w:val="center"/>
              <w:rPr>
                <w:sz w:val="16"/>
                <w:szCs w:val="16"/>
              </w:rPr>
            </w:pPr>
            <w:r w:rsidRPr="001A1D8B">
              <w:rPr>
                <w:sz w:val="16"/>
                <w:szCs w:val="16"/>
              </w:rPr>
              <w:t>85</w:t>
            </w:r>
          </w:p>
        </w:tc>
        <w:tc>
          <w:tcPr>
            <w:tcW w:w="1133" w:type="dxa"/>
          </w:tcPr>
          <w:p w:rsidR="007442EA" w:rsidRPr="001A1D8B" w:rsidRDefault="007442EA" w:rsidP="005C6060">
            <w:pPr>
              <w:jc w:val="center"/>
              <w:rPr>
                <w:sz w:val="16"/>
                <w:szCs w:val="16"/>
              </w:rPr>
            </w:pPr>
            <w:r w:rsidRPr="001A1D8B">
              <w:rPr>
                <w:sz w:val="16"/>
                <w:szCs w:val="16"/>
              </w:rPr>
              <w:t>85</w:t>
            </w:r>
          </w:p>
        </w:tc>
        <w:tc>
          <w:tcPr>
            <w:tcW w:w="993" w:type="dxa"/>
          </w:tcPr>
          <w:p w:rsidR="007442EA" w:rsidRPr="001A1D8B" w:rsidRDefault="007442EA" w:rsidP="005C6060">
            <w:pPr>
              <w:jc w:val="center"/>
              <w:rPr>
                <w:sz w:val="16"/>
                <w:szCs w:val="16"/>
              </w:rPr>
            </w:pPr>
            <w:r w:rsidRPr="001A1D8B">
              <w:rPr>
                <w:sz w:val="16"/>
                <w:szCs w:val="16"/>
              </w:rPr>
              <w:t>85</w:t>
            </w:r>
          </w:p>
        </w:tc>
        <w:tc>
          <w:tcPr>
            <w:tcW w:w="992" w:type="dxa"/>
          </w:tcPr>
          <w:p w:rsidR="007442EA" w:rsidRPr="001A1D8B" w:rsidRDefault="007442EA" w:rsidP="005C6060">
            <w:pPr>
              <w:jc w:val="center"/>
              <w:rPr>
                <w:sz w:val="16"/>
                <w:szCs w:val="16"/>
              </w:rPr>
            </w:pPr>
            <w:r w:rsidRPr="001A1D8B">
              <w:rPr>
                <w:sz w:val="16"/>
                <w:szCs w:val="16"/>
              </w:rPr>
              <w:t>85</w:t>
            </w:r>
          </w:p>
        </w:tc>
        <w:tc>
          <w:tcPr>
            <w:tcW w:w="1024" w:type="dxa"/>
          </w:tcPr>
          <w:p w:rsidR="007442EA" w:rsidRPr="001A1D8B" w:rsidRDefault="007442EA" w:rsidP="005C6060">
            <w:pPr>
              <w:jc w:val="center"/>
              <w:rPr>
                <w:sz w:val="16"/>
                <w:szCs w:val="16"/>
              </w:rPr>
            </w:pPr>
            <w:r w:rsidRPr="001A1D8B">
              <w:rPr>
                <w:sz w:val="16"/>
                <w:szCs w:val="16"/>
              </w:rPr>
              <w:t>85</w:t>
            </w:r>
          </w:p>
        </w:tc>
      </w:tr>
      <w:tr w:rsidR="00FE5B1D" w:rsidRPr="001A1D8B" w:rsidTr="00A80B8F">
        <w:trPr>
          <w:trHeight w:val="335"/>
        </w:trPr>
        <w:tc>
          <w:tcPr>
            <w:tcW w:w="841" w:type="dxa"/>
            <w:vMerge w:val="restart"/>
          </w:tcPr>
          <w:p w:rsidR="00FE5B1D" w:rsidRPr="001A1D8B" w:rsidRDefault="00FE5B1D" w:rsidP="005C6060">
            <w:pPr>
              <w:autoSpaceDE w:val="0"/>
              <w:autoSpaceDN w:val="0"/>
              <w:jc w:val="left"/>
              <w:rPr>
                <w:sz w:val="16"/>
                <w:szCs w:val="16"/>
              </w:rPr>
            </w:pPr>
            <w:r w:rsidRPr="001A1D8B">
              <w:rPr>
                <w:sz w:val="16"/>
                <w:szCs w:val="16"/>
              </w:rPr>
              <w:t>Мероприятие 2.1</w:t>
            </w:r>
          </w:p>
          <w:p w:rsidR="00FE5B1D" w:rsidRPr="001A1D8B" w:rsidRDefault="00FE5B1D" w:rsidP="005C6060">
            <w:pPr>
              <w:autoSpaceDE w:val="0"/>
              <w:autoSpaceDN w:val="0"/>
              <w:rPr>
                <w:sz w:val="16"/>
                <w:szCs w:val="16"/>
              </w:rPr>
            </w:pPr>
          </w:p>
        </w:tc>
        <w:tc>
          <w:tcPr>
            <w:tcW w:w="935" w:type="dxa"/>
            <w:vMerge w:val="restart"/>
          </w:tcPr>
          <w:p w:rsidR="00FE5B1D" w:rsidRPr="001A1D8B" w:rsidRDefault="00FE5B1D" w:rsidP="005C6060">
            <w:pPr>
              <w:pStyle w:val="a3"/>
              <w:rPr>
                <w:sz w:val="16"/>
                <w:szCs w:val="16"/>
              </w:rPr>
            </w:pPr>
            <w:r w:rsidRPr="001A1D8B">
              <w:rPr>
                <w:rFonts w:ascii="Times New Roman" w:hAnsi="Times New Roman"/>
                <w:sz w:val="16"/>
                <w:szCs w:val="16"/>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w:t>
            </w:r>
            <w:r w:rsidRPr="001A1D8B">
              <w:rPr>
                <w:rFonts w:ascii="Times New Roman" w:hAnsi="Times New Roman"/>
                <w:sz w:val="16"/>
                <w:szCs w:val="16"/>
              </w:rPr>
              <w:lastRenderedPageBreak/>
              <w:t>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Шумерлинского муниципального округа</w:t>
            </w:r>
          </w:p>
        </w:tc>
        <w:tc>
          <w:tcPr>
            <w:tcW w:w="1201" w:type="dxa"/>
            <w:gridSpan w:val="5"/>
            <w:vMerge w:val="restart"/>
          </w:tcPr>
          <w:p w:rsidR="00FE5B1D" w:rsidRPr="001A1D8B" w:rsidRDefault="00FE5B1D" w:rsidP="005C6060">
            <w:pPr>
              <w:autoSpaceDE w:val="0"/>
              <w:autoSpaceDN w:val="0"/>
              <w:rPr>
                <w:sz w:val="16"/>
                <w:szCs w:val="16"/>
              </w:rPr>
            </w:pPr>
          </w:p>
        </w:tc>
        <w:tc>
          <w:tcPr>
            <w:tcW w:w="1516" w:type="dxa"/>
            <w:vMerge w:val="restart"/>
          </w:tcPr>
          <w:p w:rsidR="00FE5B1D" w:rsidRPr="001A1D8B" w:rsidRDefault="00742275" w:rsidP="005C6060">
            <w:pPr>
              <w:autoSpaceDE w:val="0"/>
              <w:autoSpaceDN w:val="0"/>
              <w:rPr>
                <w:sz w:val="16"/>
                <w:szCs w:val="16"/>
              </w:rPr>
            </w:pPr>
            <w:r>
              <w:rPr>
                <w:sz w:val="16"/>
                <w:szCs w:val="16"/>
              </w:rPr>
              <w:t>Отдел образования и спорта</w:t>
            </w:r>
            <w:r w:rsidR="00FE5B1D" w:rsidRPr="001A1D8B">
              <w:rPr>
                <w:sz w:val="16"/>
                <w:szCs w:val="16"/>
              </w:rPr>
              <w:t xml:space="preserve"> администрации Шумерлинского муниципального округа</w:t>
            </w:r>
          </w:p>
        </w:tc>
        <w:tc>
          <w:tcPr>
            <w:tcW w:w="519" w:type="dxa"/>
            <w:gridSpan w:val="4"/>
          </w:tcPr>
          <w:p w:rsidR="00FE5B1D" w:rsidRPr="001A1D8B" w:rsidRDefault="00FE5B1D" w:rsidP="005C6060">
            <w:pPr>
              <w:autoSpaceDE w:val="0"/>
              <w:autoSpaceDN w:val="0"/>
              <w:jc w:val="center"/>
              <w:rPr>
                <w:sz w:val="16"/>
                <w:szCs w:val="16"/>
              </w:rPr>
            </w:pPr>
            <w:r w:rsidRPr="001A1D8B">
              <w:rPr>
                <w:sz w:val="16"/>
                <w:szCs w:val="16"/>
              </w:rPr>
              <w:t>x</w:t>
            </w:r>
          </w:p>
        </w:tc>
        <w:tc>
          <w:tcPr>
            <w:tcW w:w="737" w:type="dxa"/>
            <w:gridSpan w:val="6"/>
          </w:tcPr>
          <w:p w:rsidR="00FE5B1D" w:rsidRPr="001A1D8B" w:rsidRDefault="00FE5B1D" w:rsidP="005C6060">
            <w:pPr>
              <w:autoSpaceDE w:val="0"/>
              <w:autoSpaceDN w:val="0"/>
              <w:jc w:val="center"/>
              <w:rPr>
                <w:sz w:val="16"/>
                <w:szCs w:val="16"/>
              </w:rPr>
            </w:pPr>
            <w:r w:rsidRPr="001A1D8B">
              <w:rPr>
                <w:sz w:val="16"/>
                <w:szCs w:val="16"/>
              </w:rPr>
              <w:t>x</w:t>
            </w:r>
          </w:p>
        </w:tc>
        <w:tc>
          <w:tcPr>
            <w:tcW w:w="1272" w:type="dxa"/>
            <w:gridSpan w:val="3"/>
          </w:tcPr>
          <w:p w:rsidR="00FE5B1D" w:rsidRPr="001A1D8B" w:rsidRDefault="00FE5B1D" w:rsidP="005C6060">
            <w:pPr>
              <w:autoSpaceDE w:val="0"/>
              <w:autoSpaceDN w:val="0"/>
              <w:jc w:val="center"/>
              <w:rPr>
                <w:sz w:val="16"/>
                <w:szCs w:val="16"/>
              </w:rPr>
            </w:pPr>
            <w:r w:rsidRPr="001A1D8B">
              <w:rPr>
                <w:sz w:val="16"/>
                <w:szCs w:val="16"/>
              </w:rPr>
              <w:t>x</w:t>
            </w:r>
          </w:p>
        </w:tc>
        <w:tc>
          <w:tcPr>
            <w:tcW w:w="581" w:type="dxa"/>
            <w:gridSpan w:val="5"/>
          </w:tcPr>
          <w:p w:rsidR="00FE5B1D" w:rsidRPr="001A1D8B" w:rsidRDefault="00FE5B1D" w:rsidP="005C6060">
            <w:pPr>
              <w:autoSpaceDE w:val="0"/>
              <w:autoSpaceDN w:val="0"/>
              <w:jc w:val="center"/>
              <w:rPr>
                <w:sz w:val="16"/>
                <w:szCs w:val="16"/>
              </w:rPr>
            </w:pPr>
            <w:r w:rsidRPr="001A1D8B">
              <w:rPr>
                <w:sz w:val="16"/>
                <w:szCs w:val="16"/>
              </w:rPr>
              <w:t>x</w:t>
            </w:r>
          </w:p>
        </w:tc>
        <w:tc>
          <w:tcPr>
            <w:tcW w:w="1046" w:type="dxa"/>
            <w:gridSpan w:val="4"/>
          </w:tcPr>
          <w:p w:rsidR="00FE5B1D" w:rsidRPr="001A1D8B" w:rsidRDefault="00FE5B1D" w:rsidP="005C6060">
            <w:pPr>
              <w:autoSpaceDE w:val="0"/>
              <w:autoSpaceDN w:val="0"/>
              <w:rPr>
                <w:sz w:val="16"/>
                <w:szCs w:val="16"/>
              </w:rPr>
            </w:pPr>
            <w:r w:rsidRPr="001A1D8B">
              <w:rPr>
                <w:sz w:val="16"/>
                <w:szCs w:val="16"/>
              </w:rPr>
              <w:t>Всего</w:t>
            </w:r>
          </w:p>
        </w:tc>
        <w:tc>
          <w:tcPr>
            <w:tcW w:w="993" w:type="dxa"/>
          </w:tcPr>
          <w:p w:rsidR="00FE5B1D" w:rsidRPr="001A1D8B" w:rsidRDefault="00FE5B1D" w:rsidP="005C6060">
            <w:pPr>
              <w:autoSpaceDE w:val="0"/>
              <w:autoSpaceDN w:val="0"/>
              <w:jc w:val="center"/>
              <w:rPr>
                <w:bCs/>
                <w:sz w:val="16"/>
                <w:szCs w:val="16"/>
              </w:rPr>
            </w:pPr>
            <w:r>
              <w:rPr>
                <w:bCs/>
                <w:sz w:val="16"/>
                <w:szCs w:val="16"/>
              </w:rPr>
              <w:t>73360,8</w:t>
            </w:r>
          </w:p>
        </w:tc>
        <w:tc>
          <w:tcPr>
            <w:tcW w:w="992" w:type="dxa"/>
          </w:tcPr>
          <w:p w:rsidR="00FE5B1D" w:rsidRPr="00812886" w:rsidRDefault="00FE5B1D" w:rsidP="00525AC3">
            <w:pPr>
              <w:autoSpaceDE w:val="0"/>
              <w:autoSpaceDN w:val="0"/>
              <w:jc w:val="center"/>
              <w:rPr>
                <w:bCs/>
                <w:sz w:val="16"/>
                <w:szCs w:val="16"/>
              </w:rPr>
            </w:pPr>
            <w:r>
              <w:rPr>
                <w:bCs/>
                <w:sz w:val="16"/>
                <w:szCs w:val="16"/>
              </w:rPr>
              <w:t>84989,7</w:t>
            </w:r>
          </w:p>
        </w:tc>
        <w:tc>
          <w:tcPr>
            <w:tcW w:w="1133" w:type="dxa"/>
          </w:tcPr>
          <w:p w:rsidR="00FE5B1D" w:rsidRDefault="00ED1328" w:rsidP="00525AC3">
            <w:pPr>
              <w:jc w:val="center"/>
            </w:pPr>
            <w:r>
              <w:rPr>
                <w:bCs/>
                <w:sz w:val="16"/>
                <w:szCs w:val="16"/>
              </w:rPr>
              <w:t>96671,6</w:t>
            </w:r>
          </w:p>
        </w:tc>
        <w:tc>
          <w:tcPr>
            <w:tcW w:w="993" w:type="dxa"/>
          </w:tcPr>
          <w:p w:rsidR="00FE5B1D" w:rsidRDefault="00FE5B1D" w:rsidP="00525AC3">
            <w:pPr>
              <w:jc w:val="center"/>
            </w:pPr>
            <w:r>
              <w:rPr>
                <w:bCs/>
                <w:sz w:val="16"/>
                <w:szCs w:val="16"/>
              </w:rPr>
              <w:t>58886,4</w:t>
            </w:r>
          </w:p>
        </w:tc>
        <w:tc>
          <w:tcPr>
            <w:tcW w:w="992" w:type="dxa"/>
          </w:tcPr>
          <w:p w:rsidR="00FE5B1D" w:rsidRPr="001A1D8B" w:rsidRDefault="00E651AE" w:rsidP="005C6060">
            <w:pPr>
              <w:autoSpaceDE w:val="0"/>
              <w:autoSpaceDN w:val="0"/>
              <w:jc w:val="center"/>
              <w:rPr>
                <w:sz w:val="16"/>
                <w:szCs w:val="16"/>
              </w:rPr>
            </w:pPr>
            <w:r>
              <w:rPr>
                <w:sz w:val="16"/>
                <w:szCs w:val="16"/>
              </w:rPr>
              <w:t>321428,4</w:t>
            </w:r>
          </w:p>
        </w:tc>
        <w:tc>
          <w:tcPr>
            <w:tcW w:w="1024" w:type="dxa"/>
          </w:tcPr>
          <w:p w:rsidR="00FE5B1D" w:rsidRPr="001A1D8B" w:rsidRDefault="00FE5B1D" w:rsidP="005C6060">
            <w:pPr>
              <w:autoSpaceDE w:val="0"/>
              <w:autoSpaceDN w:val="0"/>
              <w:jc w:val="center"/>
              <w:rPr>
                <w:sz w:val="16"/>
                <w:szCs w:val="16"/>
              </w:rPr>
            </w:pPr>
            <w:r w:rsidRPr="001A1D8B">
              <w:rPr>
                <w:sz w:val="16"/>
                <w:szCs w:val="16"/>
              </w:rPr>
              <w:t>327662,0</w:t>
            </w:r>
          </w:p>
        </w:tc>
      </w:tr>
      <w:tr w:rsidR="007442EA" w:rsidRPr="001A1D8B" w:rsidTr="00A80B8F">
        <w:trPr>
          <w:trHeight w:val="268"/>
        </w:trPr>
        <w:tc>
          <w:tcPr>
            <w:tcW w:w="841" w:type="dxa"/>
            <w:vMerge/>
          </w:tcPr>
          <w:p w:rsidR="007442EA" w:rsidRPr="001A1D8B" w:rsidRDefault="007442EA" w:rsidP="005C6060">
            <w:pPr>
              <w:autoSpaceDE w:val="0"/>
              <w:autoSpaceDN w:val="0"/>
              <w:rPr>
                <w:sz w:val="16"/>
                <w:szCs w:val="16"/>
              </w:rPr>
            </w:pPr>
          </w:p>
        </w:tc>
        <w:tc>
          <w:tcPr>
            <w:tcW w:w="935" w:type="dxa"/>
            <w:vMerge/>
          </w:tcPr>
          <w:p w:rsidR="007442EA" w:rsidRPr="001A1D8B" w:rsidRDefault="007442EA" w:rsidP="005C6060">
            <w:pPr>
              <w:autoSpaceDE w:val="0"/>
              <w:autoSpaceDN w:val="0"/>
              <w:rPr>
                <w:sz w:val="16"/>
                <w:szCs w:val="16"/>
              </w:rPr>
            </w:pPr>
          </w:p>
        </w:tc>
        <w:tc>
          <w:tcPr>
            <w:tcW w:w="1201" w:type="dxa"/>
            <w:gridSpan w:val="5"/>
            <w:vMerge/>
          </w:tcPr>
          <w:p w:rsidR="007442EA" w:rsidRPr="001A1D8B" w:rsidRDefault="007442EA" w:rsidP="005C6060">
            <w:pPr>
              <w:autoSpaceDE w:val="0"/>
              <w:autoSpaceDN w:val="0"/>
              <w:rPr>
                <w:sz w:val="16"/>
                <w:szCs w:val="16"/>
              </w:rPr>
            </w:pPr>
          </w:p>
        </w:tc>
        <w:tc>
          <w:tcPr>
            <w:tcW w:w="1516" w:type="dxa"/>
            <w:vMerge/>
          </w:tcPr>
          <w:p w:rsidR="007442EA" w:rsidRPr="001A1D8B" w:rsidRDefault="007442EA" w:rsidP="005C6060">
            <w:pPr>
              <w:autoSpaceDE w:val="0"/>
              <w:autoSpaceDN w:val="0"/>
              <w:rPr>
                <w:sz w:val="16"/>
                <w:szCs w:val="16"/>
              </w:rPr>
            </w:pPr>
          </w:p>
        </w:tc>
        <w:tc>
          <w:tcPr>
            <w:tcW w:w="519"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737"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72"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581"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046" w:type="dxa"/>
            <w:gridSpan w:val="4"/>
          </w:tcPr>
          <w:p w:rsidR="007442EA" w:rsidRPr="001A1D8B" w:rsidRDefault="007442EA" w:rsidP="005C6060">
            <w:pPr>
              <w:autoSpaceDE w:val="0"/>
              <w:autoSpaceDN w:val="0"/>
              <w:jc w:val="left"/>
              <w:rPr>
                <w:sz w:val="16"/>
                <w:szCs w:val="16"/>
              </w:rPr>
            </w:pPr>
            <w:r w:rsidRPr="001A1D8B">
              <w:rPr>
                <w:sz w:val="16"/>
                <w:szCs w:val="16"/>
              </w:rPr>
              <w:t>федеральный бюджет</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812886" w:rsidRDefault="007442EA" w:rsidP="005C6060">
            <w:pPr>
              <w:autoSpaceDE w:val="0"/>
              <w:autoSpaceDN w:val="0"/>
              <w:jc w:val="center"/>
              <w:rPr>
                <w:bCs/>
                <w:sz w:val="16"/>
                <w:szCs w:val="16"/>
              </w:rPr>
            </w:pPr>
            <w:r w:rsidRPr="00812886">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FE5B1D" w:rsidRPr="001A1D8B" w:rsidTr="00A80B8F">
        <w:trPr>
          <w:trHeight w:val="234"/>
        </w:trPr>
        <w:tc>
          <w:tcPr>
            <w:tcW w:w="841" w:type="dxa"/>
            <w:vMerge/>
          </w:tcPr>
          <w:p w:rsidR="00FE5B1D" w:rsidRPr="001A1D8B" w:rsidRDefault="00FE5B1D" w:rsidP="005C6060">
            <w:pPr>
              <w:autoSpaceDE w:val="0"/>
              <w:autoSpaceDN w:val="0"/>
              <w:rPr>
                <w:sz w:val="16"/>
                <w:szCs w:val="16"/>
              </w:rPr>
            </w:pPr>
          </w:p>
        </w:tc>
        <w:tc>
          <w:tcPr>
            <w:tcW w:w="935" w:type="dxa"/>
            <w:vMerge/>
          </w:tcPr>
          <w:p w:rsidR="00FE5B1D" w:rsidRPr="001A1D8B" w:rsidRDefault="00FE5B1D" w:rsidP="005C6060">
            <w:pPr>
              <w:autoSpaceDE w:val="0"/>
              <w:autoSpaceDN w:val="0"/>
              <w:rPr>
                <w:sz w:val="16"/>
                <w:szCs w:val="16"/>
              </w:rPr>
            </w:pPr>
          </w:p>
        </w:tc>
        <w:tc>
          <w:tcPr>
            <w:tcW w:w="1201" w:type="dxa"/>
            <w:gridSpan w:val="5"/>
            <w:vMerge/>
          </w:tcPr>
          <w:p w:rsidR="00FE5B1D" w:rsidRPr="001A1D8B" w:rsidRDefault="00FE5B1D" w:rsidP="005C6060">
            <w:pPr>
              <w:autoSpaceDE w:val="0"/>
              <w:autoSpaceDN w:val="0"/>
              <w:rPr>
                <w:sz w:val="16"/>
                <w:szCs w:val="16"/>
              </w:rPr>
            </w:pPr>
          </w:p>
        </w:tc>
        <w:tc>
          <w:tcPr>
            <w:tcW w:w="1516" w:type="dxa"/>
            <w:vMerge/>
          </w:tcPr>
          <w:p w:rsidR="00FE5B1D" w:rsidRPr="001A1D8B" w:rsidRDefault="00FE5B1D" w:rsidP="005C6060">
            <w:pPr>
              <w:autoSpaceDE w:val="0"/>
              <w:autoSpaceDN w:val="0"/>
              <w:rPr>
                <w:sz w:val="16"/>
                <w:szCs w:val="16"/>
              </w:rPr>
            </w:pPr>
          </w:p>
        </w:tc>
        <w:tc>
          <w:tcPr>
            <w:tcW w:w="519" w:type="dxa"/>
            <w:gridSpan w:val="4"/>
            <w:vAlign w:val="center"/>
          </w:tcPr>
          <w:p w:rsidR="00FE5B1D" w:rsidRPr="001A1D8B" w:rsidRDefault="00FE5B1D" w:rsidP="005C6060">
            <w:pPr>
              <w:autoSpaceDE w:val="0"/>
              <w:autoSpaceDN w:val="0"/>
              <w:jc w:val="center"/>
              <w:rPr>
                <w:sz w:val="16"/>
                <w:szCs w:val="16"/>
              </w:rPr>
            </w:pPr>
            <w:r w:rsidRPr="001A1D8B">
              <w:rPr>
                <w:sz w:val="16"/>
                <w:szCs w:val="16"/>
              </w:rPr>
              <w:t>974</w:t>
            </w:r>
          </w:p>
        </w:tc>
        <w:tc>
          <w:tcPr>
            <w:tcW w:w="737" w:type="dxa"/>
            <w:gridSpan w:val="6"/>
            <w:vAlign w:val="center"/>
          </w:tcPr>
          <w:p w:rsidR="00FE5B1D" w:rsidRPr="001A1D8B" w:rsidRDefault="00FE5B1D" w:rsidP="005C6060">
            <w:pPr>
              <w:autoSpaceDE w:val="0"/>
              <w:autoSpaceDN w:val="0"/>
              <w:jc w:val="center"/>
              <w:rPr>
                <w:sz w:val="16"/>
                <w:szCs w:val="16"/>
              </w:rPr>
            </w:pPr>
            <w:r w:rsidRPr="001A1D8B">
              <w:rPr>
                <w:sz w:val="16"/>
                <w:szCs w:val="16"/>
              </w:rPr>
              <w:t>0702</w:t>
            </w:r>
          </w:p>
        </w:tc>
        <w:tc>
          <w:tcPr>
            <w:tcW w:w="1272" w:type="dxa"/>
            <w:gridSpan w:val="3"/>
            <w:vAlign w:val="center"/>
          </w:tcPr>
          <w:p w:rsidR="00FE5B1D" w:rsidRPr="001A1D8B" w:rsidRDefault="00FE5B1D" w:rsidP="005C6060">
            <w:pPr>
              <w:autoSpaceDE w:val="0"/>
              <w:autoSpaceDN w:val="0"/>
              <w:jc w:val="center"/>
              <w:rPr>
                <w:sz w:val="16"/>
                <w:szCs w:val="16"/>
              </w:rPr>
            </w:pPr>
            <w:r w:rsidRPr="001A1D8B">
              <w:rPr>
                <w:sz w:val="16"/>
                <w:szCs w:val="16"/>
              </w:rPr>
              <w:t>Ц710212010</w:t>
            </w:r>
          </w:p>
        </w:tc>
        <w:tc>
          <w:tcPr>
            <w:tcW w:w="581" w:type="dxa"/>
            <w:gridSpan w:val="5"/>
            <w:vAlign w:val="center"/>
          </w:tcPr>
          <w:p w:rsidR="00FE5B1D" w:rsidRPr="001A1D8B" w:rsidRDefault="00FE5B1D" w:rsidP="005C6060">
            <w:pPr>
              <w:autoSpaceDE w:val="0"/>
              <w:autoSpaceDN w:val="0"/>
              <w:jc w:val="center"/>
              <w:rPr>
                <w:sz w:val="16"/>
                <w:szCs w:val="16"/>
              </w:rPr>
            </w:pPr>
            <w:r w:rsidRPr="001A1D8B">
              <w:rPr>
                <w:sz w:val="16"/>
                <w:szCs w:val="16"/>
              </w:rPr>
              <w:t>611,621</w:t>
            </w:r>
          </w:p>
        </w:tc>
        <w:tc>
          <w:tcPr>
            <w:tcW w:w="1046" w:type="dxa"/>
            <w:gridSpan w:val="4"/>
          </w:tcPr>
          <w:p w:rsidR="00FE5B1D" w:rsidRPr="001A1D8B" w:rsidRDefault="00FE5B1D" w:rsidP="005C6060">
            <w:pPr>
              <w:autoSpaceDE w:val="0"/>
              <w:autoSpaceDN w:val="0"/>
              <w:jc w:val="left"/>
              <w:rPr>
                <w:sz w:val="16"/>
                <w:szCs w:val="16"/>
              </w:rPr>
            </w:pPr>
            <w:r w:rsidRPr="001A1D8B">
              <w:rPr>
                <w:sz w:val="16"/>
                <w:szCs w:val="16"/>
              </w:rPr>
              <w:t>бюджет Чувашской Республики</w:t>
            </w:r>
          </w:p>
        </w:tc>
        <w:tc>
          <w:tcPr>
            <w:tcW w:w="993" w:type="dxa"/>
          </w:tcPr>
          <w:p w:rsidR="00FE5B1D" w:rsidRPr="001A1D8B" w:rsidRDefault="00FE5B1D" w:rsidP="005C6060">
            <w:pPr>
              <w:autoSpaceDE w:val="0"/>
              <w:autoSpaceDN w:val="0"/>
              <w:jc w:val="center"/>
              <w:rPr>
                <w:bCs/>
                <w:sz w:val="16"/>
                <w:szCs w:val="16"/>
              </w:rPr>
            </w:pPr>
            <w:r>
              <w:rPr>
                <w:bCs/>
                <w:sz w:val="16"/>
                <w:szCs w:val="16"/>
              </w:rPr>
              <w:t>73360,8</w:t>
            </w:r>
          </w:p>
        </w:tc>
        <w:tc>
          <w:tcPr>
            <w:tcW w:w="992" w:type="dxa"/>
          </w:tcPr>
          <w:p w:rsidR="00FE5B1D" w:rsidRPr="00812886" w:rsidRDefault="00FE5B1D" w:rsidP="00525AC3">
            <w:pPr>
              <w:autoSpaceDE w:val="0"/>
              <w:autoSpaceDN w:val="0"/>
              <w:jc w:val="center"/>
              <w:rPr>
                <w:bCs/>
                <w:sz w:val="16"/>
                <w:szCs w:val="16"/>
              </w:rPr>
            </w:pPr>
            <w:r>
              <w:rPr>
                <w:bCs/>
                <w:sz w:val="16"/>
                <w:szCs w:val="16"/>
              </w:rPr>
              <w:t>84989,7</w:t>
            </w:r>
          </w:p>
        </w:tc>
        <w:tc>
          <w:tcPr>
            <w:tcW w:w="1133" w:type="dxa"/>
          </w:tcPr>
          <w:p w:rsidR="00FE5B1D" w:rsidRDefault="00ED1328" w:rsidP="00525AC3">
            <w:pPr>
              <w:jc w:val="center"/>
            </w:pPr>
            <w:r>
              <w:rPr>
                <w:bCs/>
                <w:sz w:val="16"/>
                <w:szCs w:val="16"/>
              </w:rPr>
              <w:t>96671,6</w:t>
            </w:r>
          </w:p>
        </w:tc>
        <w:tc>
          <w:tcPr>
            <w:tcW w:w="993" w:type="dxa"/>
          </w:tcPr>
          <w:p w:rsidR="00FE5B1D" w:rsidRDefault="00FE5B1D" w:rsidP="00525AC3">
            <w:pPr>
              <w:jc w:val="center"/>
            </w:pPr>
            <w:r>
              <w:rPr>
                <w:bCs/>
                <w:sz w:val="16"/>
                <w:szCs w:val="16"/>
              </w:rPr>
              <w:t>58886,4</w:t>
            </w:r>
          </w:p>
        </w:tc>
        <w:tc>
          <w:tcPr>
            <w:tcW w:w="992" w:type="dxa"/>
          </w:tcPr>
          <w:p w:rsidR="00FE5B1D" w:rsidRPr="001A1D8B" w:rsidRDefault="00E651AE" w:rsidP="005C6060">
            <w:pPr>
              <w:autoSpaceDE w:val="0"/>
              <w:autoSpaceDN w:val="0"/>
              <w:jc w:val="center"/>
              <w:rPr>
                <w:sz w:val="16"/>
                <w:szCs w:val="16"/>
              </w:rPr>
            </w:pPr>
            <w:r>
              <w:rPr>
                <w:sz w:val="16"/>
                <w:szCs w:val="16"/>
              </w:rPr>
              <w:t>321428,4</w:t>
            </w:r>
          </w:p>
        </w:tc>
        <w:tc>
          <w:tcPr>
            <w:tcW w:w="1024" w:type="dxa"/>
          </w:tcPr>
          <w:p w:rsidR="00FE5B1D" w:rsidRPr="001A1D8B" w:rsidRDefault="00FE5B1D" w:rsidP="005C6060">
            <w:pPr>
              <w:autoSpaceDE w:val="0"/>
              <w:autoSpaceDN w:val="0"/>
              <w:jc w:val="center"/>
              <w:rPr>
                <w:sz w:val="16"/>
                <w:szCs w:val="16"/>
              </w:rPr>
            </w:pPr>
            <w:r w:rsidRPr="001A1D8B">
              <w:rPr>
                <w:sz w:val="16"/>
                <w:szCs w:val="16"/>
              </w:rPr>
              <w:t>327662,0</w:t>
            </w:r>
          </w:p>
        </w:tc>
      </w:tr>
      <w:tr w:rsidR="007442EA" w:rsidRPr="001A1D8B" w:rsidTr="00A80B8F">
        <w:trPr>
          <w:trHeight w:val="184"/>
        </w:trPr>
        <w:tc>
          <w:tcPr>
            <w:tcW w:w="841" w:type="dxa"/>
            <w:vMerge/>
          </w:tcPr>
          <w:p w:rsidR="007442EA" w:rsidRPr="001A1D8B" w:rsidRDefault="007442EA" w:rsidP="005C6060">
            <w:pPr>
              <w:autoSpaceDE w:val="0"/>
              <w:autoSpaceDN w:val="0"/>
              <w:rPr>
                <w:sz w:val="16"/>
                <w:szCs w:val="16"/>
              </w:rPr>
            </w:pPr>
          </w:p>
        </w:tc>
        <w:tc>
          <w:tcPr>
            <w:tcW w:w="935" w:type="dxa"/>
            <w:vMerge/>
          </w:tcPr>
          <w:p w:rsidR="007442EA" w:rsidRPr="001A1D8B" w:rsidRDefault="007442EA" w:rsidP="005C6060">
            <w:pPr>
              <w:autoSpaceDE w:val="0"/>
              <w:autoSpaceDN w:val="0"/>
              <w:rPr>
                <w:sz w:val="16"/>
                <w:szCs w:val="16"/>
              </w:rPr>
            </w:pPr>
          </w:p>
        </w:tc>
        <w:tc>
          <w:tcPr>
            <w:tcW w:w="1201" w:type="dxa"/>
            <w:gridSpan w:val="5"/>
            <w:vMerge/>
          </w:tcPr>
          <w:p w:rsidR="007442EA" w:rsidRPr="001A1D8B" w:rsidRDefault="007442EA" w:rsidP="005C6060">
            <w:pPr>
              <w:autoSpaceDE w:val="0"/>
              <w:autoSpaceDN w:val="0"/>
              <w:rPr>
                <w:sz w:val="16"/>
                <w:szCs w:val="16"/>
              </w:rPr>
            </w:pPr>
          </w:p>
        </w:tc>
        <w:tc>
          <w:tcPr>
            <w:tcW w:w="1516" w:type="dxa"/>
            <w:vMerge/>
          </w:tcPr>
          <w:p w:rsidR="007442EA" w:rsidRPr="001A1D8B" w:rsidRDefault="007442EA" w:rsidP="005C6060">
            <w:pPr>
              <w:autoSpaceDE w:val="0"/>
              <w:autoSpaceDN w:val="0"/>
              <w:rPr>
                <w:sz w:val="16"/>
                <w:szCs w:val="16"/>
              </w:rPr>
            </w:pPr>
          </w:p>
        </w:tc>
        <w:tc>
          <w:tcPr>
            <w:tcW w:w="519"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737"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72"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581"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046" w:type="dxa"/>
            <w:gridSpan w:val="4"/>
          </w:tcPr>
          <w:p w:rsidR="007442EA" w:rsidRPr="001A1D8B" w:rsidRDefault="007442EA" w:rsidP="005C6060">
            <w:pPr>
              <w:autoSpaceDE w:val="0"/>
              <w:autoSpaceDN w:val="0"/>
              <w:jc w:val="left"/>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5C6060">
        <w:tc>
          <w:tcPr>
            <w:tcW w:w="14775" w:type="dxa"/>
            <w:gridSpan w:val="36"/>
          </w:tcPr>
          <w:p w:rsidR="007442EA" w:rsidRPr="001A1D8B" w:rsidRDefault="007442EA" w:rsidP="005C6060">
            <w:pPr>
              <w:jc w:val="center"/>
              <w:rPr>
                <w:sz w:val="16"/>
                <w:szCs w:val="16"/>
              </w:rPr>
            </w:pPr>
            <w:r w:rsidRPr="001A1D8B">
              <w:rPr>
                <w:b/>
                <w:sz w:val="16"/>
                <w:szCs w:val="16"/>
              </w:rPr>
              <w:lastRenderedPageBreak/>
              <w:t>Цель «Достижение высоких результатов развития образования Шумерлинского муниципального округа»</w:t>
            </w:r>
          </w:p>
        </w:tc>
      </w:tr>
      <w:tr w:rsidR="007442EA" w:rsidRPr="001A1D8B" w:rsidTr="00A80B8F">
        <w:tc>
          <w:tcPr>
            <w:tcW w:w="841" w:type="dxa"/>
            <w:vMerge w:val="restart"/>
          </w:tcPr>
          <w:p w:rsidR="007442EA" w:rsidRPr="001A1D8B" w:rsidRDefault="007442EA" w:rsidP="005C6060">
            <w:pPr>
              <w:autoSpaceDE w:val="0"/>
              <w:autoSpaceDN w:val="0"/>
              <w:jc w:val="left"/>
              <w:rPr>
                <w:sz w:val="16"/>
                <w:szCs w:val="16"/>
              </w:rPr>
            </w:pPr>
            <w:r w:rsidRPr="001A1D8B">
              <w:rPr>
                <w:sz w:val="16"/>
                <w:szCs w:val="16"/>
              </w:rPr>
              <w:t>Основное мероприятие 3</w:t>
            </w:r>
          </w:p>
        </w:tc>
        <w:tc>
          <w:tcPr>
            <w:tcW w:w="983" w:type="dxa"/>
            <w:gridSpan w:val="4"/>
            <w:vMerge w:val="restart"/>
          </w:tcPr>
          <w:p w:rsidR="007442EA" w:rsidRPr="001A1D8B" w:rsidRDefault="007442EA" w:rsidP="005C6060">
            <w:pPr>
              <w:autoSpaceDE w:val="0"/>
              <w:autoSpaceDN w:val="0"/>
              <w:jc w:val="left"/>
              <w:rPr>
                <w:sz w:val="16"/>
                <w:szCs w:val="16"/>
              </w:rPr>
            </w:pPr>
            <w:r w:rsidRPr="001A1D8B">
              <w:rPr>
                <w:sz w:val="16"/>
                <w:szCs w:val="16"/>
              </w:rPr>
              <w:t>Обеспечение выплаты ежемесячного денежного вознаграждения за выполнение функций классного руководителя педагогическим работникам муниципал</w:t>
            </w:r>
            <w:r w:rsidRPr="001A1D8B">
              <w:rPr>
                <w:sz w:val="16"/>
                <w:szCs w:val="16"/>
              </w:rPr>
              <w:lastRenderedPageBreak/>
              <w:t>ьных общеобразовательных организаций Шумерлинского муниципального округа</w:t>
            </w:r>
          </w:p>
        </w:tc>
        <w:tc>
          <w:tcPr>
            <w:tcW w:w="1153" w:type="dxa"/>
            <w:gridSpan w:val="2"/>
            <w:vMerge w:val="restart"/>
          </w:tcPr>
          <w:p w:rsidR="007442EA" w:rsidRPr="001A1D8B" w:rsidRDefault="007442EA" w:rsidP="005C6060">
            <w:pPr>
              <w:autoSpaceDE w:val="0"/>
              <w:autoSpaceDN w:val="0"/>
              <w:jc w:val="left"/>
              <w:rPr>
                <w:sz w:val="16"/>
                <w:szCs w:val="16"/>
              </w:rPr>
            </w:pPr>
            <w:r w:rsidRPr="001A1D8B">
              <w:rPr>
                <w:sz w:val="16"/>
                <w:szCs w:val="16"/>
              </w:rPr>
              <w:lastRenderedPageBreak/>
              <w:t>реализация муниципальной политики, направленной на устойчивое развитие образования в Шумерлинском муниципальном округе и нормативно-правовое регулирование в сфере образования</w:t>
            </w:r>
          </w:p>
        </w:tc>
        <w:tc>
          <w:tcPr>
            <w:tcW w:w="1541" w:type="dxa"/>
            <w:gridSpan w:val="3"/>
            <w:vMerge w:val="restart"/>
          </w:tcPr>
          <w:p w:rsidR="007442EA" w:rsidRPr="001A1D8B" w:rsidRDefault="00742275" w:rsidP="005C6060">
            <w:pPr>
              <w:autoSpaceDE w:val="0"/>
              <w:autoSpaceDN w:val="0"/>
              <w:jc w:val="left"/>
              <w:rPr>
                <w:sz w:val="16"/>
                <w:szCs w:val="16"/>
              </w:rPr>
            </w:pPr>
            <w:r>
              <w:rPr>
                <w:sz w:val="16"/>
                <w:szCs w:val="16"/>
              </w:rPr>
              <w:t>Отдел образования и спорта</w:t>
            </w:r>
            <w:r w:rsidR="007442EA" w:rsidRPr="001A1D8B">
              <w:rPr>
                <w:sz w:val="16"/>
                <w:szCs w:val="16"/>
              </w:rPr>
              <w:t xml:space="preserve"> администрации 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autoSpaceDE w:val="0"/>
              <w:autoSpaceDN w:val="0"/>
              <w:jc w:val="center"/>
              <w:rPr>
                <w:bCs/>
                <w:sz w:val="16"/>
                <w:szCs w:val="16"/>
              </w:rPr>
            </w:pPr>
            <w:r>
              <w:rPr>
                <w:bCs/>
                <w:sz w:val="16"/>
                <w:szCs w:val="16"/>
              </w:rPr>
              <w:t>4279,1</w:t>
            </w:r>
          </w:p>
        </w:tc>
        <w:tc>
          <w:tcPr>
            <w:tcW w:w="992" w:type="dxa"/>
          </w:tcPr>
          <w:p w:rsidR="007442EA" w:rsidRPr="001A1D8B" w:rsidRDefault="00184F1F" w:rsidP="005C6060">
            <w:pPr>
              <w:autoSpaceDE w:val="0"/>
              <w:autoSpaceDN w:val="0"/>
              <w:jc w:val="center"/>
              <w:rPr>
                <w:bCs/>
                <w:sz w:val="16"/>
                <w:szCs w:val="16"/>
              </w:rPr>
            </w:pPr>
            <w:r>
              <w:rPr>
                <w:bCs/>
                <w:sz w:val="16"/>
                <w:szCs w:val="16"/>
              </w:rPr>
              <w:t>4161,0</w:t>
            </w:r>
          </w:p>
        </w:tc>
        <w:tc>
          <w:tcPr>
            <w:tcW w:w="1133" w:type="dxa"/>
          </w:tcPr>
          <w:p w:rsidR="007442EA" w:rsidRPr="001A1D8B" w:rsidRDefault="00ED1328" w:rsidP="005C6060">
            <w:pPr>
              <w:autoSpaceDE w:val="0"/>
              <w:autoSpaceDN w:val="0"/>
              <w:jc w:val="center"/>
              <w:rPr>
                <w:bCs/>
                <w:sz w:val="16"/>
                <w:szCs w:val="16"/>
              </w:rPr>
            </w:pPr>
            <w:r>
              <w:rPr>
                <w:bCs/>
                <w:sz w:val="16"/>
                <w:szCs w:val="16"/>
              </w:rPr>
              <w:t>5152,3</w:t>
            </w:r>
          </w:p>
        </w:tc>
        <w:tc>
          <w:tcPr>
            <w:tcW w:w="993" w:type="dxa"/>
          </w:tcPr>
          <w:p w:rsidR="007442EA" w:rsidRPr="001A1D8B" w:rsidRDefault="007442EA" w:rsidP="005C6060">
            <w:pPr>
              <w:autoSpaceDE w:val="0"/>
              <w:autoSpaceDN w:val="0"/>
              <w:jc w:val="center"/>
              <w:rPr>
                <w:bCs/>
                <w:sz w:val="16"/>
                <w:szCs w:val="16"/>
              </w:rPr>
            </w:pPr>
            <w:r>
              <w:rPr>
                <w:bCs/>
                <w:sz w:val="16"/>
                <w:szCs w:val="16"/>
              </w:rPr>
              <w:t>4452,8</w:t>
            </w:r>
          </w:p>
        </w:tc>
        <w:tc>
          <w:tcPr>
            <w:tcW w:w="992" w:type="dxa"/>
          </w:tcPr>
          <w:p w:rsidR="007442EA" w:rsidRPr="001A1D8B" w:rsidRDefault="00E651AE" w:rsidP="005C6060">
            <w:pPr>
              <w:autoSpaceDE w:val="0"/>
              <w:autoSpaceDN w:val="0"/>
              <w:jc w:val="center"/>
              <w:rPr>
                <w:bCs/>
                <w:sz w:val="16"/>
                <w:szCs w:val="16"/>
              </w:rPr>
            </w:pPr>
            <w:r>
              <w:rPr>
                <w:bCs/>
                <w:sz w:val="16"/>
                <w:szCs w:val="16"/>
              </w:rPr>
              <w:t>22277,9</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24018,0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х</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Ц710500000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х</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федеральный бюджет</w:t>
            </w:r>
          </w:p>
        </w:tc>
        <w:tc>
          <w:tcPr>
            <w:tcW w:w="993" w:type="dxa"/>
          </w:tcPr>
          <w:p w:rsidR="007442EA" w:rsidRPr="001A1D8B" w:rsidRDefault="007442EA" w:rsidP="005C6060">
            <w:pPr>
              <w:autoSpaceDE w:val="0"/>
              <w:autoSpaceDN w:val="0"/>
              <w:jc w:val="center"/>
              <w:rPr>
                <w:bCs/>
                <w:sz w:val="16"/>
                <w:szCs w:val="16"/>
              </w:rPr>
            </w:pPr>
            <w:r>
              <w:rPr>
                <w:bCs/>
                <w:sz w:val="16"/>
                <w:szCs w:val="16"/>
              </w:rPr>
              <w:t>4279,1</w:t>
            </w:r>
          </w:p>
        </w:tc>
        <w:tc>
          <w:tcPr>
            <w:tcW w:w="992" w:type="dxa"/>
          </w:tcPr>
          <w:p w:rsidR="007442EA" w:rsidRPr="001A1D8B" w:rsidRDefault="00184F1F" w:rsidP="005C6060">
            <w:pPr>
              <w:autoSpaceDE w:val="0"/>
              <w:autoSpaceDN w:val="0"/>
              <w:jc w:val="center"/>
              <w:rPr>
                <w:bCs/>
                <w:sz w:val="16"/>
                <w:szCs w:val="16"/>
              </w:rPr>
            </w:pPr>
            <w:r>
              <w:rPr>
                <w:bCs/>
                <w:sz w:val="16"/>
                <w:szCs w:val="16"/>
              </w:rPr>
              <w:t>4161,0</w:t>
            </w:r>
          </w:p>
        </w:tc>
        <w:tc>
          <w:tcPr>
            <w:tcW w:w="1133" w:type="dxa"/>
          </w:tcPr>
          <w:p w:rsidR="007442EA" w:rsidRPr="001A1D8B" w:rsidRDefault="00ED1328" w:rsidP="005C6060">
            <w:pPr>
              <w:autoSpaceDE w:val="0"/>
              <w:autoSpaceDN w:val="0"/>
              <w:jc w:val="center"/>
              <w:rPr>
                <w:bCs/>
                <w:sz w:val="16"/>
                <w:szCs w:val="16"/>
              </w:rPr>
            </w:pPr>
            <w:r>
              <w:rPr>
                <w:bCs/>
                <w:sz w:val="16"/>
                <w:szCs w:val="16"/>
              </w:rPr>
              <w:t>5152,3</w:t>
            </w:r>
          </w:p>
        </w:tc>
        <w:tc>
          <w:tcPr>
            <w:tcW w:w="993" w:type="dxa"/>
          </w:tcPr>
          <w:p w:rsidR="007442EA" w:rsidRPr="001A1D8B" w:rsidRDefault="007442EA" w:rsidP="005C6060">
            <w:pPr>
              <w:autoSpaceDE w:val="0"/>
              <w:autoSpaceDN w:val="0"/>
              <w:jc w:val="center"/>
              <w:rPr>
                <w:bCs/>
                <w:sz w:val="16"/>
                <w:szCs w:val="16"/>
              </w:rPr>
            </w:pPr>
            <w:r>
              <w:rPr>
                <w:bCs/>
                <w:sz w:val="16"/>
                <w:szCs w:val="16"/>
              </w:rPr>
              <w:t>4452,8</w:t>
            </w:r>
          </w:p>
        </w:tc>
        <w:tc>
          <w:tcPr>
            <w:tcW w:w="992" w:type="dxa"/>
          </w:tcPr>
          <w:p w:rsidR="007442EA" w:rsidRPr="001A1D8B" w:rsidRDefault="00E651AE" w:rsidP="005C6060">
            <w:pPr>
              <w:autoSpaceDE w:val="0"/>
              <w:autoSpaceDN w:val="0"/>
              <w:jc w:val="center"/>
              <w:rPr>
                <w:bCs/>
                <w:sz w:val="16"/>
                <w:szCs w:val="16"/>
              </w:rPr>
            </w:pPr>
            <w:r>
              <w:rPr>
                <w:bCs/>
                <w:sz w:val="16"/>
                <w:szCs w:val="16"/>
              </w:rPr>
              <w:t>22277,9</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24018,0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бюджет Чувашской Республики</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c>
          <w:tcPr>
            <w:tcW w:w="841" w:type="dxa"/>
          </w:tcPr>
          <w:p w:rsidR="007442EA" w:rsidRPr="001A1D8B" w:rsidRDefault="007442EA" w:rsidP="005C6060">
            <w:pPr>
              <w:autoSpaceDE w:val="0"/>
              <w:autoSpaceDN w:val="0"/>
              <w:jc w:val="center"/>
              <w:rPr>
                <w:sz w:val="16"/>
                <w:szCs w:val="16"/>
              </w:rPr>
            </w:pPr>
            <w:r w:rsidRPr="001A1D8B">
              <w:rPr>
                <w:sz w:val="16"/>
                <w:szCs w:val="16"/>
              </w:rPr>
              <w:lastRenderedPageBreak/>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3</w:t>
            </w:r>
          </w:p>
        </w:tc>
        <w:tc>
          <w:tcPr>
            <w:tcW w:w="7807" w:type="dxa"/>
            <w:gridSpan w:val="29"/>
          </w:tcPr>
          <w:p w:rsidR="007442EA" w:rsidRPr="001A1D8B" w:rsidRDefault="007442EA" w:rsidP="005C6060">
            <w:pPr>
              <w:autoSpaceDE w:val="0"/>
              <w:autoSpaceDN w:val="0"/>
              <w:rPr>
                <w:sz w:val="16"/>
                <w:szCs w:val="16"/>
              </w:rPr>
            </w:pPr>
            <w:r w:rsidRPr="001A1D8B">
              <w:rPr>
                <w:sz w:val="16"/>
                <w:szCs w:val="16"/>
              </w:rPr>
              <w:t>Удовлетворенность населения качеством начального общего, основного общего и среднего общего образования, %</w:t>
            </w:r>
          </w:p>
        </w:tc>
        <w:tc>
          <w:tcPr>
            <w:tcW w:w="993" w:type="dxa"/>
          </w:tcPr>
          <w:p w:rsidR="007442EA" w:rsidRPr="001A1D8B" w:rsidRDefault="007442EA" w:rsidP="005C6060">
            <w:pPr>
              <w:jc w:val="center"/>
              <w:rPr>
                <w:sz w:val="16"/>
                <w:szCs w:val="16"/>
              </w:rPr>
            </w:pPr>
            <w:r w:rsidRPr="001A1D8B">
              <w:rPr>
                <w:sz w:val="16"/>
                <w:szCs w:val="16"/>
              </w:rPr>
              <w:t>85</w:t>
            </w:r>
          </w:p>
        </w:tc>
        <w:tc>
          <w:tcPr>
            <w:tcW w:w="992" w:type="dxa"/>
          </w:tcPr>
          <w:p w:rsidR="007442EA" w:rsidRPr="001A1D8B" w:rsidRDefault="007442EA" w:rsidP="005C6060">
            <w:pPr>
              <w:jc w:val="center"/>
              <w:rPr>
                <w:sz w:val="16"/>
                <w:szCs w:val="16"/>
              </w:rPr>
            </w:pPr>
            <w:r w:rsidRPr="001A1D8B">
              <w:rPr>
                <w:sz w:val="16"/>
                <w:szCs w:val="16"/>
              </w:rPr>
              <w:t>85</w:t>
            </w:r>
          </w:p>
        </w:tc>
        <w:tc>
          <w:tcPr>
            <w:tcW w:w="1133" w:type="dxa"/>
          </w:tcPr>
          <w:p w:rsidR="007442EA" w:rsidRPr="001A1D8B" w:rsidRDefault="007442EA" w:rsidP="005C6060">
            <w:pPr>
              <w:jc w:val="center"/>
              <w:rPr>
                <w:sz w:val="16"/>
                <w:szCs w:val="16"/>
              </w:rPr>
            </w:pPr>
            <w:r w:rsidRPr="001A1D8B">
              <w:rPr>
                <w:sz w:val="16"/>
                <w:szCs w:val="16"/>
              </w:rPr>
              <w:t>85</w:t>
            </w:r>
          </w:p>
        </w:tc>
        <w:tc>
          <w:tcPr>
            <w:tcW w:w="993" w:type="dxa"/>
          </w:tcPr>
          <w:p w:rsidR="007442EA" w:rsidRPr="001A1D8B" w:rsidRDefault="007442EA" w:rsidP="005C6060">
            <w:pPr>
              <w:jc w:val="center"/>
              <w:rPr>
                <w:sz w:val="16"/>
                <w:szCs w:val="16"/>
              </w:rPr>
            </w:pPr>
            <w:r w:rsidRPr="001A1D8B">
              <w:rPr>
                <w:sz w:val="16"/>
                <w:szCs w:val="16"/>
              </w:rPr>
              <w:t>85</w:t>
            </w:r>
          </w:p>
        </w:tc>
        <w:tc>
          <w:tcPr>
            <w:tcW w:w="992" w:type="dxa"/>
          </w:tcPr>
          <w:p w:rsidR="007442EA" w:rsidRPr="001A1D8B" w:rsidRDefault="007442EA" w:rsidP="005C6060">
            <w:pPr>
              <w:jc w:val="center"/>
              <w:rPr>
                <w:sz w:val="16"/>
                <w:szCs w:val="16"/>
              </w:rPr>
            </w:pPr>
            <w:r w:rsidRPr="001A1D8B">
              <w:rPr>
                <w:sz w:val="16"/>
                <w:szCs w:val="16"/>
              </w:rPr>
              <w:t>85</w:t>
            </w:r>
          </w:p>
        </w:tc>
        <w:tc>
          <w:tcPr>
            <w:tcW w:w="1024" w:type="dxa"/>
          </w:tcPr>
          <w:p w:rsidR="007442EA" w:rsidRPr="001A1D8B" w:rsidRDefault="007442EA" w:rsidP="005C6060">
            <w:pPr>
              <w:jc w:val="center"/>
              <w:rPr>
                <w:sz w:val="16"/>
                <w:szCs w:val="16"/>
              </w:rPr>
            </w:pPr>
            <w:r w:rsidRPr="001A1D8B">
              <w:rPr>
                <w:sz w:val="16"/>
                <w:szCs w:val="16"/>
              </w:rPr>
              <w:t>85</w:t>
            </w:r>
          </w:p>
        </w:tc>
      </w:tr>
      <w:tr w:rsidR="007442EA" w:rsidRPr="001A1D8B" w:rsidTr="00A80B8F">
        <w:trPr>
          <w:trHeight w:val="419"/>
        </w:trPr>
        <w:tc>
          <w:tcPr>
            <w:tcW w:w="841" w:type="dxa"/>
            <w:vMerge w:val="restart"/>
          </w:tcPr>
          <w:p w:rsidR="007442EA" w:rsidRPr="001A1D8B" w:rsidRDefault="007442EA" w:rsidP="005C6060">
            <w:pPr>
              <w:autoSpaceDE w:val="0"/>
              <w:autoSpaceDN w:val="0"/>
              <w:jc w:val="left"/>
              <w:rPr>
                <w:sz w:val="16"/>
                <w:szCs w:val="16"/>
              </w:rPr>
            </w:pPr>
            <w:r w:rsidRPr="001A1D8B">
              <w:rPr>
                <w:sz w:val="16"/>
                <w:szCs w:val="16"/>
              </w:rPr>
              <w:t>Мероприятие 3.1</w:t>
            </w:r>
          </w:p>
          <w:p w:rsidR="007442EA" w:rsidRPr="001A1D8B" w:rsidRDefault="007442EA" w:rsidP="005C6060">
            <w:pPr>
              <w:autoSpaceDE w:val="0"/>
              <w:autoSpaceDN w:val="0"/>
              <w:jc w:val="center"/>
              <w:rPr>
                <w:sz w:val="16"/>
                <w:szCs w:val="16"/>
              </w:rPr>
            </w:pPr>
          </w:p>
        </w:tc>
        <w:tc>
          <w:tcPr>
            <w:tcW w:w="943" w:type="dxa"/>
            <w:gridSpan w:val="2"/>
            <w:vMerge w:val="restart"/>
          </w:tcPr>
          <w:p w:rsidR="007442EA" w:rsidRPr="001A1D8B" w:rsidRDefault="007442EA" w:rsidP="005C6060">
            <w:pPr>
              <w:autoSpaceDE w:val="0"/>
              <w:autoSpaceDN w:val="0"/>
              <w:rPr>
                <w:sz w:val="16"/>
                <w:szCs w:val="16"/>
              </w:rPr>
            </w:pPr>
            <w:r w:rsidRPr="001A1D8B">
              <w:rPr>
                <w:rFonts w:eastAsiaTheme="minorHAnsi"/>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193" w:type="dxa"/>
            <w:gridSpan w:val="4"/>
            <w:vMerge w:val="restart"/>
          </w:tcPr>
          <w:p w:rsidR="007442EA" w:rsidRPr="001A1D8B" w:rsidRDefault="007442EA" w:rsidP="005C6060">
            <w:pPr>
              <w:autoSpaceDE w:val="0"/>
              <w:autoSpaceDN w:val="0"/>
              <w:rPr>
                <w:sz w:val="16"/>
                <w:szCs w:val="16"/>
              </w:rPr>
            </w:pPr>
          </w:p>
        </w:tc>
        <w:tc>
          <w:tcPr>
            <w:tcW w:w="1541" w:type="dxa"/>
            <w:gridSpan w:val="3"/>
            <w:vMerge w:val="restart"/>
          </w:tcPr>
          <w:p w:rsidR="007442EA" w:rsidRPr="001A1D8B" w:rsidRDefault="00742275" w:rsidP="005C6060">
            <w:pPr>
              <w:autoSpaceDE w:val="0"/>
              <w:autoSpaceDN w:val="0"/>
              <w:rPr>
                <w:sz w:val="16"/>
                <w:szCs w:val="16"/>
              </w:rPr>
            </w:pPr>
            <w:r>
              <w:rPr>
                <w:sz w:val="16"/>
                <w:szCs w:val="16"/>
              </w:rPr>
              <w:t>Отдел образования и спорта</w:t>
            </w:r>
            <w:r w:rsidR="007442EA" w:rsidRPr="001A1D8B">
              <w:rPr>
                <w:sz w:val="16"/>
                <w:szCs w:val="16"/>
              </w:rPr>
              <w:t xml:space="preserve"> администрации Шумерлинского муниципального округа</w:t>
            </w:r>
          </w:p>
        </w:tc>
        <w:tc>
          <w:tcPr>
            <w:tcW w:w="586"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670"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302"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FD515F">
            <w:pPr>
              <w:autoSpaceDE w:val="0"/>
              <w:autoSpaceDN w:val="0"/>
              <w:jc w:val="center"/>
              <w:rPr>
                <w:bCs/>
                <w:sz w:val="16"/>
                <w:szCs w:val="16"/>
              </w:rPr>
            </w:pPr>
            <w:r>
              <w:rPr>
                <w:bCs/>
                <w:sz w:val="16"/>
                <w:szCs w:val="16"/>
              </w:rPr>
              <w:t>4279,1</w:t>
            </w:r>
          </w:p>
        </w:tc>
        <w:tc>
          <w:tcPr>
            <w:tcW w:w="992" w:type="dxa"/>
          </w:tcPr>
          <w:p w:rsidR="007442EA" w:rsidRPr="001A1D8B" w:rsidRDefault="00184F1F" w:rsidP="00FD515F">
            <w:pPr>
              <w:autoSpaceDE w:val="0"/>
              <w:autoSpaceDN w:val="0"/>
              <w:jc w:val="center"/>
              <w:rPr>
                <w:bCs/>
                <w:sz w:val="16"/>
                <w:szCs w:val="16"/>
              </w:rPr>
            </w:pPr>
            <w:r>
              <w:rPr>
                <w:bCs/>
                <w:sz w:val="16"/>
                <w:szCs w:val="16"/>
              </w:rPr>
              <w:t>4161,0</w:t>
            </w:r>
          </w:p>
        </w:tc>
        <w:tc>
          <w:tcPr>
            <w:tcW w:w="1133" w:type="dxa"/>
          </w:tcPr>
          <w:p w:rsidR="007442EA" w:rsidRPr="001A1D8B" w:rsidRDefault="00D917CC" w:rsidP="00FD515F">
            <w:pPr>
              <w:autoSpaceDE w:val="0"/>
              <w:autoSpaceDN w:val="0"/>
              <w:jc w:val="center"/>
              <w:rPr>
                <w:bCs/>
                <w:sz w:val="16"/>
                <w:szCs w:val="16"/>
              </w:rPr>
            </w:pPr>
            <w:r>
              <w:rPr>
                <w:bCs/>
                <w:sz w:val="16"/>
                <w:szCs w:val="16"/>
              </w:rPr>
              <w:t>5152,3</w:t>
            </w:r>
          </w:p>
        </w:tc>
        <w:tc>
          <w:tcPr>
            <w:tcW w:w="993" w:type="dxa"/>
          </w:tcPr>
          <w:p w:rsidR="007442EA" w:rsidRPr="001A1D8B" w:rsidRDefault="007442EA" w:rsidP="00FD515F">
            <w:pPr>
              <w:autoSpaceDE w:val="0"/>
              <w:autoSpaceDN w:val="0"/>
              <w:jc w:val="center"/>
              <w:rPr>
                <w:bCs/>
                <w:sz w:val="16"/>
                <w:szCs w:val="16"/>
              </w:rPr>
            </w:pPr>
            <w:r>
              <w:rPr>
                <w:bCs/>
                <w:sz w:val="16"/>
                <w:szCs w:val="16"/>
              </w:rPr>
              <w:t>4452,8</w:t>
            </w:r>
          </w:p>
        </w:tc>
        <w:tc>
          <w:tcPr>
            <w:tcW w:w="992" w:type="dxa"/>
          </w:tcPr>
          <w:p w:rsidR="007442EA" w:rsidRPr="001A1D8B" w:rsidRDefault="00E651AE" w:rsidP="00FD515F">
            <w:pPr>
              <w:autoSpaceDE w:val="0"/>
              <w:autoSpaceDN w:val="0"/>
              <w:jc w:val="center"/>
              <w:rPr>
                <w:bCs/>
                <w:sz w:val="16"/>
                <w:szCs w:val="16"/>
              </w:rPr>
            </w:pPr>
            <w:r>
              <w:rPr>
                <w:bCs/>
                <w:sz w:val="16"/>
                <w:szCs w:val="16"/>
              </w:rPr>
              <w:t>22277,9</w:t>
            </w:r>
          </w:p>
        </w:tc>
        <w:tc>
          <w:tcPr>
            <w:tcW w:w="1024" w:type="dxa"/>
          </w:tcPr>
          <w:p w:rsidR="007442EA" w:rsidRPr="001A1D8B" w:rsidRDefault="007442EA" w:rsidP="00FD515F">
            <w:pPr>
              <w:autoSpaceDE w:val="0"/>
              <w:autoSpaceDN w:val="0"/>
              <w:jc w:val="center"/>
              <w:rPr>
                <w:bCs/>
                <w:sz w:val="16"/>
                <w:szCs w:val="16"/>
              </w:rPr>
            </w:pPr>
            <w:r w:rsidRPr="001A1D8B">
              <w:rPr>
                <w:bCs/>
                <w:sz w:val="16"/>
                <w:szCs w:val="16"/>
              </w:rPr>
              <w:t>24018,0</w:t>
            </w:r>
          </w:p>
        </w:tc>
      </w:tr>
      <w:tr w:rsidR="007442EA" w:rsidRPr="001A1D8B" w:rsidTr="00A80B8F">
        <w:trPr>
          <w:trHeight w:val="519"/>
        </w:trPr>
        <w:tc>
          <w:tcPr>
            <w:tcW w:w="841" w:type="dxa"/>
            <w:vMerge/>
          </w:tcPr>
          <w:p w:rsidR="007442EA" w:rsidRPr="001A1D8B" w:rsidRDefault="007442EA" w:rsidP="005C6060">
            <w:pPr>
              <w:autoSpaceDE w:val="0"/>
              <w:autoSpaceDN w:val="0"/>
              <w:rPr>
                <w:sz w:val="16"/>
                <w:szCs w:val="16"/>
              </w:rPr>
            </w:pPr>
          </w:p>
        </w:tc>
        <w:tc>
          <w:tcPr>
            <w:tcW w:w="943" w:type="dxa"/>
            <w:gridSpan w:val="2"/>
            <w:vMerge/>
          </w:tcPr>
          <w:p w:rsidR="007442EA" w:rsidRPr="001A1D8B" w:rsidRDefault="007442EA" w:rsidP="005C6060">
            <w:pPr>
              <w:autoSpaceDE w:val="0"/>
              <w:autoSpaceDN w:val="0"/>
              <w:rPr>
                <w:rFonts w:eastAsiaTheme="minorHAnsi"/>
                <w:sz w:val="16"/>
                <w:szCs w:val="16"/>
              </w:rPr>
            </w:pPr>
          </w:p>
        </w:tc>
        <w:tc>
          <w:tcPr>
            <w:tcW w:w="1193" w:type="dxa"/>
            <w:gridSpan w:val="4"/>
            <w:vMerge/>
          </w:tcPr>
          <w:p w:rsidR="007442EA" w:rsidRPr="001A1D8B" w:rsidRDefault="007442EA" w:rsidP="005C6060">
            <w:pPr>
              <w:autoSpaceDE w:val="0"/>
              <w:autoSpaceDN w:val="0"/>
              <w:rPr>
                <w:sz w:val="16"/>
                <w:szCs w:val="16"/>
              </w:rPr>
            </w:pPr>
          </w:p>
        </w:tc>
        <w:tc>
          <w:tcPr>
            <w:tcW w:w="1541" w:type="dxa"/>
            <w:gridSpan w:val="3"/>
            <w:vMerge/>
          </w:tcPr>
          <w:p w:rsidR="007442EA" w:rsidRPr="001A1D8B" w:rsidRDefault="007442EA" w:rsidP="005C6060">
            <w:pPr>
              <w:autoSpaceDE w:val="0"/>
              <w:autoSpaceDN w:val="0"/>
              <w:rPr>
                <w:sz w:val="16"/>
                <w:szCs w:val="16"/>
              </w:rPr>
            </w:pPr>
          </w:p>
        </w:tc>
        <w:tc>
          <w:tcPr>
            <w:tcW w:w="586" w:type="dxa"/>
            <w:gridSpan w:val="6"/>
          </w:tcPr>
          <w:p w:rsidR="007442EA" w:rsidRPr="001A1D8B" w:rsidRDefault="007442EA" w:rsidP="005C6060">
            <w:pPr>
              <w:autoSpaceDE w:val="0"/>
              <w:autoSpaceDN w:val="0"/>
              <w:jc w:val="center"/>
              <w:rPr>
                <w:sz w:val="16"/>
                <w:szCs w:val="16"/>
              </w:rPr>
            </w:pPr>
            <w:r w:rsidRPr="001A1D8B">
              <w:rPr>
                <w:sz w:val="16"/>
                <w:szCs w:val="16"/>
              </w:rPr>
              <w:t>974</w:t>
            </w:r>
          </w:p>
        </w:tc>
        <w:tc>
          <w:tcPr>
            <w:tcW w:w="670" w:type="dxa"/>
            <w:gridSpan w:val="3"/>
          </w:tcPr>
          <w:p w:rsidR="007442EA" w:rsidRPr="001A1D8B" w:rsidRDefault="007442EA" w:rsidP="005C6060">
            <w:pPr>
              <w:autoSpaceDE w:val="0"/>
              <w:autoSpaceDN w:val="0"/>
              <w:jc w:val="center"/>
              <w:rPr>
                <w:sz w:val="16"/>
                <w:szCs w:val="16"/>
              </w:rPr>
            </w:pPr>
            <w:r w:rsidRPr="001A1D8B">
              <w:rPr>
                <w:sz w:val="16"/>
                <w:szCs w:val="16"/>
              </w:rPr>
              <w:t>0702</w:t>
            </w:r>
          </w:p>
        </w:tc>
        <w:tc>
          <w:tcPr>
            <w:tcW w:w="1302" w:type="dxa"/>
            <w:gridSpan w:val="5"/>
          </w:tcPr>
          <w:p w:rsidR="007442EA" w:rsidRPr="001A1D8B" w:rsidRDefault="007442EA" w:rsidP="005C6060">
            <w:pPr>
              <w:autoSpaceDE w:val="0"/>
              <w:autoSpaceDN w:val="0"/>
              <w:jc w:val="center"/>
              <w:rPr>
                <w:sz w:val="16"/>
                <w:szCs w:val="16"/>
              </w:rPr>
            </w:pPr>
            <w:r w:rsidRPr="001A1D8B">
              <w:rPr>
                <w:sz w:val="16"/>
                <w:szCs w:val="16"/>
              </w:rPr>
              <w:t>Ц710553030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612,622</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федеральный бюджет</w:t>
            </w:r>
          </w:p>
        </w:tc>
        <w:tc>
          <w:tcPr>
            <w:tcW w:w="993" w:type="dxa"/>
          </w:tcPr>
          <w:p w:rsidR="007442EA" w:rsidRPr="001A1D8B" w:rsidRDefault="007442EA" w:rsidP="00FD515F">
            <w:pPr>
              <w:autoSpaceDE w:val="0"/>
              <w:autoSpaceDN w:val="0"/>
              <w:jc w:val="center"/>
              <w:rPr>
                <w:bCs/>
                <w:sz w:val="16"/>
                <w:szCs w:val="16"/>
              </w:rPr>
            </w:pPr>
            <w:r>
              <w:rPr>
                <w:bCs/>
                <w:sz w:val="16"/>
                <w:szCs w:val="16"/>
              </w:rPr>
              <w:t>4279,1</w:t>
            </w:r>
          </w:p>
        </w:tc>
        <w:tc>
          <w:tcPr>
            <w:tcW w:w="992" w:type="dxa"/>
          </w:tcPr>
          <w:p w:rsidR="007442EA" w:rsidRPr="001A1D8B" w:rsidRDefault="00184F1F" w:rsidP="00FD515F">
            <w:pPr>
              <w:autoSpaceDE w:val="0"/>
              <w:autoSpaceDN w:val="0"/>
              <w:jc w:val="center"/>
              <w:rPr>
                <w:bCs/>
                <w:sz w:val="16"/>
                <w:szCs w:val="16"/>
              </w:rPr>
            </w:pPr>
            <w:r>
              <w:rPr>
                <w:bCs/>
                <w:sz w:val="16"/>
                <w:szCs w:val="16"/>
              </w:rPr>
              <w:t>4161,0</w:t>
            </w:r>
          </w:p>
        </w:tc>
        <w:tc>
          <w:tcPr>
            <w:tcW w:w="1133" w:type="dxa"/>
          </w:tcPr>
          <w:p w:rsidR="007442EA" w:rsidRPr="001A1D8B" w:rsidRDefault="00D917CC" w:rsidP="00FD515F">
            <w:pPr>
              <w:autoSpaceDE w:val="0"/>
              <w:autoSpaceDN w:val="0"/>
              <w:jc w:val="center"/>
              <w:rPr>
                <w:bCs/>
                <w:sz w:val="16"/>
                <w:szCs w:val="16"/>
              </w:rPr>
            </w:pPr>
            <w:r>
              <w:rPr>
                <w:bCs/>
                <w:sz w:val="16"/>
                <w:szCs w:val="16"/>
              </w:rPr>
              <w:t>5152,3</w:t>
            </w:r>
          </w:p>
        </w:tc>
        <w:tc>
          <w:tcPr>
            <w:tcW w:w="993" w:type="dxa"/>
          </w:tcPr>
          <w:p w:rsidR="007442EA" w:rsidRPr="001A1D8B" w:rsidRDefault="007442EA" w:rsidP="00FD515F">
            <w:pPr>
              <w:autoSpaceDE w:val="0"/>
              <w:autoSpaceDN w:val="0"/>
              <w:jc w:val="center"/>
              <w:rPr>
                <w:bCs/>
                <w:sz w:val="16"/>
                <w:szCs w:val="16"/>
              </w:rPr>
            </w:pPr>
            <w:r>
              <w:rPr>
                <w:bCs/>
                <w:sz w:val="16"/>
                <w:szCs w:val="16"/>
              </w:rPr>
              <w:t>4452,8</w:t>
            </w:r>
          </w:p>
        </w:tc>
        <w:tc>
          <w:tcPr>
            <w:tcW w:w="992" w:type="dxa"/>
          </w:tcPr>
          <w:p w:rsidR="007442EA" w:rsidRPr="001A1D8B" w:rsidRDefault="00E651AE" w:rsidP="00FD515F">
            <w:pPr>
              <w:autoSpaceDE w:val="0"/>
              <w:autoSpaceDN w:val="0"/>
              <w:jc w:val="center"/>
              <w:rPr>
                <w:bCs/>
                <w:sz w:val="16"/>
                <w:szCs w:val="16"/>
              </w:rPr>
            </w:pPr>
            <w:r>
              <w:rPr>
                <w:bCs/>
                <w:sz w:val="16"/>
                <w:szCs w:val="16"/>
              </w:rPr>
              <w:t>22277,9</w:t>
            </w:r>
          </w:p>
        </w:tc>
        <w:tc>
          <w:tcPr>
            <w:tcW w:w="1024" w:type="dxa"/>
          </w:tcPr>
          <w:p w:rsidR="007442EA" w:rsidRPr="001A1D8B" w:rsidRDefault="007442EA" w:rsidP="00FD515F">
            <w:pPr>
              <w:autoSpaceDE w:val="0"/>
              <w:autoSpaceDN w:val="0"/>
              <w:jc w:val="center"/>
              <w:rPr>
                <w:bCs/>
                <w:sz w:val="16"/>
                <w:szCs w:val="16"/>
              </w:rPr>
            </w:pPr>
            <w:r w:rsidRPr="001A1D8B">
              <w:rPr>
                <w:bCs/>
                <w:sz w:val="16"/>
                <w:szCs w:val="16"/>
              </w:rPr>
              <w:t>24018,0</w:t>
            </w:r>
          </w:p>
        </w:tc>
      </w:tr>
      <w:tr w:rsidR="007442EA" w:rsidRPr="001A1D8B" w:rsidTr="00A80B8F">
        <w:trPr>
          <w:trHeight w:val="603"/>
        </w:trPr>
        <w:tc>
          <w:tcPr>
            <w:tcW w:w="841" w:type="dxa"/>
            <w:vMerge/>
          </w:tcPr>
          <w:p w:rsidR="007442EA" w:rsidRPr="001A1D8B" w:rsidRDefault="007442EA" w:rsidP="005C6060">
            <w:pPr>
              <w:autoSpaceDE w:val="0"/>
              <w:autoSpaceDN w:val="0"/>
              <w:rPr>
                <w:sz w:val="16"/>
                <w:szCs w:val="16"/>
              </w:rPr>
            </w:pPr>
          </w:p>
        </w:tc>
        <w:tc>
          <w:tcPr>
            <w:tcW w:w="943" w:type="dxa"/>
            <w:gridSpan w:val="2"/>
            <w:vMerge/>
          </w:tcPr>
          <w:p w:rsidR="007442EA" w:rsidRPr="001A1D8B" w:rsidRDefault="007442EA" w:rsidP="005C6060">
            <w:pPr>
              <w:autoSpaceDE w:val="0"/>
              <w:autoSpaceDN w:val="0"/>
              <w:rPr>
                <w:rFonts w:eastAsiaTheme="minorHAnsi"/>
                <w:sz w:val="16"/>
                <w:szCs w:val="16"/>
              </w:rPr>
            </w:pPr>
          </w:p>
        </w:tc>
        <w:tc>
          <w:tcPr>
            <w:tcW w:w="1193" w:type="dxa"/>
            <w:gridSpan w:val="4"/>
            <w:vMerge/>
          </w:tcPr>
          <w:p w:rsidR="007442EA" w:rsidRPr="001A1D8B" w:rsidRDefault="007442EA" w:rsidP="005C6060">
            <w:pPr>
              <w:autoSpaceDE w:val="0"/>
              <w:autoSpaceDN w:val="0"/>
              <w:rPr>
                <w:sz w:val="16"/>
                <w:szCs w:val="16"/>
              </w:rPr>
            </w:pPr>
          </w:p>
        </w:tc>
        <w:tc>
          <w:tcPr>
            <w:tcW w:w="1541" w:type="dxa"/>
            <w:gridSpan w:val="3"/>
            <w:vMerge/>
          </w:tcPr>
          <w:p w:rsidR="007442EA" w:rsidRPr="001A1D8B" w:rsidRDefault="007442EA" w:rsidP="005C6060">
            <w:pPr>
              <w:autoSpaceDE w:val="0"/>
              <w:autoSpaceDN w:val="0"/>
              <w:rPr>
                <w:sz w:val="16"/>
                <w:szCs w:val="16"/>
              </w:rPr>
            </w:pPr>
          </w:p>
        </w:tc>
        <w:tc>
          <w:tcPr>
            <w:tcW w:w="586"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670"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302"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бюджет Чувашской Республики</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rPr>
          <w:trHeight w:val="938"/>
        </w:trPr>
        <w:tc>
          <w:tcPr>
            <w:tcW w:w="841" w:type="dxa"/>
            <w:vMerge/>
          </w:tcPr>
          <w:p w:rsidR="007442EA" w:rsidRPr="001A1D8B" w:rsidRDefault="007442EA" w:rsidP="005C6060">
            <w:pPr>
              <w:autoSpaceDE w:val="0"/>
              <w:autoSpaceDN w:val="0"/>
              <w:rPr>
                <w:sz w:val="16"/>
                <w:szCs w:val="16"/>
              </w:rPr>
            </w:pPr>
          </w:p>
        </w:tc>
        <w:tc>
          <w:tcPr>
            <w:tcW w:w="943" w:type="dxa"/>
            <w:gridSpan w:val="2"/>
            <w:vMerge/>
          </w:tcPr>
          <w:p w:rsidR="007442EA" w:rsidRPr="001A1D8B" w:rsidRDefault="007442EA" w:rsidP="005C6060">
            <w:pPr>
              <w:autoSpaceDE w:val="0"/>
              <w:autoSpaceDN w:val="0"/>
              <w:rPr>
                <w:rFonts w:eastAsiaTheme="minorHAnsi"/>
                <w:sz w:val="16"/>
                <w:szCs w:val="16"/>
              </w:rPr>
            </w:pPr>
          </w:p>
        </w:tc>
        <w:tc>
          <w:tcPr>
            <w:tcW w:w="1193" w:type="dxa"/>
            <w:gridSpan w:val="4"/>
            <w:vMerge/>
          </w:tcPr>
          <w:p w:rsidR="007442EA" w:rsidRPr="001A1D8B" w:rsidRDefault="007442EA" w:rsidP="005C6060">
            <w:pPr>
              <w:autoSpaceDE w:val="0"/>
              <w:autoSpaceDN w:val="0"/>
              <w:rPr>
                <w:sz w:val="16"/>
                <w:szCs w:val="16"/>
              </w:rPr>
            </w:pPr>
          </w:p>
        </w:tc>
        <w:tc>
          <w:tcPr>
            <w:tcW w:w="1541" w:type="dxa"/>
            <w:gridSpan w:val="3"/>
            <w:vMerge/>
          </w:tcPr>
          <w:p w:rsidR="007442EA" w:rsidRPr="001A1D8B" w:rsidRDefault="007442EA" w:rsidP="005C6060">
            <w:pPr>
              <w:autoSpaceDE w:val="0"/>
              <w:autoSpaceDN w:val="0"/>
              <w:rPr>
                <w:sz w:val="16"/>
                <w:szCs w:val="16"/>
              </w:rPr>
            </w:pPr>
          </w:p>
        </w:tc>
        <w:tc>
          <w:tcPr>
            <w:tcW w:w="586"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670"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302"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5C6060">
        <w:tc>
          <w:tcPr>
            <w:tcW w:w="14775" w:type="dxa"/>
            <w:gridSpan w:val="36"/>
          </w:tcPr>
          <w:p w:rsidR="007442EA" w:rsidRPr="001A1D8B" w:rsidRDefault="007442EA" w:rsidP="005C6060">
            <w:pPr>
              <w:jc w:val="center"/>
              <w:rPr>
                <w:sz w:val="16"/>
                <w:szCs w:val="16"/>
              </w:rPr>
            </w:pPr>
            <w:r w:rsidRPr="001A1D8B">
              <w:rPr>
                <w:b/>
                <w:sz w:val="16"/>
                <w:szCs w:val="16"/>
              </w:rPr>
              <w:t>Цель «Достижение высоких результатов развития образования Шумерлинского муниципального округа»</w:t>
            </w:r>
          </w:p>
        </w:tc>
      </w:tr>
      <w:tr w:rsidR="007442EA" w:rsidRPr="001A1D8B" w:rsidTr="00A80B8F">
        <w:tc>
          <w:tcPr>
            <w:tcW w:w="841" w:type="dxa"/>
            <w:vMerge w:val="restart"/>
          </w:tcPr>
          <w:p w:rsidR="007442EA" w:rsidRPr="001A1D8B" w:rsidRDefault="007442EA" w:rsidP="005C6060">
            <w:pPr>
              <w:autoSpaceDE w:val="0"/>
              <w:autoSpaceDN w:val="0"/>
              <w:jc w:val="left"/>
              <w:rPr>
                <w:sz w:val="16"/>
                <w:szCs w:val="16"/>
              </w:rPr>
            </w:pPr>
            <w:r w:rsidRPr="001A1D8B">
              <w:rPr>
                <w:sz w:val="16"/>
                <w:szCs w:val="16"/>
              </w:rPr>
              <w:t xml:space="preserve">Основное </w:t>
            </w:r>
            <w:r w:rsidRPr="001A1D8B">
              <w:rPr>
                <w:sz w:val="16"/>
                <w:szCs w:val="16"/>
              </w:rPr>
              <w:lastRenderedPageBreak/>
              <w:t>мероприятие 4</w:t>
            </w:r>
          </w:p>
        </w:tc>
        <w:tc>
          <w:tcPr>
            <w:tcW w:w="983" w:type="dxa"/>
            <w:gridSpan w:val="4"/>
            <w:vMerge w:val="restart"/>
          </w:tcPr>
          <w:p w:rsidR="007442EA" w:rsidRPr="001A1D8B" w:rsidRDefault="007442EA" w:rsidP="005C6060">
            <w:pPr>
              <w:autoSpaceDE w:val="0"/>
              <w:autoSpaceDN w:val="0"/>
              <w:jc w:val="left"/>
              <w:rPr>
                <w:sz w:val="16"/>
                <w:szCs w:val="16"/>
              </w:rPr>
            </w:pPr>
            <w:r w:rsidRPr="001A1D8B">
              <w:rPr>
                <w:sz w:val="16"/>
                <w:szCs w:val="16"/>
                <w:lang w:eastAsia="en-US"/>
              </w:rPr>
              <w:lastRenderedPageBreak/>
              <w:t>Меры социально</w:t>
            </w:r>
            <w:r w:rsidRPr="001A1D8B">
              <w:rPr>
                <w:sz w:val="16"/>
                <w:szCs w:val="16"/>
                <w:lang w:eastAsia="en-US"/>
              </w:rPr>
              <w:lastRenderedPageBreak/>
              <w:t>й поддержки</w:t>
            </w:r>
          </w:p>
        </w:tc>
        <w:tc>
          <w:tcPr>
            <w:tcW w:w="1153" w:type="dxa"/>
            <w:gridSpan w:val="2"/>
            <w:vMerge w:val="restart"/>
          </w:tcPr>
          <w:p w:rsidR="007442EA" w:rsidRPr="001A1D8B" w:rsidRDefault="007442EA" w:rsidP="005C6060">
            <w:pPr>
              <w:autoSpaceDE w:val="0"/>
              <w:autoSpaceDN w:val="0"/>
              <w:jc w:val="left"/>
              <w:rPr>
                <w:sz w:val="16"/>
                <w:szCs w:val="16"/>
              </w:rPr>
            </w:pPr>
            <w:r w:rsidRPr="001A1D8B">
              <w:rPr>
                <w:sz w:val="16"/>
                <w:szCs w:val="16"/>
              </w:rPr>
              <w:lastRenderedPageBreak/>
              <w:t xml:space="preserve">повышение доступности </w:t>
            </w:r>
            <w:r w:rsidRPr="001A1D8B">
              <w:rPr>
                <w:sz w:val="16"/>
                <w:szCs w:val="16"/>
              </w:rPr>
              <w:lastRenderedPageBreak/>
              <w:t>для населения Шумерлинского муниципального округа качественных образовательных услуг</w:t>
            </w:r>
          </w:p>
        </w:tc>
        <w:tc>
          <w:tcPr>
            <w:tcW w:w="1541" w:type="dxa"/>
            <w:gridSpan w:val="3"/>
            <w:vMerge w:val="restart"/>
          </w:tcPr>
          <w:p w:rsidR="007442EA" w:rsidRPr="001A1D8B" w:rsidRDefault="00742275" w:rsidP="005C6060">
            <w:pPr>
              <w:autoSpaceDE w:val="0"/>
              <w:autoSpaceDN w:val="0"/>
              <w:jc w:val="left"/>
              <w:rPr>
                <w:sz w:val="16"/>
                <w:szCs w:val="16"/>
              </w:rPr>
            </w:pPr>
            <w:r>
              <w:rPr>
                <w:sz w:val="16"/>
                <w:szCs w:val="16"/>
              </w:rPr>
              <w:lastRenderedPageBreak/>
              <w:t>Отдел образования и спорта</w:t>
            </w:r>
            <w:r w:rsidR="007442EA" w:rsidRPr="001A1D8B">
              <w:rPr>
                <w:sz w:val="16"/>
                <w:szCs w:val="16"/>
              </w:rPr>
              <w:t xml:space="preserve"> </w:t>
            </w:r>
            <w:r w:rsidR="007442EA" w:rsidRPr="001A1D8B">
              <w:rPr>
                <w:sz w:val="16"/>
                <w:szCs w:val="16"/>
              </w:rPr>
              <w:lastRenderedPageBreak/>
              <w:t>администрации 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lastRenderedPageBreak/>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Pr>
                <w:sz w:val="16"/>
                <w:szCs w:val="16"/>
              </w:rPr>
              <w:t>2367,1</w:t>
            </w:r>
          </w:p>
        </w:tc>
        <w:tc>
          <w:tcPr>
            <w:tcW w:w="992" w:type="dxa"/>
          </w:tcPr>
          <w:p w:rsidR="007442EA" w:rsidRPr="00812886" w:rsidRDefault="00E478D7" w:rsidP="005C6060">
            <w:pPr>
              <w:jc w:val="center"/>
              <w:rPr>
                <w:sz w:val="16"/>
                <w:szCs w:val="16"/>
              </w:rPr>
            </w:pPr>
            <w:r>
              <w:rPr>
                <w:sz w:val="16"/>
                <w:szCs w:val="16"/>
              </w:rPr>
              <w:t>2595,3</w:t>
            </w:r>
          </w:p>
        </w:tc>
        <w:tc>
          <w:tcPr>
            <w:tcW w:w="1133" w:type="dxa"/>
          </w:tcPr>
          <w:p w:rsidR="007442EA" w:rsidRPr="00812886" w:rsidRDefault="00B61F9A" w:rsidP="005C6060">
            <w:pPr>
              <w:jc w:val="center"/>
              <w:rPr>
                <w:sz w:val="16"/>
                <w:szCs w:val="16"/>
              </w:rPr>
            </w:pPr>
            <w:r>
              <w:rPr>
                <w:sz w:val="16"/>
                <w:szCs w:val="16"/>
              </w:rPr>
              <w:t>4660,1</w:t>
            </w:r>
          </w:p>
        </w:tc>
        <w:tc>
          <w:tcPr>
            <w:tcW w:w="993" w:type="dxa"/>
          </w:tcPr>
          <w:p w:rsidR="007442EA" w:rsidRPr="00812886" w:rsidRDefault="00B61F9A" w:rsidP="00F92ED5">
            <w:pPr>
              <w:jc w:val="center"/>
              <w:rPr>
                <w:sz w:val="16"/>
                <w:szCs w:val="16"/>
              </w:rPr>
            </w:pPr>
            <w:r>
              <w:rPr>
                <w:sz w:val="16"/>
                <w:szCs w:val="16"/>
              </w:rPr>
              <w:t>4326,1</w:t>
            </w:r>
          </w:p>
        </w:tc>
        <w:tc>
          <w:tcPr>
            <w:tcW w:w="992" w:type="dxa"/>
          </w:tcPr>
          <w:p w:rsidR="007442EA" w:rsidRPr="001A1D8B" w:rsidRDefault="00B61F9A" w:rsidP="005C6060">
            <w:pPr>
              <w:autoSpaceDE w:val="0"/>
              <w:autoSpaceDN w:val="0"/>
              <w:jc w:val="center"/>
              <w:rPr>
                <w:sz w:val="16"/>
                <w:szCs w:val="16"/>
              </w:rPr>
            </w:pPr>
            <w:r>
              <w:rPr>
                <w:sz w:val="16"/>
                <w:szCs w:val="16"/>
              </w:rPr>
              <w:t>23069,7</w:t>
            </w:r>
          </w:p>
        </w:tc>
        <w:tc>
          <w:tcPr>
            <w:tcW w:w="1024" w:type="dxa"/>
          </w:tcPr>
          <w:p w:rsidR="007442EA" w:rsidRPr="001A1D8B" w:rsidRDefault="007442EA" w:rsidP="005C6060">
            <w:pPr>
              <w:autoSpaceDE w:val="0"/>
              <w:autoSpaceDN w:val="0"/>
              <w:jc w:val="center"/>
              <w:rPr>
                <w:sz w:val="16"/>
                <w:szCs w:val="16"/>
              </w:rPr>
            </w:pPr>
            <w:r w:rsidRPr="001A1D8B">
              <w:rPr>
                <w:sz w:val="16"/>
                <w:szCs w:val="16"/>
              </w:rPr>
              <w:t>24608,5</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Ц711400000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федеральн</w:t>
            </w:r>
            <w:r w:rsidRPr="001A1D8B">
              <w:rPr>
                <w:sz w:val="16"/>
                <w:szCs w:val="16"/>
              </w:rPr>
              <w:lastRenderedPageBreak/>
              <w:t>ый бюджет</w:t>
            </w:r>
          </w:p>
        </w:tc>
        <w:tc>
          <w:tcPr>
            <w:tcW w:w="993" w:type="dxa"/>
          </w:tcPr>
          <w:p w:rsidR="007442EA" w:rsidRPr="001A1D8B" w:rsidRDefault="007442EA" w:rsidP="005C6060">
            <w:pPr>
              <w:autoSpaceDE w:val="0"/>
              <w:autoSpaceDN w:val="0"/>
              <w:jc w:val="center"/>
              <w:rPr>
                <w:bCs/>
                <w:sz w:val="16"/>
                <w:szCs w:val="16"/>
              </w:rPr>
            </w:pPr>
            <w:r>
              <w:rPr>
                <w:bCs/>
                <w:sz w:val="16"/>
                <w:szCs w:val="16"/>
              </w:rPr>
              <w:lastRenderedPageBreak/>
              <w:t>1535,5</w:t>
            </w:r>
          </w:p>
        </w:tc>
        <w:tc>
          <w:tcPr>
            <w:tcW w:w="992" w:type="dxa"/>
          </w:tcPr>
          <w:p w:rsidR="007442EA" w:rsidRPr="00812886" w:rsidRDefault="00E478D7" w:rsidP="005C6060">
            <w:pPr>
              <w:autoSpaceDE w:val="0"/>
              <w:autoSpaceDN w:val="0"/>
              <w:jc w:val="center"/>
              <w:rPr>
                <w:bCs/>
                <w:sz w:val="16"/>
                <w:szCs w:val="16"/>
              </w:rPr>
            </w:pPr>
            <w:r>
              <w:rPr>
                <w:bCs/>
                <w:sz w:val="16"/>
                <w:szCs w:val="16"/>
              </w:rPr>
              <w:t>1766,4</w:t>
            </w:r>
          </w:p>
        </w:tc>
        <w:tc>
          <w:tcPr>
            <w:tcW w:w="1133" w:type="dxa"/>
          </w:tcPr>
          <w:p w:rsidR="007442EA" w:rsidRPr="00812886" w:rsidRDefault="00E478D7" w:rsidP="005C6060">
            <w:pPr>
              <w:autoSpaceDE w:val="0"/>
              <w:autoSpaceDN w:val="0"/>
              <w:jc w:val="center"/>
              <w:rPr>
                <w:bCs/>
                <w:sz w:val="16"/>
                <w:szCs w:val="16"/>
              </w:rPr>
            </w:pPr>
            <w:r>
              <w:rPr>
                <w:bCs/>
                <w:sz w:val="16"/>
                <w:szCs w:val="16"/>
              </w:rPr>
              <w:t>2139,1</w:t>
            </w:r>
          </w:p>
        </w:tc>
        <w:tc>
          <w:tcPr>
            <w:tcW w:w="993" w:type="dxa"/>
          </w:tcPr>
          <w:p w:rsidR="007442EA" w:rsidRPr="00812886" w:rsidRDefault="00E478D7" w:rsidP="005C6060">
            <w:pPr>
              <w:autoSpaceDE w:val="0"/>
              <w:autoSpaceDN w:val="0"/>
              <w:jc w:val="center"/>
              <w:rPr>
                <w:bCs/>
                <w:sz w:val="16"/>
                <w:szCs w:val="16"/>
              </w:rPr>
            </w:pPr>
            <w:r>
              <w:rPr>
                <w:bCs/>
                <w:sz w:val="16"/>
                <w:szCs w:val="16"/>
              </w:rPr>
              <w:t>2019,0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13047,5</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13049,0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х</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Ц711400000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х</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Pr>
                <w:sz w:val="16"/>
                <w:szCs w:val="16"/>
              </w:rPr>
              <w:t>475,6</w:t>
            </w:r>
          </w:p>
        </w:tc>
        <w:tc>
          <w:tcPr>
            <w:tcW w:w="992" w:type="dxa"/>
          </w:tcPr>
          <w:p w:rsidR="007442EA" w:rsidRPr="00812886" w:rsidRDefault="00E478D7" w:rsidP="005C6060">
            <w:pPr>
              <w:jc w:val="center"/>
              <w:rPr>
                <w:sz w:val="16"/>
                <w:szCs w:val="16"/>
              </w:rPr>
            </w:pPr>
            <w:r>
              <w:rPr>
                <w:sz w:val="16"/>
                <w:szCs w:val="16"/>
              </w:rPr>
              <w:t>438,3</w:t>
            </w:r>
          </w:p>
        </w:tc>
        <w:tc>
          <w:tcPr>
            <w:tcW w:w="1133" w:type="dxa"/>
          </w:tcPr>
          <w:p w:rsidR="007442EA" w:rsidRPr="00812886" w:rsidRDefault="00B61F9A" w:rsidP="005C6060">
            <w:pPr>
              <w:jc w:val="center"/>
              <w:rPr>
                <w:sz w:val="16"/>
                <w:szCs w:val="16"/>
              </w:rPr>
            </w:pPr>
            <w:r>
              <w:rPr>
                <w:sz w:val="16"/>
                <w:szCs w:val="16"/>
              </w:rPr>
              <w:t>1805,5</w:t>
            </w:r>
          </w:p>
        </w:tc>
        <w:tc>
          <w:tcPr>
            <w:tcW w:w="993" w:type="dxa"/>
          </w:tcPr>
          <w:p w:rsidR="007442EA" w:rsidRPr="00812886" w:rsidRDefault="00E478D7" w:rsidP="00B61F9A">
            <w:pPr>
              <w:jc w:val="center"/>
              <w:rPr>
                <w:sz w:val="16"/>
                <w:szCs w:val="16"/>
              </w:rPr>
            </w:pPr>
            <w:r>
              <w:rPr>
                <w:sz w:val="16"/>
                <w:szCs w:val="16"/>
              </w:rPr>
              <w:t>184</w:t>
            </w:r>
            <w:r w:rsidR="00B61F9A">
              <w:rPr>
                <w:sz w:val="16"/>
                <w:szCs w:val="16"/>
              </w:rPr>
              <w:t>8</w:t>
            </w:r>
            <w:r>
              <w:rPr>
                <w:sz w:val="16"/>
                <w:szCs w:val="16"/>
              </w:rPr>
              <w:t>,</w:t>
            </w:r>
            <w:r w:rsidR="00B61F9A">
              <w:rPr>
                <w:sz w:val="16"/>
                <w:szCs w:val="16"/>
              </w:rPr>
              <w:t>6</w:t>
            </w:r>
          </w:p>
        </w:tc>
        <w:tc>
          <w:tcPr>
            <w:tcW w:w="992" w:type="dxa"/>
          </w:tcPr>
          <w:p w:rsidR="007442EA" w:rsidRPr="001A1D8B" w:rsidRDefault="00B61F9A" w:rsidP="005C6060">
            <w:pPr>
              <w:autoSpaceDE w:val="0"/>
              <w:autoSpaceDN w:val="0"/>
              <w:jc w:val="center"/>
              <w:rPr>
                <w:sz w:val="16"/>
                <w:szCs w:val="16"/>
              </w:rPr>
            </w:pPr>
            <w:r>
              <w:rPr>
                <w:sz w:val="16"/>
                <w:szCs w:val="16"/>
              </w:rPr>
              <w:t>7357,8</w:t>
            </w:r>
          </w:p>
        </w:tc>
        <w:tc>
          <w:tcPr>
            <w:tcW w:w="1024" w:type="dxa"/>
          </w:tcPr>
          <w:p w:rsidR="007442EA" w:rsidRPr="001A1D8B" w:rsidRDefault="007442EA" w:rsidP="005C6060">
            <w:pPr>
              <w:autoSpaceDE w:val="0"/>
              <w:autoSpaceDN w:val="0"/>
              <w:jc w:val="center"/>
              <w:rPr>
                <w:sz w:val="16"/>
                <w:szCs w:val="16"/>
              </w:rPr>
            </w:pPr>
            <w:r w:rsidRPr="001A1D8B">
              <w:rPr>
                <w:sz w:val="16"/>
                <w:szCs w:val="16"/>
              </w:rPr>
              <w:t>7353,0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х</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Ц711400000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х</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autoSpaceDE w:val="0"/>
              <w:autoSpaceDN w:val="0"/>
              <w:jc w:val="center"/>
              <w:rPr>
                <w:bCs/>
                <w:sz w:val="16"/>
                <w:szCs w:val="16"/>
              </w:rPr>
            </w:pPr>
            <w:r>
              <w:rPr>
                <w:bCs/>
                <w:sz w:val="16"/>
                <w:szCs w:val="16"/>
              </w:rPr>
              <w:t>356,0</w:t>
            </w:r>
          </w:p>
        </w:tc>
        <w:tc>
          <w:tcPr>
            <w:tcW w:w="992" w:type="dxa"/>
          </w:tcPr>
          <w:p w:rsidR="007442EA" w:rsidRPr="00812886" w:rsidRDefault="00E478D7" w:rsidP="005C6060">
            <w:pPr>
              <w:autoSpaceDE w:val="0"/>
              <w:autoSpaceDN w:val="0"/>
              <w:jc w:val="center"/>
              <w:rPr>
                <w:bCs/>
                <w:sz w:val="16"/>
                <w:szCs w:val="16"/>
              </w:rPr>
            </w:pPr>
            <w:r>
              <w:rPr>
                <w:bCs/>
                <w:sz w:val="16"/>
                <w:szCs w:val="16"/>
              </w:rPr>
              <w:t>390,6</w:t>
            </w:r>
          </w:p>
        </w:tc>
        <w:tc>
          <w:tcPr>
            <w:tcW w:w="1133" w:type="dxa"/>
          </w:tcPr>
          <w:p w:rsidR="007442EA" w:rsidRPr="00812886" w:rsidRDefault="00E478D7" w:rsidP="00B61F9A">
            <w:pPr>
              <w:autoSpaceDE w:val="0"/>
              <w:autoSpaceDN w:val="0"/>
              <w:jc w:val="center"/>
              <w:rPr>
                <w:bCs/>
                <w:sz w:val="16"/>
                <w:szCs w:val="16"/>
              </w:rPr>
            </w:pPr>
            <w:r>
              <w:rPr>
                <w:bCs/>
                <w:sz w:val="16"/>
                <w:szCs w:val="16"/>
              </w:rPr>
              <w:t>715,</w:t>
            </w:r>
            <w:r w:rsidR="00B61F9A">
              <w:rPr>
                <w:bCs/>
                <w:sz w:val="16"/>
                <w:szCs w:val="16"/>
              </w:rPr>
              <w:t>5</w:t>
            </w:r>
          </w:p>
        </w:tc>
        <w:tc>
          <w:tcPr>
            <w:tcW w:w="993" w:type="dxa"/>
          </w:tcPr>
          <w:p w:rsidR="007442EA" w:rsidRPr="00812886" w:rsidRDefault="00E478D7" w:rsidP="005C6060">
            <w:pPr>
              <w:autoSpaceDE w:val="0"/>
              <w:autoSpaceDN w:val="0"/>
              <w:jc w:val="center"/>
              <w:rPr>
                <w:bCs/>
                <w:sz w:val="16"/>
                <w:szCs w:val="16"/>
              </w:rPr>
            </w:pPr>
            <w:r>
              <w:rPr>
                <w:bCs/>
                <w:sz w:val="16"/>
                <w:szCs w:val="16"/>
              </w:rPr>
              <w:t>458,5</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2664,4</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4206,5</w:t>
            </w:r>
          </w:p>
        </w:tc>
      </w:tr>
      <w:tr w:rsidR="007442EA" w:rsidRPr="001A1D8B" w:rsidTr="00A80B8F">
        <w:tc>
          <w:tcPr>
            <w:tcW w:w="841" w:type="dxa"/>
          </w:tcPr>
          <w:p w:rsidR="007442EA" w:rsidRPr="001A1D8B" w:rsidRDefault="007442EA" w:rsidP="005C6060">
            <w:pPr>
              <w:autoSpaceDE w:val="0"/>
              <w:autoSpaceDN w:val="0"/>
              <w:jc w:val="center"/>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 xml:space="preserve">и) подпрограммы (муниципальной </w:t>
            </w:r>
            <w:proofErr w:type="spellStart"/>
            <w:r w:rsidRPr="001A1D8B">
              <w:rPr>
                <w:sz w:val="16"/>
                <w:szCs w:val="16"/>
              </w:rPr>
              <w:t>нной</w:t>
            </w:r>
            <w:proofErr w:type="spellEnd"/>
            <w:r w:rsidRPr="001A1D8B">
              <w:rPr>
                <w:sz w:val="16"/>
                <w:szCs w:val="16"/>
              </w:rPr>
              <w:t xml:space="preserve"> программы), увя</w:t>
            </w:r>
            <w:r w:rsidRPr="001A1D8B">
              <w:rPr>
                <w:sz w:val="16"/>
                <w:szCs w:val="16"/>
              </w:rPr>
              <w:softHyphen/>
              <w:t>занные с ос</w:t>
            </w:r>
            <w:r w:rsidRPr="001A1D8B">
              <w:rPr>
                <w:sz w:val="16"/>
                <w:szCs w:val="16"/>
              </w:rPr>
              <w:softHyphen/>
              <w:t>новным мероприятием 4</w:t>
            </w:r>
          </w:p>
        </w:tc>
        <w:tc>
          <w:tcPr>
            <w:tcW w:w="7807" w:type="dxa"/>
            <w:gridSpan w:val="29"/>
          </w:tcPr>
          <w:p w:rsidR="007442EA" w:rsidRPr="001A1D8B" w:rsidRDefault="007442EA" w:rsidP="005C6060">
            <w:pPr>
              <w:autoSpaceDE w:val="0"/>
              <w:autoSpaceDN w:val="0"/>
              <w:rPr>
                <w:sz w:val="16"/>
                <w:szCs w:val="16"/>
              </w:rPr>
            </w:pPr>
            <w:r w:rsidRPr="001A1D8B">
              <w:rPr>
                <w:sz w:val="16"/>
                <w:szCs w:val="16"/>
              </w:rPr>
              <w:t>Удовлетворенность населения качеством начального общего, основного общего и среднего общего образования, %</w:t>
            </w:r>
          </w:p>
        </w:tc>
        <w:tc>
          <w:tcPr>
            <w:tcW w:w="993" w:type="dxa"/>
          </w:tcPr>
          <w:p w:rsidR="007442EA" w:rsidRPr="001A1D8B" w:rsidRDefault="007442EA" w:rsidP="005C6060">
            <w:pPr>
              <w:jc w:val="center"/>
              <w:rPr>
                <w:sz w:val="16"/>
                <w:szCs w:val="16"/>
              </w:rPr>
            </w:pPr>
            <w:r w:rsidRPr="001A1D8B">
              <w:rPr>
                <w:sz w:val="16"/>
                <w:szCs w:val="16"/>
              </w:rPr>
              <w:t>85</w:t>
            </w:r>
          </w:p>
        </w:tc>
        <w:tc>
          <w:tcPr>
            <w:tcW w:w="992" w:type="dxa"/>
          </w:tcPr>
          <w:p w:rsidR="007442EA" w:rsidRPr="001A1D8B" w:rsidRDefault="007442EA" w:rsidP="005C6060">
            <w:pPr>
              <w:jc w:val="center"/>
              <w:rPr>
                <w:sz w:val="16"/>
                <w:szCs w:val="16"/>
              </w:rPr>
            </w:pPr>
            <w:r w:rsidRPr="001A1D8B">
              <w:rPr>
                <w:sz w:val="16"/>
                <w:szCs w:val="16"/>
              </w:rPr>
              <w:t>85</w:t>
            </w:r>
          </w:p>
        </w:tc>
        <w:tc>
          <w:tcPr>
            <w:tcW w:w="1133" w:type="dxa"/>
          </w:tcPr>
          <w:p w:rsidR="007442EA" w:rsidRPr="001A1D8B" w:rsidRDefault="007442EA" w:rsidP="005C6060">
            <w:pPr>
              <w:jc w:val="center"/>
              <w:rPr>
                <w:sz w:val="16"/>
                <w:szCs w:val="16"/>
              </w:rPr>
            </w:pPr>
            <w:r w:rsidRPr="001A1D8B">
              <w:rPr>
                <w:sz w:val="16"/>
                <w:szCs w:val="16"/>
              </w:rPr>
              <w:t>85</w:t>
            </w:r>
          </w:p>
        </w:tc>
        <w:tc>
          <w:tcPr>
            <w:tcW w:w="993" w:type="dxa"/>
          </w:tcPr>
          <w:p w:rsidR="007442EA" w:rsidRPr="001A1D8B" w:rsidRDefault="007442EA" w:rsidP="005C6060">
            <w:pPr>
              <w:jc w:val="center"/>
              <w:rPr>
                <w:sz w:val="16"/>
                <w:szCs w:val="16"/>
              </w:rPr>
            </w:pPr>
            <w:r w:rsidRPr="001A1D8B">
              <w:rPr>
                <w:sz w:val="16"/>
                <w:szCs w:val="16"/>
              </w:rPr>
              <w:t>85</w:t>
            </w:r>
          </w:p>
        </w:tc>
        <w:tc>
          <w:tcPr>
            <w:tcW w:w="992" w:type="dxa"/>
          </w:tcPr>
          <w:p w:rsidR="007442EA" w:rsidRPr="001A1D8B" w:rsidRDefault="007442EA" w:rsidP="005C6060">
            <w:pPr>
              <w:jc w:val="center"/>
              <w:rPr>
                <w:sz w:val="16"/>
                <w:szCs w:val="16"/>
              </w:rPr>
            </w:pPr>
            <w:r w:rsidRPr="001A1D8B">
              <w:rPr>
                <w:sz w:val="16"/>
                <w:szCs w:val="16"/>
              </w:rPr>
              <w:t>85</w:t>
            </w:r>
          </w:p>
        </w:tc>
        <w:tc>
          <w:tcPr>
            <w:tcW w:w="1024" w:type="dxa"/>
          </w:tcPr>
          <w:p w:rsidR="007442EA" w:rsidRPr="001A1D8B" w:rsidRDefault="007442EA" w:rsidP="005C6060">
            <w:pPr>
              <w:jc w:val="center"/>
              <w:rPr>
                <w:sz w:val="16"/>
                <w:szCs w:val="16"/>
              </w:rPr>
            </w:pPr>
            <w:r w:rsidRPr="001A1D8B">
              <w:rPr>
                <w:sz w:val="16"/>
                <w:szCs w:val="16"/>
              </w:rPr>
              <w:t>85</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Мероприятие 4.1</w:t>
            </w:r>
          </w:p>
        </w:tc>
        <w:tc>
          <w:tcPr>
            <w:tcW w:w="983" w:type="dxa"/>
            <w:gridSpan w:val="4"/>
            <w:vMerge w:val="restart"/>
          </w:tcPr>
          <w:p w:rsidR="007442EA" w:rsidRPr="001A1D8B" w:rsidRDefault="007442EA" w:rsidP="005C6060">
            <w:pPr>
              <w:autoSpaceDE w:val="0"/>
              <w:autoSpaceDN w:val="0"/>
              <w:rPr>
                <w:sz w:val="16"/>
                <w:szCs w:val="16"/>
              </w:rPr>
            </w:pPr>
            <w:r w:rsidRPr="001A1D8B">
              <w:rPr>
                <w:sz w:val="16"/>
                <w:szCs w:val="16"/>
              </w:rPr>
              <w:t>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w:t>
            </w:r>
            <w:r w:rsidRPr="001A1D8B">
              <w:rPr>
                <w:sz w:val="16"/>
                <w:szCs w:val="16"/>
              </w:rPr>
              <w:lastRenderedPageBreak/>
              <w:t>льную программу дошкольного образования в Шумерлинском муниципальном округе</w:t>
            </w:r>
          </w:p>
        </w:tc>
        <w:tc>
          <w:tcPr>
            <w:tcW w:w="1153" w:type="dxa"/>
            <w:gridSpan w:val="2"/>
            <w:vMerge w:val="restart"/>
          </w:tcPr>
          <w:p w:rsidR="007442EA" w:rsidRPr="001A1D8B" w:rsidRDefault="007442EA" w:rsidP="005C6060">
            <w:pPr>
              <w:autoSpaceDE w:val="0"/>
              <w:autoSpaceDN w:val="0"/>
              <w:jc w:val="center"/>
              <w:rPr>
                <w:sz w:val="16"/>
                <w:szCs w:val="16"/>
              </w:rPr>
            </w:pPr>
          </w:p>
        </w:tc>
        <w:tc>
          <w:tcPr>
            <w:tcW w:w="1541" w:type="dxa"/>
            <w:gridSpan w:val="3"/>
            <w:vMerge w:val="restart"/>
          </w:tcPr>
          <w:p w:rsidR="007442EA" w:rsidRPr="001A1D8B" w:rsidRDefault="00742275" w:rsidP="005C6060">
            <w:pPr>
              <w:autoSpaceDE w:val="0"/>
              <w:autoSpaceDN w:val="0"/>
              <w:jc w:val="left"/>
              <w:rPr>
                <w:sz w:val="16"/>
                <w:szCs w:val="16"/>
              </w:rPr>
            </w:pPr>
            <w:r>
              <w:rPr>
                <w:sz w:val="16"/>
                <w:szCs w:val="16"/>
              </w:rPr>
              <w:t>Отдел образования и спорта</w:t>
            </w:r>
            <w:r w:rsidR="007442EA" w:rsidRPr="001A1D8B">
              <w:rPr>
                <w:sz w:val="16"/>
                <w:szCs w:val="16"/>
              </w:rPr>
              <w:t xml:space="preserve"> администрации 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Pr>
                <w:sz w:val="16"/>
                <w:szCs w:val="16"/>
              </w:rPr>
              <w:t>113,3</w:t>
            </w:r>
          </w:p>
        </w:tc>
        <w:tc>
          <w:tcPr>
            <w:tcW w:w="992" w:type="dxa"/>
          </w:tcPr>
          <w:p w:rsidR="007442EA" w:rsidRPr="001A1D8B" w:rsidRDefault="005641C8" w:rsidP="005C6060">
            <w:pPr>
              <w:jc w:val="center"/>
              <w:rPr>
                <w:sz w:val="16"/>
                <w:szCs w:val="16"/>
              </w:rPr>
            </w:pPr>
            <w:r>
              <w:rPr>
                <w:sz w:val="16"/>
                <w:szCs w:val="16"/>
              </w:rPr>
              <w:t>56,1</w:t>
            </w:r>
          </w:p>
        </w:tc>
        <w:tc>
          <w:tcPr>
            <w:tcW w:w="1133" w:type="dxa"/>
          </w:tcPr>
          <w:p w:rsidR="007442EA" w:rsidRDefault="005641C8" w:rsidP="00D4796A">
            <w:pPr>
              <w:jc w:val="center"/>
            </w:pPr>
            <w:r>
              <w:rPr>
                <w:sz w:val="16"/>
                <w:szCs w:val="16"/>
              </w:rPr>
              <w:t>184,9</w:t>
            </w:r>
          </w:p>
        </w:tc>
        <w:tc>
          <w:tcPr>
            <w:tcW w:w="993" w:type="dxa"/>
          </w:tcPr>
          <w:p w:rsidR="007442EA" w:rsidRDefault="005641C8" w:rsidP="00D4796A">
            <w:pPr>
              <w:jc w:val="center"/>
            </w:pPr>
            <w:r>
              <w:rPr>
                <w:sz w:val="16"/>
                <w:szCs w:val="16"/>
              </w:rPr>
              <w:t>207,6</w:t>
            </w:r>
          </w:p>
        </w:tc>
        <w:tc>
          <w:tcPr>
            <w:tcW w:w="992" w:type="dxa"/>
          </w:tcPr>
          <w:p w:rsidR="007442EA" w:rsidRPr="001A1D8B" w:rsidRDefault="007442EA" w:rsidP="005C6060">
            <w:pPr>
              <w:jc w:val="center"/>
              <w:rPr>
                <w:sz w:val="16"/>
                <w:szCs w:val="16"/>
              </w:rPr>
            </w:pPr>
            <w:r w:rsidRPr="001A1D8B">
              <w:rPr>
                <w:sz w:val="16"/>
                <w:szCs w:val="16"/>
              </w:rPr>
              <w:t>666,4</w:t>
            </w:r>
          </w:p>
        </w:tc>
        <w:tc>
          <w:tcPr>
            <w:tcW w:w="1024" w:type="dxa"/>
          </w:tcPr>
          <w:p w:rsidR="007442EA" w:rsidRPr="001A1D8B" w:rsidRDefault="007442EA" w:rsidP="005C6060">
            <w:pPr>
              <w:jc w:val="center"/>
              <w:rPr>
                <w:sz w:val="16"/>
                <w:szCs w:val="16"/>
              </w:rPr>
            </w:pPr>
            <w:r w:rsidRPr="001A1D8B">
              <w:rPr>
                <w:sz w:val="16"/>
                <w:szCs w:val="16"/>
              </w:rPr>
              <w:t>666,5</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5641C8" w:rsidRPr="001A1D8B" w:rsidTr="00A80B8F">
        <w:tc>
          <w:tcPr>
            <w:tcW w:w="841" w:type="dxa"/>
            <w:vMerge/>
          </w:tcPr>
          <w:p w:rsidR="005641C8" w:rsidRPr="001A1D8B" w:rsidRDefault="005641C8" w:rsidP="005C6060">
            <w:pPr>
              <w:autoSpaceDE w:val="0"/>
              <w:autoSpaceDN w:val="0"/>
              <w:rPr>
                <w:sz w:val="16"/>
                <w:szCs w:val="16"/>
              </w:rPr>
            </w:pPr>
          </w:p>
        </w:tc>
        <w:tc>
          <w:tcPr>
            <w:tcW w:w="983" w:type="dxa"/>
            <w:gridSpan w:val="4"/>
            <w:vMerge/>
          </w:tcPr>
          <w:p w:rsidR="005641C8" w:rsidRPr="001A1D8B" w:rsidRDefault="005641C8" w:rsidP="005C6060">
            <w:pPr>
              <w:autoSpaceDE w:val="0"/>
              <w:autoSpaceDN w:val="0"/>
              <w:rPr>
                <w:sz w:val="16"/>
                <w:szCs w:val="16"/>
              </w:rPr>
            </w:pPr>
          </w:p>
        </w:tc>
        <w:tc>
          <w:tcPr>
            <w:tcW w:w="1153" w:type="dxa"/>
            <w:gridSpan w:val="2"/>
            <w:vMerge/>
          </w:tcPr>
          <w:p w:rsidR="005641C8" w:rsidRPr="001A1D8B" w:rsidRDefault="005641C8" w:rsidP="005C6060">
            <w:pPr>
              <w:autoSpaceDE w:val="0"/>
              <w:autoSpaceDN w:val="0"/>
              <w:jc w:val="center"/>
              <w:rPr>
                <w:sz w:val="16"/>
                <w:szCs w:val="16"/>
              </w:rPr>
            </w:pPr>
          </w:p>
        </w:tc>
        <w:tc>
          <w:tcPr>
            <w:tcW w:w="1541" w:type="dxa"/>
            <w:gridSpan w:val="3"/>
            <w:vMerge/>
          </w:tcPr>
          <w:p w:rsidR="005641C8" w:rsidRPr="001A1D8B" w:rsidRDefault="005641C8" w:rsidP="005C6060">
            <w:pPr>
              <w:autoSpaceDE w:val="0"/>
              <w:autoSpaceDN w:val="0"/>
              <w:jc w:val="center"/>
              <w:rPr>
                <w:sz w:val="16"/>
                <w:szCs w:val="16"/>
              </w:rPr>
            </w:pPr>
          </w:p>
        </w:tc>
        <w:tc>
          <w:tcPr>
            <w:tcW w:w="566" w:type="dxa"/>
            <w:gridSpan w:val="5"/>
          </w:tcPr>
          <w:p w:rsidR="005641C8" w:rsidRPr="001A1D8B" w:rsidRDefault="005641C8" w:rsidP="005C6060">
            <w:pPr>
              <w:autoSpaceDE w:val="0"/>
              <w:autoSpaceDN w:val="0"/>
              <w:jc w:val="center"/>
              <w:rPr>
                <w:sz w:val="16"/>
                <w:szCs w:val="16"/>
              </w:rPr>
            </w:pPr>
            <w:r w:rsidRPr="001A1D8B">
              <w:rPr>
                <w:sz w:val="16"/>
                <w:szCs w:val="16"/>
              </w:rPr>
              <w:t>974</w:t>
            </w:r>
          </w:p>
        </w:tc>
        <w:tc>
          <w:tcPr>
            <w:tcW w:w="716" w:type="dxa"/>
            <w:gridSpan w:val="5"/>
          </w:tcPr>
          <w:p w:rsidR="005641C8" w:rsidRPr="001A1D8B" w:rsidRDefault="005641C8" w:rsidP="005C6060">
            <w:pPr>
              <w:autoSpaceDE w:val="0"/>
              <w:autoSpaceDN w:val="0"/>
              <w:jc w:val="center"/>
              <w:rPr>
                <w:sz w:val="16"/>
                <w:szCs w:val="16"/>
              </w:rPr>
            </w:pPr>
            <w:r w:rsidRPr="001A1D8B">
              <w:rPr>
                <w:sz w:val="16"/>
                <w:szCs w:val="16"/>
              </w:rPr>
              <w:t>0702</w:t>
            </w:r>
          </w:p>
        </w:tc>
        <w:tc>
          <w:tcPr>
            <w:tcW w:w="1276" w:type="dxa"/>
            <w:gridSpan w:val="4"/>
          </w:tcPr>
          <w:p w:rsidR="005641C8" w:rsidRPr="001A1D8B" w:rsidRDefault="005641C8" w:rsidP="005C6060">
            <w:pPr>
              <w:autoSpaceDE w:val="0"/>
              <w:autoSpaceDN w:val="0"/>
              <w:jc w:val="center"/>
              <w:rPr>
                <w:sz w:val="16"/>
                <w:szCs w:val="16"/>
              </w:rPr>
            </w:pPr>
            <w:r w:rsidRPr="001A1D8B">
              <w:rPr>
                <w:sz w:val="16"/>
                <w:szCs w:val="16"/>
              </w:rPr>
              <w:t>Ц711412040</w:t>
            </w:r>
          </w:p>
        </w:tc>
        <w:tc>
          <w:tcPr>
            <w:tcW w:w="568" w:type="dxa"/>
            <w:gridSpan w:val="4"/>
          </w:tcPr>
          <w:p w:rsidR="005641C8" w:rsidRPr="001A1D8B" w:rsidRDefault="005641C8" w:rsidP="005C6060">
            <w:pPr>
              <w:autoSpaceDE w:val="0"/>
              <w:autoSpaceDN w:val="0"/>
              <w:jc w:val="center"/>
              <w:rPr>
                <w:sz w:val="16"/>
                <w:szCs w:val="16"/>
              </w:rPr>
            </w:pPr>
            <w:r w:rsidRPr="001A1D8B">
              <w:rPr>
                <w:sz w:val="16"/>
                <w:szCs w:val="16"/>
              </w:rPr>
              <w:t>000</w:t>
            </w:r>
          </w:p>
        </w:tc>
        <w:tc>
          <w:tcPr>
            <w:tcW w:w="1004" w:type="dxa"/>
            <w:gridSpan w:val="2"/>
          </w:tcPr>
          <w:p w:rsidR="005641C8" w:rsidRPr="001A1D8B" w:rsidRDefault="005641C8" w:rsidP="005C6060">
            <w:pPr>
              <w:autoSpaceDE w:val="0"/>
              <w:autoSpaceDN w:val="0"/>
              <w:jc w:val="left"/>
              <w:rPr>
                <w:sz w:val="16"/>
                <w:szCs w:val="16"/>
              </w:rPr>
            </w:pPr>
            <w:r w:rsidRPr="001A1D8B">
              <w:rPr>
                <w:sz w:val="16"/>
                <w:szCs w:val="16"/>
              </w:rPr>
              <w:t>бюджет Чувашской Республики</w:t>
            </w:r>
          </w:p>
        </w:tc>
        <w:tc>
          <w:tcPr>
            <w:tcW w:w="993" w:type="dxa"/>
          </w:tcPr>
          <w:p w:rsidR="005641C8" w:rsidRPr="001A1D8B" w:rsidRDefault="005641C8" w:rsidP="005C6060">
            <w:pPr>
              <w:jc w:val="center"/>
              <w:rPr>
                <w:sz w:val="16"/>
                <w:szCs w:val="16"/>
              </w:rPr>
            </w:pPr>
            <w:r>
              <w:rPr>
                <w:sz w:val="16"/>
                <w:szCs w:val="16"/>
              </w:rPr>
              <w:t>113,3</w:t>
            </w:r>
          </w:p>
        </w:tc>
        <w:tc>
          <w:tcPr>
            <w:tcW w:w="992" w:type="dxa"/>
          </w:tcPr>
          <w:p w:rsidR="005641C8" w:rsidRPr="001A1D8B" w:rsidRDefault="005641C8" w:rsidP="00525AC3">
            <w:pPr>
              <w:jc w:val="center"/>
              <w:rPr>
                <w:sz w:val="16"/>
                <w:szCs w:val="16"/>
              </w:rPr>
            </w:pPr>
            <w:r>
              <w:rPr>
                <w:sz w:val="16"/>
                <w:szCs w:val="16"/>
              </w:rPr>
              <w:t>56,1</w:t>
            </w:r>
          </w:p>
        </w:tc>
        <w:tc>
          <w:tcPr>
            <w:tcW w:w="1133" w:type="dxa"/>
          </w:tcPr>
          <w:p w:rsidR="005641C8" w:rsidRDefault="005641C8" w:rsidP="00525AC3">
            <w:pPr>
              <w:jc w:val="center"/>
            </w:pPr>
            <w:r>
              <w:rPr>
                <w:sz w:val="16"/>
                <w:szCs w:val="16"/>
              </w:rPr>
              <w:t>184,9</w:t>
            </w:r>
          </w:p>
        </w:tc>
        <w:tc>
          <w:tcPr>
            <w:tcW w:w="993" w:type="dxa"/>
          </w:tcPr>
          <w:p w:rsidR="005641C8" w:rsidRDefault="005641C8" w:rsidP="00525AC3">
            <w:pPr>
              <w:jc w:val="center"/>
            </w:pPr>
            <w:r>
              <w:rPr>
                <w:sz w:val="16"/>
                <w:szCs w:val="16"/>
              </w:rPr>
              <w:t>207,6</w:t>
            </w:r>
          </w:p>
        </w:tc>
        <w:tc>
          <w:tcPr>
            <w:tcW w:w="992" w:type="dxa"/>
          </w:tcPr>
          <w:p w:rsidR="005641C8" w:rsidRPr="001A1D8B" w:rsidRDefault="005641C8" w:rsidP="005C6060">
            <w:pPr>
              <w:jc w:val="center"/>
              <w:rPr>
                <w:sz w:val="16"/>
                <w:szCs w:val="16"/>
              </w:rPr>
            </w:pPr>
            <w:r w:rsidRPr="001A1D8B">
              <w:rPr>
                <w:sz w:val="16"/>
                <w:szCs w:val="16"/>
              </w:rPr>
              <w:t>666,4</w:t>
            </w:r>
          </w:p>
        </w:tc>
        <w:tc>
          <w:tcPr>
            <w:tcW w:w="1024" w:type="dxa"/>
          </w:tcPr>
          <w:p w:rsidR="005641C8" w:rsidRPr="001A1D8B" w:rsidRDefault="005641C8" w:rsidP="005C6060">
            <w:pPr>
              <w:jc w:val="center"/>
              <w:rPr>
                <w:sz w:val="16"/>
                <w:szCs w:val="16"/>
              </w:rPr>
            </w:pPr>
            <w:r w:rsidRPr="001A1D8B">
              <w:rPr>
                <w:sz w:val="16"/>
                <w:szCs w:val="16"/>
              </w:rPr>
              <w:t>666,5</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lastRenderedPageBreak/>
              <w:t>Мероприятие 4.2</w:t>
            </w:r>
          </w:p>
        </w:tc>
        <w:tc>
          <w:tcPr>
            <w:tcW w:w="983" w:type="dxa"/>
            <w:gridSpan w:val="4"/>
            <w:vMerge w:val="restart"/>
          </w:tcPr>
          <w:p w:rsidR="007442EA" w:rsidRPr="001A1D8B" w:rsidRDefault="007442EA" w:rsidP="005C6060">
            <w:pPr>
              <w:autoSpaceDE w:val="0"/>
              <w:autoSpaceDN w:val="0"/>
              <w:rPr>
                <w:sz w:val="16"/>
                <w:szCs w:val="16"/>
              </w:rPr>
            </w:pPr>
            <w:r w:rsidRPr="001A1D8B">
              <w:rPr>
                <w:sz w:val="16"/>
                <w:szCs w:val="16"/>
              </w:rPr>
              <w:t>Назначение и выплата единовременного денежного пособия гражданам, усыновившим (удочерившим) ребенка (детей) на территории Чувашской Республики</w:t>
            </w:r>
          </w:p>
        </w:tc>
        <w:tc>
          <w:tcPr>
            <w:tcW w:w="1153" w:type="dxa"/>
            <w:gridSpan w:val="2"/>
            <w:vMerge w:val="restart"/>
          </w:tcPr>
          <w:p w:rsidR="007442EA" w:rsidRPr="001A1D8B" w:rsidRDefault="007442EA" w:rsidP="005C6060">
            <w:pPr>
              <w:autoSpaceDE w:val="0"/>
              <w:autoSpaceDN w:val="0"/>
              <w:jc w:val="center"/>
              <w:rPr>
                <w:sz w:val="16"/>
                <w:szCs w:val="16"/>
              </w:rPr>
            </w:pPr>
          </w:p>
        </w:tc>
        <w:tc>
          <w:tcPr>
            <w:tcW w:w="1541" w:type="dxa"/>
            <w:gridSpan w:val="3"/>
            <w:vMerge w:val="restart"/>
          </w:tcPr>
          <w:p w:rsidR="007442EA" w:rsidRPr="001A1D8B" w:rsidRDefault="00742275" w:rsidP="005C6060">
            <w:pPr>
              <w:autoSpaceDE w:val="0"/>
              <w:autoSpaceDN w:val="0"/>
              <w:jc w:val="left"/>
              <w:rPr>
                <w:sz w:val="16"/>
                <w:szCs w:val="16"/>
              </w:rPr>
            </w:pPr>
            <w:r>
              <w:rPr>
                <w:sz w:val="16"/>
                <w:szCs w:val="16"/>
              </w:rPr>
              <w:t>Отдел образования и спорта</w:t>
            </w:r>
            <w:r w:rsidR="007442EA" w:rsidRPr="001A1D8B">
              <w:rPr>
                <w:sz w:val="16"/>
                <w:szCs w:val="16"/>
              </w:rPr>
              <w:t xml:space="preserve"> администрации 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p>
        </w:tc>
        <w:tc>
          <w:tcPr>
            <w:tcW w:w="716" w:type="dxa"/>
            <w:gridSpan w:val="5"/>
          </w:tcPr>
          <w:p w:rsidR="007442EA" w:rsidRPr="001A1D8B" w:rsidRDefault="007442EA" w:rsidP="005C6060">
            <w:pPr>
              <w:autoSpaceDE w:val="0"/>
              <w:autoSpaceDN w:val="0"/>
              <w:jc w:val="center"/>
              <w:rPr>
                <w:sz w:val="16"/>
                <w:szCs w:val="16"/>
              </w:rPr>
            </w:pPr>
          </w:p>
        </w:tc>
        <w:tc>
          <w:tcPr>
            <w:tcW w:w="1276" w:type="dxa"/>
            <w:gridSpan w:val="4"/>
          </w:tcPr>
          <w:p w:rsidR="007442EA" w:rsidRPr="001A1D8B" w:rsidRDefault="007442EA" w:rsidP="005C6060">
            <w:pPr>
              <w:autoSpaceDE w:val="0"/>
              <w:autoSpaceDN w:val="0"/>
              <w:jc w:val="center"/>
              <w:rPr>
                <w:sz w:val="16"/>
                <w:szCs w:val="16"/>
              </w:rPr>
            </w:pPr>
          </w:p>
        </w:tc>
        <w:tc>
          <w:tcPr>
            <w:tcW w:w="568" w:type="dxa"/>
            <w:gridSpan w:val="4"/>
          </w:tcPr>
          <w:p w:rsidR="007442EA" w:rsidRPr="001A1D8B" w:rsidRDefault="007442EA" w:rsidP="005C6060">
            <w:pPr>
              <w:autoSpaceDE w:val="0"/>
              <w:autoSpaceDN w:val="0"/>
              <w:jc w:val="center"/>
              <w:rPr>
                <w:sz w:val="16"/>
                <w:szCs w:val="16"/>
              </w:rPr>
            </w:pP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Мероприятие 4.3</w:t>
            </w:r>
          </w:p>
        </w:tc>
        <w:tc>
          <w:tcPr>
            <w:tcW w:w="983" w:type="dxa"/>
            <w:gridSpan w:val="4"/>
            <w:vMerge w:val="restart"/>
          </w:tcPr>
          <w:p w:rsidR="007442EA" w:rsidRPr="001A1D8B" w:rsidRDefault="007442EA" w:rsidP="005C6060">
            <w:pPr>
              <w:autoSpaceDE w:val="0"/>
              <w:autoSpaceDN w:val="0"/>
              <w:rPr>
                <w:sz w:val="16"/>
                <w:szCs w:val="16"/>
              </w:rPr>
            </w:pPr>
            <w:r w:rsidRPr="001A1D8B">
              <w:rPr>
                <w:sz w:val="16"/>
                <w:szCs w:val="16"/>
              </w:rP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w:t>
            </w:r>
            <w:r w:rsidRPr="001A1D8B">
              <w:rPr>
                <w:sz w:val="16"/>
                <w:szCs w:val="16"/>
              </w:rPr>
              <w:lastRenderedPageBreak/>
              <w:t>ого бюджета</w:t>
            </w:r>
          </w:p>
        </w:tc>
        <w:tc>
          <w:tcPr>
            <w:tcW w:w="1153" w:type="dxa"/>
            <w:gridSpan w:val="2"/>
            <w:vMerge w:val="restart"/>
          </w:tcPr>
          <w:p w:rsidR="007442EA" w:rsidRPr="001A1D8B" w:rsidRDefault="007442EA" w:rsidP="005C6060">
            <w:pPr>
              <w:autoSpaceDE w:val="0"/>
              <w:autoSpaceDN w:val="0"/>
              <w:jc w:val="center"/>
              <w:rPr>
                <w:sz w:val="16"/>
                <w:szCs w:val="16"/>
              </w:rPr>
            </w:pPr>
          </w:p>
        </w:tc>
        <w:tc>
          <w:tcPr>
            <w:tcW w:w="1541" w:type="dxa"/>
            <w:gridSpan w:val="3"/>
            <w:vMerge w:val="restart"/>
          </w:tcPr>
          <w:p w:rsidR="007442EA" w:rsidRPr="001A1D8B" w:rsidRDefault="00742275" w:rsidP="005C6060">
            <w:pPr>
              <w:autoSpaceDE w:val="0"/>
              <w:autoSpaceDN w:val="0"/>
              <w:jc w:val="left"/>
              <w:rPr>
                <w:sz w:val="16"/>
                <w:szCs w:val="16"/>
              </w:rPr>
            </w:pPr>
            <w:r>
              <w:rPr>
                <w:sz w:val="16"/>
                <w:szCs w:val="16"/>
              </w:rPr>
              <w:t>Отдел образования и спорта</w:t>
            </w:r>
            <w:r w:rsidR="007442EA" w:rsidRPr="001A1D8B">
              <w:rPr>
                <w:sz w:val="16"/>
                <w:szCs w:val="16"/>
              </w:rPr>
              <w:t xml:space="preserve"> администрации 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428,2</w:t>
            </w:r>
          </w:p>
        </w:tc>
        <w:tc>
          <w:tcPr>
            <w:tcW w:w="1024" w:type="dxa"/>
          </w:tcPr>
          <w:p w:rsidR="007442EA" w:rsidRPr="001A1D8B" w:rsidRDefault="007442EA" w:rsidP="005C6060">
            <w:pPr>
              <w:jc w:val="center"/>
              <w:rPr>
                <w:sz w:val="16"/>
                <w:szCs w:val="16"/>
              </w:rPr>
            </w:pPr>
            <w:r w:rsidRPr="001A1D8B">
              <w:rPr>
                <w:sz w:val="16"/>
                <w:szCs w:val="16"/>
              </w:rPr>
              <w:t>429,0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1004</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Ц711452600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313</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Default="007442EA" w:rsidP="005C6060">
            <w:pPr>
              <w:jc w:val="center"/>
              <w:rPr>
                <w:sz w:val="16"/>
                <w:szCs w:val="16"/>
              </w:rPr>
            </w:pPr>
          </w:p>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428,2</w:t>
            </w:r>
          </w:p>
        </w:tc>
        <w:tc>
          <w:tcPr>
            <w:tcW w:w="1024" w:type="dxa"/>
          </w:tcPr>
          <w:p w:rsidR="007442EA" w:rsidRPr="001A1D8B" w:rsidRDefault="007442EA" w:rsidP="005C6060">
            <w:pPr>
              <w:jc w:val="center"/>
              <w:rPr>
                <w:sz w:val="16"/>
                <w:szCs w:val="16"/>
              </w:rPr>
            </w:pPr>
            <w:r w:rsidRPr="001A1D8B">
              <w:rPr>
                <w:sz w:val="16"/>
                <w:szCs w:val="16"/>
              </w:rPr>
              <w:t>429,0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lastRenderedPageBreak/>
              <w:t>Мероприятие 4.4</w:t>
            </w:r>
          </w:p>
        </w:tc>
        <w:tc>
          <w:tcPr>
            <w:tcW w:w="983" w:type="dxa"/>
            <w:gridSpan w:val="4"/>
            <w:vMerge w:val="restart"/>
          </w:tcPr>
          <w:p w:rsidR="007442EA" w:rsidRPr="001A1D8B" w:rsidRDefault="007442EA" w:rsidP="005C6060">
            <w:pPr>
              <w:autoSpaceDE w:val="0"/>
              <w:autoSpaceDN w:val="0"/>
              <w:rPr>
                <w:sz w:val="16"/>
                <w:szCs w:val="16"/>
              </w:rPr>
            </w:pPr>
            <w:proofErr w:type="gramStart"/>
            <w:r w:rsidRPr="001A1D8B">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 Шумерлинского муниципального округа</w:t>
            </w:r>
            <w:proofErr w:type="gramEnd"/>
          </w:p>
        </w:tc>
        <w:tc>
          <w:tcPr>
            <w:tcW w:w="1153" w:type="dxa"/>
            <w:gridSpan w:val="2"/>
            <w:vMerge w:val="restart"/>
          </w:tcPr>
          <w:p w:rsidR="007442EA" w:rsidRPr="001A1D8B" w:rsidRDefault="007442EA" w:rsidP="005C6060">
            <w:pPr>
              <w:autoSpaceDE w:val="0"/>
              <w:autoSpaceDN w:val="0"/>
              <w:jc w:val="center"/>
              <w:rPr>
                <w:sz w:val="16"/>
                <w:szCs w:val="16"/>
              </w:rPr>
            </w:pPr>
          </w:p>
        </w:tc>
        <w:tc>
          <w:tcPr>
            <w:tcW w:w="1541" w:type="dxa"/>
            <w:gridSpan w:val="3"/>
            <w:vMerge w:val="restart"/>
          </w:tcPr>
          <w:p w:rsidR="007442EA" w:rsidRPr="001A1D8B" w:rsidRDefault="00742275" w:rsidP="005C6060">
            <w:pPr>
              <w:autoSpaceDE w:val="0"/>
              <w:autoSpaceDN w:val="0"/>
              <w:jc w:val="left"/>
              <w:rPr>
                <w:sz w:val="16"/>
                <w:szCs w:val="16"/>
              </w:rPr>
            </w:pPr>
            <w:r>
              <w:rPr>
                <w:sz w:val="16"/>
                <w:szCs w:val="16"/>
              </w:rPr>
              <w:t>Отдел образования и спорта</w:t>
            </w:r>
            <w:r w:rsidR="007442EA" w:rsidRPr="001A1D8B">
              <w:rPr>
                <w:sz w:val="16"/>
                <w:szCs w:val="16"/>
              </w:rPr>
              <w:t xml:space="preserve"> администрации 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Default="007442EA" w:rsidP="005C6060">
            <w:pPr>
              <w:jc w:val="center"/>
              <w:rPr>
                <w:sz w:val="16"/>
                <w:szCs w:val="16"/>
              </w:rPr>
            </w:pPr>
            <w:r>
              <w:rPr>
                <w:sz w:val="16"/>
                <w:szCs w:val="16"/>
              </w:rPr>
              <w:t>1933,6</w:t>
            </w:r>
          </w:p>
          <w:p w:rsidR="007442EA" w:rsidRPr="001A1D8B" w:rsidRDefault="007442EA" w:rsidP="005C6060">
            <w:pPr>
              <w:jc w:val="center"/>
              <w:rPr>
                <w:sz w:val="16"/>
                <w:szCs w:val="16"/>
              </w:rPr>
            </w:pPr>
          </w:p>
        </w:tc>
        <w:tc>
          <w:tcPr>
            <w:tcW w:w="992" w:type="dxa"/>
          </w:tcPr>
          <w:p w:rsidR="007442EA" w:rsidRPr="00812886" w:rsidRDefault="00D204E9" w:rsidP="005C6060">
            <w:pPr>
              <w:jc w:val="center"/>
              <w:rPr>
                <w:sz w:val="16"/>
                <w:szCs w:val="16"/>
              </w:rPr>
            </w:pPr>
            <w:r>
              <w:rPr>
                <w:sz w:val="16"/>
                <w:szCs w:val="16"/>
              </w:rPr>
              <w:t>2184,2</w:t>
            </w:r>
          </w:p>
        </w:tc>
        <w:tc>
          <w:tcPr>
            <w:tcW w:w="1133" w:type="dxa"/>
          </w:tcPr>
          <w:p w:rsidR="007442EA" w:rsidRPr="00812886" w:rsidRDefault="00D204E9" w:rsidP="00B61F9A">
            <w:pPr>
              <w:jc w:val="center"/>
              <w:rPr>
                <w:sz w:val="16"/>
                <w:szCs w:val="16"/>
              </w:rPr>
            </w:pPr>
            <w:r>
              <w:rPr>
                <w:sz w:val="16"/>
                <w:szCs w:val="16"/>
              </w:rPr>
              <w:t>419</w:t>
            </w:r>
            <w:r w:rsidR="00B61F9A">
              <w:rPr>
                <w:sz w:val="16"/>
                <w:szCs w:val="16"/>
              </w:rPr>
              <w:t>7</w:t>
            </w:r>
            <w:r>
              <w:rPr>
                <w:sz w:val="16"/>
                <w:szCs w:val="16"/>
              </w:rPr>
              <w:t>,</w:t>
            </w:r>
            <w:r w:rsidR="00B61F9A">
              <w:rPr>
                <w:sz w:val="16"/>
                <w:szCs w:val="16"/>
              </w:rPr>
              <w:t>8</w:t>
            </w:r>
          </w:p>
        </w:tc>
        <w:tc>
          <w:tcPr>
            <w:tcW w:w="993" w:type="dxa"/>
          </w:tcPr>
          <w:p w:rsidR="007442EA" w:rsidRPr="00812886" w:rsidRDefault="00D204E9" w:rsidP="00B61F9A">
            <w:pPr>
              <w:jc w:val="center"/>
              <w:rPr>
                <w:sz w:val="16"/>
                <w:szCs w:val="16"/>
              </w:rPr>
            </w:pPr>
            <w:r>
              <w:rPr>
                <w:sz w:val="16"/>
                <w:szCs w:val="16"/>
              </w:rPr>
              <w:t>411</w:t>
            </w:r>
            <w:r w:rsidR="00B61F9A">
              <w:rPr>
                <w:sz w:val="16"/>
                <w:szCs w:val="16"/>
              </w:rPr>
              <w:t>8</w:t>
            </w:r>
            <w:r>
              <w:rPr>
                <w:sz w:val="16"/>
                <w:szCs w:val="16"/>
              </w:rPr>
              <w:t>,</w:t>
            </w:r>
            <w:r w:rsidR="00B61F9A">
              <w:rPr>
                <w:sz w:val="16"/>
                <w:szCs w:val="16"/>
              </w:rPr>
              <w:t>5</w:t>
            </w:r>
          </w:p>
        </w:tc>
        <w:tc>
          <w:tcPr>
            <w:tcW w:w="992" w:type="dxa"/>
          </w:tcPr>
          <w:p w:rsidR="007442EA" w:rsidRPr="001A1D8B" w:rsidRDefault="007442EA" w:rsidP="00B61F9A">
            <w:pPr>
              <w:jc w:val="center"/>
              <w:rPr>
                <w:sz w:val="16"/>
                <w:szCs w:val="16"/>
              </w:rPr>
            </w:pPr>
            <w:r w:rsidRPr="001A1D8B">
              <w:rPr>
                <w:sz w:val="16"/>
                <w:szCs w:val="16"/>
              </w:rPr>
              <w:t>1277</w:t>
            </w:r>
            <w:r w:rsidR="00B61F9A">
              <w:rPr>
                <w:sz w:val="16"/>
                <w:szCs w:val="16"/>
              </w:rPr>
              <w:t>9</w:t>
            </w:r>
            <w:r w:rsidRPr="001A1D8B">
              <w:rPr>
                <w:sz w:val="16"/>
                <w:szCs w:val="16"/>
              </w:rPr>
              <w:t>,</w:t>
            </w:r>
            <w:r w:rsidR="00B61F9A">
              <w:rPr>
                <w:sz w:val="16"/>
                <w:szCs w:val="16"/>
              </w:rPr>
              <w:t>3</w:t>
            </w:r>
          </w:p>
        </w:tc>
        <w:tc>
          <w:tcPr>
            <w:tcW w:w="1024" w:type="dxa"/>
          </w:tcPr>
          <w:p w:rsidR="007442EA" w:rsidRPr="001A1D8B" w:rsidRDefault="007442EA" w:rsidP="005C6060">
            <w:pPr>
              <w:jc w:val="center"/>
              <w:rPr>
                <w:sz w:val="16"/>
                <w:szCs w:val="16"/>
              </w:rPr>
            </w:pPr>
            <w:r w:rsidRPr="001A1D8B">
              <w:rPr>
                <w:sz w:val="16"/>
                <w:szCs w:val="16"/>
              </w:rPr>
              <w:t>13027,6</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0702</w:t>
            </w:r>
          </w:p>
        </w:tc>
        <w:tc>
          <w:tcPr>
            <w:tcW w:w="1276" w:type="dxa"/>
            <w:gridSpan w:val="4"/>
          </w:tcPr>
          <w:p w:rsidR="007442EA" w:rsidRPr="001A1D8B" w:rsidRDefault="007442EA" w:rsidP="00B61F9A">
            <w:pPr>
              <w:autoSpaceDE w:val="0"/>
              <w:autoSpaceDN w:val="0"/>
              <w:jc w:val="center"/>
              <w:rPr>
                <w:sz w:val="16"/>
                <w:szCs w:val="16"/>
              </w:rPr>
            </w:pPr>
            <w:r w:rsidRPr="001A1D8B">
              <w:rPr>
                <w:sz w:val="16"/>
                <w:szCs w:val="16"/>
              </w:rPr>
              <w:t>Ц</w:t>
            </w:r>
            <w:r w:rsidR="00B61F9A">
              <w:rPr>
                <w:sz w:val="16"/>
                <w:szCs w:val="16"/>
              </w:rPr>
              <w:t>71142029П</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612,622</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Pr>
                <w:sz w:val="16"/>
                <w:szCs w:val="16"/>
              </w:rPr>
              <w:t>1533,5</w:t>
            </w:r>
          </w:p>
        </w:tc>
        <w:tc>
          <w:tcPr>
            <w:tcW w:w="992" w:type="dxa"/>
          </w:tcPr>
          <w:p w:rsidR="007442EA" w:rsidRPr="00812886" w:rsidRDefault="00D204E9" w:rsidP="005C6060">
            <w:pPr>
              <w:jc w:val="center"/>
              <w:rPr>
                <w:sz w:val="16"/>
                <w:szCs w:val="16"/>
              </w:rPr>
            </w:pPr>
            <w:r>
              <w:rPr>
                <w:sz w:val="16"/>
                <w:szCs w:val="16"/>
              </w:rPr>
              <w:t>1766,4</w:t>
            </w:r>
          </w:p>
        </w:tc>
        <w:tc>
          <w:tcPr>
            <w:tcW w:w="1133" w:type="dxa"/>
          </w:tcPr>
          <w:p w:rsidR="007442EA" w:rsidRPr="00812886" w:rsidRDefault="00D204E9" w:rsidP="005C6060">
            <w:pPr>
              <w:jc w:val="center"/>
              <w:rPr>
                <w:sz w:val="16"/>
                <w:szCs w:val="16"/>
              </w:rPr>
            </w:pPr>
            <w:r>
              <w:rPr>
                <w:sz w:val="16"/>
                <w:szCs w:val="16"/>
              </w:rPr>
              <w:t>2139,1</w:t>
            </w:r>
          </w:p>
        </w:tc>
        <w:tc>
          <w:tcPr>
            <w:tcW w:w="993" w:type="dxa"/>
          </w:tcPr>
          <w:p w:rsidR="007442EA" w:rsidRPr="00812886" w:rsidRDefault="00D204E9" w:rsidP="005C6060">
            <w:pPr>
              <w:jc w:val="center"/>
              <w:rPr>
                <w:sz w:val="16"/>
                <w:szCs w:val="16"/>
              </w:rPr>
            </w:pPr>
            <w:r>
              <w:rPr>
                <w:sz w:val="16"/>
                <w:szCs w:val="16"/>
              </w:rPr>
              <w:t>2019,0</w:t>
            </w:r>
          </w:p>
        </w:tc>
        <w:tc>
          <w:tcPr>
            <w:tcW w:w="992" w:type="dxa"/>
          </w:tcPr>
          <w:p w:rsidR="007442EA" w:rsidRPr="001A1D8B" w:rsidRDefault="007442EA" w:rsidP="005C6060">
            <w:pPr>
              <w:jc w:val="center"/>
              <w:rPr>
                <w:sz w:val="16"/>
                <w:szCs w:val="16"/>
              </w:rPr>
            </w:pPr>
            <w:r w:rsidRPr="001A1D8B">
              <w:rPr>
                <w:sz w:val="16"/>
                <w:szCs w:val="16"/>
              </w:rPr>
              <w:t>12619,3</w:t>
            </w:r>
          </w:p>
        </w:tc>
        <w:tc>
          <w:tcPr>
            <w:tcW w:w="1024" w:type="dxa"/>
          </w:tcPr>
          <w:p w:rsidR="007442EA" w:rsidRPr="001A1D8B" w:rsidRDefault="007442EA" w:rsidP="005C6060">
            <w:pPr>
              <w:jc w:val="center"/>
              <w:rPr>
                <w:sz w:val="16"/>
                <w:szCs w:val="16"/>
              </w:rPr>
            </w:pPr>
            <w:r w:rsidRPr="001A1D8B">
              <w:rPr>
                <w:sz w:val="16"/>
                <w:szCs w:val="16"/>
              </w:rPr>
              <w:t>12620,0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0702</w:t>
            </w:r>
          </w:p>
        </w:tc>
        <w:tc>
          <w:tcPr>
            <w:tcW w:w="1276" w:type="dxa"/>
            <w:gridSpan w:val="4"/>
          </w:tcPr>
          <w:p w:rsidR="007442EA" w:rsidRPr="001A1D8B" w:rsidRDefault="00B61F9A" w:rsidP="005C6060">
            <w:pPr>
              <w:autoSpaceDE w:val="0"/>
              <w:autoSpaceDN w:val="0"/>
              <w:jc w:val="center"/>
              <w:rPr>
                <w:sz w:val="16"/>
                <w:szCs w:val="16"/>
              </w:rPr>
            </w:pPr>
            <w:r w:rsidRPr="001A1D8B">
              <w:rPr>
                <w:sz w:val="16"/>
                <w:szCs w:val="16"/>
              </w:rPr>
              <w:t>Ц</w:t>
            </w:r>
            <w:r>
              <w:rPr>
                <w:sz w:val="16"/>
                <w:szCs w:val="16"/>
              </w:rPr>
              <w:t>71142029П</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612,622</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Pr>
                <w:sz w:val="16"/>
                <w:szCs w:val="16"/>
              </w:rPr>
              <w:t>362,3</w:t>
            </w:r>
          </w:p>
        </w:tc>
        <w:tc>
          <w:tcPr>
            <w:tcW w:w="992" w:type="dxa"/>
          </w:tcPr>
          <w:p w:rsidR="007442EA" w:rsidRPr="00812886" w:rsidRDefault="00D204E9" w:rsidP="005C6060">
            <w:pPr>
              <w:jc w:val="center"/>
              <w:rPr>
                <w:sz w:val="16"/>
                <w:szCs w:val="16"/>
              </w:rPr>
            </w:pPr>
            <w:r>
              <w:rPr>
                <w:sz w:val="16"/>
                <w:szCs w:val="16"/>
              </w:rPr>
              <w:t>382,2</w:t>
            </w:r>
          </w:p>
        </w:tc>
        <w:tc>
          <w:tcPr>
            <w:tcW w:w="1133" w:type="dxa"/>
          </w:tcPr>
          <w:p w:rsidR="007442EA" w:rsidRPr="00812886" w:rsidRDefault="00B61F9A" w:rsidP="005C6060">
            <w:pPr>
              <w:jc w:val="center"/>
              <w:rPr>
                <w:sz w:val="16"/>
                <w:szCs w:val="16"/>
              </w:rPr>
            </w:pPr>
            <w:r>
              <w:rPr>
                <w:sz w:val="16"/>
                <w:szCs w:val="16"/>
              </w:rPr>
              <w:t>1620,6</w:t>
            </w:r>
          </w:p>
        </w:tc>
        <w:tc>
          <w:tcPr>
            <w:tcW w:w="993" w:type="dxa"/>
          </w:tcPr>
          <w:p w:rsidR="007442EA" w:rsidRPr="00812886" w:rsidRDefault="00B61F9A" w:rsidP="005C6060">
            <w:pPr>
              <w:jc w:val="center"/>
              <w:rPr>
                <w:sz w:val="16"/>
                <w:szCs w:val="16"/>
              </w:rPr>
            </w:pPr>
            <w:r>
              <w:rPr>
                <w:sz w:val="16"/>
                <w:szCs w:val="16"/>
              </w:rPr>
              <w:t>1641,0</w:t>
            </w:r>
          </w:p>
        </w:tc>
        <w:tc>
          <w:tcPr>
            <w:tcW w:w="992" w:type="dxa"/>
          </w:tcPr>
          <w:p w:rsidR="007442EA" w:rsidRPr="001A1D8B" w:rsidRDefault="00B61F9A" w:rsidP="005C6060">
            <w:pPr>
              <w:jc w:val="center"/>
              <w:rPr>
                <w:sz w:val="16"/>
                <w:szCs w:val="16"/>
              </w:rPr>
            </w:pPr>
            <w:r>
              <w:rPr>
                <w:sz w:val="16"/>
                <w:szCs w:val="16"/>
              </w:rPr>
              <w:t>69,1</w:t>
            </w:r>
          </w:p>
        </w:tc>
        <w:tc>
          <w:tcPr>
            <w:tcW w:w="1024" w:type="dxa"/>
          </w:tcPr>
          <w:p w:rsidR="007442EA" w:rsidRPr="001A1D8B" w:rsidRDefault="007442EA" w:rsidP="005C6060">
            <w:pPr>
              <w:jc w:val="center"/>
              <w:rPr>
                <w:sz w:val="16"/>
                <w:szCs w:val="16"/>
              </w:rPr>
            </w:pPr>
            <w:r w:rsidRPr="001A1D8B">
              <w:rPr>
                <w:sz w:val="16"/>
                <w:szCs w:val="16"/>
              </w:rPr>
              <w:t>64,0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0702</w:t>
            </w:r>
          </w:p>
        </w:tc>
        <w:tc>
          <w:tcPr>
            <w:tcW w:w="1276" w:type="dxa"/>
            <w:gridSpan w:val="4"/>
          </w:tcPr>
          <w:p w:rsidR="007442EA" w:rsidRPr="001A1D8B" w:rsidRDefault="00B61F9A" w:rsidP="005C6060">
            <w:pPr>
              <w:autoSpaceDE w:val="0"/>
              <w:autoSpaceDN w:val="0"/>
              <w:jc w:val="center"/>
              <w:rPr>
                <w:sz w:val="16"/>
                <w:szCs w:val="16"/>
              </w:rPr>
            </w:pPr>
            <w:r w:rsidRPr="001A1D8B">
              <w:rPr>
                <w:sz w:val="16"/>
                <w:szCs w:val="16"/>
              </w:rPr>
              <w:t>Ц</w:t>
            </w:r>
            <w:r>
              <w:rPr>
                <w:sz w:val="16"/>
                <w:szCs w:val="16"/>
              </w:rPr>
              <w:t>71142029П</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612,622</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jc w:val="center"/>
              <w:rPr>
                <w:sz w:val="16"/>
                <w:szCs w:val="16"/>
              </w:rPr>
            </w:pPr>
            <w:r>
              <w:rPr>
                <w:sz w:val="16"/>
                <w:szCs w:val="16"/>
              </w:rPr>
              <w:t>35,8</w:t>
            </w:r>
          </w:p>
        </w:tc>
        <w:tc>
          <w:tcPr>
            <w:tcW w:w="992" w:type="dxa"/>
          </w:tcPr>
          <w:p w:rsidR="007442EA" w:rsidRPr="00812886" w:rsidRDefault="00D204E9" w:rsidP="005C6060">
            <w:pPr>
              <w:jc w:val="center"/>
              <w:rPr>
                <w:sz w:val="16"/>
                <w:szCs w:val="16"/>
              </w:rPr>
            </w:pPr>
            <w:r>
              <w:rPr>
                <w:sz w:val="16"/>
                <w:szCs w:val="16"/>
              </w:rPr>
              <w:t>35,6</w:t>
            </w:r>
          </w:p>
        </w:tc>
        <w:tc>
          <w:tcPr>
            <w:tcW w:w="1133" w:type="dxa"/>
          </w:tcPr>
          <w:p w:rsidR="007442EA" w:rsidRPr="00812886" w:rsidRDefault="00D204E9" w:rsidP="005C6060">
            <w:pPr>
              <w:jc w:val="center"/>
              <w:rPr>
                <w:sz w:val="16"/>
                <w:szCs w:val="16"/>
              </w:rPr>
            </w:pPr>
            <w:r>
              <w:rPr>
                <w:sz w:val="16"/>
                <w:szCs w:val="16"/>
              </w:rPr>
              <w:t>438,1</w:t>
            </w:r>
          </w:p>
        </w:tc>
        <w:tc>
          <w:tcPr>
            <w:tcW w:w="993" w:type="dxa"/>
          </w:tcPr>
          <w:p w:rsidR="007442EA" w:rsidRPr="00812886" w:rsidRDefault="00D204E9" w:rsidP="005C6060">
            <w:pPr>
              <w:jc w:val="center"/>
              <w:rPr>
                <w:sz w:val="16"/>
                <w:szCs w:val="16"/>
              </w:rPr>
            </w:pPr>
            <w:r>
              <w:rPr>
                <w:sz w:val="16"/>
                <w:szCs w:val="16"/>
              </w:rPr>
              <w:t>458,5</w:t>
            </w:r>
          </w:p>
        </w:tc>
        <w:tc>
          <w:tcPr>
            <w:tcW w:w="992" w:type="dxa"/>
          </w:tcPr>
          <w:p w:rsidR="007442EA" w:rsidRPr="001A1D8B" w:rsidRDefault="007442EA" w:rsidP="005C6060">
            <w:pPr>
              <w:jc w:val="center"/>
              <w:rPr>
                <w:sz w:val="16"/>
                <w:szCs w:val="16"/>
              </w:rPr>
            </w:pPr>
            <w:r w:rsidRPr="001A1D8B">
              <w:rPr>
                <w:sz w:val="16"/>
                <w:szCs w:val="16"/>
              </w:rPr>
              <w:t>90,9</w:t>
            </w:r>
          </w:p>
        </w:tc>
        <w:tc>
          <w:tcPr>
            <w:tcW w:w="1024" w:type="dxa"/>
          </w:tcPr>
          <w:p w:rsidR="007442EA" w:rsidRPr="001A1D8B" w:rsidRDefault="007442EA" w:rsidP="005C6060">
            <w:pPr>
              <w:jc w:val="center"/>
              <w:rPr>
                <w:sz w:val="16"/>
                <w:szCs w:val="16"/>
              </w:rPr>
            </w:pPr>
            <w:r w:rsidRPr="001A1D8B">
              <w:rPr>
                <w:sz w:val="16"/>
                <w:szCs w:val="16"/>
              </w:rPr>
              <w:t>343,6</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Мероприятие 4.5</w:t>
            </w:r>
          </w:p>
        </w:tc>
        <w:tc>
          <w:tcPr>
            <w:tcW w:w="983" w:type="dxa"/>
            <w:gridSpan w:val="4"/>
            <w:vMerge w:val="restart"/>
          </w:tcPr>
          <w:p w:rsidR="007442EA" w:rsidRPr="001A1D8B" w:rsidRDefault="007442EA" w:rsidP="005C6060">
            <w:pPr>
              <w:autoSpaceDE w:val="0"/>
              <w:autoSpaceDN w:val="0"/>
              <w:rPr>
                <w:sz w:val="16"/>
                <w:szCs w:val="16"/>
              </w:rPr>
            </w:pPr>
            <w:r w:rsidRPr="001A1D8B">
              <w:rPr>
                <w:sz w:val="16"/>
                <w:szCs w:val="16"/>
              </w:rPr>
              <w:t>Организация льготного питания для отдельных категорий учащихся в муниципальных образовательных организациях Шумерлинского муниципального округа</w:t>
            </w:r>
          </w:p>
        </w:tc>
        <w:tc>
          <w:tcPr>
            <w:tcW w:w="1153" w:type="dxa"/>
            <w:gridSpan w:val="2"/>
            <w:vMerge w:val="restart"/>
          </w:tcPr>
          <w:p w:rsidR="007442EA" w:rsidRPr="001A1D8B" w:rsidRDefault="007442EA" w:rsidP="005C6060">
            <w:pPr>
              <w:autoSpaceDE w:val="0"/>
              <w:autoSpaceDN w:val="0"/>
              <w:jc w:val="center"/>
              <w:rPr>
                <w:sz w:val="16"/>
                <w:szCs w:val="16"/>
              </w:rPr>
            </w:pPr>
          </w:p>
        </w:tc>
        <w:tc>
          <w:tcPr>
            <w:tcW w:w="1541" w:type="dxa"/>
            <w:gridSpan w:val="3"/>
            <w:vMerge w:val="restart"/>
          </w:tcPr>
          <w:p w:rsidR="007442EA" w:rsidRPr="001A1D8B" w:rsidRDefault="00742275" w:rsidP="005C6060">
            <w:pPr>
              <w:autoSpaceDE w:val="0"/>
              <w:autoSpaceDN w:val="0"/>
              <w:jc w:val="left"/>
              <w:rPr>
                <w:sz w:val="16"/>
                <w:szCs w:val="16"/>
              </w:rPr>
            </w:pPr>
            <w:r>
              <w:rPr>
                <w:sz w:val="16"/>
                <w:szCs w:val="16"/>
              </w:rPr>
              <w:t>Отдел образования и спорта</w:t>
            </w:r>
            <w:r w:rsidR="007442EA" w:rsidRPr="001A1D8B">
              <w:rPr>
                <w:sz w:val="16"/>
                <w:szCs w:val="16"/>
              </w:rPr>
              <w:t xml:space="preserve"> администрации 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Pr>
                <w:sz w:val="16"/>
                <w:szCs w:val="16"/>
              </w:rPr>
              <w:t>320,2</w:t>
            </w:r>
          </w:p>
        </w:tc>
        <w:tc>
          <w:tcPr>
            <w:tcW w:w="992" w:type="dxa"/>
          </w:tcPr>
          <w:p w:rsidR="007442EA" w:rsidRPr="00812886" w:rsidRDefault="007442EA" w:rsidP="005C6060">
            <w:pPr>
              <w:jc w:val="center"/>
              <w:rPr>
                <w:sz w:val="16"/>
                <w:szCs w:val="16"/>
              </w:rPr>
            </w:pPr>
            <w:r w:rsidRPr="00812886">
              <w:rPr>
                <w:sz w:val="16"/>
                <w:szCs w:val="16"/>
              </w:rPr>
              <w:t>355,0</w:t>
            </w:r>
          </w:p>
        </w:tc>
        <w:tc>
          <w:tcPr>
            <w:tcW w:w="1133" w:type="dxa"/>
          </w:tcPr>
          <w:p w:rsidR="007442EA" w:rsidRPr="00812886" w:rsidRDefault="00D204E9" w:rsidP="00B61F9A">
            <w:pPr>
              <w:jc w:val="center"/>
              <w:rPr>
                <w:sz w:val="16"/>
                <w:szCs w:val="16"/>
              </w:rPr>
            </w:pPr>
            <w:r>
              <w:rPr>
                <w:sz w:val="16"/>
                <w:szCs w:val="16"/>
              </w:rPr>
              <w:t>277,</w:t>
            </w:r>
            <w:r w:rsidR="00B61F9A">
              <w:rPr>
                <w:sz w:val="16"/>
                <w:szCs w:val="16"/>
              </w:rPr>
              <w:t>4</w:t>
            </w:r>
          </w:p>
        </w:tc>
        <w:tc>
          <w:tcPr>
            <w:tcW w:w="993" w:type="dxa"/>
          </w:tcPr>
          <w:p w:rsidR="007442EA" w:rsidRPr="00812886" w:rsidRDefault="00D204E9" w:rsidP="005C6060">
            <w:pPr>
              <w:jc w:val="center"/>
              <w:rPr>
                <w:sz w:val="16"/>
                <w:szCs w:val="16"/>
              </w:rPr>
            </w:pPr>
            <w:r>
              <w:rPr>
                <w:sz w:val="16"/>
                <w:szCs w:val="16"/>
              </w:rPr>
              <w:t>0</w:t>
            </w:r>
            <w:r w:rsidR="007442EA" w:rsidRPr="00812886">
              <w:rPr>
                <w:sz w:val="16"/>
                <w:szCs w:val="16"/>
              </w:rPr>
              <w:t>,0</w:t>
            </w:r>
          </w:p>
        </w:tc>
        <w:tc>
          <w:tcPr>
            <w:tcW w:w="992" w:type="dxa"/>
          </w:tcPr>
          <w:p w:rsidR="007442EA" w:rsidRPr="001A1D8B" w:rsidRDefault="007442EA" w:rsidP="005C6060">
            <w:pPr>
              <w:jc w:val="center"/>
              <w:rPr>
                <w:sz w:val="16"/>
                <w:szCs w:val="16"/>
              </w:rPr>
            </w:pPr>
            <w:r w:rsidRPr="001A1D8B">
              <w:rPr>
                <w:sz w:val="16"/>
                <w:szCs w:val="16"/>
              </w:rPr>
              <w:t>9195,8</w:t>
            </w:r>
          </w:p>
        </w:tc>
        <w:tc>
          <w:tcPr>
            <w:tcW w:w="1024" w:type="dxa"/>
          </w:tcPr>
          <w:p w:rsidR="007442EA" w:rsidRPr="001A1D8B" w:rsidRDefault="007442EA" w:rsidP="005C6060">
            <w:pPr>
              <w:jc w:val="center"/>
              <w:rPr>
                <w:sz w:val="16"/>
                <w:szCs w:val="16"/>
              </w:rPr>
            </w:pPr>
            <w:r w:rsidRPr="001A1D8B">
              <w:rPr>
                <w:sz w:val="16"/>
                <w:szCs w:val="16"/>
              </w:rPr>
              <w:t>10485,4</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B61F9A" w:rsidP="005C6060">
            <w:pPr>
              <w:autoSpaceDE w:val="0"/>
              <w:autoSpaceDN w:val="0"/>
              <w:jc w:val="center"/>
              <w:rPr>
                <w:sz w:val="16"/>
                <w:szCs w:val="16"/>
              </w:rPr>
            </w:pPr>
            <w:r>
              <w:rPr>
                <w:sz w:val="16"/>
                <w:szCs w:val="16"/>
              </w:rPr>
              <w:t>1004</w:t>
            </w:r>
          </w:p>
        </w:tc>
        <w:tc>
          <w:tcPr>
            <w:tcW w:w="1276" w:type="dxa"/>
            <w:gridSpan w:val="4"/>
          </w:tcPr>
          <w:p w:rsidR="007442EA" w:rsidRPr="001A1D8B" w:rsidRDefault="007442EA" w:rsidP="00B61F9A">
            <w:pPr>
              <w:autoSpaceDE w:val="0"/>
              <w:autoSpaceDN w:val="0"/>
              <w:jc w:val="center"/>
              <w:rPr>
                <w:sz w:val="16"/>
                <w:szCs w:val="16"/>
              </w:rPr>
            </w:pPr>
            <w:r w:rsidRPr="001A1D8B">
              <w:rPr>
                <w:sz w:val="16"/>
                <w:szCs w:val="16"/>
              </w:rPr>
              <w:t>Ц</w:t>
            </w:r>
            <w:r w:rsidR="00B61F9A">
              <w:rPr>
                <w:sz w:val="16"/>
                <w:szCs w:val="16"/>
              </w:rPr>
              <w:t>711412040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612,622</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1A1D8B" w:rsidRDefault="007442EA" w:rsidP="00FD515F">
            <w:pPr>
              <w:jc w:val="center"/>
              <w:rPr>
                <w:sz w:val="16"/>
                <w:szCs w:val="16"/>
              </w:rPr>
            </w:pPr>
            <w:r w:rsidRPr="001A1D8B">
              <w:rPr>
                <w:sz w:val="16"/>
                <w:szCs w:val="16"/>
              </w:rPr>
              <w:t>0</w:t>
            </w:r>
          </w:p>
        </w:tc>
        <w:tc>
          <w:tcPr>
            <w:tcW w:w="1133" w:type="dxa"/>
          </w:tcPr>
          <w:p w:rsidR="007442EA" w:rsidRPr="001A1D8B" w:rsidRDefault="007442EA" w:rsidP="00FD515F">
            <w:pPr>
              <w:jc w:val="center"/>
              <w:rPr>
                <w:sz w:val="16"/>
                <w:szCs w:val="16"/>
              </w:rPr>
            </w:pPr>
            <w:r w:rsidRPr="001A1D8B">
              <w:rPr>
                <w:sz w:val="16"/>
                <w:szCs w:val="16"/>
              </w:rPr>
              <w:t>0</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6622,3</w:t>
            </w:r>
          </w:p>
        </w:tc>
        <w:tc>
          <w:tcPr>
            <w:tcW w:w="1024" w:type="dxa"/>
          </w:tcPr>
          <w:p w:rsidR="007442EA" w:rsidRPr="001A1D8B" w:rsidRDefault="007442EA" w:rsidP="005C6060">
            <w:pPr>
              <w:jc w:val="center"/>
              <w:rPr>
                <w:sz w:val="16"/>
                <w:szCs w:val="16"/>
              </w:rPr>
            </w:pPr>
            <w:r w:rsidRPr="001A1D8B">
              <w:rPr>
                <w:sz w:val="16"/>
                <w:szCs w:val="16"/>
              </w:rPr>
              <w:t>6622,5</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B61F9A" w:rsidP="005C6060">
            <w:pPr>
              <w:autoSpaceDE w:val="0"/>
              <w:autoSpaceDN w:val="0"/>
              <w:jc w:val="center"/>
              <w:rPr>
                <w:sz w:val="16"/>
                <w:szCs w:val="16"/>
              </w:rPr>
            </w:pPr>
            <w:r>
              <w:rPr>
                <w:sz w:val="16"/>
                <w:szCs w:val="16"/>
              </w:rPr>
              <w:t>1004</w:t>
            </w:r>
          </w:p>
        </w:tc>
        <w:tc>
          <w:tcPr>
            <w:tcW w:w="1276" w:type="dxa"/>
            <w:gridSpan w:val="4"/>
          </w:tcPr>
          <w:p w:rsidR="007442EA" w:rsidRPr="001A1D8B" w:rsidRDefault="00B61F9A" w:rsidP="005C6060">
            <w:pPr>
              <w:autoSpaceDE w:val="0"/>
              <w:autoSpaceDN w:val="0"/>
              <w:jc w:val="center"/>
              <w:rPr>
                <w:sz w:val="16"/>
                <w:szCs w:val="16"/>
              </w:rPr>
            </w:pPr>
            <w:r w:rsidRPr="001A1D8B">
              <w:rPr>
                <w:sz w:val="16"/>
                <w:szCs w:val="16"/>
              </w:rPr>
              <w:t>Ц</w:t>
            </w:r>
            <w:r>
              <w:rPr>
                <w:sz w:val="16"/>
                <w:szCs w:val="16"/>
              </w:rPr>
              <w:t>711412040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612,622</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812886" w:rsidRDefault="007442EA" w:rsidP="00FD515F">
            <w:pPr>
              <w:jc w:val="center"/>
              <w:rPr>
                <w:sz w:val="16"/>
                <w:szCs w:val="16"/>
              </w:rPr>
            </w:pPr>
            <w:r w:rsidRPr="00812886">
              <w:rPr>
                <w:sz w:val="16"/>
                <w:szCs w:val="16"/>
              </w:rPr>
              <w:t>355,0</w:t>
            </w:r>
          </w:p>
        </w:tc>
        <w:tc>
          <w:tcPr>
            <w:tcW w:w="1133" w:type="dxa"/>
          </w:tcPr>
          <w:p w:rsidR="007442EA" w:rsidRPr="00812886" w:rsidRDefault="00D204E9" w:rsidP="00B61F9A">
            <w:pPr>
              <w:jc w:val="center"/>
              <w:rPr>
                <w:sz w:val="16"/>
                <w:szCs w:val="16"/>
              </w:rPr>
            </w:pPr>
            <w:r>
              <w:rPr>
                <w:sz w:val="16"/>
                <w:szCs w:val="16"/>
              </w:rPr>
              <w:t>277,</w:t>
            </w:r>
            <w:r w:rsidR="00B61F9A">
              <w:rPr>
                <w:sz w:val="16"/>
                <w:szCs w:val="16"/>
              </w:rPr>
              <w:t>4</w:t>
            </w:r>
          </w:p>
        </w:tc>
        <w:tc>
          <w:tcPr>
            <w:tcW w:w="993" w:type="dxa"/>
          </w:tcPr>
          <w:p w:rsidR="007442EA" w:rsidRPr="00812886" w:rsidRDefault="00D204E9" w:rsidP="00FD515F">
            <w:pPr>
              <w:jc w:val="center"/>
              <w:rPr>
                <w:sz w:val="16"/>
                <w:szCs w:val="16"/>
              </w:rPr>
            </w:pPr>
            <w:r>
              <w:rPr>
                <w:sz w:val="16"/>
                <w:szCs w:val="16"/>
              </w:rPr>
              <w:t>0</w:t>
            </w:r>
            <w:r w:rsidR="007442EA" w:rsidRPr="00812886">
              <w:rPr>
                <w:sz w:val="16"/>
                <w:szCs w:val="16"/>
              </w:rPr>
              <w:t>,0</w:t>
            </w:r>
          </w:p>
        </w:tc>
        <w:tc>
          <w:tcPr>
            <w:tcW w:w="992" w:type="dxa"/>
          </w:tcPr>
          <w:p w:rsidR="007442EA" w:rsidRPr="001A1D8B" w:rsidRDefault="007442EA" w:rsidP="005C6060">
            <w:pPr>
              <w:jc w:val="center"/>
              <w:rPr>
                <w:sz w:val="16"/>
                <w:szCs w:val="16"/>
              </w:rPr>
            </w:pPr>
            <w:r w:rsidRPr="001A1D8B">
              <w:rPr>
                <w:sz w:val="16"/>
                <w:szCs w:val="16"/>
              </w:rPr>
              <w:t>2573,5</w:t>
            </w:r>
          </w:p>
        </w:tc>
        <w:tc>
          <w:tcPr>
            <w:tcW w:w="1024" w:type="dxa"/>
          </w:tcPr>
          <w:p w:rsidR="007442EA" w:rsidRPr="001A1D8B" w:rsidRDefault="007442EA" w:rsidP="005C6060">
            <w:pPr>
              <w:jc w:val="center"/>
              <w:rPr>
                <w:sz w:val="16"/>
                <w:szCs w:val="16"/>
              </w:rPr>
            </w:pPr>
            <w:r w:rsidRPr="001A1D8B">
              <w:rPr>
                <w:sz w:val="16"/>
                <w:szCs w:val="16"/>
              </w:rPr>
              <w:t>3862,9</w:t>
            </w:r>
          </w:p>
        </w:tc>
      </w:tr>
      <w:tr w:rsidR="007442EA" w:rsidRPr="001A1D8B" w:rsidTr="005C6060">
        <w:tc>
          <w:tcPr>
            <w:tcW w:w="14775" w:type="dxa"/>
            <w:gridSpan w:val="36"/>
          </w:tcPr>
          <w:p w:rsidR="007442EA" w:rsidRPr="001A1D8B" w:rsidRDefault="007442EA" w:rsidP="005C6060">
            <w:pPr>
              <w:jc w:val="center"/>
              <w:rPr>
                <w:sz w:val="16"/>
                <w:szCs w:val="16"/>
              </w:rPr>
            </w:pPr>
            <w:r w:rsidRPr="001A1D8B">
              <w:rPr>
                <w:b/>
                <w:sz w:val="16"/>
                <w:szCs w:val="16"/>
              </w:rPr>
              <w:t>Цель «Достижение высоких результатов развития образования Шумерлинского муниципального округа»</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Основное меропри</w:t>
            </w:r>
            <w:r w:rsidRPr="001A1D8B">
              <w:rPr>
                <w:sz w:val="16"/>
                <w:szCs w:val="16"/>
              </w:rPr>
              <w:lastRenderedPageBreak/>
              <w:t>ятие 5</w:t>
            </w:r>
          </w:p>
        </w:tc>
        <w:tc>
          <w:tcPr>
            <w:tcW w:w="983" w:type="dxa"/>
            <w:gridSpan w:val="4"/>
            <w:vMerge w:val="restart"/>
          </w:tcPr>
          <w:p w:rsidR="007442EA" w:rsidRPr="001A1D8B" w:rsidRDefault="007442EA" w:rsidP="005C6060">
            <w:pPr>
              <w:autoSpaceDE w:val="0"/>
              <w:autoSpaceDN w:val="0"/>
              <w:jc w:val="left"/>
              <w:rPr>
                <w:sz w:val="16"/>
                <w:szCs w:val="16"/>
              </w:rPr>
            </w:pPr>
            <w:r w:rsidRPr="001A1D8B">
              <w:rPr>
                <w:sz w:val="16"/>
                <w:szCs w:val="16"/>
                <w:lang w:eastAsia="en-US"/>
              </w:rPr>
              <w:lastRenderedPageBreak/>
              <w:t>Реализация мероприят</w:t>
            </w:r>
            <w:r w:rsidRPr="001A1D8B">
              <w:rPr>
                <w:sz w:val="16"/>
                <w:szCs w:val="16"/>
                <w:lang w:eastAsia="en-US"/>
              </w:rPr>
              <w:lastRenderedPageBreak/>
              <w:t>ий регионального проекта «Успех каждого ребенка»</w:t>
            </w:r>
          </w:p>
        </w:tc>
        <w:tc>
          <w:tcPr>
            <w:tcW w:w="1153" w:type="dxa"/>
            <w:gridSpan w:val="2"/>
            <w:vMerge w:val="restart"/>
          </w:tcPr>
          <w:p w:rsidR="007442EA" w:rsidRPr="001A1D8B" w:rsidRDefault="007442EA" w:rsidP="005C6060">
            <w:pPr>
              <w:jc w:val="left"/>
              <w:rPr>
                <w:sz w:val="16"/>
                <w:szCs w:val="16"/>
              </w:rPr>
            </w:pPr>
            <w:r w:rsidRPr="001A1D8B">
              <w:rPr>
                <w:sz w:val="16"/>
                <w:szCs w:val="16"/>
              </w:rPr>
              <w:lastRenderedPageBreak/>
              <w:t xml:space="preserve">реализация целевой </w:t>
            </w:r>
            <w:proofErr w:type="gramStart"/>
            <w:r w:rsidRPr="001A1D8B">
              <w:rPr>
                <w:sz w:val="16"/>
                <w:szCs w:val="16"/>
              </w:rPr>
              <w:t xml:space="preserve">модели </w:t>
            </w:r>
            <w:r w:rsidRPr="001A1D8B">
              <w:rPr>
                <w:sz w:val="16"/>
                <w:szCs w:val="16"/>
              </w:rPr>
              <w:lastRenderedPageBreak/>
              <w:t>развития региональных систем дополнительного образования детей</w:t>
            </w:r>
            <w:proofErr w:type="gramEnd"/>
            <w:r w:rsidRPr="001A1D8B">
              <w:rPr>
                <w:sz w:val="16"/>
                <w:szCs w:val="16"/>
              </w:rPr>
              <w:t>,</w:t>
            </w:r>
          </w:p>
          <w:p w:rsidR="007442EA" w:rsidRPr="001A1D8B" w:rsidRDefault="007442EA" w:rsidP="005C6060">
            <w:pPr>
              <w:autoSpaceDE w:val="0"/>
              <w:autoSpaceDN w:val="0"/>
              <w:jc w:val="left"/>
              <w:rPr>
                <w:sz w:val="16"/>
                <w:szCs w:val="16"/>
              </w:rPr>
            </w:pPr>
            <w:r w:rsidRPr="001A1D8B">
              <w:rPr>
                <w:sz w:val="16"/>
                <w:szCs w:val="16"/>
              </w:rPr>
              <w:t>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
        </w:tc>
        <w:tc>
          <w:tcPr>
            <w:tcW w:w="1541" w:type="dxa"/>
            <w:gridSpan w:val="3"/>
            <w:vMerge w:val="restart"/>
          </w:tcPr>
          <w:p w:rsidR="007442EA" w:rsidRPr="001A1D8B" w:rsidRDefault="00742275" w:rsidP="005C6060">
            <w:pPr>
              <w:autoSpaceDE w:val="0"/>
              <w:autoSpaceDN w:val="0"/>
              <w:jc w:val="left"/>
              <w:rPr>
                <w:sz w:val="16"/>
                <w:szCs w:val="16"/>
              </w:rPr>
            </w:pPr>
            <w:r>
              <w:rPr>
                <w:sz w:val="16"/>
                <w:szCs w:val="16"/>
              </w:rPr>
              <w:lastRenderedPageBreak/>
              <w:t>Отдел образования и спорта</w:t>
            </w:r>
            <w:r w:rsidR="007442EA" w:rsidRPr="001A1D8B">
              <w:rPr>
                <w:sz w:val="16"/>
                <w:szCs w:val="16"/>
              </w:rPr>
              <w:t xml:space="preserve"> администрации </w:t>
            </w:r>
            <w:r w:rsidR="007442EA" w:rsidRPr="001A1D8B">
              <w:rPr>
                <w:sz w:val="16"/>
                <w:szCs w:val="16"/>
              </w:rPr>
              <w:lastRenderedPageBreak/>
              <w:t>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lastRenderedPageBreak/>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Pr>
                <w:sz w:val="16"/>
                <w:szCs w:val="16"/>
              </w:rPr>
              <w:t>2240,2</w:t>
            </w:r>
          </w:p>
        </w:tc>
        <w:tc>
          <w:tcPr>
            <w:tcW w:w="992" w:type="dxa"/>
          </w:tcPr>
          <w:p w:rsidR="007442EA" w:rsidRPr="001A1D8B" w:rsidRDefault="00D204E9" w:rsidP="005C6060">
            <w:pPr>
              <w:autoSpaceDE w:val="0"/>
              <w:autoSpaceDN w:val="0"/>
              <w:jc w:val="center"/>
              <w:rPr>
                <w:bCs/>
                <w:sz w:val="16"/>
                <w:szCs w:val="16"/>
              </w:rPr>
            </w:pPr>
            <w:r>
              <w:rPr>
                <w:bCs/>
                <w:sz w:val="16"/>
                <w:szCs w:val="16"/>
              </w:rPr>
              <w:t>2908,4</w:t>
            </w:r>
          </w:p>
        </w:tc>
        <w:tc>
          <w:tcPr>
            <w:tcW w:w="1133" w:type="dxa"/>
          </w:tcPr>
          <w:p w:rsidR="007442EA" w:rsidRPr="001A1D8B" w:rsidRDefault="00830E63" w:rsidP="005C6060">
            <w:pPr>
              <w:autoSpaceDE w:val="0"/>
              <w:autoSpaceDN w:val="0"/>
              <w:jc w:val="center"/>
              <w:rPr>
                <w:bCs/>
                <w:sz w:val="16"/>
                <w:szCs w:val="16"/>
              </w:rPr>
            </w:pPr>
            <w:r>
              <w:rPr>
                <w:bCs/>
                <w:sz w:val="16"/>
                <w:szCs w:val="16"/>
              </w:rPr>
              <w:t>3784,2</w:t>
            </w:r>
          </w:p>
        </w:tc>
        <w:tc>
          <w:tcPr>
            <w:tcW w:w="993" w:type="dxa"/>
          </w:tcPr>
          <w:p w:rsidR="007442EA" w:rsidRPr="001A1D8B" w:rsidRDefault="007442EA" w:rsidP="005C6060">
            <w:pPr>
              <w:autoSpaceDE w:val="0"/>
              <w:autoSpaceDN w:val="0"/>
              <w:jc w:val="center"/>
              <w:rPr>
                <w:bCs/>
                <w:sz w:val="16"/>
                <w:szCs w:val="16"/>
              </w:rPr>
            </w:pPr>
            <w:r>
              <w:rPr>
                <w:bCs/>
                <w:sz w:val="16"/>
                <w:szCs w:val="16"/>
              </w:rPr>
              <w:t>3612,6</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16168,6</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16536,4</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830E63" w:rsidP="005C6060">
            <w:pPr>
              <w:autoSpaceDE w:val="0"/>
              <w:autoSpaceDN w:val="0"/>
              <w:jc w:val="center"/>
              <w:rPr>
                <w:bCs/>
                <w:sz w:val="16"/>
                <w:szCs w:val="16"/>
              </w:rPr>
            </w:pPr>
            <w:r>
              <w:rPr>
                <w:bCs/>
                <w:sz w:val="16"/>
                <w:szCs w:val="16"/>
              </w:rPr>
              <w:t>70,8</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830E63" w:rsidP="005C6060">
            <w:pPr>
              <w:autoSpaceDE w:val="0"/>
              <w:autoSpaceDN w:val="0"/>
              <w:jc w:val="center"/>
              <w:rPr>
                <w:bCs/>
                <w:sz w:val="16"/>
                <w:szCs w:val="16"/>
              </w:rPr>
            </w:pPr>
            <w:r>
              <w:rPr>
                <w:bCs/>
                <w:sz w:val="16"/>
                <w:szCs w:val="16"/>
              </w:rPr>
              <w:t>0,7</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х</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Ц71Е200000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000</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FD515F">
            <w:pPr>
              <w:jc w:val="center"/>
              <w:rPr>
                <w:sz w:val="16"/>
                <w:szCs w:val="16"/>
              </w:rPr>
            </w:pPr>
            <w:r>
              <w:rPr>
                <w:sz w:val="16"/>
                <w:szCs w:val="16"/>
              </w:rPr>
              <w:t>2240,2</w:t>
            </w:r>
          </w:p>
        </w:tc>
        <w:tc>
          <w:tcPr>
            <w:tcW w:w="992" w:type="dxa"/>
          </w:tcPr>
          <w:p w:rsidR="007442EA" w:rsidRPr="001A1D8B" w:rsidRDefault="00D204E9" w:rsidP="00FD515F">
            <w:pPr>
              <w:autoSpaceDE w:val="0"/>
              <w:autoSpaceDN w:val="0"/>
              <w:jc w:val="center"/>
              <w:rPr>
                <w:bCs/>
                <w:sz w:val="16"/>
                <w:szCs w:val="16"/>
              </w:rPr>
            </w:pPr>
            <w:r>
              <w:rPr>
                <w:bCs/>
                <w:sz w:val="16"/>
                <w:szCs w:val="16"/>
              </w:rPr>
              <w:t>2908,4</w:t>
            </w:r>
          </w:p>
        </w:tc>
        <w:tc>
          <w:tcPr>
            <w:tcW w:w="1133" w:type="dxa"/>
          </w:tcPr>
          <w:p w:rsidR="007442EA" w:rsidRPr="001A1D8B" w:rsidRDefault="00830E63" w:rsidP="00FD515F">
            <w:pPr>
              <w:autoSpaceDE w:val="0"/>
              <w:autoSpaceDN w:val="0"/>
              <w:jc w:val="center"/>
              <w:rPr>
                <w:bCs/>
                <w:sz w:val="16"/>
                <w:szCs w:val="16"/>
              </w:rPr>
            </w:pPr>
            <w:r>
              <w:rPr>
                <w:bCs/>
                <w:sz w:val="16"/>
                <w:szCs w:val="16"/>
              </w:rPr>
              <w:t>3712,7</w:t>
            </w:r>
          </w:p>
        </w:tc>
        <w:tc>
          <w:tcPr>
            <w:tcW w:w="993" w:type="dxa"/>
          </w:tcPr>
          <w:p w:rsidR="007442EA" w:rsidRPr="001A1D8B" w:rsidRDefault="007442EA" w:rsidP="00FD515F">
            <w:pPr>
              <w:autoSpaceDE w:val="0"/>
              <w:autoSpaceDN w:val="0"/>
              <w:jc w:val="center"/>
              <w:rPr>
                <w:bCs/>
                <w:sz w:val="16"/>
                <w:szCs w:val="16"/>
              </w:rPr>
            </w:pPr>
            <w:r>
              <w:rPr>
                <w:bCs/>
                <w:sz w:val="16"/>
                <w:szCs w:val="16"/>
              </w:rPr>
              <w:t>3612,6</w:t>
            </w:r>
          </w:p>
        </w:tc>
        <w:tc>
          <w:tcPr>
            <w:tcW w:w="992" w:type="dxa"/>
          </w:tcPr>
          <w:p w:rsidR="007442EA" w:rsidRPr="001A1D8B" w:rsidRDefault="007442EA" w:rsidP="005C6060">
            <w:pPr>
              <w:autoSpaceDE w:val="0"/>
              <w:autoSpaceDN w:val="0"/>
              <w:jc w:val="center"/>
              <w:rPr>
                <w:bCs/>
                <w:color w:val="FF0000"/>
                <w:sz w:val="16"/>
                <w:szCs w:val="16"/>
              </w:rPr>
            </w:pPr>
            <w:r w:rsidRPr="001A1D8B">
              <w:rPr>
                <w:bCs/>
                <w:sz w:val="16"/>
                <w:szCs w:val="16"/>
              </w:rPr>
              <w:t>16168,6</w:t>
            </w:r>
          </w:p>
        </w:tc>
        <w:tc>
          <w:tcPr>
            <w:tcW w:w="1024" w:type="dxa"/>
          </w:tcPr>
          <w:p w:rsidR="007442EA" w:rsidRPr="001A1D8B" w:rsidRDefault="007442EA" w:rsidP="005C6060">
            <w:pPr>
              <w:autoSpaceDE w:val="0"/>
              <w:autoSpaceDN w:val="0"/>
              <w:jc w:val="center"/>
              <w:rPr>
                <w:bCs/>
                <w:color w:val="FF0000"/>
                <w:sz w:val="16"/>
                <w:szCs w:val="16"/>
              </w:rPr>
            </w:pPr>
            <w:r w:rsidRPr="001A1D8B">
              <w:rPr>
                <w:bCs/>
                <w:sz w:val="16"/>
                <w:szCs w:val="16"/>
              </w:rPr>
              <w:t>16536,4</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Мероприятие 5.1</w:t>
            </w:r>
          </w:p>
        </w:tc>
        <w:tc>
          <w:tcPr>
            <w:tcW w:w="983" w:type="dxa"/>
            <w:gridSpan w:val="4"/>
            <w:vMerge w:val="restart"/>
          </w:tcPr>
          <w:p w:rsidR="007442EA" w:rsidRPr="001A1D8B" w:rsidRDefault="007442EA" w:rsidP="005C6060">
            <w:pPr>
              <w:autoSpaceDE w:val="0"/>
              <w:autoSpaceDN w:val="0"/>
              <w:ind w:firstLine="35"/>
              <w:rPr>
                <w:sz w:val="16"/>
                <w:szCs w:val="16"/>
              </w:rPr>
            </w:pPr>
            <w:r w:rsidRPr="001A1D8B">
              <w:rPr>
                <w:rFonts w:eastAsiaTheme="minorHAnsi"/>
                <w:sz w:val="16"/>
                <w:szCs w:val="16"/>
              </w:rPr>
              <w:t>Обеспечение деятельности муниципальных организаций дополнительного образования Шумерлинского муниципального округа Чувашской Республики</w:t>
            </w:r>
          </w:p>
        </w:tc>
        <w:tc>
          <w:tcPr>
            <w:tcW w:w="1153" w:type="dxa"/>
            <w:gridSpan w:val="2"/>
            <w:vMerge w:val="restart"/>
          </w:tcPr>
          <w:p w:rsidR="007442EA" w:rsidRPr="001A1D8B" w:rsidRDefault="007442EA" w:rsidP="005C6060">
            <w:pPr>
              <w:autoSpaceDE w:val="0"/>
              <w:autoSpaceDN w:val="0"/>
              <w:jc w:val="center"/>
              <w:rPr>
                <w:sz w:val="16"/>
                <w:szCs w:val="16"/>
              </w:rPr>
            </w:pPr>
          </w:p>
        </w:tc>
        <w:tc>
          <w:tcPr>
            <w:tcW w:w="1541" w:type="dxa"/>
            <w:gridSpan w:val="3"/>
            <w:vMerge w:val="restart"/>
          </w:tcPr>
          <w:p w:rsidR="007442EA" w:rsidRPr="001A1D8B" w:rsidRDefault="00742275" w:rsidP="005C6060">
            <w:pPr>
              <w:autoSpaceDE w:val="0"/>
              <w:autoSpaceDN w:val="0"/>
              <w:jc w:val="left"/>
              <w:rPr>
                <w:sz w:val="16"/>
                <w:szCs w:val="16"/>
              </w:rPr>
            </w:pPr>
            <w:r>
              <w:rPr>
                <w:sz w:val="16"/>
                <w:szCs w:val="16"/>
              </w:rPr>
              <w:t>Отдел образования и спорта</w:t>
            </w:r>
            <w:r w:rsidR="007442EA" w:rsidRPr="001A1D8B">
              <w:rPr>
                <w:sz w:val="16"/>
                <w:szCs w:val="16"/>
              </w:rPr>
              <w:t xml:space="preserve"> администрации 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830E63" w:rsidP="005C6060">
            <w:pPr>
              <w:autoSpaceDE w:val="0"/>
              <w:autoSpaceDN w:val="0"/>
              <w:jc w:val="center"/>
              <w:rPr>
                <w:bCs/>
                <w:sz w:val="16"/>
                <w:szCs w:val="16"/>
              </w:rPr>
            </w:pPr>
            <w:r>
              <w:rPr>
                <w:bCs/>
                <w:sz w:val="16"/>
                <w:szCs w:val="16"/>
              </w:rPr>
              <w:t>72,2</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830E63" w:rsidP="005C6060">
            <w:pPr>
              <w:autoSpaceDE w:val="0"/>
              <w:autoSpaceDN w:val="0"/>
              <w:jc w:val="center"/>
              <w:rPr>
                <w:bCs/>
                <w:sz w:val="16"/>
                <w:szCs w:val="16"/>
              </w:rPr>
            </w:pPr>
            <w:r>
              <w:rPr>
                <w:bCs/>
                <w:sz w:val="16"/>
                <w:szCs w:val="16"/>
              </w:rPr>
              <w:t>70,8</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p>
        </w:tc>
        <w:tc>
          <w:tcPr>
            <w:tcW w:w="716" w:type="dxa"/>
            <w:gridSpan w:val="5"/>
          </w:tcPr>
          <w:p w:rsidR="007442EA" w:rsidRPr="001A1D8B" w:rsidRDefault="007442EA" w:rsidP="005C6060">
            <w:pPr>
              <w:autoSpaceDE w:val="0"/>
              <w:autoSpaceDN w:val="0"/>
              <w:jc w:val="center"/>
              <w:rPr>
                <w:sz w:val="16"/>
                <w:szCs w:val="16"/>
              </w:rPr>
            </w:pPr>
          </w:p>
        </w:tc>
        <w:tc>
          <w:tcPr>
            <w:tcW w:w="1276" w:type="dxa"/>
            <w:gridSpan w:val="4"/>
          </w:tcPr>
          <w:p w:rsidR="007442EA" w:rsidRPr="001A1D8B" w:rsidRDefault="007442EA" w:rsidP="005C6060">
            <w:pPr>
              <w:autoSpaceDE w:val="0"/>
              <w:autoSpaceDN w:val="0"/>
              <w:jc w:val="center"/>
              <w:rPr>
                <w:sz w:val="16"/>
                <w:szCs w:val="16"/>
              </w:rPr>
            </w:pPr>
          </w:p>
        </w:tc>
        <w:tc>
          <w:tcPr>
            <w:tcW w:w="568" w:type="dxa"/>
            <w:gridSpan w:val="4"/>
          </w:tcPr>
          <w:p w:rsidR="007442EA" w:rsidRPr="001A1D8B" w:rsidRDefault="007442EA" w:rsidP="005C6060">
            <w:pPr>
              <w:autoSpaceDE w:val="0"/>
              <w:autoSpaceDN w:val="0"/>
              <w:jc w:val="center"/>
              <w:rPr>
                <w:sz w:val="16"/>
                <w:szCs w:val="16"/>
              </w:rPr>
            </w:pP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830E63" w:rsidP="005C6060">
            <w:pPr>
              <w:autoSpaceDE w:val="0"/>
              <w:autoSpaceDN w:val="0"/>
              <w:jc w:val="center"/>
              <w:rPr>
                <w:bCs/>
                <w:sz w:val="16"/>
                <w:szCs w:val="16"/>
              </w:rPr>
            </w:pPr>
            <w:r>
              <w:rPr>
                <w:bCs/>
                <w:sz w:val="16"/>
                <w:szCs w:val="16"/>
              </w:rPr>
              <w:t>0,7</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830E63" w:rsidP="005C6060">
            <w:pPr>
              <w:autoSpaceDE w:val="0"/>
              <w:autoSpaceDN w:val="0"/>
              <w:jc w:val="center"/>
              <w:rPr>
                <w:bCs/>
                <w:sz w:val="16"/>
                <w:szCs w:val="16"/>
              </w:rPr>
            </w:pPr>
            <w:r>
              <w:rPr>
                <w:bCs/>
                <w:sz w:val="16"/>
                <w:szCs w:val="16"/>
              </w:rPr>
              <w:t>0,7</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9B52B2" w:rsidRPr="001A1D8B" w:rsidTr="00A80B8F">
        <w:tc>
          <w:tcPr>
            <w:tcW w:w="841" w:type="dxa"/>
            <w:vMerge w:val="restart"/>
          </w:tcPr>
          <w:p w:rsidR="009B52B2" w:rsidRPr="001A1D8B" w:rsidRDefault="009B52B2" w:rsidP="005C6060">
            <w:pPr>
              <w:autoSpaceDE w:val="0"/>
              <w:autoSpaceDN w:val="0"/>
              <w:rPr>
                <w:sz w:val="16"/>
                <w:szCs w:val="16"/>
              </w:rPr>
            </w:pPr>
            <w:r w:rsidRPr="001A1D8B">
              <w:rPr>
                <w:sz w:val="16"/>
                <w:szCs w:val="16"/>
              </w:rPr>
              <w:t>Мероприятие 5.2</w:t>
            </w:r>
          </w:p>
        </w:tc>
        <w:tc>
          <w:tcPr>
            <w:tcW w:w="983" w:type="dxa"/>
            <w:gridSpan w:val="4"/>
            <w:vMerge w:val="restart"/>
          </w:tcPr>
          <w:p w:rsidR="009B52B2" w:rsidRPr="001A1D8B" w:rsidRDefault="009B52B2" w:rsidP="005C6060">
            <w:pPr>
              <w:autoSpaceDE w:val="0"/>
              <w:autoSpaceDN w:val="0"/>
              <w:ind w:firstLine="35"/>
              <w:rPr>
                <w:rFonts w:eastAsiaTheme="minorHAnsi"/>
                <w:sz w:val="16"/>
                <w:szCs w:val="16"/>
              </w:rPr>
            </w:pPr>
            <w:r w:rsidRPr="001A1D8B">
              <w:rPr>
                <w:rFonts w:eastAsiaTheme="minorHAnsi"/>
                <w:sz w:val="16"/>
                <w:szCs w:val="16"/>
              </w:rPr>
              <w:t>Персонифицированн</w:t>
            </w:r>
            <w:r w:rsidRPr="001A1D8B">
              <w:rPr>
                <w:rFonts w:eastAsiaTheme="minorHAnsi"/>
                <w:sz w:val="16"/>
                <w:szCs w:val="16"/>
              </w:rPr>
              <w:lastRenderedPageBreak/>
              <w:t>ое финансирование дополнительного образования детей</w:t>
            </w:r>
          </w:p>
          <w:p w:rsidR="009B52B2" w:rsidRPr="001A1D8B" w:rsidRDefault="009B52B2" w:rsidP="005C6060">
            <w:pPr>
              <w:autoSpaceDE w:val="0"/>
              <w:autoSpaceDN w:val="0"/>
              <w:rPr>
                <w:sz w:val="16"/>
                <w:szCs w:val="16"/>
              </w:rPr>
            </w:pPr>
          </w:p>
        </w:tc>
        <w:tc>
          <w:tcPr>
            <w:tcW w:w="1153" w:type="dxa"/>
            <w:gridSpan w:val="2"/>
            <w:vMerge w:val="restart"/>
          </w:tcPr>
          <w:p w:rsidR="009B52B2" w:rsidRPr="001A1D8B" w:rsidRDefault="009B52B2" w:rsidP="005C6060">
            <w:pPr>
              <w:autoSpaceDE w:val="0"/>
              <w:autoSpaceDN w:val="0"/>
              <w:jc w:val="center"/>
              <w:rPr>
                <w:sz w:val="16"/>
                <w:szCs w:val="16"/>
              </w:rPr>
            </w:pPr>
          </w:p>
        </w:tc>
        <w:tc>
          <w:tcPr>
            <w:tcW w:w="1541" w:type="dxa"/>
            <w:gridSpan w:val="3"/>
            <w:vMerge w:val="restart"/>
          </w:tcPr>
          <w:p w:rsidR="009B52B2" w:rsidRPr="001A1D8B" w:rsidRDefault="00742275" w:rsidP="005C6060">
            <w:pPr>
              <w:autoSpaceDE w:val="0"/>
              <w:autoSpaceDN w:val="0"/>
              <w:jc w:val="left"/>
              <w:rPr>
                <w:sz w:val="16"/>
                <w:szCs w:val="16"/>
              </w:rPr>
            </w:pPr>
            <w:r>
              <w:rPr>
                <w:sz w:val="16"/>
                <w:szCs w:val="16"/>
              </w:rPr>
              <w:t>Отдел образования и спорта</w:t>
            </w:r>
            <w:r w:rsidR="009B52B2" w:rsidRPr="001A1D8B">
              <w:rPr>
                <w:sz w:val="16"/>
                <w:szCs w:val="16"/>
              </w:rPr>
              <w:t xml:space="preserve"> </w:t>
            </w:r>
            <w:r w:rsidR="009B52B2" w:rsidRPr="001A1D8B">
              <w:rPr>
                <w:sz w:val="16"/>
                <w:szCs w:val="16"/>
              </w:rPr>
              <w:lastRenderedPageBreak/>
              <w:t>администрации Шумерлинского муниципального округа</w:t>
            </w:r>
          </w:p>
        </w:tc>
        <w:tc>
          <w:tcPr>
            <w:tcW w:w="566" w:type="dxa"/>
            <w:gridSpan w:val="5"/>
          </w:tcPr>
          <w:p w:rsidR="009B52B2" w:rsidRPr="001A1D8B" w:rsidRDefault="009B52B2" w:rsidP="005C6060">
            <w:pPr>
              <w:autoSpaceDE w:val="0"/>
              <w:autoSpaceDN w:val="0"/>
              <w:jc w:val="center"/>
              <w:rPr>
                <w:sz w:val="16"/>
                <w:szCs w:val="16"/>
              </w:rPr>
            </w:pPr>
            <w:r w:rsidRPr="001A1D8B">
              <w:rPr>
                <w:sz w:val="16"/>
                <w:szCs w:val="16"/>
              </w:rPr>
              <w:lastRenderedPageBreak/>
              <w:t>x</w:t>
            </w:r>
          </w:p>
        </w:tc>
        <w:tc>
          <w:tcPr>
            <w:tcW w:w="716" w:type="dxa"/>
            <w:gridSpan w:val="5"/>
          </w:tcPr>
          <w:p w:rsidR="009B52B2" w:rsidRPr="001A1D8B" w:rsidRDefault="009B52B2" w:rsidP="005C6060">
            <w:pPr>
              <w:autoSpaceDE w:val="0"/>
              <w:autoSpaceDN w:val="0"/>
              <w:jc w:val="center"/>
              <w:rPr>
                <w:sz w:val="16"/>
                <w:szCs w:val="16"/>
              </w:rPr>
            </w:pPr>
            <w:r w:rsidRPr="001A1D8B">
              <w:rPr>
                <w:sz w:val="16"/>
                <w:szCs w:val="16"/>
              </w:rPr>
              <w:t>x</w:t>
            </w:r>
          </w:p>
        </w:tc>
        <w:tc>
          <w:tcPr>
            <w:tcW w:w="1276" w:type="dxa"/>
            <w:gridSpan w:val="4"/>
          </w:tcPr>
          <w:p w:rsidR="009B52B2" w:rsidRPr="001A1D8B" w:rsidRDefault="009B52B2" w:rsidP="005C6060">
            <w:pPr>
              <w:autoSpaceDE w:val="0"/>
              <w:autoSpaceDN w:val="0"/>
              <w:jc w:val="center"/>
              <w:rPr>
                <w:sz w:val="16"/>
                <w:szCs w:val="16"/>
              </w:rPr>
            </w:pPr>
            <w:r w:rsidRPr="001A1D8B">
              <w:rPr>
                <w:sz w:val="16"/>
                <w:szCs w:val="16"/>
              </w:rPr>
              <w:t>x</w:t>
            </w:r>
          </w:p>
        </w:tc>
        <w:tc>
          <w:tcPr>
            <w:tcW w:w="568" w:type="dxa"/>
            <w:gridSpan w:val="4"/>
          </w:tcPr>
          <w:p w:rsidR="009B52B2" w:rsidRPr="001A1D8B" w:rsidRDefault="009B52B2" w:rsidP="005C6060">
            <w:pPr>
              <w:autoSpaceDE w:val="0"/>
              <w:autoSpaceDN w:val="0"/>
              <w:jc w:val="center"/>
              <w:rPr>
                <w:sz w:val="16"/>
                <w:szCs w:val="16"/>
              </w:rPr>
            </w:pPr>
            <w:r w:rsidRPr="001A1D8B">
              <w:rPr>
                <w:sz w:val="16"/>
                <w:szCs w:val="16"/>
              </w:rPr>
              <w:t>x</w:t>
            </w:r>
          </w:p>
        </w:tc>
        <w:tc>
          <w:tcPr>
            <w:tcW w:w="1004" w:type="dxa"/>
            <w:gridSpan w:val="2"/>
            <w:vAlign w:val="center"/>
          </w:tcPr>
          <w:p w:rsidR="009B52B2" w:rsidRPr="001A1D8B" w:rsidRDefault="009B52B2" w:rsidP="005C6060">
            <w:pPr>
              <w:autoSpaceDE w:val="0"/>
              <w:autoSpaceDN w:val="0"/>
              <w:jc w:val="left"/>
              <w:rPr>
                <w:sz w:val="16"/>
                <w:szCs w:val="16"/>
              </w:rPr>
            </w:pPr>
            <w:r w:rsidRPr="001A1D8B">
              <w:rPr>
                <w:sz w:val="16"/>
                <w:szCs w:val="16"/>
              </w:rPr>
              <w:t>Всего</w:t>
            </w:r>
          </w:p>
        </w:tc>
        <w:tc>
          <w:tcPr>
            <w:tcW w:w="993" w:type="dxa"/>
          </w:tcPr>
          <w:p w:rsidR="009B52B2" w:rsidRPr="001A1D8B" w:rsidRDefault="009B52B2" w:rsidP="00525AC3">
            <w:pPr>
              <w:jc w:val="center"/>
              <w:rPr>
                <w:sz w:val="16"/>
                <w:szCs w:val="16"/>
              </w:rPr>
            </w:pPr>
            <w:r>
              <w:rPr>
                <w:sz w:val="16"/>
                <w:szCs w:val="16"/>
              </w:rPr>
              <w:t>2240,2</w:t>
            </w:r>
          </w:p>
        </w:tc>
        <w:tc>
          <w:tcPr>
            <w:tcW w:w="992" w:type="dxa"/>
          </w:tcPr>
          <w:p w:rsidR="009B52B2" w:rsidRPr="001A1D8B" w:rsidRDefault="009B52B2" w:rsidP="00525AC3">
            <w:pPr>
              <w:autoSpaceDE w:val="0"/>
              <w:autoSpaceDN w:val="0"/>
              <w:jc w:val="center"/>
              <w:rPr>
                <w:bCs/>
                <w:sz w:val="16"/>
                <w:szCs w:val="16"/>
              </w:rPr>
            </w:pPr>
            <w:r>
              <w:rPr>
                <w:bCs/>
                <w:sz w:val="16"/>
                <w:szCs w:val="16"/>
              </w:rPr>
              <w:t>2908,4</w:t>
            </w:r>
          </w:p>
        </w:tc>
        <w:tc>
          <w:tcPr>
            <w:tcW w:w="1133" w:type="dxa"/>
          </w:tcPr>
          <w:p w:rsidR="009B52B2" w:rsidRPr="001A1D8B" w:rsidRDefault="00830E63" w:rsidP="00525AC3">
            <w:pPr>
              <w:autoSpaceDE w:val="0"/>
              <w:autoSpaceDN w:val="0"/>
              <w:jc w:val="center"/>
              <w:rPr>
                <w:bCs/>
                <w:sz w:val="16"/>
                <w:szCs w:val="16"/>
              </w:rPr>
            </w:pPr>
            <w:r>
              <w:rPr>
                <w:bCs/>
                <w:sz w:val="16"/>
                <w:szCs w:val="16"/>
              </w:rPr>
              <w:t>3712,0</w:t>
            </w:r>
          </w:p>
        </w:tc>
        <w:tc>
          <w:tcPr>
            <w:tcW w:w="993" w:type="dxa"/>
          </w:tcPr>
          <w:p w:rsidR="009B52B2" w:rsidRPr="001A1D8B" w:rsidRDefault="009B52B2" w:rsidP="00525AC3">
            <w:pPr>
              <w:autoSpaceDE w:val="0"/>
              <w:autoSpaceDN w:val="0"/>
              <w:jc w:val="center"/>
              <w:rPr>
                <w:bCs/>
                <w:sz w:val="16"/>
                <w:szCs w:val="16"/>
              </w:rPr>
            </w:pPr>
            <w:r>
              <w:rPr>
                <w:bCs/>
                <w:sz w:val="16"/>
                <w:szCs w:val="16"/>
              </w:rPr>
              <w:t>3612,6</w:t>
            </w:r>
          </w:p>
        </w:tc>
        <w:tc>
          <w:tcPr>
            <w:tcW w:w="992" w:type="dxa"/>
          </w:tcPr>
          <w:p w:rsidR="009B52B2" w:rsidRPr="001A1D8B" w:rsidRDefault="009B52B2" w:rsidP="00525AC3">
            <w:pPr>
              <w:autoSpaceDE w:val="0"/>
              <w:autoSpaceDN w:val="0"/>
              <w:jc w:val="center"/>
              <w:rPr>
                <w:bCs/>
                <w:sz w:val="16"/>
                <w:szCs w:val="16"/>
              </w:rPr>
            </w:pPr>
            <w:r w:rsidRPr="001A1D8B">
              <w:rPr>
                <w:bCs/>
                <w:sz w:val="16"/>
                <w:szCs w:val="16"/>
              </w:rPr>
              <w:t>16168,6</w:t>
            </w:r>
          </w:p>
        </w:tc>
        <w:tc>
          <w:tcPr>
            <w:tcW w:w="1024" w:type="dxa"/>
          </w:tcPr>
          <w:p w:rsidR="009B52B2" w:rsidRPr="001A1D8B" w:rsidRDefault="009B52B2" w:rsidP="00525AC3">
            <w:pPr>
              <w:autoSpaceDE w:val="0"/>
              <w:autoSpaceDN w:val="0"/>
              <w:jc w:val="center"/>
              <w:rPr>
                <w:bCs/>
                <w:sz w:val="16"/>
                <w:szCs w:val="16"/>
              </w:rPr>
            </w:pPr>
            <w:r w:rsidRPr="001A1D8B">
              <w:rPr>
                <w:bCs/>
                <w:sz w:val="16"/>
                <w:szCs w:val="16"/>
              </w:rPr>
              <w:t>16536,4</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w:t>
            </w:r>
            <w:r w:rsidRPr="001A1D8B">
              <w:rPr>
                <w:sz w:val="16"/>
                <w:szCs w:val="16"/>
              </w:rPr>
              <w:lastRenderedPageBreak/>
              <w:t>ый бюджет</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lastRenderedPageBreak/>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9B52B2" w:rsidRPr="001A1D8B" w:rsidTr="00A80B8F">
        <w:tc>
          <w:tcPr>
            <w:tcW w:w="841" w:type="dxa"/>
            <w:vMerge/>
          </w:tcPr>
          <w:p w:rsidR="009B52B2" w:rsidRPr="001A1D8B" w:rsidRDefault="009B52B2" w:rsidP="005C6060">
            <w:pPr>
              <w:autoSpaceDE w:val="0"/>
              <w:autoSpaceDN w:val="0"/>
              <w:rPr>
                <w:sz w:val="16"/>
                <w:szCs w:val="16"/>
              </w:rPr>
            </w:pPr>
          </w:p>
        </w:tc>
        <w:tc>
          <w:tcPr>
            <w:tcW w:w="983" w:type="dxa"/>
            <w:gridSpan w:val="4"/>
            <w:vMerge/>
          </w:tcPr>
          <w:p w:rsidR="009B52B2" w:rsidRPr="001A1D8B" w:rsidRDefault="009B52B2" w:rsidP="005C6060">
            <w:pPr>
              <w:autoSpaceDE w:val="0"/>
              <w:autoSpaceDN w:val="0"/>
              <w:rPr>
                <w:sz w:val="16"/>
                <w:szCs w:val="16"/>
              </w:rPr>
            </w:pPr>
          </w:p>
        </w:tc>
        <w:tc>
          <w:tcPr>
            <w:tcW w:w="1153" w:type="dxa"/>
            <w:gridSpan w:val="2"/>
            <w:vMerge/>
          </w:tcPr>
          <w:p w:rsidR="009B52B2" w:rsidRPr="001A1D8B" w:rsidRDefault="009B52B2" w:rsidP="005C6060">
            <w:pPr>
              <w:autoSpaceDE w:val="0"/>
              <w:autoSpaceDN w:val="0"/>
              <w:jc w:val="center"/>
              <w:rPr>
                <w:sz w:val="16"/>
                <w:szCs w:val="16"/>
              </w:rPr>
            </w:pPr>
          </w:p>
        </w:tc>
        <w:tc>
          <w:tcPr>
            <w:tcW w:w="1541" w:type="dxa"/>
            <w:gridSpan w:val="3"/>
            <w:vMerge/>
          </w:tcPr>
          <w:p w:rsidR="009B52B2" w:rsidRPr="001A1D8B" w:rsidRDefault="009B52B2" w:rsidP="005C6060">
            <w:pPr>
              <w:autoSpaceDE w:val="0"/>
              <w:autoSpaceDN w:val="0"/>
              <w:jc w:val="center"/>
              <w:rPr>
                <w:sz w:val="16"/>
                <w:szCs w:val="16"/>
              </w:rPr>
            </w:pPr>
          </w:p>
        </w:tc>
        <w:tc>
          <w:tcPr>
            <w:tcW w:w="566" w:type="dxa"/>
            <w:gridSpan w:val="5"/>
          </w:tcPr>
          <w:p w:rsidR="009B52B2" w:rsidRPr="001A1D8B" w:rsidRDefault="009B52B2" w:rsidP="005C6060">
            <w:pPr>
              <w:autoSpaceDE w:val="0"/>
              <w:autoSpaceDN w:val="0"/>
              <w:jc w:val="center"/>
              <w:rPr>
                <w:sz w:val="16"/>
                <w:szCs w:val="16"/>
              </w:rPr>
            </w:pPr>
            <w:r w:rsidRPr="001A1D8B">
              <w:rPr>
                <w:sz w:val="16"/>
                <w:szCs w:val="16"/>
              </w:rPr>
              <w:t>974</w:t>
            </w:r>
          </w:p>
        </w:tc>
        <w:tc>
          <w:tcPr>
            <w:tcW w:w="716" w:type="dxa"/>
            <w:gridSpan w:val="5"/>
          </w:tcPr>
          <w:p w:rsidR="009B52B2" w:rsidRPr="001A1D8B" w:rsidRDefault="009B52B2" w:rsidP="005C6060">
            <w:pPr>
              <w:autoSpaceDE w:val="0"/>
              <w:autoSpaceDN w:val="0"/>
              <w:jc w:val="center"/>
              <w:rPr>
                <w:sz w:val="16"/>
                <w:szCs w:val="16"/>
              </w:rPr>
            </w:pPr>
            <w:r w:rsidRPr="001A1D8B">
              <w:rPr>
                <w:sz w:val="16"/>
                <w:szCs w:val="16"/>
              </w:rPr>
              <w:t>0703</w:t>
            </w:r>
          </w:p>
        </w:tc>
        <w:tc>
          <w:tcPr>
            <w:tcW w:w="1276" w:type="dxa"/>
            <w:gridSpan w:val="4"/>
          </w:tcPr>
          <w:p w:rsidR="009B52B2" w:rsidRPr="001A1D8B" w:rsidRDefault="009B52B2" w:rsidP="005C6060">
            <w:pPr>
              <w:autoSpaceDE w:val="0"/>
              <w:autoSpaceDN w:val="0"/>
              <w:jc w:val="center"/>
              <w:rPr>
                <w:sz w:val="16"/>
                <w:szCs w:val="16"/>
              </w:rPr>
            </w:pPr>
            <w:r w:rsidRPr="001A1D8B">
              <w:rPr>
                <w:sz w:val="16"/>
                <w:szCs w:val="16"/>
              </w:rPr>
              <w:t>Ц71E275150</w:t>
            </w:r>
          </w:p>
        </w:tc>
        <w:tc>
          <w:tcPr>
            <w:tcW w:w="568" w:type="dxa"/>
            <w:gridSpan w:val="4"/>
          </w:tcPr>
          <w:p w:rsidR="009B52B2" w:rsidRPr="001A1D8B" w:rsidRDefault="009B52B2" w:rsidP="005C6060">
            <w:pPr>
              <w:autoSpaceDE w:val="0"/>
              <w:autoSpaceDN w:val="0"/>
              <w:jc w:val="center"/>
              <w:rPr>
                <w:sz w:val="16"/>
                <w:szCs w:val="16"/>
              </w:rPr>
            </w:pPr>
            <w:r w:rsidRPr="001A1D8B">
              <w:rPr>
                <w:sz w:val="16"/>
                <w:szCs w:val="16"/>
              </w:rPr>
              <w:t>622</w:t>
            </w:r>
          </w:p>
        </w:tc>
        <w:tc>
          <w:tcPr>
            <w:tcW w:w="1004" w:type="dxa"/>
            <w:gridSpan w:val="2"/>
          </w:tcPr>
          <w:p w:rsidR="009B52B2" w:rsidRPr="001A1D8B" w:rsidRDefault="009B52B2"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9B52B2" w:rsidRPr="001A1D8B" w:rsidRDefault="009B52B2" w:rsidP="00525AC3">
            <w:pPr>
              <w:jc w:val="center"/>
              <w:rPr>
                <w:sz w:val="16"/>
                <w:szCs w:val="16"/>
              </w:rPr>
            </w:pPr>
            <w:r>
              <w:rPr>
                <w:sz w:val="16"/>
                <w:szCs w:val="16"/>
              </w:rPr>
              <w:t>2240,2</w:t>
            </w:r>
          </w:p>
        </w:tc>
        <w:tc>
          <w:tcPr>
            <w:tcW w:w="992" w:type="dxa"/>
          </w:tcPr>
          <w:p w:rsidR="009B52B2" w:rsidRPr="001A1D8B" w:rsidRDefault="009B52B2" w:rsidP="00525AC3">
            <w:pPr>
              <w:autoSpaceDE w:val="0"/>
              <w:autoSpaceDN w:val="0"/>
              <w:jc w:val="center"/>
              <w:rPr>
                <w:bCs/>
                <w:sz w:val="16"/>
                <w:szCs w:val="16"/>
              </w:rPr>
            </w:pPr>
            <w:r>
              <w:rPr>
                <w:bCs/>
                <w:sz w:val="16"/>
                <w:szCs w:val="16"/>
              </w:rPr>
              <w:t>2908,4</w:t>
            </w:r>
          </w:p>
        </w:tc>
        <w:tc>
          <w:tcPr>
            <w:tcW w:w="1133" w:type="dxa"/>
          </w:tcPr>
          <w:p w:rsidR="009B52B2" w:rsidRPr="001A1D8B" w:rsidRDefault="00830E63" w:rsidP="00525AC3">
            <w:pPr>
              <w:autoSpaceDE w:val="0"/>
              <w:autoSpaceDN w:val="0"/>
              <w:jc w:val="center"/>
              <w:rPr>
                <w:bCs/>
                <w:sz w:val="16"/>
                <w:szCs w:val="16"/>
              </w:rPr>
            </w:pPr>
            <w:r>
              <w:rPr>
                <w:bCs/>
                <w:sz w:val="16"/>
                <w:szCs w:val="16"/>
              </w:rPr>
              <w:t>3712,0</w:t>
            </w:r>
          </w:p>
        </w:tc>
        <w:tc>
          <w:tcPr>
            <w:tcW w:w="993" w:type="dxa"/>
          </w:tcPr>
          <w:p w:rsidR="009B52B2" w:rsidRPr="001A1D8B" w:rsidRDefault="009B52B2" w:rsidP="00525AC3">
            <w:pPr>
              <w:autoSpaceDE w:val="0"/>
              <w:autoSpaceDN w:val="0"/>
              <w:jc w:val="center"/>
              <w:rPr>
                <w:bCs/>
                <w:sz w:val="16"/>
                <w:szCs w:val="16"/>
              </w:rPr>
            </w:pPr>
            <w:r>
              <w:rPr>
                <w:bCs/>
                <w:sz w:val="16"/>
                <w:szCs w:val="16"/>
              </w:rPr>
              <w:t>3612,6</w:t>
            </w:r>
          </w:p>
        </w:tc>
        <w:tc>
          <w:tcPr>
            <w:tcW w:w="992" w:type="dxa"/>
          </w:tcPr>
          <w:p w:rsidR="009B52B2" w:rsidRPr="001A1D8B" w:rsidRDefault="009B52B2" w:rsidP="00525AC3">
            <w:pPr>
              <w:autoSpaceDE w:val="0"/>
              <w:autoSpaceDN w:val="0"/>
              <w:jc w:val="center"/>
              <w:rPr>
                <w:bCs/>
                <w:sz w:val="16"/>
                <w:szCs w:val="16"/>
              </w:rPr>
            </w:pPr>
            <w:r w:rsidRPr="001A1D8B">
              <w:rPr>
                <w:bCs/>
                <w:sz w:val="16"/>
                <w:szCs w:val="16"/>
              </w:rPr>
              <w:t>16168,6</w:t>
            </w:r>
          </w:p>
        </w:tc>
        <w:tc>
          <w:tcPr>
            <w:tcW w:w="1024" w:type="dxa"/>
          </w:tcPr>
          <w:p w:rsidR="009B52B2" w:rsidRPr="001A1D8B" w:rsidRDefault="009B52B2" w:rsidP="00525AC3">
            <w:pPr>
              <w:autoSpaceDE w:val="0"/>
              <w:autoSpaceDN w:val="0"/>
              <w:jc w:val="center"/>
              <w:rPr>
                <w:bCs/>
                <w:sz w:val="16"/>
                <w:szCs w:val="16"/>
              </w:rPr>
            </w:pPr>
            <w:r w:rsidRPr="001A1D8B">
              <w:rPr>
                <w:bCs/>
                <w:sz w:val="16"/>
                <w:szCs w:val="16"/>
              </w:rPr>
              <w:t>16536,4</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5</w:t>
            </w:r>
          </w:p>
        </w:tc>
        <w:tc>
          <w:tcPr>
            <w:tcW w:w="7807" w:type="dxa"/>
            <w:gridSpan w:val="29"/>
          </w:tcPr>
          <w:p w:rsidR="007442EA" w:rsidRPr="001A1D8B" w:rsidRDefault="007442EA" w:rsidP="005C6060">
            <w:pPr>
              <w:autoSpaceDE w:val="0"/>
              <w:autoSpaceDN w:val="0"/>
              <w:rPr>
                <w:sz w:val="16"/>
                <w:szCs w:val="16"/>
                <w:lang w:eastAsia="en-US"/>
              </w:rPr>
            </w:pPr>
            <w:r w:rsidRPr="001A1D8B">
              <w:rPr>
                <w:sz w:val="16"/>
                <w:szCs w:val="16"/>
                <w:lang w:eastAsia="en-US"/>
              </w:rPr>
              <w:t>Доля детей в возрасте от 5 до 18 лет, охваченных дополнительным образованием, %</w:t>
            </w:r>
          </w:p>
        </w:tc>
        <w:tc>
          <w:tcPr>
            <w:tcW w:w="993" w:type="dxa"/>
          </w:tcPr>
          <w:p w:rsidR="007442EA" w:rsidRPr="001A1D8B" w:rsidRDefault="007442EA" w:rsidP="005C6060">
            <w:pPr>
              <w:jc w:val="center"/>
              <w:rPr>
                <w:sz w:val="16"/>
                <w:szCs w:val="16"/>
              </w:rPr>
            </w:pPr>
            <w:r w:rsidRPr="001A1D8B">
              <w:rPr>
                <w:sz w:val="16"/>
                <w:szCs w:val="16"/>
              </w:rPr>
              <w:t>34,0</w:t>
            </w:r>
          </w:p>
        </w:tc>
        <w:tc>
          <w:tcPr>
            <w:tcW w:w="992" w:type="dxa"/>
          </w:tcPr>
          <w:p w:rsidR="007442EA" w:rsidRPr="001A1D8B" w:rsidRDefault="007442EA" w:rsidP="005C6060">
            <w:pPr>
              <w:jc w:val="center"/>
              <w:rPr>
                <w:sz w:val="16"/>
                <w:szCs w:val="16"/>
              </w:rPr>
            </w:pPr>
            <w:r w:rsidRPr="001A1D8B">
              <w:rPr>
                <w:sz w:val="16"/>
                <w:szCs w:val="16"/>
              </w:rPr>
              <w:t>34,0</w:t>
            </w:r>
          </w:p>
        </w:tc>
        <w:tc>
          <w:tcPr>
            <w:tcW w:w="1133" w:type="dxa"/>
          </w:tcPr>
          <w:p w:rsidR="007442EA" w:rsidRPr="001A1D8B" w:rsidRDefault="007442EA" w:rsidP="005C6060">
            <w:pPr>
              <w:jc w:val="center"/>
              <w:rPr>
                <w:sz w:val="16"/>
                <w:szCs w:val="16"/>
              </w:rPr>
            </w:pPr>
            <w:r w:rsidRPr="001A1D8B">
              <w:rPr>
                <w:sz w:val="16"/>
                <w:szCs w:val="16"/>
              </w:rPr>
              <w:t>34,0</w:t>
            </w:r>
          </w:p>
        </w:tc>
        <w:tc>
          <w:tcPr>
            <w:tcW w:w="993" w:type="dxa"/>
          </w:tcPr>
          <w:p w:rsidR="007442EA" w:rsidRPr="001A1D8B" w:rsidRDefault="007442EA" w:rsidP="005C6060">
            <w:pPr>
              <w:autoSpaceDE w:val="0"/>
              <w:autoSpaceDN w:val="0"/>
              <w:jc w:val="center"/>
              <w:rPr>
                <w:sz w:val="16"/>
                <w:szCs w:val="16"/>
              </w:rPr>
            </w:pPr>
            <w:r w:rsidRPr="001A1D8B">
              <w:rPr>
                <w:sz w:val="16"/>
                <w:szCs w:val="16"/>
              </w:rPr>
              <w:t>х</w:t>
            </w:r>
          </w:p>
        </w:tc>
        <w:tc>
          <w:tcPr>
            <w:tcW w:w="992" w:type="dxa"/>
          </w:tcPr>
          <w:p w:rsidR="007442EA" w:rsidRPr="001A1D8B" w:rsidRDefault="007442EA" w:rsidP="005C6060">
            <w:pPr>
              <w:autoSpaceDE w:val="0"/>
              <w:autoSpaceDN w:val="0"/>
              <w:jc w:val="center"/>
              <w:rPr>
                <w:sz w:val="16"/>
                <w:szCs w:val="16"/>
              </w:rPr>
            </w:pPr>
            <w:r w:rsidRPr="001A1D8B">
              <w:rPr>
                <w:sz w:val="16"/>
                <w:szCs w:val="16"/>
              </w:rPr>
              <w:t>х</w:t>
            </w:r>
          </w:p>
        </w:tc>
        <w:tc>
          <w:tcPr>
            <w:tcW w:w="1024" w:type="dxa"/>
          </w:tcPr>
          <w:p w:rsidR="007442EA" w:rsidRPr="001A1D8B" w:rsidRDefault="007442EA" w:rsidP="005C6060">
            <w:pPr>
              <w:autoSpaceDE w:val="0"/>
              <w:autoSpaceDN w:val="0"/>
              <w:jc w:val="center"/>
              <w:rPr>
                <w:sz w:val="16"/>
                <w:szCs w:val="16"/>
              </w:rPr>
            </w:pPr>
            <w:r w:rsidRPr="001A1D8B">
              <w:rPr>
                <w:sz w:val="16"/>
                <w:szCs w:val="16"/>
              </w:rPr>
              <w:t>х</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sz w:val="16"/>
                <w:szCs w:val="16"/>
                <w:lang w:eastAsia="en-US"/>
              </w:rPr>
            </w:pPr>
            <w:r w:rsidRPr="001A1D8B">
              <w:rPr>
                <w:sz w:val="16"/>
                <w:szCs w:val="16"/>
                <w:lang w:eastAsia="en-US"/>
              </w:rPr>
              <w:t>Число участников открытых онлайн-уроков, реализуемых с учетом опыта цикла открытых уроков «</w:t>
            </w:r>
            <w:proofErr w:type="spellStart"/>
            <w:r w:rsidRPr="001A1D8B">
              <w:rPr>
                <w:sz w:val="16"/>
                <w:szCs w:val="16"/>
                <w:lang w:eastAsia="en-US"/>
              </w:rPr>
              <w:t>Проектория</w:t>
            </w:r>
            <w:proofErr w:type="spellEnd"/>
            <w:r w:rsidRPr="001A1D8B">
              <w:rPr>
                <w:sz w:val="16"/>
                <w:szCs w:val="16"/>
                <w:lang w:eastAsia="en-US"/>
              </w:rPr>
              <w:t xml:space="preserve">», «Уроки настоящего» или иных аналогичных по возможностям, функциям и результатам проектах, направленных на раннюю </w:t>
            </w:r>
            <w:proofErr w:type="spellStart"/>
            <w:r w:rsidRPr="001A1D8B">
              <w:rPr>
                <w:sz w:val="16"/>
                <w:szCs w:val="16"/>
                <w:lang w:val="en-US" w:eastAsia="en-US"/>
              </w:rPr>
              <w:t>профориентацию</w:t>
            </w:r>
            <w:proofErr w:type="spellEnd"/>
            <w:r w:rsidRPr="001A1D8B">
              <w:rPr>
                <w:sz w:val="16"/>
                <w:szCs w:val="16"/>
                <w:lang w:eastAsia="en-US"/>
              </w:rPr>
              <w:t>, чел.</w:t>
            </w:r>
          </w:p>
        </w:tc>
        <w:tc>
          <w:tcPr>
            <w:tcW w:w="993" w:type="dxa"/>
          </w:tcPr>
          <w:p w:rsidR="007442EA" w:rsidRPr="001A1D8B" w:rsidRDefault="007442EA" w:rsidP="005C6060">
            <w:pPr>
              <w:autoSpaceDE w:val="0"/>
              <w:autoSpaceDN w:val="0"/>
              <w:jc w:val="center"/>
              <w:rPr>
                <w:sz w:val="16"/>
                <w:szCs w:val="16"/>
                <w:lang w:val="en-US" w:eastAsia="en-US"/>
              </w:rPr>
            </w:pPr>
            <w:r w:rsidRPr="001A1D8B">
              <w:rPr>
                <w:sz w:val="16"/>
                <w:szCs w:val="16"/>
                <w:lang w:val="en-US" w:eastAsia="en-US"/>
              </w:rPr>
              <w:t>870</w:t>
            </w:r>
          </w:p>
        </w:tc>
        <w:tc>
          <w:tcPr>
            <w:tcW w:w="992" w:type="dxa"/>
          </w:tcPr>
          <w:p w:rsidR="007442EA" w:rsidRPr="001A1D8B" w:rsidRDefault="007442EA" w:rsidP="005C6060">
            <w:pPr>
              <w:autoSpaceDE w:val="0"/>
              <w:autoSpaceDN w:val="0"/>
              <w:jc w:val="center"/>
              <w:rPr>
                <w:sz w:val="16"/>
                <w:szCs w:val="16"/>
                <w:lang w:val="en-US" w:eastAsia="en-US"/>
              </w:rPr>
            </w:pPr>
            <w:r w:rsidRPr="001A1D8B">
              <w:rPr>
                <w:sz w:val="16"/>
                <w:szCs w:val="16"/>
                <w:lang w:val="en-US" w:eastAsia="en-US"/>
              </w:rPr>
              <w:t>1020</w:t>
            </w:r>
          </w:p>
        </w:tc>
        <w:tc>
          <w:tcPr>
            <w:tcW w:w="1133" w:type="dxa"/>
          </w:tcPr>
          <w:p w:rsidR="007442EA" w:rsidRPr="001A1D8B" w:rsidRDefault="007442EA" w:rsidP="005C6060">
            <w:pPr>
              <w:autoSpaceDE w:val="0"/>
              <w:autoSpaceDN w:val="0"/>
              <w:jc w:val="center"/>
              <w:rPr>
                <w:sz w:val="16"/>
                <w:szCs w:val="16"/>
                <w:lang w:val="en-US" w:eastAsia="en-US"/>
              </w:rPr>
            </w:pPr>
            <w:r w:rsidRPr="001A1D8B">
              <w:rPr>
                <w:sz w:val="16"/>
                <w:szCs w:val="16"/>
                <w:lang w:val="en-US" w:eastAsia="en-US"/>
              </w:rPr>
              <w:t>1170</w:t>
            </w:r>
          </w:p>
        </w:tc>
        <w:tc>
          <w:tcPr>
            <w:tcW w:w="993" w:type="dxa"/>
          </w:tcPr>
          <w:p w:rsidR="007442EA" w:rsidRPr="001A1D8B" w:rsidRDefault="007442EA" w:rsidP="005C6060">
            <w:pPr>
              <w:jc w:val="center"/>
              <w:rPr>
                <w:sz w:val="16"/>
                <w:szCs w:val="16"/>
              </w:rPr>
            </w:pPr>
            <w:r w:rsidRPr="001A1D8B">
              <w:rPr>
                <w:sz w:val="16"/>
                <w:szCs w:val="16"/>
                <w:lang w:eastAsia="en-US"/>
              </w:rPr>
              <w:t>x</w:t>
            </w:r>
          </w:p>
        </w:tc>
        <w:tc>
          <w:tcPr>
            <w:tcW w:w="992" w:type="dxa"/>
          </w:tcPr>
          <w:p w:rsidR="007442EA" w:rsidRPr="001A1D8B" w:rsidRDefault="007442EA" w:rsidP="005C6060">
            <w:pPr>
              <w:jc w:val="center"/>
              <w:rPr>
                <w:sz w:val="16"/>
                <w:szCs w:val="16"/>
              </w:rPr>
            </w:pPr>
            <w:r w:rsidRPr="001A1D8B">
              <w:rPr>
                <w:sz w:val="16"/>
                <w:szCs w:val="16"/>
                <w:lang w:eastAsia="en-US"/>
              </w:rPr>
              <w:t>x</w:t>
            </w:r>
          </w:p>
        </w:tc>
        <w:tc>
          <w:tcPr>
            <w:tcW w:w="1024" w:type="dxa"/>
          </w:tcPr>
          <w:p w:rsidR="007442EA" w:rsidRPr="001A1D8B" w:rsidRDefault="007442EA" w:rsidP="005C6060">
            <w:pPr>
              <w:jc w:val="center"/>
              <w:rPr>
                <w:sz w:val="16"/>
                <w:szCs w:val="16"/>
              </w:rPr>
            </w:pPr>
            <w:r w:rsidRPr="001A1D8B">
              <w:rPr>
                <w:sz w:val="16"/>
                <w:szCs w:val="16"/>
                <w:lang w:eastAsia="en-US"/>
              </w:rPr>
              <w:t>x</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sz w:val="16"/>
                <w:szCs w:val="16"/>
              </w:rPr>
            </w:pPr>
            <w:r w:rsidRPr="001A1D8B">
              <w:rPr>
                <w:sz w:val="16"/>
                <w:szCs w:val="16"/>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993" w:type="dxa"/>
          </w:tcPr>
          <w:p w:rsidR="007442EA" w:rsidRPr="001A1D8B" w:rsidRDefault="007442EA" w:rsidP="005C6060">
            <w:pPr>
              <w:jc w:val="center"/>
              <w:rPr>
                <w:sz w:val="16"/>
                <w:szCs w:val="16"/>
              </w:rPr>
            </w:pPr>
            <w:r w:rsidRPr="001A1D8B">
              <w:rPr>
                <w:sz w:val="16"/>
                <w:szCs w:val="16"/>
              </w:rPr>
              <w:t xml:space="preserve">100 </w:t>
            </w:r>
          </w:p>
        </w:tc>
        <w:tc>
          <w:tcPr>
            <w:tcW w:w="992" w:type="dxa"/>
          </w:tcPr>
          <w:p w:rsidR="007442EA" w:rsidRPr="001A1D8B" w:rsidRDefault="007442EA" w:rsidP="005C6060">
            <w:pPr>
              <w:jc w:val="center"/>
              <w:rPr>
                <w:sz w:val="16"/>
                <w:szCs w:val="16"/>
              </w:rPr>
            </w:pPr>
            <w:r w:rsidRPr="001A1D8B">
              <w:rPr>
                <w:sz w:val="16"/>
                <w:szCs w:val="16"/>
              </w:rPr>
              <w:t xml:space="preserve">100 </w:t>
            </w:r>
          </w:p>
        </w:tc>
        <w:tc>
          <w:tcPr>
            <w:tcW w:w="1133" w:type="dxa"/>
          </w:tcPr>
          <w:p w:rsidR="007442EA" w:rsidRPr="001A1D8B" w:rsidRDefault="007442EA" w:rsidP="005C6060">
            <w:pPr>
              <w:jc w:val="center"/>
              <w:rPr>
                <w:sz w:val="16"/>
                <w:szCs w:val="16"/>
              </w:rPr>
            </w:pPr>
            <w:r w:rsidRPr="001A1D8B">
              <w:rPr>
                <w:sz w:val="16"/>
                <w:szCs w:val="16"/>
              </w:rPr>
              <w:t xml:space="preserve">100 </w:t>
            </w:r>
          </w:p>
        </w:tc>
        <w:tc>
          <w:tcPr>
            <w:tcW w:w="993" w:type="dxa"/>
          </w:tcPr>
          <w:p w:rsidR="007442EA" w:rsidRPr="001A1D8B" w:rsidRDefault="007442EA" w:rsidP="005C6060">
            <w:pPr>
              <w:jc w:val="center"/>
              <w:rPr>
                <w:sz w:val="16"/>
                <w:szCs w:val="16"/>
              </w:rPr>
            </w:pPr>
            <w:r w:rsidRPr="001A1D8B">
              <w:rPr>
                <w:sz w:val="16"/>
                <w:szCs w:val="16"/>
              </w:rPr>
              <w:t xml:space="preserve">100 </w:t>
            </w:r>
          </w:p>
        </w:tc>
        <w:tc>
          <w:tcPr>
            <w:tcW w:w="992" w:type="dxa"/>
          </w:tcPr>
          <w:p w:rsidR="007442EA" w:rsidRPr="001A1D8B" w:rsidRDefault="007442EA" w:rsidP="005C6060">
            <w:pPr>
              <w:jc w:val="center"/>
              <w:rPr>
                <w:sz w:val="16"/>
                <w:szCs w:val="16"/>
              </w:rPr>
            </w:pPr>
            <w:r w:rsidRPr="001A1D8B">
              <w:rPr>
                <w:sz w:val="16"/>
                <w:szCs w:val="16"/>
              </w:rPr>
              <w:t xml:space="preserve">100 </w:t>
            </w:r>
          </w:p>
        </w:tc>
        <w:tc>
          <w:tcPr>
            <w:tcW w:w="1024" w:type="dxa"/>
          </w:tcPr>
          <w:p w:rsidR="007442EA" w:rsidRPr="001A1D8B" w:rsidRDefault="007442EA" w:rsidP="005C6060">
            <w:pPr>
              <w:jc w:val="center"/>
              <w:rPr>
                <w:sz w:val="16"/>
                <w:szCs w:val="16"/>
              </w:rPr>
            </w:pPr>
            <w:r w:rsidRPr="001A1D8B">
              <w:rPr>
                <w:sz w:val="16"/>
                <w:szCs w:val="16"/>
              </w:rPr>
              <w:t xml:space="preserve">100 </w:t>
            </w:r>
          </w:p>
        </w:tc>
      </w:tr>
      <w:tr w:rsidR="007442EA" w:rsidRPr="001A1D8B" w:rsidTr="005C6060">
        <w:tc>
          <w:tcPr>
            <w:tcW w:w="14775" w:type="dxa"/>
            <w:gridSpan w:val="36"/>
          </w:tcPr>
          <w:p w:rsidR="007442EA" w:rsidRPr="001A1D8B" w:rsidRDefault="007442EA" w:rsidP="005C6060">
            <w:pPr>
              <w:jc w:val="center"/>
              <w:rPr>
                <w:sz w:val="16"/>
                <w:szCs w:val="16"/>
              </w:rPr>
            </w:pPr>
            <w:r w:rsidRPr="001A1D8B">
              <w:rPr>
                <w:b/>
                <w:sz w:val="16"/>
                <w:szCs w:val="16"/>
              </w:rPr>
              <w:t>Цель «Достижение высоких результатов развития образования Шумерлинского муниципального округа»</w:t>
            </w:r>
          </w:p>
        </w:tc>
      </w:tr>
      <w:tr w:rsidR="007442EA" w:rsidRPr="001A1D8B" w:rsidTr="00A80B8F">
        <w:tc>
          <w:tcPr>
            <w:tcW w:w="841" w:type="dxa"/>
            <w:vMerge w:val="restart"/>
          </w:tcPr>
          <w:p w:rsidR="007442EA" w:rsidRPr="001A1D8B" w:rsidRDefault="007442EA" w:rsidP="005C6060">
            <w:pPr>
              <w:autoSpaceDE w:val="0"/>
              <w:autoSpaceDN w:val="0"/>
              <w:jc w:val="center"/>
              <w:rPr>
                <w:sz w:val="16"/>
                <w:szCs w:val="16"/>
              </w:rPr>
            </w:pPr>
            <w:r w:rsidRPr="001A1D8B">
              <w:rPr>
                <w:sz w:val="16"/>
                <w:szCs w:val="16"/>
              </w:rPr>
              <w:t>Основное мероприятие 6</w:t>
            </w:r>
          </w:p>
        </w:tc>
        <w:tc>
          <w:tcPr>
            <w:tcW w:w="983" w:type="dxa"/>
            <w:gridSpan w:val="4"/>
            <w:vMerge w:val="restart"/>
          </w:tcPr>
          <w:p w:rsidR="007442EA" w:rsidRPr="001A1D8B" w:rsidRDefault="007442EA" w:rsidP="005C6060">
            <w:pPr>
              <w:autoSpaceDE w:val="0"/>
              <w:autoSpaceDN w:val="0"/>
              <w:jc w:val="center"/>
              <w:rPr>
                <w:sz w:val="16"/>
                <w:szCs w:val="16"/>
              </w:rPr>
            </w:pPr>
            <w:r w:rsidRPr="001A1D8B">
              <w:rPr>
                <w:sz w:val="16"/>
                <w:szCs w:val="16"/>
                <w:lang w:eastAsia="en-US"/>
              </w:rPr>
              <w:t>Реализация мероприятий регионального проекта «Цифровая образовательная среда»</w:t>
            </w:r>
          </w:p>
        </w:tc>
        <w:tc>
          <w:tcPr>
            <w:tcW w:w="1153" w:type="dxa"/>
            <w:gridSpan w:val="2"/>
            <w:vMerge w:val="restart"/>
          </w:tcPr>
          <w:p w:rsidR="007442EA" w:rsidRPr="001A1D8B" w:rsidRDefault="007442EA" w:rsidP="005C6060">
            <w:pPr>
              <w:autoSpaceDE w:val="0"/>
              <w:autoSpaceDN w:val="0"/>
              <w:jc w:val="center"/>
              <w:rPr>
                <w:sz w:val="16"/>
                <w:szCs w:val="16"/>
              </w:rPr>
            </w:pPr>
            <w:r w:rsidRPr="001A1D8B">
              <w:rPr>
                <w:sz w:val="16"/>
                <w:szCs w:val="16"/>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c>
          <w:tcPr>
            <w:tcW w:w="1541" w:type="dxa"/>
            <w:gridSpan w:val="3"/>
            <w:vMerge w:val="restart"/>
          </w:tcPr>
          <w:p w:rsidR="007442EA" w:rsidRPr="001A1D8B" w:rsidRDefault="00742275" w:rsidP="005C6060">
            <w:pPr>
              <w:autoSpaceDE w:val="0"/>
              <w:autoSpaceDN w:val="0"/>
              <w:jc w:val="center"/>
              <w:rPr>
                <w:sz w:val="16"/>
                <w:szCs w:val="16"/>
              </w:rPr>
            </w:pPr>
            <w:r>
              <w:rPr>
                <w:sz w:val="16"/>
                <w:szCs w:val="16"/>
              </w:rPr>
              <w:t>Отдел образования и спорта</w:t>
            </w:r>
            <w:r w:rsidR="007442EA" w:rsidRPr="001A1D8B">
              <w:rPr>
                <w:sz w:val="16"/>
                <w:szCs w:val="16"/>
              </w:rPr>
              <w:t xml:space="preserve"> администрации 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val="restart"/>
          </w:tcPr>
          <w:p w:rsidR="007442EA" w:rsidRPr="001A1D8B" w:rsidRDefault="007442EA" w:rsidP="005C6060">
            <w:pPr>
              <w:autoSpaceDE w:val="0"/>
              <w:autoSpaceDN w:val="0"/>
              <w:jc w:val="center"/>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 xml:space="preserve">и) подпрограммы </w:t>
            </w:r>
            <w:r w:rsidRPr="001A1D8B">
              <w:rPr>
                <w:sz w:val="16"/>
                <w:szCs w:val="16"/>
              </w:rPr>
              <w:lastRenderedPageBreak/>
              <w:t>(муниципальной программы), увя</w:t>
            </w:r>
            <w:r w:rsidRPr="001A1D8B">
              <w:rPr>
                <w:sz w:val="16"/>
                <w:szCs w:val="16"/>
              </w:rPr>
              <w:softHyphen/>
              <w:t>занные с ос</w:t>
            </w:r>
            <w:r w:rsidRPr="001A1D8B">
              <w:rPr>
                <w:sz w:val="16"/>
                <w:szCs w:val="16"/>
              </w:rPr>
              <w:softHyphen/>
              <w:t>новным мероприятием 6</w:t>
            </w:r>
          </w:p>
        </w:tc>
        <w:tc>
          <w:tcPr>
            <w:tcW w:w="7807" w:type="dxa"/>
            <w:gridSpan w:val="29"/>
          </w:tcPr>
          <w:p w:rsidR="007442EA" w:rsidRPr="001A1D8B" w:rsidRDefault="007442EA" w:rsidP="005C6060">
            <w:pPr>
              <w:autoSpaceDE w:val="0"/>
              <w:autoSpaceDN w:val="0"/>
              <w:rPr>
                <w:sz w:val="16"/>
                <w:szCs w:val="16"/>
              </w:rPr>
            </w:pPr>
            <w:r w:rsidRPr="001A1D8B">
              <w:rPr>
                <w:sz w:val="16"/>
                <w:szCs w:val="16"/>
              </w:rPr>
              <w:lastRenderedPageBreak/>
              <w:t>Удовлетворенность населения качеством начального общего, основного общего и среднего общего образования, %</w:t>
            </w:r>
          </w:p>
        </w:tc>
        <w:tc>
          <w:tcPr>
            <w:tcW w:w="993" w:type="dxa"/>
          </w:tcPr>
          <w:p w:rsidR="007442EA" w:rsidRPr="001A1D8B" w:rsidRDefault="007442EA" w:rsidP="005C6060">
            <w:pPr>
              <w:jc w:val="center"/>
              <w:rPr>
                <w:sz w:val="16"/>
                <w:szCs w:val="16"/>
              </w:rPr>
            </w:pPr>
            <w:r w:rsidRPr="001A1D8B">
              <w:rPr>
                <w:sz w:val="16"/>
                <w:szCs w:val="16"/>
              </w:rPr>
              <w:t>85</w:t>
            </w:r>
          </w:p>
        </w:tc>
        <w:tc>
          <w:tcPr>
            <w:tcW w:w="992" w:type="dxa"/>
          </w:tcPr>
          <w:p w:rsidR="007442EA" w:rsidRPr="001A1D8B" w:rsidRDefault="007442EA" w:rsidP="005C6060">
            <w:pPr>
              <w:jc w:val="center"/>
              <w:rPr>
                <w:sz w:val="16"/>
                <w:szCs w:val="16"/>
              </w:rPr>
            </w:pPr>
            <w:r w:rsidRPr="001A1D8B">
              <w:rPr>
                <w:sz w:val="16"/>
                <w:szCs w:val="16"/>
              </w:rPr>
              <w:t>85</w:t>
            </w:r>
          </w:p>
        </w:tc>
        <w:tc>
          <w:tcPr>
            <w:tcW w:w="1133" w:type="dxa"/>
          </w:tcPr>
          <w:p w:rsidR="007442EA" w:rsidRPr="001A1D8B" w:rsidRDefault="007442EA" w:rsidP="005C6060">
            <w:pPr>
              <w:jc w:val="center"/>
              <w:rPr>
                <w:sz w:val="16"/>
                <w:szCs w:val="16"/>
              </w:rPr>
            </w:pPr>
            <w:r w:rsidRPr="001A1D8B">
              <w:rPr>
                <w:sz w:val="16"/>
                <w:szCs w:val="16"/>
              </w:rPr>
              <w:t>85</w:t>
            </w:r>
          </w:p>
        </w:tc>
        <w:tc>
          <w:tcPr>
            <w:tcW w:w="993" w:type="dxa"/>
          </w:tcPr>
          <w:p w:rsidR="007442EA" w:rsidRPr="001A1D8B" w:rsidRDefault="007442EA" w:rsidP="005C6060">
            <w:pPr>
              <w:jc w:val="center"/>
              <w:rPr>
                <w:sz w:val="16"/>
                <w:szCs w:val="16"/>
              </w:rPr>
            </w:pPr>
            <w:r w:rsidRPr="001A1D8B">
              <w:rPr>
                <w:sz w:val="16"/>
                <w:szCs w:val="16"/>
              </w:rPr>
              <w:t>85</w:t>
            </w:r>
          </w:p>
        </w:tc>
        <w:tc>
          <w:tcPr>
            <w:tcW w:w="992" w:type="dxa"/>
          </w:tcPr>
          <w:p w:rsidR="007442EA" w:rsidRPr="001A1D8B" w:rsidRDefault="007442EA" w:rsidP="005C6060">
            <w:pPr>
              <w:jc w:val="center"/>
              <w:rPr>
                <w:sz w:val="16"/>
                <w:szCs w:val="16"/>
              </w:rPr>
            </w:pPr>
            <w:r w:rsidRPr="001A1D8B">
              <w:rPr>
                <w:sz w:val="16"/>
                <w:szCs w:val="16"/>
              </w:rPr>
              <w:t>85</w:t>
            </w:r>
          </w:p>
        </w:tc>
        <w:tc>
          <w:tcPr>
            <w:tcW w:w="1024" w:type="dxa"/>
          </w:tcPr>
          <w:p w:rsidR="007442EA" w:rsidRPr="001A1D8B" w:rsidRDefault="007442EA" w:rsidP="005C6060">
            <w:pPr>
              <w:jc w:val="center"/>
              <w:rPr>
                <w:sz w:val="16"/>
                <w:szCs w:val="16"/>
              </w:rPr>
            </w:pPr>
            <w:r w:rsidRPr="001A1D8B">
              <w:rPr>
                <w:sz w:val="16"/>
                <w:szCs w:val="16"/>
              </w:rPr>
              <w:t>85</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sz w:val="16"/>
                <w:szCs w:val="16"/>
              </w:rPr>
            </w:pPr>
            <w:r w:rsidRPr="001A1D8B">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993" w:type="dxa"/>
          </w:tcPr>
          <w:p w:rsidR="007442EA" w:rsidRPr="001A1D8B" w:rsidRDefault="007442EA" w:rsidP="005C6060">
            <w:pPr>
              <w:jc w:val="center"/>
              <w:rPr>
                <w:sz w:val="16"/>
                <w:szCs w:val="16"/>
              </w:rPr>
            </w:pPr>
            <w:r w:rsidRPr="001A1D8B">
              <w:rPr>
                <w:sz w:val="16"/>
                <w:szCs w:val="16"/>
              </w:rPr>
              <w:t>100</w:t>
            </w:r>
          </w:p>
        </w:tc>
        <w:tc>
          <w:tcPr>
            <w:tcW w:w="992" w:type="dxa"/>
          </w:tcPr>
          <w:p w:rsidR="007442EA" w:rsidRPr="001A1D8B" w:rsidRDefault="007442EA" w:rsidP="005C6060">
            <w:pPr>
              <w:jc w:val="center"/>
              <w:rPr>
                <w:sz w:val="16"/>
                <w:szCs w:val="16"/>
              </w:rPr>
            </w:pPr>
            <w:r w:rsidRPr="001A1D8B">
              <w:rPr>
                <w:sz w:val="16"/>
                <w:szCs w:val="16"/>
              </w:rPr>
              <w:t>100</w:t>
            </w:r>
          </w:p>
        </w:tc>
        <w:tc>
          <w:tcPr>
            <w:tcW w:w="1133" w:type="dxa"/>
          </w:tcPr>
          <w:p w:rsidR="007442EA" w:rsidRPr="001A1D8B" w:rsidRDefault="007442EA" w:rsidP="005C6060">
            <w:pPr>
              <w:jc w:val="center"/>
              <w:rPr>
                <w:sz w:val="16"/>
                <w:szCs w:val="16"/>
              </w:rPr>
            </w:pPr>
            <w:r w:rsidRPr="001A1D8B">
              <w:rPr>
                <w:sz w:val="16"/>
                <w:szCs w:val="16"/>
              </w:rPr>
              <w:t>100</w:t>
            </w:r>
          </w:p>
        </w:tc>
        <w:tc>
          <w:tcPr>
            <w:tcW w:w="993" w:type="dxa"/>
          </w:tcPr>
          <w:p w:rsidR="007442EA" w:rsidRPr="001A1D8B" w:rsidRDefault="007442EA" w:rsidP="005C6060">
            <w:pPr>
              <w:jc w:val="center"/>
              <w:rPr>
                <w:sz w:val="16"/>
                <w:szCs w:val="16"/>
              </w:rPr>
            </w:pPr>
            <w:r w:rsidRPr="001A1D8B">
              <w:rPr>
                <w:sz w:val="16"/>
                <w:szCs w:val="16"/>
              </w:rPr>
              <w:t>100</w:t>
            </w:r>
          </w:p>
        </w:tc>
        <w:tc>
          <w:tcPr>
            <w:tcW w:w="992" w:type="dxa"/>
          </w:tcPr>
          <w:p w:rsidR="007442EA" w:rsidRPr="001A1D8B" w:rsidRDefault="007442EA" w:rsidP="005C6060">
            <w:pPr>
              <w:jc w:val="center"/>
              <w:rPr>
                <w:sz w:val="16"/>
                <w:szCs w:val="16"/>
              </w:rPr>
            </w:pPr>
            <w:r w:rsidRPr="001A1D8B">
              <w:rPr>
                <w:sz w:val="16"/>
                <w:szCs w:val="16"/>
              </w:rPr>
              <w:t>100</w:t>
            </w:r>
          </w:p>
        </w:tc>
        <w:tc>
          <w:tcPr>
            <w:tcW w:w="1024" w:type="dxa"/>
          </w:tcPr>
          <w:p w:rsidR="007442EA" w:rsidRPr="001A1D8B" w:rsidRDefault="007442EA" w:rsidP="005C6060">
            <w:pPr>
              <w:jc w:val="center"/>
              <w:rPr>
                <w:sz w:val="16"/>
                <w:szCs w:val="16"/>
              </w:rPr>
            </w:pPr>
            <w:r w:rsidRPr="001A1D8B">
              <w:rPr>
                <w:sz w:val="16"/>
                <w:szCs w:val="16"/>
              </w:rPr>
              <w:t>100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sz w:val="16"/>
                <w:szCs w:val="16"/>
              </w:rPr>
            </w:pPr>
            <w:r w:rsidRPr="001A1D8B">
              <w:rPr>
                <w:sz w:val="16"/>
                <w:szCs w:val="16"/>
              </w:rPr>
              <w:t>Удельный вес образовательных организаций, в которых внедрены информационно-коммуникационные технологии в управлении, %</w:t>
            </w:r>
          </w:p>
        </w:tc>
        <w:tc>
          <w:tcPr>
            <w:tcW w:w="993" w:type="dxa"/>
          </w:tcPr>
          <w:p w:rsidR="007442EA" w:rsidRPr="001A1D8B" w:rsidRDefault="007442EA" w:rsidP="005C6060">
            <w:pPr>
              <w:jc w:val="center"/>
              <w:rPr>
                <w:sz w:val="16"/>
                <w:szCs w:val="16"/>
              </w:rPr>
            </w:pPr>
            <w:r w:rsidRPr="001A1D8B">
              <w:rPr>
                <w:sz w:val="16"/>
                <w:szCs w:val="16"/>
              </w:rPr>
              <w:t>100</w:t>
            </w:r>
          </w:p>
        </w:tc>
        <w:tc>
          <w:tcPr>
            <w:tcW w:w="992" w:type="dxa"/>
          </w:tcPr>
          <w:p w:rsidR="007442EA" w:rsidRPr="001A1D8B" w:rsidRDefault="007442EA" w:rsidP="005C6060">
            <w:pPr>
              <w:jc w:val="center"/>
              <w:rPr>
                <w:sz w:val="16"/>
                <w:szCs w:val="16"/>
              </w:rPr>
            </w:pPr>
            <w:r w:rsidRPr="001A1D8B">
              <w:rPr>
                <w:sz w:val="16"/>
                <w:szCs w:val="16"/>
              </w:rPr>
              <w:t>100</w:t>
            </w:r>
          </w:p>
        </w:tc>
        <w:tc>
          <w:tcPr>
            <w:tcW w:w="1133" w:type="dxa"/>
          </w:tcPr>
          <w:p w:rsidR="007442EA" w:rsidRPr="001A1D8B" w:rsidRDefault="007442EA" w:rsidP="005C6060">
            <w:pPr>
              <w:jc w:val="center"/>
              <w:rPr>
                <w:sz w:val="16"/>
                <w:szCs w:val="16"/>
              </w:rPr>
            </w:pPr>
            <w:r w:rsidRPr="001A1D8B">
              <w:rPr>
                <w:sz w:val="16"/>
                <w:szCs w:val="16"/>
              </w:rPr>
              <w:t>100</w:t>
            </w:r>
          </w:p>
        </w:tc>
        <w:tc>
          <w:tcPr>
            <w:tcW w:w="993" w:type="dxa"/>
          </w:tcPr>
          <w:p w:rsidR="007442EA" w:rsidRPr="001A1D8B" w:rsidRDefault="007442EA" w:rsidP="005C6060">
            <w:pPr>
              <w:jc w:val="center"/>
              <w:rPr>
                <w:sz w:val="16"/>
                <w:szCs w:val="16"/>
              </w:rPr>
            </w:pPr>
            <w:r w:rsidRPr="001A1D8B">
              <w:rPr>
                <w:sz w:val="16"/>
                <w:szCs w:val="16"/>
              </w:rPr>
              <w:t>100</w:t>
            </w:r>
          </w:p>
        </w:tc>
        <w:tc>
          <w:tcPr>
            <w:tcW w:w="992" w:type="dxa"/>
          </w:tcPr>
          <w:p w:rsidR="007442EA" w:rsidRPr="001A1D8B" w:rsidRDefault="007442EA" w:rsidP="005C6060">
            <w:pPr>
              <w:jc w:val="center"/>
              <w:rPr>
                <w:sz w:val="16"/>
                <w:szCs w:val="16"/>
              </w:rPr>
            </w:pPr>
            <w:r w:rsidRPr="001A1D8B">
              <w:rPr>
                <w:sz w:val="16"/>
                <w:szCs w:val="16"/>
              </w:rPr>
              <w:t>100</w:t>
            </w:r>
          </w:p>
        </w:tc>
        <w:tc>
          <w:tcPr>
            <w:tcW w:w="1024" w:type="dxa"/>
          </w:tcPr>
          <w:p w:rsidR="007442EA" w:rsidRPr="001A1D8B" w:rsidRDefault="007442EA" w:rsidP="005C6060">
            <w:pPr>
              <w:jc w:val="center"/>
              <w:rPr>
                <w:sz w:val="16"/>
                <w:szCs w:val="16"/>
              </w:rPr>
            </w:pPr>
            <w:r w:rsidRPr="001A1D8B">
              <w:rPr>
                <w:sz w:val="16"/>
                <w:szCs w:val="16"/>
              </w:rPr>
              <w:t>100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sz w:val="16"/>
                <w:szCs w:val="16"/>
              </w:rPr>
            </w:pPr>
            <w:r w:rsidRPr="001A1D8B">
              <w:rPr>
                <w:bCs/>
                <w:sz w:val="16"/>
                <w:szCs w:val="16"/>
              </w:rPr>
              <w:t xml:space="preserve">Доля образовательных организаций, обеспеченных Интернет-соединением со скоростью соединения не менее 100Мб/c – для образовательных организаций, расположенных в городах, 50Мб/c – для образовательных </w:t>
            </w:r>
            <w:r w:rsidRPr="001A1D8B">
              <w:rPr>
                <w:bCs/>
                <w:sz w:val="16"/>
                <w:szCs w:val="16"/>
              </w:rPr>
              <w:lastRenderedPageBreak/>
              <w:t xml:space="preserve">организаций, расположенных в сельской местности и поселках городского типа, а также  гарантированным </w:t>
            </w:r>
            <w:proofErr w:type="gramStart"/>
            <w:r w:rsidRPr="001A1D8B">
              <w:rPr>
                <w:bCs/>
                <w:sz w:val="16"/>
                <w:szCs w:val="16"/>
              </w:rPr>
              <w:t>Интернет-трафиком</w:t>
            </w:r>
            <w:proofErr w:type="gramEnd"/>
            <w:r w:rsidRPr="001A1D8B">
              <w:rPr>
                <w:bCs/>
                <w:sz w:val="16"/>
                <w:szCs w:val="16"/>
              </w:rPr>
              <w:t xml:space="preserve">, </w:t>
            </w:r>
            <w:r w:rsidRPr="001A1D8B">
              <w:rPr>
                <w:sz w:val="16"/>
                <w:szCs w:val="16"/>
              </w:rPr>
              <w:t>%</w:t>
            </w:r>
          </w:p>
        </w:tc>
        <w:tc>
          <w:tcPr>
            <w:tcW w:w="993" w:type="dxa"/>
          </w:tcPr>
          <w:p w:rsidR="007442EA" w:rsidRPr="001A1D8B" w:rsidRDefault="007442EA" w:rsidP="005C6060">
            <w:pPr>
              <w:autoSpaceDE w:val="0"/>
              <w:autoSpaceDN w:val="0"/>
              <w:jc w:val="center"/>
              <w:rPr>
                <w:sz w:val="16"/>
                <w:szCs w:val="16"/>
              </w:rPr>
            </w:pPr>
            <w:r w:rsidRPr="001A1D8B">
              <w:rPr>
                <w:sz w:val="16"/>
                <w:szCs w:val="16"/>
              </w:rPr>
              <w:lastRenderedPageBreak/>
              <w:t>70</w:t>
            </w:r>
          </w:p>
        </w:tc>
        <w:tc>
          <w:tcPr>
            <w:tcW w:w="992" w:type="dxa"/>
          </w:tcPr>
          <w:p w:rsidR="007442EA" w:rsidRPr="001A1D8B" w:rsidRDefault="007442EA" w:rsidP="005C6060">
            <w:pPr>
              <w:autoSpaceDE w:val="0"/>
              <w:autoSpaceDN w:val="0"/>
              <w:jc w:val="center"/>
              <w:rPr>
                <w:sz w:val="16"/>
                <w:szCs w:val="16"/>
              </w:rPr>
            </w:pPr>
            <w:r w:rsidRPr="001A1D8B">
              <w:rPr>
                <w:sz w:val="16"/>
                <w:szCs w:val="16"/>
              </w:rPr>
              <w:t>90</w:t>
            </w:r>
          </w:p>
        </w:tc>
        <w:tc>
          <w:tcPr>
            <w:tcW w:w="1133" w:type="dxa"/>
          </w:tcPr>
          <w:p w:rsidR="007442EA" w:rsidRPr="001A1D8B" w:rsidRDefault="007442EA" w:rsidP="005C6060">
            <w:pPr>
              <w:autoSpaceDE w:val="0"/>
              <w:autoSpaceDN w:val="0"/>
              <w:jc w:val="center"/>
              <w:rPr>
                <w:sz w:val="16"/>
                <w:szCs w:val="16"/>
              </w:rPr>
            </w:pPr>
            <w:r w:rsidRPr="001A1D8B">
              <w:rPr>
                <w:sz w:val="16"/>
                <w:szCs w:val="16"/>
              </w:rPr>
              <w:t>100</w:t>
            </w:r>
          </w:p>
        </w:tc>
        <w:tc>
          <w:tcPr>
            <w:tcW w:w="993" w:type="dxa"/>
          </w:tcPr>
          <w:p w:rsidR="007442EA" w:rsidRPr="001A1D8B" w:rsidRDefault="007442EA" w:rsidP="005C6060">
            <w:pPr>
              <w:jc w:val="center"/>
              <w:rPr>
                <w:sz w:val="16"/>
                <w:szCs w:val="16"/>
              </w:rPr>
            </w:pPr>
            <w:r w:rsidRPr="001A1D8B">
              <w:rPr>
                <w:sz w:val="16"/>
                <w:szCs w:val="16"/>
              </w:rPr>
              <w:t>×</w:t>
            </w:r>
          </w:p>
        </w:tc>
        <w:tc>
          <w:tcPr>
            <w:tcW w:w="992" w:type="dxa"/>
          </w:tcPr>
          <w:p w:rsidR="007442EA" w:rsidRPr="001A1D8B" w:rsidRDefault="007442EA" w:rsidP="005C6060">
            <w:pPr>
              <w:jc w:val="center"/>
              <w:rPr>
                <w:sz w:val="16"/>
                <w:szCs w:val="16"/>
              </w:rPr>
            </w:pPr>
            <w:r w:rsidRPr="001A1D8B">
              <w:rPr>
                <w:sz w:val="16"/>
                <w:szCs w:val="16"/>
              </w:rPr>
              <w:t>×</w:t>
            </w:r>
          </w:p>
        </w:tc>
        <w:tc>
          <w:tcPr>
            <w:tcW w:w="1024" w:type="dxa"/>
          </w:tcPr>
          <w:p w:rsidR="007442EA" w:rsidRPr="001A1D8B" w:rsidRDefault="007442EA" w:rsidP="005C6060">
            <w:pPr>
              <w:jc w:val="center"/>
              <w:rPr>
                <w:sz w:val="16"/>
                <w:szCs w:val="16"/>
              </w:rPr>
            </w:pPr>
            <w:r w:rsidRPr="001A1D8B">
              <w:rPr>
                <w:sz w:val="16"/>
                <w:szCs w:val="16"/>
              </w:rPr>
              <w:t>×</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sz w:val="16"/>
                <w:szCs w:val="16"/>
              </w:rPr>
            </w:pPr>
            <w:proofErr w:type="gramStart"/>
            <w:r w:rsidRPr="001A1D8B">
              <w:rPr>
                <w:sz w:val="16"/>
                <w:szCs w:val="16"/>
              </w:rPr>
              <w:t>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w:t>
            </w:r>
            <w:proofErr w:type="gramEnd"/>
          </w:p>
        </w:tc>
        <w:tc>
          <w:tcPr>
            <w:tcW w:w="993" w:type="dxa"/>
          </w:tcPr>
          <w:p w:rsidR="007442EA" w:rsidRPr="001A1D8B" w:rsidRDefault="007442EA" w:rsidP="005C6060">
            <w:pPr>
              <w:autoSpaceDE w:val="0"/>
              <w:autoSpaceDN w:val="0"/>
              <w:jc w:val="center"/>
              <w:rPr>
                <w:sz w:val="16"/>
                <w:szCs w:val="16"/>
              </w:rPr>
            </w:pPr>
            <w:r w:rsidRPr="001A1D8B">
              <w:rPr>
                <w:sz w:val="16"/>
                <w:szCs w:val="16"/>
              </w:rPr>
              <w:t>15</w:t>
            </w:r>
          </w:p>
        </w:tc>
        <w:tc>
          <w:tcPr>
            <w:tcW w:w="992" w:type="dxa"/>
          </w:tcPr>
          <w:p w:rsidR="007442EA" w:rsidRPr="001A1D8B" w:rsidRDefault="007442EA" w:rsidP="005C6060">
            <w:pPr>
              <w:autoSpaceDE w:val="0"/>
              <w:autoSpaceDN w:val="0"/>
              <w:jc w:val="center"/>
              <w:rPr>
                <w:sz w:val="16"/>
                <w:szCs w:val="16"/>
              </w:rPr>
            </w:pPr>
            <w:r w:rsidRPr="001A1D8B">
              <w:rPr>
                <w:sz w:val="16"/>
                <w:szCs w:val="16"/>
              </w:rPr>
              <w:t>18</w:t>
            </w:r>
          </w:p>
        </w:tc>
        <w:tc>
          <w:tcPr>
            <w:tcW w:w="1133" w:type="dxa"/>
          </w:tcPr>
          <w:p w:rsidR="007442EA" w:rsidRPr="001A1D8B" w:rsidRDefault="007442EA" w:rsidP="005C6060">
            <w:pPr>
              <w:autoSpaceDE w:val="0"/>
              <w:autoSpaceDN w:val="0"/>
              <w:jc w:val="center"/>
              <w:rPr>
                <w:sz w:val="16"/>
                <w:szCs w:val="16"/>
              </w:rPr>
            </w:pPr>
            <w:r w:rsidRPr="001A1D8B">
              <w:rPr>
                <w:sz w:val="16"/>
                <w:szCs w:val="16"/>
              </w:rPr>
              <w:t>20</w:t>
            </w:r>
          </w:p>
        </w:tc>
        <w:tc>
          <w:tcPr>
            <w:tcW w:w="993" w:type="dxa"/>
          </w:tcPr>
          <w:p w:rsidR="007442EA" w:rsidRPr="001A1D8B" w:rsidRDefault="007442EA" w:rsidP="005C6060">
            <w:pPr>
              <w:jc w:val="center"/>
              <w:rPr>
                <w:sz w:val="16"/>
                <w:szCs w:val="16"/>
              </w:rPr>
            </w:pPr>
            <w:r w:rsidRPr="001A1D8B">
              <w:rPr>
                <w:sz w:val="16"/>
                <w:szCs w:val="16"/>
              </w:rPr>
              <w:t>×</w:t>
            </w:r>
          </w:p>
        </w:tc>
        <w:tc>
          <w:tcPr>
            <w:tcW w:w="992" w:type="dxa"/>
          </w:tcPr>
          <w:p w:rsidR="007442EA" w:rsidRPr="001A1D8B" w:rsidRDefault="007442EA" w:rsidP="005C6060">
            <w:pPr>
              <w:jc w:val="center"/>
              <w:rPr>
                <w:sz w:val="16"/>
                <w:szCs w:val="16"/>
              </w:rPr>
            </w:pPr>
            <w:r w:rsidRPr="001A1D8B">
              <w:rPr>
                <w:sz w:val="16"/>
                <w:szCs w:val="16"/>
              </w:rPr>
              <w:t>×</w:t>
            </w:r>
          </w:p>
        </w:tc>
        <w:tc>
          <w:tcPr>
            <w:tcW w:w="1024" w:type="dxa"/>
          </w:tcPr>
          <w:p w:rsidR="007442EA" w:rsidRPr="001A1D8B" w:rsidRDefault="007442EA" w:rsidP="005C6060">
            <w:pPr>
              <w:jc w:val="center"/>
              <w:rPr>
                <w:sz w:val="16"/>
                <w:szCs w:val="16"/>
              </w:rPr>
            </w:pPr>
            <w:r w:rsidRPr="001A1D8B">
              <w:rPr>
                <w:sz w:val="16"/>
                <w:szCs w:val="16"/>
              </w:rPr>
              <w:t>×</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sz w:val="16"/>
                <w:szCs w:val="16"/>
              </w:rPr>
            </w:pPr>
            <w:r w:rsidRPr="001A1D8B">
              <w:rPr>
                <w:sz w:val="16"/>
                <w:szCs w:val="16"/>
              </w:rPr>
              <w:t>Доля образовательных организаций, обновивших  информационные представительства в сети Интернет и общедоступные информационные ресурсы – официальные сайты, %</w:t>
            </w:r>
          </w:p>
        </w:tc>
        <w:tc>
          <w:tcPr>
            <w:tcW w:w="993" w:type="dxa"/>
          </w:tcPr>
          <w:p w:rsidR="007442EA" w:rsidRPr="001A1D8B" w:rsidRDefault="007442EA" w:rsidP="005C6060">
            <w:pPr>
              <w:autoSpaceDE w:val="0"/>
              <w:autoSpaceDN w:val="0"/>
              <w:jc w:val="center"/>
              <w:rPr>
                <w:sz w:val="16"/>
                <w:szCs w:val="16"/>
              </w:rPr>
            </w:pPr>
            <w:r w:rsidRPr="001A1D8B">
              <w:rPr>
                <w:sz w:val="16"/>
                <w:szCs w:val="16"/>
              </w:rPr>
              <w:t>100</w:t>
            </w:r>
          </w:p>
        </w:tc>
        <w:tc>
          <w:tcPr>
            <w:tcW w:w="992" w:type="dxa"/>
          </w:tcPr>
          <w:p w:rsidR="007442EA" w:rsidRPr="001A1D8B" w:rsidRDefault="007442EA" w:rsidP="005C6060">
            <w:pPr>
              <w:autoSpaceDE w:val="0"/>
              <w:autoSpaceDN w:val="0"/>
              <w:jc w:val="center"/>
              <w:rPr>
                <w:sz w:val="16"/>
                <w:szCs w:val="16"/>
              </w:rPr>
            </w:pPr>
            <w:r w:rsidRPr="001A1D8B">
              <w:rPr>
                <w:sz w:val="16"/>
                <w:szCs w:val="16"/>
              </w:rPr>
              <w:t>100</w:t>
            </w:r>
          </w:p>
        </w:tc>
        <w:tc>
          <w:tcPr>
            <w:tcW w:w="1133" w:type="dxa"/>
          </w:tcPr>
          <w:p w:rsidR="007442EA" w:rsidRPr="001A1D8B" w:rsidRDefault="007442EA" w:rsidP="005C6060">
            <w:pPr>
              <w:autoSpaceDE w:val="0"/>
              <w:autoSpaceDN w:val="0"/>
              <w:jc w:val="center"/>
              <w:rPr>
                <w:sz w:val="16"/>
                <w:szCs w:val="16"/>
              </w:rPr>
            </w:pPr>
            <w:r w:rsidRPr="001A1D8B">
              <w:rPr>
                <w:sz w:val="16"/>
                <w:szCs w:val="16"/>
              </w:rPr>
              <w:t>100</w:t>
            </w:r>
          </w:p>
        </w:tc>
        <w:tc>
          <w:tcPr>
            <w:tcW w:w="993" w:type="dxa"/>
          </w:tcPr>
          <w:p w:rsidR="007442EA" w:rsidRPr="001A1D8B" w:rsidRDefault="007442EA" w:rsidP="005C6060">
            <w:pPr>
              <w:jc w:val="center"/>
              <w:rPr>
                <w:sz w:val="16"/>
                <w:szCs w:val="16"/>
              </w:rPr>
            </w:pPr>
            <w:r w:rsidRPr="001A1D8B">
              <w:rPr>
                <w:sz w:val="16"/>
                <w:szCs w:val="16"/>
              </w:rPr>
              <w:t>×</w:t>
            </w:r>
          </w:p>
        </w:tc>
        <w:tc>
          <w:tcPr>
            <w:tcW w:w="992" w:type="dxa"/>
          </w:tcPr>
          <w:p w:rsidR="007442EA" w:rsidRPr="001A1D8B" w:rsidRDefault="007442EA" w:rsidP="005C6060">
            <w:pPr>
              <w:jc w:val="center"/>
              <w:rPr>
                <w:sz w:val="16"/>
                <w:szCs w:val="16"/>
              </w:rPr>
            </w:pPr>
            <w:r w:rsidRPr="001A1D8B">
              <w:rPr>
                <w:sz w:val="16"/>
                <w:szCs w:val="16"/>
              </w:rPr>
              <w:t>×</w:t>
            </w:r>
          </w:p>
        </w:tc>
        <w:tc>
          <w:tcPr>
            <w:tcW w:w="1024" w:type="dxa"/>
          </w:tcPr>
          <w:p w:rsidR="007442EA" w:rsidRPr="001A1D8B" w:rsidRDefault="007442EA" w:rsidP="005C6060">
            <w:pPr>
              <w:jc w:val="center"/>
              <w:rPr>
                <w:sz w:val="16"/>
                <w:szCs w:val="16"/>
              </w:rPr>
            </w:pPr>
            <w:r w:rsidRPr="001A1D8B">
              <w:rPr>
                <w:sz w:val="16"/>
                <w:szCs w:val="16"/>
              </w:rPr>
              <w:t>×</w:t>
            </w:r>
          </w:p>
        </w:tc>
      </w:tr>
      <w:tr w:rsidR="007442EA" w:rsidRPr="001A1D8B" w:rsidTr="00A80B8F">
        <w:trPr>
          <w:trHeight w:val="519"/>
        </w:trPr>
        <w:tc>
          <w:tcPr>
            <w:tcW w:w="841" w:type="dxa"/>
            <w:vMerge w:val="restart"/>
          </w:tcPr>
          <w:p w:rsidR="007442EA" w:rsidRPr="001A1D8B" w:rsidRDefault="007442EA" w:rsidP="005C6060">
            <w:pPr>
              <w:autoSpaceDE w:val="0"/>
              <w:autoSpaceDN w:val="0"/>
              <w:rPr>
                <w:sz w:val="16"/>
                <w:szCs w:val="16"/>
              </w:rPr>
            </w:pPr>
            <w:r w:rsidRPr="001A1D8B">
              <w:rPr>
                <w:sz w:val="16"/>
                <w:szCs w:val="16"/>
              </w:rPr>
              <w:t>Мероприятие 6.1</w:t>
            </w:r>
          </w:p>
        </w:tc>
        <w:tc>
          <w:tcPr>
            <w:tcW w:w="983" w:type="dxa"/>
            <w:gridSpan w:val="4"/>
            <w:vMerge w:val="restart"/>
          </w:tcPr>
          <w:p w:rsidR="007442EA" w:rsidRPr="001A1D8B" w:rsidRDefault="007442EA" w:rsidP="005C6060">
            <w:pPr>
              <w:autoSpaceDE w:val="0"/>
              <w:autoSpaceDN w:val="0"/>
              <w:rPr>
                <w:rFonts w:eastAsiaTheme="minorHAnsi"/>
                <w:sz w:val="16"/>
                <w:szCs w:val="16"/>
              </w:rPr>
            </w:pPr>
            <w:r w:rsidRPr="001A1D8B">
              <w:rPr>
                <w:rFonts w:eastAsiaTheme="minorHAnsi"/>
                <w:sz w:val="16"/>
                <w:szCs w:val="16"/>
              </w:rPr>
              <w:t>Укрепление материально-технической базы муниципальных образовательных организаций</w:t>
            </w:r>
          </w:p>
          <w:p w:rsidR="007442EA" w:rsidRPr="001A1D8B" w:rsidRDefault="007442EA" w:rsidP="005C6060">
            <w:pPr>
              <w:autoSpaceDE w:val="0"/>
              <w:autoSpaceDN w:val="0"/>
              <w:rPr>
                <w:sz w:val="16"/>
                <w:szCs w:val="16"/>
              </w:rPr>
            </w:pPr>
          </w:p>
        </w:tc>
        <w:tc>
          <w:tcPr>
            <w:tcW w:w="1153" w:type="dxa"/>
            <w:gridSpan w:val="2"/>
            <w:vMerge w:val="restart"/>
          </w:tcPr>
          <w:p w:rsidR="007442EA" w:rsidRPr="001A1D8B" w:rsidRDefault="007442EA" w:rsidP="005C6060">
            <w:pPr>
              <w:autoSpaceDE w:val="0"/>
              <w:autoSpaceDN w:val="0"/>
              <w:rPr>
                <w:sz w:val="16"/>
                <w:szCs w:val="16"/>
              </w:rPr>
            </w:pPr>
          </w:p>
        </w:tc>
        <w:tc>
          <w:tcPr>
            <w:tcW w:w="1541" w:type="dxa"/>
            <w:gridSpan w:val="3"/>
            <w:vMerge w:val="restart"/>
          </w:tcPr>
          <w:p w:rsidR="007442EA" w:rsidRPr="001A1D8B" w:rsidRDefault="00742275" w:rsidP="005C6060">
            <w:pPr>
              <w:autoSpaceDE w:val="0"/>
              <w:autoSpaceDN w:val="0"/>
              <w:jc w:val="center"/>
              <w:rPr>
                <w:sz w:val="16"/>
                <w:szCs w:val="16"/>
              </w:rPr>
            </w:pPr>
            <w:r>
              <w:rPr>
                <w:sz w:val="16"/>
                <w:szCs w:val="16"/>
              </w:rPr>
              <w:t>Отдел образования и спорта</w:t>
            </w:r>
            <w:r w:rsidR="007442EA" w:rsidRPr="001A1D8B">
              <w:rPr>
                <w:sz w:val="16"/>
                <w:szCs w:val="16"/>
              </w:rPr>
              <w:t xml:space="preserve"> администрации Шумерлинского муниципального округа</w:t>
            </w:r>
          </w:p>
        </w:tc>
        <w:tc>
          <w:tcPr>
            <w:tcW w:w="525"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731"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72"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56"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046" w:type="dxa"/>
            <w:gridSpan w:val="4"/>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rPr>
          <w:trHeight w:val="485"/>
        </w:trPr>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rFonts w:eastAsiaTheme="minorHAnsi"/>
                <w:sz w:val="16"/>
                <w:szCs w:val="16"/>
              </w:rPr>
            </w:pPr>
          </w:p>
        </w:tc>
        <w:tc>
          <w:tcPr>
            <w:tcW w:w="1153" w:type="dxa"/>
            <w:gridSpan w:val="2"/>
            <w:vMerge/>
          </w:tcPr>
          <w:p w:rsidR="007442EA" w:rsidRPr="001A1D8B" w:rsidRDefault="007442EA" w:rsidP="005C6060">
            <w:pPr>
              <w:autoSpaceDE w:val="0"/>
              <w:autoSpaceDN w:val="0"/>
              <w:rPr>
                <w:sz w:val="16"/>
                <w:szCs w:val="16"/>
              </w:rPr>
            </w:pPr>
          </w:p>
        </w:tc>
        <w:tc>
          <w:tcPr>
            <w:tcW w:w="1541" w:type="dxa"/>
            <w:gridSpan w:val="3"/>
            <w:vMerge/>
          </w:tcPr>
          <w:p w:rsidR="007442EA" w:rsidRPr="001A1D8B" w:rsidRDefault="007442EA" w:rsidP="005C6060">
            <w:pPr>
              <w:autoSpaceDE w:val="0"/>
              <w:autoSpaceDN w:val="0"/>
              <w:rPr>
                <w:sz w:val="16"/>
                <w:szCs w:val="16"/>
              </w:rPr>
            </w:pPr>
          </w:p>
        </w:tc>
        <w:tc>
          <w:tcPr>
            <w:tcW w:w="525"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731"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72"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56"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046" w:type="dxa"/>
            <w:gridSpan w:val="4"/>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rPr>
          <w:trHeight w:val="569"/>
        </w:trPr>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rFonts w:eastAsiaTheme="minorHAnsi"/>
                <w:sz w:val="16"/>
                <w:szCs w:val="16"/>
              </w:rPr>
            </w:pPr>
          </w:p>
        </w:tc>
        <w:tc>
          <w:tcPr>
            <w:tcW w:w="1153" w:type="dxa"/>
            <w:gridSpan w:val="2"/>
            <w:vMerge/>
          </w:tcPr>
          <w:p w:rsidR="007442EA" w:rsidRPr="001A1D8B" w:rsidRDefault="007442EA" w:rsidP="005C6060">
            <w:pPr>
              <w:autoSpaceDE w:val="0"/>
              <w:autoSpaceDN w:val="0"/>
              <w:rPr>
                <w:sz w:val="16"/>
                <w:szCs w:val="16"/>
              </w:rPr>
            </w:pPr>
          </w:p>
        </w:tc>
        <w:tc>
          <w:tcPr>
            <w:tcW w:w="1541" w:type="dxa"/>
            <w:gridSpan w:val="3"/>
            <w:vMerge/>
          </w:tcPr>
          <w:p w:rsidR="007442EA" w:rsidRPr="001A1D8B" w:rsidRDefault="007442EA" w:rsidP="005C6060">
            <w:pPr>
              <w:autoSpaceDE w:val="0"/>
              <w:autoSpaceDN w:val="0"/>
              <w:rPr>
                <w:sz w:val="16"/>
                <w:szCs w:val="16"/>
              </w:rPr>
            </w:pPr>
          </w:p>
        </w:tc>
        <w:tc>
          <w:tcPr>
            <w:tcW w:w="525"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731"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72"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56"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046" w:type="dxa"/>
            <w:gridSpan w:val="4"/>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rPr>
          <w:trHeight w:val="1390"/>
        </w:trPr>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rFonts w:eastAsiaTheme="minorHAnsi"/>
                <w:sz w:val="16"/>
                <w:szCs w:val="16"/>
              </w:rPr>
            </w:pPr>
          </w:p>
        </w:tc>
        <w:tc>
          <w:tcPr>
            <w:tcW w:w="1153" w:type="dxa"/>
            <w:gridSpan w:val="2"/>
            <w:vMerge/>
          </w:tcPr>
          <w:p w:rsidR="007442EA" w:rsidRPr="001A1D8B" w:rsidRDefault="007442EA" w:rsidP="005C6060">
            <w:pPr>
              <w:autoSpaceDE w:val="0"/>
              <w:autoSpaceDN w:val="0"/>
              <w:rPr>
                <w:sz w:val="16"/>
                <w:szCs w:val="16"/>
              </w:rPr>
            </w:pPr>
          </w:p>
        </w:tc>
        <w:tc>
          <w:tcPr>
            <w:tcW w:w="1541" w:type="dxa"/>
            <w:gridSpan w:val="3"/>
            <w:vMerge/>
          </w:tcPr>
          <w:p w:rsidR="007442EA" w:rsidRPr="001A1D8B" w:rsidRDefault="007442EA" w:rsidP="005C6060">
            <w:pPr>
              <w:autoSpaceDE w:val="0"/>
              <w:autoSpaceDN w:val="0"/>
              <w:rPr>
                <w:sz w:val="16"/>
                <w:szCs w:val="16"/>
              </w:rPr>
            </w:pPr>
          </w:p>
        </w:tc>
        <w:tc>
          <w:tcPr>
            <w:tcW w:w="525"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731"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72"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56"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046" w:type="dxa"/>
            <w:gridSpan w:val="4"/>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5C6060">
        <w:tc>
          <w:tcPr>
            <w:tcW w:w="14775" w:type="dxa"/>
            <w:gridSpan w:val="36"/>
          </w:tcPr>
          <w:p w:rsidR="007442EA" w:rsidRPr="001A1D8B" w:rsidRDefault="007442EA" w:rsidP="005C6060">
            <w:pPr>
              <w:jc w:val="center"/>
              <w:rPr>
                <w:sz w:val="16"/>
                <w:szCs w:val="16"/>
              </w:rPr>
            </w:pPr>
            <w:r w:rsidRPr="001A1D8B">
              <w:rPr>
                <w:b/>
                <w:sz w:val="16"/>
                <w:szCs w:val="16"/>
              </w:rPr>
              <w:t>Цель «Достижение высоких результатов развития образования Шумерлинского муниципального округа»</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Основное мероприятие 7</w:t>
            </w:r>
          </w:p>
        </w:tc>
        <w:tc>
          <w:tcPr>
            <w:tcW w:w="983" w:type="dxa"/>
            <w:gridSpan w:val="4"/>
            <w:vMerge w:val="restart"/>
          </w:tcPr>
          <w:p w:rsidR="007442EA" w:rsidRPr="001A1D8B" w:rsidRDefault="007442EA" w:rsidP="005C6060">
            <w:pPr>
              <w:autoSpaceDE w:val="0"/>
              <w:autoSpaceDN w:val="0"/>
              <w:rPr>
                <w:bCs/>
                <w:sz w:val="16"/>
                <w:szCs w:val="16"/>
              </w:rPr>
            </w:pPr>
            <w:r w:rsidRPr="001A1D8B">
              <w:rPr>
                <w:bCs/>
                <w:sz w:val="16"/>
                <w:szCs w:val="16"/>
              </w:rPr>
              <w:t>Реализация мероприятий регионального проекта «Учитель будущего»</w:t>
            </w:r>
          </w:p>
        </w:tc>
        <w:tc>
          <w:tcPr>
            <w:tcW w:w="1153" w:type="dxa"/>
            <w:gridSpan w:val="2"/>
            <w:vMerge w:val="restart"/>
          </w:tcPr>
          <w:p w:rsidR="007442EA" w:rsidRPr="001A1D8B" w:rsidRDefault="007442EA" w:rsidP="005C6060">
            <w:pPr>
              <w:autoSpaceDE w:val="0"/>
              <w:autoSpaceDN w:val="0"/>
              <w:rPr>
                <w:sz w:val="16"/>
                <w:szCs w:val="16"/>
              </w:rPr>
            </w:pPr>
            <w:r w:rsidRPr="001A1D8B">
              <w:rPr>
                <w:sz w:val="16"/>
                <w:szCs w:val="16"/>
              </w:rPr>
              <w:t>повышение доступности для населения Шумерлинского муниципального округа качественных образовательных услуг</w:t>
            </w:r>
          </w:p>
        </w:tc>
        <w:tc>
          <w:tcPr>
            <w:tcW w:w="1541" w:type="dxa"/>
            <w:gridSpan w:val="3"/>
            <w:vMerge w:val="restart"/>
          </w:tcPr>
          <w:p w:rsidR="007442EA" w:rsidRPr="001A1D8B" w:rsidRDefault="007442EA" w:rsidP="005C6060">
            <w:pPr>
              <w:autoSpaceDE w:val="0"/>
              <w:autoSpaceDN w:val="0"/>
              <w:jc w:val="center"/>
              <w:rPr>
                <w:sz w:val="16"/>
                <w:szCs w:val="16"/>
              </w:rPr>
            </w:pPr>
            <w:r w:rsidRPr="001A1D8B">
              <w:rPr>
                <w:sz w:val="16"/>
                <w:szCs w:val="16"/>
              </w:rPr>
              <w:t xml:space="preserve">ответственный исполнитель –  </w:t>
            </w:r>
            <w:r w:rsidR="00742275">
              <w:rPr>
                <w:sz w:val="16"/>
                <w:szCs w:val="16"/>
              </w:rPr>
              <w:t>Отдел образования и спорта</w:t>
            </w:r>
            <w:r w:rsidRPr="001A1D8B">
              <w:rPr>
                <w:sz w:val="16"/>
                <w:szCs w:val="16"/>
              </w:rPr>
              <w:t xml:space="preserve"> администрации 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Ц71Е500000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w:t>
            </w:r>
            <w:r w:rsidRPr="001A1D8B">
              <w:rPr>
                <w:sz w:val="16"/>
                <w:szCs w:val="16"/>
              </w:rPr>
              <w:lastRenderedPageBreak/>
              <w:t>мы), увя</w:t>
            </w:r>
            <w:r w:rsidRPr="001A1D8B">
              <w:rPr>
                <w:sz w:val="16"/>
                <w:szCs w:val="16"/>
              </w:rPr>
              <w:softHyphen/>
              <w:t>занные с ос</w:t>
            </w:r>
            <w:r w:rsidRPr="001A1D8B">
              <w:rPr>
                <w:sz w:val="16"/>
                <w:szCs w:val="16"/>
              </w:rPr>
              <w:softHyphen/>
              <w:t>новным мероприятием 7</w:t>
            </w:r>
          </w:p>
        </w:tc>
        <w:tc>
          <w:tcPr>
            <w:tcW w:w="7807" w:type="dxa"/>
            <w:gridSpan w:val="29"/>
          </w:tcPr>
          <w:p w:rsidR="007442EA" w:rsidRPr="001A1D8B" w:rsidRDefault="007442EA" w:rsidP="005C6060">
            <w:pPr>
              <w:autoSpaceDE w:val="0"/>
              <w:autoSpaceDN w:val="0"/>
              <w:rPr>
                <w:sz w:val="16"/>
                <w:szCs w:val="16"/>
              </w:rPr>
            </w:pPr>
            <w:r w:rsidRPr="001A1D8B">
              <w:rPr>
                <w:sz w:val="16"/>
                <w:szCs w:val="16"/>
              </w:rPr>
              <w:lastRenderedPageBreak/>
              <w:t>Удовлетворенность населения качеством начального общего, основного общего, среднего общего образования, %</w:t>
            </w:r>
          </w:p>
        </w:tc>
        <w:tc>
          <w:tcPr>
            <w:tcW w:w="993" w:type="dxa"/>
          </w:tcPr>
          <w:p w:rsidR="007442EA" w:rsidRPr="001A1D8B" w:rsidRDefault="007442EA" w:rsidP="005C6060">
            <w:pPr>
              <w:jc w:val="center"/>
              <w:rPr>
                <w:sz w:val="16"/>
                <w:szCs w:val="16"/>
              </w:rPr>
            </w:pPr>
            <w:r w:rsidRPr="001A1D8B">
              <w:rPr>
                <w:sz w:val="16"/>
                <w:szCs w:val="16"/>
              </w:rPr>
              <w:t>85</w:t>
            </w:r>
          </w:p>
        </w:tc>
        <w:tc>
          <w:tcPr>
            <w:tcW w:w="992" w:type="dxa"/>
          </w:tcPr>
          <w:p w:rsidR="007442EA" w:rsidRPr="001A1D8B" w:rsidRDefault="007442EA" w:rsidP="005C6060">
            <w:pPr>
              <w:jc w:val="center"/>
              <w:rPr>
                <w:sz w:val="16"/>
                <w:szCs w:val="16"/>
              </w:rPr>
            </w:pPr>
            <w:r w:rsidRPr="001A1D8B">
              <w:rPr>
                <w:sz w:val="16"/>
                <w:szCs w:val="16"/>
              </w:rPr>
              <w:t>85</w:t>
            </w:r>
          </w:p>
        </w:tc>
        <w:tc>
          <w:tcPr>
            <w:tcW w:w="1133" w:type="dxa"/>
          </w:tcPr>
          <w:p w:rsidR="007442EA" w:rsidRPr="001A1D8B" w:rsidRDefault="007442EA" w:rsidP="005C6060">
            <w:pPr>
              <w:jc w:val="center"/>
              <w:rPr>
                <w:sz w:val="16"/>
                <w:szCs w:val="16"/>
              </w:rPr>
            </w:pPr>
            <w:r w:rsidRPr="001A1D8B">
              <w:rPr>
                <w:sz w:val="16"/>
                <w:szCs w:val="16"/>
              </w:rPr>
              <w:t>85</w:t>
            </w:r>
          </w:p>
        </w:tc>
        <w:tc>
          <w:tcPr>
            <w:tcW w:w="993" w:type="dxa"/>
          </w:tcPr>
          <w:p w:rsidR="007442EA" w:rsidRPr="001A1D8B" w:rsidRDefault="007442EA" w:rsidP="005C6060">
            <w:pPr>
              <w:jc w:val="center"/>
              <w:rPr>
                <w:sz w:val="16"/>
                <w:szCs w:val="16"/>
              </w:rPr>
            </w:pPr>
            <w:r w:rsidRPr="001A1D8B">
              <w:rPr>
                <w:sz w:val="16"/>
                <w:szCs w:val="16"/>
              </w:rPr>
              <w:t>85</w:t>
            </w:r>
          </w:p>
        </w:tc>
        <w:tc>
          <w:tcPr>
            <w:tcW w:w="992" w:type="dxa"/>
          </w:tcPr>
          <w:p w:rsidR="007442EA" w:rsidRPr="001A1D8B" w:rsidRDefault="007442EA" w:rsidP="005C6060">
            <w:pPr>
              <w:jc w:val="center"/>
              <w:rPr>
                <w:sz w:val="16"/>
                <w:szCs w:val="16"/>
              </w:rPr>
            </w:pPr>
            <w:r w:rsidRPr="001A1D8B">
              <w:rPr>
                <w:sz w:val="16"/>
                <w:szCs w:val="16"/>
              </w:rPr>
              <w:t>85</w:t>
            </w:r>
          </w:p>
        </w:tc>
        <w:tc>
          <w:tcPr>
            <w:tcW w:w="1024" w:type="dxa"/>
          </w:tcPr>
          <w:p w:rsidR="007442EA" w:rsidRPr="001A1D8B" w:rsidRDefault="007442EA" w:rsidP="005C6060">
            <w:pPr>
              <w:jc w:val="center"/>
              <w:rPr>
                <w:sz w:val="16"/>
                <w:szCs w:val="16"/>
              </w:rPr>
            </w:pPr>
            <w:r w:rsidRPr="001A1D8B">
              <w:rPr>
                <w:sz w:val="16"/>
                <w:szCs w:val="16"/>
              </w:rPr>
              <w:t>85</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sz w:val="16"/>
                <w:szCs w:val="16"/>
              </w:rPr>
            </w:pPr>
            <w:r w:rsidRPr="001A1D8B">
              <w:rPr>
                <w:bCs/>
                <w:sz w:val="16"/>
                <w:szCs w:val="16"/>
              </w:rPr>
              <w:t xml:space="preserve">Доля учителей общеобразовательных организаций Чувашской Республики, вовлеченных в национальную систему профессионального роста педагогических работников, </w:t>
            </w:r>
            <w:r w:rsidRPr="001A1D8B">
              <w:rPr>
                <w:sz w:val="16"/>
                <w:szCs w:val="16"/>
              </w:rPr>
              <w:t>%</w:t>
            </w:r>
          </w:p>
        </w:tc>
        <w:tc>
          <w:tcPr>
            <w:tcW w:w="993" w:type="dxa"/>
          </w:tcPr>
          <w:p w:rsidR="007442EA" w:rsidRPr="001A1D8B" w:rsidRDefault="007442EA" w:rsidP="005C6060">
            <w:pPr>
              <w:autoSpaceDE w:val="0"/>
              <w:autoSpaceDN w:val="0"/>
              <w:jc w:val="center"/>
              <w:rPr>
                <w:sz w:val="16"/>
                <w:szCs w:val="16"/>
              </w:rPr>
            </w:pPr>
            <w:r w:rsidRPr="001A1D8B">
              <w:rPr>
                <w:sz w:val="16"/>
                <w:szCs w:val="16"/>
              </w:rPr>
              <w:t>10</w:t>
            </w:r>
          </w:p>
        </w:tc>
        <w:tc>
          <w:tcPr>
            <w:tcW w:w="992" w:type="dxa"/>
          </w:tcPr>
          <w:p w:rsidR="007442EA" w:rsidRPr="001A1D8B" w:rsidRDefault="007442EA" w:rsidP="005C6060">
            <w:pPr>
              <w:autoSpaceDE w:val="0"/>
              <w:autoSpaceDN w:val="0"/>
              <w:jc w:val="center"/>
              <w:rPr>
                <w:sz w:val="16"/>
                <w:szCs w:val="16"/>
              </w:rPr>
            </w:pPr>
            <w:r w:rsidRPr="001A1D8B">
              <w:rPr>
                <w:sz w:val="16"/>
                <w:szCs w:val="16"/>
              </w:rPr>
              <w:t>20</w:t>
            </w:r>
          </w:p>
        </w:tc>
        <w:tc>
          <w:tcPr>
            <w:tcW w:w="1133" w:type="dxa"/>
          </w:tcPr>
          <w:p w:rsidR="007442EA" w:rsidRPr="001A1D8B" w:rsidRDefault="007442EA" w:rsidP="005C6060">
            <w:pPr>
              <w:autoSpaceDE w:val="0"/>
              <w:autoSpaceDN w:val="0"/>
              <w:jc w:val="center"/>
              <w:rPr>
                <w:sz w:val="16"/>
                <w:szCs w:val="16"/>
              </w:rPr>
            </w:pPr>
            <w:r w:rsidRPr="001A1D8B">
              <w:rPr>
                <w:sz w:val="16"/>
                <w:szCs w:val="16"/>
              </w:rPr>
              <w:t>30</w:t>
            </w:r>
          </w:p>
        </w:tc>
        <w:tc>
          <w:tcPr>
            <w:tcW w:w="993" w:type="dxa"/>
          </w:tcPr>
          <w:p w:rsidR="007442EA" w:rsidRPr="001A1D8B" w:rsidRDefault="007442EA" w:rsidP="005C6060">
            <w:pPr>
              <w:jc w:val="center"/>
              <w:rPr>
                <w:sz w:val="16"/>
                <w:szCs w:val="16"/>
              </w:rPr>
            </w:pPr>
            <w:r w:rsidRPr="001A1D8B">
              <w:rPr>
                <w:sz w:val="16"/>
                <w:szCs w:val="16"/>
              </w:rPr>
              <w:t>×</w:t>
            </w:r>
          </w:p>
        </w:tc>
        <w:tc>
          <w:tcPr>
            <w:tcW w:w="992" w:type="dxa"/>
          </w:tcPr>
          <w:p w:rsidR="007442EA" w:rsidRPr="001A1D8B" w:rsidRDefault="007442EA" w:rsidP="005C6060">
            <w:pPr>
              <w:jc w:val="center"/>
              <w:rPr>
                <w:sz w:val="16"/>
                <w:szCs w:val="16"/>
              </w:rPr>
            </w:pPr>
            <w:r w:rsidRPr="001A1D8B">
              <w:rPr>
                <w:sz w:val="16"/>
                <w:szCs w:val="16"/>
              </w:rPr>
              <w:t>×</w:t>
            </w:r>
          </w:p>
        </w:tc>
        <w:tc>
          <w:tcPr>
            <w:tcW w:w="1024" w:type="dxa"/>
          </w:tcPr>
          <w:p w:rsidR="007442EA" w:rsidRPr="001A1D8B" w:rsidRDefault="007442EA" w:rsidP="005C6060">
            <w:pPr>
              <w:jc w:val="center"/>
              <w:rPr>
                <w:sz w:val="16"/>
                <w:szCs w:val="16"/>
              </w:rPr>
            </w:pPr>
            <w:r w:rsidRPr="001A1D8B">
              <w:rPr>
                <w:sz w:val="16"/>
                <w:szCs w:val="16"/>
              </w:rPr>
              <w:t>×</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sz w:val="16"/>
                <w:szCs w:val="16"/>
              </w:rPr>
            </w:pPr>
            <w:r w:rsidRPr="001A1D8B">
              <w:rPr>
                <w:sz w:val="16"/>
                <w:szCs w:val="16"/>
              </w:rPr>
              <w:t>Доля педагогических работников, прошедших добровольную независимую оценку профессиональной квалификации, %</w:t>
            </w:r>
          </w:p>
        </w:tc>
        <w:tc>
          <w:tcPr>
            <w:tcW w:w="993" w:type="dxa"/>
          </w:tcPr>
          <w:p w:rsidR="007442EA" w:rsidRPr="001A1D8B" w:rsidRDefault="007442EA" w:rsidP="005C6060">
            <w:pPr>
              <w:autoSpaceDE w:val="0"/>
              <w:autoSpaceDN w:val="0"/>
              <w:jc w:val="center"/>
              <w:rPr>
                <w:sz w:val="16"/>
                <w:szCs w:val="16"/>
              </w:rPr>
            </w:pPr>
            <w:r w:rsidRPr="001A1D8B">
              <w:rPr>
                <w:sz w:val="16"/>
                <w:szCs w:val="16"/>
              </w:rPr>
              <w:t>4</w:t>
            </w:r>
          </w:p>
        </w:tc>
        <w:tc>
          <w:tcPr>
            <w:tcW w:w="992" w:type="dxa"/>
          </w:tcPr>
          <w:p w:rsidR="007442EA" w:rsidRPr="001A1D8B" w:rsidRDefault="007442EA" w:rsidP="005C6060">
            <w:pPr>
              <w:autoSpaceDE w:val="0"/>
              <w:autoSpaceDN w:val="0"/>
              <w:jc w:val="center"/>
              <w:rPr>
                <w:sz w:val="16"/>
                <w:szCs w:val="16"/>
              </w:rPr>
            </w:pPr>
            <w:r w:rsidRPr="001A1D8B">
              <w:rPr>
                <w:sz w:val="16"/>
                <w:szCs w:val="16"/>
              </w:rPr>
              <w:t>6</w:t>
            </w:r>
          </w:p>
        </w:tc>
        <w:tc>
          <w:tcPr>
            <w:tcW w:w="1133" w:type="dxa"/>
          </w:tcPr>
          <w:p w:rsidR="007442EA" w:rsidRPr="001A1D8B" w:rsidRDefault="007442EA" w:rsidP="005C6060">
            <w:pPr>
              <w:autoSpaceDE w:val="0"/>
              <w:autoSpaceDN w:val="0"/>
              <w:jc w:val="center"/>
              <w:rPr>
                <w:sz w:val="16"/>
                <w:szCs w:val="16"/>
              </w:rPr>
            </w:pPr>
            <w:r w:rsidRPr="001A1D8B">
              <w:rPr>
                <w:sz w:val="16"/>
                <w:szCs w:val="16"/>
              </w:rPr>
              <w:t>8</w:t>
            </w:r>
          </w:p>
        </w:tc>
        <w:tc>
          <w:tcPr>
            <w:tcW w:w="993" w:type="dxa"/>
          </w:tcPr>
          <w:p w:rsidR="007442EA" w:rsidRPr="001A1D8B" w:rsidRDefault="007442EA" w:rsidP="005C6060">
            <w:pPr>
              <w:jc w:val="center"/>
              <w:rPr>
                <w:sz w:val="16"/>
                <w:szCs w:val="16"/>
              </w:rPr>
            </w:pPr>
            <w:r w:rsidRPr="001A1D8B">
              <w:rPr>
                <w:sz w:val="16"/>
                <w:szCs w:val="16"/>
              </w:rPr>
              <w:t>×</w:t>
            </w:r>
          </w:p>
        </w:tc>
        <w:tc>
          <w:tcPr>
            <w:tcW w:w="992" w:type="dxa"/>
          </w:tcPr>
          <w:p w:rsidR="007442EA" w:rsidRPr="001A1D8B" w:rsidRDefault="007442EA" w:rsidP="005C6060">
            <w:pPr>
              <w:jc w:val="center"/>
              <w:rPr>
                <w:sz w:val="16"/>
                <w:szCs w:val="16"/>
              </w:rPr>
            </w:pPr>
            <w:r w:rsidRPr="001A1D8B">
              <w:rPr>
                <w:sz w:val="16"/>
                <w:szCs w:val="16"/>
              </w:rPr>
              <w:t>×</w:t>
            </w:r>
          </w:p>
        </w:tc>
        <w:tc>
          <w:tcPr>
            <w:tcW w:w="1024" w:type="dxa"/>
          </w:tcPr>
          <w:p w:rsidR="007442EA" w:rsidRPr="001A1D8B" w:rsidRDefault="007442EA" w:rsidP="005C6060">
            <w:pPr>
              <w:jc w:val="center"/>
              <w:rPr>
                <w:sz w:val="16"/>
                <w:szCs w:val="16"/>
              </w:rPr>
            </w:pPr>
            <w:r w:rsidRPr="001A1D8B">
              <w:rPr>
                <w:sz w:val="16"/>
                <w:szCs w:val="16"/>
              </w:rPr>
              <w:t>×</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sz w:val="16"/>
                <w:szCs w:val="16"/>
              </w:rPr>
            </w:pPr>
            <w:r w:rsidRPr="001A1D8B">
              <w:rPr>
                <w:sz w:val="16"/>
                <w:szCs w:val="16"/>
              </w:rPr>
              <w:t>Доля педагогических работников системы общего, дополнительного и профессионального образования, повысивших уровень профессионального мастерства в форматах непрерывного образования, %</w:t>
            </w:r>
          </w:p>
        </w:tc>
        <w:tc>
          <w:tcPr>
            <w:tcW w:w="993" w:type="dxa"/>
          </w:tcPr>
          <w:p w:rsidR="007442EA" w:rsidRPr="001A1D8B" w:rsidRDefault="007442EA" w:rsidP="005C6060">
            <w:pPr>
              <w:autoSpaceDE w:val="0"/>
              <w:autoSpaceDN w:val="0"/>
              <w:jc w:val="center"/>
              <w:rPr>
                <w:sz w:val="16"/>
                <w:szCs w:val="16"/>
              </w:rPr>
            </w:pPr>
            <w:r w:rsidRPr="001A1D8B">
              <w:rPr>
                <w:sz w:val="16"/>
                <w:szCs w:val="16"/>
              </w:rPr>
              <w:t>20</w:t>
            </w:r>
          </w:p>
        </w:tc>
        <w:tc>
          <w:tcPr>
            <w:tcW w:w="992" w:type="dxa"/>
          </w:tcPr>
          <w:p w:rsidR="007442EA" w:rsidRPr="001A1D8B" w:rsidRDefault="007442EA" w:rsidP="005C6060">
            <w:pPr>
              <w:autoSpaceDE w:val="0"/>
              <w:autoSpaceDN w:val="0"/>
              <w:jc w:val="center"/>
              <w:rPr>
                <w:sz w:val="16"/>
                <w:szCs w:val="16"/>
              </w:rPr>
            </w:pPr>
            <w:r w:rsidRPr="001A1D8B">
              <w:rPr>
                <w:sz w:val="16"/>
                <w:szCs w:val="16"/>
              </w:rPr>
              <w:t>30</w:t>
            </w:r>
          </w:p>
        </w:tc>
        <w:tc>
          <w:tcPr>
            <w:tcW w:w="1133" w:type="dxa"/>
          </w:tcPr>
          <w:p w:rsidR="007442EA" w:rsidRPr="001A1D8B" w:rsidRDefault="007442EA" w:rsidP="005C6060">
            <w:pPr>
              <w:autoSpaceDE w:val="0"/>
              <w:autoSpaceDN w:val="0"/>
              <w:jc w:val="center"/>
              <w:rPr>
                <w:sz w:val="16"/>
                <w:szCs w:val="16"/>
              </w:rPr>
            </w:pPr>
            <w:r w:rsidRPr="001A1D8B">
              <w:rPr>
                <w:sz w:val="16"/>
                <w:szCs w:val="16"/>
              </w:rPr>
              <w:t>50</w:t>
            </w:r>
          </w:p>
        </w:tc>
        <w:tc>
          <w:tcPr>
            <w:tcW w:w="993" w:type="dxa"/>
          </w:tcPr>
          <w:p w:rsidR="007442EA" w:rsidRPr="001A1D8B" w:rsidRDefault="007442EA" w:rsidP="005C6060">
            <w:pPr>
              <w:jc w:val="center"/>
              <w:rPr>
                <w:sz w:val="16"/>
                <w:szCs w:val="16"/>
              </w:rPr>
            </w:pPr>
            <w:r w:rsidRPr="001A1D8B">
              <w:rPr>
                <w:sz w:val="16"/>
                <w:szCs w:val="16"/>
              </w:rPr>
              <w:t>×</w:t>
            </w:r>
          </w:p>
        </w:tc>
        <w:tc>
          <w:tcPr>
            <w:tcW w:w="992" w:type="dxa"/>
          </w:tcPr>
          <w:p w:rsidR="007442EA" w:rsidRPr="001A1D8B" w:rsidRDefault="007442EA" w:rsidP="005C6060">
            <w:pPr>
              <w:jc w:val="center"/>
              <w:rPr>
                <w:sz w:val="16"/>
                <w:szCs w:val="16"/>
              </w:rPr>
            </w:pPr>
            <w:r w:rsidRPr="001A1D8B">
              <w:rPr>
                <w:sz w:val="16"/>
                <w:szCs w:val="16"/>
              </w:rPr>
              <w:t>×</w:t>
            </w:r>
          </w:p>
        </w:tc>
        <w:tc>
          <w:tcPr>
            <w:tcW w:w="1024" w:type="dxa"/>
          </w:tcPr>
          <w:p w:rsidR="007442EA" w:rsidRPr="001A1D8B" w:rsidRDefault="007442EA" w:rsidP="005C6060">
            <w:pPr>
              <w:jc w:val="center"/>
              <w:rPr>
                <w:sz w:val="16"/>
                <w:szCs w:val="16"/>
              </w:rPr>
            </w:pPr>
            <w:r w:rsidRPr="001A1D8B">
              <w:rPr>
                <w:sz w:val="16"/>
                <w:szCs w:val="16"/>
              </w:rPr>
              <w:t>×</w:t>
            </w:r>
          </w:p>
        </w:tc>
      </w:tr>
      <w:tr w:rsidR="007442EA" w:rsidRPr="001A1D8B" w:rsidTr="00A80B8F">
        <w:trPr>
          <w:trHeight w:val="476"/>
        </w:trPr>
        <w:tc>
          <w:tcPr>
            <w:tcW w:w="841" w:type="dxa"/>
            <w:vMerge w:val="restart"/>
          </w:tcPr>
          <w:p w:rsidR="007442EA" w:rsidRPr="001A1D8B" w:rsidRDefault="007442EA" w:rsidP="005C6060">
            <w:pPr>
              <w:autoSpaceDE w:val="0"/>
              <w:autoSpaceDN w:val="0"/>
              <w:rPr>
                <w:sz w:val="16"/>
                <w:szCs w:val="16"/>
              </w:rPr>
            </w:pPr>
            <w:r w:rsidRPr="001A1D8B">
              <w:rPr>
                <w:sz w:val="16"/>
                <w:szCs w:val="16"/>
              </w:rPr>
              <w:lastRenderedPageBreak/>
              <w:t>Мероприятие 7.1</w:t>
            </w:r>
          </w:p>
        </w:tc>
        <w:tc>
          <w:tcPr>
            <w:tcW w:w="935" w:type="dxa"/>
            <w:vMerge w:val="restart"/>
          </w:tcPr>
          <w:p w:rsidR="007442EA" w:rsidRPr="001A1D8B" w:rsidRDefault="007442EA" w:rsidP="005C6060">
            <w:pPr>
              <w:autoSpaceDE w:val="0"/>
              <w:autoSpaceDN w:val="0"/>
              <w:rPr>
                <w:sz w:val="16"/>
                <w:szCs w:val="16"/>
              </w:rPr>
            </w:pPr>
            <w:r w:rsidRPr="001A1D8B">
              <w:rPr>
                <w:rFonts w:eastAsiaTheme="minorHAnsi"/>
                <w:sz w:val="16"/>
                <w:szCs w:val="16"/>
              </w:rPr>
              <w:t xml:space="preserve">Организационно-методическое сопровождение проведения аттестации педагогических работников в соответствии со </w:t>
            </w:r>
            <w:hyperlink r:id="rId15" w:history="1">
              <w:r w:rsidRPr="001A1D8B">
                <w:rPr>
                  <w:rFonts w:eastAsiaTheme="minorHAnsi"/>
                  <w:color w:val="0000FF"/>
                  <w:sz w:val="16"/>
                  <w:szCs w:val="16"/>
                </w:rPr>
                <w:t>статьей 49</w:t>
              </w:r>
            </w:hyperlink>
            <w:r w:rsidRPr="001A1D8B">
              <w:rPr>
                <w:rFonts w:eastAsiaTheme="minorHAnsi"/>
                <w:sz w:val="16"/>
                <w:szCs w:val="16"/>
              </w:rPr>
              <w:t xml:space="preserve"> Федерального закона от 29 декабря 2012 г. N 273-ФЗ "Об образовании в Российской Федерации"</w:t>
            </w:r>
          </w:p>
        </w:tc>
        <w:tc>
          <w:tcPr>
            <w:tcW w:w="1201" w:type="dxa"/>
            <w:gridSpan w:val="5"/>
            <w:vMerge w:val="restart"/>
          </w:tcPr>
          <w:p w:rsidR="007442EA" w:rsidRPr="001A1D8B" w:rsidRDefault="007442EA" w:rsidP="005C6060">
            <w:pPr>
              <w:autoSpaceDE w:val="0"/>
              <w:autoSpaceDN w:val="0"/>
              <w:rPr>
                <w:sz w:val="16"/>
                <w:szCs w:val="16"/>
              </w:rPr>
            </w:pPr>
          </w:p>
        </w:tc>
        <w:tc>
          <w:tcPr>
            <w:tcW w:w="1530" w:type="dxa"/>
            <w:gridSpan w:val="2"/>
            <w:vMerge w:val="restart"/>
          </w:tcPr>
          <w:p w:rsidR="007442EA" w:rsidRPr="001A1D8B" w:rsidRDefault="007442EA" w:rsidP="005C6060">
            <w:pPr>
              <w:autoSpaceDE w:val="0"/>
              <w:autoSpaceDN w:val="0"/>
              <w:jc w:val="center"/>
              <w:rPr>
                <w:sz w:val="16"/>
                <w:szCs w:val="16"/>
              </w:rPr>
            </w:pPr>
            <w:r w:rsidRPr="001A1D8B">
              <w:rPr>
                <w:sz w:val="16"/>
                <w:szCs w:val="16"/>
              </w:rPr>
              <w:t xml:space="preserve">исполнитель –  </w:t>
            </w:r>
            <w:r w:rsidR="00742275">
              <w:rPr>
                <w:sz w:val="16"/>
                <w:szCs w:val="16"/>
              </w:rPr>
              <w:t>Отдел образования и спорта</w:t>
            </w:r>
            <w:r w:rsidRPr="001A1D8B">
              <w:rPr>
                <w:sz w:val="16"/>
                <w:szCs w:val="16"/>
              </w:rPr>
              <w:t xml:space="preserve"> администрации Шумерлинского муниципального округа</w:t>
            </w:r>
          </w:p>
        </w:tc>
        <w:tc>
          <w:tcPr>
            <w:tcW w:w="569"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24"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88" w:type="dxa"/>
            <w:gridSpan w:val="5"/>
          </w:tcPr>
          <w:p w:rsidR="007442EA" w:rsidRPr="001A1D8B" w:rsidRDefault="007442EA" w:rsidP="005C6060">
            <w:pPr>
              <w:autoSpaceDE w:val="0"/>
              <w:autoSpaceDN w:val="0"/>
              <w:jc w:val="center"/>
              <w:rPr>
                <w:sz w:val="16"/>
                <w:szCs w:val="16"/>
              </w:rPr>
            </w:pPr>
            <w:r w:rsidRPr="001A1D8B">
              <w:rPr>
                <w:sz w:val="16"/>
                <w:szCs w:val="16"/>
              </w:rPr>
              <w:t>Ц71Е500000</w:t>
            </w:r>
          </w:p>
        </w:tc>
        <w:tc>
          <w:tcPr>
            <w:tcW w:w="570"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990" w:type="dxa"/>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rPr>
          <w:trHeight w:val="754"/>
        </w:trPr>
        <w:tc>
          <w:tcPr>
            <w:tcW w:w="841" w:type="dxa"/>
            <w:vMerge/>
          </w:tcPr>
          <w:p w:rsidR="007442EA" w:rsidRPr="001A1D8B" w:rsidRDefault="007442EA" w:rsidP="005C6060">
            <w:pPr>
              <w:autoSpaceDE w:val="0"/>
              <w:autoSpaceDN w:val="0"/>
              <w:rPr>
                <w:sz w:val="16"/>
                <w:szCs w:val="16"/>
              </w:rPr>
            </w:pPr>
          </w:p>
        </w:tc>
        <w:tc>
          <w:tcPr>
            <w:tcW w:w="935" w:type="dxa"/>
            <w:vMerge/>
          </w:tcPr>
          <w:p w:rsidR="007442EA" w:rsidRPr="001A1D8B" w:rsidRDefault="007442EA" w:rsidP="005C6060">
            <w:pPr>
              <w:autoSpaceDE w:val="0"/>
              <w:autoSpaceDN w:val="0"/>
              <w:rPr>
                <w:rFonts w:eastAsiaTheme="minorHAnsi"/>
                <w:sz w:val="16"/>
                <w:szCs w:val="16"/>
              </w:rPr>
            </w:pPr>
          </w:p>
        </w:tc>
        <w:tc>
          <w:tcPr>
            <w:tcW w:w="1201" w:type="dxa"/>
            <w:gridSpan w:val="5"/>
            <w:vMerge/>
          </w:tcPr>
          <w:p w:rsidR="007442EA" w:rsidRPr="001A1D8B" w:rsidRDefault="007442EA" w:rsidP="005C6060">
            <w:pPr>
              <w:autoSpaceDE w:val="0"/>
              <w:autoSpaceDN w:val="0"/>
              <w:rPr>
                <w:sz w:val="16"/>
                <w:szCs w:val="16"/>
              </w:rPr>
            </w:pPr>
          </w:p>
        </w:tc>
        <w:tc>
          <w:tcPr>
            <w:tcW w:w="1530" w:type="dxa"/>
            <w:gridSpan w:val="2"/>
            <w:vMerge/>
          </w:tcPr>
          <w:p w:rsidR="007442EA" w:rsidRPr="001A1D8B" w:rsidRDefault="007442EA" w:rsidP="005C6060">
            <w:pPr>
              <w:autoSpaceDE w:val="0"/>
              <w:autoSpaceDN w:val="0"/>
              <w:jc w:val="center"/>
              <w:rPr>
                <w:sz w:val="16"/>
                <w:szCs w:val="16"/>
              </w:rPr>
            </w:pPr>
          </w:p>
        </w:tc>
        <w:tc>
          <w:tcPr>
            <w:tcW w:w="569"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24"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88"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570"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990" w:type="dxa"/>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rPr>
          <w:trHeight w:val="736"/>
        </w:trPr>
        <w:tc>
          <w:tcPr>
            <w:tcW w:w="841" w:type="dxa"/>
            <w:vMerge/>
          </w:tcPr>
          <w:p w:rsidR="007442EA" w:rsidRPr="001A1D8B" w:rsidRDefault="007442EA" w:rsidP="005C6060">
            <w:pPr>
              <w:autoSpaceDE w:val="0"/>
              <w:autoSpaceDN w:val="0"/>
              <w:rPr>
                <w:sz w:val="16"/>
                <w:szCs w:val="16"/>
              </w:rPr>
            </w:pPr>
          </w:p>
        </w:tc>
        <w:tc>
          <w:tcPr>
            <w:tcW w:w="935" w:type="dxa"/>
            <w:vMerge/>
          </w:tcPr>
          <w:p w:rsidR="007442EA" w:rsidRPr="001A1D8B" w:rsidRDefault="007442EA" w:rsidP="005C6060">
            <w:pPr>
              <w:autoSpaceDE w:val="0"/>
              <w:autoSpaceDN w:val="0"/>
              <w:rPr>
                <w:rFonts w:eastAsiaTheme="minorHAnsi"/>
                <w:sz w:val="16"/>
                <w:szCs w:val="16"/>
              </w:rPr>
            </w:pPr>
          </w:p>
        </w:tc>
        <w:tc>
          <w:tcPr>
            <w:tcW w:w="1201" w:type="dxa"/>
            <w:gridSpan w:val="5"/>
            <w:vMerge/>
          </w:tcPr>
          <w:p w:rsidR="007442EA" w:rsidRPr="001A1D8B" w:rsidRDefault="007442EA" w:rsidP="005C6060">
            <w:pPr>
              <w:autoSpaceDE w:val="0"/>
              <w:autoSpaceDN w:val="0"/>
              <w:rPr>
                <w:sz w:val="16"/>
                <w:szCs w:val="16"/>
              </w:rPr>
            </w:pPr>
          </w:p>
        </w:tc>
        <w:tc>
          <w:tcPr>
            <w:tcW w:w="1530" w:type="dxa"/>
            <w:gridSpan w:val="2"/>
            <w:vMerge/>
          </w:tcPr>
          <w:p w:rsidR="007442EA" w:rsidRPr="001A1D8B" w:rsidRDefault="007442EA" w:rsidP="005C6060">
            <w:pPr>
              <w:autoSpaceDE w:val="0"/>
              <w:autoSpaceDN w:val="0"/>
              <w:jc w:val="center"/>
              <w:rPr>
                <w:sz w:val="16"/>
                <w:szCs w:val="16"/>
              </w:rPr>
            </w:pPr>
          </w:p>
        </w:tc>
        <w:tc>
          <w:tcPr>
            <w:tcW w:w="569"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24"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88"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570"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990" w:type="dxa"/>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rPr>
          <w:trHeight w:val="5300"/>
        </w:trPr>
        <w:tc>
          <w:tcPr>
            <w:tcW w:w="841" w:type="dxa"/>
            <w:vMerge/>
          </w:tcPr>
          <w:p w:rsidR="007442EA" w:rsidRPr="001A1D8B" w:rsidRDefault="007442EA" w:rsidP="005C6060">
            <w:pPr>
              <w:autoSpaceDE w:val="0"/>
              <w:autoSpaceDN w:val="0"/>
              <w:rPr>
                <w:sz w:val="16"/>
                <w:szCs w:val="16"/>
              </w:rPr>
            </w:pPr>
          </w:p>
        </w:tc>
        <w:tc>
          <w:tcPr>
            <w:tcW w:w="935" w:type="dxa"/>
            <w:vMerge/>
          </w:tcPr>
          <w:p w:rsidR="007442EA" w:rsidRPr="001A1D8B" w:rsidRDefault="007442EA" w:rsidP="005C6060">
            <w:pPr>
              <w:autoSpaceDE w:val="0"/>
              <w:autoSpaceDN w:val="0"/>
              <w:rPr>
                <w:rFonts w:eastAsiaTheme="minorHAnsi"/>
                <w:sz w:val="16"/>
                <w:szCs w:val="16"/>
              </w:rPr>
            </w:pPr>
          </w:p>
        </w:tc>
        <w:tc>
          <w:tcPr>
            <w:tcW w:w="1201" w:type="dxa"/>
            <w:gridSpan w:val="5"/>
            <w:vMerge/>
          </w:tcPr>
          <w:p w:rsidR="007442EA" w:rsidRPr="001A1D8B" w:rsidRDefault="007442EA" w:rsidP="005C6060">
            <w:pPr>
              <w:autoSpaceDE w:val="0"/>
              <w:autoSpaceDN w:val="0"/>
              <w:rPr>
                <w:sz w:val="16"/>
                <w:szCs w:val="16"/>
              </w:rPr>
            </w:pPr>
          </w:p>
        </w:tc>
        <w:tc>
          <w:tcPr>
            <w:tcW w:w="1530" w:type="dxa"/>
            <w:gridSpan w:val="2"/>
            <w:vMerge/>
          </w:tcPr>
          <w:p w:rsidR="007442EA" w:rsidRPr="001A1D8B" w:rsidRDefault="007442EA" w:rsidP="005C6060">
            <w:pPr>
              <w:autoSpaceDE w:val="0"/>
              <w:autoSpaceDN w:val="0"/>
              <w:jc w:val="center"/>
              <w:rPr>
                <w:sz w:val="16"/>
                <w:szCs w:val="16"/>
              </w:rPr>
            </w:pPr>
          </w:p>
        </w:tc>
        <w:tc>
          <w:tcPr>
            <w:tcW w:w="569"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24"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88"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570"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990" w:type="dxa"/>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5C6060">
        <w:tc>
          <w:tcPr>
            <w:tcW w:w="14775" w:type="dxa"/>
            <w:gridSpan w:val="36"/>
          </w:tcPr>
          <w:p w:rsidR="007442EA" w:rsidRPr="001A1D8B" w:rsidRDefault="007442EA" w:rsidP="005C6060">
            <w:pPr>
              <w:jc w:val="center"/>
              <w:rPr>
                <w:sz w:val="16"/>
                <w:szCs w:val="16"/>
              </w:rPr>
            </w:pPr>
            <w:r w:rsidRPr="001A1D8B">
              <w:rPr>
                <w:b/>
                <w:sz w:val="16"/>
                <w:szCs w:val="16"/>
              </w:rPr>
              <w:t>Цель «Достижение высоких результатов развития образования Шумерлинского муниципального округа»</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Основное меропри</w:t>
            </w:r>
            <w:r w:rsidRPr="001A1D8B">
              <w:rPr>
                <w:sz w:val="16"/>
                <w:szCs w:val="16"/>
              </w:rPr>
              <w:lastRenderedPageBreak/>
              <w:t>ятие 8</w:t>
            </w:r>
          </w:p>
        </w:tc>
        <w:tc>
          <w:tcPr>
            <w:tcW w:w="983" w:type="dxa"/>
            <w:gridSpan w:val="4"/>
            <w:vMerge w:val="restart"/>
          </w:tcPr>
          <w:p w:rsidR="007442EA" w:rsidRPr="001A1D8B" w:rsidRDefault="007442EA" w:rsidP="005C6060">
            <w:pPr>
              <w:autoSpaceDE w:val="0"/>
              <w:autoSpaceDN w:val="0"/>
              <w:rPr>
                <w:bCs/>
                <w:sz w:val="16"/>
                <w:szCs w:val="16"/>
              </w:rPr>
            </w:pPr>
            <w:r w:rsidRPr="001A1D8B">
              <w:rPr>
                <w:bCs/>
                <w:sz w:val="16"/>
                <w:szCs w:val="16"/>
              </w:rPr>
              <w:lastRenderedPageBreak/>
              <w:t xml:space="preserve">Реализация отдельных </w:t>
            </w:r>
            <w:r w:rsidRPr="001A1D8B">
              <w:rPr>
                <w:bCs/>
                <w:sz w:val="16"/>
                <w:szCs w:val="16"/>
              </w:rPr>
              <w:lastRenderedPageBreak/>
              <w:t>мероприятий регионального проекта «Современная школа»</w:t>
            </w:r>
          </w:p>
        </w:tc>
        <w:tc>
          <w:tcPr>
            <w:tcW w:w="1153" w:type="dxa"/>
            <w:gridSpan w:val="2"/>
            <w:vMerge w:val="restart"/>
          </w:tcPr>
          <w:p w:rsidR="007442EA" w:rsidRPr="001A1D8B" w:rsidRDefault="007442EA" w:rsidP="005C6060">
            <w:pPr>
              <w:autoSpaceDE w:val="0"/>
              <w:autoSpaceDN w:val="0"/>
              <w:rPr>
                <w:sz w:val="16"/>
                <w:szCs w:val="16"/>
              </w:rPr>
            </w:pPr>
            <w:r w:rsidRPr="001A1D8B">
              <w:rPr>
                <w:sz w:val="16"/>
                <w:szCs w:val="16"/>
              </w:rPr>
              <w:lastRenderedPageBreak/>
              <w:t xml:space="preserve">обновление содержания и технологий </w:t>
            </w:r>
            <w:r w:rsidRPr="001A1D8B">
              <w:rPr>
                <w:sz w:val="16"/>
                <w:szCs w:val="16"/>
              </w:rPr>
              <w:lastRenderedPageBreak/>
              <w:t>преподавания общеобразовательных программ, в том числе за счет обновления материально-технической базы образовательных организаций и переподготовки педагогических кадров</w:t>
            </w:r>
          </w:p>
        </w:tc>
        <w:tc>
          <w:tcPr>
            <w:tcW w:w="1541" w:type="dxa"/>
            <w:gridSpan w:val="3"/>
            <w:vMerge w:val="restart"/>
          </w:tcPr>
          <w:p w:rsidR="007442EA" w:rsidRPr="001A1D8B" w:rsidRDefault="00742275" w:rsidP="005C6060">
            <w:pPr>
              <w:autoSpaceDE w:val="0"/>
              <w:autoSpaceDN w:val="0"/>
              <w:jc w:val="center"/>
              <w:rPr>
                <w:sz w:val="16"/>
                <w:szCs w:val="16"/>
              </w:rPr>
            </w:pPr>
            <w:r>
              <w:rPr>
                <w:sz w:val="16"/>
                <w:szCs w:val="16"/>
              </w:rPr>
              <w:lastRenderedPageBreak/>
              <w:t>Отдел образования и спорта</w:t>
            </w:r>
            <w:r w:rsidR="007442EA" w:rsidRPr="001A1D8B">
              <w:rPr>
                <w:sz w:val="16"/>
                <w:szCs w:val="16"/>
              </w:rPr>
              <w:t xml:space="preserve"> администрации </w:t>
            </w:r>
            <w:r w:rsidR="007442EA" w:rsidRPr="001A1D8B">
              <w:rPr>
                <w:sz w:val="16"/>
                <w:szCs w:val="16"/>
              </w:rPr>
              <w:lastRenderedPageBreak/>
              <w:t>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lastRenderedPageBreak/>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Pr>
                <w:sz w:val="16"/>
                <w:szCs w:val="16"/>
              </w:rPr>
              <w:t>3004,2</w:t>
            </w:r>
          </w:p>
        </w:tc>
        <w:tc>
          <w:tcPr>
            <w:tcW w:w="992" w:type="dxa"/>
          </w:tcPr>
          <w:p w:rsidR="007442EA" w:rsidRPr="001A1D8B" w:rsidRDefault="007442EA" w:rsidP="00FD515F">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3684,4</w:t>
            </w:r>
          </w:p>
        </w:tc>
        <w:tc>
          <w:tcPr>
            <w:tcW w:w="1024" w:type="dxa"/>
          </w:tcPr>
          <w:p w:rsidR="007442EA" w:rsidRPr="001A1D8B" w:rsidRDefault="007442EA" w:rsidP="005C6060">
            <w:pPr>
              <w:jc w:val="center"/>
              <w:rPr>
                <w:sz w:val="16"/>
                <w:szCs w:val="16"/>
              </w:rPr>
            </w:pPr>
            <w:r w:rsidRPr="001A1D8B">
              <w:rPr>
                <w:sz w:val="16"/>
                <w:szCs w:val="16"/>
              </w:rPr>
              <w:t>4607,8</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903</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Ц71Е100000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Pr>
                <w:sz w:val="16"/>
                <w:szCs w:val="16"/>
              </w:rPr>
              <w:t>2959,3</w:t>
            </w:r>
          </w:p>
        </w:tc>
        <w:tc>
          <w:tcPr>
            <w:tcW w:w="992" w:type="dxa"/>
          </w:tcPr>
          <w:p w:rsidR="007442EA" w:rsidRPr="001A1D8B" w:rsidRDefault="007442EA" w:rsidP="00FD515F">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3257,3</w:t>
            </w:r>
          </w:p>
        </w:tc>
        <w:tc>
          <w:tcPr>
            <w:tcW w:w="1024" w:type="dxa"/>
          </w:tcPr>
          <w:p w:rsidR="007442EA" w:rsidRPr="001A1D8B" w:rsidRDefault="007442EA" w:rsidP="005C6060">
            <w:pPr>
              <w:jc w:val="center"/>
              <w:rPr>
                <w:sz w:val="16"/>
                <w:szCs w:val="16"/>
              </w:rPr>
            </w:pPr>
            <w:r w:rsidRPr="001A1D8B">
              <w:rPr>
                <w:sz w:val="16"/>
                <w:szCs w:val="16"/>
              </w:rPr>
              <w:t>3258,0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903</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Ц71Е100000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Pr>
                <w:sz w:val="16"/>
                <w:szCs w:val="16"/>
              </w:rPr>
              <w:t>29,9</w:t>
            </w:r>
          </w:p>
        </w:tc>
        <w:tc>
          <w:tcPr>
            <w:tcW w:w="992" w:type="dxa"/>
          </w:tcPr>
          <w:p w:rsidR="007442EA" w:rsidRPr="001A1D8B" w:rsidRDefault="007442EA" w:rsidP="00FD515F">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903,974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Ц71Е100000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jc w:val="center"/>
              <w:rPr>
                <w:sz w:val="16"/>
                <w:szCs w:val="16"/>
              </w:rPr>
            </w:pPr>
            <w:r>
              <w:rPr>
                <w:sz w:val="16"/>
                <w:szCs w:val="16"/>
              </w:rPr>
              <w:t>15,0</w:t>
            </w:r>
          </w:p>
        </w:tc>
        <w:tc>
          <w:tcPr>
            <w:tcW w:w="992" w:type="dxa"/>
          </w:tcPr>
          <w:p w:rsidR="007442EA" w:rsidRPr="001A1D8B" w:rsidRDefault="007442EA" w:rsidP="00FD515F">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427,1</w:t>
            </w:r>
          </w:p>
        </w:tc>
        <w:tc>
          <w:tcPr>
            <w:tcW w:w="1024" w:type="dxa"/>
          </w:tcPr>
          <w:p w:rsidR="007442EA" w:rsidRPr="001A1D8B" w:rsidRDefault="007442EA" w:rsidP="005C6060">
            <w:pPr>
              <w:jc w:val="center"/>
              <w:rPr>
                <w:sz w:val="16"/>
                <w:szCs w:val="16"/>
              </w:rPr>
            </w:pPr>
            <w:r w:rsidRPr="001A1D8B">
              <w:rPr>
                <w:sz w:val="16"/>
                <w:szCs w:val="16"/>
              </w:rPr>
              <w:t>1349,8</w:t>
            </w:r>
          </w:p>
        </w:tc>
      </w:tr>
      <w:tr w:rsidR="007442EA" w:rsidRPr="001A1D8B" w:rsidTr="00A80B8F">
        <w:tc>
          <w:tcPr>
            <w:tcW w:w="841" w:type="dxa"/>
          </w:tcPr>
          <w:p w:rsidR="007442EA" w:rsidRPr="001A1D8B" w:rsidRDefault="007442EA" w:rsidP="005C6060">
            <w:pPr>
              <w:autoSpaceDE w:val="0"/>
              <w:autoSpaceDN w:val="0"/>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8</w:t>
            </w:r>
          </w:p>
        </w:tc>
        <w:tc>
          <w:tcPr>
            <w:tcW w:w="7807" w:type="dxa"/>
            <w:gridSpan w:val="29"/>
          </w:tcPr>
          <w:p w:rsidR="007442EA" w:rsidRPr="001A1D8B" w:rsidRDefault="007442EA" w:rsidP="005C6060">
            <w:pPr>
              <w:autoSpaceDE w:val="0"/>
              <w:autoSpaceDN w:val="0"/>
              <w:rPr>
                <w:sz w:val="16"/>
                <w:szCs w:val="16"/>
              </w:rPr>
            </w:pPr>
            <w:r w:rsidRPr="001A1D8B">
              <w:rPr>
                <w:sz w:val="16"/>
                <w:szCs w:val="16"/>
                <w:lang w:eastAsia="en-US"/>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w:t>
            </w:r>
          </w:p>
        </w:tc>
        <w:tc>
          <w:tcPr>
            <w:tcW w:w="993" w:type="dxa"/>
          </w:tcPr>
          <w:p w:rsidR="007442EA" w:rsidRPr="001A1D8B" w:rsidRDefault="007442EA" w:rsidP="005C6060">
            <w:pPr>
              <w:jc w:val="center"/>
              <w:rPr>
                <w:sz w:val="16"/>
                <w:szCs w:val="16"/>
              </w:rPr>
            </w:pPr>
            <w:r w:rsidRPr="001A1D8B">
              <w:rPr>
                <w:sz w:val="16"/>
                <w:szCs w:val="16"/>
              </w:rPr>
              <w:t>2</w:t>
            </w:r>
          </w:p>
        </w:tc>
        <w:tc>
          <w:tcPr>
            <w:tcW w:w="992" w:type="dxa"/>
          </w:tcPr>
          <w:p w:rsidR="007442EA" w:rsidRPr="001A1D8B" w:rsidRDefault="007442EA" w:rsidP="005C6060">
            <w:pPr>
              <w:jc w:val="center"/>
              <w:rPr>
                <w:sz w:val="16"/>
                <w:szCs w:val="16"/>
              </w:rPr>
            </w:pPr>
            <w:r w:rsidRPr="001A1D8B">
              <w:rPr>
                <w:sz w:val="16"/>
                <w:szCs w:val="16"/>
              </w:rPr>
              <w:t>2</w:t>
            </w:r>
          </w:p>
        </w:tc>
        <w:tc>
          <w:tcPr>
            <w:tcW w:w="1133" w:type="dxa"/>
          </w:tcPr>
          <w:p w:rsidR="007442EA" w:rsidRPr="001A1D8B" w:rsidRDefault="00D766A0" w:rsidP="005C6060">
            <w:pPr>
              <w:jc w:val="center"/>
              <w:rPr>
                <w:sz w:val="16"/>
                <w:szCs w:val="16"/>
              </w:rPr>
            </w:pPr>
            <w:r w:rsidRPr="001A1D8B">
              <w:rPr>
                <w:sz w:val="16"/>
                <w:szCs w:val="16"/>
                <w:lang w:eastAsia="en-US"/>
              </w:rPr>
              <w:t>X</w:t>
            </w:r>
          </w:p>
        </w:tc>
        <w:tc>
          <w:tcPr>
            <w:tcW w:w="993" w:type="dxa"/>
          </w:tcPr>
          <w:p w:rsidR="007442EA" w:rsidRPr="001A1D8B" w:rsidRDefault="007442EA" w:rsidP="005C6060">
            <w:pPr>
              <w:jc w:val="center"/>
              <w:rPr>
                <w:sz w:val="16"/>
                <w:szCs w:val="16"/>
              </w:rPr>
            </w:pPr>
            <w:r w:rsidRPr="001A1D8B">
              <w:rPr>
                <w:sz w:val="16"/>
                <w:szCs w:val="16"/>
                <w:lang w:eastAsia="en-US"/>
              </w:rPr>
              <w:t>x</w:t>
            </w:r>
          </w:p>
        </w:tc>
        <w:tc>
          <w:tcPr>
            <w:tcW w:w="992" w:type="dxa"/>
          </w:tcPr>
          <w:p w:rsidR="007442EA" w:rsidRPr="001A1D8B" w:rsidRDefault="007442EA" w:rsidP="005C6060">
            <w:pPr>
              <w:jc w:val="center"/>
              <w:rPr>
                <w:sz w:val="16"/>
                <w:szCs w:val="16"/>
              </w:rPr>
            </w:pPr>
            <w:r w:rsidRPr="001A1D8B">
              <w:rPr>
                <w:sz w:val="16"/>
                <w:szCs w:val="16"/>
                <w:lang w:eastAsia="en-US"/>
              </w:rPr>
              <w:t>x</w:t>
            </w:r>
          </w:p>
        </w:tc>
        <w:tc>
          <w:tcPr>
            <w:tcW w:w="1024" w:type="dxa"/>
          </w:tcPr>
          <w:p w:rsidR="007442EA" w:rsidRPr="001A1D8B" w:rsidRDefault="007442EA" w:rsidP="005C6060">
            <w:pPr>
              <w:jc w:val="center"/>
              <w:rPr>
                <w:sz w:val="16"/>
                <w:szCs w:val="16"/>
              </w:rPr>
            </w:pPr>
            <w:r w:rsidRPr="001A1D8B">
              <w:rPr>
                <w:sz w:val="16"/>
                <w:szCs w:val="16"/>
                <w:lang w:eastAsia="en-US"/>
              </w:rPr>
              <w:t>x</w:t>
            </w:r>
          </w:p>
        </w:tc>
      </w:tr>
      <w:tr w:rsidR="007442EA" w:rsidRPr="001A1D8B" w:rsidTr="00A80B8F">
        <w:trPr>
          <w:trHeight w:val="319"/>
        </w:trPr>
        <w:tc>
          <w:tcPr>
            <w:tcW w:w="841" w:type="dxa"/>
            <w:vMerge w:val="restart"/>
          </w:tcPr>
          <w:p w:rsidR="007442EA" w:rsidRPr="001A1D8B" w:rsidRDefault="007442EA" w:rsidP="005C6060">
            <w:pPr>
              <w:autoSpaceDE w:val="0"/>
              <w:autoSpaceDN w:val="0"/>
              <w:rPr>
                <w:sz w:val="16"/>
                <w:szCs w:val="16"/>
              </w:rPr>
            </w:pPr>
            <w:r w:rsidRPr="001A1D8B">
              <w:rPr>
                <w:sz w:val="16"/>
                <w:szCs w:val="16"/>
              </w:rPr>
              <w:t>Мероприятие 8.1</w:t>
            </w:r>
          </w:p>
        </w:tc>
        <w:tc>
          <w:tcPr>
            <w:tcW w:w="968" w:type="dxa"/>
            <w:gridSpan w:val="3"/>
            <w:vMerge w:val="restart"/>
          </w:tcPr>
          <w:p w:rsidR="007442EA" w:rsidRPr="001A1D8B" w:rsidRDefault="007442EA" w:rsidP="005C6060">
            <w:pPr>
              <w:autoSpaceDE w:val="0"/>
              <w:autoSpaceDN w:val="0"/>
              <w:ind w:firstLine="43"/>
              <w:rPr>
                <w:rFonts w:eastAsiaTheme="minorHAnsi"/>
                <w:sz w:val="16"/>
                <w:szCs w:val="16"/>
              </w:rPr>
            </w:pPr>
            <w:proofErr w:type="gramStart"/>
            <w:r w:rsidRPr="001A1D8B">
              <w:rPr>
                <w:rFonts w:eastAsiaTheme="minorHAnsi"/>
                <w:sz w:val="16"/>
                <w:szCs w:val="16"/>
              </w:rPr>
              <w:t xml:space="preserve">Создание и обеспечение функционирования центров образования естественно-научной и технологической </w:t>
            </w:r>
            <w:r w:rsidRPr="001A1D8B">
              <w:rPr>
                <w:rFonts w:eastAsiaTheme="minorHAnsi"/>
                <w:sz w:val="16"/>
                <w:szCs w:val="16"/>
              </w:rPr>
              <w:lastRenderedPageBreak/>
              <w:t>направленностей в общеобразовательных организациях, расположенных в сельской местности и малых городах</w:t>
            </w:r>
            <w:proofErr w:type="gramEnd"/>
          </w:p>
          <w:p w:rsidR="007442EA" w:rsidRPr="001A1D8B" w:rsidRDefault="007442EA" w:rsidP="005C6060">
            <w:pPr>
              <w:autoSpaceDE w:val="0"/>
              <w:autoSpaceDN w:val="0"/>
              <w:rPr>
                <w:sz w:val="16"/>
                <w:szCs w:val="16"/>
              </w:rPr>
            </w:pPr>
          </w:p>
        </w:tc>
        <w:tc>
          <w:tcPr>
            <w:tcW w:w="1168" w:type="dxa"/>
            <w:gridSpan w:val="3"/>
            <w:vMerge w:val="restart"/>
          </w:tcPr>
          <w:p w:rsidR="007442EA" w:rsidRPr="001A1D8B" w:rsidRDefault="007442EA" w:rsidP="005C6060">
            <w:pPr>
              <w:autoSpaceDE w:val="0"/>
              <w:autoSpaceDN w:val="0"/>
              <w:rPr>
                <w:sz w:val="16"/>
                <w:szCs w:val="16"/>
              </w:rPr>
            </w:pPr>
          </w:p>
        </w:tc>
        <w:tc>
          <w:tcPr>
            <w:tcW w:w="1549" w:type="dxa"/>
            <w:gridSpan w:val="4"/>
            <w:vMerge w:val="restart"/>
          </w:tcPr>
          <w:p w:rsidR="007442EA" w:rsidRPr="001A1D8B" w:rsidRDefault="00742275" w:rsidP="005C6060">
            <w:pPr>
              <w:autoSpaceDE w:val="0"/>
              <w:autoSpaceDN w:val="0"/>
              <w:jc w:val="center"/>
              <w:rPr>
                <w:sz w:val="16"/>
                <w:szCs w:val="16"/>
              </w:rPr>
            </w:pPr>
            <w:r>
              <w:rPr>
                <w:sz w:val="16"/>
                <w:szCs w:val="16"/>
              </w:rPr>
              <w:t>Отдел образования и спорта</w:t>
            </w:r>
            <w:r w:rsidR="007442EA" w:rsidRPr="001A1D8B">
              <w:rPr>
                <w:sz w:val="16"/>
                <w:szCs w:val="16"/>
              </w:rPr>
              <w:t xml:space="preserve"> администрации Шумерлинского муниципального округа</w:t>
            </w:r>
          </w:p>
        </w:tc>
        <w:tc>
          <w:tcPr>
            <w:tcW w:w="603"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671"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239" w:type="dxa"/>
            <w:gridSpan w:val="2"/>
          </w:tcPr>
          <w:p w:rsidR="007442EA" w:rsidRPr="001A1D8B" w:rsidRDefault="007442EA" w:rsidP="005C6060">
            <w:pPr>
              <w:autoSpaceDE w:val="0"/>
              <w:autoSpaceDN w:val="0"/>
              <w:jc w:val="center"/>
              <w:rPr>
                <w:sz w:val="16"/>
                <w:szCs w:val="16"/>
              </w:rPr>
            </w:pPr>
            <w:r w:rsidRPr="001A1D8B">
              <w:rPr>
                <w:sz w:val="16"/>
                <w:szCs w:val="16"/>
              </w:rPr>
              <w:t>x</w:t>
            </w:r>
          </w:p>
        </w:tc>
        <w:tc>
          <w:tcPr>
            <w:tcW w:w="58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023" w:type="dxa"/>
            <w:gridSpan w:val="3"/>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FD515F">
            <w:pPr>
              <w:jc w:val="center"/>
              <w:rPr>
                <w:sz w:val="16"/>
                <w:szCs w:val="16"/>
              </w:rPr>
            </w:pPr>
            <w:r>
              <w:rPr>
                <w:sz w:val="16"/>
                <w:szCs w:val="16"/>
              </w:rPr>
              <w:t>3004,2</w:t>
            </w:r>
          </w:p>
        </w:tc>
        <w:tc>
          <w:tcPr>
            <w:tcW w:w="992" w:type="dxa"/>
          </w:tcPr>
          <w:p w:rsidR="007442EA" w:rsidRPr="001A1D8B" w:rsidRDefault="007442EA" w:rsidP="00FD515F">
            <w:pPr>
              <w:jc w:val="center"/>
              <w:rPr>
                <w:sz w:val="16"/>
                <w:szCs w:val="16"/>
              </w:rPr>
            </w:pPr>
            <w:r w:rsidRPr="001A1D8B">
              <w:rPr>
                <w:sz w:val="16"/>
                <w:szCs w:val="16"/>
              </w:rPr>
              <w:t>0</w:t>
            </w:r>
          </w:p>
        </w:tc>
        <w:tc>
          <w:tcPr>
            <w:tcW w:w="1133" w:type="dxa"/>
          </w:tcPr>
          <w:p w:rsidR="007442EA" w:rsidRPr="001A1D8B" w:rsidRDefault="007442EA" w:rsidP="00FD515F">
            <w:pPr>
              <w:jc w:val="center"/>
              <w:rPr>
                <w:sz w:val="16"/>
                <w:szCs w:val="16"/>
              </w:rPr>
            </w:pPr>
            <w:r w:rsidRPr="001A1D8B">
              <w:rPr>
                <w:sz w:val="16"/>
                <w:szCs w:val="16"/>
              </w:rPr>
              <w:t>0</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3684,4</w:t>
            </w:r>
          </w:p>
        </w:tc>
        <w:tc>
          <w:tcPr>
            <w:tcW w:w="1024" w:type="dxa"/>
          </w:tcPr>
          <w:p w:rsidR="007442EA" w:rsidRPr="001A1D8B" w:rsidRDefault="007442EA" w:rsidP="005C6060">
            <w:pPr>
              <w:jc w:val="center"/>
              <w:rPr>
                <w:sz w:val="16"/>
                <w:szCs w:val="16"/>
              </w:rPr>
            </w:pPr>
            <w:r w:rsidRPr="001A1D8B">
              <w:rPr>
                <w:sz w:val="16"/>
                <w:szCs w:val="16"/>
              </w:rPr>
              <w:t>4607,8</w:t>
            </w:r>
          </w:p>
        </w:tc>
      </w:tr>
      <w:tr w:rsidR="007442EA" w:rsidRPr="001A1D8B" w:rsidTr="00A80B8F">
        <w:trPr>
          <w:trHeight w:val="250"/>
        </w:trPr>
        <w:tc>
          <w:tcPr>
            <w:tcW w:w="841" w:type="dxa"/>
            <w:vMerge/>
          </w:tcPr>
          <w:p w:rsidR="007442EA" w:rsidRPr="001A1D8B" w:rsidRDefault="007442EA" w:rsidP="005C6060">
            <w:pPr>
              <w:autoSpaceDE w:val="0"/>
              <w:autoSpaceDN w:val="0"/>
              <w:rPr>
                <w:sz w:val="16"/>
                <w:szCs w:val="16"/>
              </w:rPr>
            </w:pPr>
          </w:p>
        </w:tc>
        <w:tc>
          <w:tcPr>
            <w:tcW w:w="968" w:type="dxa"/>
            <w:gridSpan w:val="3"/>
            <w:vMerge/>
          </w:tcPr>
          <w:p w:rsidR="007442EA" w:rsidRPr="001A1D8B" w:rsidRDefault="007442EA" w:rsidP="005C6060">
            <w:pPr>
              <w:autoSpaceDE w:val="0"/>
              <w:autoSpaceDN w:val="0"/>
              <w:rPr>
                <w:sz w:val="16"/>
                <w:szCs w:val="16"/>
              </w:rPr>
            </w:pPr>
          </w:p>
        </w:tc>
        <w:tc>
          <w:tcPr>
            <w:tcW w:w="1168" w:type="dxa"/>
            <w:gridSpan w:val="3"/>
            <w:vMerge/>
          </w:tcPr>
          <w:p w:rsidR="007442EA" w:rsidRPr="001A1D8B" w:rsidRDefault="007442EA" w:rsidP="005C6060">
            <w:pPr>
              <w:autoSpaceDE w:val="0"/>
              <w:autoSpaceDN w:val="0"/>
              <w:rPr>
                <w:sz w:val="16"/>
                <w:szCs w:val="16"/>
              </w:rPr>
            </w:pPr>
          </w:p>
        </w:tc>
        <w:tc>
          <w:tcPr>
            <w:tcW w:w="1549" w:type="dxa"/>
            <w:gridSpan w:val="4"/>
            <w:vMerge/>
          </w:tcPr>
          <w:p w:rsidR="007442EA" w:rsidRPr="001A1D8B" w:rsidRDefault="007442EA" w:rsidP="005C6060">
            <w:pPr>
              <w:autoSpaceDE w:val="0"/>
              <w:autoSpaceDN w:val="0"/>
              <w:rPr>
                <w:sz w:val="16"/>
                <w:szCs w:val="16"/>
              </w:rPr>
            </w:pPr>
          </w:p>
        </w:tc>
        <w:tc>
          <w:tcPr>
            <w:tcW w:w="603" w:type="dxa"/>
            <w:gridSpan w:val="6"/>
          </w:tcPr>
          <w:p w:rsidR="007442EA" w:rsidRPr="001A1D8B" w:rsidRDefault="007442EA" w:rsidP="005C6060">
            <w:pPr>
              <w:autoSpaceDE w:val="0"/>
              <w:autoSpaceDN w:val="0"/>
              <w:jc w:val="center"/>
              <w:rPr>
                <w:sz w:val="16"/>
                <w:szCs w:val="16"/>
              </w:rPr>
            </w:pPr>
            <w:r w:rsidRPr="001A1D8B">
              <w:rPr>
                <w:sz w:val="16"/>
                <w:szCs w:val="16"/>
              </w:rPr>
              <w:t>903</w:t>
            </w:r>
          </w:p>
        </w:tc>
        <w:tc>
          <w:tcPr>
            <w:tcW w:w="671"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239" w:type="dxa"/>
            <w:gridSpan w:val="2"/>
          </w:tcPr>
          <w:p w:rsidR="007442EA" w:rsidRPr="001A1D8B" w:rsidRDefault="007442EA" w:rsidP="005C6060">
            <w:pPr>
              <w:autoSpaceDE w:val="0"/>
              <w:autoSpaceDN w:val="0"/>
              <w:jc w:val="center"/>
              <w:rPr>
                <w:sz w:val="16"/>
                <w:szCs w:val="16"/>
              </w:rPr>
            </w:pPr>
            <w:r w:rsidRPr="001A1D8B">
              <w:rPr>
                <w:sz w:val="16"/>
                <w:szCs w:val="16"/>
              </w:rPr>
              <w:t>Ц71Е151690</w:t>
            </w:r>
          </w:p>
        </w:tc>
        <w:tc>
          <w:tcPr>
            <w:tcW w:w="586" w:type="dxa"/>
            <w:gridSpan w:val="5"/>
          </w:tcPr>
          <w:p w:rsidR="007442EA" w:rsidRPr="001A1D8B" w:rsidRDefault="007442EA" w:rsidP="005C6060">
            <w:pPr>
              <w:autoSpaceDE w:val="0"/>
              <w:autoSpaceDN w:val="0"/>
              <w:jc w:val="center"/>
              <w:rPr>
                <w:sz w:val="16"/>
                <w:szCs w:val="16"/>
              </w:rPr>
            </w:pPr>
            <w:r w:rsidRPr="001A1D8B">
              <w:rPr>
                <w:sz w:val="16"/>
                <w:szCs w:val="16"/>
              </w:rPr>
              <w:t>242</w:t>
            </w:r>
          </w:p>
        </w:tc>
        <w:tc>
          <w:tcPr>
            <w:tcW w:w="1023" w:type="dxa"/>
            <w:gridSpan w:val="3"/>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FD515F">
            <w:pPr>
              <w:jc w:val="center"/>
              <w:rPr>
                <w:sz w:val="16"/>
                <w:szCs w:val="16"/>
              </w:rPr>
            </w:pPr>
            <w:r>
              <w:rPr>
                <w:sz w:val="16"/>
                <w:szCs w:val="16"/>
              </w:rPr>
              <w:t>2959,3</w:t>
            </w:r>
          </w:p>
        </w:tc>
        <w:tc>
          <w:tcPr>
            <w:tcW w:w="992" w:type="dxa"/>
          </w:tcPr>
          <w:p w:rsidR="007442EA" w:rsidRPr="001A1D8B" w:rsidRDefault="007442EA" w:rsidP="00FD515F">
            <w:pPr>
              <w:jc w:val="center"/>
              <w:rPr>
                <w:sz w:val="16"/>
                <w:szCs w:val="16"/>
              </w:rPr>
            </w:pPr>
            <w:r w:rsidRPr="001A1D8B">
              <w:rPr>
                <w:sz w:val="16"/>
                <w:szCs w:val="16"/>
              </w:rPr>
              <w:t>0</w:t>
            </w:r>
          </w:p>
        </w:tc>
        <w:tc>
          <w:tcPr>
            <w:tcW w:w="1133" w:type="dxa"/>
          </w:tcPr>
          <w:p w:rsidR="007442EA" w:rsidRPr="001A1D8B" w:rsidRDefault="007442EA" w:rsidP="00FD515F">
            <w:pPr>
              <w:jc w:val="center"/>
              <w:rPr>
                <w:sz w:val="16"/>
                <w:szCs w:val="16"/>
              </w:rPr>
            </w:pPr>
            <w:r w:rsidRPr="001A1D8B">
              <w:rPr>
                <w:sz w:val="16"/>
                <w:szCs w:val="16"/>
              </w:rPr>
              <w:t>0</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3257,3</w:t>
            </w:r>
          </w:p>
        </w:tc>
        <w:tc>
          <w:tcPr>
            <w:tcW w:w="1024" w:type="dxa"/>
          </w:tcPr>
          <w:p w:rsidR="007442EA" w:rsidRPr="001A1D8B" w:rsidRDefault="007442EA" w:rsidP="005C6060">
            <w:pPr>
              <w:jc w:val="center"/>
              <w:rPr>
                <w:sz w:val="16"/>
                <w:szCs w:val="16"/>
              </w:rPr>
            </w:pPr>
            <w:r w:rsidRPr="001A1D8B">
              <w:rPr>
                <w:sz w:val="16"/>
                <w:szCs w:val="16"/>
              </w:rPr>
              <w:t>3258,0</w:t>
            </w:r>
          </w:p>
        </w:tc>
      </w:tr>
      <w:tr w:rsidR="007442EA" w:rsidRPr="001A1D8B" w:rsidTr="00A80B8F">
        <w:trPr>
          <w:trHeight w:val="251"/>
        </w:trPr>
        <w:tc>
          <w:tcPr>
            <w:tcW w:w="841" w:type="dxa"/>
            <w:vMerge/>
          </w:tcPr>
          <w:p w:rsidR="007442EA" w:rsidRPr="001A1D8B" w:rsidRDefault="007442EA" w:rsidP="005C6060">
            <w:pPr>
              <w:autoSpaceDE w:val="0"/>
              <w:autoSpaceDN w:val="0"/>
              <w:rPr>
                <w:sz w:val="16"/>
                <w:szCs w:val="16"/>
              </w:rPr>
            </w:pPr>
          </w:p>
        </w:tc>
        <w:tc>
          <w:tcPr>
            <w:tcW w:w="968" w:type="dxa"/>
            <w:gridSpan w:val="3"/>
            <w:vMerge/>
          </w:tcPr>
          <w:p w:rsidR="007442EA" w:rsidRPr="001A1D8B" w:rsidRDefault="007442EA" w:rsidP="005C6060">
            <w:pPr>
              <w:autoSpaceDE w:val="0"/>
              <w:autoSpaceDN w:val="0"/>
              <w:rPr>
                <w:sz w:val="16"/>
                <w:szCs w:val="16"/>
              </w:rPr>
            </w:pPr>
          </w:p>
        </w:tc>
        <w:tc>
          <w:tcPr>
            <w:tcW w:w="1168" w:type="dxa"/>
            <w:gridSpan w:val="3"/>
            <w:vMerge/>
          </w:tcPr>
          <w:p w:rsidR="007442EA" w:rsidRPr="001A1D8B" w:rsidRDefault="007442EA" w:rsidP="005C6060">
            <w:pPr>
              <w:autoSpaceDE w:val="0"/>
              <w:autoSpaceDN w:val="0"/>
              <w:rPr>
                <w:sz w:val="16"/>
                <w:szCs w:val="16"/>
              </w:rPr>
            </w:pPr>
          </w:p>
        </w:tc>
        <w:tc>
          <w:tcPr>
            <w:tcW w:w="1549" w:type="dxa"/>
            <w:gridSpan w:val="4"/>
            <w:vMerge/>
          </w:tcPr>
          <w:p w:rsidR="007442EA" w:rsidRPr="001A1D8B" w:rsidRDefault="007442EA" w:rsidP="005C6060">
            <w:pPr>
              <w:autoSpaceDE w:val="0"/>
              <w:autoSpaceDN w:val="0"/>
              <w:rPr>
                <w:sz w:val="16"/>
                <w:szCs w:val="16"/>
              </w:rPr>
            </w:pPr>
          </w:p>
        </w:tc>
        <w:tc>
          <w:tcPr>
            <w:tcW w:w="603" w:type="dxa"/>
            <w:gridSpan w:val="6"/>
          </w:tcPr>
          <w:p w:rsidR="007442EA" w:rsidRPr="001A1D8B" w:rsidRDefault="007442EA" w:rsidP="005C6060">
            <w:pPr>
              <w:autoSpaceDE w:val="0"/>
              <w:autoSpaceDN w:val="0"/>
              <w:jc w:val="center"/>
              <w:rPr>
                <w:sz w:val="16"/>
                <w:szCs w:val="16"/>
              </w:rPr>
            </w:pPr>
            <w:r w:rsidRPr="001A1D8B">
              <w:rPr>
                <w:sz w:val="16"/>
                <w:szCs w:val="16"/>
              </w:rPr>
              <w:t>903</w:t>
            </w:r>
          </w:p>
        </w:tc>
        <w:tc>
          <w:tcPr>
            <w:tcW w:w="671"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239" w:type="dxa"/>
            <w:gridSpan w:val="2"/>
          </w:tcPr>
          <w:p w:rsidR="007442EA" w:rsidRPr="001A1D8B" w:rsidRDefault="007442EA" w:rsidP="005C6060">
            <w:pPr>
              <w:autoSpaceDE w:val="0"/>
              <w:autoSpaceDN w:val="0"/>
              <w:jc w:val="center"/>
              <w:rPr>
                <w:sz w:val="16"/>
                <w:szCs w:val="16"/>
              </w:rPr>
            </w:pPr>
            <w:r w:rsidRPr="001A1D8B">
              <w:rPr>
                <w:sz w:val="16"/>
                <w:szCs w:val="16"/>
              </w:rPr>
              <w:t>Ц71Е151690</w:t>
            </w:r>
          </w:p>
        </w:tc>
        <w:tc>
          <w:tcPr>
            <w:tcW w:w="586" w:type="dxa"/>
            <w:gridSpan w:val="5"/>
          </w:tcPr>
          <w:p w:rsidR="007442EA" w:rsidRPr="001A1D8B" w:rsidRDefault="007442EA" w:rsidP="005C6060">
            <w:pPr>
              <w:autoSpaceDE w:val="0"/>
              <w:autoSpaceDN w:val="0"/>
              <w:jc w:val="center"/>
              <w:rPr>
                <w:sz w:val="16"/>
                <w:szCs w:val="16"/>
              </w:rPr>
            </w:pPr>
            <w:r w:rsidRPr="001A1D8B">
              <w:rPr>
                <w:sz w:val="16"/>
                <w:szCs w:val="16"/>
              </w:rPr>
              <w:t>242</w:t>
            </w:r>
          </w:p>
        </w:tc>
        <w:tc>
          <w:tcPr>
            <w:tcW w:w="1023" w:type="dxa"/>
            <w:gridSpan w:val="3"/>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FD515F">
            <w:pPr>
              <w:jc w:val="center"/>
              <w:rPr>
                <w:sz w:val="16"/>
                <w:szCs w:val="16"/>
              </w:rPr>
            </w:pPr>
            <w:r>
              <w:rPr>
                <w:sz w:val="16"/>
                <w:szCs w:val="16"/>
              </w:rPr>
              <w:t>29,9</w:t>
            </w:r>
          </w:p>
        </w:tc>
        <w:tc>
          <w:tcPr>
            <w:tcW w:w="992" w:type="dxa"/>
          </w:tcPr>
          <w:p w:rsidR="007442EA" w:rsidRPr="001A1D8B" w:rsidRDefault="007442EA" w:rsidP="00FD515F">
            <w:pPr>
              <w:jc w:val="center"/>
              <w:rPr>
                <w:sz w:val="16"/>
                <w:szCs w:val="16"/>
              </w:rPr>
            </w:pPr>
            <w:r w:rsidRPr="001A1D8B">
              <w:rPr>
                <w:sz w:val="16"/>
                <w:szCs w:val="16"/>
              </w:rPr>
              <w:t>0</w:t>
            </w:r>
          </w:p>
        </w:tc>
        <w:tc>
          <w:tcPr>
            <w:tcW w:w="1133" w:type="dxa"/>
          </w:tcPr>
          <w:p w:rsidR="007442EA" w:rsidRPr="001A1D8B" w:rsidRDefault="007442EA" w:rsidP="00FD515F">
            <w:pPr>
              <w:jc w:val="center"/>
              <w:rPr>
                <w:sz w:val="16"/>
                <w:szCs w:val="16"/>
              </w:rPr>
            </w:pPr>
            <w:r w:rsidRPr="001A1D8B">
              <w:rPr>
                <w:sz w:val="16"/>
                <w:szCs w:val="16"/>
              </w:rPr>
              <w:t>0</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rPr>
          <w:trHeight w:val="218"/>
        </w:trPr>
        <w:tc>
          <w:tcPr>
            <w:tcW w:w="841" w:type="dxa"/>
            <w:vMerge/>
          </w:tcPr>
          <w:p w:rsidR="007442EA" w:rsidRPr="001A1D8B" w:rsidRDefault="007442EA" w:rsidP="005C6060">
            <w:pPr>
              <w:autoSpaceDE w:val="0"/>
              <w:autoSpaceDN w:val="0"/>
              <w:rPr>
                <w:sz w:val="16"/>
                <w:szCs w:val="16"/>
              </w:rPr>
            </w:pPr>
          </w:p>
        </w:tc>
        <w:tc>
          <w:tcPr>
            <w:tcW w:w="968" w:type="dxa"/>
            <w:gridSpan w:val="3"/>
            <w:vMerge/>
          </w:tcPr>
          <w:p w:rsidR="007442EA" w:rsidRPr="001A1D8B" w:rsidRDefault="007442EA" w:rsidP="005C6060">
            <w:pPr>
              <w:autoSpaceDE w:val="0"/>
              <w:autoSpaceDN w:val="0"/>
              <w:rPr>
                <w:sz w:val="16"/>
                <w:szCs w:val="16"/>
              </w:rPr>
            </w:pPr>
          </w:p>
        </w:tc>
        <w:tc>
          <w:tcPr>
            <w:tcW w:w="1168" w:type="dxa"/>
            <w:gridSpan w:val="3"/>
            <w:vMerge/>
          </w:tcPr>
          <w:p w:rsidR="007442EA" w:rsidRPr="001A1D8B" w:rsidRDefault="007442EA" w:rsidP="005C6060">
            <w:pPr>
              <w:autoSpaceDE w:val="0"/>
              <w:autoSpaceDN w:val="0"/>
              <w:rPr>
                <w:sz w:val="16"/>
                <w:szCs w:val="16"/>
              </w:rPr>
            </w:pPr>
          </w:p>
        </w:tc>
        <w:tc>
          <w:tcPr>
            <w:tcW w:w="1549" w:type="dxa"/>
            <w:gridSpan w:val="4"/>
            <w:vMerge/>
          </w:tcPr>
          <w:p w:rsidR="007442EA" w:rsidRPr="001A1D8B" w:rsidRDefault="007442EA" w:rsidP="005C6060">
            <w:pPr>
              <w:autoSpaceDE w:val="0"/>
              <w:autoSpaceDN w:val="0"/>
              <w:rPr>
                <w:sz w:val="16"/>
                <w:szCs w:val="16"/>
              </w:rPr>
            </w:pPr>
          </w:p>
        </w:tc>
        <w:tc>
          <w:tcPr>
            <w:tcW w:w="603" w:type="dxa"/>
            <w:gridSpan w:val="6"/>
          </w:tcPr>
          <w:p w:rsidR="007442EA" w:rsidRPr="001A1D8B" w:rsidRDefault="007442EA" w:rsidP="005C6060">
            <w:pPr>
              <w:autoSpaceDE w:val="0"/>
              <w:autoSpaceDN w:val="0"/>
              <w:jc w:val="center"/>
              <w:rPr>
                <w:sz w:val="16"/>
                <w:szCs w:val="16"/>
              </w:rPr>
            </w:pPr>
            <w:r w:rsidRPr="001A1D8B">
              <w:rPr>
                <w:sz w:val="16"/>
                <w:szCs w:val="16"/>
              </w:rPr>
              <w:t>903,974</w:t>
            </w:r>
          </w:p>
        </w:tc>
        <w:tc>
          <w:tcPr>
            <w:tcW w:w="671"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239" w:type="dxa"/>
            <w:gridSpan w:val="2"/>
          </w:tcPr>
          <w:p w:rsidR="007442EA" w:rsidRPr="001A1D8B" w:rsidRDefault="007442EA" w:rsidP="005C6060">
            <w:pPr>
              <w:autoSpaceDE w:val="0"/>
              <w:autoSpaceDN w:val="0"/>
              <w:jc w:val="center"/>
              <w:rPr>
                <w:sz w:val="16"/>
                <w:szCs w:val="16"/>
              </w:rPr>
            </w:pPr>
            <w:r w:rsidRPr="001A1D8B">
              <w:rPr>
                <w:sz w:val="16"/>
                <w:szCs w:val="16"/>
              </w:rPr>
              <w:t>Ц71Е151690</w:t>
            </w:r>
          </w:p>
        </w:tc>
        <w:tc>
          <w:tcPr>
            <w:tcW w:w="58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023" w:type="dxa"/>
            <w:gridSpan w:val="3"/>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FD515F">
            <w:pPr>
              <w:jc w:val="center"/>
              <w:rPr>
                <w:sz w:val="16"/>
                <w:szCs w:val="16"/>
              </w:rPr>
            </w:pPr>
            <w:r>
              <w:rPr>
                <w:sz w:val="16"/>
                <w:szCs w:val="16"/>
              </w:rPr>
              <w:t>15,0</w:t>
            </w:r>
          </w:p>
        </w:tc>
        <w:tc>
          <w:tcPr>
            <w:tcW w:w="992" w:type="dxa"/>
          </w:tcPr>
          <w:p w:rsidR="007442EA" w:rsidRPr="001A1D8B" w:rsidRDefault="007442EA" w:rsidP="00FD515F">
            <w:pPr>
              <w:jc w:val="center"/>
              <w:rPr>
                <w:sz w:val="16"/>
                <w:szCs w:val="16"/>
              </w:rPr>
            </w:pPr>
            <w:r w:rsidRPr="001A1D8B">
              <w:rPr>
                <w:sz w:val="16"/>
                <w:szCs w:val="16"/>
              </w:rPr>
              <w:t>0</w:t>
            </w:r>
          </w:p>
        </w:tc>
        <w:tc>
          <w:tcPr>
            <w:tcW w:w="1133" w:type="dxa"/>
          </w:tcPr>
          <w:p w:rsidR="007442EA" w:rsidRPr="001A1D8B" w:rsidRDefault="007442EA" w:rsidP="00FD515F">
            <w:pPr>
              <w:jc w:val="center"/>
              <w:rPr>
                <w:sz w:val="16"/>
                <w:szCs w:val="16"/>
              </w:rPr>
            </w:pPr>
            <w:r w:rsidRPr="001A1D8B">
              <w:rPr>
                <w:sz w:val="16"/>
                <w:szCs w:val="16"/>
              </w:rPr>
              <w:t>0</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427,1</w:t>
            </w:r>
          </w:p>
        </w:tc>
        <w:tc>
          <w:tcPr>
            <w:tcW w:w="1024" w:type="dxa"/>
          </w:tcPr>
          <w:p w:rsidR="007442EA" w:rsidRPr="001A1D8B" w:rsidRDefault="007442EA" w:rsidP="005C6060">
            <w:pPr>
              <w:jc w:val="center"/>
              <w:rPr>
                <w:sz w:val="16"/>
                <w:szCs w:val="16"/>
              </w:rPr>
            </w:pPr>
            <w:r w:rsidRPr="001A1D8B">
              <w:rPr>
                <w:sz w:val="16"/>
                <w:szCs w:val="16"/>
              </w:rPr>
              <w:t>1349,8</w:t>
            </w:r>
          </w:p>
        </w:tc>
      </w:tr>
      <w:tr w:rsidR="007442EA" w:rsidRPr="001A1D8B" w:rsidTr="005C6060">
        <w:tc>
          <w:tcPr>
            <w:tcW w:w="14775" w:type="dxa"/>
            <w:gridSpan w:val="36"/>
          </w:tcPr>
          <w:p w:rsidR="007442EA" w:rsidRPr="001A1D8B" w:rsidRDefault="007442EA" w:rsidP="005C6060">
            <w:pPr>
              <w:jc w:val="center"/>
              <w:rPr>
                <w:sz w:val="16"/>
                <w:szCs w:val="16"/>
              </w:rPr>
            </w:pPr>
            <w:r w:rsidRPr="001A1D8B">
              <w:rPr>
                <w:b/>
                <w:sz w:val="16"/>
                <w:szCs w:val="16"/>
              </w:rPr>
              <w:lastRenderedPageBreak/>
              <w:t>Цель «Достижение высоких результатов развития образования Шумерлинского муниципального округа»</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Основное мероприятие 9</w:t>
            </w:r>
          </w:p>
        </w:tc>
        <w:tc>
          <w:tcPr>
            <w:tcW w:w="983" w:type="dxa"/>
            <w:gridSpan w:val="4"/>
            <w:vMerge w:val="restart"/>
          </w:tcPr>
          <w:p w:rsidR="007442EA" w:rsidRPr="001A1D8B" w:rsidRDefault="007442EA" w:rsidP="005C6060">
            <w:pPr>
              <w:autoSpaceDE w:val="0"/>
              <w:autoSpaceDN w:val="0"/>
              <w:rPr>
                <w:sz w:val="16"/>
                <w:szCs w:val="16"/>
                <w:lang w:eastAsia="en-US"/>
              </w:rPr>
            </w:pPr>
            <w:r w:rsidRPr="001A1D8B">
              <w:rPr>
                <w:sz w:val="16"/>
                <w:szCs w:val="16"/>
                <w:lang w:eastAsia="en-US"/>
              </w:rPr>
              <w:t>Модернизация инфраструктуры муниципальных образовательных организаций</w:t>
            </w:r>
          </w:p>
          <w:p w:rsidR="007442EA" w:rsidRPr="001A1D8B" w:rsidRDefault="007442EA" w:rsidP="005C6060">
            <w:pPr>
              <w:autoSpaceDE w:val="0"/>
              <w:autoSpaceDN w:val="0"/>
              <w:rPr>
                <w:sz w:val="16"/>
                <w:szCs w:val="16"/>
                <w:lang w:eastAsia="en-US"/>
              </w:rPr>
            </w:pPr>
          </w:p>
        </w:tc>
        <w:tc>
          <w:tcPr>
            <w:tcW w:w="1153" w:type="dxa"/>
            <w:gridSpan w:val="2"/>
            <w:vMerge w:val="restart"/>
          </w:tcPr>
          <w:p w:rsidR="007442EA" w:rsidRPr="001A1D8B" w:rsidRDefault="007442EA" w:rsidP="005C6060">
            <w:pPr>
              <w:autoSpaceDE w:val="0"/>
              <w:autoSpaceDN w:val="0"/>
              <w:rPr>
                <w:sz w:val="16"/>
                <w:szCs w:val="16"/>
                <w:lang w:eastAsia="en-US"/>
              </w:rPr>
            </w:pPr>
            <w:r w:rsidRPr="001A1D8B">
              <w:rPr>
                <w:sz w:val="16"/>
                <w:szCs w:val="16"/>
              </w:rPr>
              <w:t>повышение доступности для населения Шумерлинского муниципального округа качественных образовательных услуг</w:t>
            </w:r>
          </w:p>
        </w:tc>
        <w:tc>
          <w:tcPr>
            <w:tcW w:w="1541" w:type="dxa"/>
            <w:gridSpan w:val="3"/>
            <w:vMerge w:val="restart"/>
          </w:tcPr>
          <w:p w:rsidR="007442EA" w:rsidRPr="001A1D8B" w:rsidRDefault="00742275" w:rsidP="005C6060">
            <w:pPr>
              <w:autoSpaceDE w:val="0"/>
              <w:autoSpaceDN w:val="0"/>
              <w:jc w:val="center"/>
              <w:rPr>
                <w:sz w:val="16"/>
                <w:szCs w:val="16"/>
              </w:rPr>
            </w:pPr>
            <w:r>
              <w:rPr>
                <w:sz w:val="16"/>
                <w:szCs w:val="16"/>
              </w:rPr>
              <w:t>Отдел образования и спорта</w:t>
            </w:r>
            <w:r w:rsidR="007442EA" w:rsidRPr="001A1D8B">
              <w:rPr>
                <w:sz w:val="16"/>
                <w:szCs w:val="16"/>
              </w:rPr>
              <w:t xml:space="preserve"> администрации 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Ц713000000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p>
        </w:tc>
        <w:tc>
          <w:tcPr>
            <w:tcW w:w="716" w:type="dxa"/>
            <w:gridSpan w:val="5"/>
          </w:tcPr>
          <w:p w:rsidR="007442EA" w:rsidRPr="001A1D8B" w:rsidRDefault="007442EA" w:rsidP="005C6060">
            <w:pPr>
              <w:autoSpaceDE w:val="0"/>
              <w:autoSpaceDN w:val="0"/>
              <w:jc w:val="center"/>
              <w:rPr>
                <w:sz w:val="16"/>
                <w:szCs w:val="16"/>
              </w:rPr>
            </w:pPr>
          </w:p>
        </w:tc>
        <w:tc>
          <w:tcPr>
            <w:tcW w:w="1276" w:type="dxa"/>
            <w:gridSpan w:val="4"/>
          </w:tcPr>
          <w:p w:rsidR="007442EA" w:rsidRPr="001A1D8B" w:rsidRDefault="007442EA" w:rsidP="005C6060">
            <w:pPr>
              <w:autoSpaceDE w:val="0"/>
              <w:autoSpaceDN w:val="0"/>
              <w:jc w:val="center"/>
              <w:rPr>
                <w:sz w:val="16"/>
                <w:szCs w:val="16"/>
              </w:rPr>
            </w:pPr>
          </w:p>
        </w:tc>
        <w:tc>
          <w:tcPr>
            <w:tcW w:w="568" w:type="dxa"/>
            <w:gridSpan w:val="4"/>
          </w:tcPr>
          <w:p w:rsidR="007442EA" w:rsidRPr="001A1D8B" w:rsidRDefault="007442EA" w:rsidP="005C6060">
            <w:pPr>
              <w:autoSpaceDE w:val="0"/>
              <w:autoSpaceDN w:val="0"/>
              <w:jc w:val="center"/>
              <w:rPr>
                <w:sz w:val="16"/>
                <w:szCs w:val="16"/>
              </w:rPr>
            </w:pP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tcPr>
          <w:p w:rsidR="007442EA" w:rsidRPr="001A1D8B" w:rsidRDefault="007442EA" w:rsidP="005C6060">
            <w:pPr>
              <w:autoSpaceDE w:val="0"/>
              <w:autoSpaceDN w:val="0"/>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9</w:t>
            </w:r>
          </w:p>
        </w:tc>
        <w:tc>
          <w:tcPr>
            <w:tcW w:w="7807" w:type="dxa"/>
            <w:gridSpan w:val="29"/>
          </w:tcPr>
          <w:p w:rsidR="007442EA" w:rsidRPr="001A1D8B" w:rsidRDefault="007442EA" w:rsidP="005C6060">
            <w:pPr>
              <w:autoSpaceDE w:val="0"/>
              <w:autoSpaceDN w:val="0"/>
              <w:rPr>
                <w:sz w:val="16"/>
                <w:szCs w:val="16"/>
              </w:rPr>
            </w:pPr>
            <w:r w:rsidRPr="001A1D8B">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993" w:type="dxa"/>
          </w:tcPr>
          <w:p w:rsidR="007442EA" w:rsidRPr="001A1D8B" w:rsidRDefault="007442EA" w:rsidP="005C6060">
            <w:pPr>
              <w:jc w:val="center"/>
              <w:rPr>
                <w:sz w:val="16"/>
                <w:szCs w:val="16"/>
              </w:rPr>
            </w:pPr>
            <w:r w:rsidRPr="001A1D8B">
              <w:rPr>
                <w:sz w:val="16"/>
                <w:szCs w:val="16"/>
              </w:rPr>
              <w:t>100</w:t>
            </w:r>
          </w:p>
        </w:tc>
        <w:tc>
          <w:tcPr>
            <w:tcW w:w="992" w:type="dxa"/>
          </w:tcPr>
          <w:p w:rsidR="007442EA" w:rsidRPr="001A1D8B" w:rsidRDefault="007442EA" w:rsidP="005C6060">
            <w:pPr>
              <w:jc w:val="center"/>
              <w:rPr>
                <w:sz w:val="16"/>
                <w:szCs w:val="16"/>
              </w:rPr>
            </w:pPr>
            <w:r w:rsidRPr="001A1D8B">
              <w:rPr>
                <w:sz w:val="16"/>
                <w:szCs w:val="16"/>
              </w:rPr>
              <w:t>100</w:t>
            </w:r>
          </w:p>
        </w:tc>
        <w:tc>
          <w:tcPr>
            <w:tcW w:w="1133" w:type="dxa"/>
          </w:tcPr>
          <w:p w:rsidR="007442EA" w:rsidRPr="001A1D8B" w:rsidRDefault="007442EA" w:rsidP="005C6060">
            <w:pPr>
              <w:jc w:val="center"/>
              <w:rPr>
                <w:sz w:val="16"/>
                <w:szCs w:val="16"/>
              </w:rPr>
            </w:pPr>
            <w:r w:rsidRPr="001A1D8B">
              <w:rPr>
                <w:sz w:val="16"/>
                <w:szCs w:val="16"/>
              </w:rPr>
              <w:t>100</w:t>
            </w:r>
          </w:p>
        </w:tc>
        <w:tc>
          <w:tcPr>
            <w:tcW w:w="993" w:type="dxa"/>
          </w:tcPr>
          <w:p w:rsidR="007442EA" w:rsidRPr="001A1D8B" w:rsidRDefault="007442EA" w:rsidP="005C6060">
            <w:pPr>
              <w:jc w:val="center"/>
              <w:rPr>
                <w:sz w:val="16"/>
                <w:szCs w:val="16"/>
              </w:rPr>
            </w:pPr>
            <w:r w:rsidRPr="001A1D8B">
              <w:rPr>
                <w:sz w:val="16"/>
                <w:szCs w:val="16"/>
              </w:rPr>
              <w:t>100</w:t>
            </w:r>
          </w:p>
        </w:tc>
        <w:tc>
          <w:tcPr>
            <w:tcW w:w="992" w:type="dxa"/>
          </w:tcPr>
          <w:p w:rsidR="007442EA" w:rsidRPr="001A1D8B" w:rsidRDefault="007442EA" w:rsidP="005C6060">
            <w:pPr>
              <w:jc w:val="center"/>
              <w:rPr>
                <w:sz w:val="16"/>
                <w:szCs w:val="16"/>
              </w:rPr>
            </w:pPr>
            <w:r w:rsidRPr="001A1D8B">
              <w:rPr>
                <w:sz w:val="16"/>
                <w:szCs w:val="16"/>
              </w:rPr>
              <w:t>100</w:t>
            </w:r>
          </w:p>
        </w:tc>
        <w:tc>
          <w:tcPr>
            <w:tcW w:w="1024" w:type="dxa"/>
          </w:tcPr>
          <w:p w:rsidR="007442EA" w:rsidRPr="001A1D8B" w:rsidRDefault="007442EA" w:rsidP="005C6060">
            <w:pPr>
              <w:jc w:val="center"/>
              <w:rPr>
                <w:sz w:val="16"/>
                <w:szCs w:val="16"/>
              </w:rPr>
            </w:pPr>
            <w:r w:rsidRPr="001A1D8B">
              <w:rPr>
                <w:sz w:val="16"/>
                <w:szCs w:val="16"/>
              </w:rPr>
              <w:t>100</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Мероприятие</w:t>
            </w:r>
            <w:proofErr w:type="gramStart"/>
            <w:r w:rsidRPr="001A1D8B">
              <w:rPr>
                <w:sz w:val="16"/>
                <w:szCs w:val="16"/>
              </w:rPr>
              <w:t>9</w:t>
            </w:r>
            <w:proofErr w:type="gramEnd"/>
            <w:r w:rsidRPr="001A1D8B">
              <w:rPr>
                <w:sz w:val="16"/>
                <w:szCs w:val="16"/>
              </w:rPr>
              <w:t>.1</w:t>
            </w:r>
          </w:p>
        </w:tc>
        <w:tc>
          <w:tcPr>
            <w:tcW w:w="1144" w:type="dxa"/>
            <w:gridSpan w:val="5"/>
            <w:vMerge w:val="restart"/>
          </w:tcPr>
          <w:p w:rsidR="007442EA" w:rsidRPr="001A1D8B" w:rsidRDefault="007442EA" w:rsidP="005C6060">
            <w:pPr>
              <w:autoSpaceDE w:val="0"/>
              <w:autoSpaceDN w:val="0"/>
              <w:rPr>
                <w:sz w:val="16"/>
                <w:szCs w:val="16"/>
              </w:rPr>
            </w:pPr>
            <w:r w:rsidRPr="001A1D8B">
              <w:rPr>
                <w:sz w:val="16"/>
                <w:szCs w:val="16"/>
                <w:lang w:eastAsia="en-US"/>
              </w:rPr>
              <w:t>Укрепление материально-технической базы муниципальн</w:t>
            </w:r>
            <w:r w:rsidRPr="001A1D8B">
              <w:rPr>
                <w:sz w:val="16"/>
                <w:szCs w:val="16"/>
                <w:lang w:eastAsia="en-US"/>
              </w:rPr>
              <w:lastRenderedPageBreak/>
              <w:t xml:space="preserve">ых </w:t>
            </w:r>
            <w:proofErr w:type="gramStart"/>
            <w:r w:rsidRPr="001A1D8B">
              <w:rPr>
                <w:sz w:val="16"/>
                <w:szCs w:val="16"/>
                <w:lang w:eastAsia="en-US"/>
              </w:rPr>
              <w:t>об-</w:t>
            </w:r>
            <w:proofErr w:type="spellStart"/>
            <w:r w:rsidRPr="001A1D8B">
              <w:rPr>
                <w:sz w:val="16"/>
                <w:szCs w:val="16"/>
                <w:lang w:eastAsia="en-US"/>
              </w:rPr>
              <w:t>разовательных</w:t>
            </w:r>
            <w:proofErr w:type="spellEnd"/>
            <w:proofErr w:type="gramEnd"/>
            <w:r w:rsidRPr="001A1D8B">
              <w:rPr>
                <w:sz w:val="16"/>
                <w:szCs w:val="16"/>
                <w:lang w:eastAsia="en-US"/>
              </w:rPr>
              <w:t xml:space="preserve"> организаций (в части модернизации инфраструктуры)</w:t>
            </w:r>
          </w:p>
        </w:tc>
        <w:tc>
          <w:tcPr>
            <w:tcW w:w="992" w:type="dxa"/>
            <w:vMerge w:val="restart"/>
          </w:tcPr>
          <w:p w:rsidR="007442EA" w:rsidRPr="001A1D8B" w:rsidRDefault="007442EA" w:rsidP="005C6060">
            <w:pPr>
              <w:autoSpaceDE w:val="0"/>
              <w:autoSpaceDN w:val="0"/>
              <w:jc w:val="center"/>
              <w:rPr>
                <w:sz w:val="16"/>
                <w:szCs w:val="16"/>
              </w:rPr>
            </w:pPr>
          </w:p>
        </w:tc>
        <w:tc>
          <w:tcPr>
            <w:tcW w:w="1541" w:type="dxa"/>
            <w:gridSpan w:val="3"/>
            <w:vMerge w:val="restart"/>
          </w:tcPr>
          <w:p w:rsidR="007442EA" w:rsidRPr="001A1D8B" w:rsidRDefault="00742275" w:rsidP="005C6060">
            <w:pPr>
              <w:autoSpaceDE w:val="0"/>
              <w:autoSpaceDN w:val="0"/>
              <w:jc w:val="center"/>
              <w:rPr>
                <w:sz w:val="16"/>
                <w:szCs w:val="16"/>
              </w:rPr>
            </w:pPr>
            <w:r>
              <w:rPr>
                <w:sz w:val="16"/>
                <w:szCs w:val="16"/>
              </w:rPr>
              <w:t>Отдел образования и спорта</w:t>
            </w:r>
            <w:r w:rsidR="007442EA" w:rsidRPr="001A1D8B">
              <w:rPr>
                <w:sz w:val="16"/>
                <w:szCs w:val="16"/>
              </w:rPr>
              <w:t xml:space="preserve"> администрации Шумерлинского муниципального </w:t>
            </w:r>
            <w:r w:rsidR="007442EA" w:rsidRPr="001A1D8B">
              <w:rPr>
                <w:sz w:val="16"/>
                <w:szCs w:val="16"/>
              </w:rPr>
              <w:lastRenderedPageBreak/>
              <w:t>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lastRenderedPageBreak/>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1144" w:type="dxa"/>
            <w:gridSpan w:val="5"/>
            <w:vMerge/>
          </w:tcPr>
          <w:p w:rsidR="007442EA" w:rsidRPr="001A1D8B" w:rsidRDefault="007442EA" w:rsidP="005C6060">
            <w:pPr>
              <w:autoSpaceDE w:val="0"/>
              <w:autoSpaceDN w:val="0"/>
              <w:rPr>
                <w:sz w:val="16"/>
                <w:szCs w:val="16"/>
              </w:rPr>
            </w:pPr>
          </w:p>
        </w:tc>
        <w:tc>
          <w:tcPr>
            <w:tcW w:w="992" w:type="dxa"/>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1144" w:type="dxa"/>
            <w:gridSpan w:val="5"/>
            <w:vMerge/>
          </w:tcPr>
          <w:p w:rsidR="007442EA" w:rsidRPr="001A1D8B" w:rsidRDefault="007442EA" w:rsidP="005C6060">
            <w:pPr>
              <w:autoSpaceDE w:val="0"/>
              <w:autoSpaceDN w:val="0"/>
              <w:rPr>
                <w:sz w:val="16"/>
                <w:szCs w:val="16"/>
              </w:rPr>
            </w:pPr>
          </w:p>
        </w:tc>
        <w:tc>
          <w:tcPr>
            <w:tcW w:w="992" w:type="dxa"/>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 xml:space="preserve">бюджет Чувашской </w:t>
            </w:r>
            <w:r w:rsidRPr="001A1D8B">
              <w:rPr>
                <w:sz w:val="16"/>
                <w:szCs w:val="16"/>
              </w:rPr>
              <w:lastRenderedPageBreak/>
              <w:t>Республики</w:t>
            </w:r>
          </w:p>
        </w:tc>
        <w:tc>
          <w:tcPr>
            <w:tcW w:w="993" w:type="dxa"/>
          </w:tcPr>
          <w:p w:rsidR="007442EA" w:rsidRPr="001A1D8B" w:rsidRDefault="007442EA" w:rsidP="005C6060">
            <w:pPr>
              <w:jc w:val="center"/>
              <w:rPr>
                <w:sz w:val="16"/>
                <w:szCs w:val="16"/>
              </w:rPr>
            </w:pPr>
            <w:r w:rsidRPr="001A1D8B">
              <w:rPr>
                <w:sz w:val="16"/>
                <w:szCs w:val="16"/>
              </w:rPr>
              <w:lastRenderedPageBreak/>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716232" w:rsidTr="00A80B8F">
        <w:tc>
          <w:tcPr>
            <w:tcW w:w="841" w:type="dxa"/>
            <w:vMerge/>
          </w:tcPr>
          <w:p w:rsidR="007442EA" w:rsidRPr="001A1D8B" w:rsidRDefault="007442EA" w:rsidP="005C6060">
            <w:pPr>
              <w:autoSpaceDE w:val="0"/>
              <w:autoSpaceDN w:val="0"/>
              <w:rPr>
                <w:sz w:val="16"/>
                <w:szCs w:val="16"/>
              </w:rPr>
            </w:pPr>
          </w:p>
        </w:tc>
        <w:tc>
          <w:tcPr>
            <w:tcW w:w="1144" w:type="dxa"/>
            <w:gridSpan w:val="5"/>
            <w:vMerge/>
          </w:tcPr>
          <w:p w:rsidR="007442EA" w:rsidRPr="001A1D8B" w:rsidRDefault="007442EA" w:rsidP="005C6060">
            <w:pPr>
              <w:autoSpaceDE w:val="0"/>
              <w:autoSpaceDN w:val="0"/>
              <w:rPr>
                <w:sz w:val="16"/>
                <w:szCs w:val="16"/>
              </w:rPr>
            </w:pPr>
          </w:p>
        </w:tc>
        <w:tc>
          <w:tcPr>
            <w:tcW w:w="992" w:type="dxa"/>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716232" w:rsidRDefault="007442EA" w:rsidP="005C6060">
            <w:pPr>
              <w:jc w:val="center"/>
              <w:rPr>
                <w:sz w:val="16"/>
                <w:szCs w:val="16"/>
              </w:rPr>
            </w:pPr>
            <w:r w:rsidRPr="001A1D8B">
              <w:rPr>
                <w:sz w:val="16"/>
                <w:szCs w:val="16"/>
              </w:rPr>
              <w:t>0</w:t>
            </w:r>
          </w:p>
        </w:tc>
      </w:tr>
      <w:tr w:rsidR="00C34D86" w:rsidRPr="00716232" w:rsidTr="00525AC3">
        <w:tc>
          <w:tcPr>
            <w:tcW w:w="14775" w:type="dxa"/>
            <w:gridSpan w:val="36"/>
          </w:tcPr>
          <w:p w:rsidR="00C34D86" w:rsidRPr="001A1D8B" w:rsidRDefault="00C34D86" w:rsidP="005C6060">
            <w:pPr>
              <w:jc w:val="center"/>
              <w:rPr>
                <w:sz w:val="16"/>
                <w:szCs w:val="16"/>
              </w:rPr>
            </w:pPr>
            <w:r w:rsidRPr="001A1D8B">
              <w:rPr>
                <w:b/>
                <w:sz w:val="16"/>
                <w:szCs w:val="16"/>
              </w:rPr>
              <w:t>Цель «Достижение высоких результатов развития образования Шумерлинского муниципального округа»</w:t>
            </w:r>
          </w:p>
        </w:tc>
      </w:tr>
      <w:tr w:rsidR="00C34D86" w:rsidRPr="00716232" w:rsidTr="00525AC3">
        <w:tc>
          <w:tcPr>
            <w:tcW w:w="841" w:type="dxa"/>
          </w:tcPr>
          <w:p w:rsidR="00C34D86" w:rsidRPr="001A1D8B" w:rsidRDefault="00C34D86" w:rsidP="005C6060">
            <w:pPr>
              <w:autoSpaceDE w:val="0"/>
              <w:autoSpaceDN w:val="0"/>
              <w:rPr>
                <w:sz w:val="16"/>
                <w:szCs w:val="16"/>
              </w:rPr>
            </w:pPr>
            <w:r>
              <w:rPr>
                <w:sz w:val="16"/>
                <w:szCs w:val="16"/>
              </w:rPr>
              <w:t>Основное мероприятие 10</w:t>
            </w:r>
          </w:p>
        </w:tc>
        <w:tc>
          <w:tcPr>
            <w:tcW w:w="1144" w:type="dxa"/>
            <w:gridSpan w:val="5"/>
          </w:tcPr>
          <w:p w:rsidR="00C34D86" w:rsidRPr="001A1D8B" w:rsidRDefault="00C34D86" w:rsidP="005C6060">
            <w:pPr>
              <w:autoSpaceDE w:val="0"/>
              <w:autoSpaceDN w:val="0"/>
              <w:rPr>
                <w:sz w:val="16"/>
                <w:szCs w:val="16"/>
              </w:rPr>
            </w:pPr>
            <w:r w:rsidRPr="001A1D8B">
              <w:rPr>
                <w:sz w:val="16"/>
                <w:szCs w:val="16"/>
                <w:lang w:eastAsia="en-US"/>
              </w:rPr>
              <w:t xml:space="preserve">Укрепление материально-технической базы </w:t>
            </w:r>
            <w:r>
              <w:rPr>
                <w:sz w:val="16"/>
                <w:szCs w:val="16"/>
                <w:lang w:eastAsia="en-US"/>
              </w:rPr>
              <w:t>объектов образования</w:t>
            </w:r>
          </w:p>
        </w:tc>
        <w:tc>
          <w:tcPr>
            <w:tcW w:w="992" w:type="dxa"/>
          </w:tcPr>
          <w:p w:rsidR="00C34D86" w:rsidRPr="001A1D8B" w:rsidRDefault="00C34D86" w:rsidP="005C6060">
            <w:pPr>
              <w:autoSpaceDE w:val="0"/>
              <w:autoSpaceDN w:val="0"/>
              <w:jc w:val="center"/>
              <w:rPr>
                <w:sz w:val="16"/>
                <w:szCs w:val="16"/>
              </w:rPr>
            </w:pPr>
            <w:r w:rsidRPr="001A1D8B">
              <w:rPr>
                <w:sz w:val="16"/>
                <w:szCs w:val="16"/>
              </w:rPr>
              <w:t>повышение доступности для населения Шумерлинского муниципального округа качественных образовательных услуг</w:t>
            </w:r>
          </w:p>
        </w:tc>
        <w:tc>
          <w:tcPr>
            <w:tcW w:w="1541" w:type="dxa"/>
            <w:gridSpan w:val="3"/>
          </w:tcPr>
          <w:p w:rsidR="00C34D86" w:rsidRPr="001A1D8B" w:rsidRDefault="00742275" w:rsidP="005C6060">
            <w:pPr>
              <w:autoSpaceDE w:val="0"/>
              <w:autoSpaceDN w:val="0"/>
              <w:jc w:val="center"/>
              <w:rPr>
                <w:sz w:val="16"/>
                <w:szCs w:val="16"/>
              </w:rPr>
            </w:pPr>
            <w:r>
              <w:rPr>
                <w:sz w:val="16"/>
                <w:szCs w:val="16"/>
              </w:rPr>
              <w:t>Отдел образования и спорта</w:t>
            </w:r>
            <w:r w:rsidR="00C34D86" w:rsidRPr="001A1D8B">
              <w:rPr>
                <w:sz w:val="16"/>
                <w:szCs w:val="16"/>
              </w:rPr>
              <w:t xml:space="preserve"> администрации Шумерлинского муниципального округа</w:t>
            </w:r>
          </w:p>
        </w:tc>
        <w:tc>
          <w:tcPr>
            <w:tcW w:w="566" w:type="dxa"/>
            <w:gridSpan w:val="5"/>
          </w:tcPr>
          <w:p w:rsidR="00C34D86" w:rsidRPr="001A1D8B" w:rsidRDefault="00C34D86" w:rsidP="00525AC3">
            <w:pPr>
              <w:autoSpaceDE w:val="0"/>
              <w:autoSpaceDN w:val="0"/>
              <w:jc w:val="center"/>
              <w:rPr>
                <w:sz w:val="16"/>
                <w:szCs w:val="16"/>
              </w:rPr>
            </w:pPr>
            <w:r w:rsidRPr="001A1D8B">
              <w:rPr>
                <w:sz w:val="16"/>
                <w:szCs w:val="16"/>
              </w:rPr>
              <w:t>x</w:t>
            </w:r>
          </w:p>
        </w:tc>
        <w:tc>
          <w:tcPr>
            <w:tcW w:w="716" w:type="dxa"/>
            <w:gridSpan w:val="5"/>
          </w:tcPr>
          <w:p w:rsidR="00C34D86" w:rsidRPr="001A1D8B" w:rsidRDefault="00C34D86" w:rsidP="00525AC3">
            <w:pPr>
              <w:autoSpaceDE w:val="0"/>
              <w:autoSpaceDN w:val="0"/>
              <w:jc w:val="center"/>
              <w:rPr>
                <w:sz w:val="16"/>
                <w:szCs w:val="16"/>
              </w:rPr>
            </w:pPr>
            <w:r w:rsidRPr="001A1D8B">
              <w:rPr>
                <w:sz w:val="16"/>
                <w:szCs w:val="16"/>
              </w:rPr>
              <w:t>x</w:t>
            </w:r>
          </w:p>
        </w:tc>
        <w:tc>
          <w:tcPr>
            <w:tcW w:w="1276" w:type="dxa"/>
            <w:gridSpan w:val="4"/>
          </w:tcPr>
          <w:p w:rsidR="00C34D86" w:rsidRPr="001A1D8B" w:rsidRDefault="00C34D86" w:rsidP="00525AC3">
            <w:pPr>
              <w:autoSpaceDE w:val="0"/>
              <w:autoSpaceDN w:val="0"/>
              <w:jc w:val="center"/>
              <w:rPr>
                <w:sz w:val="16"/>
                <w:szCs w:val="16"/>
              </w:rPr>
            </w:pPr>
            <w:r w:rsidRPr="00D136C8">
              <w:rPr>
                <w:bCs/>
                <w:sz w:val="18"/>
                <w:szCs w:val="18"/>
              </w:rPr>
              <w:t>Ц7103</w:t>
            </w:r>
            <w:r w:rsidRPr="00D136C8">
              <w:rPr>
                <w:bCs/>
                <w:sz w:val="18"/>
                <w:szCs w:val="18"/>
                <w:lang w:val="en-US"/>
              </w:rPr>
              <w:t>S</w:t>
            </w:r>
            <w:r w:rsidRPr="00D136C8">
              <w:rPr>
                <w:bCs/>
                <w:sz w:val="18"/>
                <w:szCs w:val="18"/>
              </w:rPr>
              <w:t>5010</w:t>
            </w:r>
          </w:p>
        </w:tc>
        <w:tc>
          <w:tcPr>
            <w:tcW w:w="568" w:type="dxa"/>
            <w:gridSpan w:val="4"/>
          </w:tcPr>
          <w:p w:rsidR="00C34D86" w:rsidRPr="001A1D8B" w:rsidRDefault="00C34D86" w:rsidP="00525AC3">
            <w:pPr>
              <w:autoSpaceDE w:val="0"/>
              <w:autoSpaceDN w:val="0"/>
              <w:jc w:val="center"/>
              <w:rPr>
                <w:sz w:val="16"/>
                <w:szCs w:val="16"/>
              </w:rPr>
            </w:pPr>
            <w:r w:rsidRPr="001A1D8B">
              <w:rPr>
                <w:sz w:val="16"/>
                <w:szCs w:val="16"/>
              </w:rPr>
              <w:t>x</w:t>
            </w:r>
          </w:p>
        </w:tc>
        <w:tc>
          <w:tcPr>
            <w:tcW w:w="1004" w:type="dxa"/>
            <w:gridSpan w:val="2"/>
            <w:vAlign w:val="center"/>
          </w:tcPr>
          <w:p w:rsidR="00C34D86" w:rsidRPr="001A1D8B" w:rsidRDefault="00C34D86" w:rsidP="00525AC3">
            <w:pPr>
              <w:autoSpaceDE w:val="0"/>
              <w:autoSpaceDN w:val="0"/>
              <w:jc w:val="left"/>
              <w:rPr>
                <w:sz w:val="16"/>
                <w:szCs w:val="16"/>
              </w:rPr>
            </w:pPr>
            <w:r w:rsidRPr="001A1D8B">
              <w:rPr>
                <w:sz w:val="16"/>
                <w:szCs w:val="16"/>
              </w:rPr>
              <w:t>Всего</w:t>
            </w:r>
          </w:p>
        </w:tc>
        <w:tc>
          <w:tcPr>
            <w:tcW w:w="993" w:type="dxa"/>
          </w:tcPr>
          <w:p w:rsidR="00C34D86" w:rsidRPr="001A1D8B" w:rsidRDefault="00C34D86" w:rsidP="00525AC3">
            <w:pPr>
              <w:jc w:val="center"/>
              <w:rPr>
                <w:sz w:val="16"/>
                <w:szCs w:val="16"/>
              </w:rPr>
            </w:pPr>
            <w:r w:rsidRPr="001A1D8B">
              <w:rPr>
                <w:sz w:val="16"/>
                <w:szCs w:val="16"/>
              </w:rPr>
              <w:t>0</w:t>
            </w:r>
          </w:p>
        </w:tc>
        <w:tc>
          <w:tcPr>
            <w:tcW w:w="992" w:type="dxa"/>
          </w:tcPr>
          <w:p w:rsidR="00C34D86" w:rsidRPr="001A1D8B" w:rsidRDefault="00C34D86" w:rsidP="00525AC3">
            <w:pPr>
              <w:jc w:val="center"/>
              <w:rPr>
                <w:sz w:val="16"/>
                <w:szCs w:val="16"/>
              </w:rPr>
            </w:pPr>
            <w:r>
              <w:rPr>
                <w:sz w:val="16"/>
                <w:szCs w:val="16"/>
              </w:rPr>
              <w:t>3059,2</w:t>
            </w:r>
          </w:p>
        </w:tc>
        <w:tc>
          <w:tcPr>
            <w:tcW w:w="1133" w:type="dxa"/>
          </w:tcPr>
          <w:p w:rsidR="00C34D86" w:rsidRPr="001A1D8B" w:rsidRDefault="00C34D86" w:rsidP="00525AC3">
            <w:pPr>
              <w:jc w:val="center"/>
              <w:rPr>
                <w:sz w:val="16"/>
                <w:szCs w:val="16"/>
              </w:rPr>
            </w:pPr>
            <w:r w:rsidRPr="001A1D8B">
              <w:rPr>
                <w:sz w:val="16"/>
                <w:szCs w:val="16"/>
              </w:rPr>
              <w:t>0</w:t>
            </w:r>
          </w:p>
        </w:tc>
        <w:tc>
          <w:tcPr>
            <w:tcW w:w="993" w:type="dxa"/>
          </w:tcPr>
          <w:p w:rsidR="00C34D86" w:rsidRPr="001A1D8B" w:rsidRDefault="00C34D86" w:rsidP="00525AC3">
            <w:pPr>
              <w:jc w:val="center"/>
              <w:rPr>
                <w:sz w:val="16"/>
                <w:szCs w:val="16"/>
              </w:rPr>
            </w:pPr>
            <w:r w:rsidRPr="001A1D8B">
              <w:rPr>
                <w:sz w:val="16"/>
                <w:szCs w:val="16"/>
              </w:rPr>
              <w:t>0</w:t>
            </w:r>
          </w:p>
        </w:tc>
        <w:tc>
          <w:tcPr>
            <w:tcW w:w="992" w:type="dxa"/>
          </w:tcPr>
          <w:p w:rsidR="00C34D86" w:rsidRPr="001A1D8B" w:rsidRDefault="00C34D86" w:rsidP="00525AC3">
            <w:pPr>
              <w:jc w:val="center"/>
              <w:rPr>
                <w:sz w:val="16"/>
                <w:szCs w:val="16"/>
              </w:rPr>
            </w:pPr>
            <w:r w:rsidRPr="001A1D8B">
              <w:rPr>
                <w:sz w:val="16"/>
                <w:szCs w:val="16"/>
              </w:rPr>
              <w:t>0</w:t>
            </w:r>
          </w:p>
        </w:tc>
        <w:tc>
          <w:tcPr>
            <w:tcW w:w="1024" w:type="dxa"/>
          </w:tcPr>
          <w:p w:rsidR="00C34D86" w:rsidRPr="001A1D8B" w:rsidRDefault="00C34D86" w:rsidP="00525AC3">
            <w:pPr>
              <w:jc w:val="center"/>
              <w:rPr>
                <w:sz w:val="16"/>
                <w:szCs w:val="16"/>
              </w:rPr>
            </w:pPr>
            <w:r w:rsidRPr="001A1D8B">
              <w:rPr>
                <w:sz w:val="16"/>
                <w:szCs w:val="16"/>
              </w:rPr>
              <w:t>0</w:t>
            </w:r>
          </w:p>
        </w:tc>
      </w:tr>
      <w:tr w:rsidR="00C34D86" w:rsidRPr="00716232" w:rsidTr="00A80B8F">
        <w:tc>
          <w:tcPr>
            <w:tcW w:w="841" w:type="dxa"/>
          </w:tcPr>
          <w:p w:rsidR="00C34D86" w:rsidRPr="001A1D8B" w:rsidRDefault="00C34D86" w:rsidP="005C6060">
            <w:pPr>
              <w:autoSpaceDE w:val="0"/>
              <w:autoSpaceDN w:val="0"/>
              <w:rPr>
                <w:sz w:val="16"/>
                <w:szCs w:val="16"/>
              </w:rPr>
            </w:pPr>
          </w:p>
        </w:tc>
        <w:tc>
          <w:tcPr>
            <w:tcW w:w="1144" w:type="dxa"/>
            <w:gridSpan w:val="5"/>
          </w:tcPr>
          <w:p w:rsidR="00C34D86" w:rsidRPr="001A1D8B" w:rsidRDefault="00C34D86" w:rsidP="005C6060">
            <w:pPr>
              <w:autoSpaceDE w:val="0"/>
              <w:autoSpaceDN w:val="0"/>
              <w:rPr>
                <w:sz w:val="16"/>
                <w:szCs w:val="16"/>
              </w:rPr>
            </w:pPr>
          </w:p>
        </w:tc>
        <w:tc>
          <w:tcPr>
            <w:tcW w:w="992" w:type="dxa"/>
          </w:tcPr>
          <w:p w:rsidR="00C34D86" w:rsidRPr="001A1D8B" w:rsidRDefault="00C34D86" w:rsidP="005C6060">
            <w:pPr>
              <w:autoSpaceDE w:val="0"/>
              <w:autoSpaceDN w:val="0"/>
              <w:jc w:val="center"/>
              <w:rPr>
                <w:sz w:val="16"/>
                <w:szCs w:val="16"/>
              </w:rPr>
            </w:pPr>
          </w:p>
        </w:tc>
        <w:tc>
          <w:tcPr>
            <w:tcW w:w="1541" w:type="dxa"/>
            <w:gridSpan w:val="3"/>
          </w:tcPr>
          <w:p w:rsidR="00C34D86" w:rsidRPr="001A1D8B" w:rsidRDefault="00C34D86" w:rsidP="005C6060">
            <w:pPr>
              <w:autoSpaceDE w:val="0"/>
              <w:autoSpaceDN w:val="0"/>
              <w:jc w:val="center"/>
              <w:rPr>
                <w:sz w:val="16"/>
                <w:szCs w:val="16"/>
              </w:rPr>
            </w:pPr>
          </w:p>
        </w:tc>
        <w:tc>
          <w:tcPr>
            <w:tcW w:w="566" w:type="dxa"/>
            <w:gridSpan w:val="5"/>
          </w:tcPr>
          <w:p w:rsidR="00C34D86" w:rsidRPr="001A1D8B" w:rsidRDefault="00C34D86" w:rsidP="00525AC3">
            <w:pPr>
              <w:autoSpaceDE w:val="0"/>
              <w:autoSpaceDN w:val="0"/>
              <w:jc w:val="center"/>
              <w:rPr>
                <w:sz w:val="16"/>
                <w:szCs w:val="16"/>
              </w:rPr>
            </w:pPr>
            <w:r w:rsidRPr="001A1D8B">
              <w:rPr>
                <w:sz w:val="16"/>
                <w:szCs w:val="16"/>
              </w:rPr>
              <w:t>x</w:t>
            </w:r>
          </w:p>
        </w:tc>
        <w:tc>
          <w:tcPr>
            <w:tcW w:w="716" w:type="dxa"/>
            <w:gridSpan w:val="5"/>
          </w:tcPr>
          <w:p w:rsidR="00C34D86" w:rsidRPr="001A1D8B" w:rsidRDefault="00C34D86" w:rsidP="00525AC3">
            <w:pPr>
              <w:autoSpaceDE w:val="0"/>
              <w:autoSpaceDN w:val="0"/>
              <w:jc w:val="center"/>
              <w:rPr>
                <w:sz w:val="16"/>
                <w:szCs w:val="16"/>
              </w:rPr>
            </w:pPr>
            <w:r w:rsidRPr="001A1D8B">
              <w:rPr>
                <w:sz w:val="16"/>
                <w:szCs w:val="16"/>
              </w:rPr>
              <w:t>x</w:t>
            </w:r>
          </w:p>
        </w:tc>
        <w:tc>
          <w:tcPr>
            <w:tcW w:w="1276" w:type="dxa"/>
            <w:gridSpan w:val="4"/>
          </w:tcPr>
          <w:p w:rsidR="00C34D86" w:rsidRPr="001A1D8B" w:rsidRDefault="00C34D86" w:rsidP="00525AC3">
            <w:pPr>
              <w:autoSpaceDE w:val="0"/>
              <w:autoSpaceDN w:val="0"/>
              <w:jc w:val="center"/>
              <w:rPr>
                <w:sz w:val="16"/>
                <w:szCs w:val="16"/>
              </w:rPr>
            </w:pPr>
            <w:r w:rsidRPr="001A1D8B">
              <w:rPr>
                <w:sz w:val="16"/>
                <w:szCs w:val="16"/>
              </w:rPr>
              <w:t>x</w:t>
            </w:r>
          </w:p>
        </w:tc>
        <w:tc>
          <w:tcPr>
            <w:tcW w:w="568" w:type="dxa"/>
            <w:gridSpan w:val="4"/>
          </w:tcPr>
          <w:p w:rsidR="00C34D86" w:rsidRPr="001A1D8B" w:rsidRDefault="00C34D86" w:rsidP="00525AC3">
            <w:pPr>
              <w:autoSpaceDE w:val="0"/>
              <w:autoSpaceDN w:val="0"/>
              <w:jc w:val="center"/>
              <w:rPr>
                <w:sz w:val="16"/>
                <w:szCs w:val="16"/>
              </w:rPr>
            </w:pPr>
            <w:r w:rsidRPr="001A1D8B">
              <w:rPr>
                <w:sz w:val="16"/>
                <w:szCs w:val="16"/>
              </w:rPr>
              <w:t>x</w:t>
            </w:r>
          </w:p>
        </w:tc>
        <w:tc>
          <w:tcPr>
            <w:tcW w:w="1004" w:type="dxa"/>
            <w:gridSpan w:val="2"/>
          </w:tcPr>
          <w:p w:rsidR="00C34D86" w:rsidRPr="001A1D8B" w:rsidRDefault="00C34D86" w:rsidP="00525AC3">
            <w:pPr>
              <w:autoSpaceDE w:val="0"/>
              <w:autoSpaceDN w:val="0"/>
              <w:rPr>
                <w:sz w:val="16"/>
                <w:szCs w:val="16"/>
              </w:rPr>
            </w:pPr>
            <w:r w:rsidRPr="001A1D8B">
              <w:rPr>
                <w:sz w:val="16"/>
                <w:szCs w:val="16"/>
              </w:rPr>
              <w:t>федеральный бюджет</w:t>
            </w:r>
          </w:p>
        </w:tc>
        <w:tc>
          <w:tcPr>
            <w:tcW w:w="993" w:type="dxa"/>
          </w:tcPr>
          <w:p w:rsidR="00C34D86" w:rsidRPr="001A1D8B" w:rsidRDefault="00C34D86" w:rsidP="00525AC3">
            <w:pPr>
              <w:jc w:val="center"/>
              <w:rPr>
                <w:sz w:val="16"/>
                <w:szCs w:val="16"/>
              </w:rPr>
            </w:pPr>
            <w:r w:rsidRPr="001A1D8B">
              <w:rPr>
                <w:sz w:val="16"/>
                <w:szCs w:val="16"/>
              </w:rPr>
              <w:t>0</w:t>
            </w:r>
          </w:p>
        </w:tc>
        <w:tc>
          <w:tcPr>
            <w:tcW w:w="992" w:type="dxa"/>
          </w:tcPr>
          <w:p w:rsidR="00C34D86" w:rsidRPr="001A1D8B" w:rsidRDefault="00C34D86" w:rsidP="00525AC3">
            <w:pPr>
              <w:jc w:val="center"/>
              <w:rPr>
                <w:sz w:val="16"/>
                <w:szCs w:val="16"/>
              </w:rPr>
            </w:pPr>
            <w:r w:rsidRPr="001A1D8B">
              <w:rPr>
                <w:sz w:val="16"/>
                <w:szCs w:val="16"/>
              </w:rPr>
              <w:t>0</w:t>
            </w:r>
          </w:p>
        </w:tc>
        <w:tc>
          <w:tcPr>
            <w:tcW w:w="1133" w:type="dxa"/>
          </w:tcPr>
          <w:p w:rsidR="00C34D86" w:rsidRPr="001A1D8B" w:rsidRDefault="00C34D86" w:rsidP="00525AC3">
            <w:pPr>
              <w:jc w:val="center"/>
              <w:rPr>
                <w:sz w:val="16"/>
                <w:szCs w:val="16"/>
              </w:rPr>
            </w:pPr>
            <w:r w:rsidRPr="001A1D8B">
              <w:rPr>
                <w:sz w:val="16"/>
                <w:szCs w:val="16"/>
              </w:rPr>
              <w:t>0</w:t>
            </w:r>
          </w:p>
        </w:tc>
        <w:tc>
          <w:tcPr>
            <w:tcW w:w="993" w:type="dxa"/>
          </w:tcPr>
          <w:p w:rsidR="00C34D86" w:rsidRPr="001A1D8B" w:rsidRDefault="00C34D86" w:rsidP="00525AC3">
            <w:pPr>
              <w:jc w:val="center"/>
              <w:rPr>
                <w:sz w:val="16"/>
                <w:szCs w:val="16"/>
              </w:rPr>
            </w:pPr>
            <w:r w:rsidRPr="001A1D8B">
              <w:rPr>
                <w:sz w:val="16"/>
                <w:szCs w:val="16"/>
              </w:rPr>
              <w:t>0</w:t>
            </w:r>
          </w:p>
        </w:tc>
        <w:tc>
          <w:tcPr>
            <w:tcW w:w="992" w:type="dxa"/>
          </w:tcPr>
          <w:p w:rsidR="00C34D86" w:rsidRPr="001A1D8B" w:rsidRDefault="00C34D86" w:rsidP="00525AC3">
            <w:pPr>
              <w:jc w:val="center"/>
              <w:rPr>
                <w:sz w:val="16"/>
                <w:szCs w:val="16"/>
              </w:rPr>
            </w:pPr>
            <w:r w:rsidRPr="001A1D8B">
              <w:rPr>
                <w:sz w:val="16"/>
                <w:szCs w:val="16"/>
              </w:rPr>
              <w:t>0</w:t>
            </w:r>
          </w:p>
        </w:tc>
        <w:tc>
          <w:tcPr>
            <w:tcW w:w="1024" w:type="dxa"/>
          </w:tcPr>
          <w:p w:rsidR="00C34D86" w:rsidRPr="001A1D8B" w:rsidRDefault="00C34D86" w:rsidP="00525AC3">
            <w:pPr>
              <w:jc w:val="center"/>
              <w:rPr>
                <w:sz w:val="16"/>
                <w:szCs w:val="16"/>
              </w:rPr>
            </w:pPr>
            <w:r w:rsidRPr="001A1D8B">
              <w:rPr>
                <w:sz w:val="16"/>
                <w:szCs w:val="16"/>
              </w:rPr>
              <w:t>0</w:t>
            </w:r>
          </w:p>
        </w:tc>
      </w:tr>
      <w:tr w:rsidR="00C34D86" w:rsidRPr="00716232" w:rsidTr="00A80B8F">
        <w:tc>
          <w:tcPr>
            <w:tcW w:w="841" w:type="dxa"/>
          </w:tcPr>
          <w:p w:rsidR="00C34D86" w:rsidRPr="001A1D8B" w:rsidRDefault="00C34D86" w:rsidP="005C6060">
            <w:pPr>
              <w:autoSpaceDE w:val="0"/>
              <w:autoSpaceDN w:val="0"/>
              <w:rPr>
                <w:sz w:val="16"/>
                <w:szCs w:val="16"/>
              </w:rPr>
            </w:pPr>
          </w:p>
        </w:tc>
        <w:tc>
          <w:tcPr>
            <w:tcW w:w="1144" w:type="dxa"/>
            <w:gridSpan w:val="5"/>
          </w:tcPr>
          <w:p w:rsidR="00C34D86" w:rsidRPr="001A1D8B" w:rsidRDefault="00C34D86" w:rsidP="005C6060">
            <w:pPr>
              <w:autoSpaceDE w:val="0"/>
              <w:autoSpaceDN w:val="0"/>
              <w:rPr>
                <w:sz w:val="16"/>
                <w:szCs w:val="16"/>
              </w:rPr>
            </w:pPr>
          </w:p>
        </w:tc>
        <w:tc>
          <w:tcPr>
            <w:tcW w:w="992" w:type="dxa"/>
          </w:tcPr>
          <w:p w:rsidR="00C34D86" w:rsidRPr="001A1D8B" w:rsidRDefault="00C34D86" w:rsidP="005C6060">
            <w:pPr>
              <w:autoSpaceDE w:val="0"/>
              <w:autoSpaceDN w:val="0"/>
              <w:jc w:val="center"/>
              <w:rPr>
                <w:sz w:val="16"/>
                <w:szCs w:val="16"/>
              </w:rPr>
            </w:pPr>
          </w:p>
        </w:tc>
        <w:tc>
          <w:tcPr>
            <w:tcW w:w="1541" w:type="dxa"/>
            <w:gridSpan w:val="3"/>
          </w:tcPr>
          <w:p w:rsidR="00C34D86" w:rsidRPr="001A1D8B" w:rsidRDefault="00C34D86" w:rsidP="005C6060">
            <w:pPr>
              <w:autoSpaceDE w:val="0"/>
              <w:autoSpaceDN w:val="0"/>
              <w:jc w:val="center"/>
              <w:rPr>
                <w:sz w:val="16"/>
                <w:szCs w:val="16"/>
              </w:rPr>
            </w:pPr>
          </w:p>
        </w:tc>
        <w:tc>
          <w:tcPr>
            <w:tcW w:w="566" w:type="dxa"/>
            <w:gridSpan w:val="5"/>
          </w:tcPr>
          <w:p w:rsidR="00C34D86" w:rsidRPr="001A1D8B" w:rsidRDefault="00C34D86" w:rsidP="00525AC3">
            <w:pPr>
              <w:autoSpaceDE w:val="0"/>
              <w:autoSpaceDN w:val="0"/>
              <w:jc w:val="center"/>
              <w:rPr>
                <w:sz w:val="16"/>
                <w:szCs w:val="16"/>
              </w:rPr>
            </w:pPr>
          </w:p>
        </w:tc>
        <w:tc>
          <w:tcPr>
            <w:tcW w:w="716" w:type="dxa"/>
            <w:gridSpan w:val="5"/>
          </w:tcPr>
          <w:p w:rsidR="00C34D86" w:rsidRPr="001A1D8B" w:rsidRDefault="00C34D86" w:rsidP="00525AC3">
            <w:pPr>
              <w:autoSpaceDE w:val="0"/>
              <w:autoSpaceDN w:val="0"/>
              <w:jc w:val="center"/>
              <w:rPr>
                <w:sz w:val="16"/>
                <w:szCs w:val="16"/>
              </w:rPr>
            </w:pPr>
          </w:p>
        </w:tc>
        <w:tc>
          <w:tcPr>
            <w:tcW w:w="1276" w:type="dxa"/>
            <w:gridSpan w:val="4"/>
          </w:tcPr>
          <w:p w:rsidR="00C34D86" w:rsidRPr="001A1D8B" w:rsidRDefault="00C34D86" w:rsidP="00525AC3">
            <w:pPr>
              <w:autoSpaceDE w:val="0"/>
              <w:autoSpaceDN w:val="0"/>
              <w:jc w:val="center"/>
              <w:rPr>
                <w:sz w:val="16"/>
                <w:szCs w:val="16"/>
              </w:rPr>
            </w:pPr>
          </w:p>
        </w:tc>
        <w:tc>
          <w:tcPr>
            <w:tcW w:w="568" w:type="dxa"/>
            <w:gridSpan w:val="4"/>
          </w:tcPr>
          <w:p w:rsidR="00C34D86" w:rsidRPr="001A1D8B" w:rsidRDefault="00C34D86" w:rsidP="00525AC3">
            <w:pPr>
              <w:autoSpaceDE w:val="0"/>
              <w:autoSpaceDN w:val="0"/>
              <w:jc w:val="center"/>
              <w:rPr>
                <w:sz w:val="16"/>
                <w:szCs w:val="16"/>
              </w:rPr>
            </w:pPr>
          </w:p>
        </w:tc>
        <w:tc>
          <w:tcPr>
            <w:tcW w:w="1004" w:type="dxa"/>
            <w:gridSpan w:val="2"/>
          </w:tcPr>
          <w:p w:rsidR="00C34D86" w:rsidRPr="001A1D8B" w:rsidRDefault="00C34D86" w:rsidP="00525AC3">
            <w:pPr>
              <w:autoSpaceDE w:val="0"/>
              <w:autoSpaceDN w:val="0"/>
              <w:rPr>
                <w:sz w:val="16"/>
                <w:szCs w:val="16"/>
              </w:rPr>
            </w:pPr>
            <w:r w:rsidRPr="001A1D8B">
              <w:rPr>
                <w:sz w:val="16"/>
                <w:szCs w:val="16"/>
              </w:rPr>
              <w:t>бюджет Чувашской Республики</w:t>
            </w:r>
          </w:p>
        </w:tc>
        <w:tc>
          <w:tcPr>
            <w:tcW w:w="993" w:type="dxa"/>
          </w:tcPr>
          <w:p w:rsidR="00C34D86" w:rsidRPr="001A1D8B" w:rsidRDefault="00C34D86" w:rsidP="00525AC3">
            <w:pPr>
              <w:jc w:val="center"/>
              <w:rPr>
                <w:sz w:val="16"/>
                <w:szCs w:val="16"/>
              </w:rPr>
            </w:pPr>
            <w:r w:rsidRPr="001A1D8B">
              <w:rPr>
                <w:sz w:val="16"/>
                <w:szCs w:val="16"/>
              </w:rPr>
              <w:t>0</w:t>
            </w:r>
          </w:p>
        </w:tc>
        <w:tc>
          <w:tcPr>
            <w:tcW w:w="992" w:type="dxa"/>
          </w:tcPr>
          <w:p w:rsidR="00C34D86" w:rsidRPr="001A1D8B" w:rsidRDefault="00C34D86" w:rsidP="00525AC3">
            <w:pPr>
              <w:jc w:val="center"/>
              <w:rPr>
                <w:sz w:val="16"/>
                <w:szCs w:val="16"/>
              </w:rPr>
            </w:pPr>
            <w:r>
              <w:rPr>
                <w:sz w:val="16"/>
                <w:szCs w:val="16"/>
              </w:rPr>
              <w:t>2906,2</w:t>
            </w:r>
          </w:p>
        </w:tc>
        <w:tc>
          <w:tcPr>
            <w:tcW w:w="1133" w:type="dxa"/>
          </w:tcPr>
          <w:p w:rsidR="00C34D86" w:rsidRPr="001A1D8B" w:rsidRDefault="00C34D86" w:rsidP="00525AC3">
            <w:pPr>
              <w:jc w:val="center"/>
              <w:rPr>
                <w:sz w:val="16"/>
                <w:szCs w:val="16"/>
              </w:rPr>
            </w:pPr>
            <w:r w:rsidRPr="001A1D8B">
              <w:rPr>
                <w:sz w:val="16"/>
                <w:szCs w:val="16"/>
              </w:rPr>
              <w:t>0</w:t>
            </w:r>
          </w:p>
        </w:tc>
        <w:tc>
          <w:tcPr>
            <w:tcW w:w="993" w:type="dxa"/>
          </w:tcPr>
          <w:p w:rsidR="00C34D86" w:rsidRPr="001A1D8B" w:rsidRDefault="00C34D86" w:rsidP="00525AC3">
            <w:pPr>
              <w:jc w:val="center"/>
              <w:rPr>
                <w:sz w:val="16"/>
                <w:szCs w:val="16"/>
              </w:rPr>
            </w:pPr>
            <w:r w:rsidRPr="001A1D8B">
              <w:rPr>
                <w:sz w:val="16"/>
                <w:szCs w:val="16"/>
              </w:rPr>
              <w:t>0</w:t>
            </w:r>
          </w:p>
        </w:tc>
        <w:tc>
          <w:tcPr>
            <w:tcW w:w="992" w:type="dxa"/>
          </w:tcPr>
          <w:p w:rsidR="00C34D86" w:rsidRPr="001A1D8B" w:rsidRDefault="00C34D86" w:rsidP="00525AC3">
            <w:pPr>
              <w:jc w:val="center"/>
              <w:rPr>
                <w:sz w:val="16"/>
                <w:szCs w:val="16"/>
              </w:rPr>
            </w:pPr>
            <w:r w:rsidRPr="001A1D8B">
              <w:rPr>
                <w:sz w:val="16"/>
                <w:szCs w:val="16"/>
              </w:rPr>
              <w:t>0</w:t>
            </w:r>
          </w:p>
        </w:tc>
        <w:tc>
          <w:tcPr>
            <w:tcW w:w="1024" w:type="dxa"/>
          </w:tcPr>
          <w:p w:rsidR="00C34D86" w:rsidRPr="001A1D8B" w:rsidRDefault="00C34D86" w:rsidP="00525AC3">
            <w:pPr>
              <w:jc w:val="center"/>
              <w:rPr>
                <w:sz w:val="16"/>
                <w:szCs w:val="16"/>
              </w:rPr>
            </w:pPr>
            <w:r w:rsidRPr="001A1D8B">
              <w:rPr>
                <w:sz w:val="16"/>
                <w:szCs w:val="16"/>
              </w:rPr>
              <w:t>0</w:t>
            </w:r>
          </w:p>
        </w:tc>
      </w:tr>
      <w:tr w:rsidR="00C34D86" w:rsidRPr="00716232" w:rsidTr="00A80B8F">
        <w:tc>
          <w:tcPr>
            <w:tcW w:w="841" w:type="dxa"/>
          </w:tcPr>
          <w:p w:rsidR="00C34D86" w:rsidRPr="001A1D8B" w:rsidRDefault="00C34D86" w:rsidP="005C6060">
            <w:pPr>
              <w:autoSpaceDE w:val="0"/>
              <w:autoSpaceDN w:val="0"/>
              <w:rPr>
                <w:sz w:val="16"/>
                <w:szCs w:val="16"/>
              </w:rPr>
            </w:pPr>
          </w:p>
        </w:tc>
        <w:tc>
          <w:tcPr>
            <w:tcW w:w="1144" w:type="dxa"/>
            <w:gridSpan w:val="5"/>
          </w:tcPr>
          <w:p w:rsidR="00C34D86" w:rsidRPr="001A1D8B" w:rsidRDefault="00C34D86" w:rsidP="005C6060">
            <w:pPr>
              <w:autoSpaceDE w:val="0"/>
              <w:autoSpaceDN w:val="0"/>
              <w:rPr>
                <w:sz w:val="16"/>
                <w:szCs w:val="16"/>
              </w:rPr>
            </w:pPr>
          </w:p>
        </w:tc>
        <w:tc>
          <w:tcPr>
            <w:tcW w:w="992" w:type="dxa"/>
          </w:tcPr>
          <w:p w:rsidR="00C34D86" w:rsidRPr="001A1D8B" w:rsidRDefault="00C34D86" w:rsidP="005C6060">
            <w:pPr>
              <w:autoSpaceDE w:val="0"/>
              <w:autoSpaceDN w:val="0"/>
              <w:jc w:val="center"/>
              <w:rPr>
                <w:sz w:val="16"/>
                <w:szCs w:val="16"/>
              </w:rPr>
            </w:pPr>
          </w:p>
        </w:tc>
        <w:tc>
          <w:tcPr>
            <w:tcW w:w="1541" w:type="dxa"/>
            <w:gridSpan w:val="3"/>
          </w:tcPr>
          <w:p w:rsidR="00C34D86" w:rsidRPr="001A1D8B" w:rsidRDefault="00C34D86" w:rsidP="005C6060">
            <w:pPr>
              <w:autoSpaceDE w:val="0"/>
              <w:autoSpaceDN w:val="0"/>
              <w:jc w:val="center"/>
              <w:rPr>
                <w:sz w:val="16"/>
                <w:szCs w:val="16"/>
              </w:rPr>
            </w:pPr>
          </w:p>
        </w:tc>
        <w:tc>
          <w:tcPr>
            <w:tcW w:w="566" w:type="dxa"/>
            <w:gridSpan w:val="5"/>
          </w:tcPr>
          <w:p w:rsidR="00C34D86" w:rsidRPr="001A1D8B" w:rsidRDefault="00C34D86" w:rsidP="00525AC3">
            <w:pPr>
              <w:autoSpaceDE w:val="0"/>
              <w:autoSpaceDN w:val="0"/>
              <w:jc w:val="center"/>
              <w:rPr>
                <w:sz w:val="16"/>
                <w:szCs w:val="16"/>
              </w:rPr>
            </w:pPr>
            <w:r w:rsidRPr="001A1D8B">
              <w:rPr>
                <w:sz w:val="16"/>
                <w:szCs w:val="16"/>
              </w:rPr>
              <w:t>x</w:t>
            </w:r>
          </w:p>
        </w:tc>
        <w:tc>
          <w:tcPr>
            <w:tcW w:w="716" w:type="dxa"/>
            <w:gridSpan w:val="5"/>
          </w:tcPr>
          <w:p w:rsidR="00C34D86" w:rsidRPr="001A1D8B" w:rsidRDefault="00C34D86" w:rsidP="00525AC3">
            <w:pPr>
              <w:autoSpaceDE w:val="0"/>
              <w:autoSpaceDN w:val="0"/>
              <w:jc w:val="center"/>
              <w:rPr>
                <w:sz w:val="16"/>
                <w:szCs w:val="16"/>
              </w:rPr>
            </w:pPr>
            <w:r w:rsidRPr="001A1D8B">
              <w:rPr>
                <w:sz w:val="16"/>
                <w:szCs w:val="16"/>
              </w:rPr>
              <w:t>x</w:t>
            </w:r>
          </w:p>
        </w:tc>
        <w:tc>
          <w:tcPr>
            <w:tcW w:w="1276" w:type="dxa"/>
            <w:gridSpan w:val="4"/>
          </w:tcPr>
          <w:p w:rsidR="00C34D86" w:rsidRPr="001A1D8B" w:rsidRDefault="00C34D86" w:rsidP="00525AC3">
            <w:pPr>
              <w:autoSpaceDE w:val="0"/>
              <w:autoSpaceDN w:val="0"/>
              <w:jc w:val="center"/>
              <w:rPr>
                <w:sz w:val="16"/>
                <w:szCs w:val="16"/>
              </w:rPr>
            </w:pPr>
            <w:r w:rsidRPr="001A1D8B">
              <w:rPr>
                <w:sz w:val="16"/>
                <w:szCs w:val="16"/>
              </w:rPr>
              <w:t>x</w:t>
            </w:r>
          </w:p>
        </w:tc>
        <w:tc>
          <w:tcPr>
            <w:tcW w:w="568" w:type="dxa"/>
            <w:gridSpan w:val="4"/>
          </w:tcPr>
          <w:p w:rsidR="00C34D86" w:rsidRPr="001A1D8B" w:rsidRDefault="00C34D86" w:rsidP="00525AC3">
            <w:pPr>
              <w:autoSpaceDE w:val="0"/>
              <w:autoSpaceDN w:val="0"/>
              <w:jc w:val="center"/>
              <w:rPr>
                <w:sz w:val="16"/>
                <w:szCs w:val="16"/>
              </w:rPr>
            </w:pPr>
            <w:r w:rsidRPr="001A1D8B">
              <w:rPr>
                <w:sz w:val="16"/>
                <w:szCs w:val="16"/>
              </w:rPr>
              <w:t>x</w:t>
            </w:r>
          </w:p>
        </w:tc>
        <w:tc>
          <w:tcPr>
            <w:tcW w:w="1004" w:type="dxa"/>
            <w:gridSpan w:val="2"/>
          </w:tcPr>
          <w:p w:rsidR="00C34D86" w:rsidRPr="001A1D8B" w:rsidRDefault="00C34D86" w:rsidP="00525AC3">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C34D86" w:rsidRPr="001A1D8B" w:rsidRDefault="00C34D86" w:rsidP="00525AC3">
            <w:pPr>
              <w:jc w:val="center"/>
              <w:rPr>
                <w:sz w:val="16"/>
                <w:szCs w:val="16"/>
              </w:rPr>
            </w:pPr>
            <w:r w:rsidRPr="001A1D8B">
              <w:rPr>
                <w:sz w:val="16"/>
                <w:szCs w:val="16"/>
              </w:rPr>
              <w:t>0</w:t>
            </w:r>
          </w:p>
        </w:tc>
        <w:tc>
          <w:tcPr>
            <w:tcW w:w="992" w:type="dxa"/>
          </w:tcPr>
          <w:p w:rsidR="00C34D86" w:rsidRPr="001A1D8B" w:rsidRDefault="00C34D86" w:rsidP="00525AC3">
            <w:pPr>
              <w:jc w:val="center"/>
              <w:rPr>
                <w:sz w:val="16"/>
                <w:szCs w:val="16"/>
              </w:rPr>
            </w:pPr>
            <w:r>
              <w:rPr>
                <w:sz w:val="16"/>
                <w:szCs w:val="16"/>
              </w:rPr>
              <w:t>153,0</w:t>
            </w:r>
          </w:p>
        </w:tc>
        <w:tc>
          <w:tcPr>
            <w:tcW w:w="1133" w:type="dxa"/>
          </w:tcPr>
          <w:p w:rsidR="00C34D86" w:rsidRPr="001A1D8B" w:rsidRDefault="00C34D86" w:rsidP="00525AC3">
            <w:pPr>
              <w:jc w:val="center"/>
              <w:rPr>
                <w:sz w:val="16"/>
                <w:szCs w:val="16"/>
              </w:rPr>
            </w:pPr>
            <w:r w:rsidRPr="001A1D8B">
              <w:rPr>
                <w:sz w:val="16"/>
                <w:szCs w:val="16"/>
              </w:rPr>
              <w:t>0</w:t>
            </w:r>
          </w:p>
        </w:tc>
        <w:tc>
          <w:tcPr>
            <w:tcW w:w="993" w:type="dxa"/>
          </w:tcPr>
          <w:p w:rsidR="00C34D86" w:rsidRPr="001A1D8B" w:rsidRDefault="00C34D86" w:rsidP="00525AC3">
            <w:pPr>
              <w:jc w:val="center"/>
              <w:rPr>
                <w:sz w:val="16"/>
                <w:szCs w:val="16"/>
              </w:rPr>
            </w:pPr>
            <w:r w:rsidRPr="001A1D8B">
              <w:rPr>
                <w:sz w:val="16"/>
                <w:szCs w:val="16"/>
              </w:rPr>
              <w:t>0</w:t>
            </w:r>
          </w:p>
        </w:tc>
        <w:tc>
          <w:tcPr>
            <w:tcW w:w="992" w:type="dxa"/>
          </w:tcPr>
          <w:p w:rsidR="00C34D86" w:rsidRPr="001A1D8B" w:rsidRDefault="00C34D86" w:rsidP="00525AC3">
            <w:pPr>
              <w:jc w:val="center"/>
              <w:rPr>
                <w:sz w:val="16"/>
                <w:szCs w:val="16"/>
              </w:rPr>
            </w:pPr>
            <w:r w:rsidRPr="001A1D8B">
              <w:rPr>
                <w:sz w:val="16"/>
                <w:szCs w:val="16"/>
              </w:rPr>
              <w:t>0</w:t>
            </w:r>
          </w:p>
        </w:tc>
        <w:tc>
          <w:tcPr>
            <w:tcW w:w="1024" w:type="dxa"/>
          </w:tcPr>
          <w:p w:rsidR="00C34D86" w:rsidRPr="001A1D8B" w:rsidRDefault="00C34D86" w:rsidP="00525AC3">
            <w:pPr>
              <w:jc w:val="center"/>
              <w:rPr>
                <w:sz w:val="16"/>
                <w:szCs w:val="16"/>
              </w:rPr>
            </w:pPr>
            <w:r w:rsidRPr="001A1D8B">
              <w:rPr>
                <w:sz w:val="16"/>
                <w:szCs w:val="16"/>
              </w:rPr>
              <w:t>0</w:t>
            </w:r>
          </w:p>
        </w:tc>
      </w:tr>
      <w:tr w:rsidR="00C34D86" w:rsidRPr="00716232" w:rsidTr="00525AC3">
        <w:tc>
          <w:tcPr>
            <w:tcW w:w="841" w:type="dxa"/>
          </w:tcPr>
          <w:p w:rsidR="00C34D86" w:rsidRPr="001A1D8B" w:rsidRDefault="00C34D86" w:rsidP="005C6060">
            <w:pPr>
              <w:autoSpaceDE w:val="0"/>
              <w:autoSpaceDN w:val="0"/>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 xml:space="preserve">занные с </w:t>
            </w:r>
            <w:r w:rsidRPr="001A1D8B">
              <w:rPr>
                <w:sz w:val="16"/>
                <w:szCs w:val="16"/>
              </w:rPr>
              <w:lastRenderedPageBreak/>
              <w:t>ос</w:t>
            </w:r>
            <w:r w:rsidRPr="001A1D8B">
              <w:rPr>
                <w:sz w:val="16"/>
                <w:szCs w:val="16"/>
              </w:rPr>
              <w:softHyphen/>
              <w:t xml:space="preserve">новным </w:t>
            </w:r>
            <w:r>
              <w:rPr>
                <w:sz w:val="16"/>
                <w:szCs w:val="16"/>
              </w:rPr>
              <w:t>мероприятием 10</w:t>
            </w:r>
          </w:p>
        </w:tc>
        <w:tc>
          <w:tcPr>
            <w:tcW w:w="7807" w:type="dxa"/>
            <w:gridSpan w:val="29"/>
          </w:tcPr>
          <w:p w:rsidR="00C34D86" w:rsidRPr="001A1D8B" w:rsidRDefault="00C34D86" w:rsidP="00C34D86">
            <w:pPr>
              <w:autoSpaceDE w:val="0"/>
              <w:autoSpaceDN w:val="0"/>
              <w:rPr>
                <w:sz w:val="16"/>
                <w:szCs w:val="16"/>
              </w:rPr>
            </w:pPr>
            <w:r w:rsidRPr="001A1D8B">
              <w:rPr>
                <w:sz w:val="16"/>
                <w:szCs w:val="16"/>
              </w:rPr>
              <w:lastRenderedPageBreak/>
              <w:t xml:space="preserve">Доля муниципальных общеобразовательных организаций, </w:t>
            </w:r>
            <w:r>
              <w:rPr>
                <w:sz w:val="16"/>
                <w:szCs w:val="16"/>
              </w:rPr>
              <w:t>обеспеченных антитеррористической защищенностью, пожарной безопасностью и современными медицинскими блоками</w:t>
            </w:r>
          </w:p>
        </w:tc>
        <w:tc>
          <w:tcPr>
            <w:tcW w:w="993" w:type="dxa"/>
          </w:tcPr>
          <w:p w:rsidR="00C34D86" w:rsidRPr="001A1D8B" w:rsidRDefault="00C34D86" w:rsidP="005C6060">
            <w:pPr>
              <w:jc w:val="center"/>
              <w:rPr>
                <w:sz w:val="16"/>
                <w:szCs w:val="16"/>
              </w:rPr>
            </w:pPr>
            <w:r>
              <w:rPr>
                <w:sz w:val="16"/>
                <w:szCs w:val="16"/>
              </w:rPr>
              <w:t>100</w:t>
            </w:r>
          </w:p>
        </w:tc>
        <w:tc>
          <w:tcPr>
            <w:tcW w:w="992" w:type="dxa"/>
          </w:tcPr>
          <w:p w:rsidR="00C34D86" w:rsidRPr="001A1D8B" w:rsidRDefault="00C34D86" w:rsidP="005C6060">
            <w:pPr>
              <w:jc w:val="center"/>
              <w:rPr>
                <w:sz w:val="16"/>
                <w:szCs w:val="16"/>
              </w:rPr>
            </w:pPr>
            <w:r>
              <w:rPr>
                <w:sz w:val="16"/>
                <w:szCs w:val="16"/>
              </w:rPr>
              <w:t>100</w:t>
            </w:r>
          </w:p>
        </w:tc>
        <w:tc>
          <w:tcPr>
            <w:tcW w:w="1133" w:type="dxa"/>
          </w:tcPr>
          <w:p w:rsidR="00C34D86" w:rsidRPr="001A1D8B" w:rsidRDefault="00C34D86" w:rsidP="005C6060">
            <w:pPr>
              <w:jc w:val="center"/>
              <w:rPr>
                <w:sz w:val="16"/>
                <w:szCs w:val="16"/>
              </w:rPr>
            </w:pPr>
            <w:r>
              <w:rPr>
                <w:sz w:val="16"/>
                <w:szCs w:val="16"/>
              </w:rPr>
              <w:t>100</w:t>
            </w:r>
          </w:p>
        </w:tc>
        <w:tc>
          <w:tcPr>
            <w:tcW w:w="993" w:type="dxa"/>
          </w:tcPr>
          <w:p w:rsidR="00C34D86" w:rsidRPr="001A1D8B" w:rsidRDefault="00C34D86" w:rsidP="005C6060">
            <w:pPr>
              <w:jc w:val="center"/>
              <w:rPr>
                <w:sz w:val="16"/>
                <w:szCs w:val="16"/>
              </w:rPr>
            </w:pPr>
            <w:r>
              <w:rPr>
                <w:sz w:val="16"/>
                <w:szCs w:val="16"/>
              </w:rPr>
              <w:t>100</w:t>
            </w:r>
          </w:p>
        </w:tc>
        <w:tc>
          <w:tcPr>
            <w:tcW w:w="992" w:type="dxa"/>
          </w:tcPr>
          <w:p w:rsidR="00C34D86" w:rsidRPr="001A1D8B" w:rsidRDefault="00C34D86" w:rsidP="005C6060">
            <w:pPr>
              <w:jc w:val="center"/>
              <w:rPr>
                <w:sz w:val="16"/>
                <w:szCs w:val="16"/>
              </w:rPr>
            </w:pPr>
            <w:r>
              <w:rPr>
                <w:sz w:val="16"/>
                <w:szCs w:val="16"/>
              </w:rPr>
              <w:t>100</w:t>
            </w:r>
          </w:p>
        </w:tc>
        <w:tc>
          <w:tcPr>
            <w:tcW w:w="1024" w:type="dxa"/>
          </w:tcPr>
          <w:p w:rsidR="00C34D86" w:rsidRPr="001A1D8B" w:rsidRDefault="00C34D86" w:rsidP="005C6060">
            <w:pPr>
              <w:jc w:val="center"/>
              <w:rPr>
                <w:sz w:val="16"/>
                <w:szCs w:val="16"/>
              </w:rPr>
            </w:pPr>
            <w:r>
              <w:rPr>
                <w:sz w:val="16"/>
                <w:szCs w:val="16"/>
              </w:rPr>
              <w:t>100</w:t>
            </w:r>
          </w:p>
        </w:tc>
      </w:tr>
      <w:tr w:rsidR="00C350C1" w:rsidRPr="00716232" w:rsidTr="00525AC3">
        <w:tc>
          <w:tcPr>
            <w:tcW w:w="841" w:type="dxa"/>
            <w:vMerge w:val="restart"/>
          </w:tcPr>
          <w:p w:rsidR="00C350C1" w:rsidRPr="001A1D8B" w:rsidRDefault="00C350C1" w:rsidP="00C350C1">
            <w:pPr>
              <w:autoSpaceDE w:val="0"/>
              <w:autoSpaceDN w:val="0"/>
              <w:rPr>
                <w:sz w:val="16"/>
                <w:szCs w:val="16"/>
              </w:rPr>
            </w:pPr>
            <w:r w:rsidRPr="001A1D8B">
              <w:rPr>
                <w:sz w:val="16"/>
                <w:szCs w:val="16"/>
              </w:rPr>
              <w:lastRenderedPageBreak/>
              <w:t>Мероприятие</w:t>
            </w:r>
            <w:r>
              <w:rPr>
                <w:sz w:val="16"/>
                <w:szCs w:val="16"/>
              </w:rPr>
              <w:t xml:space="preserve"> 10</w:t>
            </w:r>
            <w:r w:rsidRPr="001A1D8B">
              <w:rPr>
                <w:sz w:val="16"/>
                <w:szCs w:val="16"/>
              </w:rPr>
              <w:t>.1</w:t>
            </w:r>
          </w:p>
        </w:tc>
        <w:tc>
          <w:tcPr>
            <w:tcW w:w="1144" w:type="dxa"/>
            <w:gridSpan w:val="5"/>
            <w:vMerge w:val="restart"/>
          </w:tcPr>
          <w:p w:rsidR="00C350C1" w:rsidRPr="001A1D8B" w:rsidRDefault="00C34D86" w:rsidP="00C34D86">
            <w:pPr>
              <w:autoSpaceDE w:val="0"/>
              <w:autoSpaceDN w:val="0"/>
              <w:rPr>
                <w:sz w:val="16"/>
                <w:szCs w:val="16"/>
              </w:rPr>
            </w:pPr>
            <w:r>
              <w:rPr>
                <w:sz w:val="16"/>
                <w:szCs w:val="16"/>
              </w:rPr>
              <w:t>Реализация мероприятий по обеспечению антитеррористической защищенности объектов (территорий), пожарной безопасности и оснащение медицинских блоков муниципальных образовательных организаций</w:t>
            </w:r>
          </w:p>
        </w:tc>
        <w:tc>
          <w:tcPr>
            <w:tcW w:w="992" w:type="dxa"/>
            <w:vMerge w:val="restart"/>
          </w:tcPr>
          <w:p w:rsidR="00C350C1" w:rsidRPr="001A1D8B" w:rsidRDefault="00C350C1" w:rsidP="00525AC3">
            <w:pPr>
              <w:autoSpaceDE w:val="0"/>
              <w:autoSpaceDN w:val="0"/>
              <w:jc w:val="center"/>
              <w:rPr>
                <w:sz w:val="16"/>
                <w:szCs w:val="16"/>
              </w:rPr>
            </w:pPr>
          </w:p>
        </w:tc>
        <w:tc>
          <w:tcPr>
            <w:tcW w:w="1541" w:type="dxa"/>
            <w:gridSpan w:val="3"/>
            <w:vMerge w:val="restart"/>
          </w:tcPr>
          <w:p w:rsidR="00C350C1" w:rsidRPr="001A1D8B" w:rsidRDefault="00742275" w:rsidP="00525AC3">
            <w:pPr>
              <w:autoSpaceDE w:val="0"/>
              <w:autoSpaceDN w:val="0"/>
              <w:jc w:val="center"/>
              <w:rPr>
                <w:sz w:val="16"/>
                <w:szCs w:val="16"/>
              </w:rPr>
            </w:pPr>
            <w:r>
              <w:rPr>
                <w:sz w:val="16"/>
                <w:szCs w:val="16"/>
              </w:rPr>
              <w:t>Отдел образования и спорта</w:t>
            </w:r>
            <w:r w:rsidR="00C350C1" w:rsidRPr="001A1D8B">
              <w:rPr>
                <w:sz w:val="16"/>
                <w:szCs w:val="16"/>
              </w:rPr>
              <w:t xml:space="preserve"> администрации Шумерлинского муниципального округа</w:t>
            </w:r>
          </w:p>
        </w:tc>
        <w:tc>
          <w:tcPr>
            <w:tcW w:w="566" w:type="dxa"/>
            <w:gridSpan w:val="5"/>
          </w:tcPr>
          <w:p w:rsidR="00C350C1" w:rsidRPr="001A1D8B" w:rsidRDefault="00C350C1" w:rsidP="00525AC3">
            <w:pPr>
              <w:autoSpaceDE w:val="0"/>
              <w:autoSpaceDN w:val="0"/>
              <w:jc w:val="center"/>
              <w:rPr>
                <w:sz w:val="16"/>
                <w:szCs w:val="16"/>
              </w:rPr>
            </w:pPr>
            <w:r w:rsidRPr="001A1D8B">
              <w:rPr>
                <w:sz w:val="16"/>
                <w:szCs w:val="16"/>
              </w:rPr>
              <w:t>x</w:t>
            </w:r>
          </w:p>
        </w:tc>
        <w:tc>
          <w:tcPr>
            <w:tcW w:w="716" w:type="dxa"/>
            <w:gridSpan w:val="5"/>
          </w:tcPr>
          <w:p w:rsidR="00C350C1" w:rsidRPr="001A1D8B" w:rsidRDefault="00C350C1" w:rsidP="00525AC3">
            <w:pPr>
              <w:autoSpaceDE w:val="0"/>
              <w:autoSpaceDN w:val="0"/>
              <w:jc w:val="center"/>
              <w:rPr>
                <w:sz w:val="16"/>
                <w:szCs w:val="16"/>
              </w:rPr>
            </w:pPr>
            <w:r w:rsidRPr="001A1D8B">
              <w:rPr>
                <w:sz w:val="16"/>
                <w:szCs w:val="16"/>
              </w:rPr>
              <w:t>x</w:t>
            </w:r>
          </w:p>
        </w:tc>
        <w:tc>
          <w:tcPr>
            <w:tcW w:w="1276" w:type="dxa"/>
            <w:gridSpan w:val="4"/>
          </w:tcPr>
          <w:p w:rsidR="00C350C1" w:rsidRPr="001A1D8B" w:rsidRDefault="00C34D86" w:rsidP="00525AC3">
            <w:pPr>
              <w:autoSpaceDE w:val="0"/>
              <w:autoSpaceDN w:val="0"/>
              <w:jc w:val="center"/>
              <w:rPr>
                <w:sz w:val="16"/>
                <w:szCs w:val="16"/>
              </w:rPr>
            </w:pPr>
            <w:r w:rsidRPr="00D136C8">
              <w:rPr>
                <w:bCs/>
                <w:sz w:val="18"/>
                <w:szCs w:val="18"/>
              </w:rPr>
              <w:t>Ц7103</w:t>
            </w:r>
            <w:r w:rsidRPr="00D136C8">
              <w:rPr>
                <w:bCs/>
                <w:sz w:val="18"/>
                <w:szCs w:val="18"/>
                <w:lang w:val="en-US"/>
              </w:rPr>
              <w:t>S</w:t>
            </w:r>
            <w:r w:rsidRPr="00D136C8">
              <w:rPr>
                <w:bCs/>
                <w:sz w:val="18"/>
                <w:szCs w:val="18"/>
              </w:rPr>
              <w:t>5010</w:t>
            </w:r>
          </w:p>
        </w:tc>
        <w:tc>
          <w:tcPr>
            <w:tcW w:w="568" w:type="dxa"/>
            <w:gridSpan w:val="4"/>
          </w:tcPr>
          <w:p w:rsidR="00C350C1" w:rsidRPr="001A1D8B" w:rsidRDefault="00C350C1" w:rsidP="00525AC3">
            <w:pPr>
              <w:autoSpaceDE w:val="0"/>
              <w:autoSpaceDN w:val="0"/>
              <w:jc w:val="center"/>
              <w:rPr>
                <w:sz w:val="16"/>
                <w:szCs w:val="16"/>
              </w:rPr>
            </w:pPr>
            <w:r w:rsidRPr="001A1D8B">
              <w:rPr>
                <w:sz w:val="16"/>
                <w:szCs w:val="16"/>
              </w:rPr>
              <w:t>x</w:t>
            </w:r>
          </w:p>
        </w:tc>
        <w:tc>
          <w:tcPr>
            <w:tcW w:w="1004" w:type="dxa"/>
            <w:gridSpan w:val="2"/>
            <w:vAlign w:val="center"/>
          </w:tcPr>
          <w:p w:rsidR="00C350C1" w:rsidRPr="001A1D8B" w:rsidRDefault="00C350C1" w:rsidP="00525AC3">
            <w:pPr>
              <w:autoSpaceDE w:val="0"/>
              <w:autoSpaceDN w:val="0"/>
              <w:jc w:val="left"/>
              <w:rPr>
                <w:sz w:val="16"/>
                <w:szCs w:val="16"/>
              </w:rPr>
            </w:pPr>
            <w:r w:rsidRPr="001A1D8B">
              <w:rPr>
                <w:sz w:val="16"/>
                <w:szCs w:val="16"/>
              </w:rPr>
              <w:t>Всего</w:t>
            </w:r>
          </w:p>
        </w:tc>
        <w:tc>
          <w:tcPr>
            <w:tcW w:w="993" w:type="dxa"/>
          </w:tcPr>
          <w:p w:rsidR="00C350C1" w:rsidRPr="001A1D8B" w:rsidRDefault="00C350C1" w:rsidP="00525AC3">
            <w:pPr>
              <w:jc w:val="center"/>
              <w:rPr>
                <w:sz w:val="16"/>
                <w:szCs w:val="16"/>
              </w:rPr>
            </w:pPr>
            <w:r w:rsidRPr="001A1D8B">
              <w:rPr>
                <w:sz w:val="16"/>
                <w:szCs w:val="16"/>
              </w:rPr>
              <w:t>0</w:t>
            </w:r>
          </w:p>
        </w:tc>
        <w:tc>
          <w:tcPr>
            <w:tcW w:w="992" w:type="dxa"/>
          </w:tcPr>
          <w:p w:rsidR="00C350C1" w:rsidRPr="001A1D8B" w:rsidRDefault="00C350C1" w:rsidP="00525AC3">
            <w:pPr>
              <w:jc w:val="center"/>
              <w:rPr>
                <w:sz w:val="16"/>
                <w:szCs w:val="16"/>
              </w:rPr>
            </w:pPr>
            <w:r>
              <w:rPr>
                <w:sz w:val="16"/>
                <w:szCs w:val="16"/>
              </w:rPr>
              <w:t>3059,2</w:t>
            </w:r>
          </w:p>
        </w:tc>
        <w:tc>
          <w:tcPr>
            <w:tcW w:w="1133" w:type="dxa"/>
          </w:tcPr>
          <w:p w:rsidR="00C350C1" w:rsidRPr="001A1D8B" w:rsidRDefault="00C350C1" w:rsidP="00525AC3">
            <w:pPr>
              <w:jc w:val="center"/>
              <w:rPr>
                <w:sz w:val="16"/>
                <w:szCs w:val="16"/>
              </w:rPr>
            </w:pPr>
            <w:r w:rsidRPr="001A1D8B">
              <w:rPr>
                <w:sz w:val="16"/>
                <w:szCs w:val="16"/>
              </w:rPr>
              <w:t>0</w:t>
            </w:r>
          </w:p>
        </w:tc>
        <w:tc>
          <w:tcPr>
            <w:tcW w:w="993" w:type="dxa"/>
          </w:tcPr>
          <w:p w:rsidR="00C350C1" w:rsidRPr="001A1D8B" w:rsidRDefault="00C350C1" w:rsidP="00525AC3">
            <w:pPr>
              <w:jc w:val="center"/>
              <w:rPr>
                <w:sz w:val="16"/>
                <w:szCs w:val="16"/>
              </w:rPr>
            </w:pPr>
            <w:r w:rsidRPr="001A1D8B">
              <w:rPr>
                <w:sz w:val="16"/>
                <w:szCs w:val="16"/>
              </w:rPr>
              <w:t>0</w:t>
            </w:r>
          </w:p>
        </w:tc>
        <w:tc>
          <w:tcPr>
            <w:tcW w:w="992" w:type="dxa"/>
          </w:tcPr>
          <w:p w:rsidR="00C350C1" w:rsidRPr="001A1D8B" w:rsidRDefault="00C350C1" w:rsidP="00525AC3">
            <w:pPr>
              <w:jc w:val="center"/>
              <w:rPr>
                <w:sz w:val="16"/>
                <w:szCs w:val="16"/>
              </w:rPr>
            </w:pPr>
            <w:r w:rsidRPr="001A1D8B">
              <w:rPr>
                <w:sz w:val="16"/>
                <w:szCs w:val="16"/>
              </w:rPr>
              <w:t>0</w:t>
            </w:r>
          </w:p>
        </w:tc>
        <w:tc>
          <w:tcPr>
            <w:tcW w:w="1024" w:type="dxa"/>
          </w:tcPr>
          <w:p w:rsidR="00C350C1" w:rsidRPr="001A1D8B" w:rsidRDefault="00C350C1" w:rsidP="00525AC3">
            <w:pPr>
              <w:jc w:val="center"/>
              <w:rPr>
                <w:sz w:val="16"/>
                <w:szCs w:val="16"/>
              </w:rPr>
            </w:pPr>
            <w:r w:rsidRPr="001A1D8B">
              <w:rPr>
                <w:sz w:val="16"/>
                <w:szCs w:val="16"/>
              </w:rPr>
              <w:t>0</w:t>
            </w:r>
          </w:p>
        </w:tc>
      </w:tr>
      <w:tr w:rsidR="00C350C1" w:rsidRPr="00716232" w:rsidTr="00A80B8F">
        <w:tc>
          <w:tcPr>
            <w:tcW w:w="841" w:type="dxa"/>
            <w:vMerge/>
          </w:tcPr>
          <w:p w:rsidR="00C350C1" w:rsidRPr="001A1D8B" w:rsidRDefault="00C350C1" w:rsidP="00525AC3">
            <w:pPr>
              <w:autoSpaceDE w:val="0"/>
              <w:autoSpaceDN w:val="0"/>
              <w:rPr>
                <w:sz w:val="16"/>
                <w:szCs w:val="16"/>
              </w:rPr>
            </w:pPr>
          </w:p>
        </w:tc>
        <w:tc>
          <w:tcPr>
            <w:tcW w:w="1144" w:type="dxa"/>
            <w:gridSpan w:val="5"/>
            <w:vMerge/>
          </w:tcPr>
          <w:p w:rsidR="00C350C1" w:rsidRPr="001A1D8B" w:rsidRDefault="00C350C1" w:rsidP="00525AC3">
            <w:pPr>
              <w:autoSpaceDE w:val="0"/>
              <w:autoSpaceDN w:val="0"/>
              <w:rPr>
                <w:sz w:val="16"/>
                <w:szCs w:val="16"/>
              </w:rPr>
            </w:pPr>
          </w:p>
        </w:tc>
        <w:tc>
          <w:tcPr>
            <w:tcW w:w="992" w:type="dxa"/>
            <w:vMerge/>
          </w:tcPr>
          <w:p w:rsidR="00C350C1" w:rsidRPr="001A1D8B" w:rsidRDefault="00C350C1" w:rsidP="00525AC3">
            <w:pPr>
              <w:autoSpaceDE w:val="0"/>
              <w:autoSpaceDN w:val="0"/>
              <w:jc w:val="center"/>
              <w:rPr>
                <w:sz w:val="16"/>
                <w:szCs w:val="16"/>
              </w:rPr>
            </w:pPr>
          </w:p>
        </w:tc>
        <w:tc>
          <w:tcPr>
            <w:tcW w:w="1541" w:type="dxa"/>
            <w:gridSpan w:val="3"/>
            <w:vMerge/>
          </w:tcPr>
          <w:p w:rsidR="00C350C1" w:rsidRPr="001A1D8B" w:rsidRDefault="00C350C1" w:rsidP="00525AC3">
            <w:pPr>
              <w:autoSpaceDE w:val="0"/>
              <w:autoSpaceDN w:val="0"/>
              <w:jc w:val="center"/>
              <w:rPr>
                <w:sz w:val="16"/>
                <w:szCs w:val="16"/>
              </w:rPr>
            </w:pPr>
          </w:p>
        </w:tc>
        <w:tc>
          <w:tcPr>
            <w:tcW w:w="566" w:type="dxa"/>
            <w:gridSpan w:val="5"/>
          </w:tcPr>
          <w:p w:rsidR="00C350C1" w:rsidRPr="001A1D8B" w:rsidRDefault="00C350C1" w:rsidP="00525AC3">
            <w:pPr>
              <w:autoSpaceDE w:val="0"/>
              <w:autoSpaceDN w:val="0"/>
              <w:jc w:val="center"/>
              <w:rPr>
                <w:sz w:val="16"/>
                <w:szCs w:val="16"/>
              </w:rPr>
            </w:pPr>
            <w:r w:rsidRPr="001A1D8B">
              <w:rPr>
                <w:sz w:val="16"/>
                <w:szCs w:val="16"/>
              </w:rPr>
              <w:t>x</w:t>
            </w:r>
          </w:p>
        </w:tc>
        <w:tc>
          <w:tcPr>
            <w:tcW w:w="716" w:type="dxa"/>
            <w:gridSpan w:val="5"/>
          </w:tcPr>
          <w:p w:rsidR="00C350C1" w:rsidRPr="001A1D8B" w:rsidRDefault="00C350C1" w:rsidP="00525AC3">
            <w:pPr>
              <w:autoSpaceDE w:val="0"/>
              <w:autoSpaceDN w:val="0"/>
              <w:jc w:val="center"/>
              <w:rPr>
                <w:sz w:val="16"/>
                <w:szCs w:val="16"/>
              </w:rPr>
            </w:pPr>
            <w:r w:rsidRPr="001A1D8B">
              <w:rPr>
                <w:sz w:val="16"/>
                <w:szCs w:val="16"/>
              </w:rPr>
              <w:t>x</w:t>
            </w:r>
          </w:p>
        </w:tc>
        <w:tc>
          <w:tcPr>
            <w:tcW w:w="1276" w:type="dxa"/>
            <w:gridSpan w:val="4"/>
          </w:tcPr>
          <w:p w:rsidR="00C350C1" w:rsidRPr="001A1D8B" w:rsidRDefault="00C350C1" w:rsidP="00525AC3">
            <w:pPr>
              <w:autoSpaceDE w:val="0"/>
              <w:autoSpaceDN w:val="0"/>
              <w:jc w:val="center"/>
              <w:rPr>
                <w:sz w:val="16"/>
                <w:szCs w:val="16"/>
              </w:rPr>
            </w:pPr>
            <w:r w:rsidRPr="001A1D8B">
              <w:rPr>
                <w:sz w:val="16"/>
                <w:szCs w:val="16"/>
              </w:rPr>
              <w:t>x</w:t>
            </w:r>
          </w:p>
        </w:tc>
        <w:tc>
          <w:tcPr>
            <w:tcW w:w="568" w:type="dxa"/>
            <w:gridSpan w:val="4"/>
          </w:tcPr>
          <w:p w:rsidR="00C350C1" w:rsidRPr="001A1D8B" w:rsidRDefault="00C350C1" w:rsidP="00525AC3">
            <w:pPr>
              <w:autoSpaceDE w:val="0"/>
              <w:autoSpaceDN w:val="0"/>
              <w:jc w:val="center"/>
              <w:rPr>
                <w:sz w:val="16"/>
                <w:szCs w:val="16"/>
              </w:rPr>
            </w:pPr>
            <w:r w:rsidRPr="001A1D8B">
              <w:rPr>
                <w:sz w:val="16"/>
                <w:szCs w:val="16"/>
              </w:rPr>
              <w:t>x</w:t>
            </w:r>
          </w:p>
        </w:tc>
        <w:tc>
          <w:tcPr>
            <w:tcW w:w="1004" w:type="dxa"/>
            <w:gridSpan w:val="2"/>
          </w:tcPr>
          <w:p w:rsidR="00C350C1" w:rsidRPr="001A1D8B" w:rsidRDefault="00C350C1" w:rsidP="00525AC3">
            <w:pPr>
              <w:autoSpaceDE w:val="0"/>
              <w:autoSpaceDN w:val="0"/>
              <w:rPr>
                <w:sz w:val="16"/>
                <w:szCs w:val="16"/>
              </w:rPr>
            </w:pPr>
            <w:r w:rsidRPr="001A1D8B">
              <w:rPr>
                <w:sz w:val="16"/>
                <w:szCs w:val="16"/>
              </w:rPr>
              <w:t>федеральный бюджет</w:t>
            </w:r>
          </w:p>
        </w:tc>
        <w:tc>
          <w:tcPr>
            <w:tcW w:w="993" w:type="dxa"/>
          </w:tcPr>
          <w:p w:rsidR="00C350C1" w:rsidRPr="001A1D8B" w:rsidRDefault="00C350C1" w:rsidP="00525AC3">
            <w:pPr>
              <w:jc w:val="center"/>
              <w:rPr>
                <w:sz w:val="16"/>
                <w:szCs w:val="16"/>
              </w:rPr>
            </w:pPr>
            <w:r w:rsidRPr="001A1D8B">
              <w:rPr>
                <w:sz w:val="16"/>
                <w:szCs w:val="16"/>
              </w:rPr>
              <w:t>0</w:t>
            </w:r>
          </w:p>
        </w:tc>
        <w:tc>
          <w:tcPr>
            <w:tcW w:w="992" w:type="dxa"/>
          </w:tcPr>
          <w:p w:rsidR="00C350C1" w:rsidRPr="001A1D8B" w:rsidRDefault="00C350C1" w:rsidP="00525AC3">
            <w:pPr>
              <w:jc w:val="center"/>
              <w:rPr>
                <w:sz w:val="16"/>
                <w:szCs w:val="16"/>
              </w:rPr>
            </w:pPr>
            <w:r w:rsidRPr="001A1D8B">
              <w:rPr>
                <w:sz w:val="16"/>
                <w:szCs w:val="16"/>
              </w:rPr>
              <w:t>0</w:t>
            </w:r>
          </w:p>
        </w:tc>
        <w:tc>
          <w:tcPr>
            <w:tcW w:w="1133" w:type="dxa"/>
          </w:tcPr>
          <w:p w:rsidR="00C350C1" w:rsidRPr="001A1D8B" w:rsidRDefault="00C350C1" w:rsidP="00525AC3">
            <w:pPr>
              <w:jc w:val="center"/>
              <w:rPr>
                <w:sz w:val="16"/>
                <w:szCs w:val="16"/>
              </w:rPr>
            </w:pPr>
            <w:r w:rsidRPr="001A1D8B">
              <w:rPr>
                <w:sz w:val="16"/>
                <w:szCs w:val="16"/>
              </w:rPr>
              <w:t>0</w:t>
            </w:r>
          </w:p>
        </w:tc>
        <w:tc>
          <w:tcPr>
            <w:tcW w:w="993" w:type="dxa"/>
          </w:tcPr>
          <w:p w:rsidR="00C350C1" w:rsidRPr="001A1D8B" w:rsidRDefault="00C350C1" w:rsidP="00525AC3">
            <w:pPr>
              <w:jc w:val="center"/>
              <w:rPr>
                <w:sz w:val="16"/>
                <w:szCs w:val="16"/>
              </w:rPr>
            </w:pPr>
            <w:r w:rsidRPr="001A1D8B">
              <w:rPr>
                <w:sz w:val="16"/>
                <w:szCs w:val="16"/>
              </w:rPr>
              <w:t>0</w:t>
            </w:r>
          </w:p>
        </w:tc>
        <w:tc>
          <w:tcPr>
            <w:tcW w:w="992" w:type="dxa"/>
          </w:tcPr>
          <w:p w:rsidR="00C350C1" w:rsidRPr="001A1D8B" w:rsidRDefault="00C350C1" w:rsidP="00525AC3">
            <w:pPr>
              <w:jc w:val="center"/>
              <w:rPr>
                <w:sz w:val="16"/>
                <w:szCs w:val="16"/>
              </w:rPr>
            </w:pPr>
            <w:r w:rsidRPr="001A1D8B">
              <w:rPr>
                <w:sz w:val="16"/>
                <w:szCs w:val="16"/>
              </w:rPr>
              <w:t>0</w:t>
            </w:r>
          </w:p>
        </w:tc>
        <w:tc>
          <w:tcPr>
            <w:tcW w:w="1024" w:type="dxa"/>
          </w:tcPr>
          <w:p w:rsidR="00C350C1" w:rsidRPr="001A1D8B" w:rsidRDefault="00C350C1" w:rsidP="00525AC3">
            <w:pPr>
              <w:jc w:val="center"/>
              <w:rPr>
                <w:sz w:val="16"/>
                <w:szCs w:val="16"/>
              </w:rPr>
            </w:pPr>
            <w:r w:rsidRPr="001A1D8B">
              <w:rPr>
                <w:sz w:val="16"/>
                <w:szCs w:val="16"/>
              </w:rPr>
              <w:t>0</w:t>
            </w:r>
          </w:p>
        </w:tc>
      </w:tr>
      <w:tr w:rsidR="00C350C1" w:rsidRPr="00716232" w:rsidTr="00A80B8F">
        <w:tc>
          <w:tcPr>
            <w:tcW w:w="841" w:type="dxa"/>
            <w:vMerge/>
          </w:tcPr>
          <w:p w:rsidR="00C350C1" w:rsidRPr="001A1D8B" w:rsidRDefault="00C350C1" w:rsidP="00525AC3">
            <w:pPr>
              <w:autoSpaceDE w:val="0"/>
              <w:autoSpaceDN w:val="0"/>
              <w:rPr>
                <w:sz w:val="16"/>
                <w:szCs w:val="16"/>
              </w:rPr>
            </w:pPr>
          </w:p>
        </w:tc>
        <w:tc>
          <w:tcPr>
            <w:tcW w:w="1144" w:type="dxa"/>
            <w:gridSpan w:val="5"/>
            <w:vMerge/>
          </w:tcPr>
          <w:p w:rsidR="00C350C1" w:rsidRPr="001A1D8B" w:rsidRDefault="00C350C1" w:rsidP="00525AC3">
            <w:pPr>
              <w:autoSpaceDE w:val="0"/>
              <w:autoSpaceDN w:val="0"/>
              <w:rPr>
                <w:sz w:val="16"/>
                <w:szCs w:val="16"/>
              </w:rPr>
            </w:pPr>
          </w:p>
        </w:tc>
        <w:tc>
          <w:tcPr>
            <w:tcW w:w="992" w:type="dxa"/>
            <w:vMerge/>
          </w:tcPr>
          <w:p w:rsidR="00C350C1" w:rsidRPr="001A1D8B" w:rsidRDefault="00C350C1" w:rsidP="00525AC3">
            <w:pPr>
              <w:autoSpaceDE w:val="0"/>
              <w:autoSpaceDN w:val="0"/>
              <w:jc w:val="center"/>
              <w:rPr>
                <w:sz w:val="16"/>
                <w:szCs w:val="16"/>
              </w:rPr>
            </w:pPr>
          </w:p>
        </w:tc>
        <w:tc>
          <w:tcPr>
            <w:tcW w:w="1541" w:type="dxa"/>
            <w:gridSpan w:val="3"/>
            <w:vMerge/>
          </w:tcPr>
          <w:p w:rsidR="00C350C1" w:rsidRPr="001A1D8B" w:rsidRDefault="00C350C1" w:rsidP="00525AC3">
            <w:pPr>
              <w:autoSpaceDE w:val="0"/>
              <w:autoSpaceDN w:val="0"/>
              <w:jc w:val="center"/>
              <w:rPr>
                <w:sz w:val="16"/>
                <w:szCs w:val="16"/>
              </w:rPr>
            </w:pPr>
          </w:p>
        </w:tc>
        <w:tc>
          <w:tcPr>
            <w:tcW w:w="566" w:type="dxa"/>
            <w:gridSpan w:val="5"/>
          </w:tcPr>
          <w:p w:rsidR="00C350C1" w:rsidRPr="001A1D8B" w:rsidRDefault="00C350C1" w:rsidP="00525AC3">
            <w:pPr>
              <w:autoSpaceDE w:val="0"/>
              <w:autoSpaceDN w:val="0"/>
              <w:jc w:val="center"/>
              <w:rPr>
                <w:sz w:val="16"/>
                <w:szCs w:val="16"/>
              </w:rPr>
            </w:pPr>
            <w:r w:rsidRPr="001A1D8B">
              <w:rPr>
                <w:sz w:val="16"/>
                <w:szCs w:val="16"/>
              </w:rPr>
              <w:t>x</w:t>
            </w:r>
          </w:p>
        </w:tc>
        <w:tc>
          <w:tcPr>
            <w:tcW w:w="716" w:type="dxa"/>
            <w:gridSpan w:val="5"/>
          </w:tcPr>
          <w:p w:rsidR="00C350C1" w:rsidRPr="001A1D8B" w:rsidRDefault="00C350C1" w:rsidP="00525AC3">
            <w:pPr>
              <w:autoSpaceDE w:val="0"/>
              <w:autoSpaceDN w:val="0"/>
              <w:jc w:val="center"/>
              <w:rPr>
                <w:sz w:val="16"/>
                <w:szCs w:val="16"/>
              </w:rPr>
            </w:pPr>
            <w:r w:rsidRPr="001A1D8B">
              <w:rPr>
                <w:sz w:val="16"/>
                <w:szCs w:val="16"/>
              </w:rPr>
              <w:t>x</w:t>
            </w:r>
          </w:p>
        </w:tc>
        <w:tc>
          <w:tcPr>
            <w:tcW w:w="1276" w:type="dxa"/>
            <w:gridSpan w:val="4"/>
          </w:tcPr>
          <w:p w:rsidR="00C350C1" w:rsidRDefault="00C350C1" w:rsidP="00525AC3">
            <w:r w:rsidRPr="00D136C8">
              <w:rPr>
                <w:bCs/>
                <w:sz w:val="18"/>
                <w:szCs w:val="18"/>
              </w:rPr>
              <w:t>Ц7103</w:t>
            </w:r>
            <w:r w:rsidRPr="00D136C8">
              <w:rPr>
                <w:bCs/>
                <w:sz w:val="18"/>
                <w:szCs w:val="18"/>
                <w:lang w:val="en-US"/>
              </w:rPr>
              <w:t>S</w:t>
            </w:r>
            <w:r w:rsidRPr="00D136C8">
              <w:rPr>
                <w:bCs/>
                <w:sz w:val="18"/>
                <w:szCs w:val="18"/>
              </w:rPr>
              <w:t>5010</w:t>
            </w:r>
          </w:p>
        </w:tc>
        <w:tc>
          <w:tcPr>
            <w:tcW w:w="568" w:type="dxa"/>
            <w:gridSpan w:val="4"/>
          </w:tcPr>
          <w:p w:rsidR="00C350C1" w:rsidRDefault="00C350C1" w:rsidP="00C350C1">
            <w:pPr>
              <w:jc w:val="center"/>
            </w:pPr>
            <w:r w:rsidRPr="001A1D8B">
              <w:rPr>
                <w:sz w:val="16"/>
                <w:szCs w:val="16"/>
              </w:rPr>
              <w:t>x</w:t>
            </w:r>
          </w:p>
        </w:tc>
        <w:tc>
          <w:tcPr>
            <w:tcW w:w="1004" w:type="dxa"/>
            <w:gridSpan w:val="2"/>
          </w:tcPr>
          <w:p w:rsidR="00C350C1" w:rsidRPr="001A1D8B" w:rsidRDefault="00C350C1" w:rsidP="00525AC3">
            <w:pPr>
              <w:autoSpaceDE w:val="0"/>
              <w:autoSpaceDN w:val="0"/>
              <w:rPr>
                <w:sz w:val="16"/>
                <w:szCs w:val="16"/>
              </w:rPr>
            </w:pPr>
            <w:r w:rsidRPr="001A1D8B">
              <w:rPr>
                <w:sz w:val="16"/>
                <w:szCs w:val="16"/>
              </w:rPr>
              <w:t>бюджет Чувашской Республики</w:t>
            </w:r>
          </w:p>
        </w:tc>
        <w:tc>
          <w:tcPr>
            <w:tcW w:w="993" w:type="dxa"/>
          </w:tcPr>
          <w:p w:rsidR="00C350C1" w:rsidRPr="001A1D8B" w:rsidRDefault="00C350C1" w:rsidP="00525AC3">
            <w:pPr>
              <w:jc w:val="center"/>
              <w:rPr>
                <w:sz w:val="16"/>
                <w:szCs w:val="16"/>
              </w:rPr>
            </w:pPr>
            <w:r w:rsidRPr="001A1D8B">
              <w:rPr>
                <w:sz w:val="16"/>
                <w:szCs w:val="16"/>
              </w:rPr>
              <w:t>0</w:t>
            </w:r>
          </w:p>
        </w:tc>
        <w:tc>
          <w:tcPr>
            <w:tcW w:w="992" w:type="dxa"/>
          </w:tcPr>
          <w:p w:rsidR="00C350C1" w:rsidRPr="001A1D8B" w:rsidRDefault="00C350C1" w:rsidP="00525AC3">
            <w:pPr>
              <w:jc w:val="center"/>
              <w:rPr>
                <w:sz w:val="16"/>
                <w:szCs w:val="16"/>
              </w:rPr>
            </w:pPr>
            <w:r>
              <w:rPr>
                <w:sz w:val="16"/>
                <w:szCs w:val="16"/>
              </w:rPr>
              <w:t>2906,2</w:t>
            </w:r>
          </w:p>
        </w:tc>
        <w:tc>
          <w:tcPr>
            <w:tcW w:w="1133" w:type="dxa"/>
          </w:tcPr>
          <w:p w:rsidR="00C350C1" w:rsidRPr="001A1D8B" w:rsidRDefault="00C350C1" w:rsidP="00525AC3">
            <w:pPr>
              <w:jc w:val="center"/>
              <w:rPr>
                <w:sz w:val="16"/>
                <w:szCs w:val="16"/>
              </w:rPr>
            </w:pPr>
            <w:r w:rsidRPr="001A1D8B">
              <w:rPr>
                <w:sz w:val="16"/>
                <w:szCs w:val="16"/>
              </w:rPr>
              <w:t>0</w:t>
            </w:r>
          </w:p>
        </w:tc>
        <w:tc>
          <w:tcPr>
            <w:tcW w:w="993" w:type="dxa"/>
          </w:tcPr>
          <w:p w:rsidR="00C350C1" w:rsidRPr="001A1D8B" w:rsidRDefault="00C350C1" w:rsidP="00525AC3">
            <w:pPr>
              <w:jc w:val="center"/>
              <w:rPr>
                <w:sz w:val="16"/>
                <w:szCs w:val="16"/>
              </w:rPr>
            </w:pPr>
            <w:r w:rsidRPr="001A1D8B">
              <w:rPr>
                <w:sz w:val="16"/>
                <w:szCs w:val="16"/>
              </w:rPr>
              <w:t>0</w:t>
            </w:r>
          </w:p>
        </w:tc>
        <w:tc>
          <w:tcPr>
            <w:tcW w:w="992" w:type="dxa"/>
          </w:tcPr>
          <w:p w:rsidR="00C350C1" w:rsidRPr="001A1D8B" w:rsidRDefault="00C350C1" w:rsidP="00525AC3">
            <w:pPr>
              <w:jc w:val="center"/>
              <w:rPr>
                <w:sz w:val="16"/>
                <w:szCs w:val="16"/>
              </w:rPr>
            </w:pPr>
            <w:r w:rsidRPr="001A1D8B">
              <w:rPr>
                <w:sz w:val="16"/>
                <w:szCs w:val="16"/>
              </w:rPr>
              <w:t>0</w:t>
            </w:r>
          </w:p>
        </w:tc>
        <w:tc>
          <w:tcPr>
            <w:tcW w:w="1024" w:type="dxa"/>
          </w:tcPr>
          <w:p w:rsidR="00C350C1" w:rsidRPr="001A1D8B" w:rsidRDefault="00C350C1" w:rsidP="00525AC3">
            <w:pPr>
              <w:jc w:val="center"/>
              <w:rPr>
                <w:sz w:val="16"/>
                <w:szCs w:val="16"/>
              </w:rPr>
            </w:pPr>
            <w:r w:rsidRPr="001A1D8B">
              <w:rPr>
                <w:sz w:val="16"/>
                <w:szCs w:val="16"/>
              </w:rPr>
              <w:t>0</w:t>
            </w:r>
          </w:p>
        </w:tc>
      </w:tr>
      <w:tr w:rsidR="00C350C1" w:rsidRPr="00716232" w:rsidTr="00A80B8F">
        <w:tc>
          <w:tcPr>
            <w:tcW w:w="841" w:type="dxa"/>
            <w:vMerge/>
          </w:tcPr>
          <w:p w:rsidR="00C350C1" w:rsidRPr="001A1D8B" w:rsidRDefault="00C350C1" w:rsidP="00525AC3">
            <w:pPr>
              <w:autoSpaceDE w:val="0"/>
              <w:autoSpaceDN w:val="0"/>
              <w:rPr>
                <w:sz w:val="16"/>
                <w:szCs w:val="16"/>
              </w:rPr>
            </w:pPr>
          </w:p>
        </w:tc>
        <w:tc>
          <w:tcPr>
            <w:tcW w:w="1144" w:type="dxa"/>
            <w:gridSpan w:val="5"/>
            <w:vMerge/>
          </w:tcPr>
          <w:p w:rsidR="00C350C1" w:rsidRPr="001A1D8B" w:rsidRDefault="00C350C1" w:rsidP="00525AC3">
            <w:pPr>
              <w:autoSpaceDE w:val="0"/>
              <w:autoSpaceDN w:val="0"/>
              <w:rPr>
                <w:sz w:val="16"/>
                <w:szCs w:val="16"/>
              </w:rPr>
            </w:pPr>
          </w:p>
        </w:tc>
        <w:tc>
          <w:tcPr>
            <w:tcW w:w="992" w:type="dxa"/>
            <w:vMerge/>
          </w:tcPr>
          <w:p w:rsidR="00C350C1" w:rsidRPr="001A1D8B" w:rsidRDefault="00C350C1" w:rsidP="00525AC3">
            <w:pPr>
              <w:autoSpaceDE w:val="0"/>
              <w:autoSpaceDN w:val="0"/>
              <w:jc w:val="center"/>
              <w:rPr>
                <w:sz w:val="16"/>
                <w:szCs w:val="16"/>
              </w:rPr>
            </w:pPr>
          </w:p>
        </w:tc>
        <w:tc>
          <w:tcPr>
            <w:tcW w:w="1541" w:type="dxa"/>
            <w:gridSpan w:val="3"/>
            <w:vMerge/>
          </w:tcPr>
          <w:p w:rsidR="00C350C1" w:rsidRPr="001A1D8B" w:rsidRDefault="00C350C1" w:rsidP="00525AC3">
            <w:pPr>
              <w:autoSpaceDE w:val="0"/>
              <w:autoSpaceDN w:val="0"/>
              <w:jc w:val="center"/>
              <w:rPr>
                <w:sz w:val="16"/>
                <w:szCs w:val="16"/>
              </w:rPr>
            </w:pPr>
          </w:p>
        </w:tc>
        <w:tc>
          <w:tcPr>
            <w:tcW w:w="566" w:type="dxa"/>
            <w:gridSpan w:val="5"/>
          </w:tcPr>
          <w:p w:rsidR="00C350C1" w:rsidRPr="001A1D8B" w:rsidRDefault="00C350C1" w:rsidP="00525AC3">
            <w:pPr>
              <w:autoSpaceDE w:val="0"/>
              <w:autoSpaceDN w:val="0"/>
              <w:jc w:val="center"/>
              <w:rPr>
                <w:sz w:val="16"/>
                <w:szCs w:val="16"/>
              </w:rPr>
            </w:pPr>
            <w:r w:rsidRPr="001A1D8B">
              <w:rPr>
                <w:sz w:val="16"/>
                <w:szCs w:val="16"/>
              </w:rPr>
              <w:t>x</w:t>
            </w:r>
          </w:p>
        </w:tc>
        <w:tc>
          <w:tcPr>
            <w:tcW w:w="716" w:type="dxa"/>
            <w:gridSpan w:val="5"/>
          </w:tcPr>
          <w:p w:rsidR="00C350C1" w:rsidRPr="001A1D8B" w:rsidRDefault="00C350C1" w:rsidP="00525AC3">
            <w:pPr>
              <w:autoSpaceDE w:val="0"/>
              <w:autoSpaceDN w:val="0"/>
              <w:jc w:val="center"/>
              <w:rPr>
                <w:sz w:val="16"/>
                <w:szCs w:val="16"/>
              </w:rPr>
            </w:pPr>
            <w:r w:rsidRPr="001A1D8B">
              <w:rPr>
                <w:sz w:val="16"/>
                <w:szCs w:val="16"/>
              </w:rPr>
              <w:t>x</w:t>
            </w:r>
          </w:p>
        </w:tc>
        <w:tc>
          <w:tcPr>
            <w:tcW w:w="1276" w:type="dxa"/>
            <w:gridSpan w:val="4"/>
          </w:tcPr>
          <w:p w:rsidR="00C350C1" w:rsidRDefault="00C350C1" w:rsidP="00525AC3">
            <w:r w:rsidRPr="00D136C8">
              <w:rPr>
                <w:bCs/>
                <w:sz w:val="18"/>
                <w:szCs w:val="18"/>
              </w:rPr>
              <w:t>Ц7103</w:t>
            </w:r>
            <w:r w:rsidRPr="00D136C8">
              <w:rPr>
                <w:bCs/>
                <w:sz w:val="18"/>
                <w:szCs w:val="18"/>
                <w:lang w:val="en-US"/>
              </w:rPr>
              <w:t>S</w:t>
            </w:r>
            <w:r w:rsidRPr="00D136C8">
              <w:rPr>
                <w:bCs/>
                <w:sz w:val="18"/>
                <w:szCs w:val="18"/>
              </w:rPr>
              <w:t>5010</w:t>
            </w:r>
          </w:p>
        </w:tc>
        <w:tc>
          <w:tcPr>
            <w:tcW w:w="568" w:type="dxa"/>
            <w:gridSpan w:val="4"/>
          </w:tcPr>
          <w:p w:rsidR="00C350C1" w:rsidRDefault="00C350C1" w:rsidP="00C350C1">
            <w:pPr>
              <w:jc w:val="center"/>
            </w:pPr>
            <w:r w:rsidRPr="001A1D8B">
              <w:rPr>
                <w:sz w:val="16"/>
                <w:szCs w:val="16"/>
              </w:rPr>
              <w:t>x</w:t>
            </w:r>
          </w:p>
        </w:tc>
        <w:tc>
          <w:tcPr>
            <w:tcW w:w="1004" w:type="dxa"/>
            <w:gridSpan w:val="2"/>
          </w:tcPr>
          <w:p w:rsidR="00C350C1" w:rsidRPr="001A1D8B" w:rsidRDefault="00C350C1" w:rsidP="00525AC3">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C350C1" w:rsidRPr="001A1D8B" w:rsidRDefault="00C350C1" w:rsidP="00525AC3">
            <w:pPr>
              <w:jc w:val="center"/>
              <w:rPr>
                <w:sz w:val="16"/>
                <w:szCs w:val="16"/>
              </w:rPr>
            </w:pPr>
            <w:r w:rsidRPr="001A1D8B">
              <w:rPr>
                <w:sz w:val="16"/>
                <w:szCs w:val="16"/>
              </w:rPr>
              <w:t>0</w:t>
            </w:r>
          </w:p>
        </w:tc>
        <w:tc>
          <w:tcPr>
            <w:tcW w:w="992" w:type="dxa"/>
          </w:tcPr>
          <w:p w:rsidR="00C350C1" w:rsidRPr="001A1D8B" w:rsidRDefault="00C350C1" w:rsidP="00525AC3">
            <w:pPr>
              <w:jc w:val="center"/>
              <w:rPr>
                <w:sz w:val="16"/>
                <w:szCs w:val="16"/>
              </w:rPr>
            </w:pPr>
            <w:r>
              <w:rPr>
                <w:sz w:val="16"/>
                <w:szCs w:val="16"/>
              </w:rPr>
              <w:t>153,0</w:t>
            </w:r>
          </w:p>
        </w:tc>
        <w:tc>
          <w:tcPr>
            <w:tcW w:w="1133" w:type="dxa"/>
          </w:tcPr>
          <w:p w:rsidR="00C350C1" w:rsidRPr="001A1D8B" w:rsidRDefault="00C350C1" w:rsidP="00525AC3">
            <w:pPr>
              <w:jc w:val="center"/>
              <w:rPr>
                <w:sz w:val="16"/>
                <w:szCs w:val="16"/>
              </w:rPr>
            </w:pPr>
            <w:r w:rsidRPr="001A1D8B">
              <w:rPr>
                <w:sz w:val="16"/>
                <w:szCs w:val="16"/>
              </w:rPr>
              <w:t>0</w:t>
            </w:r>
          </w:p>
        </w:tc>
        <w:tc>
          <w:tcPr>
            <w:tcW w:w="993" w:type="dxa"/>
          </w:tcPr>
          <w:p w:rsidR="00C350C1" w:rsidRPr="001A1D8B" w:rsidRDefault="00C350C1" w:rsidP="00525AC3">
            <w:pPr>
              <w:jc w:val="center"/>
              <w:rPr>
                <w:sz w:val="16"/>
                <w:szCs w:val="16"/>
              </w:rPr>
            </w:pPr>
            <w:r w:rsidRPr="001A1D8B">
              <w:rPr>
                <w:sz w:val="16"/>
                <w:szCs w:val="16"/>
              </w:rPr>
              <w:t>0</w:t>
            </w:r>
          </w:p>
        </w:tc>
        <w:tc>
          <w:tcPr>
            <w:tcW w:w="992" w:type="dxa"/>
          </w:tcPr>
          <w:p w:rsidR="00C350C1" w:rsidRPr="001A1D8B" w:rsidRDefault="00C350C1" w:rsidP="00525AC3">
            <w:pPr>
              <w:jc w:val="center"/>
              <w:rPr>
                <w:sz w:val="16"/>
                <w:szCs w:val="16"/>
              </w:rPr>
            </w:pPr>
            <w:r w:rsidRPr="001A1D8B">
              <w:rPr>
                <w:sz w:val="16"/>
                <w:szCs w:val="16"/>
              </w:rPr>
              <w:t>0</w:t>
            </w:r>
          </w:p>
        </w:tc>
        <w:tc>
          <w:tcPr>
            <w:tcW w:w="1024" w:type="dxa"/>
          </w:tcPr>
          <w:p w:rsidR="00C350C1" w:rsidRPr="00716232" w:rsidRDefault="00C350C1" w:rsidP="00525AC3">
            <w:pPr>
              <w:jc w:val="center"/>
              <w:rPr>
                <w:sz w:val="16"/>
                <w:szCs w:val="16"/>
              </w:rPr>
            </w:pPr>
            <w:r w:rsidRPr="001A1D8B">
              <w:rPr>
                <w:sz w:val="16"/>
                <w:szCs w:val="16"/>
              </w:rPr>
              <w:t>0</w:t>
            </w:r>
          </w:p>
        </w:tc>
      </w:tr>
    </w:tbl>
    <w:p w:rsidR="006A3D4B" w:rsidRDefault="006A3D4B"/>
    <w:p w:rsidR="0085723C" w:rsidRDefault="00DA6166">
      <w:r>
        <w:t>»</w:t>
      </w:r>
    </w:p>
    <w:p w:rsidR="0085723C" w:rsidRDefault="0085723C"/>
    <w:p w:rsidR="0085723C" w:rsidRDefault="0085723C"/>
    <w:p w:rsidR="0085723C" w:rsidRDefault="0085723C"/>
    <w:p w:rsidR="00B71C10" w:rsidRDefault="00B71C10" w:rsidP="00B71C10">
      <w:pPr>
        <w:sectPr w:rsidR="00B71C10" w:rsidSect="00FD515F">
          <w:pgSz w:w="16838" w:h="11906" w:orient="landscape"/>
          <w:pgMar w:top="1701" w:right="1134" w:bottom="851" w:left="1134" w:header="709" w:footer="709" w:gutter="0"/>
          <w:cols w:space="708"/>
          <w:docGrid w:linePitch="360"/>
        </w:sectPr>
      </w:pPr>
    </w:p>
    <w:p w:rsidR="00423BFA" w:rsidRPr="007B4860" w:rsidRDefault="00423BFA" w:rsidP="00423BFA">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lastRenderedPageBreak/>
        <w:t xml:space="preserve">Приложение  № </w:t>
      </w:r>
      <w:r>
        <w:rPr>
          <w:rFonts w:ascii="Times New Roman" w:hAnsi="Times New Roman"/>
          <w:color w:val="000000"/>
          <w:sz w:val="20"/>
          <w:szCs w:val="20"/>
        </w:rPr>
        <w:t>4</w:t>
      </w:r>
    </w:p>
    <w:p w:rsidR="00423BFA" w:rsidRPr="007B4860" w:rsidRDefault="00423BFA" w:rsidP="00423BFA">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t xml:space="preserve">к постановлению администрации </w:t>
      </w:r>
    </w:p>
    <w:p w:rsidR="00423BFA" w:rsidRPr="001A1D8B" w:rsidRDefault="00423BFA" w:rsidP="00423BFA">
      <w:pPr>
        <w:pStyle w:val="a3"/>
        <w:ind w:left="4536"/>
        <w:jc w:val="right"/>
        <w:rPr>
          <w:rFonts w:ascii="Times New Roman" w:hAnsi="Times New Roman"/>
          <w:color w:val="000000"/>
          <w:sz w:val="20"/>
          <w:szCs w:val="20"/>
        </w:rPr>
      </w:pPr>
      <w:r w:rsidRPr="001A1D8B">
        <w:rPr>
          <w:rFonts w:ascii="Times New Roman" w:hAnsi="Times New Roman"/>
          <w:color w:val="000000"/>
          <w:sz w:val="20"/>
          <w:szCs w:val="20"/>
        </w:rPr>
        <w:t xml:space="preserve">Шумерлинского муниципального округа </w:t>
      </w:r>
    </w:p>
    <w:p w:rsidR="00423BFA" w:rsidRDefault="00D65DF5" w:rsidP="00D65DF5">
      <w:pPr>
        <w:pStyle w:val="a3"/>
        <w:ind w:left="4536"/>
        <w:jc w:val="center"/>
        <w:rPr>
          <w:sz w:val="20"/>
          <w:szCs w:val="20"/>
        </w:rPr>
      </w:pPr>
      <w:r>
        <w:rPr>
          <w:rFonts w:ascii="Times New Roman" w:hAnsi="Times New Roman"/>
          <w:color w:val="000000"/>
          <w:sz w:val="20"/>
          <w:szCs w:val="20"/>
        </w:rPr>
        <w:t xml:space="preserve">                                                                                                                              </w:t>
      </w:r>
      <w:r w:rsidR="00F23616">
        <w:rPr>
          <w:rFonts w:ascii="Times New Roman" w:hAnsi="Times New Roman"/>
          <w:color w:val="000000"/>
          <w:sz w:val="20"/>
          <w:szCs w:val="20"/>
        </w:rPr>
        <w:t xml:space="preserve">                      </w:t>
      </w:r>
      <w:r>
        <w:rPr>
          <w:rFonts w:ascii="Times New Roman" w:hAnsi="Times New Roman"/>
          <w:color w:val="000000"/>
          <w:sz w:val="20"/>
          <w:szCs w:val="20"/>
        </w:rPr>
        <w:t xml:space="preserve"> о</w:t>
      </w:r>
      <w:r w:rsidR="002E04AE" w:rsidRPr="002E04AE">
        <w:rPr>
          <w:rFonts w:ascii="Times New Roman" w:hAnsi="Times New Roman"/>
          <w:color w:val="000000"/>
          <w:sz w:val="20"/>
          <w:szCs w:val="20"/>
        </w:rPr>
        <w:t>т</w:t>
      </w:r>
      <w:r>
        <w:rPr>
          <w:rFonts w:ascii="Times New Roman" w:hAnsi="Times New Roman"/>
          <w:color w:val="000000"/>
          <w:sz w:val="20"/>
          <w:szCs w:val="20"/>
        </w:rPr>
        <w:t xml:space="preserve">    </w:t>
      </w:r>
      <w:r w:rsidR="003B6E41">
        <w:rPr>
          <w:rFonts w:ascii="Times New Roman" w:hAnsi="Times New Roman"/>
          <w:color w:val="000000"/>
          <w:sz w:val="20"/>
          <w:szCs w:val="20"/>
        </w:rPr>
        <w:t>30.09.</w:t>
      </w:r>
      <w:r w:rsidR="007A1FCD" w:rsidRPr="007A1FCD">
        <w:rPr>
          <w:rFonts w:ascii="Times New Roman" w:hAnsi="Times New Roman"/>
          <w:color w:val="000000"/>
          <w:sz w:val="20"/>
          <w:szCs w:val="20"/>
        </w:rPr>
        <w:t>2024 №</w:t>
      </w:r>
      <w:r w:rsidR="003B6E41">
        <w:rPr>
          <w:rFonts w:ascii="Times New Roman" w:hAnsi="Times New Roman"/>
          <w:color w:val="000000"/>
          <w:sz w:val="20"/>
          <w:szCs w:val="20"/>
        </w:rPr>
        <w:t xml:space="preserve"> 911</w:t>
      </w:r>
      <w:bookmarkStart w:id="0" w:name="_GoBack"/>
      <w:bookmarkEnd w:id="0"/>
    </w:p>
    <w:p w:rsidR="00423BFA" w:rsidRDefault="00423BFA" w:rsidP="00423BFA">
      <w:pPr>
        <w:autoSpaceDE w:val="0"/>
        <w:autoSpaceDN w:val="0"/>
        <w:adjustRightInd w:val="0"/>
        <w:jc w:val="right"/>
        <w:outlineLvl w:val="0"/>
        <w:rPr>
          <w:sz w:val="20"/>
          <w:szCs w:val="20"/>
        </w:rPr>
      </w:pPr>
    </w:p>
    <w:p w:rsidR="00423BFA" w:rsidRPr="00745A2B" w:rsidRDefault="00423BFA" w:rsidP="00423BFA">
      <w:pPr>
        <w:autoSpaceDE w:val="0"/>
        <w:autoSpaceDN w:val="0"/>
        <w:adjustRightInd w:val="0"/>
        <w:jc w:val="right"/>
        <w:outlineLvl w:val="0"/>
        <w:rPr>
          <w:sz w:val="20"/>
          <w:szCs w:val="20"/>
        </w:rPr>
      </w:pPr>
      <w:r>
        <w:rPr>
          <w:sz w:val="20"/>
          <w:szCs w:val="20"/>
        </w:rPr>
        <w:t>«</w:t>
      </w:r>
      <w:r w:rsidRPr="00745A2B">
        <w:rPr>
          <w:sz w:val="20"/>
          <w:szCs w:val="20"/>
        </w:rPr>
        <w:t xml:space="preserve">Приложение </w:t>
      </w:r>
      <w:r>
        <w:rPr>
          <w:sz w:val="20"/>
          <w:szCs w:val="20"/>
        </w:rPr>
        <w:t>1</w:t>
      </w:r>
    </w:p>
    <w:p w:rsidR="00423BFA" w:rsidRPr="00745A2B" w:rsidRDefault="00423BFA" w:rsidP="00423BFA">
      <w:pPr>
        <w:autoSpaceDE w:val="0"/>
        <w:autoSpaceDN w:val="0"/>
        <w:adjustRightInd w:val="0"/>
        <w:jc w:val="right"/>
        <w:rPr>
          <w:sz w:val="20"/>
          <w:szCs w:val="20"/>
        </w:rPr>
      </w:pPr>
      <w:r w:rsidRPr="00745A2B">
        <w:rPr>
          <w:sz w:val="20"/>
          <w:szCs w:val="20"/>
        </w:rPr>
        <w:t xml:space="preserve"> к подпрограмме «</w:t>
      </w:r>
      <w:r>
        <w:rPr>
          <w:sz w:val="20"/>
          <w:szCs w:val="20"/>
        </w:rPr>
        <w:t>Молодежь</w:t>
      </w:r>
      <w:r w:rsidRPr="00745A2B">
        <w:rPr>
          <w:sz w:val="20"/>
          <w:szCs w:val="20"/>
        </w:rPr>
        <w:t>»</w:t>
      </w:r>
    </w:p>
    <w:p w:rsidR="00423BFA" w:rsidRPr="00745A2B" w:rsidRDefault="00423BFA" w:rsidP="00423BFA">
      <w:pPr>
        <w:autoSpaceDE w:val="0"/>
        <w:autoSpaceDN w:val="0"/>
        <w:adjustRightInd w:val="0"/>
        <w:jc w:val="right"/>
        <w:rPr>
          <w:sz w:val="20"/>
          <w:szCs w:val="20"/>
        </w:rPr>
      </w:pPr>
      <w:r w:rsidRPr="00745A2B">
        <w:rPr>
          <w:sz w:val="20"/>
          <w:szCs w:val="20"/>
        </w:rPr>
        <w:t xml:space="preserve">муниципальной программы Шумерлинского </w:t>
      </w:r>
    </w:p>
    <w:p w:rsidR="00423BFA" w:rsidRPr="00423BFA" w:rsidRDefault="00423BFA" w:rsidP="00423BFA">
      <w:pPr>
        <w:pStyle w:val="a3"/>
        <w:ind w:left="4536"/>
        <w:jc w:val="right"/>
        <w:rPr>
          <w:rFonts w:ascii="Times New Roman" w:hAnsi="Times New Roman"/>
          <w:color w:val="000000"/>
          <w:sz w:val="20"/>
          <w:szCs w:val="20"/>
        </w:rPr>
      </w:pPr>
      <w:r w:rsidRPr="00423BFA">
        <w:rPr>
          <w:rFonts w:ascii="Times New Roman" w:hAnsi="Times New Roman"/>
          <w:sz w:val="20"/>
          <w:szCs w:val="20"/>
        </w:rPr>
        <w:t>муниципального округа «Развитие образования»</w:t>
      </w:r>
    </w:p>
    <w:p w:rsidR="00423BFA" w:rsidRDefault="00423BFA" w:rsidP="00054131">
      <w:pPr>
        <w:pStyle w:val="a3"/>
        <w:ind w:left="4536"/>
        <w:jc w:val="right"/>
        <w:rPr>
          <w:rFonts w:ascii="Times New Roman" w:hAnsi="Times New Roman"/>
          <w:color w:val="000000"/>
          <w:sz w:val="20"/>
          <w:szCs w:val="20"/>
        </w:rPr>
      </w:pPr>
    </w:p>
    <w:p w:rsidR="00091911" w:rsidRDefault="00091911" w:rsidP="00091911">
      <w:pPr>
        <w:autoSpaceDE w:val="0"/>
        <w:autoSpaceDN w:val="0"/>
        <w:adjustRightInd w:val="0"/>
        <w:jc w:val="center"/>
      </w:pPr>
    </w:p>
    <w:p w:rsidR="00091911" w:rsidRPr="0054236F" w:rsidRDefault="00091911" w:rsidP="00091911">
      <w:pPr>
        <w:autoSpaceDE w:val="0"/>
        <w:autoSpaceDN w:val="0"/>
        <w:adjustRightInd w:val="0"/>
        <w:jc w:val="center"/>
      </w:pPr>
      <w:r w:rsidRPr="0054236F">
        <w:t>РЕСУРСНОЕ ОБЕСПЕЧЕНИЕ</w:t>
      </w:r>
    </w:p>
    <w:p w:rsidR="00091911" w:rsidRPr="0054236F" w:rsidRDefault="00091911" w:rsidP="00091911">
      <w:pPr>
        <w:autoSpaceDE w:val="0"/>
        <w:autoSpaceDN w:val="0"/>
        <w:adjustRightInd w:val="0"/>
        <w:jc w:val="center"/>
      </w:pPr>
      <w:r w:rsidRPr="0054236F">
        <w:t xml:space="preserve">РЕАЛИЗАЦИИ ПОДПРОГРАММЫ «МОЛОДЕЖЬ ШУМЕРЛИНСКОГО </w:t>
      </w:r>
      <w:r>
        <w:t>МУНИЦИПАЛЬНОГО ОКРУГА</w:t>
      </w:r>
      <w:r w:rsidRPr="0054236F">
        <w:t>»</w:t>
      </w:r>
    </w:p>
    <w:p w:rsidR="00091911" w:rsidRPr="0054236F" w:rsidRDefault="00091911" w:rsidP="00091911">
      <w:pPr>
        <w:autoSpaceDE w:val="0"/>
        <w:autoSpaceDN w:val="0"/>
        <w:adjustRightInd w:val="0"/>
        <w:jc w:val="center"/>
      </w:pPr>
      <w:r w:rsidRPr="0054236F">
        <w:t xml:space="preserve">МУНИЦИПАЛЬНОЙ ПРОГРАММЫ ШУМЕРЛИНСКОГО </w:t>
      </w:r>
      <w:r>
        <w:t>МУНИЦИПАЛЬНОГО ОКРУГА</w:t>
      </w:r>
      <w:r w:rsidRPr="0054236F">
        <w:t xml:space="preserve"> «РАЗВИТИЕ ОБРАЗОВАНИЯ»</w:t>
      </w:r>
    </w:p>
    <w:p w:rsidR="00091911" w:rsidRPr="0054236F" w:rsidRDefault="00091911" w:rsidP="00091911">
      <w:pPr>
        <w:autoSpaceDE w:val="0"/>
        <w:autoSpaceDN w:val="0"/>
        <w:adjustRightInd w:val="0"/>
        <w:jc w:val="center"/>
      </w:pPr>
      <w:r w:rsidRPr="0054236F">
        <w:t>ЗА СЧЕТ ВСЕХ ИСТОЧНИКОВ ФИНАНСИРОВАНИЯ</w:t>
      </w:r>
    </w:p>
    <w:p w:rsidR="00091911" w:rsidRDefault="00091911" w:rsidP="00091911"/>
    <w:tbl>
      <w:tblPr>
        <w:tblStyle w:val="af8"/>
        <w:tblW w:w="15625" w:type="dxa"/>
        <w:tblInd w:w="-318" w:type="dxa"/>
        <w:tblLayout w:type="fixed"/>
        <w:tblLook w:val="04A0" w:firstRow="1" w:lastRow="0" w:firstColumn="1" w:lastColumn="0" w:noHBand="0" w:noVBand="1"/>
      </w:tblPr>
      <w:tblGrid>
        <w:gridCol w:w="847"/>
        <w:gridCol w:w="1155"/>
        <w:gridCol w:w="261"/>
        <w:gridCol w:w="1212"/>
        <w:gridCol w:w="206"/>
        <w:gridCol w:w="1201"/>
        <w:gridCol w:w="215"/>
        <w:gridCol w:w="567"/>
        <w:gridCol w:w="7"/>
        <w:gridCol w:w="418"/>
        <w:gridCol w:w="291"/>
        <w:gridCol w:w="135"/>
        <w:gridCol w:w="7"/>
        <w:gridCol w:w="421"/>
        <w:gridCol w:w="709"/>
        <w:gridCol w:w="138"/>
        <w:gridCol w:w="7"/>
        <w:gridCol w:w="687"/>
        <w:gridCol w:w="18"/>
        <w:gridCol w:w="996"/>
        <w:gridCol w:w="1134"/>
        <w:gridCol w:w="1134"/>
        <w:gridCol w:w="961"/>
        <w:gridCol w:w="1134"/>
        <w:gridCol w:w="882"/>
        <w:gridCol w:w="882"/>
      </w:tblGrid>
      <w:tr w:rsidR="00091911" w:rsidRPr="009A1408" w:rsidTr="007442EA">
        <w:tc>
          <w:tcPr>
            <w:tcW w:w="847" w:type="dxa"/>
            <w:vMerge w:val="restart"/>
          </w:tcPr>
          <w:p w:rsidR="00091911" w:rsidRPr="009A1408" w:rsidRDefault="00091911" w:rsidP="007442EA">
            <w:pPr>
              <w:autoSpaceDE w:val="0"/>
              <w:autoSpaceDN w:val="0"/>
              <w:jc w:val="center"/>
              <w:rPr>
                <w:sz w:val="18"/>
                <w:szCs w:val="18"/>
              </w:rPr>
            </w:pPr>
            <w:r w:rsidRPr="009A1408">
              <w:rPr>
                <w:sz w:val="18"/>
                <w:szCs w:val="18"/>
              </w:rPr>
              <w:t>Статус</w:t>
            </w:r>
          </w:p>
        </w:tc>
        <w:tc>
          <w:tcPr>
            <w:tcW w:w="1416" w:type="dxa"/>
            <w:gridSpan w:val="2"/>
            <w:vMerge w:val="restart"/>
          </w:tcPr>
          <w:p w:rsidR="00091911" w:rsidRPr="009A1408" w:rsidRDefault="00091911" w:rsidP="007442EA">
            <w:pPr>
              <w:autoSpaceDE w:val="0"/>
              <w:autoSpaceDN w:val="0"/>
              <w:jc w:val="center"/>
              <w:rPr>
                <w:sz w:val="18"/>
                <w:szCs w:val="18"/>
              </w:rPr>
            </w:pPr>
            <w:r w:rsidRPr="009A1408">
              <w:rPr>
                <w:sz w:val="18"/>
                <w:szCs w:val="18"/>
              </w:rPr>
              <w:t>Наименование подпрограммы муниципальной программы Шумерлинского муниципального округа (основного мероприятия, мероприятия)</w:t>
            </w:r>
          </w:p>
        </w:tc>
        <w:tc>
          <w:tcPr>
            <w:tcW w:w="1418" w:type="dxa"/>
            <w:gridSpan w:val="2"/>
            <w:vMerge w:val="restart"/>
          </w:tcPr>
          <w:p w:rsidR="00091911" w:rsidRPr="009A1408" w:rsidRDefault="00091911" w:rsidP="007442EA">
            <w:pPr>
              <w:autoSpaceDE w:val="0"/>
              <w:autoSpaceDN w:val="0"/>
              <w:jc w:val="center"/>
              <w:rPr>
                <w:sz w:val="18"/>
                <w:szCs w:val="18"/>
              </w:rPr>
            </w:pPr>
            <w:r w:rsidRPr="009A1408">
              <w:rPr>
                <w:sz w:val="18"/>
                <w:szCs w:val="18"/>
              </w:rPr>
              <w:t>Задача подпрограммы муниципальной программы Шумерлинского муниципального округа</w:t>
            </w:r>
          </w:p>
        </w:tc>
        <w:tc>
          <w:tcPr>
            <w:tcW w:w="1416" w:type="dxa"/>
            <w:gridSpan w:val="2"/>
            <w:vMerge w:val="restart"/>
          </w:tcPr>
          <w:p w:rsidR="00091911" w:rsidRPr="009A1408" w:rsidRDefault="00091911" w:rsidP="007442EA">
            <w:pPr>
              <w:autoSpaceDE w:val="0"/>
              <w:autoSpaceDN w:val="0"/>
              <w:jc w:val="center"/>
              <w:rPr>
                <w:sz w:val="18"/>
                <w:szCs w:val="18"/>
              </w:rPr>
            </w:pPr>
            <w:r w:rsidRPr="009A1408">
              <w:rPr>
                <w:sz w:val="18"/>
                <w:szCs w:val="18"/>
              </w:rPr>
              <w:t>Ответственный исполнитель, соисполнители</w:t>
            </w:r>
          </w:p>
        </w:tc>
        <w:tc>
          <w:tcPr>
            <w:tcW w:w="3405" w:type="dxa"/>
            <w:gridSpan w:val="12"/>
          </w:tcPr>
          <w:p w:rsidR="00091911" w:rsidRPr="009A1408" w:rsidRDefault="00091911" w:rsidP="007442EA">
            <w:pPr>
              <w:jc w:val="center"/>
              <w:rPr>
                <w:sz w:val="18"/>
                <w:szCs w:val="18"/>
              </w:rPr>
            </w:pPr>
            <w:r w:rsidRPr="009A1408">
              <w:rPr>
                <w:sz w:val="18"/>
                <w:szCs w:val="18"/>
              </w:rPr>
              <w:t>Код бюджетной классификации</w:t>
            </w:r>
          </w:p>
        </w:tc>
        <w:tc>
          <w:tcPr>
            <w:tcW w:w="996" w:type="dxa"/>
            <w:vMerge w:val="restart"/>
          </w:tcPr>
          <w:p w:rsidR="00091911" w:rsidRPr="009A1408" w:rsidRDefault="00091911" w:rsidP="007442EA">
            <w:pPr>
              <w:rPr>
                <w:sz w:val="18"/>
                <w:szCs w:val="18"/>
              </w:rPr>
            </w:pPr>
            <w:r w:rsidRPr="009A1408">
              <w:rPr>
                <w:sz w:val="18"/>
                <w:szCs w:val="18"/>
              </w:rPr>
              <w:t>Источники финансирования</w:t>
            </w:r>
          </w:p>
        </w:tc>
        <w:tc>
          <w:tcPr>
            <w:tcW w:w="6127" w:type="dxa"/>
            <w:gridSpan w:val="6"/>
          </w:tcPr>
          <w:p w:rsidR="00091911" w:rsidRPr="009A1408" w:rsidRDefault="00091911" w:rsidP="007442EA">
            <w:pPr>
              <w:jc w:val="center"/>
              <w:rPr>
                <w:sz w:val="18"/>
                <w:szCs w:val="18"/>
              </w:rPr>
            </w:pPr>
            <w:r w:rsidRPr="009A1408">
              <w:rPr>
                <w:sz w:val="18"/>
                <w:szCs w:val="18"/>
              </w:rPr>
              <w:t>Расходы по годам, тыс. рублей</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567" w:type="dxa"/>
          </w:tcPr>
          <w:p w:rsidR="00091911" w:rsidRPr="009A1408" w:rsidRDefault="00091911" w:rsidP="007442EA">
            <w:pPr>
              <w:autoSpaceDE w:val="0"/>
              <w:autoSpaceDN w:val="0"/>
              <w:jc w:val="center"/>
              <w:rPr>
                <w:sz w:val="18"/>
                <w:szCs w:val="18"/>
              </w:rPr>
            </w:pPr>
            <w:r w:rsidRPr="009A1408">
              <w:rPr>
                <w:sz w:val="18"/>
                <w:szCs w:val="18"/>
              </w:rPr>
              <w:t>главный распорядитель бюджетных средств</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раздел, подраздел</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целевая статья расходов</w:t>
            </w:r>
          </w:p>
        </w:tc>
        <w:tc>
          <w:tcPr>
            <w:tcW w:w="712" w:type="dxa"/>
            <w:gridSpan w:val="3"/>
          </w:tcPr>
          <w:p w:rsidR="00091911" w:rsidRPr="009A1408" w:rsidRDefault="00091911" w:rsidP="007442EA">
            <w:pPr>
              <w:autoSpaceDE w:val="0"/>
              <w:autoSpaceDN w:val="0"/>
              <w:jc w:val="center"/>
              <w:rPr>
                <w:sz w:val="18"/>
                <w:szCs w:val="18"/>
              </w:rPr>
            </w:pPr>
            <w:r w:rsidRPr="009A1408">
              <w:rPr>
                <w:sz w:val="18"/>
                <w:szCs w:val="18"/>
              </w:rPr>
              <w:t>группа (подгруппа) вида расходов</w:t>
            </w:r>
          </w:p>
        </w:tc>
        <w:tc>
          <w:tcPr>
            <w:tcW w:w="996" w:type="dxa"/>
            <w:vMerge/>
          </w:tcPr>
          <w:p w:rsidR="00091911" w:rsidRPr="009A1408" w:rsidRDefault="00091911" w:rsidP="007442EA">
            <w:pPr>
              <w:rPr>
                <w:sz w:val="18"/>
                <w:szCs w:val="18"/>
              </w:rPr>
            </w:pPr>
          </w:p>
        </w:tc>
        <w:tc>
          <w:tcPr>
            <w:tcW w:w="1134" w:type="dxa"/>
            <w:vAlign w:val="center"/>
          </w:tcPr>
          <w:p w:rsidR="00091911" w:rsidRPr="009A1408" w:rsidRDefault="00091911" w:rsidP="007442EA">
            <w:pPr>
              <w:autoSpaceDE w:val="0"/>
              <w:autoSpaceDN w:val="0"/>
              <w:jc w:val="center"/>
              <w:rPr>
                <w:sz w:val="18"/>
                <w:szCs w:val="18"/>
              </w:rPr>
            </w:pPr>
            <w:r w:rsidRPr="009A1408">
              <w:rPr>
                <w:sz w:val="18"/>
                <w:szCs w:val="18"/>
              </w:rPr>
              <w:t>2022</w:t>
            </w:r>
          </w:p>
        </w:tc>
        <w:tc>
          <w:tcPr>
            <w:tcW w:w="1134" w:type="dxa"/>
            <w:vAlign w:val="center"/>
          </w:tcPr>
          <w:p w:rsidR="00091911" w:rsidRPr="009A1408" w:rsidRDefault="00091911" w:rsidP="007442EA">
            <w:pPr>
              <w:autoSpaceDE w:val="0"/>
              <w:autoSpaceDN w:val="0"/>
              <w:jc w:val="center"/>
              <w:rPr>
                <w:sz w:val="18"/>
                <w:szCs w:val="18"/>
              </w:rPr>
            </w:pPr>
            <w:r w:rsidRPr="009A1408">
              <w:rPr>
                <w:sz w:val="18"/>
                <w:szCs w:val="18"/>
              </w:rPr>
              <w:t>2023</w:t>
            </w:r>
          </w:p>
        </w:tc>
        <w:tc>
          <w:tcPr>
            <w:tcW w:w="961" w:type="dxa"/>
            <w:vAlign w:val="center"/>
          </w:tcPr>
          <w:p w:rsidR="00091911" w:rsidRPr="009A1408" w:rsidRDefault="00091911" w:rsidP="007442EA">
            <w:pPr>
              <w:autoSpaceDE w:val="0"/>
              <w:autoSpaceDN w:val="0"/>
              <w:jc w:val="center"/>
              <w:rPr>
                <w:sz w:val="18"/>
                <w:szCs w:val="18"/>
              </w:rPr>
            </w:pPr>
            <w:r w:rsidRPr="009A1408">
              <w:rPr>
                <w:sz w:val="18"/>
                <w:szCs w:val="18"/>
              </w:rPr>
              <w:t>2024</w:t>
            </w:r>
          </w:p>
        </w:tc>
        <w:tc>
          <w:tcPr>
            <w:tcW w:w="1134" w:type="dxa"/>
            <w:vAlign w:val="center"/>
          </w:tcPr>
          <w:p w:rsidR="00091911" w:rsidRPr="009A1408" w:rsidRDefault="00091911" w:rsidP="007442EA">
            <w:pPr>
              <w:autoSpaceDE w:val="0"/>
              <w:autoSpaceDN w:val="0"/>
              <w:jc w:val="center"/>
              <w:rPr>
                <w:sz w:val="18"/>
                <w:szCs w:val="18"/>
              </w:rPr>
            </w:pPr>
            <w:r w:rsidRPr="009A1408">
              <w:rPr>
                <w:sz w:val="18"/>
                <w:szCs w:val="18"/>
              </w:rPr>
              <w:t>2025</w:t>
            </w:r>
          </w:p>
        </w:tc>
        <w:tc>
          <w:tcPr>
            <w:tcW w:w="882" w:type="dxa"/>
            <w:vAlign w:val="center"/>
          </w:tcPr>
          <w:p w:rsidR="00091911" w:rsidRPr="009A1408" w:rsidRDefault="00091911" w:rsidP="007442EA">
            <w:pPr>
              <w:autoSpaceDE w:val="0"/>
              <w:autoSpaceDN w:val="0"/>
              <w:jc w:val="center"/>
              <w:rPr>
                <w:sz w:val="18"/>
                <w:szCs w:val="18"/>
              </w:rPr>
            </w:pPr>
            <w:r w:rsidRPr="009A1408">
              <w:rPr>
                <w:sz w:val="18"/>
                <w:szCs w:val="18"/>
              </w:rPr>
              <w:t>2026-2030</w:t>
            </w:r>
          </w:p>
        </w:tc>
        <w:tc>
          <w:tcPr>
            <w:tcW w:w="882" w:type="dxa"/>
            <w:vAlign w:val="center"/>
          </w:tcPr>
          <w:p w:rsidR="00091911" w:rsidRPr="009A1408" w:rsidRDefault="00091911" w:rsidP="007442EA">
            <w:pPr>
              <w:autoSpaceDE w:val="0"/>
              <w:autoSpaceDN w:val="0"/>
              <w:jc w:val="center"/>
              <w:rPr>
                <w:sz w:val="18"/>
                <w:szCs w:val="18"/>
              </w:rPr>
            </w:pPr>
            <w:r w:rsidRPr="009A1408">
              <w:rPr>
                <w:sz w:val="18"/>
                <w:szCs w:val="18"/>
              </w:rPr>
              <w:t>2031-2035</w:t>
            </w:r>
          </w:p>
        </w:tc>
      </w:tr>
      <w:tr w:rsidR="00091911" w:rsidRPr="009A1408" w:rsidTr="007442EA">
        <w:tc>
          <w:tcPr>
            <w:tcW w:w="847" w:type="dxa"/>
            <w:vAlign w:val="center"/>
          </w:tcPr>
          <w:p w:rsidR="00091911" w:rsidRPr="009A1408" w:rsidRDefault="00091911" w:rsidP="007442EA">
            <w:pPr>
              <w:autoSpaceDE w:val="0"/>
              <w:autoSpaceDN w:val="0"/>
              <w:jc w:val="center"/>
              <w:rPr>
                <w:sz w:val="18"/>
                <w:szCs w:val="18"/>
              </w:rPr>
            </w:pPr>
            <w:r w:rsidRPr="009A1408">
              <w:rPr>
                <w:sz w:val="18"/>
                <w:szCs w:val="18"/>
              </w:rPr>
              <w:t>1</w:t>
            </w:r>
          </w:p>
        </w:tc>
        <w:tc>
          <w:tcPr>
            <w:tcW w:w="1416" w:type="dxa"/>
            <w:gridSpan w:val="2"/>
            <w:vAlign w:val="center"/>
          </w:tcPr>
          <w:p w:rsidR="00091911" w:rsidRPr="009A1408" w:rsidRDefault="00091911" w:rsidP="007442EA">
            <w:pPr>
              <w:autoSpaceDE w:val="0"/>
              <w:autoSpaceDN w:val="0"/>
              <w:jc w:val="center"/>
              <w:rPr>
                <w:sz w:val="18"/>
                <w:szCs w:val="18"/>
              </w:rPr>
            </w:pPr>
            <w:r w:rsidRPr="009A1408">
              <w:rPr>
                <w:sz w:val="18"/>
                <w:szCs w:val="18"/>
              </w:rPr>
              <w:t>2</w:t>
            </w:r>
          </w:p>
        </w:tc>
        <w:tc>
          <w:tcPr>
            <w:tcW w:w="1418" w:type="dxa"/>
            <w:gridSpan w:val="2"/>
            <w:vAlign w:val="center"/>
          </w:tcPr>
          <w:p w:rsidR="00091911" w:rsidRPr="009A1408" w:rsidRDefault="00091911" w:rsidP="007442EA">
            <w:pPr>
              <w:autoSpaceDE w:val="0"/>
              <w:autoSpaceDN w:val="0"/>
              <w:jc w:val="center"/>
              <w:rPr>
                <w:sz w:val="18"/>
                <w:szCs w:val="18"/>
              </w:rPr>
            </w:pPr>
            <w:r w:rsidRPr="009A1408">
              <w:rPr>
                <w:sz w:val="18"/>
                <w:szCs w:val="18"/>
              </w:rPr>
              <w:t>3</w:t>
            </w:r>
          </w:p>
        </w:tc>
        <w:tc>
          <w:tcPr>
            <w:tcW w:w="1416" w:type="dxa"/>
            <w:gridSpan w:val="2"/>
            <w:vAlign w:val="center"/>
          </w:tcPr>
          <w:p w:rsidR="00091911" w:rsidRPr="009A1408" w:rsidRDefault="00091911" w:rsidP="007442EA">
            <w:pPr>
              <w:autoSpaceDE w:val="0"/>
              <w:autoSpaceDN w:val="0"/>
              <w:jc w:val="center"/>
              <w:rPr>
                <w:sz w:val="18"/>
                <w:szCs w:val="18"/>
              </w:rPr>
            </w:pPr>
            <w:r w:rsidRPr="009A1408">
              <w:rPr>
                <w:sz w:val="18"/>
                <w:szCs w:val="18"/>
              </w:rPr>
              <w:t>4</w:t>
            </w:r>
          </w:p>
        </w:tc>
        <w:tc>
          <w:tcPr>
            <w:tcW w:w="567" w:type="dxa"/>
            <w:vAlign w:val="center"/>
          </w:tcPr>
          <w:p w:rsidR="00091911" w:rsidRPr="009A1408" w:rsidRDefault="00091911" w:rsidP="007442EA">
            <w:pPr>
              <w:autoSpaceDE w:val="0"/>
              <w:autoSpaceDN w:val="0"/>
              <w:jc w:val="center"/>
              <w:rPr>
                <w:sz w:val="18"/>
                <w:szCs w:val="18"/>
              </w:rPr>
            </w:pPr>
            <w:r w:rsidRPr="009A1408">
              <w:rPr>
                <w:sz w:val="18"/>
                <w:szCs w:val="18"/>
              </w:rPr>
              <w:t>5</w:t>
            </w:r>
          </w:p>
        </w:tc>
        <w:tc>
          <w:tcPr>
            <w:tcW w:w="851" w:type="dxa"/>
            <w:gridSpan w:val="4"/>
            <w:vAlign w:val="center"/>
          </w:tcPr>
          <w:p w:rsidR="00091911" w:rsidRPr="009A1408" w:rsidRDefault="00091911" w:rsidP="007442EA">
            <w:pPr>
              <w:autoSpaceDE w:val="0"/>
              <w:autoSpaceDN w:val="0"/>
              <w:jc w:val="center"/>
              <w:rPr>
                <w:sz w:val="18"/>
                <w:szCs w:val="18"/>
              </w:rPr>
            </w:pPr>
            <w:r w:rsidRPr="009A1408">
              <w:rPr>
                <w:sz w:val="18"/>
                <w:szCs w:val="18"/>
              </w:rPr>
              <w:t>6</w:t>
            </w:r>
          </w:p>
        </w:tc>
        <w:tc>
          <w:tcPr>
            <w:tcW w:w="1275" w:type="dxa"/>
            <w:gridSpan w:val="4"/>
            <w:vAlign w:val="center"/>
          </w:tcPr>
          <w:p w:rsidR="00091911" w:rsidRPr="009A1408" w:rsidRDefault="00091911" w:rsidP="007442EA">
            <w:pPr>
              <w:autoSpaceDE w:val="0"/>
              <w:autoSpaceDN w:val="0"/>
              <w:jc w:val="center"/>
              <w:rPr>
                <w:sz w:val="18"/>
                <w:szCs w:val="18"/>
              </w:rPr>
            </w:pPr>
            <w:r w:rsidRPr="009A1408">
              <w:rPr>
                <w:sz w:val="18"/>
                <w:szCs w:val="18"/>
              </w:rPr>
              <w:t>7</w:t>
            </w:r>
          </w:p>
        </w:tc>
        <w:tc>
          <w:tcPr>
            <w:tcW w:w="712" w:type="dxa"/>
            <w:gridSpan w:val="3"/>
            <w:vAlign w:val="center"/>
          </w:tcPr>
          <w:p w:rsidR="00091911" w:rsidRPr="009A1408" w:rsidRDefault="00091911" w:rsidP="007442EA">
            <w:pPr>
              <w:autoSpaceDE w:val="0"/>
              <w:autoSpaceDN w:val="0"/>
              <w:jc w:val="center"/>
              <w:rPr>
                <w:sz w:val="18"/>
                <w:szCs w:val="18"/>
              </w:rPr>
            </w:pPr>
            <w:r w:rsidRPr="009A1408">
              <w:rPr>
                <w:sz w:val="18"/>
                <w:szCs w:val="18"/>
              </w:rPr>
              <w:t>8</w:t>
            </w:r>
          </w:p>
        </w:tc>
        <w:tc>
          <w:tcPr>
            <w:tcW w:w="996" w:type="dxa"/>
            <w:vAlign w:val="center"/>
          </w:tcPr>
          <w:p w:rsidR="00091911" w:rsidRPr="009A1408" w:rsidRDefault="00091911" w:rsidP="007442EA">
            <w:pPr>
              <w:jc w:val="center"/>
              <w:rPr>
                <w:sz w:val="18"/>
                <w:szCs w:val="18"/>
              </w:rPr>
            </w:pPr>
            <w:r w:rsidRPr="009A1408">
              <w:rPr>
                <w:sz w:val="18"/>
                <w:szCs w:val="18"/>
              </w:rPr>
              <w:t>9</w:t>
            </w:r>
          </w:p>
        </w:tc>
        <w:tc>
          <w:tcPr>
            <w:tcW w:w="1134" w:type="dxa"/>
            <w:vAlign w:val="center"/>
          </w:tcPr>
          <w:p w:rsidR="00091911" w:rsidRPr="009A1408" w:rsidRDefault="00091911" w:rsidP="007442EA">
            <w:pPr>
              <w:jc w:val="center"/>
              <w:rPr>
                <w:sz w:val="18"/>
                <w:szCs w:val="18"/>
              </w:rPr>
            </w:pPr>
            <w:r w:rsidRPr="009A1408">
              <w:rPr>
                <w:sz w:val="18"/>
                <w:szCs w:val="18"/>
              </w:rPr>
              <w:t>10</w:t>
            </w:r>
          </w:p>
        </w:tc>
        <w:tc>
          <w:tcPr>
            <w:tcW w:w="1134" w:type="dxa"/>
            <w:vAlign w:val="center"/>
          </w:tcPr>
          <w:p w:rsidR="00091911" w:rsidRPr="009A1408" w:rsidRDefault="00091911" w:rsidP="007442EA">
            <w:pPr>
              <w:jc w:val="center"/>
              <w:rPr>
                <w:sz w:val="18"/>
                <w:szCs w:val="18"/>
              </w:rPr>
            </w:pPr>
            <w:r w:rsidRPr="009A1408">
              <w:rPr>
                <w:sz w:val="18"/>
                <w:szCs w:val="18"/>
              </w:rPr>
              <w:t>11</w:t>
            </w:r>
          </w:p>
        </w:tc>
        <w:tc>
          <w:tcPr>
            <w:tcW w:w="961" w:type="dxa"/>
            <w:vAlign w:val="center"/>
          </w:tcPr>
          <w:p w:rsidR="00091911" w:rsidRPr="009A1408" w:rsidRDefault="00091911" w:rsidP="007442EA">
            <w:pPr>
              <w:jc w:val="center"/>
              <w:rPr>
                <w:sz w:val="18"/>
                <w:szCs w:val="18"/>
              </w:rPr>
            </w:pPr>
            <w:r w:rsidRPr="009A1408">
              <w:rPr>
                <w:sz w:val="18"/>
                <w:szCs w:val="18"/>
              </w:rPr>
              <w:t>12</w:t>
            </w:r>
          </w:p>
        </w:tc>
        <w:tc>
          <w:tcPr>
            <w:tcW w:w="1134" w:type="dxa"/>
            <w:vAlign w:val="center"/>
          </w:tcPr>
          <w:p w:rsidR="00091911" w:rsidRPr="009A1408" w:rsidRDefault="00091911" w:rsidP="007442EA">
            <w:pPr>
              <w:jc w:val="center"/>
              <w:rPr>
                <w:sz w:val="18"/>
                <w:szCs w:val="18"/>
              </w:rPr>
            </w:pPr>
            <w:r w:rsidRPr="009A1408">
              <w:rPr>
                <w:sz w:val="18"/>
                <w:szCs w:val="18"/>
              </w:rPr>
              <w:t>13</w:t>
            </w:r>
          </w:p>
        </w:tc>
        <w:tc>
          <w:tcPr>
            <w:tcW w:w="882" w:type="dxa"/>
            <w:vAlign w:val="center"/>
          </w:tcPr>
          <w:p w:rsidR="00091911" w:rsidRPr="009A1408" w:rsidRDefault="00091911" w:rsidP="007442EA">
            <w:pPr>
              <w:jc w:val="center"/>
              <w:rPr>
                <w:sz w:val="18"/>
                <w:szCs w:val="18"/>
              </w:rPr>
            </w:pPr>
            <w:r w:rsidRPr="009A1408">
              <w:rPr>
                <w:sz w:val="18"/>
                <w:szCs w:val="18"/>
              </w:rPr>
              <w:t>14</w:t>
            </w:r>
          </w:p>
        </w:tc>
        <w:tc>
          <w:tcPr>
            <w:tcW w:w="882" w:type="dxa"/>
            <w:vAlign w:val="center"/>
          </w:tcPr>
          <w:p w:rsidR="00091911" w:rsidRPr="009A1408" w:rsidRDefault="00091911" w:rsidP="007442EA">
            <w:pPr>
              <w:jc w:val="center"/>
              <w:rPr>
                <w:sz w:val="18"/>
                <w:szCs w:val="18"/>
              </w:rPr>
            </w:pPr>
            <w:r w:rsidRPr="009A1408">
              <w:rPr>
                <w:sz w:val="18"/>
                <w:szCs w:val="18"/>
              </w:rPr>
              <w:t>15</w:t>
            </w:r>
          </w:p>
        </w:tc>
      </w:tr>
      <w:tr w:rsidR="00091911" w:rsidRPr="009A1408" w:rsidTr="007442EA">
        <w:tc>
          <w:tcPr>
            <w:tcW w:w="847" w:type="dxa"/>
            <w:vMerge w:val="restart"/>
          </w:tcPr>
          <w:p w:rsidR="00091911" w:rsidRPr="009A1408" w:rsidRDefault="00091911" w:rsidP="007442EA">
            <w:pPr>
              <w:autoSpaceDE w:val="0"/>
              <w:autoSpaceDN w:val="0"/>
              <w:rPr>
                <w:sz w:val="18"/>
                <w:szCs w:val="18"/>
              </w:rPr>
            </w:pPr>
            <w:r w:rsidRPr="009A1408">
              <w:rPr>
                <w:sz w:val="18"/>
                <w:szCs w:val="18"/>
              </w:rPr>
              <w:t>Подпрограмма</w:t>
            </w:r>
          </w:p>
        </w:tc>
        <w:tc>
          <w:tcPr>
            <w:tcW w:w="1416" w:type="dxa"/>
            <w:gridSpan w:val="2"/>
            <w:vMerge w:val="restart"/>
          </w:tcPr>
          <w:p w:rsidR="00091911" w:rsidRPr="009A1408" w:rsidRDefault="00091911" w:rsidP="007442EA">
            <w:pPr>
              <w:autoSpaceDE w:val="0"/>
              <w:autoSpaceDN w:val="0"/>
              <w:rPr>
                <w:sz w:val="18"/>
                <w:szCs w:val="18"/>
              </w:rPr>
            </w:pPr>
            <w:r w:rsidRPr="009A1408">
              <w:rPr>
                <w:sz w:val="18"/>
                <w:szCs w:val="18"/>
              </w:rPr>
              <w:t>Молодежь Шумерлинского муниципального округа</w:t>
            </w:r>
          </w:p>
        </w:tc>
        <w:tc>
          <w:tcPr>
            <w:tcW w:w="1418" w:type="dxa"/>
            <w:gridSpan w:val="2"/>
            <w:vMerge w:val="restart"/>
          </w:tcPr>
          <w:p w:rsidR="00091911" w:rsidRPr="009A1408" w:rsidRDefault="00091911" w:rsidP="007442EA">
            <w:pPr>
              <w:autoSpaceDE w:val="0"/>
              <w:autoSpaceDN w:val="0"/>
              <w:jc w:val="center"/>
              <w:rPr>
                <w:sz w:val="18"/>
                <w:szCs w:val="18"/>
              </w:rPr>
            </w:pPr>
          </w:p>
        </w:tc>
        <w:tc>
          <w:tcPr>
            <w:tcW w:w="1416" w:type="dxa"/>
            <w:gridSpan w:val="2"/>
            <w:vMerge w:val="restart"/>
          </w:tcPr>
          <w:p w:rsidR="00091911" w:rsidRPr="009A1408" w:rsidRDefault="00091911" w:rsidP="007442EA">
            <w:pPr>
              <w:pStyle w:val="ConsPlusCell"/>
              <w:rPr>
                <w:rFonts w:ascii="Times New Roman" w:hAnsi="Times New Roman" w:cs="Times New Roman"/>
                <w:sz w:val="18"/>
                <w:szCs w:val="18"/>
              </w:rPr>
            </w:pPr>
            <w:r w:rsidRPr="009A1408">
              <w:rPr>
                <w:rFonts w:ascii="Times New Roman" w:hAnsi="Times New Roman" w:cs="Times New Roman"/>
                <w:sz w:val="18"/>
                <w:szCs w:val="18"/>
              </w:rPr>
              <w:t xml:space="preserve">Ответственный исполнитель – </w:t>
            </w:r>
            <w:r w:rsidR="00742275">
              <w:rPr>
                <w:rFonts w:ascii="Times New Roman" w:hAnsi="Times New Roman" w:cs="Times New Roman"/>
                <w:sz w:val="18"/>
                <w:szCs w:val="18"/>
              </w:rPr>
              <w:t>Отдел образования и спорта</w:t>
            </w:r>
            <w:r w:rsidRPr="009A1408">
              <w:rPr>
                <w:rFonts w:ascii="Times New Roman" w:hAnsi="Times New Roman" w:cs="Times New Roman"/>
                <w:sz w:val="18"/>
                <w:szCs w:val="18"/>
              </w:rPr>
              <w:t xml:space="preserve"> администрации Шумерлинского муниципального округа;</w:t>
            </w:r>
          </w:p>
          <w:p w:rsidR="00091911" w:rsidRPr="009A1408" w:rsidRDefault="00091911" w:rsidP="007442EA">
            <w:pPr>
              <w:pStyle w:val="ConsPlusCell"/>
              <w:rPr>
                <w:rFonts w:ascii="Times New Roman" w:hAnsi="Times New Roman" w:cs="Times New Roman"/>
                <w:sz w:val="18"/>
                <w:szCs w:val="18"/>
              </w:rPr>
            </w:pPr>
            <w:r w:rsidRPr="009A1408">
              <w:rPr>
                <w:rFonts w:ascii="Times New Roman" w:hAnsi="Times New Roman" w:cs="Times New Roman"/>
                <w:sz w:val="18"/>
                <w:szCs w:val="18"/>
              </w:rPr>
              <w:t xml:space="preserve">Соисполнители - </w:t>
            </w:r>
          </w:p>
          <w:p w:rsidR="00091911" w:rsidRPr="009A1408" w:rsidRDefault="00091911" w:rsidP="007442EA">
            <w:pPr>
              <w:autoSpaceDE w:val="0"/>
              <w:autoSpaceDN w:val="0"/>
              <w:jc w:val="center"/>
              <w:rPr>
                <w:sz w:val="18"/>
                <w:szCs w:val="18"/>
              </w:rPr>
            </w:pPr>
            <w:r w:rsidRPr="009A1408">
              <w:rPr>
                <w:sz w:val="18"/>
                <w:szCs w:val="18"/>
              </w:rPr>
              <w:lastRenderedPageBreak/>
              <w:t xml:space="preserve">муниципальные образовательные организации Шумерлинского муниципального округа </w:t>
            </w:r>
          </w:p>
        </w:tc>
        <w:tc>
          <w:tcPr>
            <w:tcW w:w="567" w:type="dxa"/>
          </w:tcPr>
          <w:p w:rsidR="00091911" w:rsidRPr="009A1408" w:rsidRDefault="00091911" w:rsidP="007442EA">
            <w:pPr>
              <w:autoSpaceDE w:val="0"/>
              <w:autoSpaceDN w:val="0"/>
              <w:jc w:val="center"/>
              <w:rPr>
                <w:sz w:val="18"/>
                <w:szCs w:val="18"/>
              </w:rPr>
            </w:pPr>
            <w:r w:rsidRPr="009A1408">
              <w:rPr>
                <w:sz w:val="18"/>
                <w:szCs w:val="18"/>
              </w:rPr>
              <w:lastRenderedPageBreak/>
              <w:t>974</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х</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Ц720000000</w:t>
            </w:r>
          </w:p>
        </w:tc>
        <w:tc>
          <w:tcPr>
            <w:tcW w:w="712" w:type="dxa"/>
            <w:gridSpan w:val="3"/>
          </w:tcPr>
          <w:p w:rsidR="00091911" w:rsidRPr="009A1408" w:rsidRDefault="00091911" w:rsidP="007442EA">
            <w:pPr>
              <w:autoSpaceDE w:val="0"/>
              <w:autoSpaceDN w:val="0"/>
              <w:jc w:val="center"/>
              <w:rPr>
                <w:sz w:val="18"/>
                <w:szCs w:val="18"/>
              </w:rPr>
            </w:pPr>
            <w:r w:rsidRPr="009A1408">
              <w:rPr>
                <w:sz w:val="18"/>
                <w:szCs w:val="18"/>
              </w:rPr>
              <w:t>000</w:t>
            </w:r>
          </w:p>
        </w:tc>
        <w:tc>
          <w:tcPr>
            <w:tcW w:w="996" w:type="dxa"/>
            <w:vAlign w:val="center"/>
          </w:tcPr>
          <w:p w:rsidR="00091911" w:rsidRPr="009A1408" w:rsidRDefault="00091911" w:rsidP="007442EA">
            <w:pPr>
              <w:autoSpaceDE w:val="0"/>
              <w:autoSpaceDN w:val="0"/>
              <w:jc w:val="left"/>
              <w:rPr>
                <w:sz w:val="18"/>
                <w:szCs w:val="18"/>
              </w:rPr>
            </w:pPr>
            <w:r w:rsidRPr="009A1408">
              <w:rPr>
                <w:sz w:val="18"/>
                <w:szCs w:val="18"/>
              </w:rPr>
              <w:t>Всего</w:t>
            </w:r>
          </w:p>
        </w:tc>
        <w:tc>
          <w:tcPr>
            <w:tcW w:w="1134" w:type="dxa"/>
          </w:tcPr>
          <w:p w:rsidR="00091911" w:rsidRPr="009A1408" w:rsidRDefault="00091911" w:rsidP="007442EA">
            <w:pPr>
              <w:autoSpaceDE w:val="0"/>
              <w:autoSpaceDN w:val="0"/>
              <w:jc w:val="center"/>
              <w:rPr>
                <w:sz w:val="18"/>
                <w:szCs w:val="18"/>
              </w:rPr>
            </w:pPr>
            <w:r>
              <w:rPr>
                <w:sz w:val="18"/>
                <w:szCs w:val="18"/>
              </w:rPr>
              <w:t>745,7</w:t>
            </w:r>
          </w:p>
        </w:tc>
        <w:tc>
          <w:tcPr>
            <w:tcW w:w="1134" w:type="dxa"/>
          </w:tcPr>
          <w:p w:rsidR="00091911" w:rsidRPr="009A1408" w:rsidRDefault="003F2EBA" w:rsidP="00091911">
            <w:pPr>
              <w:autoSpaceDE w:val="0"/>
              <w:autoSpaceDN w:val="0"/>
              <w:jc w:val="center"/>
              <w:rPr>
                <w:sz w:val="18"/>
                <w:szCs w:val="18"/>
              </w:rPr>
            </w:pPr>
            <w:r>
              <w:rPr>
                <w:sz w:val="18"/>
                <w:szCs w:val="18"/>
              </w:rPr>
              <w:t>953,9</w:t>
            </w:r>
          </w:p>
        </w:tc>
        <w:tc>
          <w:tcPr>
            <w:tcW w:w="961" w:type="dxa"/>
          </w:tcPr>
          <w:p w:rsidR="00091911" w:rsidRDefault="00497011" w:rsidP="007442EA">
            <w:pPr>
              <w:jc w:val="center"/>
            </w:pPr>
            <w:r>
              <w:rPr>
                <w:sz w:val="18"/>
                <w:szCs w:val="18"/>
              </w:rPr>
              <w:t>1484,5</w:t>
            </w:r>
          </w:p>
        </w:tc>
        <w:tc>
          <w:tcPr>
            <w:tcW w:w="1134" w:type="dxa"/>
          </w:tcPr>
          <w:p w:rsidR="00091911" w:rsidRDefault="003F2EBA" w:rsidP="007442EA">
            <w:pPr>
              <w:jc w:val="center"/>
            </w:pPr>
            <w:r>
              <w:rPr>
                <w:sz w:val="18"/>
                <w:szCs w:val="18"/>
              </w:rPr>
              <w:t>0</w:t>
            </w:r>
          </w:p>
        </w:tc>
        <w:tc>
          <w:tcPr>
            <w:tcW w:w="882" w:type="dxa"/>
          </w:tcPr>
          <w:p w:rsidR="00091911" w:rsidRPr="009A1408" w:rsidRDefault="003F2EBA" w:rsidP="007442EA">
            <w:pPr>
              <w:autoSpaceDE w:val="0"/>
              <w:autoSpaceDN w:val="0"/>
              <w:jc w:val="center"/>
              <w:rPr>
                <w:sz w:val="18"/>
                <w:szCs w:val="18"/>
              </w:rPr>
            </w:pPr>
            <w:r>
              <w:rPr>
                <w:sz w:val="18"/>
                <w:szCs w:val="18"/>
              </w:rPr>
              <w:t>4015,2</w:t>
            </w:r>
          </w:p>
        </w:tc>
        <w:tc>
          <w:tcPr>
            <w:tcW w:w="882" w:type="dxa"/>
          </w:tcPr>
          <w:p w:rsidR="00091911" w:rsidRPr="009A1408" w:rsidRDefault="00091911" w:rsidP="007442EA">
            <w:pPr>
              <w:autoSpaceDE w:val="0"/>
              <w:autoSpaceDN w:val="0"/>
              <w:jc w:val="center"/>
              <w:rPr>
                <w:sz w:val="18"/>
                <w:szCs w:val="18"/>
              </w:rPr>
            </w:pPr>
            <w:r w:rsidRPr="009A1408">
              <w:rPr>
                <w:sz w:val="18"/>
                <w:szCs w:val="18"/>
              </w:rPr>
              <w:t>5041,2</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567" w:type="dxa"/>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12"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федеральный бюджет</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567" w:type="dxa"/>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12"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бюджет Чувашской Республики</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3F2EBA" w:rsidRPr="009A1408" w:rsidTr="007442EA">
        <w:tc>
          <w:tcPr>
            <w:tcW w:w="847" w:type="dxa"/>
            <w:vMerge/>
          </w:tcPr>
          <w:p w:rsidR="003F2EBA" w:rsidRPr="009A1408" w:rsidRDefault="003F2EBA" w:rsidP="007442EA">
            <w:pPr>
              <w:autoSpaceDE w:val="0"/>
              <w:autoSpaceDN w:val="0"/>
              <w:rPr>
                <w:sz w:val="18"/>
                <w:szCs w:val="18"/>
              </w:rPr>
            </w:pPr>
          </w:p>
        </w:tc>
        <w:tc>
          <w:tcPr>
            <w:tcW w:w="1416" w:type="dxa"/>
            <w:gridSpan w:val="2"/>
            <w:vMerge/>
          </w:tcPr>
          <w:p w:rsidR="003F2EBA" w:rsidRPr="009A1408" w:rsidRDefault="003F2EBA" w:rsidP="007442EA">
            <w:pPr>
              <w:autoSpaceDE w:val="0"/>
              <w:autoSpaceDN w:val="0"/>
              <w:rPr>
                <w:sz w:val="18"/>
                <w:szCs w:val="18"/>
              </w:rPr>
            </w:pPr>
          </w:p>
        </w:tc>
        <w:tc>
          <w:tcPr>
            <w:tcW w:w="1418" w:type="dxa"/>
            <w:gridSpan w:val="2"/>
            <w:vMerge/>
          </w:tcPr>
          <w:p w:rsidR="003F2EBA" w:rsidRPr="009A1408" w:rsidRDefault="003F2EBA" w:rsidP="007442EA">
            <w:pPr>
              <w:autoSpaceDE w:val="0"/>
              <w:autoSpaceDN w:val="0"/>
              <w:jc w:val="center"/>
              <w:rPr>
                <w:sz w:val="18"/>
                <w:szCs w:val="18"/>
              </w:rPr>
            </w:pPr>
          </w:p>
        </w:tc>
        <w:tc>
          <w:tcPr>
            <w:tcW w:w="1416" w:type="dxa"/>
            <w:gridSpan w:val="2"/>
            <w:vMerge/>
          </w:tcPr>
          <w:p w:rsidR="003F2EBA" w:rsidRPr="009A1408" w:rsidRDefault="003F2EBA" w:rsidP="007442EA">
            <w:pPr>
              <w:autoSpaceDE w:val="0"/>
              <w:autoSpaceDN w:val="0"/>
              <w:jc w:val="center"/>
              <w:rPr>
                <w:sz w:val="18"/>
                <w:szCs w:val="18"/>
              </w:rPr>
            </w:pPr>
          </w:p>
        </w:tc>
        <w:tc>
          <w:tcPr>
            <w:tcW w:w="567" w:type="dxa"/>
          </w:tcPr>
          <w:p w:rsidR="003F2EBA" w:rsidRPr="009A1408" w:rsidRDefault="003F2EBA" w:rsidP="007442EA">
            <w:pPr>
              <w:autoSpaceDE w:val="0"/>
              <w:autoSpaceDN w:val="0"/>
              <w:jc w:val="center"/>
              <w:rPr>
                <w:sz w:val="18"/>
                <w:szCs w:val="18"/>
              </w:rPr>
            </w:pPr>
            <w:r w:rsidRPr="009A1408">
              <w:rPr>
                <w:sz w:val="18"/>
                <w:szCs w:val="18"/>
              </w:rPr>
              <w:t>974</w:t>
            </w:r>
          </w:p>
        </w:tc>
        <w:tc>
          <w:tcPr>
            <w:tcW w:w="851" w:type="dxa"/>
            <w:gridSpan w:val="4"/>
          </w:tcPr>
          <w:p w:rsidR="003F2EBA" w:rsidRPr="009A1408" w:rsidRDefault="003F2EBA" w:rsidP="007442EA">
            <w:pPr>
              <w:autoSpaceDE w:val="0"/>
              <w:autoSpaceDN w:val="0"/>
              <w:jc w:val="center"/>
              <w:rPr>
                <w:sz w:val="18"/>
                <w:szCs w:val="18"/>
              </w:rPr>
            </w:pPr>
            <w:r w:rsidRPr="009A1408">
              <w:rPr>
                <w:sz w:val="18"/>
                <w:szCs w:val="18"/>
              </w:rPr>
              <w:t>х</w:t>
            </w:r>
          </w:p>
        </w:tc>
        <w:tc>
          <w:tcPr>
            <w:tcW w:w="1275" w:type="dxa"/>
            <w:gridSpan w:val="4"/>
          </w:tcPr>
          <w:p w:rsidR="003F2EBA" w:rsidRPr="009A1408" w:rsidRDefault="003F2EBA" w:rsidP="007442EA">
            <w:pPr>
              <w:autoSpaceDE w:val="0"/>
              <w:autoSpaceDN w:val="0"/>
              <w:jc w:val="center"/>
              <w:rPr>
                <w:sz w:val="18"/>
                <w:szCs w:val="18"/>
                <w:lang w:val="en-US"/>
              </w:rPr>
            </w:pPr>
            <w:r w:rsidRPr="009A1408">
              <w:rPr>
                <w:sz w:val="18"/>
                <w:szCs w:val="18"/>
              </w:rPr>
              <w:t>Ц720000000</w:t>
            </w:r>
          </w:p>
        </w:tc>
        <w:tc>
          <w:tcPr>
            <w:tcW w:w="712" w:type="dxa"/>
            <w:gridSpan w:val="3"/>
          </w:tcPr>
          <w:p w:rsidR="003F2EBA" w:rsidRPr="009A1408" w:rsidRDefault="003F2EBA" w:rsidP="007442EA">
            <w:pPr>
              <w:autoSpaceDE w:val="0"/>
              <w:autoSpaceDN w:val="0"/>
              <w:jc w:val="center"/>
              <w:rPr>
                <w:sz w:val="18"/>
                <w:szCs w:val="18"/>
              </w:rPr>
            </w:pPr>
            <w:r w:rsidRPr="009A1408">
              <w:rPr>
                <w:sz w:val="18"/>
                <w:szCs w:val="18"/>
              </w:rPr>
              <w:t>000</w:t>
            </w:r>
          </w:p>
        </w:tc>
        <w:tc>
          <w:tcPr>
            <w:tcW w:w="996" w:type="dxa"/>
          </w:tcPr>
          <w:p w:rsidR="003F2EBA" w:rsidRPr="009A1408" w:rsidRDefault="003F2EBA" w:rsidP="007442EA">
            <w:pPr>
              <w:autoSpaceDE w:val="0"/>
              <w:autoSpaceDN w:val="0"/>
              <w:jc w:val="left"/>
              <w:rPr>
                <w:sz w:val="18"/>
                <w:szCs w:val="18"/>
              </w:rPr>
            </w:pPr>
            <w:r w:rsidRPr="009A1408">
              <w:rPr>
                <w:sz w:val="18"/>
                <w:szCs w:val="18"/>
              </w:rPr>
              <w:t xml:space="preserve">бюджет Шумерлинского </w:t>
            </w:r>
            <w:r w:rsidRPr="009A1408">
              <w:rPr>
                <w:sz w:val="18"/>
                <w:szCs w:val="18"/>
              </w:rPr>
              <w:lastRenderedPageBreak/>
              <w:t>муниципального округа</w:t>
            </w:r>
          </w:p>
        </w:tc>
        <w:tc>
          <w:tcPr>
            <w:tcW w:w="1134" w:type="dxa"/>
          </w:tcPr>
          <w:p w:rsidR="003F2EBA" w:rsidRPr="009A1408" w:rsidRDefault="003F2EBA" w:rsidP="007442EA">
            <w:pPr>
              <w:autoSpaceDE w:val="0"/>
              <w:autoSpaceDN w:val="0"/>
              <w:jc w:val="center"/>
              <w:rPr>
                <w:sz w:val="18"/>
                <w:szCs w:val="18"/>
              </w:rPr>
            </w:pPr>
            <w:r>
              <w:rPr>
                <w:sz w:val="18"/>
                <w:szCs w:val="18"/>
              </w:rPr>
              <w:lastRenderedPageBreak/>
              <w:t>745,7</w:t>
            </w:r>
          </w:p>
        </w:tc>
        <w:tc>
          <w:tcPr>
            <w:tcW w:w="1134" w:type="dxa"/>
          </w:tcPr>
          <w:p w:rsidR="003F2EBA" w:rsidRPr="009A1408" w:rsidRDefault="003F2EBA" w:rsidP="00525AC3">
            <w:pPr>
              <w:autoSpaceDE w:val="0"/>
              <w:autoSpaceDN w:val="0"/>
              <w:jc w:val="center"/>
              <w:rPr>
                <w:sz w:val="18"/>
                <w:szCs w:val="18"/>
              </w:rPr>
            </w:pPr>
            <w:r>
              <w:rPr>
                <w:sz w:val="18"/>
                <w:szCs w:val="18"/>
              </w:rPr>
              <w:t>953,9</w:t>
            </w:r>
          </w:p>
        </w:tc>
        <w:tc>
          <w:tcPr>
            <w:tcW w:w="961" w:type="dxa"/>
          </w:tcPr>
          <w:p w:rsidR="003F2EBA" w:rsidRDefault="00497011" w:rsidP="00525AC3">
            <w:pPr>
              <w:jc w:val="center"/>
            </w:pPr>
            <w:r>
              <w:rPr>
                <w:sz w:val="18"/>
                <w:szCs w:val="18"/>
              </w:rPr>
              <w:t>1484,5</w:t>
            </w:r>
          </w:p>
        </w:tc>
        <w:tc>
          <w:tcPr>
            <w:tcW w:w="1134" w:type="dxa"/>
          </w:tcPr>
          <w:p w:rsidR="003F2EBA" w:rsidRDefault="003F2EBA" w:rsidP="00525AC3">
            <w:pPr>
              <w:jc w:val="center"/>
            </w:pPr>
            <w:r>
              <w:rPr>
                <w:sz w:val="18"/>
                <w:szCs w:val="18"/>
              </w:rPr>
              <w:t>0</w:t>
            </w:r>
          </w:p>
        </w:tc>
        <w:tc>
          <w:tcPr>
            <w:tcW w:w="882" w:type="dxa"/>
          </w:tcPr>
          <w:p w:rsidR="003F2EBA" w:rsidRPr="009A1408" w:rsidRDefault="003F2EBA" w:rsidP="00525AC3">
            <w:pPr>
              <w:autoSpaceDE w:val="0"/>
              <w:autoSpaceDN w:val="0"/>
              <w:jc w:val="center"/>
              <w:rPr>
                <w:sz w:val="18"/>
                <w:szCs w:val="18"/>
              </w:rPr>
            </w:pPr>
            <w:r>
              <w:rPr>
                <w:sz w:val="18"/>
                <w:szCs w:val="18"/>
              </w:rPr>
              <w:t>4015,2</w:t>
            </w:r>
          </w:p>
        </w:tc>
        <w:tc>
          <w:tcPr>
            <w:tcW w:w="882" w:type="dxa"/>
          </w:tcPr>
          <w:p w:rsidR="003F2EBA" w:rsidRPr="009A1408" w:rsidRDefault="003F2EBA" w:rsidP="007442EA">
            <w:pPr>
              <w:autoSpaceDE w:val="0"/>
              <w:autoSpaceDN w:val="0"/>
              <w:jc w:val="center"/>
              <w:rPr>
                <w:sz w:val="18"/>
                <w:szCs w:val="18"/>
              </w:rPr>
            </w:pPr>
            <w:r w:rsidRPr="009A1408">
              <w:rPr>
                <w:sz w:val="18"/>
                <w:szCs w:val="18"/>
              </w:rPr>
              <w:t>5041,2</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567" w:type="dxa"/>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12"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внебюджетные источники</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15625" w:type="dxa"/>
            <w:gridSpan w:val="26"/>
          </w:tcPr>
          <w:p w:rsidR="00091911" w:rsidRPr="009A1408" w:rsidRDefault="00091911" w:rsidP="007442EA">
            <w:pPr>
              <w:jc w:val="center"/>
              <w:rPr>
                <w:sz w:val="18"/>
                <w:szCs w:val="18"/>
              </w:rPr>
            </w:pPr>
            <w:r w:rsidRPr="009A1408">
              <w:rPr>
                <w:b/>
                <w:sz w:val="18"/>
                <w:szCs w:val="18"/>
              </w:rPr>
              <w:t>Цель «</w:t>
            </w:r>
            <w:r w:rsidRPr="009A1408">
              <w:rPr>
                <w:b/>
                <w:bCs/>
                <w:sz w:val="18"/>
                <w:szCs w:val="18"/>
              </w:rPr>
              <w:t>Создание условий для активного включения молодых граждан в процесс социально-экономического, общественно-политического и культурного развития Шумерлинского муниципального округа</w:t>
            </w:r>
            <w:r w:rsidRPr="009A1408">
              <w:rPr>
                <w:b/>
                <w:sz w:val="18"/>
                <w:szCs w:val="18"/>
              </w:rPr>
              <w:t>»</w:t>
            </w:r>
          </w:p>
        </w:tc>
      </w:tr>
      <w:tr w:rsidR="00091911" w:rsidRPr="009A1408" w:rsidTr="007442EA">
        <w:tc>
          <w:tcPr>
            <w:tcW w:w="847" w:type="dxa"/>
            <w:vMerge w:val="restart"/>
          </w:tcPr>
          <w:p w:rsidR="00091911" w:rsidRPr="009A1408" w:rsidRDefault="00091911" w:rsidP="007442EA">
            <w:pPr>
              <w:autoSpaceDE w:val="0"/>
              <w:autoSpaceDN w:val="0"/>
              <w:jc w:val="left"/>
              <w:rPr>
                <w:sz w:val="18"/>
                <w:szCs w:val="18"/>
              </w:rPr>
            </w:pPr>
            <w:r w:rsidRPr="009A1408">
              <w:rPr>
                <w:sz w:val="18"/>
                <w:szCs w:val="18"/>
              </w:rPr>
              <w:t>Основное мероприятие 1</w:t>
            </w:r>
          </w:p>
        </w:tc>
        <w:tc>
          <w:tcPr>
            <w:tcW w:w="1416" w:type="dxa"/>
            <w:gridSpan w:val="2"/>
            <w:vMerge w:val="restart"/>
          </w:tcPr>
          <w:p w:rsidR="00091911" w:rsidRPr="009A1408" w:rsidRDefault="00091911" w:rsidP="007442EA">
            <w:pPr>
              <w:autoSpaceDE w:val="0"/>
              <w:autoSpaceDN w:val="0"/>
              <w:jc w:val="left"/>
              <w:rPr>
                <w:sz w:val="18"/>
                <w:szCs w:val="18"/>
              </w:rPr>
            </w:pPr>
            <w:r w:rsidRPr="009A1408">
              <w:rPr>
                <w:sz w:val="18"/>
                <w:szCs w:val="18"/>
                <w:lang w:eastAsia="en-US"/>
              </w:rPr>
              <w:t>Муниципальная поддержка талантливой и одаренной молодежи</w:t>
            </w:r>
          </w:p>
        </w:tc>
        <w:tc>
          <w:tcPr>
            <w:tcW w:w="1418" w:type="dxa"/>
            <w:gridSpan w:val="2"/>
            <w:vMerge w:val="restart"/>
          </w:tcPr>
          <w:p w:rsidR="00091911" w:rsidRPr="009A1408" w:rsidRDefault="00091911" w:rsidP="007442EA">
            <w:pPr>
              <w:autoSpaceDE w:val="0"/>
              <w:autoSpaceDN w:val="0"/>
              <w:jc w:val="left"/>
              <w:rPr>
                <w:sz w:val="18"/>
                <w:szCs w:val="18"/>
              </w:rPr>
            </w:pPr>
            <w:r w:rsidRPr="009A1408">
              <w:rPr>
                <w:sz w:val="18"/>
                <w:szCs w:val="18"/>
              </w:rPr>
              <w:t>поддержка талантливой и одаренной молодежи, молодых лю</w:t>
            </w:r>
            <w:r w:rsidRPr="009A1408">
              <w:rPr>
                <w:sz w:val="18"/>
                <w:szCs w:val="18"/>
              </w:rPr>
              <w:softHyphen/>
              <w:t xml:space="preserve">дей в трудной жизненной ситуации, развития молодежного предпринимательства </w:t>
            </w:r>
          </w:p>
        </w:tc>
        <w:tc>
          <w:tcPr>
            <w:tcW w:w="1416" w:type="dxa"/>
            <w:gridSpan w:val="2"/>
            <w:vMerge w:val="restart"/>
          </w:tcPr>
          <w:p w:rsidR="00091911" w:rsidRPr="009A1408" w:rsidRDefault="00742275" w:rsidP="007442EA">
            <w:pPr>
              <w:autoSpaceDE w:val="0"/>
              <w:autoSpaceDN w:val="0"/>
              <w:jc w:val="left"/>
              <w:rPr>
                <w:sz w:val="18"/>
                <w:szCs w:val="18"/>
              </w:rPr>
            </w:pPr>
            <w:r>
              <w:rPr>
                <w:sz w:val="18"/>
                <w:szCs w:val="18"/>
              </w:rPr>
              <w:t>Отдел образования и спорта</w:t>
            </w:r>
            <w:r w:rsidR="00091911" w:rsidRPr="009A1408">
              <w:rPr>
                <w:sz w:val="18"/>
                <w:szCs w:val="18"/>
              </w:rPr>
              <w:t xml:space="preserve"> администрации Шумерлинского муниципального округа</w:t>
            </w:r>
          </w:p>
        </w:tc>
        <w:tc>
          <w:tcPr>
            <w:tcW w:w="567" w:type="dxa"/>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12"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996" w:type="dxa"/>
            <w:vAlign w:val="center"/>
          </w:tcPr>
          <w:p w:rsidR="00091911" w:rsidRPr="009A1408" w:rsidRDefault="00091911" w:rsidP="007442EA">
            <w:pPr>
              <w:autoSpaceDE w:val="0"/>
              <w:autoSpaceDN w:val="0"/>
              <w:jc w:val="left"/>
              <w:rPr>
                <w:sz w:val="18"/>
                <w:szCs w:val="18"/>
              </w:rPr>
            </w:pPr>
            <w:r w:rsidRPr="009A1408">
              <w:rPr>
                <w:sz w:val="18"/>
                <w:szCs w:val="18"/>
              </w:rPr>
              <w:t>Всего</w:t>
            </w:r>
          </w:p>
        </w:tc>
        <w:tc>
          <w:tcPr>
            <w:tcW w:w="1134" w:type="dxa"/>
          </w:tcPr>
          <w:p w:rsidR="00091911" w:rsidRPr="009A1408" w:rsidRDefault="00091911" w:rsidP="007442EA">
            <w:pPr>
              <w:autoSpaceDE w:val="0"/>
              <w:autoSpaceDN w:val="0"/>
              <w:jc w:val="center"/>
              <w:rPr>
                <w:sz w:val="18"/>
                <w:szCs w:val="18"/>
              </w:rPr>
            </w:pPr>
            <w:r>
              <w:rPr>
                <w:sz w:val="18"/>
                <w:szCs w:val="18"/>
              </w:rPr>
              <w:t>46,4</w:t>
            </w:r>
          </w:p>
        </w:tc>
        <w:tc>
          <w:tcPr>
            <w:tcW w:w="1134" w:type="dxa"/>
          </w:tcPr>
          <w:p w:rsidR="00091911" w:rsidRPr="009A1408" w:rsidRDefault="00091911" w:rsidP="00091911">
            <w:pPr>
              <w:autoSpaceDE w:val="0"/>
              <w:autoSpaceDN w:val="0"/>
              <w:jc w:val="center"/>
              <w:rPr>
                <w:sz w:val="18"/>
                <w:szCs w:val="18"/>
              </w:rPr>
            </w:pPr>
            <w:r w:rsidRPr="00181B5E">
              <w:rPr>
                <w:sz w:val="18"/>
                <w:szCs w:val="18"/>
              </w:rPr>
              <w:t>65,6</w:t>
            </w:r>
          </w:p>
        </w:tc>
        <w:tc>
          <w:tcPr>
            <w:tcW w:w="961" w:type="dxa"/>
          </w:tcPr>
          <w:p w:rsidR="00091911" w:rsidRPr="009A1408" w:rsidRDefault="00D65DF5" w:rsidP="007442EA">
            <w:pPr>
              <w:autoSpaceDE w:val="0"/>
              <w:autoSpaceDN w:val="0"/>
              <w:jc w:val="center"/>
              <w:rPr>
                <w:sz w:val="18"/>
                <w:szCs w:val="18"/>
              </w:rPr>
            </w:pPr>
            <w:r>
              <w:rPr>
                <w:sz w:val="18"/>
                <w:szCs w:val="18"/>
              </w:rPr>
              <w:t>290,9</w:t>
            </w:r>
          </w:p>
        </w:tc>
        <w:tc>
          <w:tcPr>
            <w:tcW w:w="1134" w:type="dxa"/>
          </w:tcPr>
          <w:p w:rsidR="00091911" w:rsidRPr="009A1408" w:rsidRDefault="00181B5E" w:rsidP="007442EA">
            <w:pPr>
              <w:autoSpaceDE w:val="0"/>
              <w:autoSpaceDN w:val="0"/>
              <w:jc w:val="center"/>
              <w:rPr>
                <w:sz w:val="18"/>
                <w:szCs w:val="18"/>
              </w:rPr>
            </w:pPr>
            <w:r>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323,5</w:t>
            </w:r>
          </w:p>
        </w:tc>
        <w:tc>
          <w:tcPr>
            <w:tcW w:w="882" w:type="dxa"/>
          </w:tcPr>
          <w:p w:rsidR="00091911" w:rsidRPr="009A1408" w:rsidRDefault="00091911" w:rsidP="007442EA">
            <w:pPr>
              <w:autoSpaceDE w:val="0"/>
              <w:autoSpaceDN w:val="0"/>
              <w:jc w:val="center"/>
              <w:rPr>
                <w:sz w:val="18"/>
                <w:szCs w:val="18"/>
              </w:rPr>
            </w:pPr>
            <w:r w:rsidRPr="009A1408">
              <w:rPr>
                <w:sz w:val="18"/>
                <w:szCs w:val="18"/>
              </w:rPr>
              <w:t>334,6</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567" w:type="dxa"/>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12"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федеральный бюджет</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567" w:type="dxa"/>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12"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бюджет Чувашской Республики</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567" w:type="dxa"/>
          </w:tcPr>
          <w:p w:rsidR="00091911" w:rsidRPr="009A1408" w:rsidRDefault="00091911" w:rsidP="007442EA">
            <w:pPr>
              <w:autoSpaceDE w:val="0"/>
              <w:autoSpaceDN w:val="0"/>
              <w:jc w:val="center"/>
              <w:rPr>
                <w:sz w:val="18"/>
                <w:szCs w:val="18"/>
              </w:rPr>
            </w:pPr>
            <w:r w:rsidRPr="009A1408">
              <w:rPr>
                <w:sz w:val="18"/>
                <w:szCs w:val="18"/>
              </w:rPr>
              <w:t>974</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х</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Ц720200000</w:t>
            </w:r>
          </w:p>
        </w:tc>
        <w:tc>
          <w:tcPr>
            <w:tcW w:w="712" w:type="dxa"/>
            <w:gridSpan w:val="3"/>
          </w:tcPr>
          <w:p w:rsidR="00091911" w:rsidRPr="009A1408" w:rsidRDefault="00091911" w:rsidP="007442EA">
            <w:pPr>
              <w:autoSpaceDE w:val="0"/>
              <w:autoSpaceDN w:val="0"/>
              <w:jc w:val="center"/>
              <w:rPr>
                <w:sz w:val="18"/>
                <w:szCs w:val="18"/>
              </w:rPr>
            </w:pPr>
            <w:r w:rsidRPr="009A1408">
              <w:rPr>
                <w:sz w:val="18"/>
                <w:szCs w:val="18"/>
              </w:rPr>
              <w:t>000</w:t>
            </w:r>
          </w:p>
        </w:tc>
        <w:tc>
          <w:tcPr>
            <w:tcW w:w="996" w:type="dxa"/>
          </w:tcPr>
          <w:p w:rsidR="00091911" w:rsidRPr="009A1408" w:rsidRDefault="00091911" w:rsidP="007442EA">
            <w:pPr>
              <w:autoSpaceDE w:val="0"/>
              <w:autoSpaceDN w:val="0"/>
              <w:jc w:val="left"/>
              <w:rPr>
                <w:sz w:val="18"/>
                <w:szCs w:val="18"/>
              </w:rPr>
            </w:pPr>
            <w:r w:rsidRPr="009A1408">
              <w:rPr>
                <w:sz w:val="18"/>
                <w:szCs w:val="18"/>
              </w:rPr>
              <w:t>бюджет Шумерлинского муниципального округа</w:t>
            </w:r>
          </w:p>
        </w:tc>
        <w:tc>
          <w:tcPr>
            <w:tcW w:w="1134" w:type="dxa"/>
          </w:tcPr>
          <w:p w:rsidR="00091911" w:rsidRPr="009A1408" w:rsidRDefault="00091911" w:rsidP="007442EA">
            <w:pPr>
              <w:autoSpaceDE w:val="0"/>
              <w:autoSpaceDN w:val="0"/>
              <w:jc w:val="center"/>
              <w:rPr>
                <w:sz w:val="18"/>
                <w:szCs w:val="18"/>
              </w:rPr>
            </w:pPr>
            <w:r>
              <w:rPr>
                <w:sz w:val="18"/>
                <w:szCs w:val="18"/>
              </w:rPr>
              <w:t>46,4</w:t>
            </w:r>
          </w:p>
        </w:tc>
        <w:tc>
          <w:tcPr>
            <w:tcW w:w="1134" w:type="dxa"/>
          </w:tcPr>
          <w:p w:rsidR="00091911" w:rsidRPr="009A1408" w:rsidRDefault="00091911" w:rsidP="00091911">
            <w:pPr>
              <w:autoSpaceDE w:val="0"/>
              <w:autoSpaceDN w:val="0"/>
              <w:jc w:val="center"/>
              <w:rPr>
                <w:sz w:val="18"/>
                <w:szCs w:val="18"/>
              </w:rPr>
            </w:pPr>
            <w:r w:rsidRPr="00181B5E">
              <w:rPr>
                <w:sz w:val="18"/>
                <w:szCs w:val="18"/>
              </w:rPr>
              <w:t>65,6</w:t>
            </w:r>
          </w:p>
        </w:tc>
        <w:tc>
          <w:tcPr>
            <w:tcW w:w="961" w:type="dxa"/>
          </w:tcPr>
          <w:p w:rsidR="00091911" w:rsidRPr="009A1408" w:rsidRDefault="00D65DF5" w:rsidP="007442EA">
            <w:pPr>
              <w:autoSpaceDE w:val="0"/>
              <w:autoSpaceDN w:val="0"/>
              <w:jc w:val="center"/>
              <w:rPr>
                <w:sz w:val="18"/>
                <w:szCs w:val="18"/>
              </w:rPr>
            </w:pPr>
            <w:r>
              <w:rPr>
                <w:sz w:val="18"/>
                <w:szCs w:val="18"/>
              </w:rPr>
              <w:t>290,9</w:t>
            </w:r>
          </w:p>
        </w:tc>
        <w:tc>
          <w:tcPr>
            <w:tcW w:w="1134" w:type="dxa"/>
          </w:tcPr>
          <w:p w:rsidR="00091911" w:rsidRPr="009A1408" w:rsidRDefault="00181B5E" w:rsidP="007442EA">
            <w:pPr>
              <w:autoSpaceDE w:val="0"/>
              <w:autoSpaceDN w:val="0"/>
              <w:jc w:val="center"/>
              <w:rPr>
                <w:sz w:val="18"/>
                <w:szCs w:val="18"/>
              </w:rPr>
            </w:pPr>
            <w:r>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323,5</w:t>
            </w:r>
          </w:p>
        </w:tc>
        <w:tc>
          <w:tcPr>
            <w:tcW w:w="882" w:type="dxa"/>
          </w:tcPr>
          <w:p w:rsidR="00091911" w:rsidRPr="009A1408" w:rsidRDefault="00091911" w:rsidP="007442EA">
            <w:pPr>
              <w:autoSpaceDE w:val="0"/>
              <w:autoSpaceDN w:val="0"/>
              <w:jc w:val="center"/>
              <w:rPr>
                <w:sz w:val="18"/>
                <w:szCs w:val="18"/>
              </w:rPr>
            </w:pPr>
            <w:r w:rsidRPr="009A1408">
              <w:rPr>
                <w:sz w:val="18"/>
                <w:szCs w:val="18"/>
              </w:rPr>
              <w:t>334,6</w:t>
            </w:r>
          </w:p>
        </w:tc>
      </w:tr>
      <w:tr w:rsidR="00091911" w:rsidRPr="009A1408" w:rsidTr="007442EA">
        <w:tc>
          <w:tcPr>
            <w:tcW w:w="847" w:type="dxa"/>
          </w:tcPr>
          <w:p w:rsidR="00091911" w:rsidRPr="009A1408" w:rsidRDefault="00091911" w:rsidP="007442EA">
            <w:pPr>
              <w:autoSpaceDE w:val="0"/>
              <w:autoSpaceDN w:val="0"/>
              <w:rPr>
                <w:sz w:val="18"/>
                <w:szCs w:val="18"/>
              </w:rPr>
            </w:pPr>
            <w:r w:rsidRPr="009A1408">
              <w:rPr>
                <w:sz w:val="18"/>
                <w:szCs w:val="18"/>
              </w:rPr>
              <w:t>Целевой (</w:t>
            </w:r>
            <w:proofErr w:type="spellStart"/>
            <w:r w:rsidRPr="009A1408">
              <w:rPr>
                <w:sz w:val="18"/>
                <w:szCs w:val="18"/>
              </w:rPr>
              <w:t>ые</w:t>
            </w:r>
            <w:proofErr w:type="spellEnd"/>
            <w:r w:rsidRPr="009A1408">
              <w:rPr>
                <w:sz w:val="18"/>
                <w:szCs w:val="18"/>
              </w:rPr>
              <w:t>) индикатор (ы) и показатель (и) подпрограммы (муниципальной программы), увя</w:t>
            </w:r>
            <w:r w:rsidRPr="009A1408">
              <w:rPr>
                <w:sz w:val="18"/>
                <w:szCs w:val="18"/>
              </w:rPr>
              <w:softHyphen/>
              <w:t>занные с ос</w:t>
            </w:r>
            <w:r w:rsidRPr="009A1408">
              <w:rPr>
                <w:sz w:val="18"/>
                <w:szCs w:val="18"/>
              </w:rPr>
              <w:softHyphen/>
              <w:t>новным меропр</w:t>
            </w:r>
            <w:r w:rsidRPr="009A1408">
              <w:rPr>
                <w:sz w:val="18"/>
                <w:szCs w:val="18"/>
              </w:rPr>
              <w:lastRenderedPageBreak/>
              <w:t>иятием 1</w:t>
            </w:r>
          </w:p>
        </w:tc>
        <w:tc>
          <w:tcPr>
            <w:tcW w:w="8651" w:type="dxa"/>
            <w:gridSpan w:val="19"/>
          </w:tcPr>
          <w:p w:rsidR="00091911" w:rsidRPr="009A1408" w:rsidRDefault="00091911" w:rsidP="007442EA">
            <w:pPr>
              <w:rPr>
                <w:sz w:val="18"/>
                <w:szCs w:val="18"/>
              </w:rPr>
            </w:pPr>
            <w:r w:rsidRPr="009A1408">
              <w:rPr>
                <w:sz w:val="18"/>
                <w:szCs w:val="18"/>
              </w:rPr>
              <w:lastRenderedPageBreak/>
              <w:t>Доля молодежи в возрасте от 14 до 35 лет, охваченной деятельностью молодежных общественных объединений, в общей ее численности, %</w:t>
            </w:r>
          </w:p>
        </w:tc>
        <w:tc>
          <w:tcPr>
            <w:tcW w:w="1134" w:type="dxa"/>
          </w:tcPr>
          <w:p w:rsidR="00091911" w:rsidRPr="009A1408" w:rsidRDefault="00091911" w:rsidP="007442EA">
            <w:pPr>
              <w:jc w:val="center"/>
              <w:rPr>
                <w:sz w:val="18"/>
                <w:szCs w:val="18"/>
              </w:rPr>
            </w:pPr>
            <w:r w:rsidRPr="009A1408">
              <w:rPr>
                <w:sz w:val="18"/>
                <w:szCs w:val="18"/>
              </w:rPr>
              <w:t>14</w:t>
            </w:r>
          </w:p>
        </w:tc>
        <w:tc>
          <w:tcPr>
            <w:tcW w:w="1134" w:type="dxa"/>
          </w:tcPr>
          <w:p w:rsidR="00091911" w:rsidRPr="009A1408" w:rsidRDefault="00091911" w:rsidP="007442EA">
            <w:pPr>
              <w:jc w:val="center"/>
              <w:rPr>
                <w:sz w:val="18"/>
                <w:szCs w:val="18"/>
              </w:rPr>
            </w:pPr>
            <w:r w:rsidRPr="009A1408">
              <w:rPr>
                <w:sz w:val="18"/>
                <w:szCs w:val="18"/>
              </w:rPr>
              <w:t>15</w:t>
            </w:r>
          </w:p>
        </w:tc>
        <w:tc>
          <w:tcPr>
            <w:tcW w:w="961" w:type="dxa"/>
          </w:tcPr>
          <w:p w:rsidR="00091911" w:rsidRPr="009A1408" w:rsidRDefault="00091911" w:rsidP="007442EA">
            <w:pPr>
              <w:jc w:val="center"/>
              <w:rPr>
                <w:sz w:val="18"/>
                <w:szCs w:val="18"/>
              </w:rPr>
            </w:pPr>
            <w:r w:rsidRPr="009A1408">
              <w:rPr>
                <w:sz w:val="18"/>
                <w:szCs w:val="18"/>
              </w:rPr>
              <w:t>15</w:t>
            </w:r>
          </w:p>
        </w:tc>
        <w:tc>
          <w:tcPr>
            <w:tcW w:w="1134" w:type="dxa"/>
          </w:tcPr>
          <w:p w:rsidR="00091911" w:rsidRPr="009A1408" w:rsidRDefault="00091911" w:rsidP="007442EA">
            <w:pPr>
              <w:jc w:val="center"/>
              <w:rPr>
                <w:sz w:val="18"/>
                <w:szCs w:val="18"/>
              </w:rPr>
            </w:pPr>
            <w:r w:rsidRPr="009A1408">
              <w:rPr>
                <w:sz w:val="18"/>
                <w:szCs w:val="18"/>
              </w:rPr>
              <w:t>15</w:t>
            </w:r>
          </w:p>
        </w:tc>
        <w:tc>
          <w:tcPr>
            <w:tcW w:w="882" w:type="dxa"/>
          </w:tcPr>
          <w:p w:rsidR="00091911" w:rsidRPr="009A1408" w:rsidRDefault="00091911" w:rsidP="007442EA">
            <w:pPr>
              <w:jc w:val="center"/>
              <w:rPr>
                <w:sz w:val="18"/>
                <w:szCs w:val="18"/>
              </w:rPr>
            </w:pPr>
            <w:r w:rsidRPr="009A1408">
              <w:rPr>
                <w:sz w:val="18"/>
                <w:szCs w:val="18"/>
              </w:rPr>
              <w:t>15</w:t>
            </w:r>
          </w:p>
        </w:tc>
        <w:tc>
          <w:tcPr>
            <w:tcW w:w="882" w:type="dxa"/>
          </w:tcPr>
          <w:p w:rsidR="00091911" w:rsidRPr="009A1408" w:rsidRDefault="00091911" w:rsidP="007442EA">
            <w:pPr>
              <w:jc w:val="center"/>
              <w:rPr>
                <w:sz w:val="18"/>
                <w:szCs w:val="18"/>
              </w:rPr>
            </w:pPr>
            <w:r w:rsidRPr="009A1408">
              <w:rPr>
                <w:sz w:val="18"/>
                <w:szCs w:val="18"/>
              </w:rPr>
              <w:t>15</w:t>
            </w:r>
          </w:p>
        </w:tc>
      </w:tr>
      <w:tr w:rsidR="00091911" w:rsidRPr="009A1408" w:rsidTr="007442EA">
        <w:trPr>
          <w:trHeight w:val="552"/>
        </w:trPr>
        <w:tc>
          <w:tcPr>
            <w:tcW w:w="847" w:type="dxa"/>
            <w:vMerge w:val="restart"/>
          </w:tcPr>
          <w:p w:rsidR="00091911" w:rsidRPr="009A1408" w:rsidRDefault="00091911" w:rsidP="007442EA">
            <w:pPr>
              <w:autoSpaceDE w:val="0"/>
              <w:autoSpaceDN w:val="0"/>
              <w:rPr>
                <w:sz w:val="18"/>
                <w:szCs w:val="18"/>
              </w:rPr>
            </w:pPr>
            <w:r w:rsidRPr="009A1408">
              <w:rPr>
                <w:rFonts w:eastAsiaTheme="minorHAnsi"/>
                <w:sz w:val="18"/>
                <w:szCs w:val="18"/>
              </w:rPr>
              <w:lastRenderedPageBreak/>
              <w:t xml:space="preserve">Мероприятие 1.1.  </w:t>
            </w:r>
          </w:p>
        </w:tc>
        <w:tc>
          <w:tcPr>
            <w:tcW w:w="1416" w:type="dxa"/>
            <w:gridSpan w:val="2"/>
            <w:vMerge w:val="restart"/>
          </w:tcPr>
          <w:p w:rsidR="00091911" w:rsidRPr="009A1408" w:rsidRDefault="00091911" w:rsidP="007442EA">
            <w:pPr>
              <w:autoSpaceDE w:val="0"/>
              <w:autoSpaceDN w:val="0"/>
              <w:ind w:firstLine="35"/>
              <w:rPr>
                <w:sz w:val="18"/>
                <w:szCs w:val="18"/>
              </w:rPr>
            </w:pPr>
            <w:r w:rsidRPr="009A1408">
              <w:rPr>
                <w:rFonts w:eastAsiaTheme="minorHAnsi"/>
                <w:sz w:val="18"/>
                <w:szCs w:val="18"/>
              </w:rPr>
              <w:t>Муниципальные  молодежные премии главы администрации Шумерлинского муниципального округа</w:t>
            </w:r>
          </w:p>
        </w:tc>
        <w:tc>
          <w:tcPr>
            <w:tcW w:w="1418" w:type="dxa"/>
            <w:gridSpan w:val="2"/>
            <w:vMerge w:val="restart"/>
          </w:tcPr>
          <w:p w:rsidR="00091911" w:rsidRPr="009A1408" w:rsidRDefault="00091911" w:rsidP="007442EA">
            <w:pPr>
              <w:rPr>
                <w:sz w:val="18"/>
                <w:szCs w:val="18"/>
              </w:rPr>
            </w:pPr>
          </w:p>
        </w:tc>
        <w:tc>
          <w:tcPr>
            <w:tcW w:w="1416" w:type="dxa"/>
            <w:gridSpan w:val="2"/>
            <w:vMerge w:val="restart"/>
          </w:tcPr>
          <w:p w:rsidR="00091911" w:rsidRPr="009A1408" w:rsidRDefault="00742275" w:rsidP="007442EA">
            <w:pPr>
              <w:rPr>
                <w:sz w:val="18"/>
                <w:szCs w:val="18"/>
              </w:rPr>
            </w:pPr>
            <w:r>
              <w:rPr>
                <w:sz w:val="18"/>
                <w:szCs w:val="18"/>
              </w:rPr>
              <w:t>Отдел образования и спорта</w:t>
            </w:r>
            <w:r w:rsidR="00091911" w:rsidRPr="009A1408">
              <w:rPr>
                <w:sz w:val="18"/>
                <w:szCs w:val="18"/>
              </w:rPr>
              <w:t xml:space="preserve"> администрации Шумерлинского муниципального округа</w:t>
            </w:r>
          </w:p>
        </w:tc>
        <w:tc>
          <w:tcPr>
            <w:tcW w:w="574"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05"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996" w:type="dxa"/>
            <w:vAlign w:val="center"/>
          </w:tcPr>
          <w:p w:rsidR="00091911" w:rsidRPr="009A1408" w:rsidRDefault="00091911" w:rsidP="007442EA">
            <w:pPr>
              <w:autoSpaceDE w:val="0"/>
              <w:autoSpaceDN w:val="0"/>
              <w:jc w:val="left"/>
              <w:rPr>
                <w:sz w:val="18"/>
                <w:szCs w:val="18"/>
              </w:rPr>
            </w:pPr>
            <w:r w:rsidRPr="009A1408">
              <w:rPr>
                <w:sz w:val="18"/>
                <w:szCs w:val="18"/>
              </w:rPr>
              <w:t>Всего</w:t>
            </w:r>
          </w:p>
        </w:tc>
        <w:tc>
          <w:tcPr>
            <w:tcW w:w="1134" w:type="dxa"/>
          </w:tcPr>
          <w:p w:rsidR="00091911" w:rsidRPr="009A1408" w:rsidRDefault="00091911" w:rsidP="007442EA">
            <w:pPr>
              <w:autoSpaceDE w:val="0"/>
              <w:autoSpaceDN w:val="0"/>
              <w:jc w:val="center"/>
              <w:rPr>
                <w:sz w:val="18"/>
                <w:szCs w:val="18"/>
              </w:rPr>
            </w:pPr>
            <w:r>
              <w:rPr>
                <w:sz w:val="18"/>
                <w:szCs w:val="18"/>
              </w:rPr>
              <w:t>46,4</w:t>
            </w:r>
          </w:p>
        </w:tc>
        <w:tc>
          <w:tcPr>
            <w:tcW w:w="1134" w:type="dxa"/>
          </w:tcPr>
          <w:p w:rsidR="00091911" w:rsidRPr="009A1408" w:rsidRDefault="00091911" w:rsidP="00091911">
            <w:pPr>
              <w:autoSpaceDE w:val="0"/>
              <w:autoSpaceDN w:val="0"/>
              <w:jc w:val="center"/>
              <w:rPr>
                <w:sz w:val="18"/>
                <w:szCs w:val="18"/>
              </w:rPr>
            </w:pPr>
            <w:r w:rsidRPr="00181B5E">
              <w:rPr>
                <w:sz w:val="18"/>
                <w:szCs w:val="18"/>
              </w:rPr>
              <w:t>65,6</w:t>
            </w:r>
          </w:p>
        </w:tc>
        <w:tc>
          <w:tcPr>
            <w:tcW w:w="961" w:type="dxa"/>
          </w:tcPr>
          <w:p w:rsidR="00091911" w:rsidRPr="009A1408" w:rsidRDefault="00D65DF5" w:rsidP="007442EA">
            <w:pPr>
              <w:autoSpaceDE w:val="0"/>
              <w:autoSpaceDN w:val="0"/>
              <w:jc w:val="center"/>
              <w:rPr>
                <w:sz w:val="18"/>
                <w:szCs w:val="18"/>
              </w:rPr>
            </w:pPr>
            <w:r>
              <w:rPr>
                <w:sz w:val="18"/>
                <w:szCs w:val="18"/>
              </w:rPr>
              <w:t>290,9</w:t>
            </w:r>
          </w:p>
        </w:tc>
        <w:tc>
          <w:tcPr>
            <w:tcW w:w="1134" w:type="dxa"/>
          </w:tcPr>
          <w:p w:rsidR="00091911" w:rsidRPr="009A1408" w:rsidRDefault="00181B5E" w:rsidP="007442EA">
            <w:pPr>
              <w:autoSpaceDE w:val="0"/>
              <w:autoSpaceDN w:val="0"/>
              <w:jc w:val="center"/>
              <w:rPr>
                <w:sz w:val="18"/>
                <w:szCs w:val="18"/>
              </w:rPr>
            </w:pPr>
            <w:r>
              <w:rPr>
                <w:sz w:val="18"/>
                <w:szCs w:val="18"/>
              </w:rPr>
              <w:t>0,0</w:t>
            </w:r>
          </w:p>
        </w:tc>
        <w:tc>
          <w:tcPr>
            <w:tcW w:w="882" w:type="dxa"/>
          </w:tcPr>
          <w:p w:rsidR="00091911" w:rsidRPr="009A1408" w:rsidRDefault="00091911" w:rsidP="007442EA">
            <w:pPr>
              <w:autoSpaceDE w:val="0"/>
              <w:autoSpaceDN w:val="0"/>
              <w:jc w:val="center"/>
              <w:rPr>
                <w:sz w:val="18"/>
                <w:szCs w:val="18"/>
              </w:rPr>
            </w:pPr>
            <w:r w:rsidRPr="009A1408">
              <w:rPr>
                <w:sz w:val="18"/>
                <w:szCs w:val="18"/>
              </w:rPr>
              <w:t>323,5</w:t>
            </w:r>
          </w:p>
        </w:tc>
        <w:tc>
          <w:tcPr>
            <w:tcW w:w="882" w:type="dxa"/>
          </w:tcPr>
          <w:p w:rsidR="00091911" w:rsidRPr="009A1408" w:rsidRDefault="00091911" w:rsidP="007442EA">
            <w:pPr>
              <w:autoSpaceDE w:val="0"/>
              <w:autoSpaceDN w:val="0"/>
              <w:jc w:val="center"/>
              <w:rPr>
                <w:sz w:val="18"/>
                <w:szCs w:val="18"/>
              </w:rPr>
            </w:pPr>
            <w:r w:rsidRPr="009A1408">
              <w:rPr>
                <w:sz w:val="18"/>
                <w:szCs w:val="18"/>
              </w:rPr>
              <w:t>334,6</w:t>
            </w:r>
          </w:p>
        </w:tc>
      </w:tr>
      <w:tr w:rsidR="00091911" w:rsidRPr="009A1408" w:rsidTr="007442EA">
        <w:trPr>
          <w:trHeight w:val="419"/>
        </w:trPr>
        <w:tc>
          <w:tcPr>
            <w:tcW w:w="847" w:type="dxa"/>
            <w:vMerge/>
          </w:tcPr>
          <w:p w:rsidR="00091911" w:rsidRPr="009A1408" w:rsidRDefault="00091911" w:rsidP="007442EA">
            <w:pPr>
              <w:autoSpaceDE w:val="0"/>
              <w:autoSpaceDN w:val="0"/>
              <w:rPr>
                <w:rFonts w:eastAsiaTheme="minorHAnsi"/>
                <w:sz w:val="18"/>
                <w:szCs w:val="18"/>
              </w:rPr>
            </w:pPr>
          </w:p>
        </w:tc>
        <w:tc>
          <w:tcPr>
            <w:tcW w:w="1416" w:type="dxa"/>
            <w:gridSpan w:val="2"/>
            <w:vMerge/>
          </w:tcPr>
          <w:p w:rsidR="00091911" w:rsidRPr="009A1408" w:rsidRDefault="00091911" w:rsidP="007442EA">
            <w:pPr>
              <w:autoSpaceDE w:val="0"/>
              <w:autoSpaceDN w:val="0"/>
              <w:ind w:firstLine="35"/>
              <w:rPr>
                <w:rFonts w:eastAsiaTheme="minorHAnsi"/>
                <w:sz w:val="18"/>
                <w:szCs w:val="18"/>
              </w:rPr>
            </w:pPr>
          </w:p>
        </w:tc>
        <w:tc>
          <w:tcPr>
            <w:tcW w:w="1418" w:type="dxa"/>
            <w:gridSpan w:val="2"/>
            <w:vMerge/>
          </w:tcPr>
          <w:p w:rsidR="00091911" w:rsidRPr="009A1408" w:rsidRDefault="00091911" w:rsidP="007442EA">
            <w:pPr>
              <w:rPr>
                <w:sz w:val="18"/>
                <w:szCs w:val="18"/>
              </w:rPr>
            </w:pPr>
          </w:p>
        </w:tc>
        <w:tc>
          <w:tcPr>
            <w:tcW w:w="1416" w:type="dxa"/>
            <w:gridSpan w:val="2"/>
            <w:vMerge/>
          </w:tcPr>
          <w:p w:rsidR="00091911" w:rsidRPr="009A1408" w:rsidRDefault="00091911" w:rsidP="007442EA">
            <w:pPr>
              <w:rPr>
                <w:sz w:val="18"/>
                <w:szCs w:val="18"/>
              </w:rPr>
            </w:pPr>
          </w:p>
        </w:tc>
        <w:tc>
          <w:tcPr>
            <w:tcW w:w="574"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05"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федеральный бюджет</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rPr>
          <w:trHeight w:val="636"/>
        </w:trPr>
        <w:tc>
          <w:tcPr>
            <w:tcW w:w="847" w:type="dxa"/>
            <w:vMerge/>
          </w:tcPr>
          <w:p w:rsidR="00091911" w:rsidRPr="009A1408" w:rsidRDefault="00091911" w:rsidP="007442EA">
            <w:pPr>
              <w:autoSpaceDE w:val="0"/>
              <w:autoSpaceDN w:val="0"/>
              <w:rPr>
                <w:rFonts w:eastAsiaTheme="minorHAnsi"/>
                <w:sz w:val="18"/>
                <w:szCs w:val="18"/>
              </w:rPr>
            </w:pPr>
          </w:p>
        </w:tc>
        <w:tc>
          <w:tcPr>
            <w:tcW w:w="1416" w:type="dxa"/>
            <w:gridSpan w:val="2"/>
            <w:vMerge/>
          </w:tcPr>
          <w:p w:rsidR="00091911" w:rsidRPr="009A1408" w:rsidRDefault="00091911" w:rsidP="007442EA">
            <w:pPr>
              <w:autoSpaceDE w:val="0"/>
              <w:autoSpaceDN w:val="0"/>
              <w:ind w:firstLine="35"/>
              <w:rPr>
                <w:rFonts w:eastAsiaTheme="minorHAnsi"/>
                <w:sz w:val="18"/>
                <w:szCs w:val="18"/>
              </w:rPr>
            </w:pPr>
          </w:p>
        </w:tc>
        <w:tc>
          <w:tcPr>
            <w:tcW w:w="1418" w:type="dxa"/>
            <w:gridSpan w:val="2"/>
            <w:vMerge/>
          </w:tcPr>
          <w:p w:rsidR="00091911" w:rsidRPr="009A1408" w:rsidRDefault="00091911" w:rsidP="007442EA">
            <w:pPr>
              <w:rPr>
                <w:sz w:val="18"/>
                <w:szCs w:val="18"/>
              </w:rPr>
            </w:pPr>
          </w:p>
        </w:tc>
        <w:tc>
          <w:tcPr>
            <w:tcW w:w="1416" w:type="dxa"/>
            <w:gridSpan w:val="2"/>
            <w:vMerge/>
          </w:tcPr>
          <w:p w:rsidR="00091911" w:rsidRPr="009A1408" w:rsidRDefault="00091911" w:rsidP="007442EA">
            <w:pPr>
              <w:rPr>
                <w:sz w:val="18"/>
                <w:szCs w:val="18"/>
              </w:rPr>
            </w:pPr>
          </w:p>
        </w:tc>
        <w:tc>
          <w:tcPr>
            <w:tcW w:w="574"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05"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бюджет Чувашской Республики</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rPr>
          <w:trHeight w:val="887"/>
        </w:trPr>
        <w:tc>
          <w:tcPr>
            <w:tcW w:w="847" w:type="dxa"/>
            <w:vMerge/>
          </w:tcPr>
          <w:p w:rsidR="00091911" w:rsidRPr="009A1408" w:rsidRDefault="00091911" w:rsidP="007442EA">
            <w:pPr>
              <w:autoSpaceDE w:val="0"/>
              <w:autoSpaceDN w:val="0"/>
              <w:rPr>
                <w:rFonts w:eastAsiaTheme="minorHAnsi"/>
                <w:sz w:val="18"/>
                <w:szCs w:val="18"/>
              </w:rPr>
            </w:pPr>
          </w:p>
        </w:tc>
        <w:tc>
          <w:tcPr>
            <w:tcW w:w="1416" w:type="dxa"/>
            <w:gridSpan w:val="2"/>
            <w:vMerge/>
          </w:tcPr>
          <w:p w:rsidR="00091911" w:rsidRPr="009A1408" w:rsidRDefault="00091911" w:rsidP="007442EA">
            <w:pPr>
              <w:autoSpaceDE w:val="0"/>
              <w:autoSpaceDN w:val="0"/>
              <w:ind w:firstLine="35"/>
              <w:rPr>
                <w:rFonts w:eastAsiaTheme="minorHAnsi"/>
                <w:sz w:val="18"/>
                <w:szCs w:val="18"/>
              </w:rPr>
            </w:pPr>
          </w:p>
        </w:tc>
        <w:tc>
          <w:tcPr>
            <w:tcW w:w="1418" w:type="dxa"/>
            <w:gridSpan w:val="2"/>
            <w:vMerge/>
          </w:tcPr>
          <w:p w:rsidR="00091911" w:rsidRPr="009A1408" w:rsidRDefault="00091911" w:rsidP="007442EA">
            <w:pPr>
              <w:rPr>
                <w:sz w:val="18"/>
                <w:szCs w:val="18"/>
              </w:rPr>
            </w:pPr>
          </w:p>
        </w:tc>
        <w:tc>
          <w:tcPr>
            <w:tcW w:w="1416" w:type="dxa"/>
            <w:gridSpan w:val="2"/>
            <w:vMerge/>
          </w:tcPr>
          <w:p w:rsidR="00091911" w:rsidRPr="009A1408" w:rsidRDefault="00091911" w:rsidP="007442EA">
            <w:pPr>
              <w:rPr>
                <w:sz w:val="18"/>
                <w:szCs w:val="18"/>
              </w:rPr>
            </w:pPr>
          </w:p>
        </w:tc>
        <w:tc>
          <w:tcPr>
            <w:tcW w:w="574" w:type="dxa"/>
            <w:gridSpan w:val="2"/>
          </w:tcPr>
          <w:p w:rsidR="00091911" w:rsidRPr="009A1408" w:rsidRDefault="00091911" w:rsidP="007442EA">
            <w:pPr>
              <w:autoSpaceDE w:val="0"/>
              <w:autoSpaceDN w:val="0"/>
              <w:jc w:val="center"/>
              <w:rPr>
                <w:sz w:val="18"/>
                <w:szCs w:val="18"/>
              </w:rPr>
            </w:pPr>
            <w:r w:rsidRPr="009A1408">
              <w:rPr>
                <w:sz w:val="18"/>
                <w:szCs w:val="18"/>
              </w:rPr>
              <w:t>974</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0707</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Ц720272130</w:t>
            </w:r>
          </w:p>
        </w:tc>
        <w:tc>
          <w:tcPr>
            <w:tcW w:w="705" w:type="dxa"/>
            <w:gridSpan w:val="2"/>
          </w:tcPr>
          <w:p w:rsidR="00091911" w:rsidRPr="009A1408" w:rsidRDefault="00091911" w:rsidP="007442EA">
            <w:pPr>
              <w:autoSpaceDE w:val="0"/>
              <w:autoSpaceDN w:val="0"/>
              <w:jc w:val="center"/>
              <w:rPr>
                <w:sz w:val="18"/>
                <w:szCs w:val="18"/>
              </w:rPr>
            </w:pPr>
            <w:r w:rsidRPr="009A1408">
              <w:rPr>
                <w:sz w:val="18"/>
                <w:szCs w:val="18"/>
              </w:rPr>
              <w:t>244</w:t>
            </w:r>
          </w:p>
        </w:tc>
        <w:tc>
          <w:tcPr>
            <w:tcW w:w="996" w:type="dxa"/>
          </w:tcPr>
          <w:p w:rsidR="00091911" w:rsidRPr="009A1408" w:rsidRDefault="00091911" w:rsidP="007442EA">
            <w:pPr>
              <w:autoSpaceDE w:val="0"/>
              <w:autoSpaceDN w:val="0"/>
              <w:jc w:val="left"/>
              <w:rPr>
                <w:sz w:val="18"/>
                <w:szCs w:val="18"/>
              </w:rPr>
            </w:pPr>
            <w:r w:rsidRPr="009A1408">
              <w:rPr>
                <w:sz w:val="18"/>
                <w:szCs w:val="18"/>
              </w:rPr>
              <w:t>бюджет Шумерлинского муниципального округа</w:t>
            </w:r>
          </w:p>
        </w:tc>
        <w:tc>
          <w:tcPr>
            <w:tcW w:w="1134" w:type="dxa"/>
          </w:tcPr>
          <w:p w:rsidR="00091911" w:rsidRPr="009A1408" w:rsidRDefault="00091911" w:rsidP="007442EA">
            <w:pPr>
              <w:autoSpaceDE w:val="0"/>
              <w:autoSpaceDN w:val="0"/>
              <w:jc w:val="center"/>
              <w:rPr>
                <w:sz w:val="18"/>
                <w:szCs w:val="18"/>
              </w:rPr>
            </w:pPr>
            <w:r>
              <w:rPr>
                <w:sz w:val="18"/>
                <w:szCs w:val="18"/>
              </w:rPr>
              <w:t>46,4</w:t>
            </w:r>
          </w:p>
        </w:tc>
        <w:tc>
          <w:tcPr>
            <w:tcW w:w="1134" w:type="dxa"/>
          </w:tcPr>
          <w:p w:rsidR="00091911" w:rsidRPr="009A1408" w:rsidRDefault="00091911" w:rsidP="00091911">
            <w:pPr>
              <w:autoSpaceDE w:val="0"/>
              <w:autoSpaceDN w:val="0"/>
              <w:jc w:val="center"/>
              <w:rPr>
                <w:sz w:val="18"/>
                <w:szCs w:val="18"/>
              </w:rPr>
            </w:pPr>
            <w:r w:rsidRPr="00181B5E">
              <w:rPr>
                <w:sz w:val="18"/>
                <w:szCs w:val="18"/>
              </w:rPr>
              <w:t>65,6</w:t>
            </w:r>
          </w:p>
        </w:tc>
        <w:tc>
          <w:tcPr>
            <w:tcW w:w="961" w:type="dxa"/>
          </w:tcPr>
          <w:p w:rsidR="00091911" w:rsidRPr="009A1408" w:rsidRDefault="00D65DF5" w:rsidP="007442EA">
            <w:pPr>
              <w:autoSpaceDE w:val="0"/>
              <w:autoSpaceDN w:val="0"/>
              <w:jc w:val="center"/>
              <w:rPr>
                <w:sz w:val="18"/>
                <w:szCs w:val="18"/>
              </w:rPr>
            </w:pPr>
            <w:r>
              <w:rPr>
                <w:sz w:val="18"/>
                <w:szCs w:val="18"/>
              </w:rPr>
              <w:t>290,9</w:t>
            </w:r>
          </w:p>
        </w:tc>
        <w:tc>
          <w:tcPr>
            <w:tcW w:w="1134" w:type="dxa"/>
          </w:tcPr>
          <w:p w:rsidR="00091911" w:rsidRPr="009A1408" w:rsidRDefault="00181B5E" w:rsidP="007442EA">
            <w:pPr>
              <w:autoSpaceDE w:val="0"/>
              <w:autoSpaceDN w:val="0"/>
              <w:jc w:val="center"/>
              <w:rPr>
                <w:sz w:val="18"/>
                <w:szCs w:val="18"/>
              </w:rPr>
            </w:pPr>
            <w:r>
              <w:rPr>
                <w:sz w:val="18"/>
                <w:szCs w:val="18"/>
              </w:rPr>
              <w:t>0,0</w:t>
            </w:r>
          </w:p>
        </w:tc>
        <w:tc>
          <w:tcPr>
            <w:tcW w:w="882" w:type="dxa"/>
          </w:tcPr>
          <w:p w:rsidR="00091911" w:rsidRPr="009A1408" w:rsidRDefault="00091911" w:rsidP="007442EA">
            <w:pPr>
              <w:autoSpaceDE w:val="0"/>
              <w:autoSpaceDN w:val="0"/>
              <w:jc w:val="center"/>
              <w:rPr>
                <w:sz w:val="18"/>
                <w:szCs w:val="18"/>
              </w:rPr>
            </w:pPr>
            <w:r w:rsidRPr="009A1408">
              <w:rPr>
                <w:sz w:val="18"/>
                <w:szCs w:val="18"/>
              </w:rPr>
              <w:t>323,5</w:t>
            </w:r>
          </w:p>
        </w:tc>
        <w:tc>
          <w:tcPr>
            <w:tcW w:w="882" w:type="dxa"/>
          </w:tcPr>
          <w:p w:rsidR="00091911" w:rsidRPr="009A1408" w:rsidRDefault="00091911" w:rsidP="007442EA">
            <w:pPr>
              <w:autoSpaceDE w:val="0"/>
              <w:autoSpaceDN w:val="0"/>
              <w:jc w:val="center"/>
              <w:rPr>
                <w:sz w:val="18"/>
                <w:szCs w:val="18"/>
              </w:rPr>
            </w:pPr>
            <w:r w:rsidRPr="009A1408">
              <w:rPr>
                <w:sz w:val="18"/>
                <w:szCs w:val="18"/>
              </w:rPr>
              <w:t>334,6</w:t>
            </w:r>
          </w:p>
        </w:tc>
      </w:tr>
      <w:tr w:rsidR="00091911" w:rsidRPr="009A1408" w:rsidTr="007442EA">
        <w:tc>
          <w:tcPr>
            <w:tcW w:w="847" w:type="dxa"/>
            <w:vMerge w:val="restart"/>
          </w:tcPr>
          <w:p w:rsidR="00091911" w:rsidRPr="009A1408" w:rsidRDefault="00091911" w:rsidP="007442EA">
            <w:pPr>
              <w:autoSpaceDE w:val="0"/>
              <w:autoSpaceDN w:val="0"/>
              <w:jc w:val="left"/>
              <w:rPr>
                <w:b/>
                <w:sz w:val="18"/>
                <w:szCs w:val="18"/>
              </w:rPr>
            </w:pPr>
            <w:r w:rsidRPr="009A1408">
              <w:rPr>
                <w:sz w:val="18"/>
                <w:szCs w:val="18"/>
              </w:rPr>
              <w:t>Основное мероприятие 2</w:t>
            </w:r>
          </w:p>
        </w:tc>
        <w:tc>
          <w:tcPr>
            <w:tcW w:w="1416" w:type="dxa"/>
            <w:gridSpan w:val="2"/>
            <w:vMerge w:val="restart"/>
          </w:tcPr>
          <w:p w:rsidR="00091911" w:rsidRPr="009A1408" w:rsidRDefault="00091911" w:rsidP="007442EA">
            <w:pPr>
              <w:autoSpaceDE w:val="0"/>
              <w:autoSpaceDN w:val="0"/>
              <w:jc w:val="center"/>
              <w:rPr>
                <w:sz w:val="18"/>
                <w:szCs w:val="18"/>
              </w:rPr>
            </w:pPr>
            <w:r w:rsidRPr="009A1408">
              <w:rPr>
                <w:sz w:val="18"/>
                <w:szCs w:val="18"/>
              </w:rPr>
              <w:t>Организация отдыха детей</w:t>
            </w:r>
          </w:p>
        </w:tc>
        <w:tc>
          <w:tcPr>
            <w:tcW w:w="1418" w:type="dxa"/>
            <w:gridSpan w:val="2"/>
            <w:vMerge w:val="restart"/>
          </w:tcPr>
          <w:p w:rsidR="00091911" w:rsidRPr="009A1408" w:rsidRDefault="00091911" w:rsidP="007442EA">
            <w:pPr>
              <w:autoSpaceDE w:val="0"/>
              <w:autoSpaceDN w:val="0"/>
              <w:rPr>
                <w:sz w:val="18"/>
                <w:szCs w:val="18"/>
              </w:rPr>
            </w:pPr>
            <w:r w:rsidRPr="009A1408">
              <w:rPr>
                <w:sz w:val="18"/>
                <w:szCs w:val="18"/>
              </w:rPr>
              <w:t>поддержка талантливой и одаренной молодежи, молодых лю</w:t>
            </w:r>
            <w:r w:rsidRPr="009A1408">
              <w:rPr>
                <w:sz w:val="18"/>
                <w:szCs w:val="18"/>
              </w:rPr>
              <w:softHyphen/>
              <w:t>дей в трудной жизненной ситуации, развития молодежного предпринимательства</w:t>
            </w:r>
          </w:p>
        </w:tc>
        <w:tc>
          <w:tcPr>
            <w:tcW w:w="1416" w:type="dxa"/>
            <w:gridSpan w:val="2"/>
            <w:vMerge w:val="restart"/>
          </w:tcPr>
          <w:p w:rsidR="00091911" w:rsidRPr="009A1408" w:rsidRDefault="00742275" w:rsidP="007442EA">
            <w:pPr>
              <w:autoSpaceDE w:val="0"/>
              <w:autoSpaceDN w:val="0"/>
              <w:jc w:val="left"/>
              <w:rPr>
                <w:b/>
                <w:sz w:val="18"/>
                <w:szCs w:val="18"/>
              </w:rPr>
            </w:pPr>
            <w:r>
              <w:rPr>
                <w:sz w:val="18"/>
                <w:szCs w:val="18"/>
              </w:rPr>
              <w:t>Отдел образования и спорта</w:t>
            </w:r>
            <w:r w:rsidR="00091911" w:rsidRPr="009A1408">
              <w:rPr>
                <w:sz w:val="18"/>
                <w:szCs w:val="18"/>
              </w:rPr>
              <w:t xml:space="preserve"> администрации Шумерлинского муниципального округа</w:t>
            </w:r>
          </w:p>
        </w:tc>
        <w:tc>
          <w:tcPr>
            <w:tcW w:w="574"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05"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996" w:type="dxa"/>
            <w:vAlign w:val="center"/>
          </w:tcPr>
          <w:p w:rsidR="00091911" w:rsidRPr="009A1408" w:rsidRDefault="00091911" w:rsidP="007442EA">
            <w:pPr>
              <w:autoSpaceDE w:val="0"/>
              <w:autoSpaceDN w:val="0"/>
              <w:jc w:val="left"/>
              <w:rPr>
                <w:sz w:val="18"/>
                <w:szCs w:val="18"/>
              </w:rPr>
            </w:pPr>
            <w:r w:rsidRPr="009A1408">
              <w:rPr>
                <w:sz w:val="18"/>
                <w:szCs w:val="18"/>
              </w:rPr>
              <w:t>Всего</w:t>
            </w:r>
          </w:p>
        </w:tc>
        <w:tc>
          <w:tcPr>
            <w:tcW w:w="1134" w:type="dxa"/>
          </w:tcPr>
          <w:p w:rsidR="00091911" w:rsidRPr="009A1408" w:rsidRDefault="00091911" w:rsidP="007442EA">
            <w:pPr>
              <w:autoSpaceDE w:val="0"/>
              <w:autoSpaceDN w:val="0"/>
              <w:jc w:val="center"/>
              <w:rPr>
                <w:sz w:val="18"/>
                <w:szCs w:val="18"/>
              </w:rPr>
            </w:pPr>
            <w:r>
              <w:rPr>
                <w:sz w:val="18"/>
                <w:szCs w:val="18"/>
              </w:rPr>
              <w:t>699,3</w:t>
            </w:r>
          </w:p>
        </w:tc>
        <w:tc>
          <w:tcPr>
            <w:tcW w:w="1134" w:type="dxa"/>
          </w:tcPr>
          <w:p w:rsidR="00091911" w:rsidRPr="009A1408" w:rsidRDefault="00181B5E" w:rsidP="007442EA">
            <w:pPr>
              <w:autoSpaceDE w:val="0"/>
              <w:autoSpaceDN w:val="0"/>
              <w:jc w:val="center"/>
              <w:rPr>
                <w:sz w:val="18"/>
                <w:szCs w:val="18"/>
              </w:rPr>
            </w:pPr>
            <w:r>
              <w:rPr>
                <w:sz w:val="18"/>
                <w:szCs w:val="18"/>
              </w:rPr>
              <w:t>888,3</w:t>
            </w:r>
          </w:p>
        </w:tc>
        <w:tc>
          <w:tcPr>
            <w:tcW w:w="961" w:type="dxa"/>
          </w:tcPr>
          <w:p w:rsidR="00091911" w:rsidRPr="009A1408" w:rsidRDefault="00497011" w:rsidP="007442EA">
            <w:pPr>
              <w:autoSpaceDE w:val="0"/>
              <w:autoSpaceDN w:val="0"/>
              <w:jc w:val="center"/>
              <w:rPr>
                <w:sz w:val="18"/>
                <w:szCs w:val="18"/>
              </w:rPr>
            </w:pPr>
            <w:r>
              <w:rPr>
                <w:sz w:val="18"/>
                <w:szCs w:val="18"/>
              </w:rPr>
              <w:t>1193,6</w:t>
            </w:r>
          </w:p>
        </w:tc>
        <w:tc>
          <w:tcPr>
            <w:tcW w:w="1134" w:type="dxa"/>
          </w:tcPr>
          <w:p w:rsidR="00091911" w:rsidRPr="009A1408" w:rsidRDefault="00181B5E" w:rsidP="007442EA">
            <w:pPr>
              <w:autoSpaceDE w:val="0"/>
              <w:autoSpaceDN w:val="0"/>
              <w:jc w:val="center"/>
              <w:rPr>
                <w:sz w:val="18"/>
                <w:szCs w:val="18"/>
              </w:rPr>
            </w:pPr>
            <w:r>
              <w:rPr>
                <w:sz w:val="18"/>
                <w:szCs w:val="18"/>
              </w:rPr>
              <w:t>0</w:t>
            </w:r>
          </w:p>
        </w:tc>
        <w:tc>
          <w:tcPr>
            <w:tcW w:w="882" w:type="dxa"/>
          </w:tcPr>
          <w:p w:rsidR="00091911" w:rsidRPr="009A1408" w:rsidRDefault="00181B5E" w:rsidP="007442EA">
            <w:pPr>
              <w:autoSpaceDE w:val="0"/>
              <w:autoSpaceDN w:val="0"/>
              <w:jc w:val="center"/>
              <w:rPr>
                <w:sz w:val="18"/>
                <w:szCs w:val="18"/>
              </w:rPr>
            </w:pPr>
            <w:r>
              <w:rPr>
                <w:sz w:val="18"/>
                <w:szCs w:val="18"/>
              </w:rPr>
              <w:t>3691,7</w:t>
            </w:r>
          </w:p>
        </w:tc>
        <w:tc>
          <w:tcPr>
            <w:tcW w:w="882" w:type="dxa"/>
          </w:tcPr>
          <w:p w:rsidR="00091911" w:rsidRPr="009A1408" w:rsidRDefault="00091911" w:rsidP="007442EA">
            <w:pPr>
              <w:autoSpaceDE w:val="0"/>
              <w:autoSpaceDN w:val="0"/>
              <w:jc w:val="center"/>
              <w:rPr>
                <w:sz w:val="18"/>
                <w:szCs w:val="18"/>
              </w:rPr>
            </w:pPr>
            <w:r w:rsidRPr="009A1408">
              <w:rPr>
                <w:sz w:val="18"/>
                <w:szCs w:val="18"/>
              </w:rPr>
              <w:t>4706,6</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574"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05"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федеральный бюджет</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574"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05"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бюджет Чувашской Республики</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574" w:type="dxa"/>
            <w:gridSpan w:val="2"/>
          </w:tcPr>
          <w:p w:rsidR="00091911" w:rsidRPr="009A1408" w:rsidRDefault="00091911" w:rsidP="007442EA">
            <w:pPr>
              <w:autoSpaceDE w:val="0"/>
              <w:autoSpaceDN w:val="0"/>
              <w:jc w:val="center"/>
              <w:rPr>
                <w:sz w:val="18"/>
                <w:szCs w:val="18"/>
              </w:rPr>
            </w:pPr>
            <w:r w:rsidRPr="009A1408">
              <w:rPr>
                <w:sz w:val="18"/>
                <w:szCs w:val="18"/>
              </w:rPr>
              <w:t>974</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х</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Ц720300000</w:t>
            </w:r>
          </w:p>
        </w:tc>
        <w:tc>
          <w:tcPr>
            <w:tcW w:w="705" w:type="dxa"/>
            <w:gridSpan w:val="2"/>
          </w:tcPr>
          <w:p w:rsidR="00091911" w:rsidRPr="009A1408" w:rsidRDefault="00091911" w:rsidP="007442EA">
            <w:pPr>
              <w:autoSpaceDE w:val="0"/>
              <w:autoSpaceDN w:val="0"/>
              <w:jc w:val="center"/>
              <w:rPr>
                <w:sz w:val="18"/>
                <w:szCs w:val="18"/>
              </w:rPr>
            </w:pPr>
            <w:r w:rsidRPr="009A1408">
              <w:rPr>
                <w:sz w:val="18"/>
                <w:szCs w:val="18"/>
              </w:rPr>
              <w:t>000</w:t>
            </w:r>
          </w:p>
        </w:tc>
        <w:tc>
          <w:tcPr>
            <w:tcW w:w="996" w:type="dxa"/>
          </w:tcPr>
          <w:p w:rsidR="00091911" w:rsidRPr="009A1408" w:rsidRDefault="00091911" w:rsidP="007442EA">
            <w:pPr>
              <w:autoSpaceDE w:val="0"/>
              <w:autoSpaceDN w:val="0"/>
              <w:jc w:val="left"/>
              <w:rPr>
                <w:sz w:val="18"/>
                <w:szCs w:val="18"/>
              </w:rPr>
            </w:pPr>
            <w:r w:rsidRPr="009A1408">
              <w:rPr>
                <w:sz w:val="18"/>
                <w:szCs w:val="18"/>
              </w:rPr>
              <w:t>бюджет Шумерлинского муниципального округа</w:t>
            </w:r>
          </w:p>
        </w:tc>
        <w:tc>
          <w:tcPr>
            <w:tcW w:w="1134" w:type="dxa"/>
          </w:tcPr>
          <w:p w:rsidR="00091911" w:rsidRPr="009A1408" w:rsidRDefault="00091911" w:rsidP="007442EA">
            <w:pPr>
              <w:autoSpaceDE w:val="0"/>
              <w:autoSpaceDN w:val="0"/>
              <w:jc w:val="center"/>
              <w:rPr>
                <w:sz w:val="18"/>
                <w:szCs w:val="18"/>
              </w:rPr>
            </w:pPr>
            <w:r>
              <w:rPr>
                <w:sz w:val="18"/>
                <w:szCs w:val="18"/>
              </w:rPr>
              <w:t>699,3</w:t>
            </w:r>
          </w:p>
        </w:tc>
        <w:tc>
          <w:tcPr>
            <w:tcW w:w="1134" w:type="dxa"/>
          </w:tcPr>
          <w:p w:rsidR="00091911" w:rsidRPr="009A1408" w:rsidRDefault="00181B5E" w:rsidP="007442EA">
            <w:pPr>
              <w:autoSpaceDE w:val="0"/>
              <w:autoSpaceDN w:val="0"/>
              <w:jc w:val="center"/>
              <w:rPr>
                <w:sz w:val="18"/>
                <w:szCs w:val="18"/>
              </w:rPr>
            </w:pPr>
            <w:r>
              <w:rPr>
                <w:sz w:val="18"/>
                <w:szCs w:val="18"/>
              </w:rPr>
              <w:t>888,3</w:t>
            </w:r>
          </w:p>
        </w:tc>
        <w:tc>
          <w:tcPr>
            <w:tcW w:w="961" w:type="dxa"/>
          </w:tcPr>
          <w:p w:rsidR="00091911" w:rsidRPr="009A1408" w:rsidRDefault="00497011" w:rsidP="007442EA">
            <w:pPr>
              <w:autoSpaceDE w:val="0"/>
              <w:autoSpaceDN w:val="0"/>
              <w:jc w:val="center"/>
              <w:rPr>
                <w:sz w:val="18"/>
                <w:szCs w:val="18"/>
              </w:rPr>
            </w:pPr>
            <w:r>
              <w:rPr>
                <w:sz w:val="18"/>
                <w:szCs w:val="18"/>
              </w:rPr>
              <w:t>1193,6</w:t>
            </w:r>
          </w:p>
        </w:tc>
        <w:tc>
          <w:tcPr>
            <w:tcW w:w="1134" w:type="dxa"/>
          </w:tcPr>
          <w:p w:rsidR="00091911" w:rsidRPr="009A1408" w:rsidRDefault="00181B5E" w:rsidP="007442EA">
            <w:pPr>
              <w:autoSpaceDE w:val="0"/>
              <w:autoSpaceDN w:val="0"/>
              <w:jc w:val="center"/>
              <w:rPr>
                <w:sz w:val="18"/>
                <w:szCs w:val="18"/>
              </w:rPr>
            </w:pPr>
            <w:r>
              <w:rPr>
                <w:sz w:val="18"/>
                <w:szCs w:val="18"/>
              </w:rPr>
              <w:t>0,0</w:t>
            </w:r>
          </w:p>
        </w:tc>
        <w:tc>
          <w:tcPr>
            <w:tcW w:w="882" w:type="dxa"/>
          </w:tcPr>
          <w:p w:rsidR="00091911" w:rsidRPr="009A1408" w:rsidRDefault="00181B5E" w:rsidP="007442EA">
            <w:pPr>
              <w:autoSpaceDE w:val="0"/>
              <w:autoSpaceDN w:val="0"/>
              <w:jc w:val="center"/>
              <w:rPr>
                <w:sz w:val="18"/>
                <w:szCs w:val="18"/>
              </w:rPr>
            </w:pPr>
            <w:r>
              <w:rPr>
                <w:sz w:val="18"/>
                <w:szCs w:val="18"/>
              </w:rPr>
              <w:t>3691,7</w:t>
            </w:r>
          </w:p>
        </w:tc>
        <w:tc>
          <w:tcPr>
            <w:tcW w:w="882" w:type="dxa"/>
          </w:tcPr>
          <w:p w:rsidR="00091911" w:rsidRPr="009A1408" w:rsidRDefault="00091911" w:rsidP="007442EA">
            <w:pPr>
              <w:autoSpaceDE w:val="0"/>
              <w:autoSpaceDN w:val="0"/>
              <w:jc w:val="center"/>
              <w:rPr>
                <w:sz w:val="18"/>
                <w:szCs w:val="18"/>
              </w:rPr>
            </w:pPr>
            <w:r w:rsidRPr="009A1408">
              <w:rPr>
                <w:sz w:val="18"/>
                <w:szCs w:val="18"/>
              </w:rPr>
              <w:t>4706,6</w:t>
            </w:r>
          </w:p>
        </w:tc>
      </w:tr>
      <w:tr w:rsidR="00091911" w:rsidRPr="009A1408" w:rsidTr="007442EA">
        <w:tc>
          <w:tcPr>
            <w:tcW w:w="847" w:type="dxa"/>
          </w:tcPr>
          <w:p w:rsidR="00091911" w:rsidRPr="009A1408" w:rsidRDefault="00091911" w:rsidP="007442EA">
            <w:pPr>
              <w:autoSpaceDE w:val="0"/>
              <w:autoSpaceDN w:val="0"/>
              <w:jc w:val="left"/>
              <w:rPr>
                <w:b/>
                <w:sz w:val="18"/>
                <w:szCs w:val="18"/>
              </w:rPr>
            </w:pPr>
            <w:r w:rsidRPr="009A1408">
              <w:rPr>
                <w:sz w:val="18"/>
                <w:szCs w:val="18"/>
              </w:rPr>
              <w:t>Целевой (</w:t>
            </w:r>
            <w:proofErr w:type="spellStart"/>
            <w:r w:rsidRPr="009A1408">
              <w:rPr>
                <w:sz w:val="18"/>
                <w:szCs w:val="18"/>
              </w:rPr>
              <w:t>ые</w:t>
            </w:r>
            <w:proofErr w:type="spellEnd"/>
            <w:r w:rsidRPr="009A1408">
              <w:rPr>
                <w:sz w:val="18"/>
                <w:szCs w:val="18"/>
              </w:rPr>
              <w:t>) индикатор (ы) и показатель (и) подпрограммы (муниципально</w:t>
            </w:r>
            <w:r w:rsidRPr="009A1408">
              <w:rPr>
                <w:sz w:val="18"/>
                <w:szCs w:val="18"/>
              </w:rPr>
              <w:lastRenderedPageBreak/>
              <w:t>й программы), увя</w:t>
            </w:r>
            <w:r w:rsidRPr="009A1408">
              <w:rPr>
                <w:sz w:val="18"/>
                <w:szCs w:val="18"/>
              </w:rPr>
              <w:softHyphen/>
              <w:t>занные с ос</w:t>
            </w:r>
            <w:r w:rsidRPr="009A1408">
              <w:rPr>
                <w:sz w:val="18"/>
                <w:szCs w:val="18"/>
              </w:rPr>
              <w:softHyphen/>
              <w:t>новным мероприятием 2</w:t>
            </w:r>
          </w:p>
        </w:tc>
        <w:tc>
          <w:tcPr>
            <w:tcW w:w="8651" w:type="dxa"/>
            <w:gridSpan w:val="19"/>
          </w:tcPr>
          <w:p w:rsidR="00091911" w:rsidRPr="009A1408" w:rsidRDefault="00091911" w:rsidP="007442EA">
            <w:pPr>
              <w:rPr>
                <w:sz w:val="18"/>
                <w:szCs w:val="18"/>
              </w:rPr>
            </w:pPr>
            <w:r w:rsidRPr="009A1408">
              <w:rPr>
                <w:sz w:val="18"/>
                <w:szCs w:val="18"/>
              </w:rPr>
              <w:lastRenderedPageBreak/>
              <w:t>Доля молодежи в возрасте от 14 до 35 лет, охваченной деятельностью молодежных общественных объединений, в общей ее численности, %</w:t>
            </w:r>
          </w:p>
        </w:tc>
        <w:tc>
          <w:tcPr>
            <w:tcW w:w="1134" w:type="dxa"/>
          </w:tcPr>
          <w:p w:rsidR="00091911" w:rsidRPr="009A1408" w:rsidRDefault="00091911" w:rsidP="007442EA">
            <w:pPr>
              <w:jc w:val="center"/>
              <w:rPr>
                <w:sz w:val="18"/>
                <w:szCs w:val="18"/>
              </w:rPr>
            </w:pPr>
            <w:r w:rsidRPr="009A1408">
              <w:rPr>
                <w:sz w:val="18"/>
                <w:szCs w:val="18"/>
              </w:rPr>
              <w:t>14</w:t>
            </w:r>
          </w:p>
        </w:tc>
        <w:tc>
          <w:tcPr>
            <w:tcW w:w="1134" w:type="dxa"/>
          </w:tcPr>
          <w:p w:rsidR="00091911" w:rsidRPr="009A1408" w:rsidRDefault="00091911" w:rsidP="007442EA">
            <w:pPr>
              <w:jc w:val="center"/>
              <w:rPr>
                <w:sz w:val="18"/>
                <w:szCs w:val="18"/>
              </w:rPr>
            </w:pPr>
            <w:r w:rsidRPr="009A1408">
              <w:rPr>
                <w:sz w:val="18"/>
                <w:szCs w:val="18"/>
              </w:rPr>
              <w:t>15</w:t>
            </w:r>
          </w:p>
        </w:tc>
        <w:tc>
          <w:tcPr>
            <w:tcW w:w="961" w:type="dxa"/>
          </w:tcPr>
          <w:p w:rsidR="00091911" w:rsidRPr="009A1408" w:rsidRDefault="00091911" w:rsidP="007442EA">
            <w:pPr>
              <w:jc w:val="center"/>
              <w:rPr>
                <w:sz w:val="18"/>
                <w:szCs w:val="18"/>
              </w:rPr>
            </w:pPr>
            <w:r w:rsidRPr="009A1408">
              <w:rPr>
                <w:sz w:val="18"/>
                <w:szCs w:val="18"/>
              </w:rPr>
              <w:t>15</w:t>
            </w:r>
          </w:p>
        </w:tc>
        <w:tc>
          <w:tcPr>
            <w:tcW w:w="1134" w:type="dxa"/>
          </w:tcPr>
          <w:p w:rsidR="00091911" w:rsidRPr="009A1408" w:rsidRDefault="00091911" w:rsidP="007442EA">
            <w:pPr>
              <w:jc w:val="center"/>
              <w:rPr>
                <w:sz w:val="18"/>
                <w:szCs w:val="18"/>
              </w:rPr>
            </w:pPr>
            <w:r w:rsidRPr="009A1408">
              <w:rPr>
                <w:sz w:val="18"/>
                <w:szCs w:val="18"/>
              </w:rPr>
              <w:t>15</w:t>
            </w:r>
          </w:p>
        </w:tc>
        <w:tc>
          <w:tcPr>
            <w:tcW w:w="882" w:type="dxa"/>
          </w:tcPr>
          <w:p w:rsidR="00091911" w:rsidRPr="009A1408" w:rsidRDefault="00091911" w:rsidP="007442EA">
            <w:pPr>
              <w:jc w:val="center"/>
              <w:rPr>
                <w:sz w:val="18"/>
                <w:szCs w:val="18"/>
              </w:rPr>
            </w:pPr>
            <w:r w:rsidRPr="009A1408">
              <w:rPr>
                <w:sz w:val="18"/>
                <w:szCs w:val="18"/>
              </w:rPr>
              <w:t>15</w:t>
            </w:r>
          </w:p>
        </w:tc>
        <w:tc>
          <w:tcPr>
            <w:tcW w:w="882" w:type="dxa"/>
          </w:tcPr>
          <w:p w:rsidR="00091911" w:rsidRPr="009A1408" w:rsidRDefault="00091911" w:rsidP="007442EA">
            <w:pPr>
              <w:jc w:val="center"/>
              <w:rPr>
                <w:sz w:val="18"/>
                <w:szCs w:val="18"/>
              </w:rPr>
            </w:pPr>
            <w:r w:rsidRPr="009A1408">
              <w:rPr>
                <w:sz w:val="18"/>
                <w:szCs w:val="18"/>
              </w:rPr>
              <w:t>15</w:t>
            </w:r>
          </w:p>
        </w:tc>
      </w:tr>
      <w:tr w:rsidR="00181B5E" w:rsidRPr="009A1408" w:rsidTr="007442EA">
        <w:trPr>
          <w:trHeight w:val="418"/>
        </w:trPr>
        <w:tc>
          <w:tcPr>
            <w:tcW w:w="847" w:type="dxa"/>
            <w:vMerge w:val="restart"/>
          </w:tcPr>
          <w:p w:rsidR="00181B5E" w:rsidRPr="009A1408" w:rsidRDefault="00181B5E" w:rsidP="007442EA">
            <w:pPr>
              <w:autoSpaceDE w:val="0"/>
              <w:autoSpaceDN w:val="0"/>
              <w:rPr>
                <w:sz w:val="18"/>
                <w:szCs w:val="18"/>
              </w:rPr>
            </w:pPr>
            <w:r w:rsidRPr="009A1408">
              <w:rPr>
                <w:rFonts w:eastAsiaTheme="minorHAnsi"/>
                <w:sz w:val="18"/>
                <w:szCs w:val="18"/>
              </w:rPr>
              <w:lastRenderedPageBreak/>
              <w:t xml:space="preserve">Мероприятие 2.1.  </w:t>
            </w:r>
          </w:p>
        </w:tc>
        <w:tc>
          <w:tcPr>
            <w:tcW w:w="1155" w:type="dxa"/>
            <w:vMerge w:val="restart"/>
          </w:tcPr>
          <w:p w:rsidR="00181B5E" w:rsidRPr="009A1408" w:rsidRDefault="00181B5E" w:rsidP="007442EA">
            <w:pPr>
              <w:autoSpaceDE w:val="0"/>
              <w:autoSpaceDN w:val="0"/>
              <w:rPr>
                <w:rFonts w:eastAsiaTheme="minorHAnsi"/>
                <w:sz w:val="18"/>
                <w:szCs w:val="18"/>
              </w:rPr>
            </w:pPr>
            <w:r w:rsidRPr="009A1408">
              <w:rPr>
                <w:rFonts w:eastAsiaTheme="minorHAnsi"/>
                <w:sz w:val="18"/>
                <w:szCs w:val="18"/>
              </w:rPr>
              <w:t>Организация и проведение специализированных (профильных) смен (лагерей)</w:t>
            </w:r>
          </w:p>
          <w:p w:rsidR="00181B5E" w:rsidRPr="009A1408" w:rsidRDefault="00181B5E" w:rsidP="007442EA">
            <w:pPr>
              <w:rPr>
                <w:sz w:val="18"/>
                <w:szCs w:val="18"/>
              </w:rPr>
            </w:pPr>
          </w:p>
        </w:tc>
        <w:tc>
          <w:tcPr>
            <w:tcW w:w="1473" w:type="dxa"/>
            <w:gridSpan w:val="2"/>
            <w:vMerge w:val="restart"/>
          </w:tcPr>
          <w:p w:rsidR="00181B5E" w:rsidRPr="009A1408" w:rsidRDefault="00181B5E" w:rsidP="007442EA">
            <w:pPr>
              <w:rPr>
                <w:sz w:val="18"/>
                <w:szCs w:val="18"/>
              </w:rPr>
            </w:pPr>
          </w:p>
        </w:tc>
        <w:tc>
          <w:tcPr>
            <w:tcW w:w="1407" w:type="dxa"/>
            <w:gridSpan w:val="2"/>
            <w:vMerge w:val="restart"/>
          </w:tcPr>
          <w:p w:rsidR="00181B5E" w:rsidRPr="009A1408" w:rsidRDefault="00742275" w:rsidP="007442EA">
            <w:pPr>
              <w:rPr>
                <w:sz w:val="18"/>
                <w:szCs w:val="18"/>
              </w:rPr>
            </w:pPr>
            <w:r>
              <w:rPr>
                <w:sz w:val="18"/>
                <w:szCs w:val="18"/>
              </w:rPr>
              <w:t>Отдел образования и спорта</w:t>
            </w:r>
            <w:r w:rsidR="00181B5E" w:rsidRPr="009A1408">
              <w:rPr>
                <w:sz w:val="18"/>
                <w:szCs w:val="18"/>
              </w:rPr>
              <w:t xml:space="preserve"> администрации Шумерлинского муниципального округа</w:t>
            </w:r>
          </w:p>
        </w:tc>
        <w:tc>
          <w:tcPr>
            <w:tcW w:w="789" w:type="dxa"/>
            <w:gridSpan w:val="3"/>
          </w:tcPr>
          <w:p w:rsidR="00181B5E" w:rsidRPr="009A1408" w:rsidRDefault="00181B5E" w:rsidP="007442EA">
            <w:pPr>
              <w:autoSpaceDE w:val="0"/>
              <w:autoSpaceDN w:val="0"/>
              <w:jc w:val="center"/>
              <w:rPr>
                <w:sz w:val="18"/>
                <w:szCs w:val="18"/>
              </w:rPr>
            </w:pPr>
            <w:r w:rsidRPr="009A1408">
              <w:rPr>
                <w:sz w:val="18"/>
                <w:szCs w:val="18"/>
              </w:rPr>
              <w:t>x</w:t>
            </w:r>
          </w:p>
        </w:tc>
        <w:tc>
          <w:tcPr>
            <w:tcW w:w="709" w:type="dxa"/>
            <w:gridSpan w:val="2"/>
          </w:tcPr>
          <w:p w:rsidR="00181B5E" w:rsidRPr="009A1408" w:rsidRDefault="00181B5E" w:rsidP="007442EA">
            <w:pPr>
              <w:autoSpaceDE w:val="0"/>
              <w:autoSpaceDN w:val="0"/>
              <w:jc w:val="center"/>
              <w:rPr>
                <w:sz w:val="18"/>
                <w:szCs w:val="18"/>
              </w:rPr>
            </w:pPr>
            <w:r w:rsidRPr="009A1408">
              <w:rPr>
                <w:sz w:val="18"/>
                <w:szCs w:val="18"/>
              </w:rPr>
              <w:t>x</w:t>
            </w:r>
          </w:p>
        </w:tc>
        <w:tc>
          <w:tcPr>
            <w:tcW w:w="1417" w:type="dxa"/>
            <w:gridSpan w:val="6"/>
          </w:tcPr>
          <w:p w:rsidR="00181B5E" w:rsidRPr="009A1408" w:rsidRDefault="00181B5E" w:rsidP="007442EA">
            <w:pPr>
              <w:autoSpaceDE w:val="0"/>
              <w:autoSpaceDN w:val="0"/>
              <w:jc w:val="center"/>
              <w:rPr>
                <w:sz w:val="18"/>
                <w:szCs w:val="18"/>
              </w:rPr>
            </w:pPr>
            <w:r w:rsidRPr="009A1408">
              <w:rPr>
                <w:sz w:val="18"/>
                <w:szCs w:val="18"/>
              </w:rPr>
              <w:t>x</w:t>
            </w:r>
          </w:p>
        </w:tc>
        <w:tc>
          <w:tcPr>
            <w:tcW w:w="687" w:type="dxa"/>
          </w:tcPr>
          <w:p w:rsidR="00181B5E" w:rsidRPr="009A1408" w:rsidRDefault="00181B5E" w:rsidP="007442EA">
            <w:pPr>
              <w:autoSpaceDE w:val="0"/>
              <w:autoSpaceDN w:val="0"/>
              <w:jc w:val="center"/>
              <w:rPr>
                <w:sz w:val="18"/>
                <w:szCs w:val="18"/>
              </w:rPr>
            </w:pPr>
            <w:r w:rsidRPr="009A1408">
              <w:rPr>
                <w:sz w:val="18"/>
                <w:szCs w:val="18"/>
              </w:rPr>
              <w:t>x</w:t>
            </w:r>
          </w:p>
        </w:tc>
        <w:tc>
          <w:tcPr>
            <w:tcW w:w="1014" w:type="dxa"/>
            <w:gridSpan w:val="2"/>
            <w:vAlign w:val="center"/>
          </w:tcPr>
          <w:p w:rsidR="00181B5E" w:rsidRPr="009A1408" w:rsidRDefault="00181B5E" w:rsidP="007442EA">
            <w:pPr>
              <w:autoSpaceDE w:val="0"/>
              <w:autoSpaceDN w:val="0"/>
              <w:jc w:val="left"/>
              <w:rPr>
                <w:sz w:val="18"/>
                <w:szCs w:val="18"/>
              </w:rPr>
            </w:pPr>
            <w:r w:rsidRPr="009A1408">
              <w:rPr>
                <w:sz w:val="18"/>
                <w:szCs w:val="18"/>
              </w:rPr>
              <w:t>Всего</w:t>
            </w:r>
          </w:p>
        </w:tc>
        <w:tc>
          <w:tcPr>
            <w:tcW w:w="1134" w:type="dxa"/>
          </w:tcPr>
          <w:p w:rsidR="00181B5E" w:rsidRPr="009A1408" w:rsidRDefault="00181B5E" w:rsidP="007442EA">
            <w:pPr>
              <w:autoSpaceDE w:val="0"/>
              <w:autoSpaceDN w:val="0"/>
              <w:jc w:val="center"/>
              <w:rPr>
                <w:sz w:val="18"/>
                <w:szCs w:val="18"/>
              </w:rPr>
            </w:pPr>
            <w:r>
              <w:rPr>
                <w:sz w:val="18"/>
                <w:szCs w:val="18"/>
              </w:rPr>
              <w:t>699,3</w:t>
            </w:r>
          </w:p>
        </w:tc>
        <w:tc>
          <w:tcPr>
            <w:tcW w:w="1134" w:type="dxa"/>
          </w:tcPr>
          <w:p w:rsidR="00181B5E" w:rsidRPr="009A1408" w:rsidRDefault="00181B5E" w:rsidP="00525AC3">
            <w:pPr>
              <w:autoSpaceDE w:val="0"/>
              <w:autoSpaceDN w:val="0"/>
              <w:jc w:val="center"/>
              <w:rPr>
                <w:sz w:val="18"/>
                <w:szCs w:val="18"/>
              </w:rPr>
            </w:pPr>
            <w:r>
              <w:rPr>
                <w:sz w:val="18"/>
                <w:szCs w:val="18"/>
              </w:rPr>
              <w:t>888,3</w:t>
            </w:r>
          </w:p>
        </w:tc>
        <w:tc>
          <w:tcPr>
            <w:tcW w:w="961" w:type="dxa"/>
          </w:tcPr>
          <w:p w:rsidR="00181B5E" w:rsidRPr="009A1408" w:rsidRDefault="00497011" w:rsidP="00525AC3">
            <w:pPr>
              <w:autoSpaceDE w:val="0"/>
              <w:autoSpaceDN w:val="0"/>
              <w:jc w:val="center"/>
              <w:rPr>
                <w:sz w:val="18"/>
                <w:szCs w:val="18"/>
              </w:rPr>
            </w:pPr>
            <w:r>
              <w:rPr>
                <w:sz w:val="18"/>
                <w:szCs w:val="18"/>
              </w:rPr>
              <w:t>1193,6</w:t>
            </w:r>
          </w:p>
        </w:tc>
        <w:tc>
          <w:tcPr>
            <w:tcW w:w="1134" w:type="dxa"/>
          </w:tcPr>
          <w:p w:rsidR="00181B5E" w:rsidRPr="009A1408" w:rsidRDefault="00181B5E" w:rsidP="00525AC3">
            <w:pPr>
              <w:autoSpaceDE w:val="0"/>
              <w:autoSpaceDN w:val="0"/>
              <w:jc w:val="center"/>
              <w:rPr>
                <w:sz w:val="18"/>
                <w:szCs w:val="18"/>
              </w:rPr>
            </w:pPr>
            <w:r>
              <w:rPr>
                <w:sz w:val="18"/>
                <w:szCs w:val="18"/>
              </w:rPr>
              <w:t>0,0</w:t>
            </w:r>
          </w:p>
        </w:tc>
        <w:tc>
          <w:tcPr>
            <w:tcW w:w="882" w:type="dxa"/>
          </w:tcPr>
          <w:p w:rsidR="00181B5E" w:rsidRPr="009A1408" w:rsidRDefault="00181B5E" w:rsidP="00525AC3">
            <w:pPr>
              <w:autoSpaceDE w:val="0"/>
              <w:autoSpaceDN w:val="0"/>
              <w:jc w:val="center"/>
              <w:rPr>
                <w:sz w:val="18"/>
                <w:szCs w:val="18"/>
              </w:rPr>
            </w:pPr>
            <w:r>
              <w:rPr>
                <w:sz w:val="18"/>
                <w:szCs w:val="18"/>
              </w:rPr>
              <w:t>3691,7</w:t>
            </w:r>
          </w:p>
        </w:tc>
        <w:tc>
          <w:tcPr>
            <w:tcW w:w="882" w:type="dxa"/>
          </w:tcPr>
          <w:p w:rsidR="00181B5E" w:rsidRPr="009A1408" w:rsidRDefault="00181B5E" w:rsidP="007442EA">
            <w:pPr>
              <w:autoSpaceDE w:val="0"/>
              <w:autoSpaceDN w:val="0"/>
              <w:jc w:val="center"/>
              <w:rPr>
                <w:sz w:val="18"/>
                <w:szCs w:val="18"/>
              </w:rPr>
            </w:pPr>
            <w:r w:rsidRPr="009A1408">
              <w:rPr>
                <w:sz w:val="18"/>
                <w:szCs w:val="18"/>
              </w:rPr>
              <w:t>4706,6</w:t>
            </w:r>
          </w:p>
        </w:tc>
      </w:tr>
      <w:tr w:rsidR="00091911" w:rsidRPr="009A1408" w:rsidTr="007442EA">
        <w:trPr>
          <w:trHeight w:val="335"/>
        </w:trPr>
        <w:tc>
          <w:tcPr>
            <w:tcW w:w="847" w:type="dxa"/>
            <w:vMerge/>
          </w:tcPr>
          <w:p w:rsidR="00091911" w:rsidRPr="009A1408" w:rsidRDefault="00091911" w:rsidP="007442EA">
            <w:pPr>
              <w:autoSpaceDE w:val="0"/>
              <w:autoSpaceDN w:val="0"/>
              <w:rPr>
                <w:rFonts w:eastAsiaTheme="minorHAnsi"/>
                <w:sz w:val="18"/>
                <w:szCs w:val="18"/>
              </w:rPr>
            </w:pPr>
          </w:p>
        </w:tc>
        <w:tc>
          <w:tcPr>
            <w:tcW w:w="1155" w:type="dxa"/>
            <w:vMerge/>
          </w:tcPr>
          <w:p w:rsidR="00091911" w:rsidRPr="009A1408" w:rsidRDefault="00091911" w:rsidP="007442EA">
            <w:pPr>
              <w:autoSpaceDE w:val="0"/>
              <w:autoSpaceDN w:val="0"/>
              <w:rPr>
                <w:rFonts w:eastAsiaTheme="minorHAnsi"/>
                <w:sz w:val="18"/>
                <w:szCs w:val="18"/>
              </w:rPr>
            </w:pPr>
          </w:p>
        </w:tc>
        <w:tc>
          <w:tcPr>
            <w:tcW w:w="1473" w:type="dxa"/>
            <w:gridSpan w:val="2"/>
            <w:vMerge/>
          </w:tcPr>
          <w:p w:rsidR="00091911" w:rsidRPr="009A1408" w:rsidRDefault="00091911" w:rsidP="007442EA">
            <w:pPr>
              <w:rPr>
                <w:sz w:val="18"/>
                <w:szCs w:val="18"/>
              </w:rPr>
            </w:pPr>
          </w:p>
        </w:tc>
        <w:tc>
          <w:tcPr>
            <w:tcW w:w="1407" w:type="dxa"/>
            <w:gridSpan w:val="2"/>
            <w:vMerge/>
          </w:tcPr>
          <w:p w:rsidR="00091911" w:rsidRPr="009A1408" w:rsidRDefault="00091911" w:rsidP="007442EA">
            <w:pPr>
              <w:rPr>
                <w:sz w:val="18"/>
                <w:szCs w:val="18"/>
              </w:rPr>
            </w:pPr>
          </w:p>
        </w:tc>
        <w:tc>
          <w:tcPr>
            <w:tcW w:w="789"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709"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1417" w:type="dxa"/>
            <w:gridSpan w:val="6"/>
          </w:tcPr>
          <w:p w:rsidR="00091911" w:rsidRPr="009A1408" w:rsidRDefault="00091911" w:rsidP="007442EA">
            <w:pPr>
              <w:autoSpaceDE w:val="0"/>
              <w:autoSpaceDN w:val="0"/>
              <w:jc w:val="center"/>
              <w:rPr>
                <w:sz w:val="18"/>
                <w:szCs w:val="18"/>
              </w:rPr>
            </w:pPr>
            <w:r w:rsidRPr="009A1408">
              <w:rPr>
                <w:sz w:val="18"/>
                <w:szCs w:val="18"/>
              </w:rPr>
              <w:t>x</w:t>
            </w:r>
          </w:p>
        </w:tc>
        <w:tc>
          <w:tcPr>
            <w:tcW w:w="687" w:type="dxa"/>
          </w:tcPr>
          <w:p w:rsidR="00091911" w:rsidRPr="009A1408" w:rsidRDefault="00091911" w:rsidP="007442EA">
            <w:pPr>
              <w:autoSpaceDE w:val="0"/>
              <w:autoSpaceDN w:val="0"/>
              <w:jc w:val="center"/>
              <w:rPr>
                <w:sz w:val="18"/>
                <w:szCs w:val="18"/>
              </w:rPr>
            </w:pPr>
            <w:r w:rsidRPr="009A1408">
              <w:rPr>
                <w:sz w:val="18"/>
                <w:szCs w:val="18"/>
              </w:rPr>
              <w:t>x</w:t>
            </w:r>
          </w:p>
        </w:tc>
        <w:tc>
          <w:tcPr>
            <w:tcW w:w="1014" w:type="dxa"/>
            <w:gridSpan w:val="2"/>
          </w:tcPr>
          <w:p w:rsidR="00091911" w:rsidRPr="009A1408" w:rsidRDefault="00091911" w:rsidP="007442EA">
            <w:pPr>
              <w:autoSpaceDE w:val="0"/>
              <w:autoSpaceDN w:val="0"/>
              <w:jc w:val="left"/>
              <w:rPr>
                <w:sz w:val="18"/>
                <w:szCs w:val="18"/>
              </w:rPr>
            </w:pPr>
            <w:r w:rsidRPr="009A1408">
              <w:rPr>
                <w:sz w:val="18"/>
                <w:szCs w:val="18"/>
              </w:rPr>
              <w:t>федеральный бюджет</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rPr>
          <w:trHeight w:val="167"/>
        </w:trPr>
        <w:tc>
          <w:tcPr>
            <w:tcW w:w="847" w:type="dxa"/>
            <w:vMerge/>
          </w:tcPr>
          <w:p w:rsidR="00091911" w:rsidRPr="009A1408" w:rsidRDefault="00091911" w:rsidP="007442EA">
            <w:pPr>
              <w:autoSpaceDE w:val="0"/>
              <w:autoSpaceDN w:val="0"/>
              <w:rPr>
                <w:rFonts w:eastAsiaTheme="minorHAnsi"/>
                <w:sz w:val="18"/>
                <w:szCs w:val="18"/>
              </w:rPr>
            </w:pPr>
          </w:p>
        </w:tc>
        <w:tc>
          <w:tcPr>
            <w:tcW w:w="1155" w:type="dxa"/>
            <w:vMerge/>
          </w:tcPr>
          <w:p w:rsidR="00091911" w:rsidRPr="009A1408" w:rsidRDefault="00091911" w:rsidP="007442EA">
            <w:pPr>
              <w:autoSpaceDE w:val="0"/>
              <w:autoSpaceDN w:val="0"/>
              <w:rPr>
                <w:rFonts w:eastAsiaTheme="minorHAnsi"/>
                <w:sz w:val="18"/>
                <w:szCs w:val="18"/>
              </w:rPr>
            </w:pPr>
          </w:p>
        </w:tc>
        <w:tc>
          <w:tcPr>
            <w:tcW w:w="1473" w:type="dxa"/>
            <w:gridSpan w:val="2"/>
            <w:vMerge/>
          </w:tcPr>
          <w:p w:rsidR="00091911" w:rsidRPr="009A1408" w:rsidRDefault="00091911" w:rsidP="007442EA">
            <w:pPr>
              <w:rPr>
                <w:sz w:val="18"/>
                <w:szCs w:val="18"/>
              </w:rPr>
            </w:pPr>
          </w:p>
        </w:tc>
        <w:tc>
          <w:tcPr>
            <w:tcW w:w="1407" w:type="dxa"/>
            <w:gridSpan w:val="2"/>
            <w:vMerge/>
          </w:tcPr>
          <w:p w:rsidR="00091911" w:rsidRPr="009A1408" w:rsidRDefault="00091911" w:rsidP="007442EA">
            <w:pPr>
              <w:rPr>
                <w:sz w:val="18"/>
                <w:szCs w:val="18"/>
              </w:rPr>
            </w:pPr>
          </w:p>
        </w:tc>
        <w:tc>
          <w:tcPr>
            <w:tcW w:w="789"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709"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1417" w:type="dxa"/>
            <w:gridSpan w:val="6"/>
          </w:tcPr>
          <w:p w:rsidR="00091911" w:rsidRPr="009A1408" w:rsidRDefault="00091911" w:rsidP="007442EA">
            <w:pPr>
              <w:autoSpaceDE w:val="0"/>
              <w:autoSpaceDN w:val="0"/>
              <w:jc w:val="center"/>
              <w:rPr>
                <w:sz w:val="18"/>
                <w:szCs w:val="18"/>
              </w:rPr>
            </w:pPr>
            <w:r w:rsidRPr="009A1408">
              <w:rPr>
                <w:sz w:val="18"/>
                <w:szCs w:val="18"/>
              </w:rPr>
              <w:t>x</w:t>
            </w:r>
          </w:p>
        </w:tc>
        <w:tc>
          <w:tcPr>
            <w:tcW w:w="687" w:type="dxa"/>
          </w:tcPr>
          <w:p w:rsidR="00091911" w:rsidRPr="009A1408" w:rsidRDefault="00091911" w:rsidP="007442EA">
            <w:pPr>
              <w:autoSpaceDE w:val="0"/>
              <w:autoSpaceDN w:val="0"/>
              <w:jc w:val="center"/>
              <w:rPr>
                <w:sz w:val="18"/>
                <w:szCs w:val="18"/>
              </w:rPr>
            </w:pPr>
            <w:r w:rsidRPr="009A1408">
              <w:rPr>
                <w:sz w:val="18"/>
                <w:szCs w:val="18"/>
              </w:rPr>
              <w:t>x</w:t>
            </w:r>
          </w:p>
        </w:tc>
        <w:tc>
          <w:tcPr>
            <w:tcW w:w="1014" w:type="dxa"/>
            <w:gridSpan w:val="2"/>
          </w:tcPr>
          <w:p w:rsidR="00091911" w:rsidRPr="009A1408" w:rsidRDefault="00091911" w:rsidP="007442EA">
            <w:pPr>
              <w:autoSpaceDE w:val="0"/>
              <w:autoSpaceDN w:val="0"/>
              <w:jc w:val="left"/>
              <w:rPr>
                <w:sz w:val="18"/>
                <w:szCs w:val="18"/>
              </w:rPr>
            </w:pPr>
            <w:r w:rsidRPr="009A1408">
              <w:rPr>
                <w:sz w:val="18"/>
                <w:szCs w:val="18"/>
              </w:rPr>
              <w:t>бюджет Чувашской Республики</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181B5E" w:rsidRPr="009A1408" w:rsidTr="007442EA">
        <w:trPr>
          <w:trHeight w:val="201"/>
        </w:trPr>
        <w:tc>
          <w:tcPr>
            <w:tcW w:w="847" w:type="dxa"/>
            <w:vMerge/>
          </w:tcPr>
          <w:p w:rsidR="00181B5E" w:rsidRPr="009A1408" w:rsidRDefault="00181B5E" w:rsidP="007442EA">
            <w:pPr>
              <w:autoSpaceDE w:val="0"/>
              <w:autoSpaceDN w:val="0"/>
              <w:rPr>
                <w:rFonts w:eastAsiaTheme="minorHAnsi"/>
                <w:sz w:val="18"/>
                <w:szCs w:val="18"/>
              </w:rPr>
            </w:pPr>
          </w:p>
        </w:tc>
        <w:tc>
          <w:tcPr>
            <w:tcW w:w="1155" w:type="dxa"/>
            <w:vMerge/>
          </w:tcPr>
          <w:p w:rsidR="00181B5E" w:rsidRPr="009A1408" w:rsidRDefault="00181B5E" w:rsidP="007442EA">
            <w:pPr>
              <w:autoSpaceDE w:val="0"/>
              <w:autoSpaceDN w:val="0"/>
              <w:rPr>
                <w:rFonts w:eastAsiaTheme="minorHAnsi"/>
                <w:sz w:val="18"/>
                <w:szCs w:val="18"/>
              </w:rPr>
            </w:pPr>
          </w:p>
        </w:tc>
        <w:tc>
          <w:tcPr>
            <w:tcW w:w="1473" w:type="dxa"/>
            <w:gridSpan w:val="2"/>
            <w:vMerge/>
          </w:tcPr>
          <w:p w:rsidR="00181B5E" w:rsidRPr="009A1408" w:rsidRDefault="00181B5E" w:rsidP="007442EA">
            <w:pPr>
              <w:rPr>
                <w:sz w:val="18"/>
                <w:szCs w:val="18"/>
              </w:rPr>
            </w:pPr>
          </w:p>
        </w:tc>
        <w:tc>
          <w:tcPr>
            <w:tcW w:w="1407" w:type="dxa"/>
            <w:gridSpan w:val="2"/>
            <w:vMerge/>
          </w:tcPr>
          <w:p w:rsidR="00181B5E" w:rsidRPr="009A1408" w:rsidRDefault="00181B5E" w:rsidP="007442EA">
            <w:pPr>
              <w:rPr>
                <w:sz w:val="18"/>
                <w:szCs w:val="18"/>
              </w:rPr>
            </w:pPr>
          </w:p>
        </w:tc>
        <w:tc>
          <w:tcPr>
            <w:tcW w:w="789" w:type="dxa"/>
            <w:gridSpan w:val="3"/>
          </w:tcPr>
          <w:p w:rsidR="00181B5E" w:rsidRPr="009A1408" w:rsidRDefault="00181B5E" w:rsidP="007442EA">
            <w:pPr>
              <w:autoSpaceDE w:val="0"/>
              <w:autoSpaceDN w:val="0"/>
              <w:jc w:val="center"/>
              <w:rPr>
                <w:sz w:val="18"/>
                <w:szCs w:val="18"/>
              </w:rPr>
            </w:pPr>
            <w:r w:rsidRPr="009A1408">
              <w:rPr>
                <w:sz w:val="18"/>
                <w:szCs w:val="18"/>
              </w:rPr>
              <w:t>974</w:t>
            </w:r>
          </w:p>
        </w:tc>
        <w:tc>
          <w:tcPr>
            <w:tcW w:w="709" w:type="dxa"/>
            <w:gridSpan w:val="2"/>
          </w:tcPr>
          <w:p w:rsidR="00181B5E" w:rsidRPr="009A1408" w:rsidRDefault="00181B5E" w:rsidP="007442EA">
            <w:pPr>
              <w:autoSpaceDE w:val="0"/>
              <w:autoSpaceDN w:val="0"/>
              <w:jc w:val="center"/>
              <w:rPr>
                <w:sz w:val="18"/>
                <w:szCs w:val="18"/>
              </w:rPr>
            </w:pPr>
            <w:r w:rsidRPr="009A1408">
              <w:rPr>
                <w:sz w:val="18"/>
                <w:szCs w:val="18"/>
              </w:rPr>
              <w:t>0707</w:t>
            </w:r>
          </w:p>
        </w:tc>
        <w:tc>
          <w:tcPr>
            <w:tcW w:w="1417" w:type="dxa"/>
            <w:gridSpan w:val="6"/>
          </w:tcPr>
          <w:p w:rsidR="00181B5E" w:rsidRPr="009A1408" w:rsidRDefault="00181B5E" w:rsidP="007442EA">
            <w:pPr>
              <w:autoSpaceDE w:val="0"/>
              <w:autoSpaceDN w:val="0"/>
              <w:jc w:val="center"/>
              <w:rPr>
                <w:sz w:val="18"/>
                <w:szCs w:val="18"/>
              </w:rPr>
            </w:pPr>
            <w:r w:rsidRPr="009A1408">
              <w:rPr>
                <w:sz w:val="18"/>
                <w:szCs w:val="18"/>
              </w:rPr>
              <w:t>Ц720372140</w:t>
            </w:r>
          </w:p>
        </w:tc>
        <w:tc>
          <w:tcPr>
            <w:tcW w:w="687" w:type="dxa"/>
          </w:tcPr>
          <w:p w:rsidR="00181B5E" w:rsidRPr="009A1408" w:rsidRDefault="00181B5E" w:rsidP="007442EA">
            <w:pPr>
              <w:autoSpaceDE w:val="0"/>
              <w:autoSpaceDN w:val="0"/>
              <w:jc w:val="center"/>
              <w:rPr>
                <w:sz w:val="18"/>
                <w:szCs w:val="18"/>
              </w:rPr>
            </w:pPr>
            <w:r w:rsidRPr="009A1408">
              <w:rPr>
                <w:sz w:val="18"/>
                <w:szCs w:val="18"/>
              </w:rPr>
              <w:t>244</w:t>
            </w:r>
          </w:p>
        </w:tc>
        <w:tc>
          <w:tcPr>
            <w:tcW w:w="1014" w:type="dxa"/>
            <w:gridSpan w:val="2"/>
          </w:tcPr>
          <w:p w:rsidR="00181B5E" w:rsidRPr="009A1408" w:rsidRDefault="00181B5E" w:rsidP="007442EA">
            <w:pPr>
              <w:autoSpaceDE w:val="0"/>
              <w:autoSpaceDN w:val="0"/>
              <w:jc w:val="left"/>
              <w:rPr>
                <w:sz w:val="18"/>
                <w:szCs w:val="18"/>
              </w:rPr>
            </w:pPr>
            <w:r w:rsidRPr="009A1408">
              <w:rPr>
                <w:sz w:val="18"/>
                <w:szCs w:val="18"/>
              </w:rPr>
              <w:t>бюджет Шумерлинского муниципального округа</w:t>
            </w:r>
          </w:p>
        </w:tc>
        <w:tc>
          <w:tcPr>
            <w:tcW w:w="1134" w:type="dxa"/>
          </w:tcPr>
          <w:p w:rsidR="00181B5E" w:rsidRPr="009A1408" w:rsidRDefault="00181B5E" w:rsidP="007442EA">
            <w:pPr>
              <w:autoSpaceDE w:val="0"/>
              <w:autoSpaceDN w:val="0"/>
              <w:jc w:val="center"/>
              <w:rPr>
                <w:sz w:val="18"/>
                <w:szCs w:val="18"/>
              </w:rPr>
            </w:pPr>
            <w:r>
              <w:rPr>
                <w:sz w:val="18"/>
                <w:szCs w:val="18"/>
              </w:rPr>
              <w:t>699,3</w:t>
            </w:r>
          </w:p>
        </w:tc>
        <w:tc>
          <w:tcPr>
            <w:tcW w:w="1134" w:type="dxa"/>
          </w:tcPr>
          <w:p w:rsidR="00181B5E" w:rsidRPr="009A1408" w:rsidRDefault="00181B5E" w:rsidP="00525AC3">
            <w:pPr>
              <w:autoSpaceDE w:val="0"/>
              <w:autoSpaceDN w:val="0"/>
              <w:jc w:val="center"/>
              <w:rPr>
                <w:sz w:val="18"/>
                <w:szCs w:val="18"/>
              </w:rPr>
            </w:pPr>
            <w:r>
              <w:rPr>
                <w:sz w:val="18"/>
                <w:szCs w:val="18"/>
              </w:rPr>
              <w:t>888,3</w:t>
            </w:r>
          </w:p>
        </w:tc>
        <w:tc>
          <w:tcPr>
            <w:tcW w:w="961" w:type="dxa"/>
          </w:tcPr>
          <w:p w:rsidR="00181B5E" w:rsidRPr="009A1408" w:rsidRDefault="00497011" w:rsidP="00525AC3">
            <w:pPr>
              <w:autoSpaceDE w:val="0"/>
              <w:autoSpaceDN w:val="0"/>
              <w:jc w:val="center"/>
              <w:rPr>
                <w:sz w:val="18"/>
                <w:szCs w:val="18"/>
              </w:rPr>
            </w:pPr>
            <w:r>
              <w:rPr>
                <w:sz w:val="18"/>
                <w:szCs w:val="18"/>
              </w:rPr>
              <w:t>1193,6</w:t>
            </w:r>
          </w:p>
        </w:tc>
        <w:tc>
          <w:tcPr>
            <w:tcW w:w="1134" w:type="dxa"/>
          </w:tcPr>
          <w:p w:rsidR="00181B5E" w:rsidRPr="009A1408" w:rsidRDefault="00181B5E" w:rsidP="00525AC3">
            <w:pPr>
              <w:autoSpaceDE w:val="0"/>
              <w:autoSpaceDN w:val="0"/>
              <w:jc w:val="center"/>
              <w:rPr>
                <w:sz w:val="18"/>
                <w:szCs w:val="18"/>
              </w:rPr>
            </w:pPr>
            <w:r>
              <w:rPr>
                <w:sz w:val="18"/>
                <w:szCs w:val="18"/>
              </w:rPr>
              <w:t>0,0</w:t>
            </w:r>
          </w:p>
        </w:tc>
        <w:tc>
          <w:tcPr>
            <w:tcW w:w="882" w:type="dxa"/>
          </w:tcPr>
          <w:p w:rsidR="00181B5E" w:rsidRPr="009A1408" w:rsidRDefault="00181B5E" w:rsidP="00525AC3">
            <w:pPr>
              <w:autoSpaceDE w:val="0"/>
              <w:autoSpaceDN w:val="0"/>
              <w:jc w:val="center"/>
              <w:rPr>
                <w:sz w:val="18"/>
                <w:szCs w:val="18"/>
              </w:rPr>
            </w:pPr>
            <w:r>
              <w:rPr>
                <w:sz w:val="18"/>
                <w:szCs w:val="18"/>
              </w:rPr>
              <w:t>3691,7</w:t>
            </w:r>
          </w:p>
        </w:tc>
        <w:tc>
          <w:tcPr>
            <w:tcW w:w="882" w:type="dxa"/>
          </w:tcPr>
          <w:p w:rsidR="00181B5E" w:rsidRPr="009A1408" w:rsidRDefault="00181B5E" w:rsidP="007442EA">
            <w:pPr>
              <w:autoSpaceDE w:val="0"/>
              <w:autoSpaceDN w:val="0"/>
              <w:jc w:val="center"/>
              <w:rPr>
                <w:sz w:val="18"/>
                <w:szCs w:val="18"/>
              </w:rPr>
            </w:pPr>
            <w:r w:rsidRPr="009A1408">
              <w:rPr>
                <w:sz w:val="18"/>
                <w:szCs w:val="18"/>
              </w:rPr>
              <w:t>4706,6</w:t>
            </w:r>
          </w:p>
        </w:tc>
      </w:tr>
      <w:tr w:rsidR="00091911" w:rsidRPr="009A1408" w:rsidTr="007442EA">
        <w:tc>
          <w:tcPr>
            <w:tcW w:w="15625" w:type="dxa"/>
            <w:gridSpan w:val="26"/>
          </w:tcPr>
          <w:p w:rsidR="00091911" w:rsidRPr="009A1408" w:rsidRDefault="00091911" w:rsidP="007442EA">
            <w:pPr>
              <w:jc w:val="center"/>
              <w:rPr>
                <w:sz w:val="18"/>
                <w:szCs w:val="18"/>
              </w:rPr>
            </w:pPr>
            <w:r w:rsidRPr="009A1408">
              <w:rPr>
                <w:b/>
                <w:sz w:val="18"/>
                <w:szCs w:val="18"/>
              </w:rPr>
              <w:t>Цель «</w:t>
            </w:r>
            <w:r w:rsidRPr="009A1408">
              <w:rPr>
                <w:b/>
                <w:bCs/>
                <w:sz w:val="18"/>
                <w:szCs w:val="18"/>
              </w:rPr>
              <w:t>Создание условий для активного включения молодых граждан в процесс социально-экономического, общественно-политического и культурного развития Шумерлинского муниципального округа</w:t>
            </w:r>
            <w:r w:rsidRPr="009A1408">
              <w:rPr>
                <w:b/>
                <w:sz w:val="18"/>
                <w:szCs w:val="18"/>
              </w:rPr>
              <w:t>»</w:t>
            </w:r>
          </w:p>
        </w:tc>
      </w:tr>
      <w:tr w:rsidR="00091911" w:rsidRPr="009A1408" w:rsidTr="007442EA">
        <w:tc>
          <w:tcPr>
            <w:tcW w:w="847" w:type="dxa"/>
            <w:vMerge w:val="restart"/>
          </w:tcPr>
          <w:p w:rsidR="00091911" w:rsidRPr="009A1408" w:rsidRDefault="00091911" w:rsidP="007442EA">
            <w:pPr>
              <w:autoSpaceDE w:val="0"/>
              <w:autoSpaceDN w:val="0"/>
              <w:jc w:val="left"/>
              <w:rPr>
                <w:sz w:val="18"/>
                <w:szCs w:val="18"/>
              </w:rPr>
            </w:pPr>
            <w:r w:rsidRPr="009A1408">
              <w:rPr>
                <w:sz w:val="18"/>
                <w:szCs w:val="18"/>
              </w:rPr>
              <w:t>Основное мероприятие 3</w:t>
            </w:r>
          </w:p>
        </w:tc>
        <w:tc>
          <w:tcPr>
            <w:tcW w:w="1416" w:type="dxa"/>
            <w:gridSpan w:val="2"/>
            <w:vMerge w:val="restart"/>
          </w:tcPr>
          <w:p w:rsidR="00091911" w:rsidRPr="009A1408" w:rsidRDefault="00091911" w:rsidP="007442EA">
            <w:pPr>
              <w:autoSpaceDE w:val="0"/>
              <w:autoSpaceDN w:val="0"/>
              <w:jc w:val="center"/>
              <w:rPr>
                <w:sz w:val="18"/>
                <w:szCs w:val="18"/>
              </w:rPr>
            </w:pPr>
            <w:r w:rsidRPr="009A1408">
              <w:rPr>
                <w:sz w:val="18"/>
                <w:szCs w:val="18"/>
              </w:rPr>
              <w:t>Реализация мероприятий регионального проекта «Социальная активность»</w:t>
            </w:r>
          </w:p>
        </w:tc>
        <w:tc>
          <w:tcPr>
            <w:tcW w:w="1418" w:type="dxa"/>
            <w:gridSpan w:val="2"/>
            <w:vMerge w:val="restart"/>
          </w:tcPr>
          <w:p w:rsidR="00091911" w:rsidRPr="009A1408" w:rsidRDefault="00091911" w:rsidP="007442EA">
            <w:pPr>
              <w:autoSpaceDE w:val="0"/>
              <w:autoSpaceDN w:val="0"/>
              <w:rPr>
                <w:sz w:val="18"/>
                <w:szCs w:val="18"/>
              </w:rPr>
            </w:pPr>
            <w:r w:rsidRPr="009A1408">
              <w:rPr>
                <w:sz w:val="18"/>
                <w:szCs w:val="18"/>
              </w:rPr>
              <w:t>создание условий для поддержки  добровольчества (</w:t>
            </w:r>
            <w:proofErr w:type="spellStart"/>
            <w:r w:rsidRPr="009A1408">
              <w:rPr>
                <w:sz w:val="18"/>
                <w:szCs w:val="18"/>
              </w:rPr>
              <w:t>волонтерства</w:t>
            </w:r>
            <w:proofErr w:type="spellEnd"/>
            <w:r w:rsidRPr="009A1408">
              <w:rPr>
                <w:sz w:val="18"/>
                <w:szCs w:val="18"/>
              </w:rPr>
              <w:t xml:space="preserve">) в молодежной среде </w:t>
            </w:r>
          </w:p>
          <w:p w:rsidR="00091911" w:rsidRPr="009A1408" w:rsidRDefault="00091911" w:rsidP="007442EA">
            <w:pPr>
              <w:autoSpaceDE w:val="0"/>
              <w:autoSpaceDN w:val="0"/>
              <w:jc w:val="center"/>
              <w:rPr>
                <w:sz w:val="18"/>
                <w:szCs w:val="18"/>
              </w:rPr>
            </w:pPr>
          </w:p>
        </w:tc>
        <w:tc>
          <w:tcPr>
            <w:tcW w:w="1416" w:type="dxa"/>
            <w:gridSpan w:val="2"/>
            <w:vMerge w:val="restart"/>
          </w:tcPr>
          <w:p w:rsidR="00091911" w:rsidRPr="009A1408" w:rsidRDefault="00742275" w:rsidP="007442EA">
            <w:pPr>
              <w:autoSpaceDE w:val="0"/>
              <w:autoSpaceDN w:val="0"/>
              <w:jc w:val="left"/>
              <w:rPr>
                <w:sz w:val="18"/>
                <w:szCs w:val="18"/>
              </w:rPr>
            </w:pPr>
            <w:r>
              <w:rPr>
                <w:sz w:val="18"/>
                <w:szCs w:val="18"/>
              </w:rPr>
              <w:t>Отдел образования и спорта</w:t>
            </w:r>
            <w:r w:rsidR="00091911" w:rsidRPr="009A1408">
              <w:rPr>
                <w:sz w:val="18"/>
                <w:szCs w:val="18"/>
              </w:rPr>
              <w:t xml:space="preserve"> администрации Шумерлинского муниципального округа</w:t>
            </w:r>
          </w:p>
        </w:tc>
        <w:tc>
          <w:tcPr>
            <w:tcW w:w="992"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854"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09" w:type="dxa"/>
          </w:tcPr>
          <w:p w:rsidR="00091911" w:rsidRPr="009A1408" w:rsidRDefault="00091911" w:rsidP="007442EA">
            <w:pPr>
              <w:autoSpaceDE w:val="0"/>
              <w:autoSpaceDN w:val="0"/>
              <w:jc w:val="center"/>
              <w:rPr>
                <w:sz w:val="18"/>
                <w:szCs w:val="18"/>
              </w:rPr>
            </w:pPr>
            <w:r w:rsidRPr="009A1408">
              <w:rPr>
                <w:sz w:val="18"/>
                <w:szCs w:val="18"/>
              </w:rPr>
              <w:t>x</w:t>
            </w:r>
          </w:p>
        </w:tc>
        <w:tc>
          <w:tcPr>
            <w:tcW w:w="850"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996" w:type="dxa"/>
            <w:vAlign w:val="center"/>
          </w:tcPr>
          <w:p w:rsidR="00091911" w:rsidRPr="009A1408" w:rsidRDefault="00091911" w:rsidP="007442EA">
            <w:pPr>
              <w:autoSpaceDE w:val="0"/>
              <w:autoSpaceDN w:val="0"/>
              <w:jc w:val="left"/>
              <w:rPr>
                <w:sz w:val="18"/>
                <w:szCs w:val="18"/>
              </w:rPr>
            </w:pPr>
            <w:r w:rsidRPr="009A1408">
              <w:rPr>
                <w:sz w:val="18"/>
                <w:szCs w:val="18"/>
              </w:rPr>
              <w:t>Всего</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992"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854"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09" w:type="dxa"/>
          </w:tcPr>
          <w:p w:rsidR="00091911" w:rsidRPr="009A1408" w:rsidRDefault="00091911" w:rsidP="007442EA">
            <w:pPr>
              <w:autoSpaceDE w:val="0"/>
              <w:autoSpaceDN w:val="0"/>
              <w:jc w:val="center"/>
              <w:rPr>
                <w:sz w:val="18"/>
                <w:szCs w:val="18"/>
              </w:rPr>
            </w:pPr>
            <w:r w:rsidRPr="009A1408">
              <w:rPr>
                <w:sz w:val="18"/>
                <w:szCs w:val="18"/>
              </w:rPr>
              <w:t>x</w:t>
            </w:r>
          </w:p>
        </w:tc>
        <w:tc>
          <w:tcPr>
            <w:tcW w:w="850"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федеральный бюджет</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992" w:type="dxa"/>
            <w:gridSpan w:val="3"/>
          </w:tcPr>
          <w:p w:rsidR="00091911" w:rsidRPr="009A1408" w:rsidRDefault="00091911" w:rsidP="007442EA">
            <w:pPr>
              <w:autoSpaceDE w:val="0"/>
              <w:autoSpaceDN w:val="0"/>
              <w:jc w:val="center"/>
              <w:rPr>
                <w:sz w:val="18"/>
                <w:szCs w:val="18"/>
              </w:rPr>
            </w:pPr>
          </w:p>
        </w:tc>
        <w:tc>
          <w:tcPr>
            <w:tcW w:w="854" w:type="dxa"/>
            <w:gridSpan w:val="4"/>
          </w:tcPr>
          <w:p w:rsidR="00091911" w:rsidRPr="009A1408" w:rsidRDefault="00091911" w:rsidP="007442EA">
            <w:pPr>
              <w:autoSpaceDE w:val="0"/>
              <w:autoSpaceDN w:val="0"/>
              <w:jc w:val="center"/>
              <w:rPr>
                <w:sz w:val="18"/>
                <w:szCs w:val="18"/>
              </w:rPr>
            </w:pPr>
          </w:p>
        </w:tc>
        <w:tc>
          <w:tcPr>
            <w:tcW w:w="709" w:type="dxa"/>
          </w:tcPr>
          <w:p w:rsidR="00091911" w:rsidRPr="009A1408" w:rsidRDefault="00091911" w:rsidP="007442EA">
            <w:pPr>
              <w:autoSpaceDE w:val="0"/>
              <w:autoSpaceDN w:val="0"/>
              <w:jc w:val="center"/>
              <w:rPr>
                <w:sz w:val="18"/>
                <w:szCs w:val="18"/>
              </w:rPr>
            </w:pPr>
          </w:p>
        </w:tc>
        <w:tc>
          <w:tcPr>
            <w:tcW w:w="850" w:type="dxa"/>
            <w:gridSpan w:val="4"/>
          </w:tcPr>
          <w:p w:rsidR="00091911" w:rsidRPr="009A1408" w:rsidRDefault="00091911" w:rsidP="007442EA">
            <w:pPr>
              <w:autoSpaceDE w:val="0"/>
              <w:autoSpaceDN w:val="0"/>
              <w:jc w:val="center"/>
              <w:rPr>
                <w:sz w:val="18"/>
                <w:szCs w:val="18"/>
              </w:rPr>
            </w:pPr>
          </w:p>
        </w:tc>
        <w:tc>
          <w:tcPr>
            <w:tcW w:w="996" w:type="dxa"/>
          </w:tcPr>
          <w:p w:rsidR="00091911" w:rsidRPr="009A1408" w:rsidRDefault="00091911" w:rsidP="007442EA">
            <w:pPr>
              <w:autoSpaceDE w:val="0"/>
              <w:autoSpaceDN w:val="0"/>
              <w:jc w:val="left"/>
              <w:rPr>
                <w:sz w:val="18"/>
                <w:szCs w:val="18"/>
              </w:rPr>
            </w:pPr>
            <w:r w:rsidRPr="009A1408">
              <w:rPr>
                <w:sz w:val="18"/>
                <w:szCs w:val="18"/>
              </w:rPr>
              <w:t>бюджет Чувашской Республики</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992"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854"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09" w:type="dxa"/>
          </w:tcPr>
          <w:p w:rsidR="00091911" w:rsidRPr="009A1408" w:rsidRDefault="00091911" w:rsidP="007442EA">
            <w:pPr>
              <w:autoSpaceDE w:val="0"/>
              <w:autoSpaceDN w:val="0"/>
              <w:jc w:val="center"/>
              <w:rPr>
                <w:sz w:val="18"/>
                <w:szCs w:val="18"/>
              </w:rPr>
            </w:pPr>
            <w:r w:rsidRPr="009A1408">
              <w:rPr>
                <w:sz w:val="18"/>
                <w:szCs w:val="18"/>
              </w:rPr>
              <w:t>x</w:t>
            </w:r>
          </w:p>
        </w:tc>
        <w:tc>
          <w:tcPr>
            <w:tcW w:w="850"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бюджет Шумерлинского муниципального округа</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847" w:type="dxa"/>
          </w:tcPr>
          <w:p w:rsidR="00091911" w:rsidRPr="009A1408" w:rsidRDefault="00091911" w:rsidP="007442EA">
            <w:pPr>
              <w:autoSpaceDE w:val="0"/>
              <w:autoSpaceDN w:val="0"/>
              <w:jc w:val="center"/>
              <w:rPr>
                <w:sz w:val="18"/>
                <w:szCs w:val="18"/>
              </w:rPr>
            </w:pPr>
            <w:r w:rsidRPr="009A1408">
              <w:rPr>
                <w:sz w:val="18"/>
                <w:szCs w:val="18"/>
              </w:rPr>
              <w:t>Целево</w:t>
            </w:r>
            <w:r w:rsidRPr="009A1408">
              <w:rPr>
                <w:sz w:val="18"/>
                <w:szCs w:val="18"/>
              </w:rPr>
              <w:lastRenderedPageBreak/>
              <w:t>й (</w:t>
            </w:r>
            <w:proofErr w:type="spellStart"/>
            <w:r w:rsidRPr="009A1408">
              <w:rPr>
                <w:sz w:val="18"/>
                <w:szCs w:val="18"/>
              </w:rPr>
              <w:t>ые</w:t>
            </w:r>
            <w:proofErr w:type="spellEnd"/>
            <w:r w:rsidRPr="009A1408">
              <w:rPr>
                <w:sz w:val="18"/>
                <w:szCs w:val="18"/>
              </w:rPr>
              <w:t>) индикатор (ы) и показател</w:t>
            </w:r>
            <w:proofErr w:type="gramStart"/>
            <w:r w:rsidRPr="009A1408">
              <w:rPr>
                <w:sz w:val="18"/>
                <w:szCs w:val="18"/>
              </w:rPr>
              <w:t>ь(</w:t>
            </w:r>
            <w:proofErr w:type="gramEnd"/>
            <w:r w:rsidRPr="009A1408">
              <w:rPr>
                <w:sz w:val="18"/>
                <w:szCs w:val="18"/>
              </w:rPr>
              <w:t>и) подпрограммы (муниципальной программы), увя</w:t>
            </w:r>
            <w:r w:rsidRPr="009A1408">
              <w:rPr>
                <w:sz w:val="18"/>
                <w:szCs w:val="18"/>
              </w:rPr>
              <w:softHyphen/>
              <w:t>занные с ос</w:t>
            </w:r>
            <w:r w:rsidRPr="009A1408">
              <w:rPr>
                <w:sz w:val="18"/>
                <w:szCs w:val="18"/>
              </w:rPr>
              <w:softHyphen/>
              <w:t>новным мероприятием 3</w:t>
            </w:r>
          </w:p>
        </w:tc>
        <w:tc>
          <w:tcPr>
            <w:tcW w:w="8651" w:type="dxa"/>
            <w:gridSpan w:val="19"/>
          </w:tcPr>
          <w:p w:rsidR="00091911" w:rsidRPr="009A1408" w:rsidRDefault="00091911" w:rsidP="007442EA">
            <w:pPr>
              <w:autoSpaceDE w:val="0"/>
              <w:autoSpaceDN w:val="0"/>
              <w:rPr>
                <w:sz w:val="18"/>
                <w:szCs w:val="18"/>
              </w:rPr>
            </w:pPr>
            <w:r w:rsidRPr="009A1408">
              <w:rPr>
                <w:sz w:val="18"/>
                <w:szCs w:val="18"/>
              </w:rPr>
              <w:lastRenderedPageBreak/>
              <w:t xml:space="preserve">Доля молодежи в возрасте от 14 до 30 лет, занимающейся добровольческой (волонтерской) деятельностью, в </w:t>
            </w:r>
            <w:r w:rsidRPr="009A1408">
              <w:rPr>
                <w:sz w:val="18"/>
                <w:szCs w:val="18"/>
              </w:rPr>
              <w:lastRenderedPageBreak/>
              <w:t>общей ее численности, %</w:t>
            </w:r>
          </w:p>
        </w:tc>
        <w:tc>
          <w:tcPr>
            <w:tcW w:w="1134" w:type="dxa"/>
          </w:tcPr>
          <w:p w:rsidR="00091911" w:rsidRPr="009A1408" w:rsidRDefault="00091911" w:rsidP="007442EA">
            <w:pPr>
              <w:jc w:val="center"/>
              <w:rPr>
                <w:sz w:val="18"/>
                <w:szCs w:val="18"/>
              </w:rPr>
            </w:pPr>
            <w:r w:rsidRPr="009A1408">
              <w:rPr>
                <w:sz w:val="18"/>
                <w:szCs w:val="18"/>
              </w:rPr>
              <w:lastRenderedPageBreak/>
              <w:t>14</w:t>
            </w:r>
          </w:p>
        </w:tc>
        <w:tc>
          <w:tcPr>
            <w:tcW w:w="1134" w:type="dxa"/>
          </w:tcPr>
          <w:p w:rsidR="00091911" w:rsidRPr="009A1408" w:rsidRDefault="00091911" w:rsidP="007442EA">
            <w:pPr>
              <w:jc w:val="center"/>
              <w:rPr>
                <w:sz w:val="18"/>
                <w:szCs w:val="18"/>
              </w:rPr>
            </w:pPr>
            <w:r w:rsidRPr="009A1408">
              <w:rPr>
                <w:sz w:val="18"/>
                <w:szCs w:val="18"/>
              </w:rPr>
              <w:t>15</w:t>
            </w:r>
          </w:p>
        </w:tc>
        <w:tc>
          <w:tcPr>
            <w:tcW w:w="961" w:type="dxa"/>
          </w:tcPr>
          <w:p w:rsidR="00091911" w:rsidRPr="009A1408" w:rsidRDefault="00091911" w:rsidP="007442EA">
            <w:pPr>
              <w:jc w:val="center"/>
              <w:rPr>
                <w:sz w:val="18"/>
                <w:szCs w:val="18"/>
              </w:rPr>
            </w:pPr>
            <w:r w:rsidRPr="009A1408">
              <w:rPr>
                <w:sz w:val="18"/>
                <w:szCs w:val="18"/>
              </w:rPr>
              <w:t>15</w:t>
            </w:r>
          </w:p>
        </w:tc>
        <w:tc>
          <w:tcPr>
            <w:tcW w:w="1134" w:type="dxa"/>
          </w:tcPr>
          <w:p w:rsidR="00091911" w:rsidRPr="009A1408" w:rsidRDefault="00091911" w:rsidP="007442EA">
            <w:pPr>
              <w:jc w:val="center"/>
              <w:rPr>
                <w:sz w:val="18"/>
                <w:szCs w:val="18"/>
              </w:rPr>
            </w:pPr>
            <w:r w:rsidRPr="009A1408">
              <w:rPr>
                <w:sz w:val="18"/>
                <w:szCs w:val="18"/>
              </w:rPr>
              <w:t>15</w:t>
            </w:r>
          </w:p>
        </w:tc>
        <w:tc>
          <w:tcPr>
            <w:tcW w:w="882" w:type="dxa"/>
          </w:tcPr>
          <w:p w:rsidR="00091911" w:rsidRPr="009A1408" w:rsidRDefault="00091911" w:rsidP="007442EA">
            <w:pPr>
              <w:jc w:val="center"/>
              <w:rPr>
                <w:sz w:val="18"/>
                <w:szCs w:val="18"/>
              </w:rPr>
            </w:pPr>
            <w:r w:rsidRPr="009A1408">
              <w:rPr>
                <w:sz w:val="18"/>
                <w:szCs w:val="18"/>
              </w:rPr>
              <w:t>15</w:t>
            </w:r>
          </w:p>
        </w:tc>
        <w:tc>
          <w:tcPr>
            <w:tcW w:w="882" w:type="dxa"/>
          </w:tcPr>
          <w:p w:rsidR="00091911" w:rsidRPr="009A1408" w:rsidRDefault="00091911" w:rsidP="007442EA">
            <w:pPr>
              <w:jc w:val="center"/>
              <w:rPr>
                <w:sz w:val="18"/>
                <w:szCs w:val="18"/>
              </w:rPr>
            </w:pPr>
            <w:r w:rsidRPr="009A1408">
              <w:rPr>
                <w:sz w:val="18"/>
                <w:szCs w:val="18"/>
              </w:rPr>
              <w:t>15</w:t>
            </w:r>
          </w:p>
        </w:tc>
      </w:tr>
    </w:tbl>
    <w:p w:rsidR="0085723C" w:rsidRDefault="0085723C" w:rsidP="00880076">
      <w:pPr>
        <w:autoSpaceDE w:val="0"/>
        <w:autoSpaceDN w:val="0"/>
        <w:adjustRightInd w:val="0"/>
        <w:outlineLvl w:val="0"/>
      </w:pPr>
    </w:p>
    <w:sectPr w:rsidR="0085723C" w:rsidSect="001A1D8B">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69F" w:rsidRDefault="0077069F" w:rsidP="000661FE">
      <w:r>
        <w:separator/>
      </w:r>
    </w:p>
  </w:endnote>
  <w:endnote w:type="continuationSeparator" w:id="0">
    <w:p w:rsidR="0077069F" w:rsidRDefault="0077069F" w:rsidP="00066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Lucida Sans Unicode"/>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altName w:val="Letter Gothic CE"/>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TimesEC">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69F" w:rsidRDefault="0077069F" w:rsidP="000661FE">
      <w:r>
        <w:separator/>
      </w:r>
    </w:p>
  </w:footnote>
  <w:footnote w:type="continuationSeparator" w:id="0">
    <w:p w:rsidR="0077069F" w:rsidRDefault="0077069F" w:rsidP="000661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09A6449A"/>
    <w:multiLevelType w:val="hybridMultilevel"/>
    <w:tmpl w:val="E1CAA3D0"/>
    <w:lvl w:ilvl="0" w:tplc="3E0CAC42">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3C"/>
    <w:rsid w:val="000024E0"/>
    <w:rsid w:val="00036D6E"/>
    <w:rsid w:val="00041089"/>
    <w:rsid w:val="00050B76"/>
    <w:rsid w:val="00054131"/>
    <w:rsid w:val="000551A7"/>
    <w:rsid w:val="00057036"/>
    <w:rsid w:val="00060ED1"/>
    <w:rsid w:val="000661FE"/>
    <w:rsid w:val="00085CFC"/>
    <w:rsid w:val="00091911"/>
    <w:rsid w:val="000D55D4"/>
    <w:rsid w:val="000F4361"/>
    <w:rsid w:val="001245AA"/>
    <w:rsid w:val="001249E2"/>
    <w:rsid w:val="00134FF1"/>
    <w:rsid w:val="0014625F"/>
    <w:rsid w:val="0015655D"/>
    <w:rsid w:val="001640B9"/>
    <w:rsid w:val="0017074C"/>
    <w:rsid w:val="00170948"/>
    <w:rsid w:val="00173FEB"/>
    <w:rsid w:val="00181B5E"/>
    <w:rsid w:val="00184F1F"/>
    <w:rsid w:val="001A1D8B"/>
    <w:rsid w:val="001A2D40"/>
    <w:rsid w:val="001A33B2"/>
    <w:rsid w:val="001C1958"/>
    <w:rsid w:val="001C5C4B"/>
    <w:rsid w:val="001D344F"/>
    <w:rsid w:val="001F53C4"/>
    <w:rsid w:val="00201927"/>
    <w:rsid w:val="0021356C"/>
    <w:rsid w:val="002175DD"/>
    <w:rsid w:val="00226D72"/>
    <w:rsid w:val="00240800"/>
    <w:rsid w:val="00242CEA"/>
    <w:rsid w:val="00255B5C"/>
    <w:rsid w:val="00263C5C"/>
    <w:rsid w:val="002676C5"/>
    <w:rsid w:val="0027369C"/>
    <w:rsid w:val="002A08CB"/>
    <w:rsid w:val="002B62CC"/>
    <w:rsid w:val="002E04AE"/>
    <w:rsid w:val="002E3817"/>
    <w:rsid w:val="00316902"/>
    <w:rsid w:val="00336AE0"/>
    <w:rsid w:val="00342F4F"/>
    <w:rsid w:val="003439F8"/>
    <w:rsid w:val="00346B17"/>
    <w:rsid w:val="0035357D"/>
    <w:rsid w:val="00357708"/>
    <w:rsid w:val="003749A2"/>
    <w:rsid w:val="00385D01"/>
    <w:rsid w:val="003926F9"/>
    <w:rsid w:val="003A4161"/>
    <w:rsid w:val="003B3860"/>
    <w:rsid w:val="003B6E41"/>
    <w:rsid w:val="003C1E53"/>
    <w:rsid w:val="003C632B"/>
    <w:rsid w:val="003C6E33"/>
    <w:rsid w:val="003D4E88"/>
    <w:rsid w:val="003F2EBA"/>
    <w:rsid w:val="004111CD"/>
    <w:rsid w:val="004123A6"/>
    <w:rsid w:val="00415AA2"/>
    <w:rsid w:val="00423BFA"/>
    <w:rsid w:val="00441F3D"/>
    <w:rsid w:val="00445A1B"/>
    <w:rsid w:val="004522A7"/>
    <w:rsid w:val="00457794"/>
    <w:rsid w:val="004665DE"/>
    <w:rsid w:val="004714C9"/>
    <w:rsid w:val="00476323"/>
    <w:rsid w:val="004767FE"/>
    <w:rsid w:val="00495A86"/>
    <w:rsid w:val="00497011"/>
    <w:rsid w:val="004A0EC7"/>
    <w:rsid w:val="004A188C"/>
    <w:rsid w:val="004A4CCB"/>
    <w:rsid w:val="004C22C5"/>
    <w:rsid w:val="004C5A9B"/>
    <w:rsid w:val="004F5FAD"/>
    <w:rsid w:val="00512BA5"/>
    <w:rsid w:val="00520732"/>
    <w:rsid w:val="00525AC3"/>
    <w:rsid w:val="0053071D"/>
    <w:rsid w:val="00533E27"/>
    <w:rsid w:val="0054003F"/>
    <w:rsid w:val="005410E9"/>
    <w:rsid w:val="005449EF"/>
    <w:rsid w:val="00563829"/>
    <w:rsid w:val="005641C8"/>
    <w:rsid w:val="005649F8"/>
    <w:rsid w:val="005716E6"/>
    <w:rsid w:val="00576D10"/>
    <w:rsid w:val="00583793"/>
    <w:rsid w:val="00586296"/>
    <w:rsid w:val="005932B1"/>
    <w:rsid w:val="005A6BFC"/>
    <w:rsid w:val="005B3B63"/>
    <w:rsid w:val="005C6060"/>
    <w:rsid w:val="005D2B28"/>
    <w:rsid w:val="0060055D"/>
    <w:rsid w:val="006240C4"/>
    <w:rsid w:val="00635D88"/>
    <w:rsid w:val="00640034"/>
    <w:rsid w:val="00657F33"/>
    <w:rsid w:val="006805B8"/>
    <w:rsid w:val="00687BFB"/>
    <w:rsid w:val="006A3D4B"/>
    <w:rsid w:val="006A7581"/>
    <w:rsid w:val="006B17A1"/>
    <w:rsid w:val="006E3F21"/>
    <w:rsid w:val="00710505"/>
    <w:rsid w:val="00710BBA"/>
    <w:rsid w:val="0071265D"/>
    <w:rsid w:val="0073046F"/>
    <w:rsid w:val="0073173A"/>
    <w:rsid w:val="00734610"/>
    <w:rsid w:val="00742275"/>
    <w:rsid w:val="007442EA"/>
    <w:rsid w:val="0077069F"/>
    <w:rsid w:val="00770FC0"/>
    <w:rsid w:val="00773D1F"/>
    <w:rsid w:val="007A1FCD"/>
    <w:rsid w:val="007A53C6"/>
    <w:rsid w:val="007A6BEC"/>
    <w:rsid w:val="007C3506"/>
    <w:rsid w:val="007D5CF8"/>
    <w:rsid w:val="007F333E"/>
    <w:rsid w:val="007F39B5"/>
    <w:rsid w:val="007F489D"/>
    <w:rsid w:val="007F5B97"/>
    <w:rsid w:val="00802BE8"/>
    <w:rsid w:val="00812886"/>
    <w:rsid w:val="00812F88"/>
    <w:rsid w:val="00823D63"/>
    <w:rsid w:val="00830E63"/>
    <w:rsid w:val="00831A42"/>
    <w:rsid w:val="008379DF"/>
    <w:rsid w:val="00851B6D"/>
    <w:rsid w:val="00851E9D"/>
    <w:rsid w:val="00854A51"/>
    <w:rsid w:val="0085723C"/>
    <w:rsid w:val="008736ED"/>
    <w:rsid w:val="00880076"/>
    <w:rsid w:val="0089053A"/>
    <w:rsid w:val="0089143B"/>
    <w:rsid w:val="00894E40"/>
    <w:rsid w:val="008A760E"/>
    <w:rsid w:val="008B3F4F"/>
    <w:rsid w:val="008B45DE"/>
    <w:rsid w:val="008C518C"/>
    <w:rsid w:val="008E4B5B"/>
    <w:rsid w:val="00905344"/>
    <w:rsid w:val="009347F2"/>
    <w:rsid w:val="00936674"/>
    <w:rsid w:val="00946F72"/>
    <w:rsid w:val="00986A48"/>
    <w:rsid w:val="00997C66"/>
    <w:rsid w:val="009B52B2"/>
    <w:rsid w:val="00A0640D"/>
    <w:rsid w:val="00A145C0"/>
    <w:rsid w:val="00A23F90"/>
    <w:rsid w:val="00A576B9"/>
    <w:rsid w:val="00A61E1D"/>
    <w:rsid w:val="00A753A0"/>
    <w:rsid w:val="00A75A53"/>
    <w:rsid w:val="00A75B21"/>
    <w:rsid w:val="00A80A5C"/>
    <w:rsid w:val="00A80B8F"/>
    <w:rsid w:val="00AA165B"/>
    <w:rsid w:val="00AC3027"/>
    <w:rsid w:val="00AD0F93"/>
    <w:rsid w:val="00AF096A"/>
    <w:rsid w:val="00B037D1"/>
    <w:rsid w:val="00B144EC"/>
    <w:rsid w:val="00B15B87"/>
    <w:rsid w:val="00B30CC0"/>
    <w:rsid w:val="00B46981"/>
    <w:rsid w:val="00B61F9A"/>
    <w:rsid w:val="00B71C10"/>
    <w:rsid w:val="00B92A76"/>
    <w:rsid w:val="00BA5735"/>
    <w:rsid w:val="00BB31A6"/>
    <w:rsid w:val="00BD4242"/>
    <w:rsid w:val="00BD6ECD"/>
    <w:rsid w:val="00BF1E9B"/>
    <w:rsid w:val="00C03361"/>
    <w:rsid w:val="00C05D07"/>
    <w:rsid w:val="00C15B89"/>
    <w:rsid w:val="00C1673A"/>
    <w:rsid w:val="00C1696A"/>
    <w:rsid w:val="00C24B47"/>
    <w:rsid w:val="00C30AB1"/>
    <w:rsid w:val="00C34D86"/>
    <w:rsid w:val="00C350C1"/>
    <w:rsid w:val="00C8085D"/>
    <w:rsid w:val="00C80B8D"/>
    <w:rsid w:val="00C97A17"/>
    <w:rsid w:val="00CB0BBE"/>
    <w:rsid w:val="00CB12DD"/>
    <w:rsid w:val="00CC29F6"/>
    <w:rsid w:val="00CC4D67"/>
    <w:rsid w:val="00CC5639"/>
    <w:rsid w:val="00CD2FF1"/>
    <w:rsid w:val="00CD5907"/>
    <w:rsid w:val="00CE2A2A"/>
    <w:rsid w:val="00CE31B3"/>
    <w:rsid w:val="00CF57FA"/>
    <w:rsid w:val="00D06777"/>
    <w:rsid w:val="00D204E9"/>
    <w:rsid w:val="00D274CA"/>
    <w:rsid w:val="00D4796A"/>
    <w:rsid w:val="00D65DF5"/>
    <w:rsid w:val="00D766A0"/>
    <w:rsid w:val="00D852FA"/>
    <w:rsid w:val="00D917CC"/>
    <w:rsid w:val="00D97C30"/>
    <w:rsid w:val="00DA6166"/>
    <w:rsid w:val="00DD7343"/>
    <w:rsid w:val="00DE35AB"/>
    <w:rsid w:val="00E0379D"/>
    <w:rsid w:val="00E223AC"/>
    <w:rsid w:val="00E22D05"/>
    <w:rsid w:val="00E478D7"/>
    <w:rsid w:val="00E51D92"/>
    <w:rsid w:val="00E55712"/>
    <w:rsid w:val="00E57B81"/>
    <w:rsid w:val="00E64121"/>
    <w:rsid w:val="00E651AE"/>
    <w:rsid w:val="00E662F5"/>
    <w:rsid w:val="00E666C1"/>
    <w:rsid w:val="00E67B7B"/>
    <w:rsid w:val="00E8302A"/>
    <w:rsid w:val="00E85D96"/>
    <w:rsid w:val="00E9025D"/>
    <w:rsid w:val="00EA4C6D"/>
    <w:rsid w:val="00ED1328"/>
    <w:rsid w:val="00ED634E"/>
    <w:rsid w:val="00ED77B3"/>
    <w:rsid w:val="00EE306B"/>
    <w:rsid w:val="00EE7476"/>
    <w:rsid w:val="00EF22F9"/>
    <w:rsid w:val="00F1337D"/>
    <w:rsid w:val="00F23616"/>
    <w:rsid w:val="00F3263C"/>
    <w:rsid w:val="00F46B39"/>
    <w:rsid w:val="00F57A57"/>
    <w:rsid w:val="00F61FC9"/>
    <w:rsid w:val="00F6256B"/>
    <w:rsid w:val="00F667ED"/>
    <w:rsid w:val="00F728D9"/>
    <w:rsid w:val="00F80891"/>
    <w:rsid w:val="00F92ED5"/>
    <w:rsid w:val="00F9425F"/>
    <w:rsid w:val="00FA130D"/>
    <w:rsid w:val="00FA2BC9"/>
    <w:rsid w:val="00FB3870"/>
    <w:rsid w:val="00FD39F0"/>
    <w:rsid w:val="00FD515F"/>
    <w:rsid w:val="00FE117C"/>
    <w:rsid w:val="00FE5B1D"/>
    <w:rsid w:val="00FF3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4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3C"/>
    <w:pPr>
      <w:spacing w:after="0" w:line="240" w:lineRule="auto"/>
    </w:pPr>
    <w:rPr>
      <w:rFonts w:eastAsia="Times New Roman"/>
      <w:szCs w:val="24"/>
      <w:lang w:eastAsia="ru-RU"/>
    </w:rPr>
  </w:style>
  <w:style w:type="paragraph" w:styleId="1">
    <w:name w:val="heading 1"/>
    <w:basedOn w:val="a"/>
    <w:next w:val="a"/>
    <w:link w:val="10"/>
    <w:uiPriority w:val="99"/>
    <w:qFormat/>
    <w:rsid w:val="006A3D4B"/>
    <w:pPr>
      <w:widowControl w:val="0"/>
      <w:autoSpaceDE w:val="0"/>
      <w:autoSpaceDN w:val="0"/>
      <w:adjustRightInd w:val="0"/>
      <w:spacing w:before="108" w:after="108"/>
      <w:jc w:val="center"/>
      <w:outlineLvl w:val="0"/>
    </w:pPr>
    <w:rPr>
      <w:rFonts w:ascii="Arial" w:hAnsi="Arial" w:cs="Arial"/>
      <w:bCs/>
      <w:color w:val="000080"/>
      <w:sz w:val="20"/>
      <w:szCs w:val="20"/>
    </w:rPr>
  </w:style>
  <w:style w:type="paragraph" w:styleId="2">
    <w:name w:val="heading 2"/>
    <w:basedOn w:val="a"/>
    <w:next w:val="a"/>
    <w:link w:val="20"/>
    <w:qFormat/>
    <w:rsid w:val="006A3D4B"/>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uiPriority w:val="99"/>
    <w:qFormat/>
    <w:rsid w:val="006A3D4B"/>
    <w:pPr>
      <w:keepNext/>
      <w:numPr>
        <w:ilvl w:val="2"/>
        <w:numId w:val="1"/>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6A3D4B"/>
    <w:pPr>
      <w:keepNext/>
      <w:jc w:val="center"/>
      <w:outlineLvl w:val="3"/>
    </w:pPr>
    <w:rPr>
      <w:rFonts w:ascii="Cambria" w:eastAsia="Tahoma" w:hAnsi="Cambria"/>
      <w:b/>
      <w:color w:val="000000"/>
      <w:sz w:val="26"/>
      <w:szCs w:val="26"/>
      <w:lang w:eastAsia="ko-KR"/>
    </w:rPr>
  </w:style>
  <w:style w:type="paragraph" w:styleId="5">
    <w:name w:val="heading 5"/>
    <w:basedOn w:val="a"/>
    <w:next w:val="a"/>
    <w:link w:val="50"/>
    <w:uiPriority w:val="99"/>
    <w:qFormat/>
    <w:rsid w:val="006A3D4B"/>
    <w:pPr>
      <w:keepNext/>
      <w:jc w:val="center"/>
      <w:outlineLvl w:val="4"/>
    </w:pPr>
    <w:rPr>
      <w:rFonts w:ascii="Cambria" w:eastAsia="Tahoma" w:hAnsi="Cambria"/>
      <w:b/>
      <w:bCs/>
      <w:sz w:val="26"/>
      <w:szCs w:val="26"/>
      <w:lang w:eastAsia="ko-KR"/>
    </w:rPr>
  </w:style>
  <w:style w:type="paragraph" w:styleId="6">
    <w:name w:val="heading 6"/>
    <w:aliases w:val="H6"/>
    <w:basedOn w:val="a"/>
    <w:next w:val="a"/>
    <w:link w:val="60"/>
    <w:uiPriority w:val="99"/>
    <w:qFormat/>
    <w:rsid w:val="006A3D4B"/>
    <w:pPr>
      <w:numPr>
        <w:ilvl w:val="5"/>
        <w:numId w:val="1"/>
      </w:numPr>
      <w:spacing w:before="240" w:after="60"/>
      <w:jc w:val="both"/>
      <w:outlineLvl w:val="5"/>
    </w:pPr>
    <w:rPr>
      <w:rFonts w:ascii="Arial" w:eastAsia="MS Mincho" w:hAnsi="Arial"/>
      <w:i/>
      <w:sz w:val="22"/>
      <w:lang w:eastAsia="en-US"/>
    </w:rPr>
  </w:style>
  <w:style w:type="paragraph" w:styleId="7">
    <w:name w:val="heading 7"/>
    <w:basedOn w:val="a"/>
    <w:next w:val="a"/>
    <w:link w:val="70"/>
    <w:uiPriority w:val="99"/>
    <w:qFormat/>
    <w:rsid w:val="006A3D4B"/>
    <w:pPr>
      <w:numPr>
        <w:ilvl w:val="6"/>
        <w:numId w:val="1"/>
      </w:numPr>
      <w:spacing w:before="240" w:after="60"/>
      <w:jc w:val="both"/>
      <w:outlineLvl w:val="6"/>
    </w:pPr>
    <w:rPr>
      <w:rFonts w:ascii="Arial" w:eastAsia="MS Mincho" w:hAnsi="Arial"/>
      <w:sz w:val="22"/>
      <w:lang w:eastAsia="en-US"/>
    </w:rPr>
  </w:style>
  <w:style w:type="paragraph" w:styleId="8">
    <w:name w:val="heading 8"/>
    <w:basedOn w:val="a"/>
    <w:next w:val="a"/>
    <w:link w:val="80"/>
    <w:uiPriority w:val="99"/>
    <w:qFormat/>
    <w:rsid w:val="006A3D4B"/>
    <w:pPr>
      <w:numPr>
        <w:ilvl w:val="7"/>
        <w:numId w:val="1"/>
      </w:numPr>
      <w:spacing w:before="240" w:after="60"/>
      <w:jc w:val="both"/>
      <w:outlineLvl w:val="7"/>
    </w:pPr>
    <w:rPr>
      <w:rFonts w:ascii="Arial" w:eastAsia="MS Mincho" w:hAnsi="Arial"/>
      <w:i/>
      <w:sz w:val="22"/>
      <w:lang w:eastAsia="en-US"/>
    </w:rPr>
  </w:style>
  <w:style w:type="paragraph" w:styleId="9">
    <w:name w:val="heading 9"/>
    <w:basedOn w:val="a"/>
    <w:next w:val="a"/>
    <w:link w:val="90"/>
    <w:uiPriority w:val="99"/>
    <w:qFormat/>
    <w:rsid w:val="006A3D4B"/>
    <w:pPr>
      <w:numPr>
        <w:ilvl w:val="8"/>
        <w:numId w:val="1"/>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3D4B"/>
    <w:pPr>
      <w:spacing w:after="0" w:line="240" w:lineRule="auto"/>
    </w:pPr>
    <w:rPr>
      <w:rFonts w:ascii="Calibri" w:eastAsia="Times New Roman" w:hAnsi="Calibri"/>
      <w:sz w:val="22"/>
      <w:szCs w:val="22"/>
    </w:rPr>
  </w:style>
  <w:style w:type="character" w:customStyle="1" w:styleId="10">
    <w:name w:val="Заголовок 1 Знак"/>
    <w:basedOn w:val="a0"/>
    <w:link w:val="1"/>
    <w:uiPriority w:val="99"/>
    <w:rsid w:val="006A3D4B"/>
    <w:rPr>
      <w:rFonts w:ascii="Arial" w:eastAsia="Times New Roman" w:hAnsi="Arial" w:cs="Arial"/>
      <w:bCs/>
      <w:color w:val="000080"/>
      <w:sz w:val="20"/>
      <w:szCs w:val="20"/>
      <w:lang w:eastAsia="ru-RU"/>
    </w:rPr>
  </w:style>
  <w:style w:type="character" w:customStyle="1" w:styleId="20">
    <w:name w:val="Заголовок 2 Знак"/>
    <w:basedOn w:val="a0"/>
    <w:link w:val="2"/>
    <w:rsid w:val="006A3D4B"/>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6A3D4B"/>
    <w:rPr>
      <w:rFonts w:ascii="MS Mincho" w:eastAsia="MS Mincho" w:hAnsi="MS Mincho"/>
      <w:b/>
      <w:sz w:val="28"/>
      <w:szCs w:val="24"/>
    </w:rPr>
  </w:style>
  <w:style w:type="character" w:customStyle="1" w:styleId="40">
    <w:name w:val="Заголовок 4 Знак"/>
    <w:basedOn w:val="a0"/>
    <w:link w:val="4"/>
    <w:uiPriority w:val="99"/>
    <w:rsid w:val="006A3D4B"/>
    <w:rPr>
      <w:rFonts w:ascii="Cambria" w:eastAsia="Tahoma" w:hAnsi="Cambria"/>
      <w:b/>
      <w:color w:val="000000"/>
      <w:sz w:val="26"/>
      <w:szCs w:val="26"/>
      <w:lang w:eastAsia="ko-KR"/>
    </w:rPr>
  </w:style>
  <w:style w:type="character" w:customStyle="1" w:styleId="50">
    <w:name w:val="Заголовок 5 Знак"/>
    <w:basedOn w:val="a0"/>
    <w:link w:val="5"/>
    <w:uiPriority w:val="99"/>
    <w:rsid w:val="006A3D4B"/>
    <w:rPr>
      <w:rFonts w:ascii="Cambria" w:eastAsia="Tahoma" w:hAnsi="Cambria"/>
      <w:b/>
      <w:bCs/>
      <w:sz w:val="26"/>
      <w:szCs w:val="26"/>
      <w:lang w:eastAsia="ko-KR"/>
    </w:rPr>
  </w:style>
  <w:style w:type="character" w:customStyle="1" w:styleId="60">
    <w:name w:val="Заголовок 6 Знак"/>
    <w:aliases w:val="H6 Знак1"/>
    <w:basedOn w:val="a0"/>
    <w:link w:val="6"/>
    <w:uiPriority w:val="99"/>
    <w:rsid w:val="006A3D4B"/>
    <w:rPr>
      <w:rFonts w:ascii="Arial" w:eastAsia="MS Mincho" w:hAnsi="Arial"/>
      <w:i/>
      <w:sz w:val="22"/>
      <w:szCs w:val="24"/>
    </w:rPr>
  </w:style>
  <w:style w:type="character" w:customStyle="1" w:styleId="70">
    <w:name w:val="Заголовок 7 Знак"/>
    <w:basedOn w:val="a0"/>
    <w:link w:val="7"/>
    <w:uiPriority w:val="99"/>
    <w:rsid w:val="006A3D4B"/>
    <w:rPr>
      <w:rFonts w:ascii="Arial" w:eastAsia="MS Mincho" w:hAnsi="Arial"/>
      <w:sz w:val="22"/>
      <w:szCs w:val="24"/>
    </w:rPr>
  </w:style>
  <w:style w:type="character" w:customStyle="1" w:styleId="80">
    <w:name w:val="Заголовок 8 Знак"/>
    <w:basedOn w:val="a0"/>
    <w:link w:val="8"/>
    <w:uiPriority w:val="99"/>
    <w:rsid w:val="006A3D4B"/>
    <w:rPr>
      <w:rFonts w:ascii="Arial" w:eastAsia="MS Mincho" w:hAnsi="Arial"/>
      <w:i/>
      <w:sz w:val="22"/>
      <w:szCs w:val="24"/>
    </w:rPr>
  </w:style>
  <w:style w:type="character" w:customStyle="1" w:styleId="90">
    <w:name w:val="Заголовок 9 Знак"/>
    <w:basedOn w:val="a0"/>
    <w:link w:val="9"/>
    <w:uiPriority w:val="99"/>
    <w:rsid w:val="006A3D4B"/>
    <w:rPr>
      <w:rFonts w:ascii="Arial" w:eastAsia="MS Mincho" w:hAnsi="Arial"/>
      <w:i/>
      <w:sz w:val="18"/>
      <w:szCs w:val="24"/>
    </w:rPr>
  </w:style>
  <w:style w:type="paragraph" w:customStyle="1" w:styleId="ConsPlusNonformat">
    <w:name w:val="ConsPlusNonformat"/>
    <w:rsid w:val="006A3D4B"/>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4">
    <w:name w:val="Гипертекстовая ссылка"/>
    <w:uiPriority w:val="99"/>
    <w:rsid w:val="006A3D4B"/>
    <w:rPr>
      <w:rFonts w:cs="Times New Roman"/>
      <w:color w:val="008000"/>
    </w:rPr>
  </w:style>
  <w:style w:type="paragraph" w:styleId="a5">
    <w:name w:val="header"/>
    <w:basedOn w:val="a"/>
    <w:link w:val="a6"/>
    <w:uiPriority w:val="99"/>
    <w:rsid w:val="006A3D4B"/>
    <w:pPr>
      <w:tabs>
        <w:tab w:val="center" w:pos="4677"/>
        <w:tab w:val="right" w:pos="9355"/>
      </w:tabs>
    </w:pPr>
    <w:rPr>
      <w:rFonts w:ascii="TimesET" w:eastAsia="Calibri" w:hAnsi="TimesET"/>
      <w:sz w:val="48"/>
      <w:szCs w:val="48"/>
      <w:lang w:eastAsia="en-US"/>
    </w:rPr>
  </w:style>
  <w:style w:type="character" w:customStyle="1" w:styleId="a6">
    <w:name w:val="Верхний колонтитул Знак"/>
    <w:basedOn w:val="a0"/>
    <w:link w:val="a5"/>
    <w:uiPriority w:val="99"/>
    <w:rsid w:val="006A3D4B"/>
    <w:rPr>
      <w:rFonts w:ascii="TimesET" w:eastAsia="Calibri" w:hAnsi="TimesET"/>
      <w:sz w:val="48"/>
    </w:rPr>
  </w:style>
  <w:style w:type="paragraph" w:styleId="a7">
    <w:name w:val="footer"/>
    <w:basedOn w:val="a"/>
    <w:link w:val="a8"/>
    <w:uiPriority w:val="99"/>
    <w:rsid w:val="006A3D4B"/>
    <w:pPr>
      <w:tabs>
        <w:tab w:val="center" w:pos="4677"/>
        <w:tab w:val="right" w:pos="9355"/>
      </w:tabs>
    </w:pPr>
    <w:rPr>
      <w:rFonts w:ascii="TimesET" w:eastAsia="Calibri" w:hAnsi="TimesET"/>
      <w:sz w:val="48"/>
      <w:szCs w:val="48"/>
      <w:lang w:eastAsia="en-US"/>
    </w:rPr>
  </w:style>
  <w:style w:type="character" w:customStyle="1" w:styleId="a8">
    <w:name w:val="Нижний колонтитул Знак"/>
    <w:basedOn w:val="a0"/>
    <w:link w:val="a7"/>
    <w:uiPriority w:val="99"/>
    <w:rsid w:val="006A3D4B"/>
    <w:rPr>
      <w:rFonts w:ascii="TimesET" w:eastAsia="Calibri" w:hAnsi="TimesET"/>
      <w:sz w:val="48"/>
    </w:rPr>
  </w:style>
  <w:style w:type="paragraph" w:styleId="a9">
    <w:name w:val="List Paragraph"/>
    <w:basedOn w:val="a"/>
    <w:uiPriority w:val="34"/>
    <w:qFormat/>
    <w:rsid w:val="006A3D4B"/>
    <w:pPr>
      <w:spacing w:after="200" w:line="276" w:lineRule="auto"/>
      <w:ind w:left="720"/>
      <w:contextualSpacing/>
    </w:pPr>
    <w:rPr>
      <w:rFonts w:ascii="TimesET" w:eastAsia="Calibri" w:hAnsi="TimesET"/>
      <w:sz w:val="48"/>
      <w:szCs w:val="48"/>
      <w:lang w:eastAsia="en-US"/>
    </w:rPr>
  </w:style>
  <w:style w:type="paragraph" w:styleId="aa">
    <w:name w:val="Balloon Text"/>
    <w:basedOn w:val="a"/>
    <w:link w:val="ab"/>
    <w:uiPriority w:val="99"/>
    <w:rsid w:val="006A3D4B"/>
    <w:rPr>
      <w:rFonts w:ascii="Tahoma" w:eastAsia="Calibri" w:hAnsi="Tahoma" w:cs="Tahoma"/>
      <w:sz w:val="16"/>
      <w:szCs w:val="16"/>
      <w:lang w:eastAsia="en-US"/>
    </w:rPr>
  </w:style>
  <w:style w:type="character" w:customStyle="1" w:styleId="ab">
    <w:name w:val="Текст выноски Знак"/>
    <w:basedOn w:val="a0"/>
    <w:link w:val="aa"/>
    <w:uiPriority w:val="99"/>
    <w:rsid w:val="006A3D4B"/>
    <w:rPr>
      <w:rFonts w:ascii="Tahoma" w:eastAsia="Calibri" w:hAnsi="Tahoma" w:cs="Tahoma"/>
      <w:sz w:val="16"/>
      <w:szCs w:val="16"/>
    </w:rPr>
  </w:style>
  <w:style w:type="character" w:customStyle="1" w:styleId="FontStyle11">
    <w:name w:val="Font Style11"/>
    <w:uiPriority w:val="99"/>
    <w:rsid w:val="006A3D4B"/>
    <w:rPr>
      <w:rFonts w:ascii="Times New Roman" w:hAnsi="Times New Roman" w:cs="Times New Roman"/>
      <w:sz w:val="28"/>
      <w:szCs w:val="28"/>
    </w:rPr>
  </w:style>
  <w:style w:type="paragraph" w:customStyle="1" w:styleId="ConsPlusNormal">
    <w:name w:val="ConsPlusNormal"/>
    <w:link w:val="ConsPlusNormal0"/>
    <w:rsid w:val="006A3D4B"/>
    <w:pPr>
      <w:autoSpaceDE w:val="0"/>
      <w:autoSpaceDN w:val="0"/>
      <w:adjustRightInd w:val="0"/>
      <w:spacing w:after="0" w:line="240" w:lineRule="auto"/>
    </w:pPr>
    <w:rPr>
      <w:rFonts w:eastAsia="Calibri"/>
      <w:sz w:val="26"/>
      <w:szCs w:val="26"/>
      <w:lang w:eastAsia="ru-RU"/>
    </w:rPr>
  </w:style>
  <w:style w:type="character" w:styleId="ac">
    <w:name w:val="Hyperlink"/>
    <w:uiPriority w:val="99"/>
    <w:unhideWhenUsed/>
    <w:rsid w:val="006A3D4B"/>
    <w:rPr>
      <w:color w:val="0563C1"/>
      <w:u w:val="single"/>
    </w:rPr>
  </w:style>
  <w:style w:type="character" w:styleId="ad">
    <w:name w:val="page number"/>
    <w:basedOn w:val="a0"/>
    <w:rsid w:val="006A3D4B"/>
  </w:style>
  <w:style w:type="paragraph" w:customStyle="1" w:styleId="ConsPlusCell">
    <w:name w:val="ConsPlusCell"/>
    <w:rsid w:val="006A3D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6A3D4B"/>
    <w:pPr>
      <w:autoSpaceDE w:val="0"/>
      <w:autoSpaceDN w:val="0"/>
      <w:adjustRightInd w:val="0"/>
      <w:jc w:val="both"/>
    </w:pPr>
    <w:rPr>
      <w:rFonts w:ascii="Courier New" w:hAnsi="Courier New" w:cs="Courier New"/>
      <w:sz w:val="20"/>
      <w:szCs w:val="20"/>
    </w:rPr>
  </w:style>
  <w:style w:type="character" w:customStyle="1" w:styleId="af">
    <w:name w:val="Цветовое выделение"/>
    <w:rsid w:val="006A3D4B"/>
    <w:rPr>
      <w:b/>
      <w:bCs/>
      <w:color w:val="000080"/>
    </w:rPr>
  </w:style>
  <w:style w:type="paragraph" w:customStyle="1" w:styleId="ConsPlusTitle">
    <w:name w:val="ConsPlusTitle"/>
    <w:rsid w:val="006A3D4B"/>
    <w:pPr>
      <w:widowControl w:val="0"/>
      <w:autoSpaceDE w:val="0"/>
      <w:autoSpaceDN w:val="0"/>
      <w:spacing w:after="0" w:line="240" w:lineRule="auto"/>
    </w:pPr>
    <w:rPr>
      <w:rFonts w:eastAsia="Times New Roman"/>
      <w:b/>
      <w:szCs w:val="20"/>
      <w:lang w:eastAsia="ru-RU"/>
    </w:rPr>
  </w:style>
  <w:style w:type="character" w:customStyle="1" w:styleId="ConsPlusNormal0">
    <w:name w:val="ConsPlusNormal Знак"/>
    <w:link w:val="ConsPlusNormal"/>
    <w:locked/>
    <w:rsid w:val="006A3D4B"/>
    <w:rPr>
      <w:rFonts w:eastAsia="Calibri"/>
      <w:sz w:val="26"/>
      <w:szCs w:val="26"/>
      <w:lang w:eastAsia="ru-RU"/>
    </w:rPr>
  </w:style>
  <w:style w:type="numbering" w:customStyle="1" w:styleId="11">
    <w:name w:val="Нет списка1"/>
    <w:next w:val="a2"/>
    <w:uiPriority w:val="99"/>
    <w:semiHidden/>
    <w:unhideWhenUsed/>
    <w:rsid w:val="006A3D4B"/>
  </w:style>
  <w:style w:type="paragraph" w:styleId="af0">
    <w:name w:val="Body Text Indent"/>
    <w:basedOn w:val="a"/>
    <w:link w:val="af1"/>
    <w:uiPriority w:val="99"/>
    <w:rsid w:val="006A3D4B"/>
    <w:pPr>
      <w:spacing w:line="360" w:lineRule="auto"/>
      <w:ind w:firstLine="720"/>
      <w:jc w:val="both"/>
    </w:pPr>
  </w:style>
  <w:style w:type="character" w:customStyle="1" w:styleId="af1">
    <w:name w:val="Основной текст с отступом Знак"/>
    <w:basedOn w:val="a0"/>
    <w:link w:val="af0"/>
    <w:uiPriority w:val="99"/>
    <w:rsid w:val="006A3D4B"/>
    <w:rPr>
      <w:rFonts w:eastAsia="Times New Roman"/>
      <w:szCs w:val="24"/>
      <w:lang w:eastAsia="ru-RU"/>
    </w:rPr>
  </w:style>
  <w:style w:type="paragraph" w:styleId="af2">
    <w:name w:val="Body Text"/>
    <w:aliases w:val="Основной текст1,Основной текст Знак Знак,bt"/>
    <w:basedOn w:val="a"/>
    <w:link w:val="af3"/>
    <w:uiPriority w:val="99"/>
    <w:rsid w:val="006A3D4B"/>
    <w:pPr>
      <w:spacing w:after="120"/>
    </w:pPr>
  </w:style>
  <w:style w:type="character" w:customStyle="1" w:styleId="af3">
    <w:name w:val="Основной текст Знак"/>
    <w:aliases w:val="Основной текст1 Знак,Основной текст Знак Знак Знак,bt Знак"/>
    <w:basedOn w:val="a0"/>
    <w:link w:val="af2"/>
    <w:uiPriority w:val="99"/>
    <w:rsid w:val="006A3D4B"/>
    <w:rPr>
      <w:rFonts w:eastAsia="Times New Roman"/>
      <w:szCs w:val="24"/>
      <w:lang w:eastAsia="ru-RU"/>
    </w:rPr>
  </w:style>
  <w:style w:type="paragraph" w:customStyle="1" w:styleId="ConsNormal">
    <w:name w:val="ConsNormal"/>
    <w:uiPriority w:val="99"/>
    <w:rsid w:val="006A3D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qFormat/>
    <w:rsid w:val="006A3D4B"/>
    <w:rPr>
      <w:b/>
      <w:bCs/>
    </w:rPr>
  </w:style>
  <w:style w:type="paragraph" w:styleId="af5">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6"/>
    <w:uiPriority w:val="99"/>
    <w:semiHidden/>
    <w:unhideWhenUsed/>
    <w:rsid w:val="006A3D4B"/>
    <w:rPr>
      <w:sz w:val="20"/>
      <w:szCs w:val="20"/>
    </w:rPr>
  </w:style>
  <w:style w:type="character" w:customStyle="1" w:styleId="af6">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5"/>
    <w:uiPriority w:val="99"/>
    <w:semiHidden/>
    <w:rsid w:val="006A3D4B"/>
    <w:rPr>
      <w:rFonts w:eastAsia="Times New Roman"/>
      <w:sz w:val="20"/>
      <w:szCs w:val="20"/>
      <w:lang w:eastAsia="ru-RU"/>
    </w:rPr>
  </w:style>
  <w:style w:type="character" w:styleId="af7">
    <w:name w:val="footnote reference"/>
    <w:basedOn w:val="a0"/>
    <w:uiPriority w:val="99"/>
    <w:semiHidden/>
    <w:unhideWhenUsed/>
    <w:rsid w:val="006A3D4B"/>
    <w:rPr>
      <w:vertAlign w:val="superscript"/>
    </w:rPr>
  </w:style>
  <w:style w:type="character" w:customStyle="1" w:styleId="12">
    <w:name w:val="Текст выноски Знак1"/>
    <w:basedOn w:val="a0"/>
    <w:uiPriority w:val="99"/>
    <w:semiHidden/>
    <w:rsid w:val="006A3D4B"/>
    <w:rPr>
      <w:rFonts w:ascii="Tahoma" w:eastAsia="Times New Roman" w:hAnsi="Tahoma" w:cs="Tahoma"/>
      <w:sz w:val="16"/>
      <w:szCs w:val="16"/>
      <w:lang w:eastAsia="ru-RU"/>
    </w:rPr>
  </w:style>
  <w:style w:type="character" w:customStyle="1" w:styleId="13">
    <w:name w:val="Нижний колонтитул Знак1"/>
    <w:basedOn w:val="a0"/>
    <w:uiPriority w:val="99"/>
    <w:semiHidden/>
    <w:rsid w:val="006A3D4B"/>
    <w:rPr>
      <w:rFonts w:ascii="Times New Roman" w:eastAsia="Times New Roman" w:hAnsi="Times New Roman" w:cs="Times New Roman"/>
      <w:sz w:val="24"/>
      <w:szCs w:val="24"/>
      <w:lang w:eastAsia="ru-RU"/>
    </w:rPr>
  </w:style>
  <w:style w:type="paragraph" w:customStyle="1" w:styleId="ConsPlusDocList">
    <w:name w:val="ConsPlusDocList"/>
    <w:rsid w:val="006A3D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3D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3D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3D4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6A3D4B"/>
    <w:pPr>
      <w:keepNext/>
      <w:jc w:val="center"/>
    </w:pPr>
    <w:rPr>
      <w:rFonts w:ascii="TimesET" w:hAnsi="TimesET"/>
      <w:szCs w:val="20"/>
    </w:rPr>
  </w:style>
  <w:style w:type="paragraph" w:customStyle="1" w:styleId="21">
    <w:name w:val="заголовок 2"/>
    <w:basedOn w:val="a"/>
    <w:next w:val="a"/>
    <w:rsid w:val="006A3D4B"/>
    <w:pPr>
      <w:keepNext/>
      <w:jc w:val="both"/>
    </w:pPr>
    <w:rPr>
      <w:rFonts w:ascii="TimesEC" w:hAnsi="TimesEC"/>
      <w:szCs w:val="20"/>
    </w:rPr>
  </w:style>
  <w:style w:type="table" w:styleId="af8">
    <w:name w:val="Table Grid"/>
    <w:basedOn w:val="a1"/>
    <w:uiPriority w:val="59"/>
    <w:rsid w:val="006A3D4B"/>
    <w:pPr>
      <w:widowControl w:val="0"/>
      <w:adjustRightInd w:val="0"/>
      <w:spacing w:after="0" w:line="360" w:lineRule="atLeast"/>
      <w:jc w:val="both"/>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A3D4B"/>
  </w:style>
  <w:style w:type="paragraph" w:customStyle="1" w:styleId="af9">
    <w:name w:val="Знак"/>
    <w:basedOn w:val="a"/>
    <w:rsid w:val="006A3D4B"/>
    <w:pPr>
      <w:widowControl w:val="0"/>
      <w:jc w:val="both"/>
    </w:pPr>
    <w:rPr>
      <w:rFonts w:ascii="Tahoma" w:eastAsia="SimSun" w:hAnsi="Tahoma" w:cs="Tahoma"/>
      <w:kern w:val="2"/>
      <w:lang w:val="en-US" w:eastAsia="zh-CN"/>
    </w:rPr>
  </w:style>
  <w:style w:type="character" w:customStyle="1" w:styleId="15">
    <w:name w:val="Верхний колонтитул Знак1"/>
    <w:basedOn w:val="a0"/>
    <w:uiPriority w:val="99"/>
    <w:semiHidden/>
    <w:rsid w:val="006A3D4B"/>
    <w:rPr>
      <w:rFonts w:ascii="Times New Roman" w:hAnsi="Times New Roman"/>
      <w:sz w:val="24"/>
      <w:szCs w:val="24"/>
    </w:rPr>
  </w:style>
  <w:style w:type="paragraph" w:customStyle="1" w:styleId="16">
    <w:name w:val="Абзац списка1"/>
    <w:basedOn w:val="a"/>
    <w:rsid w:val="006A3D4B"/>
    <w:pPr>
      <w:ind w:left="720"/>
      <w:contextualSpacing/>
    </w:pPr>
    <w:rPr>
      <w:rFonts w:eastAsia="Calibri"/>
    </w:rPr>
  </w:style>
  <w:style w:type="character" w:customStyle="1" w:styleId="17">
    <w:name w:val="Замещающий текст1"/>
    <w:semiHidden/>
    <w:rsid w:val="006A3D4B"/>
    <w:rPr>
      <w:rFonts w:cs="Times New Roman"/>
      <w:color w:val="808080"/>
    </w:rPr>
  </w:style>
  <w:style w:type="paragraph" w:customStyle="1" w:styleId="111">
    <w:name w:val="Абзац списка11"/>
    <w:basedOn w:val="a"/>
    <w:rsid w:val="006A3D4B"/>
    <w:pPr>
      <w:ind w:left="720"/>
      <w:contextualSpacing/>
    </w:pPr>
    <w:rPr>
      <w:rFonts w:eastAsia="Calibri"/>
      <w:sz w:val="26"/>
      <w:szCs w:val="22"/>
      <w:lang w:eastAsia="en-US"/>
    </w:rPr>
  </w:style>
  <w:style w:type="character" w:styleId="afa">
    <w:name w:val="annotation reference"/>
    <w:semiHidden/>
    <w:rsid w:val="006A3D4B"/>
    <w:rPr>
      <w:rFonts w:cs="Times New Roman"/>
      <w:sz w:val="16"/>
      <w:szCs w:val="16"/>
    </w:rPr>
  </w:style>
  <w:style w:type="paragraph" w:styleId="afb">
    <w:name w:val="annotation text"/>
    <w:basedOn w:val="a"/>
    <w:link w:val="afc"/>
    <w:semiHidden/>
    <w:rsid w:val="006A3D4B"/>
    <w:rPr>
      <w:rFonts w:eastAsia="Calibri"/>
      <w:sz w:val="20"/>
      <w:szCs w:val="20"/>
    </w:rPr>
  </w:style>
  <w:style w:type="character" w:customStyle="1" w:styleId="afc">
    <w:name w:val="Текст примечания Знак"/>
    <w:basedOn w:val="a0"/>
    <w:link w:val="afb"/>
    <w:semiHidden/>
    <w:rsid w:val="006A3D4B"/>
    <w:rPr>
      <w:rFonts w:eastAsia="Calibri"/>
      <w:sz w:val="20"/>
      <w:szCs w:val="20"/>
      <w:lang w:eastAsia="ru-RU"/>
    </w:rPr>
  </w:style>
  <w:style w:type="paragraph" w:styleId="afd">
    <w:name w:val="annotation subject"/>
    <w:basedOn w:val="afb"/>
    <w:next w:val="afb"/>
    <w:link w:val="afe"/>
    <w:rsid w:val="006A3D4B"/>
    <w:rPr>
      <w:b/>
      <w:bCs/>
    </w:rPr>
  </w:style>
  <w:style w:type="character" w:customStyle="1" w:styleId="afe">
    <w:name w:val="Тема примечания Знак"/>
    <w:basedOn w:val="afc"/>
    <w:link w:val="afd"/>
    <w:rsid w:val="006A3D4B"/>
    <w:rPr>
      <w:rFonts w:eastAsia="Calibri"/>
      <w:b/>
      <w:bCs/>
      <w:sz w:val="20"/>
      <w:szCs w:val="20"/>
      <w:lang w:eastAsia="ru-RU"/>
    </w:rPr>
  </w:style>
  <w:style w:type="paragraph" w:customStyle="1" w:styleId="aff">
    <w:name w:val="Прижатый влево"/>
    <w:basedOn w:val="a"/>
    <w:next w:val="a"/>
    <w:uiPriority w:val="99"/>
    <w:rsid w:val="006A3D4B"/>
    <w:pPr>
      <w:autoSpaceDE w:val="0"/>
      <w:autoSpaceDN w:val="0"/>
      <w:adjustRightInd w:val="0"/>
    </w:pPr>
    <w:rPr>
      <w:rFonts w:ascii="Arial" w:eastAsia="Calibri" w:hAnsi="Arial" w:cs="Arial"/>
      <w:lang w:eastAsia="en-US"/>
    </w:rPr>
  </w:style>
  <w:style w:type="character" w:customStyle="1" w:styleId="18">
    <w:name w:val="Основной текст Знак1"/>
    <w:uiPriority w:val="99"/>
    <w:locked/>
    <w:rsid w:val="006A3D4B"/>
    <w:rPr>
      <w:sz w:val="27"/>
      <w:szCs w:val="27"/>
      <w:shd w:val="clear" w:color="auto" w:fill="FFFFFF"/>
    </w:rPr>
  </w:style>
  <w:style w:type="paragraph" w:styleId="22">
    <w:name w:val="Body Text 2"/>
    <w:basedOn w:val="a"/>
    <w:link w:val="23"/>
    <w:uiPriority w:val="99"/>
    <w:unhideWhenUsed/>
    <w:rsid w:val="006A3D4B"/>
    <w:pPr>
      <w:spacing w:after="120" w:line="480" w:lineRule="auto"/>
    </w:pPr>
    <w:rPr>
      <w:rFonts w:ascii="Calibri" w:hAnsi="Calibri"/>
      <w:sz w:val="22"/>
      <w:szCs w:val="22"/>
    </w:rPr>
  </w:style>
  <w:style w:type="character" w:customStyle="1" w:styleId="23">
    <w:name w:val="Основной текст 2 Знак"/>
    <w:basedOn w:val="a0"/>
    <w:link w:val="22"/>
    <w:uiPriority w:val="99"/>
    <w:rsid w:val="006A3D4B"/>
    <w:rPr>
      <w:rFonts w:ascii="Calibri" w:eastAsia="Times New Roman" w:hAnsi="Calibri"/>
      <w:sz w:val="22"/>
      <w:szCs w:val="22"/>
      <w:lang w:eastAsia="ru-RU"/>
    </w:rPr>
  </w:style>
  <w:style w:type="paragraph" w:customStyle="1" w:styleId="aff0">
    <w:name w:val="Нормальный (таблица)"/>
    <w:basedOn w:val="a"/>
    <w:next w:val="a"/>
    <w:uiPriority w:val="99"/>
    <w:rsid w:val="006A3D4B"/>
    <w:pPr>
      <w:autoSpaceDE w:val="0"/>
      <w:autoSpaceDN w:val="0"/>
      <w:adjustRightInd w:val="0"/>
      <w:jc w:val="both"/>
    </w:pPr>
    <w:rPr>
      <w:rFonts w:ascii="Arial" w:hAnsi="Arial" w:cs="Arial"/>
    </w:rPr>
  </w:style>
  <w:style w:type="character" w:customStyle="1" w:styleId="apple-converted-space">
    <w:name w:val="apple-converted-space"/>
    <w:rsid w:val="006A3D4B"/>
    <w:rPr>
      <w:rFonts w:cs="Times New Roman"/>
    </w:rPr>
  </w:style>
  <w:style w:type="character" w:styleId="aff1">
    <w:name w:val="FollowedHyperlink"/>
    <w:uiPriority w:val="99"/>
    <w:unhideWhenUsed/>
    <w:rsid w:val="006A3D4B"/>
    <w:rPr>
      <w:color w:val="800080"/>
      <w:u w:val="single"/>
    </w:rPr>
  </w:style>
  <w:style w:type="paragraph" w:customStyle="1" w:styleId="xl63">
    <w:name w:val="xl63"/>
    <w:basedOn w:val="a"/>
    <w:rsid w:val="006A3D4B"/>
    <w:pPr>
      <w:shd w:val="clear" w:color="000000" w:fill="FFFFFF"/>
      <w:spacing w:before="100" w:beforeAutospacing="1" w:after="100" w:afterAutospacing="1"/>
    </w:pPr>
  </w:style>
  <w:style w:type="paragraph" w:customStyle="1" w:styleId="xl64">
    <w:name w:val="xl64"/>
    <w:basedOn w:val="a"/>
    <w:rsid w:val="006A3D4B"/>
    <w:pPr>
      <w:shd w:val="clear" w:color="000000" w:fill="FFC000"/>
      <w:spacing w:before="100" w:beforeAutospacing="1" w:after="100" w:afterAutospacing="1"/>
    </w:pPr>
  </w:style>
  <w:style w:type="paragraph" w:customStyle="1" w:styleId="xl65">
    <w:name w:val="xl65"/>
    <w:basedOn w:val="a"/>
    <w:rsid w:val="006A3D4B"/>
    <w:pPr>
      <w:shd w:val="clear" w:color="000000" w:fill="92D050"/>
      <w:spacing w:before="100" w:beforeAutospacing="1" w:after="100" w:afterAutospacing="1"/>
    </w:pPr>
  </w:style>
  <w:style w:type="paragraph" w:customStyle="1" w:styleId="xl66">
    <w:name w:val="xl66"/>
    <w:basedOn w:val="a"/>
    <w:rsid w:val="006A3D4B"/>
    <w:pPr>
      <w:shd w:val="clear" w:color="000000" w:fill="00B0F0"/>
      <w:spacing w:before="100" w:beforeAutospacing="1" w:after="100" w:afterAutospacing="1"/>
    </w:pPr>
  </w:style>
  <w:style w:type="paragraph" w:customStyle="1" w:styleId="xl67">
    <w:name w:val="xl67"/>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6A3D4B"/>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6A3D4B"/>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6A3D4B"/>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6A3D4B"/>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6A3D4B"/>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6A3D4B"/>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6A3D4B"/>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6A3D4B"/>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6A3D4B"/>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6A3D4B"/>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6A3D4B"/>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6A3D4B"/>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numbering" w:customStyle="1" w:styleId="24">
    <w:name w:val="Нет списка2"/>
    <w:next w:val="a2"/>
    <w:uiPriority w:val="99"/>
    <w:semiHidden/>
    <w:rsid w:val="006A3D4B"/>
  </w:style>
  <w:style w:type="paragraph" w:customStyle="1" w:styleId="25">
    <w:name w:val="Абзац списка2"/>
    <w:basedOn w:val="a"/>
    <w:rsid w:val="006A3D4B"/>
    <w:pPr>
      <w:ind w:left="720"/>
      <w:contextualSpacing/>
    </w:pPr>
    <w:rPr>
      <w:rFonts w:eastAsia="Calibri"/>
    </w:rPr>
  </w:style>
  <w:style w:type="character" w:customStyle="1" w:styleId="26">
    <w:name w:val="Замещающий текст2"/>
    <w:semiHidden/>
    <w:rsid w:val="006A3D4B"/>
    <w:rPr>
      <w:rFonts w:cs="Times New Roman"/>
      <w:color w:val="808080"/>
    </w:rPr>
  </w:style>
  <w:style w:type="numbering" w:customStyle="1" w:styleId="1110">
    <w:name w:val="Нет списка111"/>
    <w:next w:val="a2"/>
    <w:uiPriority w:val="99"/>
    <w:semiHidden/>
    <w:unhideWhenUsed/>
    <w:rsid w:val="006A3D4B"/>
  </w:style>
  <w:style w:type="table" w:customStyle="1" w:styleId="19">
    <w:name w:val="Сетка таблицы1"/>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6A3D4B"/>
  </w:style>
  <w:style w:type="paragraph" w:customStyle="1" w:styleId="32">
    <w:name w:val="Абзац списка3"/>
    <w:basedOn w:val="a"/>
    <w:rsid w:val="006A3D4B"/>
    <w:pPr>
      <w:ind w:left="720"/>
      <w:contextualSpacing/>
    </w:pPr>
    <w:rPr>
      <w:rFonts w:eastAsia="Calibri"/>
    </w:rPr>
  </w:style>
  <w:style w:type="character" w:customStyle="1" w:styleId="33">
    <w:name w:val="Замещающий текст3"/>
    <w:semiHidden/>
    <w:rsid w:val="006A3D4B"/>
    <w:rPr>
      <w:rFonts w:ascii="Times New Roman" w:hAnsi="Times New Roman" w:cs="Times New Roman" w:hint="default"/>
      <w:color w:val="808080"/>
    </w:rPr>
  </w:style>
  <w:style w:type="table" w:customStyle="1" w:styleId="27">
    <w:name w:val="Сетка таблицы2"/>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6A3D4B"/>
  </w:style>
  <w:style w:type="paragraph" w:customStyle="1" w:styleId="42">
    <w:name w:val="Абзац списка4"/>
    <w:basedOn w:val="a"/>
    <w:rsid w:val="006A3D4B"/>
    <w:pPr>
      <w:ind w:left="720"/>
      <w:contextualSpacing/>
    </w:pPr>
    <w:rPr>
      <w:rFonts w:eastAsia="Calibri"/>
    </w:rPr>
  </w:style>
  <w:style w:type="character" w:customStyle="1" w:styleId="43">
    <w:name w:val="Замещающий текст4"/>
    <w:semiHidden/>
    <w:rsid w:val="006A3D4B"/>
    <w:rPr>
      <w:rFonts w:cs="Times New Roman"/>
      <w:color w:val="808080"/>
    </w:rPr>
  </w:style>
  <w:style w:type="numbering" w:customStyle="1" w:styleId="120">
    <w:name w:val="Нет списка12"/>
    <w:next w:val="a2"/>
    <w:uiPriority w:val="99"/>
    <w:semiHidden/>
    <w:unhideWhenUsed/>
    <w:rsid w:val="006A3D4B"/>
  </w:style>
  <w:style w:type="table" w:customStyle="1" w:styleId="34">
    <w:name w:val="Сетка таблицы3"/>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6A3D4B"/>
  </w:style>
  <w:style w:type="paragraph" w:customStyle="1" w:styleId="52">
    <w:name w:val="Абзац списка5"/>
    <w:basedOn w:val="a"/>
    <w:rsid w:val="006A3D4B"/>
    <w:pPr>
      <w:ind w:left="720"/>
      <w:contextualSpacing/>
    </w:pPr>
    <w:rPr>
      <w:rFonts w:eastAsia="Calibri"/>
    </w:rPr>
  </w:style>
  <w:style w:type="character" w:customStyle="1" w:styleId="53">
    <w:name w:val="Замещающий текст5"/>
    <w:semiHidden/>
    <w:rsid w:val="006A3D4B"/>
    <w:rPr>
      <w:rFonts w:cs="Times New Roman"/>
      <w:color w:val="808080"/>
    </w:rPr>
  </w:style>
  <w:style w:type="numbering" w:customStyle="1" w:styleId="130">
    <w:name w:val="Нет списка13"/>
    <w:next w:val="a2"/>
    <w:uiPriority w:val="99"/>
    <w:semiHidden/>
    <w:unhideWhenUsed/>
    <w:rsid w:val="006A3D4B"/>
  </w:style>
  <w:style w:type="table" w:customStyle="1" w:styleId="44">
    <w:name w:val="Сетка таблицы4"/>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6A3D4B"/>
  </w:style>
  <w:style w:type="paragraph" w:customStyle="1" w:styleId="62">
    <w:name w:val="Абзац списка6"/>
    <w:basedOn w:val="a"/>
    <w:rsid w:val="006A3D4B"/>
    <w:pPr>
      <w:ind w:left="720"/>
      <w:contextualSpacing/>
    </w:pPr>
    <w:rPr>
      <w:rFonts w:eastAsia="Calibri"/>
    </w:rPr>
  </w:style>
  <w:style w:type="character" w:customStyle="1" w:styleId="63">
    <w:name w:val="Замещающий текст6"/>
    <w:semiHidden/>
    <w:rsid w:val="006A3D4B"/>
    <w:rPr>
      <w:rFonts w:cs="Times New Roman"/>
      <w:color w:val="808080"/>
    </w:rPr>
  </w:style>
  <w:style w:type="numbering" w:customStyle="1" w:styleId="140">
    <w:name w:val="Нет списка14"/>
    <w:next w:val="a2"/>
    <w:uiPriority w:val="99"/>
    <w:semiHidden/>
    <w:unhideWhenUsed/>
    <w:rsid w:val="006A3D4B"/>
  </w:style>
  <w:style w:type="table" w:customStyle="1" w:styleId="54">
    <w:name w:val="Сетка таблицы5"/>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6A3D4B"/>
  </w:style>
  <w:style w:type="paragraph" w:customStyle="1" w:styleId="72">
    <w:name w:val="Абзац списка7"/>
    <w:basedOn w:val="a"/>
    <w:rsid w:val="006A3D4B"/>
    <w:pPr>
      <w:ind w:left="720"/>
      <w:contextualSpacing/>
    </w:pPr>
    <w:rPr>
      <w:rFonts w:eastAsia="Calibri"/>
    </w:rPr>
  </w:style>
  <w:style w:type="character" w:customStyle="1" w:styleId="73">
    <w:name w:val="Замещающий текст7"/>
    <w:semiHidden/>
    <w:rsid w:val="006A3D4B"/>
    <w:rPr>
      <w:rFonts w:cs="Times New Roman"/>
      <w:color w:val="808080"/>
    </w:rPr>
  </w:style>
  <w:style w:type="numbering" w:customStyle="1" w:styleId="150">
    <w:name w:val="Нет списка15"/>
    <w:next w:val="a2"/>
    <w:uiPriority w:val="99"/>
    <w:semiHidden/>
    <w:unhideWhenUsed/>
    <w:rsid w:val="006A3D4B"/>
  </w:style>
  <w:style w:type="table" w:customStyle="1" w:styleId="64">
    <w:name w:val="Сетка таблицы6"/>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3D4B"/>
    <w:pPr>
      <w:autoSpaceDE w:val="0"/>
      <w:autoSpaceDN w:val="0"/>
      <w:adjustRightInd w:val="0"/>
      <w:spacing w:after="0" w:line="240" w:lineRule="auto"/>
    </w:pPr>
    <w:rPr>
      <w:color w:val="000000"/>
      <w:szCs w:val="24"/>
    </w:rPr>
  </w:style>
  <w:style w:type="character" w:styleId="aff2">
    <w:name w:val="Emphasis"/>
    <w:uiPriority w:val="99"/>
    <w:qFormat/>
    <w:rsid w:val="006A3D4B"/>
    <w:rPr>
      <w:rFonts w:cs="Times New Roman"/>
      <w:i/>
      <w:iCs/>
    </w:rPr>
  </w:style>
  <w:style w:type="character" w:customStyle="1" w:styleId="aff3">
    <w:name w:val="Основной текст_"/>
    <w:link w:val="45"/>
    <w:uiPriority w:val="99"/>
    <w:locked/>
    <w:rsid w:val="006A3D4B"/>
    <w:rPr>
      <w:sz w:val="18"/>
      <w:szCs w:val="18"/>
      <w:shd w:val="clear" w:color="auto" w:fill="FFFFFF"/>
    </w:rPr>
  </w:style>
  <w:style w:type="paragraph" w:customStyle="1" w:styleId="45">
    <w:name w:val="Основной текст4"/>
    <w:basedOn w:val="a"/>
    <w:link w:val="aff3"/>
    <w:uiPriority w:val="99"/>
    <w:rsid w:val="006A3D4B"/>
    <w:pPr>
      <w:shd w:val="clear" w:color="auto" w:fill="FFFFFF"/>
      <w:spacing w:line="271" w:lineRule="exact"/>
      <w:jc w:val="both"/>
    </w:pPr>
    <w:rPr>
      <w:rFonts w:eastAsiaTheme="minorHAnsi"/>
      <w:sz w:val="18"/>
      <w:szCs w:val="18"/>
      <w:shd w:val="clear" w:color="auto" w:fill="FFFFFF"/>
      <w:lang w:eastAsia="en-US"/>
    </w:rPr>
  </w:style>
  <w:style w:type="character" w:customStyle="1" w:styleId="FontStyle12">
    <w:name w:val="Font Style12"/>
    <w:uiPriority w:val="99"/>
    <w:rsid w:val="006A3D4B"/>
    <w:rPr>
      <w:rFonts w:ascii="Times New Roman" w:hAnsi="Times New Roman" w:cs="Times New Roman"/>
      <w:sz w:val="24"/>
      <w:szCs w:val="24"/>
    </w:rPr>
  </w:style>
  <w:style w:type="paragraph" w:customStyle="1" w:styleId="Web">
    <w:name w:val="Обычный (Web)"/>
    <w:basedOn w:val="a"/>
    <w:uiPriority w:val="99"/>
    <w:rsid w:val="006A3D4B"/>
    <w:pPr>
      <w:spacing w:before="100" w:after="100"/>
    </w:pPr>
    <w:rPr>
      <w:rFonts w:ascii="Cambria" w:eastAsia="Cambria" w:hAnsi="Cambria" w:cs="Cambria"/>
      <w:noProof/>
      <w:szCs w:val="20"/>
    </w:rPr>
  </w:style>
  <w:style w:type="paragraph" w:customStyle="1" w:styleId="Standard">
    <w:name w:val="Standard"/>
    <w:uiPriority w:val="99"/>
    <w:rsid w:val="006A3D4B"/>
    <w:pPr>
      <w:widowControl w:val="0"/>
      <w:suppressAutoHyphens/>
      <w:spacing w:after="0" w:line="240" w:lineRule="auto"/>
      <w:textAlignment w:val="baseline"/>
    </w:pPr>
    <w:rPr>
      <w:rFonts w:ascii="Cambria" w:eastAsia="MS Mincho" w:hAnsi="Cambria" w:cs="Cambria"/>
      <w:kern w:val="1"/>
      <w:szCs w:val="24"/>
      <w:lang w:eastAsia="hi-IN" w:bidi="hi-IN"/>
    </w:rPr>
  </w:style>
  <w:style w:type="paragraph" w:customStyle="1" w:styleId="TableContents">
    <w:name w:val="Table Contents"/>
    <w:basedOn w:val="Standard"/>
    <w:uiPriority w:val="99"/>
    <w:rsid w:val="006A3D4B"/>
    <w:pPr>
      <w:suppressLineNumbers/>
    </w:pPr>
  </w:style>
  <w:style w:type="paragraph" w:customStyle="1" w:styleId="consplusnormal1">
    <w:name w:val="consplusnormal"/>
    <w:basedOn w:val="a"/>
    <w:uiPriority w:val="99"/>
    <w:rsid w:val="006A3D4B"/>
    <w:pPr>
      <w:spacing w:before="100" w:beforeAutospacing="1" w:after="100" w:afterAutospacing="1"/>
    </w:pPr>
    <w:rPr>
      <w:rFonts w:ascii="Cambria" w:eastAsia="Cambria" w:hAnsi="Cambria" w:cs="Cambria"/>
    </w:rPr>
  </w:style>
  <w:style w:type="character" w:customStyle="1" w:styleId="230">
    <w:name w:val="Знак Знак23"/>
    <w:uiPriority w:val="99"/>
    <w:rsid w:val="006A3D4B"/>
    <w:rPr>
      <w:rFonts w:ascii="Cambria" w:eastAsia="Cambria" w:hAnsi="Cambria" w:cs="Cambria"/>
      <w:b/>
      <w:bCs/>
      <w:caps/>
      <w:sz w:val="28"/>
      <w:szCs w:val="28"/>
      <w:lang w:val="en-US"/>
    </w:rPr>
  </w:style>
  <w:style w:type="character" w:customStyle="1" w:styleId="220">
    <w:name w:val="Знак Знак22"/>
    <w:uiPriority w:val="99"/>
    <w:rsid w:val="006A3D4B"/>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6A3D4B"/>
    <w:rPr>
      <w:b/>
      <w:sz w:val="28"/>
      <w:szCs w:val="24"/>
      <w:lang w:eastAsia="en-US"/>
    </w:rPr>
  </w:style>
  <w:style w:type="character" w:customStyle="1" w:styleId="H6">
    <w:name w:val="H6 Знак Знак"/>
    <w:uiPriority w:val="99"/>
    <w:rsid w:val="006A3D4B"/>
    <w:rPr>
      <w:rFonts w:ascii="Arial" w:hAnsi="Arial"/>
      <w:i/>
      <w:sz w:val="22"/>
      <w:szCs w:val="24"/>
      <w:lang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6A3D4B"/>
    <w:pPr>
      <w:spacing w:after="160" w:line="240" w:lineRule="exact"/>
    </w:pPr>
    <w:rPr>
      <w:rFonts w:ascii="Cambria" w:eastAsia="PetersburgCTT" w:hAnsi="Cambria" w:cs="Cambria"/>
      <w:b/>
      <w:sz w:val="28"/>
      <w:lang w:val="en-US" w:eastAsia="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6A3D4B"/>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6A3D4B"/>
    <w:rPr>
      <w:rFonts w:ascii="Cambria" w:eastAsia="Cambria" w:hAnsi="Cambria" w:cs="Cambria"/>
      <w:sz w:val="20"/>
      <w:szCs w:val="20"/>
      <w:lang w:eastAsia="ru-RU"/>
    </w:rPr>
  </w:style>
  <w:style w:type="paragraph" w:styleId="28">
    <w:name w:val="Body Text Indent 2"/>
    <w:basedOn w:val="a"/>
    <w:link w:val="29"/>
    <w:uiPriority w:val="99"/>
    <w:rsid w:val="006A3D4B"/>
    <w:pPr>
      <w:tabs>
        <w:tab w:val="left" w:pos="709"/>
      </w:tabs>
      <w:ind w:firstLine="567"/>
      <w:jc w:val="both"/>
    </w:pPr>
    <w:rPr>
      <w:rFonts w:ascii="Cambria" w:eastAsia="Cambria" w:hAnsi="Cambria"/>
      <w:sz w:val="28"/>
      <w:szCs w:val="20"/>
    </w:rPr>
  </w:style>
  <w:style w:type="character" w:customStyle="1" w:styleId="29">
    <w:name w:val="Основной текст с отступом 2 Знак"/>
    <w:basedOn w:val="a0"/>
    <w:link w:val="28"/>
    <w:uiPriority w:val="99"/>
    <w:rsid w:val="006A3D4B"/>
    <w:rPr>
      <w:rFonts w:ascii="Cambria" w:eastAsia="Cambria" w:hAnsi="Cambria"/>
      <w:sz w:val="28"/>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6A3D4B"/>
    <w:rPr>
      <w:rFonts w:ascii="Cambria" w:hAnsi="Cambria"/>
    </w:rPr>
  </w:style>
  <w:style w:type="paragraph" w:styleId="aff5">
    <w:name w:val="Normal (Web)"/>
    <w:basedOn w:val="a"/>
    <w:uiPriority w:val="99"/>
    <w:rsid w:val="006A3D4B"/>
    <w:pPr>
      <w:spacing w:before="100" w:beforeAutospacing="1" w:after="100" w:afterAutospacing="1"/>
    </w:pPr>
    <w:rPr>
      <w:rFonts w:ascii="Cambria" w:eastAsia="Cambria" w:hAnsi="Cambria" w:cs="Cambria"/>
    </w:rPr>
  </w:style>
  <w:style w:type="paragraph" w:customStyle="1" w:styleId="aff6">
    <w:name w:val="Таблица"/>
    <w:basedOn w:val="a"/>
    <w:uiPriority w:val="99"/>
    <w:qFormat/>
    <w:rsid w:val="006A3D4B"/>
    <w:pPr>
      <w:jc w:val="center"/>
    </w:pPr>
    <w:rPr>
      <w:rFonts w:ascii="Cambria" w:eastAsia="MS Mincho" w:hAnsi="Cambria" w:cs="Cambria"/>
      <w:b/>
      <w:sz w:val="28"/>
      <w:szCs w:val="28"/>
    </w:rPr>
  </w:style>
  <w:style w:type="paragraph" w:styleId="35">
    <w:name w:val="Body Text Indent 3"/>
    <w:basedOn w:val="a"/>
    <w:link w:val="36"/>
    <w:uiPriority w:val="99"/>
    <w:rsid w:val="006A3D4B"/>
    <w:pPr>
      <w:spacing w:after="120"/>
      <w:ind w:left="283"/>
      <w:jc w:val="both"/>
    </w:pPr>
    <w:rPr>
      <w:rFonts w:ascii="Cambria" w:eastAsia="MS Mincho" w:hAnsi="Cambria"/>
      <w:sz w:val="16"/>
      <w:szCs w:val="16"/>
    </w:rPr>
  </w:style>
  <w:style w:type="character" w:customStyle="1" w:styleId="36">
    <w:name w:val="Основной текст с отступом 3 Знак"/>
    <w:basedOn w:val="a0"/>
    <w:link w:val="35"/>
    <w:uiPriority w:val="99"/>
    <w:rsid w:val="006A3D4B"/>
    <w:rPr>
      <w:rFonts w:ascii="Cambria" w:eastAsia="MS Mincho" w:hAnsi="Cambria"/>
      <w:sz w:val="16"/>
      <w:szCs w:val="16"/>
      <w:lang w:eastAsia="ru-RU"/>
    </w:rPr>
  </w:style>
  <w:style w:type="paragraph" w:customStyle="1" w:styleId="aff7">
    <w:name w:val="Ст. без интервала"/>
    <w:basedOn w:val="a3"/>
    <w:uiPriority w:val="99"/>
    <w:qFormat/>
    <w:rsid w:val="006A3D4B"/>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6A3D4B"/>
  </w:style>
  <w:style w:type="paragraph" w:customStyle="1" w:styleId="314">
    <w:name w:val="Основной текст с отступом 3 + 14 пт"/>
    <w:aliases w:val="По ширине,Слева:  0 см,Первая строка: ..."/>
    <w:basedOn w:val="35"/>
    <w:uiPriority w:val="99"/>
    <w:rsid w:val="006A3D4B"/>
    <w:pPr>
      <w:ind w:left="0" w:firstLine="540"/>
    </w:pPr>
    <w:rPr>
      <w:rFonts w:eastAsia="Cambria"/>
      <w:bCs/>
      <w:sz w:val="28"/>
      <w:szCs w:val="28"/>
    </w:rPr>
  </w:style>
  <w:style w:type="paragraph" w:customStyle="1" w:styleId="TimesNewRoman">
    <w:name w:val="Times New Roman"/>
    <w:basedOn w:val="a"/>
    <w:uiPriority w:val="99"/>
    <w:rsid w:val="006A3D4B"/>
    <w:pPr>
      <w:suppressAutoHyphens/>
      <w:spacing w:after="200" w:line="276" w:lineRule="auto"/>
    </w:pPr>
    <w:rPr>
      <w:rFonts w:ascii="Cambria" w:eastAsia="Cambria" w:hAnsi="Cambria" w:cs="Cambria"/>
      <w:sz w:val="28"/>
      <w:szCs w:val="22"/>
      <w:lang w:eastAsia="ar-SA"/>
    </w:rPr>
  </w:style>
  <w:style w:type="paragraph" w:customStyle="1" w:styleId="1b">
    <w:name w:val="Без интервала1"/>
    <w:link w:val="aff8"/>
    <w:uiPriority w:val="99"/>
    <w:qFormat/>
    <w:rsid w:val="006A3D4B"/>
    <w:pPr>
      <w:suppressAutoHyphens/>
      <w:spacing w:after="0" w:line="240" w:lineRule="auto"/>
    </w:pPr>
    <w:rPr>
      <w:rFonts w:ascii="MS Mincho" w:eastAsia="Calibri" w:hAnsi="MS Mincho"/>
      <w:sz w:val="22"/>
      <w:szCs w:val="22"/>
      <w:lang w:eastAsia="ar-SA"/>
    </w:rPr>
  </w:style>
  <w:style w:type="paragraph" w:customStyle="1" w:styleId="description2">
    <w:name w:val="description2"/>
    <w:basedOn w:val="a"/>
    <w:uiPriority w:val="99"/>
    <w:rsid w:val="006A3D4B"/>
    <w:pPr>
      <w:spacing w:before="100" w:beforeAutospacing="1" w:after="100" w:afterAutospacing="1"/>
    </w:pPr>
    <w:rPr>
      <w:rFonts w:ascii="Cambria" w:eastAsia="Cambria" w:hAnsi="Cambria" w:cs="Cambria"/>
      <w:sz w:val="21"/>
      <w:szCs w:val="21"/>
    </w:rPr>
  </w:style>
  <w:style w:type="paragraph" w:styleId="aff9">
    <w:name w:val="Title"/>
    <w:basedOn w:val="a"/>
    <w:link w:val="affa"/>
    <w:uiPriority w:val="99"/>
    <w:qFormat/>
    <w:rsid w:val="006A3D4B"/>
    <w:pPr>
      <w:jc w:val="center"/>
    </w:pPr>
    <w:rPr>
      <w:rFonts w:ascii="Cambria" w:eastAsia="Cambria" w:hAnsi="Cambria"/>
      <w:b/>
      <w:sz w:val="28"/>
      <w:szCs w:val="20"/>
    </w:rPr>
  </w:style>
  <w:style w:type="character" w:customStyle="1" w:styleId="affa">
    <w:name w:val="Название Знак"/>
    <w:basedOn w:val="a0"/>
    <w:link w:val="aff9"/>
    <w:uiPriority w:val="99"/>
    <w:rsid w:val="006A3D4B"/>
    <w:rPr>
      <w:rFonts w:ascii="Cambria" w:eastAsia="Cambria" w:hAnsi="Cambria"/>
      <w:b/>
      <w:sz w:val="28"/>
      <w:szCs w:val="20"/>
      <w:lang w:eastAsia="ru-RU"/>
    </w:rPr>
  </w:style>
  <w:style w:type="character" w:customStyle="1" w:styleId="300">
    <w:name w:val="Знак Знак30"/>
    <w:uiPriority w:val="99"/>
    <w:locked/>
    <w:rsid w:val="006A3D4B"/>
    <w:rPr>
      <w:rFonts w:ascii="Calibri" w:hAnsi="Calibri" w:cs="Calibri"/>
      <w:b/>
      <w:bCs/>
      <w:i/>
      <w:iCs/>
      <w:sz w:val="28"/>
      <w:szCs w:val="28"/>
      <w:lang w:val="ru-RU" w:eastAsia="ru-RU" w:bidi="ar-SA"/>
    </w:rPr>
  </w:style>
  <w:style w:type="character" w:customStyle="1" w:styleId="160">
    <w:name w:val="Знак Знак16"/>
    <w:uiPriority w:val="99"/>
    <w:locked/>
    <w:rsid w:val="006A3D4B"/>
    <w:rPr>
      <w:b/>
      <w:bCs/>
      <w:sz w:val="26"/>
      <w:szCs w:val="26"/>
      <w:lang w:val="ru-RU" w:eastAsia="ru-RU" w:bidi="ar-SA"/>
    </w:rPr>
  </w:style>
  <w:style w:type="paragraph" w:customStyle="1" w:styleId="ConsNonformat">
    <w:name w:val="ConsNonformat"/>
    <w:uiPriority w:val="99"/>
    <w:rsid w:val="006A3D4B"/>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uiPriority w:val="99"/>
    <w:rsid w:val="006A3D4B"/>
    <w:rPr>
      <w:rFonts w:ascii="Courier New" w:eastAsia="Tahoma" w:hAnsi="Courier New" w:cs="Courier New"/>
      <w:sz w:val="16"/>
      <w:szCs w:val="16"/>
      <w:lang w:eastAsia="ko-KR"/>
    </w:rPr>
  </w:style>
  <w:style w:type="character" w:customStyle="1" w:styleId="200">
    <w:name w:val="Знак Знак20"/>
    <w:uiPriority w:val="99"/>
    <w:rsid w:val="006A3D4B"/>
    <w:rPr>
      <w:sz w:val="24"/>
      <w:szCs w:val="24"/>
    </w:rPr>
  </w:style>
  <w:style w:type="character" w:customStyle="1" w:styleId="290">
    <w:name w:val="Знак Знак29"/>
    <w:uiPriority w:val="99"/>
    <w:rsid w:val="006A3D4B"/>
    <w:rPr>
      <w:rFonts w:eastAsia="Tahoma"/>
      <w:b/>
      <w:color w:val="000000"/>
      <w:sz w:val="26"/>
      <w:szCs w:val="26"/>
      <w:lang w:eastAsia="ko-KR"/>
    </w:rPr>
  </w:style>
  <w:style w:type="character" w:customStyle="1" w:styleId="280">
    <w:name w:val="Знак Знак28"/>
    <w:uiPriority w:val="99"/>
    <w:rsid w:val="006A3D4B"/>
    <w:rPr>
      <w:rFonts w:eastAsia="Tahoma"/>
      <w:b/>
      <w:bCs/>
      <w:sz w:val="26"/>
      <w:szCs w:val="26"/>
      <w:lang w:eastAsia="ko-KR"/>
    </w:rPr>
  </w:style>
  <w:style w:type="character" w:customStyle="1" w:styleId="310">
    <w:name w:val="Знак Знак31"/>
    <w:uiPriority w:val="99"/>
    <w:rsid w:val="006A3D4B"/>
    <w:rPr>
      <w:b/>
      <w:bCs/>
      <w:sz w:val="22"/>
      <w:szCs w:val="22"/>
    </w:rPr>
  </w:style>
  <w:style w:type="character" w:customStyle="1" w:styleId="H31">
    <w:name w:val="H3 Знак1"/>
    <w:aliases w:val="&quot;Сапфир&quot; Знак Знак1"/>
    <w:uiPriority w:val="99"/>
    <w:rsid w:val="006A3D4B"/>
    <w:rPr>
      <w:rFonts w:ascii="MS Mincho" w:eastAsia="MS Mincho" w:hAnsi="MS Mincho"/>
      <w:b/>
      <w:sz w:val="28"/>
      <w:szCs w:val="24"/>
      <w:lang w:eastAsia="en-US"/>
    </w:rPr>
  </w:style>
  <w:style w:type="character" w:customStyle="1" w:styleId="H61">
    <w:name w:val="H6 Знак Знак1"/>
    <w:uiPriority w:val="99"/>
    <w:rsid w:val="006A3D4B"/>
    <w:rPr>
      <w:rFonts w:ascii="Arial" w:eastAsia="MS Mincho" w:hAnsi="Arial"/>
      <w:i/>
      <w:sz w:val="22"/>
      <w:szCs w:val="24"/>
      <w:lang w:eastAsia="en-US"/>
    </w:rPr>
  </w:style>
  <w:style w:type="character" w:customStyle="1" w:styleId="270">
    <w:name w:val="Знак Знак27"/>
    <w:uiPriority w:val="99"/>
    <w:rsid w:val="006A3D4B"/>
    <w:rPr>
      <w:rFonts w:ascii="Arial" w:eastAsia="MS Mincho" w:hAnsi="Arial"/>
      <w:sz w:val="22"/>
      <w:szCs w:val="24"/>
      <w:lang w:eastAsia="en-US"/>
    </w:rPr>
  </w:style>
  <w:style w:type="character" w:customStyle="1" w:styleId="260">
    <w:name w:val="Знак Знак26"/>
    <w:uiPriority w:val="99"/>
    <w:rsid w:val="006A3D4B"/>
    <w:rPr>
      <w:rFonts w:ascii="Arial" w:eastAsia="MS Mincho" w:hAnsi="Arial"/>
      <w:i/>
      <w:sz w:val="22"/>
      <w:szCs w:val="24"/>
      <w:lang w:eastAsia="en-US"/>
    </w:rPr>
  </w:style>
  <w:style w:type="character" w:customStyle="1" w:styleId="250">
    <w:name w:val="Знак Знак25"/>
    <w:uiPriority w:val="99"/>
    <w:rsid w:val="006A3D4B"/>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6A3D4B"/>
    <w:rPr>
      <w:rFonts w:eastAsia="Tahoma"/>
      <w:lang w:eastAsia="ko-KR"/>
    </w:rPr>
  </w:style>
  <w:style w:type="paragraph" w:customStyle="1" w:styleId="BodyText22">
    <w:name w:val="Body Text 22"/>
    <w:basedOn w:val="a"/>
    <w:uiPriority w:val="99"/>
    <w:rsid w:val="006A3D4B"/>
    <w:pPr>
      <w:ind w:firstLine="709"/>
      <w:jc w:val="both"/>
    </w:pPr>
    <w:rPr>
      <w:rFonts w:ascii="Cambria" w:eastAsia="Cambria" w:hAnsi="Cambria" w:cs="Cambria"/>
      <w:szCs w:val="20"/>
    </w:rPr>
  </w:style>
  <w:style w:type="character" w:customStyle="1" w:styleId="65">
    <w:name w:val="Знак Знак6"/>
    <w:uiPriority w:val="99"/>
    <w:rsid w:val="006A3D4B"/>
    <w:rPr>
      <w:b/>
      <w:bCs/>
      <w:sz w:val="36"/>
      <w:szCs w:val="36"/>
      <w:lang w:val="ru-RU" w:eastAsia="ru-RU" w:bidi="ar-SA"/>
    </w:rPr>
  </w:style>
  <w:style w:type="paragraph" w:customStyle="1" w:styleId="Point">
    <w:name w:val="Point"/>
    <w:basedOn w:val="a"/>
    <w:uiPriority w:val="99"/>
    <w:rsid w:val="006A3D4B"/>
    <w:pPr>
      <w:spacing w:before="120" w:line="288" w:lineRule="auto"/>
      <w:ind w:firstLine="720"/>
      <w:jc w:val="both"/>
    </w:pPr>
    <w:rPr>
      <w:rFonts w:ascii="Cambria" w:eastAsia="Tahoma" w:hAnsi="Cambria" w:cs="Cambria"/>
    </w:rPr>
  </w:style>
  <w:style w:type="character" w:customStyle="1" w:styleId="PointChar">
    <w:name w:val="Point Char"/>
    <w:uiPriority w:val="99"/>
    <w:rsid w:val="006A3D4B"/>
    <w:rPr>
      <w:sz w:val="24"/>
      <w:szCs w:val="24"/>
      <w:lang w:val="ru-RU" w:eastAsia="ru-RU" w:bidi="ar-SA"/>
    </w:rPr>
  </w:style>
  <w:style w:type="character" w:customStyle="1" w:styleId="55">
    <w:name w:val="Знак Знак5"/>
    <w:uiPriority w:val="99"/>
    <w:rsid w:val="006A3D4B"/>
    <w:rPr>
      <w:sz w:val="24"/>
      <w:szCs w:val="24"/>
      <w:lang w:val="ru-RU" w:eastAsia="ru-RU" w:bidi="ar-SA"/>
    </w:rPr>
  </w:style>
  <w:style w:type="character" w:customStyle="1" w:styleId="apple-style-span">
    <w:name w:val="apple-style-span"/>
    <w:uiPriority w:val="99"/>
    <w:rsid w:val="006A3D4B"/>
  </w:style>
  <w:style w:type="character" w:customStyle="1" w:styleId="210">
    <w:name w:val="Знак Знак21"/>
    <w:uiPriority w:val="99"/>
    <w:rsid w:val="006A3D4B"/>
    <w:rPr>
      <w:rFonts w:ascii="Calibri" w:hAnsi="Calibri"/>
      <w:lang w:val="en-GB"/>
    </w:rPr>
  </w:style>
  <w:style w:type="character" w:customStyle="1" w:styleId="141">
    <w:name w:val="Знак Знак14"/>
    <w:uiPriority w:val="99"/>
    <w:rsid w:val="006A3D4B"/>
    <w:rPr>
      <w:sz w:val="24"/>
      <w:szCs w:val="24"/>
      <w:lang w:val="en-AU" w:eastAsia="ru-RU" w:bidi="ar-SA"/>
    </w:rPr>
  </w:style>
  <w:style w:type="paragraph" w:customStyle="1" w:styleId="std">
    <w:name w:val="std"/>
    <w:basedOn w:val="a"/>
    <w:uiPriority w:val="99"/>
    <w:rsid w:val="006A3D4B"/>
    <w:rPr>
      <w:rFonts w:ascii="Cambria" w:eastAsia="Cambria" w:hAnsi="Cambria" w:cs="Cambria"/>
    </w:rPr>
  </w:style>
  <w:style w:type="character" w:customStyle="1" w:styleId="112">
    <w:name w:val="Основной текст1 Знак1"/>
    <w:aliases w:val="Основной текст Знак Знак Знак1,bt Знак Знак"/>
    <w:uiPriority w:val="99"/>
    <w:rsid w:val="006A3D4B"/>
    <w:rPr>
      <w:b/>
      <w:sz w:val="40"/>
      <w:u w:val="single"/>
    </w:rPr>
  </w:style>
  <w:style w:type="paragraph" w:styleId="affb">
    <w:name w:val="Subtitle"/>
    <w:basedOn w:val="a"/>
    <w:link w:val="affc"/>
    <w:uiPriority w:val="99"/>
    <w:qFormat/>
    <w:rsid w:val="006A3D4B"/>
    <w:pPr>
      <w:jc w:val="center"/>
    </w:pPr>
    <w:rPr>
      <w:rFonts w:ascii="Cambria" w:eastAsia="Cambria" w:hAnsi="Cambria"/>
      <w:b/>
      <w:bCs/>
      <w:sz w:val="28"/>
      <w:szCs w:val="17"/>
    </w:rPr>
  </w:style>
  <w:style w:type="character" w:customStyle="1" w:styleId="affc">
    <w:name w:val="Подзаголовок Знак"/>
    <w:basedOn w:val="a0"/>
    <w:link w:val="affb"/>
    <w:uiPriority w:val="99"/>
    <w:rsid w:val="006A3D4B"/>
    <w:rPr>
      <w:rFonts w:ascii="Cambria" w:eastAsia="Cambria" w:hAnsi="Cambria"/>
      <w:b/>
      <w:bCs/>
      <w:sz w:val="28"/>
      <w:szCs w:val="17"/>
      <w:lang w:eastAsia="ru-RU"/>
    </w:rPr>
  </w:style>
  <w:style w:type="character" w:customStyle="1" w:styleId="131">
    <w:name w:val="Знак Знак13"/>
    <w:uiPriority w:val="99"/>
    <w:rsid w:val="006A3D4B"/>
    <w:rPr>
      <w:b/>
      <w:bCs/>
      <w:sz w:val="28"/>
      <w:szCs w:val="17"/>
    </w:rPr>
  </w:style>
  <w:style w:type="paragraph" w:customStyle="1" w:styleId="BodyText21">
    <w:name w:val="Body Text 2.Основной текст 1"/>
    <w:basedOn w:val="a"/>
    <w:uiPriority w:val="99"/>
    <w:rsid w:val="006A3D4B"/>
    <w:pPr>
      <w:ind w:firstLine="720"/>
      <w:jc w:val="both"/>
    </w:pPr>
    <w:rPr>
      <w:rFonts w:ascii="Cambria" w:eastAsia="Cambria" w:hAnsi="Cambria" w:cs="Cambria"/>
      <w:sz w:val="28"/>
      <w:szCs w:val="20"/>
    </w:rPr>
  </w:style>
  <w:style w:type="character" w:customStyle="1" w:styleId="170">
    <w:name w:val="Знак Знак17"/>
    <w:uiPriority w:val="99"/>
    <w:rsid w:val="006A3D4B"/>
    <w:rPr>
      <w:b/>
      <w:sz w:val="28"/>
    </w:rPr>
  </w:style>
  <w:style w:type="character" w:customStyle="1" w:styleId="190">
    <w:name w:val="Знак Знак19"/>
    <w:uiPriority w:val="99"/>
    <w:rsid w:val="006A3D4B"/>
    <w:rPr>
      <w:sz w:val="28"/>
    </w:rPr>
  </w:style>
  <w:style w:type="character" w:customStyle="1" w:styleId="37">
    <w:name w:val="Знак Знак3"/>
    <w:uiPriority w:val="99"/>
    <w:rsid w:val="006A3D4B"/>
    <w:rPr>
      <w:sz w:val="24"/>
      <w:szCs w:val="24"/>
      <w:lang w:val="ru-RU" w:eastAsia="ru-RU" w:bidi="ar-SA"/>
    </w:rPr>
  </w:style>
  <w:style w:type="paragraph" w:customStyle="1" w:styleId="affd">
    <w:name w:val="Скобки буквы"/>
    <w:basedOn w:val="a"/>
    <w:uiPriority w:val="99"/>
    <w:rsid w:val="006A3D4B"/>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6A3D4B"/>
    <w:rPr>
      <w:rFonts w:eastAsia="MS Mincho"/>
      <w:sz w:val="16"/>
      <w:szCs w:val="16"/>
    </w:rPr>
  </w:style>
  <w:style w:type="paragraph" w:styleId="38">
    <w:name w:val="Body Text 3"/>
    <w:basedOn w:val="a"/>
    <w:link w:val="39"/>
    <w:uiPriority w:val="99"/>
    <w:rsid w:val="006A3D4B"/>
    <w:pPr>
      <w:jc w:val="both"/>
    </w:pPr>
    <w:rPr>
      <w:rFonts w:ascii="Cambria" w:eastAsia="Cambria" w:hAnsi="Cambria"/>
      <w:sz w:val="28"/>
      <w:lang w:eastAsia="en-US"/>
    </w:rPr>
  </w:style>
  <w:style w:type="character" w:customStyle="1" w:styleId="39">
    <w:name w:val="Основной текст 3 Знак"/>
    <w:basedOn w:val="a0"/>
    <w:link w:val="38"/>
    <w:uiPriority w:val="99"/>
    <w:rsid w:val="006A3D4B"/>
    <w:rPr>
      <w:rFonts w:ascii="Cambria" w:eastAsia="Cambria" w:hAnsi="Cambria"/>
      <w:sz w:val="28"/>
      <w:szCs w:val="24"/>
    </w:rPr>
  </w:style>
  <w:style w:type="character" w:customStyle="1" w:styleId="121">
    <w:name w:val="Знак Знак12"/>
    <w:uiPriority w:val="99"/>
    <w:rsid w:val="006A3D4B"/>
    <w:rPr>
      <w:sz w:val="28"/>
      <w:szCs w:val="24"/>
      <w:lang w:eastAsia="en-US"/>
    </w:rPr>
  </w:style>
  <w:style w:type="paragraph" w:customStyle="1" w:styleId="affe">
    <w:name w:val="Заголовок текста"/>
    <w:uiPriority w:val="99"/>
    <w:rsid w:val="006A3D4B"/>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6A3D4B"/>
    <w:rPr>
      <w:sz w:val="24"/>
      <w:szCs w:val="24"/>
    </w:rPr>
  </w:style>
  <w:style w:type="paragraph" w:customStyle="1" w:styleId="afff">
    <w:name w:val="Нумерованный абзац"/>
    <w:uiPriority w:val="99"/>
    <w:rsid w:val="006A3D4B"/>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0">
    <w:name w:val="Plain Text"/>
    <w:basedOn w:val="a"/>
    <w:link w:val="afff1"/>
    <w:uiPriority w:val="99"/>
    <w:semiHidden/>
    <w:rsid w:val="006A3D4B"/>
    <w:pPr>
      <w:tabs>
        <w:tab w:val="num" w:pos="1571"/>
      </w:tabs>
      <w:ind w:firstLine="720"/>
      <w:jc w:val="both"/>
    </w:pPr>
    <w:rPr>
      <w:rFonts w:ascii="Verdana" w:eastAsia="Cambria" w:hAnsi="Verdana"/>
      <w:sz w:val="20"/>
    </w:rPr>
  </w:style>
  <w:style w:type="character" w:customStyle="1" w:styleId="afff1">
    <w:name w:val="Текст Знак"/>
    <w:basedOn w:val="a0"/>
    <w:link w:val="afff0"/>
    <w:uiPriority w:val="99"/>
    <w:semiHidden/>
    <w:rsid w:val="006A3D4B"/>
    <w:rPr>
      <w:rFonts w:ascii="Verdana" w:eastAsia="Cambria" w:hAnsi="Verdana"/>
      <w:sz w:val="20"/>
      <w:szCs w:val="24"/>
      <w:lang w:eastAsia="ru-RU"/>
    </w:rPr>
  </w:style>
  <w:style w:type="character" w:customStyle="1" w:styleId="113">
    <w:name w:val="Знак Знак11"/>
    <w:uiPriority w:val="99"/>
    <w:rsid w:val="006A3D4B"/>
    <w:rPr>
      <w:rFonts w:ascii="Verdana" w:hAnsi="Verdana"/>
      <w:szCs w:val="24"/>
    </w:rPr>
  </w:style>
  <w:style w:type="paragraph" w:styleId="afff2">
    <w:name w:val="List Bullet"/>
    <w:basedOn w:val="af2"/>
    <w:autoRedefine/>
    <w:uiPriority w:val="99"/>
    <w:semiHidden/>
    <w:rsid w:val="006A3D4B"/>
    <w:pPr>
      <w:tabs>
        <w:tab w:val="num" w:pos="360"/>
      </w:tabs>
      <w:suppressAutoHyphens/>
      <w:spacing w:after="0"/>
      <w:ind w:left="1080" w:hanging="180"/>
      <w:jc w:val="both"/>
    </w:pPr>
    <w:rPr>
      <w:rFonts w:ascii="Cambria" w:eastAsia="Cambria" w:hAnsi="Cambria" w:cs="Cambria"/>
      <w:lang w:eastAsia="en-US"/>
    </w:rPr>
  </w:style>
  <w:style w:type="character" w:customStyle="1" w:styleId="2b">
    <w:name w:val="Знак Знак2"/>
    <w:uiPriority w:val="99"/>
    <w:rsid w:val="006A3D4B"/>
    <w:rPr>
      <w:rFonts w:ascii="SimSun" w:hAnsi="SimSun" w:cs="SimSun"/>
      <w:sz w:val="16"/>
      <w:szCs w:val="16"/>
      <w:lang w:val="ru-RU" w:eastAsia="ru-RU" w:bidi="ar-SA"/>
    </w:rPr>
  </w:style>
  <w:style w:type="character" w:customStyle="1" w:styleId="100">
    <w:name w:val="Знак Знак10"/>
    <w:uiPriority w:val="99"/>
    <w:rsid w:val="006A3D4B"/>
  </w:style>
  <w:style w:type="character" w:customStyle="1" w:styleId="1c">
    <w:name w:val="Знак Знак1"/>
    <w:uiPriority w:val="99"/>
    <w:rsid w:val="006A3D4B"/>
    <w:rPr>
      <w:lang w:val="ru-RU" w:eastAsia="ru-RU" w:bidi="ar-SA"/>
    </w:rPr>
  </w:style>
  <w:style w:type="character" w:customStyle="1" w:styleId="91">
    <w:name w:val="Знак Знак9"/>
    <w:uiPriority w:val="99"/>
    <w:rsid w:val="006A3D4B"/>
    <w:rPr>
      <w:b/>
      <w:bCs/>
    </w:rPr>
  </w:style>
  <w:style w:type="character" w:customStyle="1" w:styleId="afff3">
    <w:name w:val="Знак Знак"/>
    <w:uiPriority w:val="99"/>
    <w:rsid w:val="006A3D4B"/>
    <w:rPr>
      <w:b/>
      <w:bCs/>
      <w:lang w:val="ru-RU" w:eastAsia="ru-RU" w:bidi="ar-SA"/>
    </w:rPr>
  </w:style>
  <w:style w:type="paragraph" w:customStyle="1" w:styleId="rvps698610">
    <w:name w:val="rvps698610"/>
    <w:basedOn w:val="a"/>
    <w:uiPriority w:val="99"/>
    <w:rsid w:val="006A3D4B"/>
    <w:pPr>
      <w:spacing w:after="120"/>
      <w:ind w:right="240"/>
    </w:pPr>
    <w:rPr>
      <w:rFonts w:ascii="Tahoma" w:eastAsia="Tahoma" w:hAnsi="Tahoma" w:cs="Tahoma"/>
    </w:rPr>
  </w:style>
  <w:style w:type="paragraph" w:styleId="2c">
    <w:name w:val="List 2"/>
    <w:basedOn w:val="a"/>
    <w:uiPriority w:val="99"/>
    <w:semiHidden/>
    <w:rsid w:val="006A3D4B"/>
    <w:pPr>
      <w:widowControl w:val="0"/>
      <w:autoSpaceDE w:val="0"/>
      <w:autoSpaceDN w:val="0"/>
      <w:adjustRightInd w:val="0"/>
      <w:ind w:left="566" w:hanging="283"/>
    </w:pPr>
    <w:rPr>
      <w:rFonts w:ascii="Cambria" w:eastAsia="Cambria" w:hAnsi="Cambria" w:cs="Cambria"/>
      <w:b/>
      <w:bCs/>
      <w:sz w:val="20"/>
      <w:szCs w:val="20"/>
    </w:rPr>
  </w:style>
  <w:style w:type="paragraph" w:styleId="HTML">
    <w:name w:val="HTML Preformatted"/>
    <w:basedOn w:val="a"/>
    <w:link w:val="HTML0"/>
    <w:uiPriority w:val="99"/>
    <w:rsid w:val="006A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Cambria" w:hAnsi="Verdana"/>
      <w:sz w:val="16"/>
      <w:szCs w:val="16"/>
      <w:lang w:eastAsia="ar-SA"/>
    </w:rPr>
  </w:style>
  <w:style w:type="character" w:customStyle="1" w:styleId="HTML0">
    <w:name w:val="Стандартный HTML Знак"/>
    <w:basedOn w:val="a0"/>
    <w:link w:val="HTML"/>
    <w:uiPriority w:val="99"/>
    <w:rsid w:val="006A3D4B"/>
    <w:rPr>
      <w:rFonts w:ascii="Verdana" w:eastAsia="Cambria" w:hAnsi="Verdana"/>
      <w:sz w:val="16"/>
      <w:szCs w:val="16"/>
      <w:lang w:eastAsia="ar-SA"/>
    </w:rPr>
  </w:style>
  <w:style w:type="character" w:customStyle="1" w:styleId="81">
    <w:name w:val="Знак Знак8"/>
    <w:uiPriority w:val="99"/>
    <w:rsid w:val="006A3D4B"/>
    <w:rPr>
      <w:rFonts w:ascii="Verdana" w:hAnsi="Verdana" w:cs="Verdana"/>
      <w:sz w:val="16"/>
      <w:szCs w:val="16"/>
      <w:lang w:eastAsia="ar-SA"/>
    </w:rPr>
  </w:style>
  <w:style w:type="character" w:customStyle="1" w:styleId="data">
    <w:name w:val="data"/>
    <w:uiPriority w:val="99"/>
    <w:rsid w:val="006A3D4B"/>
  </w:style>
  <w:style w:type="character" w:customStyle="1" w:styleId="46">
    <w:name w:val="Знак Знак4"/>
    <w:uiPriority w:val="99"/>
    <w:rsid w:val="006A3D4B"/>
    <w:rPr>
      <w:rFonts w:eastAsia="Cambria"/>
      <w:sz w:val="24"/>
      <w:szCs w:val="24"/>
      <w:lang w:val="en-AU"/>
    </w:rPr>
  </w:style>
  <w:style w:type="paragraph" w:customStyle="1" w:styleId="afff4">
    <w:name w:val="раздилитель сноски"/>
    <w:basedOn w:val="a"/>
    <w:next w:val="af5"/>
    <w:uiPriority w:val="99"/>
    <w:rsid w:val="006A3D4B"/>
    <w:pPr>
      <w:spacing w:after="120"/>
      <w:jc w:val="both"/>
    </w:pPr>
    <w:rPr>
      <w:rFonts w:ascii="Cambria" w:eastAsia="Cambria" w:hAnsi="Cambria" w:cs="Cambria"/>
      <w:szCs w:val="20"/>
      <w:lang w:val="en-US"/>
    </w:rPr>
  </w:style>
  <w:style w:type="paragraph" w:customStyle="1" w:styleId="1d">
    <w:name w:val="Стиль1"/>
    <w:uiPriority w:val="99"/>
    <w:rsid w:val="006A3D4B"/>
    <w:pPr>
      <w:widowControl w:val="0"/>
      <w:spacing w:after="0" w:line="240" w:lineRule="auto"/>
    </w:pPr>
    <w:rPr>
      <w:rFonts w:ascii="Cambria" w:eastAsia="Cambria" w:hAnsi="Cambria" w:cs="Cambria"/>
      <w:sz w:val="28"/>
      <w:szCs w:val="20"/>
      <w:lang w:eastAsia="ru-RU"/>
    </w:rPr>
  </w:style>
  <w:style w:type="paragraph" w:customStyle="1" w:styleId="afff5">
    <w:name w:val="Знак Знак Знак Знак"/>
    <w:basedOn w:val="a"/>
    <w:uiPriority w:val="99"/>
    <w:rsid w:val="006A3D4B"/>
    <w:pPr>
      <w:spacing w:before="100" w:beforeAutospacing="1" w:after="100" w:afterAutospacing="1"/>
    </w:pPr>
    <w:rPr>
      <w:rFonts w:ascii="SimSun" w:eastAsia="Cambria" w:hAnsi="SimSun" w:cs="SimSun"/>
      <w:sz w:val="20"/>
      <w:szCs w:val="20"/>
      <w:lang w:val="en-US" w:eastAsia="en-US"/>
    </w:rPr>
  </w:style>
  <w:style w:type="paragraph" w:customStyle="1" w:styleId="1e">
    <w:name w:val="Знак Знак Знак1"/>
    <w:basedOn w:val="a"/>
    <w:uiPriority w:val="99"/>
    <w:rsid w:val="006A3D4B"/>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6A3D4B"/>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6A3D4B"/>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6A3D4B"/>
    <w:rPr>
      <w:rFonts w:ascii="Cambria" w:hAnsi="Cambria" w:cs="Cambria"/>
      <w:sz w:val="26"/>
      <w:szCs w:val="26"/>
    </w:rPr>
  </w:style>
  <w:style w:type="paragraph" w:styleId="afff6">
    <w:name w:val="Block Text"/>
    <w:basedOn w:val="a"/>
    <w:uiPriority w:val="99"/>
    <w:semiHidden/>
    <w:rsid w:val="006A3D4B"/>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6A3D4B"/>
    <w:rPr>
      <w:rFonts w:ascii="Tahoma" w:eastAsia="Cambria" w:hAnsi="Tahoma" w:cs="Cambria"/>
      <w:i/>
      <w:iCs/>
      <w:color w:val="243F60"/>
      <w:sz w:val="24"/>
      <w:szCs w:val="24"/>
    </w:rPr>
  </w:style>
  <w:style w:type="paragraph" w:styleId="afff7">
    <w:name w:val="endnote text"/>
    <w:basedOn w:val="a"/>
    <w:link w:val="afff8"/>
    <w:uiPriority w:val="99"/>
    <w:semiHidden/>
    <w:unhideWhenUsed/>
    <w:rsid w:val="006A3D4B"/>
    <w:rPr>
      <w:rFonts w:ascii="Cambria" w:eastAsia="Cambria" w:hAnsi="Cambria"/>
      <w:sz w:val="20"/>
      <w:szCs w:val="20"/>
    </w:rPr>
  </w:style>
  <w:style w:type="character" w:customStyle="1" w:styleId="afff8">
    <w:name w:val="Текст концевой сноски Знак"/>
    <w:basedOn w:val="a0"/>
    <w:link w:val="afff7"/>
    <w:uiPriority w:val="99"/>
    <w:semiHidden/>
    <w:rsid w:val="006A3D4B"/>
    <w:rPr>
      <w:rFonts w:ascii="Cambria" w:eastAsia="Cambria" w:hAnsi="Cambria"/>
      <w:sz w:val="20"/>
      <w:szCs w:val="20"/>
      <w:lang w:eastAsia="ru-RU"/>
    </w:rPr>
  </w:style>
  <w:style w:type="character" w:customStyle="1" w:styleId="74">
    <w:name w:val="Знак Знак7"/>
    <w:uiPriority w:val="99"/>
    <w:rsid w:val="006A3D4B"/>
  </w:style>
  <w:style w:type="paragraph" w:customStyle="1" w:styleId="2d">
    <w:name w:val="Основной текст2"/>
    <w:uiPriority w:val="99"/>
    <w:rsid w:val="006A3D4B"/>
    <w:pPr>
      <w:spacing w:after="0" w:line="240" w:lineRule="auto"/>
      <w:ind w:firstLine="709"/>
      <w:jc w:val="both"/>
    </w:pPr>
    <w:rPr>
      <w:rFonts w:ascii="MS Mincho" w:eastAsia="MS Mincho" w:hAnsi="MS Mincho" w:cs="Cambria"/>
      <w:szCs w:val="22"/>
    </w:rPr>
  </w:style>
  <w:style w:type="paragraph" w:customStyle="1" w:styleId="1f">
    <w:name w:val="Обычный1"/>
    <w:uiPriority w:val="99"/>
    <w:rsid w:val="006A3D4B"/>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6A3D4B"/>
    <w:rPr>
      <w:rFonts w:ascii="Calibri" w:hAnsi="Calibri"/>
    </w:rPr>
  </w:style>
  <w:style w:type="paragraph" w:customStyle="1" w:styleId="2e">
    <w:name w:val="Обычный2"/>
    <w:uiPriority w:val="99"/>
    <w:rsid w:val="006A3D4B"/>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6A3D4B"/>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6A3D4B"/>
    <w:pPr>
      <w:spacing w:before="100" w:beforeAutospacing="1" w:after="100" w:afterAutospacing="1"/>
    </w:pPr>
    <w:rPr>
      <w:rFonts w:ascii="Cambria" w:eastAsia="Cambria" w:hAnsi="Cambria" w:cs="Cambria"/>
    </w:rPr>
  </w:style>
  <w:style w:type="paragraph" w:customStyle="1" w:styleId="xl104">
    <w:name w:val="xl10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rPr>
  </w:style>
  <w:style w:type="paragraph" w:customStyle="1" w:styleId="xl105">
    <w:name w:val="xl10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6">
    <w:name w:val="xl10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107">
    <w:name w:val="xl10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108">
    <w:name w:val="xl108"/>
    <w:basedOn w:val="a"/>
    <w:uiPriority w:val="99"/>
    <w:rsid w:val="006A3D4B"/>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9">
    <w:name w:val="xl109"/>
    <w:basedOn w:val="a"/>
    <w:uiPriority w:val="99"/>
    <w:rsid w:val="006A3D4B"/>
    <w:pPr>
      <w:pBdr>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10">
    <w:name w:val="xl110"/>
    <w:basedOn w:val="a"/>
    <w:uiPriority w:val="99"/>
    <w:rsid w:val="006A3D4B"/>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conspluscell0">
    <w:name w:val="conspluscell"/>
    <w:basedOn w:val="a"/>
    <w:uiPriority w:val="99"/>
    <w:rsid w:val="006A3D4B"/>
    <w:pPr>
      <w:autoSpaceDE w:val="0"/>
      <w:autoSpaceDN w:val="0"/>
    </w:pPr>
    <w:rPr>
      <w:rFonts w:ascii="Cambria" w:eastAsia="MS Mincho" w:hAnsi="Cambria" w:cs="Cambria"/>
      <w:sz w:val="26"/>
      <w:szCs w:val="26"/>
    </w:rPr>
  </w:style>
  <w:style w:type="paragraph" w:customStyle="1" w:styleId="afff9">
    <w:name w:val="Внимание"/>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a">
    <w:name w:val="Внимание: криминал!!"/>
    <w:basedOn w:val="afff9"/>
    <w:next w:val="a"/>
    <w:uiPriority w:val="99"/>
    <w:rsid w:val="006A3D4B"/>
    <w:pPr>
      <w:shd w:val="clear" w:color="auto" w:fill="auto"/>
      <w:spacing w:before="0" w:after="0"/>
      <w:ind w:left="0" w:right="0" w:firstLine="0"/>
    </w:pPr>
  </w:style>
  <w:style w:type="paragraph" w:customStyle="1" w:styleId="afffb">
    <w:name w:val="Внимание: недобросовестность!"/>
    <w:basedOn w:val="afff9"/>
    <w:next w:val="a"/>
    <w:uiPriority w:val="99"/>
    <w:rsid w:val="006A3D4B"/>
    <w:pPr>
      <w:shd w:val="clear" w:color="auto" w:fill="auto"/>
      <w:spacing w:before="0" w:after="0"/>
      <w:ind w:left="0" w:right="0" w:firstLine="0"/>
    </w:pPr>
  </w:style>
  <w:style w:type="paragraph" w:customStyle="1" w:styleId="afffc">
    <w:name w:val="Основное меню (преемственное)"/>
    <w:basedOn w:val="a"/>
    <w:next w:val="a"/>
    <w:uiPriority w:val="99"/>
    <w:rsid w:val="006A3D4B"/>
    <w:pPr>
      <w:widowControl w:val="0"/>
      <w:autoSpaceDE w:val="0"/>
      <w:autoSpaceDN w:val="0"/>
      <w:adjustRightInd w:val="0"/>
      <w:jc w:val="both"/>
    </w:pPr>
    <w:rPr>
      <w:rFonts w:ascii="Verdana" w:hAnsi="Verdana" w:cs="Verdana"/>
    </w:rPr>
  </w:style>
  <w:style w:type="paragraph" w:customStyle="1" w:styleId="1f1">
    <w:name w:val="Заголовок1"/>
    <w:basedOn w:val="afffc"/>
    <w:next w:val="a"/>
    <w:uiPriority w:val="99"/>
    <w:rsid w:val="006A3D4B"/>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6A3D4B"/>
    <w:pPr>
      <w:widowControl w:val="0"/>
      <w:autoSpaceDE w:val="0"/>
      <w:autoSpaceDN w:val="0"/>
      <w:adjustRightInd w:val="0"/>
      <w:jc w:val="both"/>
    </w:pPr>
    <w:rPr>
      <w:rFonts w:ascii="Arial" w:hAnsi="Arial" w:cs="Arial"/>
      <w:b/>
      <w:bCs/>
      <w:color w:val="000000"/>
    </w:rPr>
  </w:style>
  <w:style w:type="paragraph" w:customStyle="1" w:styleId="afffe">
    <w:name w:val="Заголовок для информации об изменениях"/>
    <w:basedOn w:val="1"/>
    <w:next w:val="a"/>
    <w:uiPriority w:val="99"/>
    <w:rsid w:val="006A3D4B"/>
    <w:pPr>
      <w:shd w:val="clear" w:color="auto" w:fill="FFFFFF"/>
      <w:spacing w:before="0" w:after="0"/>
      <w:jc w:val="both"/>
      <w:outlineLvl w:val="9"/>
    </w:pPr>
    <w:rPr>
      <w:rFonts w:ascii="Cambria" w:hAnsi="Cambria" w:cs="Times New Roman"/>
      <w:bCs w:val="0"/>
      <w:color w:val="auto"/>
      <w:kern w:val="32"/>
    </w:rPr>
  </w:style>
  <w:style w:type="paragraph" w:customStyle="1" w:styleId="affff">
    <w:name w:val="Заголовок приложения"/>
    <w:basedOn w:val="a"/>
    <w:next w:val="a"/>
    <w:uiPriority w:val="99"/>
    <w:rsid w:val="006A3D4B"/>
    <w:pPr>
      <w:widowControl w:val="0"/>
      <w:autoSpaceDE w:val="0"/>
      <w:autoSpaceDN w:val="0"/>
      <w:adjustRightInd w:val="0"/>
      <w:jc w:val="right"/>
    </w:pPr>
    <w:rPr>
      <w:rFonts w:ascii="Arial" w:hAnsi="Arial" w:cs="Arial"/>
    </w:rPr>
  </w:style>
  <w:style w:type="paragraph" w:customStyle="1" w:styleId="affff0">
    <w:name w:val="Заголовок распахивающейся части диалога"/>
    <w:basedOn w:val="a"/>
    <w:next w:val="a"/>
    <w:uiPriority w:val="99"/>
    <w:rsid w:val="006A3D4B"/>
    <w:pPr>
      <w:widowControl w:val="0"/>
      <w:autoSpaceDE w:val="0"/>
      <w:autoSpaceDN w:val="0"/>
      <w:adjustRightInd w:val="0"/>
      <w:jc w:val="both"/>
    </w:pPr>
    <w:rPr>
      <w:rFonts w:ascii="Arial" w:hAnsi="Arial" w:cs="Arial"/>
      <w:i/>
      <w:iCs/>
      <w:color w:val="000080"/>
    </w:rPr>
  </w:style>
  <w:style w:type="paragraph" w:customStyle="1" w:styleId="affff1">
    <w:name w:val="Заголовок статьи"/>
    <w:basedOn w:val="a"/>
    <w:next w:val="a"/>
    <w:uiPriority w:val="99"/>
    <w:rsid w:val="006A3D4B"/>
    <w:pPr>
      <w:widowControl w:val="0"/>
      <w:autoSpaceDE w:val="0"/>
      <w:autoSpaceDN w:val="0"/>
      <w:adjustRightInd w:val="0"/>
      <w:ind w:left="1612" w:hanging="892"/>
      <w:jc w:val="both"/>
    </w:pPr>
    <w:rPr>
      <w:rFonts w:ascii="Arial" w:hAnsi="Arial" w:cs="Arial"/>
    </w:rPr>
  </w:style>
  <w:style w:type="paragraph" w:customStyle="1" w:styleId="affff2">
    <w:name w:val="Заголовок ЭР (левое окно)"/>
    <w:basedOn w:val="a"/>
    <w:next w:val="a"/>
    <w:uiPriority w:val="99"/>
    <w:rsid w:val="006A3D4B"/>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3">
    <w:name w:val="Заголовок ЭР (правое окно)"/>
    <w:basedOn w:val="affff2"/>
    <w:next w:val="a"/>
    <w:uiPriority w:val="99"/>
    <w:rsid w:val="006A3D4B"/>
    <w:pPr>
      <w:spacing w:before="0" w:after="0"/>
      <w:jc w:val="left"/>
    </w:pPr>
    <w:rPr>
      <w:b w:val="0"/>
      <w:bCs w:val="0"/>
      <w:color w:val="auto"/>
      <w:sz w:val="24"/>
      <w:szCs w:val="24"/>
    </w:rPr>
  </w:style>
  <w:style w:type="paragraph" w:customStyle="1" w:styleId="affff4">
    <w:name w:val="Интерактивный заголовок"/>
    <w:basedOn w:val="1f1"/>
    <w:next w:val="a"/>
    <w:uiPriority w:val="99"/>
    <w:rsid w:val="006A3D4B"/>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6A3D4B"/>
    <w:pPr>
      <w:widowControl w:val="0"/>
      <w:autoSpaceDE w:val="0"/>
      <w:autoSpaceDN w:val="0"/>
      <w:adjustRightInd w:val="0"/>
      <w:jc w:val="both"/>
    </w:pPr>
    <w:rPr>
      <w:rFonts w:ascii="Arial" w:hAnsi="Arial" w:cs="Arial"/>
      <w:color w:val="353842"/>
      <w:sz w:val="20"/>
      <w:szCs w:val="20"/>
    </w:rPr>
  </w:style>
  <w:style w:type="paragraph" w:customStyle="1" w:styleId="affff6">
    <w:name w:val="Информация об изменениях"/>
    <w:basedOn w:val="affff5"/>
    <w:next w:val="a"/>
    <w:uiPriority w:val="99"/>
    <w:rsid w:val="006A3D4B"/>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6A3D4B"/>
    <w:pPr>
      <w:widowControl w:val="0"/>
      <w:autoSpaceDE w:val="0"/>
      <w:autoSpaceDN w:val="0"/>
      <w:adjustRightInd w:val="0"/>
      <w:ind w:left="170" w:right="170"/>
    </w:pPr>
    <w:rPr>
      <w:rFonts w:ascii="Arial" w:hAnsi="Arial" w:cs="Arial"/>
    </w:rPr>
  </w:style>
  <w:style w:type="paragraph" w:customStyle="1" w:styleId="affff8">
    <w:name w:val="Комментарий"/>
    <w:basedOn w:val="affff7"/>
    <w:next w:val="a"/>
    <w:uiPriority w:val="99"/>
    <w:rsid w:val="006A3D4B"/>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6A3D4B"/>
    <w:pPr>
      <w:spacing w:before="0"/>
    </w:pPr>
    <w:rPr>
      <w:i/>
      <w:iCs/>
    </w:rPr>
  </w:style>
  <w:style w:type="paragraph" w:customStyle="1" w:styleId="affffa">
    <w:name w:val="Текст (лев. подпись)"/>
    <w:basedOn w:val="a"/>
    <w:next w:val="a"/>
    <w:uiPriority w:val="99"/>
    <w:rsid w:val="006A3D4B"/>
    <w:pPr>
      <w:widowControl w:val="0"/>
      <w:autoSpaceDE w:val="0"/>
      <w:autoSpaceDN w:val="0"/>
      <w:adjustRightInd w:val="0"/>
    </w:pPr>
    <w:rPr>
      <w:rFonts w:ascii="Arial" w:hAnsi="Arial" w:cs="Arial"/>
    </w:rPr>
  </w:style>
  <w:style w:type="paragraph" w:customStyle="1" w:styleId="affffb">
    <w:name w:val="Колонтитул (левый)"/>
    <w:basedOn w:val="affffa"/>
    <w:next w:val="a"/>
    <w:uiPriority w:val="99"/>
    <w:rsid w:val="006A3D4B"/>
    <w:pPr>
      <w:jc w:val="both"/>
    </w:pPr>
    <w:rPr>
      <w:sz w:val="16"/>
      <w:szCs w:val="16"/>
    </w:rPr>
  </w:style>
  <w:style w:type="paragraph" w:customStyle="1" w:styleId="affffc">
    <w:name w:val="Текст (прав. подпись)"/>
    <w:basedOn w:val="a"/>
    <w:next w:val="a"/>
    <w:uiPriority w:val="99"/>
    <w:rsid w:val="006A3D4B"/>
    <w:pPr>
      <w:widowControl w:val="0"/>
      <w:autoSpaceDE w:val="0"/>
      <w:autoSpaceDN w:val="0"/>
      <w:adjustRightInd w:val="0"/>
      <w:jc w:val="right"/>
    </w:pPr>
    <w:rPr>
      <w:rFonts w:ascii="Arial" w:hAnsi="Arial" w:cs="Arial"/>
    </w:rPr>
  </w:style>
  <w:style w:type="paragraph" w:customStyle="1" w:styleId="affffd">
    <w:name w:val="Колонтитул (правый)"/>
    <w:basedOn w:val="affffc"/>
    <w:next w:val="a"/>
    <w:uiPriority w:val="99"/>
    <w:rsid w:val="006A3D4B"/>
    <w:pPr>
      <w:jc w:val="both"/>
    </w:pPr>
    <w:rPr>
      <w:sz w:val="16"/>
      <w:szCs w:val="16"/>
    </w:rPr>
  </w:style>
  <w:style w:type="paragraph" w:customStyle="1" w:styleId="affffe">
    <w:name w:val="Комментарий пользователя"/>
    <w:basedOn w:val="affff8"/>
    <w:next w:val="a"/>
    <w:uiPriority w:val="99"/>
    <w:rsid w:val="006A3D4B"/>
    <w:pPr>
      <w:shd w:val="clear" w:color="auto" w:fill="FFDFE0"/>
      <w:spacing w:before="0"/>
      <w:jc w:val="left"/>
    </w:pPr>
  </w:style>
  <w:style w:type="paragraph" w:customStyle="1" w:styleId="afffff">
    <w:name w:val="Куда обратиться?"/>
    <w:basedOn w:val="afff9"/>
    <w:next w:val="a"/>
    <w:uiPriority w:val="99"/>
    <w:rsid w:val="006A3D4B"/>
    <w:pPr>
      <w:shd w:val="clear" w:color="auto" w:fill="auto"/>
      <w:spacing w:before="0" w:after="0"/>
      <w:ind w:left="0" w:right="0" w:firstLine="0"/>
    </w:pPr>
  </w:style>
  <w:style w:type="paragraph" w:customStyle="1" w:styleId="afffff0">
    <w:name w:val="Моноширинный"/>
    <w:basedOn w:val="a"/>
    <w:next w:val="a"/>
    <w:uiPriority w:val="99"/>
    <w:rsid w:val="006A3D4B"/>
    <w:pPr>
      <w:widowControl w:val="0"/>
      <w:autoSpaceDE w:val="0"/>
      <w:autoSpaceDN w:val="0"/>
      <w:adjustRightInd w:val="0"/>
      <w:jc w:val="both"/>
    </w:pPr>
    <w:rPr>
      <w:rFonts w:ascii="Courier New" w:hAnsi="Courier New" w:cs="Courier New"/>
      <w:sz w:val="22"/>
      <w:szCs w:val="22"/>
    </w:rPr>
  </w:style>
  <w:style w:type="paragraph" w:customStyle="1" w:styleId="afffff1">
    <w:name w:val="Необходимые документы"/>
    <w:basedOn w:val="afff9"/>
    <w:next w:val="a"/>
    <w:uiPriority w:val="99"/>
    <w:rsid w:val="006A3D4B"/>
    <w:pPr>
      <w:shd w:val="clear" w:color="auto" w:fill="auto"/>
      <w:spacing w:before="0" w:after="0"/>
      <w:ind w:left="0" w:right="0" w:firstLine="118"/>
    </w:pPr>
  </w:style>
  <w:style w:type="paragraph" w:customStyle="1" w:styleId="afffff2">
    <w:name w:val="Объект"/>
    <w:basedOn w:val="a"/>
    <w:next w:val="a"/>
    <w:uiPriority w:val="99"/>
    <w:rsid w:val="006A3D4B"/>
    <w:pPr>
      <w:widowControl w:val="0"/>
      <w:autoSpaceDE w:val="0"/>
      <w:autoSpaceDN w:val="0"/>
      <w:adjustRightInd w:val="0"/>
      <w:jc w:val="both"/>
    </w:pPr>
    <w:rPr>
      <w:sz w:val="26"/>
      <w:szCs w:val="26"/>
    </w:rPr>
  </w:style>
  <w:style w:type="paragraph" w:customStyle="1" w:styleId="afffff3">
    <w:name w:val="Оглавление"/>
    <w:basedOn w:val="ae"/>
    <w:next w:val="a"/>
    <w:uiPriority w:val="99"/>
    <w:rsid w:val="006A3D4B"/>
    <w:pPr>
      <w:widowControl w:val="0"/>
      <w:ind w:left="140"/>
    </w:pPr>
    <w:rPr>
      <w:rFonts w:ascii="Arial" w:hAnsi="Arial" w:cs="Arial"/>
      <w:sz w:val="24"/>
      <w:szCs w:val="24"/>
    </w:rPr>
  </w:style>
  <w:style w:type="paragraph" w:customStyle="1" w:styleId="afffff4">
    <w:name w:val="Переменная часть"/>
    <w:basedOn w:val="afffc"/>
    <w:next w:val="a"/>
    <w:uiPriority w:val="99"/>
    <w:rsid w:val="006A3D4B"/>
    <w:rPr>
      <w:rFonts w:ascii="Arial" w:hAnsi="Arial" w:cs="Arial"/>
      <w:sz w:val="20"/>
      <w:szCs w:val="20"/>
    </w:rPr>
  </w:style>
  <w:style w:type="paragraph" w:customStyle="1" w:styleId="afffff5">
    <w:name w:val="Подвал для информации об изменениях"/>
    <w:basedOn w:val="1"/>
    <w:next w:val="a"/>
    <w:uiPriority w:val="99"/>
    <w:rsid w:val="006A3D4B"/>
    <w:pPr>
      <w:spacing w:before="0" w:after="0"/>
      <w:jc w:val="both"/>
      <w:outlineLvl w:val="9"/>
    </w:pPr>
    <w:rPr>
      <w:rFonts w:ascii="Cambria" w:hAnsi="Cambria" w:cs="Times New Roman"/>
      <w:bCs w:val="0"/>
      <w:color w:val="auto"/>
      <w:kern w:val="32"/>
    </w:rPr>
  </w:style>
  <w:style w:type="paragraph" w:customStyle="1" w:styleId="afffff6">
    <w:name w:val="Подзаголовок для информации об изменениях"/>
    <w:basedOn w:val="affff5"/>
    <w:next w:val="a"/>
    <w:uiPriority w:val="99"/>
    <w:rsid w:val="006A3D4B"/>
    <w:rPr>
      <w:b/>
      <w:bCs/>
      <w:sz w:val="24"/>
      <w:szCs w:val="24"/>
    </w:rPr>
  </w:style>
  <w:style w:type="paragraph" w:customStyle="1" w:styleId="afffff7">
    <w:name w:val="Подчёркнуный текст"/>
    <w:basedOn w:val="a"/>
    <w:next w:val="a"/>
    <w:uiPriority w:val="99"/>
    <w:rsid w:val="006A3D4B"/>
    <w:pPr>
      <w:widowControl w:val="0"/>
      <w:autoSpaceDE w:val="0"/>
      <w:autoSpaceDN w:val="0"/>
      <w:adjustRightInd w:val="0"/>
      <w:jc w:val="both"/>
    </w:pPr>
    <w:rPr>
      <w:rFonts w:ascii="Arial" w:hAnsi="Arial" w:cs="Arial"/>
    </w:rPr>
  </w:style>
  <w:style w:type="paragraph" w:customStyle="1" w:styleId="afffff8">
    <w:name w:val="Постоянная часть"/>
    <w:basedOn w:val="afffc"/>
    <w:next w:val="a"/>
    <w:uiPriority w:val="99"/>
    <w:rsid w:val="006A3D4B"/>
    <w:rPr>
      <w:rFonts w:ascii="Arial" w:hAnsi="Arial" w:cs="Arial"/>
      <w:sz w:val="22"/>
      <w:szCs w:val="22"/>
    </w:rPr>
  </w:style>
  <w:style w:type="paragraph" w:customStyle="1" w:styleId="afffff9">
    <w:name w:val="Пример."/>
    <w:basedOn w:val="afff9"/>
    <w:next w:val="a"/>
    <w:uiPriority w:val="99"/>
    <w:rsid w:val="006A3D4B"/>
    <w:pPr>
      <w:shd w:val="clear" w:color="auto" w:fill="auto"/>
      <w:spacing w:before="0" w:after="0"/>
      <w:ind w:left="0" w:right="0" w:firstLine="0"/>
    </w:pPr>
  </w:style>
  <w:style w:type="paragraph" w:customStyle="1" w:styleId="afffffa">
    <w:name w:val="Примечание."/>
    <w:basedOn w:val="afff9"/>
    <w:next w:val="a"/>
    <w:uiPriority w:val="99"/>
    <w:rsid w:val="006A3D4B"/>
    <w:pPr>
      <w:shd w:val="clear" w:color="auto" w:fill="auto"/>
      <w:spacing w:before="0" w:after="0"/>
      <w:ind w:left="0" w:right="0" w:firstLine="0"/>
    </w:pPr>
  </w:style>
  <w:style w:type="paragraph" w:customStyle="1" w:styleId="afffffb">
    <w:name w:val="Словарная статья"/>
    <w:basedOn w:val="a"/>
    <w:next w:val="a"/>
    <w:uiPriority w:val="99"/>
    <w:rsid w:val="006A3D4B"/>
    <w:pPr>
      <w:widowControl w:val="0"/>
      <w:autoSpaceDE w:val="0"/>
      <w:autoSpaceDN w:val="0"/>
      <w:adjustRightInd w:val="0"/>
      <w:ind w:right="118"/>
      <w:jc w:val="both"/>
    </w:pPr>
    <w:rPr>
      <w:rFonts w:ascii="Arial" w:hAnsi="Arial" w:cs="Arial"/>
    </w:rPr>
  </w:style>
  <w:style w:type="paragraph" w:customStyle="1" w:styleId="afffffc">
    <w:name w:val="Ссылка на официальную публикацию"/>
    <w:basedOn w:val="a"/>
    <w:next w:val="a"/>
    <w:uiPriority w:val="99"/>
    <w:rsid w:val="006A3D4B"/>
    <w:pPr>
      <w:widowControl w:val="0"/>
      <w:autoSpaceDE w:val="0"/>
      <w:autoSpaceDN w:val="0"/>
      <w:adjustRightInd w:val="0"/>
      <w:jc w:val="both"/>
    </w:pPr>
    <w:rPr>
      <w:rFonts w:ascii="Arial" w:hAnsi="Arial" w:cs="Arial"/>
    </w:rPr>
  </w:style>
  <w:style w:type="paragraph" w:customStyle="1" w:styleId="afffffd">
    <w:name w:val="Текст в таблице"/>
    <w:basedOn w:val="aff0"/>
    <w:next w:val="a"/>
    <w:uiPriority w:val="99"/>
    <w:rsid w:val="006A3D4B"/>
    <w:pPr>
      <w:widowControl w:val="0"/>
      <w:ind w:firstLine="500"/>
    </w:pPr>
  </w:style>
  <w:style w:type="paragraph" w:customStyle="1" w:styleId="afffffe">
    <w:name w:val="Текст ЭР (см. также)"/>
    <w:basedOn w:val="a"/>
    <w:next w:val="a"/>
    <w:uiPriority w:val="99"/>
    <w:rsid w:val="006A3D4B"/>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uiPriority w:val="99"/>
    <w:rsid w:val="006A3D4B"/>
    <w:pPr>
      <w:widowControl w:val="0"/>
      <w:shd w:val="clear" w:color="auto" w:fill="FFFFA6"/>
      <w:autoSpaceDE w:val="0"/>
      <w:autoSpaceDN w:val="0"/>
      <w:adjustRightInd w:val="0"/>
    </w:pPr>
    <w:rPr>
      <w:rFonts w:ascii="Arial" w:hAnsi="Arial" w:cs="Arial"/>
      <w:color w:val="463F31"/>
    </w:rPr>
  </w:style>
  <w:style w:type="paragraph" w:customStyle="1" w:styleId="affffff0">
    <w:name w:val="Формула"/>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1">
    <w:name w:val="Центрированный (таблица)"/>
    <w:basedOn w:val="aff0"/>
    <w:next w:val="a"/>
    <w:uiPriority w:val="99"/>
    <w:rsid w:val="006A3D4B"/>
    <w:pPr>
      <w:widowControl w:val="0"/>
      <w:jc w:val="center"/>
    </w:pPr>
  </w:style>
  <w:style w:type="paragraph" w:customStyle="1" w:styleId="-">
    <w:name w:val="ЭР-содержание (правое окно)"/>
    <w:basedOn w:val="a"/>
    <w:next w:val="a"/>
    <w:uiPriority w:val="99"/>
    <w:rsid w:val="006A3D4B"/>
    <w:pPr>
      <w:widowControl w:val="0"/>
      <w:autoSpaceDE w:val="0"/>
      <w:autoSpaceDN w:val="0"/>
      <w:adjustRightInd w:val="0"/>
      <w:spacing w:before="300"/>
    </w:pPr>
    <w:rPr>
      <w:rFonts w:ascii="Arial" w:hAnsi="Arial" w:cs="Arial"/>
      <w:sz w:val="26"/>
      <w:szCs w:val="26"/>
    </w:rPr>
  </w:style>
  <w:style w:type="character" w:customStyle="1" w:styleId="affffff2">
    <w:name w:val="Активная гипертекстовая ссылка"/>
    <w:uiPriority w:val="99"/>
    <w:rsid w:val="006A3D4B"/>
    <w:rPr>
      <w:b w:val="0"/>
      <w:bCs w:val="0"/>
      <w:color w:val="106BBE"/>
      <w:sz w:val="26"/>
      <w:szCs w:val="26"/>
      <w:u w:val="single"/>
    </w:rPr>
  </w:style>
  <w:style w:type="character" w:customStyle="1" w:styleId="affffff3">
    <w:name w:val="Выделение для Базового Поиска"/>
    <w:uiPriority w:val="99"/>
    <w:rsid w:val="006A3D4B"/>
    <w:rPr>
      <w:b w:val="0"/>
      <w:bCs w:val="0"/>
      <w:color w:val="0058A9"/>
      <w:sz w:val="26"/>
      <w:szCs w:val="26"/>
    </w:rPr>
  </w:style>
  <w:style w:type="character" w:customStyle="1" w:styleId="affffff4">
    <w:name w:val="Выделение для Базового Поиска (курсив)"/>
    <w:uiPriority w:val="99"/>
    <w:rsid w:val="006A3D4B"/>
    <w:rPr>
      <w:b w:val="0"/>
      <w:bCs w:val="0"/>
      <w:i/>
      <w:iCs/>
      <w:color w:val="0058A9"/>
      <w:sz w:val="26"/>
      <w:szCs w:val="26"/>
    </w:rPr>
  </w:style>
  <w:style w:type="character" w:customStyle="1" w:styleId="affffff5">
    <w:name w:val="Заголовок своего сообщения"/>
    <w:uiPriority w:val="99"/>
    <w:rsid w:val="006A3D4B"/>
    <w:rPr>
      <w:b w:val="0"/>
      <w:bCs w:val="0"/>
      <w:color w:val="26282F"/>
      <w:sz w:val="26"/>
      <w:szCs w:val="26"/>
    </w:rPr>
  </w:style>
  <w:style w:type="character" w:customStyle="1" w:styleId="affffff6">
    <w:name w:val="Заголовок чужого сообщения"/>
    <w:uiPriority w:val="99"/>
    <w:rsid w:val="006A3D4B"/>
    <w:rPr>
      <w:b w:val="0"/>
      <w:bCs w:val="0"/>
      <w:color w:val="FF0000"/>
      <w:sz w:val="26"/>
      <w:szCs w:val="26"/>
    </w:rPr>
  </w:style>
  <w:style w:type="character" w:customStyle="1" w:styleId="affffff7">
    <w:name w:val="Найденные слова"/>
    <w:uiPriority w:val="99"/>
    <w:rsid w:val="006A3D4B"/>
    <w:rPr>
      <w:b w:val="0"/>
      <w:bCs w:val="0"/>
      <w:color w:val="26282F"/>
      <w:sz w:val="26"/>
      <w:szCs w:val="26"/>
      <w:shd w:val="clear" w:color="auto" w:fill="FFF580"/>
    </w:rPr>
  </w:style>
  <w:style w:type="character" w:customStyle="1" w:styleId="affffff8">
    <w:name w:val="Не вступил в силу"/>
    <w:uiPriority w:val="99"/>
    <w:rsid w:val="006A3D4B"/>
    <w:rPr>
      <w:b w:val="0"/>
      <w:bCs w:val="0"/>
      <w:color w:val="000000"/>
      <w:sz w:val="26"/>
      <w:szCs w:val="26"/>
      <w:shd w:val="clear" w:color="auto" w:fill="D8EDE8"/>
    </w:rPr>
  </w:style>
  <w:style w:type="character" w:customStyle="1" w:styleId="affffff9">
    <w:name w:val="Опечатки"/>
    <w:uiPriority w:val="99"/>
    <w:rsid w:val="006A3D4B"/>
    <w:rPr>
      <w:color w:val="FF0000"/>
      <w:sz w:val="26"/>
      <w:szCs w:val="26"/>
    </w:rPr>
  </w:style>
  <w:style w:type="character" w:customStyle="1" w:styleId="affffffa">
    <w:name w:val="Продолжение ссылки"/>
    <w:uiPriority w:val="99"/>
    <w:rsid w:val="006A3D4B"/>
  </w:style>
  <w:style w:type="character" w:customStyle="1" w:styleId="affffffb">
    <w:name w:val="Сравнение редакций"/>
    <w:uiPriority w:val="99"/>
    <w:rsid w:val="006A3D4B"/>
    <w:rPr>
      <w:b w:val="0"/>
      <w:bCs w:val="0"/>
      <w:color w:val="26282F"/>
      <w:sz w:val="26"/>
      <w:szCs w:val="26"/>
    </w:rPr>
  </w:style>
  <w:style w:type="character" w:customStyle="1" w:styleId="affffffc">
    <w:name w:val="Сравнение редакций. Добавленный фрагмент"/>
    <w:uiPriority w:val="99"/>
    <w:rsid w:val="006A3D4B"/>
    <w:rPr>
      <w:color w:val="000000"/>
      <w:shd w:val="clear" w:color="auto" w:fill="C1D7FF"/>
    </w:rPr>
  </w:style>
  <w:style w:type="character" w:customStyle="1" w:styleId="affffffd">
    <w:name w:val="Сравнение редакций. Удаленный фрагмент"/>
    <w:uiPriority w:val="99"/>
    <w:rsid w:val="006A3D4B"/>
    <w:rPr>
      <w:color w:val="000000"/>
      <w:shd w:val="clear" w:color="auto" w:fill="C4C413"/>
    </w:rPr>
  </w:style>
  <w:style w:type="character" w:customStyle="1" w:styleId="affffffe">
    <w:name w:val="Утратил силу"/>
    <w:uiPriority w:val="99"/>
    <w:rsid w:val="006A3D4B"/>
    <w:rPr>
      <w:b w:val="0"/>
      <w:bCs w:val="0"/>
      <w:strike/>
      <w:color w:val="666600"/>
      <w:sz w:val="26"/>
      <w:szCs w:val="26"/>
    </w:rPr>
  </w:style>
  <w:style w:type="paragraph" w:customStyle="1" w:styleId="afffffff">
    <w:name w:val="текст"/>
    <w:basedOn w:val="a"/>
    <w:uiPriority w:val="99"/>
    <w:rsid w:val="006A3D4B"/>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11">
    <w:name w:val="xl111"/>
    <w:basedOn w:val="a"/>
    <w:uiPriority w:val="99"/>
    <w:rsid w:val="006A3D4B"/>
    <w:pPr>
      <w:spacing w:before="100" w:beforeAutospacing="1" w:after="100" w:afterAutospacing="1"/>
      <w:textAlignment w:val="center"/>
    </w:pPr>
    <w:rPr>
      <w:b/>
      <w:bCs/>
      <w:sz w:val="22"/>
      <w:szCs w:val="22"/>
    </w:rPr>
  </w:style>
  <w:style w:type="paragraph" w:customStyle="1" w:styleId="xl112">
    <w:name w:val="xl112"/>
    <w:basedOn w:val="a"/>
    <w:uiPriority w:val="99"/>
    <w:rsid w:val="006A3D4B"/>
    <w:pPr>
      <w:spacing w:before="100" w:beforeAutospacing="1" w:after="100" w:afterAutospacing="1"/>
      <w:textAlignment w:val="center"/>
    </w:pPr>
    <w:rPr>
      <w:sz w:val="22"/>
      <w:szCs w:val="22"/>
    </w:rPr>
  </w:style>
  <w:style w:type="paragraph" w:customStyle="1" w:styleId="xl113">
    <w:name w:val="xl113"/>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4">
    <w:name w:val="xl11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15">
    <w:name w:val="xl11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6">
    <w:name w:val="xl11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7">
    <w:name w:val="xl11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8">
    <w:name w:val="xl118"/>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sz w:val="22"/>
      <w:szCs w:val="22"/>
    </w:rPr>
  </w:style>
  <w:style w:type="paragraph" w:customStyle="1" w:styleId="xl119">
    <w:name w:val="xl119"/>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uiPriority w:val="99"/>
    <w:rsid w:val="006A3D4B"/>
    <w:pPr>
      <w:pBdr>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21">
    <w:name w:val="xl121"/>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3">
    <w:name w:val="xl123"/>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4">
    <w:name w:val="xl124"/>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5">
    <w:name w:val="xl125"/>
    <w:basedOn w:val="a"/>
    <w:uiPriority w:val="99"/>
    <w:rsid w:val="006A3D4B"/>
    <w:pPr>
      <w:pBdr>
        <w:top w:val="single" w:sz="4" w:space="0" w:color="auto"/>
        <w:left w:val="single" w:sz="4" w:space="0" w:color="auto"/>
        <w:bottom w:val="single" w:sz="8" w:space="0" w:color="auto"/>
      </w:pBdr>
      <w:spacing w:before="100" w:beforeAutospacing="1" w:after="100" w:afterAutospacing="1"/>
      <w:jc w:val="center"/>
      <w:textAlignment w:val="top"/>
    </w:pPr>
    <w:rPr>
      <w:sz w:val="22"/>
      <w:szCs w:val="22"/>
    </w:rPr>
  </w:style>
  <w:style w:type="paragraph" w:customStyle="1" w:styleId="xl126">
    <w:name w:val="xl12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FF"/>
      <w:sz w:val="22"/>
      <w:szCs w:val="22"/>
    </w:rPr>
  </w:style>
  <w:style w:type="paragraph" w:customStyle="1" w:styleId="xl127">
    <w:name w:val="xl127"/>
    <w:basedOn w:val="a"/>
    <w:uiPriority w:val="99"/>
    <w:rsid w:val="006A3D4B"/>
    <w:pPr>
      <w:spacing w:before="100" w:beforeAutospacing="1" w:after="100" w:afterAutospacing="1"/>
    </w:pPr>
    <w:rPr>
      <w:color w:val="0000FF"/>
      <w:sz w:val="22"/>
      <w:szCs w:val="22"/>
    </w:rPr>
  </w:style>
  <w:style w:type="paragraph" w:customStyle="1" w:styleId="xl128">
    <w:name w:val="xl128"/>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29">
    <w:name w:val="xl129"/>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0">
    <w:name w:val="xl130"/>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6A3D4B"/>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6A3D4B"/>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6A3D4B"/>
    <w:pPr>
      <w:spacing w:before="100" w:beforeAutospacing="1" w:after="100" w:afterAutospacing="1"/>
      <w:jc w:val="center"/>
    </w:pPr>
    <w:rPr>
      <w:b/>
      <w:bCs/>
      <w:sz w:val="28"/>
      <w:szCs w:val="28"/>
    </w:rPr>
  </w:style>
  <w:style w:type="paragraph" w:customStyle="1" w:styleId="xl144">
    <w:name w:val="xl144"/>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6A3D4B"/>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6A3D4B"/>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6A3D4B"/>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6A3D4B"/>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6A3D4B"/>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6A3D4B"/>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8">
    <w:name w:val="Без интервала Знак"/>
    <w:link w:val="1b"/>
    <w:uiPriority w:val="99"/>
    <w:locked/>
    <w:rsid w:val="006A3D4B"/>
    <w:rPr>
      <w:rFonts w:ascii="MS Mincho" w:eastAsia="Calibri" w:hAnsi="MS Mincho"/>
      <w:sz w:val="22"/>
      <w:szCs w:val="22"/>
      <w:lang w:eastAsia="ar-SA"/>
    </w:rPr>
  </w:style>
  <w:style w:type="character" w:customStyle="1" w:styleId="BodyText3Char">
    <w:name w:val="Body Text 3 Char"/>
    <w:uiPriority w:val="99"/>
    <w:semiHidden/>
    <w:rsid w:val="006A3D4B"/>
    <w:rPr>
      <w:rFonts w:ascii="Times New Roman" w:hAnsi="Times New Roman" w:cs="Times New Roman"/>
      <w:sz w:val="16"/>
      <w:szCs w:val="16"/>
    </w:rPr>
  </w:style>
  <w:style w:type="paragraph" w:customStyle="1" w:styleId="s13">
    <w:name w:val="s_13"/>
    <w:basedOn w:val="a"/>
    <w:uiPriority w:val="99"/>
    <w:rsid w:val="006A3D4B"/>
    <w:pPr>
      <w:ind w:firstLine="720"/>
    </w:pPr>
    <w:rPr>
      <w:sz w:val="20"/>
      <w:szCs w:val="20"/>
    </w:rPr>
  </w:style>
  <w:style w:type="character" w:customStyle="1" w:styleId="-0">
    <w:name w:val="Интернет-ссылка"/>
    <w:uiPriority w:val="99"/>
    <w:rsid w:val="006A3D4B"/>
    <w:rPr>
      <w:rFonts w:ascii="Times New Roman" w:hAnsi="Times New Roman" w:cs="Times New Roman"/>
      <w:color w:val="0000FF"/>
      <w:u w:val="single"/>
    </w:rPr>
  </w:style>
  <w:style w:type="paragraph" w:customStyle="1" w:styleId="consplustitle0">
    <w:name w:val="consplustitle"/>
    <w:basedOn w:val="a"/>
    <w:uiPriority w:val="99"/>
    <w:rsid w:val="006A3D4B"/>
    <w:pPr>
      <w:spacing w:before="100" w:beforeAutospacing="1" w:after="100" w:afterAutospacing="1"/>
    </w:pPr>
  </w:style>
  <w:style w:type="paragraph" w:customStyle="1" w:styleId="320">
    <w:name w:val="Основной текст с отступом 32"/>
    <w:basedOn w:val="a"/>
    <w:uiPriority w:val="99"/>
    <w:rsid w:val="006A3D4B"/>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6A3D4B"/>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6A3D4B"/>
    <w:rPr>
      <w:sz w:val="12"/>
      <w:shd w:val="clear" w:color="auto" w:fill="FFFFFF"/>
    </w:rPr>
  </w:style>
  <w:style w:type="paragraph" w:customStyle="1" w:styleId="76">
    <w:name w:val="Основной текст (7)"/>
    <w:basedOn w:val="a"/>
    <w:link w:val="75"/>
    <w:uiPriority w:val="99"/>
    <w:rsid w:val="006A3D4B"/>
    <w:pPr>
      <w:shd w:val="clear" w:color="auto" w:fill="FFFFFF"/>
      <w:spacing w:line="240" w:lineRule="atLeast"/>
    </w:pPr>
    <w:rPr>
      <w:rFonts w:eastAsiaTheme="minorHAnsi"/>
      <w:sz w:val="12"/>
      <w:szCs w:val="48"/>
      <w:shd w:val="clear" w:color="auto" w:fill="FFFFFF"/>
      <w:lang w:eastAsia="en-US"/>
    </w:rPr>
  </w:style>
  <w:style w:type="character" w:customStyle="1" w:styleId="82">
    <w:name w:val="Основной текст (8)_"/>
    <w:link w:val="83"/>
    <w:uiPriority w:val="99"/>
    <w:locked/>
    <w:rsid w:val="006A3D4B"/>
    <w:rPr>
      <w:rFonts w:ascii="Palatino Linotype" w:hAnsi="Palatino Linotype"/>
      <w:sz w:val="13"/>
      <w:shd w:val="clear" w:color="auto" w:fill="FFFFFF"/>
    </w:rPr>
  </w:style>
  <w:style w:type="paragraph" w:customStyle="1" w:styleId="83">
    <w:name w:val="Основной текст (8)"/>
    <w:basedOn w:val="a"/>
    <w:link w:val="82"/>
    <w:uiPriority w:val="99"/>
    <w:rsid w:val="006A3D4B"/>
    <w:pPr>
      <w:shd w:val="clear" w:color="auto" w:fill="FFFFFF"/>
      <w:spacing w:line="240" w:lineRule="atLeast"/>
    </w:pPr>
    <w:rPr>
      <w:rFonts w:ascii="Palatino Linotype" w:eastAsiaTheme="minorHAnsi" w:hAnsi="Palatino Linotype"/>
      <w:sz w:val="13"/>
      <w:szCs w:val="48"/>
      <w:shd w:val="clear" w:color="auto" w:fill="FFFFFF"/>
      <w:lang w:eastAsia="en-US"/>
    </w:rPr>
  </w:style>
  <w:style w:type="character" w:customStyle="1" w:styleId="92">
    <w:name w:val="Основной текст (9)_"/>
    <w:link w:val="93"/>
    <w:uiPriority w:val="99"/>
    <w:locked/>
    <w:rsid w:val="006A3D4B"/>
    <w:rPr>
      <w:sz w:val="19"/>
      <w:shd w:val="clear" w:color="auto" w:fill="FFFFFF"/>
    </w:rPr>
  </w:style>
  <w:style w:type="paragraph" w:customStyle="1" w:styleId="93">
    <w:name w:val="Основной текст (9)"/>
    <w:basedOn w:val="a"/>
    <w:link w:val="92"/>
    <w:uiPriority w:val="99"/>
    <w:rsid w:val="006A3D4B"/>
    <w:pPr>
      <w:shd w:val="clear" w:color="auto" w:fill="FFFFFF"/>
      <w:spacing w:line="240" w:lineRule="atLeast"/>
    </w:pPr>
    <w:rPr>
      <w:rFonts w:eastAsiaTheme="minorHAnsi"/>
      <w:sz w:val="19"/>
      <w:szCs w:val="48"/>
      <w:shd w:val="clear" w:color="auto" w:fill="FFFFFF"/>
      <w:lang w:eastAsia="en-US"/>
    </w:rPr>
  </w:style>
  <w:style w:type="character" w:customStyle="1" w:styleId="2f">
    <w:name w:val="Основной текст (2)_"/>
    <w:link w:val="2f0"/>
    <w:uiPriority w:val="99"/>
    <w:locked/>
    <w:rsid w:val="006A3D4B"/>
    <w:rPr>
      <w:sz w:val="14"/>
      <w:shd w:val="clear" w:color="auto" w:fill="FFFFFF"/>
    </w:rPr>
  </w:style>
  <w:style w:type="paragraph" w:customStyle="1" w:styleId="2f0">
    <w:name w:val="Основной текст (2)"/>
    <w:basedOn w:val="a"/>
    <w:link w:val="2f"/>
    <w:uiPriority w:val="99"/>
    <w:rsid w:val="006A3D4B"/>
    <w:pPr>
      <w:shd w:val="clear" w:color="auto" w:fill="FFFFFF"/>
      <w:spacing w:after="120" w:line="187" w:lineRule="exact"/>
      <w:ind w:hanging="200"/>
      <w:jc w:val="center"/>
    </w:pPr>
    <w:rPr>
      <w:rFonts w:eastAsiaTheme="minorHAnsi"/>
      <w:sz w:val="14"/>
      <w:szCs w:val="48"/>
      <w:shd w:val="clear" w:color="auto" w:fill="FFFFFF"/>
      <w:lang w:eastAsia="en-US"/>
    </w:rPr>
  </w:style>
  <w:style w:type="character" w:customStyle="1" w:styleId="114">
    <w:name w:val="Основной текст (11)_"/>
    <w:link w:val="115"/>
    <w:uiPriority w:val="99"/>
    <w:locked/>
    <w:rsid w:val="006A3D4B"/>
    <w:rPr>
      <w:rFonts w:ascii="Palatino Linotype" w:hAnsi="Palatino Linotype"/>
      <w:sz w:val="18"/>
      <w:shd w:val="clear" w:color="auto" w:fill="FFFFFF"/>
    </w:rPr>
  </w:style>
  <w:style w:type="paragraph" w:customStyle="1" w:styleId="115">
    <w:name w:val="Основной текст (11)"/>
    <w:basedOn w:val="a"/>
    <w:link w:val="114"/>
    <w:uiPriority w:val="99"/>
    <w:rsid w:val="006A3D4B"/>
    <w:pPr>
      <w:shd w:val="clear" w:color="auto" w:fill="FFFFFF"/>
      <w:spacing w:line="240" w:lineRule="atLeast"/>
    </w:pPr>
    <w:rPr>
      <w:rFonts w:ascii="Palatino Linotype" w:eastAsiaTheme="minorHAnsi" w:hAnsi="Palatino Linotype"/>
      <w:sz w:val="18"/>
      <w:szCs w:val="48"/>
      <w:shd w:val="clear" w:color="auto" w:fill="FFFFFF"/>
      <w:lang w:eastAsia="en-US"/>
    </w:rPr>
  </w:style>
  <w:style w:type="character" w:customStyle="1" w:styleId="101">
    <w:name w:val="Основной текст (10)_"/>
    <w:link w:val="102"/>
    <w:uiPriority w:val="99"/>
    <w:locked/>
    <w:rsid w:val="006A3D4B"/>
    <w:rPr>
      <w:rFonts w:ascii="Palatino Linotype" w:hAnsi="Palatino Linotype"/>
      <w:sz w:val="8"/>
      <w:shd w:val="clear" w:color="auto" w:fill="FFFFFF"/>
    </w:rPr>
  </w:style>
  <w:style w:type="paragraph" w:customStyle="1" w:styleId="102">
    <w:name w:val="Основной текст (10)"/>
    <w:basedOn w:val="a"/>
    <w:link w:val="101"/>
    <w:uiPriority w:val="99"/>
    <w:rsid w:val="006A3D4B"/>
    <w:pPr>
      <w:shd w:val="clear" w:color="auto" w:fill="FFFFFF"/>
      <w:spacing w:line="240" w:lineRule="atLeast"/>
    </w:pPr>
    <w:rPr>
      <w:rFonts w:ascii="Palatino Linotype" w:eastAsiaTheme="minorHAnsi" w:hAnsi="Palatino Linotype"/>
      <w:sz w:val="8"/>
      <w:szCs w:val="48"/>
      <w:shd w:val="clear" w:color="auto" w:fill="FFFFFF"/>
      <w:lang w:eastAsia="en-US"/>
    </w:rPr>
  </w:style>
  <w:style w:type="character" w:customStyle="1" w:styleId="122">
    <w:name w:val="Основной текст (12)_"/>
    <w:link w:val="123"/>
    <w:uiPriority w:val="99"/>
    <w:locked/>
    <w:rsid w:val="006A3D4B"/>
    <w:rPr>
      <w:sz w:val="23"/>
      <w:shd w:val="clear" w:color="auto" w:fill="FFFFFF"/>
    </w:rPr>
  </w:style>
  <w:style w:type="paragraph" w:customStyle="1" w:styleId="123">
    <w:name w:val="Основной текст (12)"/>
    <w:basedOn w:val="a"/>
    <w:link w:val="122"/>
    <w:uiPriority w:val="99"/>
    <w:rsid w:val="006A3D4B"/>
    <w:pPr>
      <w:shd w:val="clear" w:color="auto" w:fill="FFFFFF"/>
      <w:spacing w:line="240" w:lineRule="atLeast"/>
    </w:pPr>
    <w:rPr>
      <w:rFonts w:eastAsiaTheme="minorHAnsi"/>
      <w:sz w:val="23"/>
      <w:szCs w:val="48"/>
      <w:shd w:val="clear" w:color="auto" w:fill="FFFFFF"/>
      <w:lang w:eastAsia="en-US"/>
    </w:rPr>
  </w:style>
  <w:style w:type="character" w:customStyle="1" w:styleId="BalloonTextChar">
    <w:name w:val="Balloon Text Char"/>
    <w:uiPriority w:val="99"/>
    <w:semiHidden/>
    <w:rsid w:val="006A3D4B"/>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6A3D4B"/>
    <w:rPr>
      <w:lang w:val="ru-RU" w:eastAsia="ru-RU"/>
    </w:rPr>
  </w:style>
  <w:style w:type="character" w:customStyle="1" w:styleId="HTMLPreformattedChar">
    <w:name w:val="HTML Preformatted Char"/>
    <w:uiPriority w:val="99"/>
    <w:semiHidden/>
    <w:rsid w:val="006A3D4B"/>
    <w:rPr>
      <w:rFonts w:ascii="Courier New" w:hAnsi="Courier New" w:cs="Courier New"/>
      <w:sz w:val="20"/>
      <w:szCs w:val="20"/>
    </w:rPr>
  </w:style>
  <w:style w:type="paragraph" w:customStyle="1" w:styleId="formattext">
    <w:name w:val="formattext"/>
    <w:basedOn w:val="a"/>
    <w:rsid w:val="006A3D4B"/>
    <w:pPr>
      <w:spacing w:before="100" w:beforeAutospacing="1" w:after="100" w:afterAutospacing="1"/>
    </w:pPr>
  </w:style>
  <w:style w:type="character" w:styleId="afffffff0">
    <w:name w:val="Intense Reference"/>
    <w:basedOn w:val="a0"/>
    <w:uiPriority w:val="32"/>
    <w:qFormat/>
    <w:rsid w:val="0015655D"/>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4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3C"/>
    <w:pPr>
      <w:spacing w:after="0" w:line="240" w:lineRule="auto"/>
    </w:pPr>
    <w:rPr>
      <w:rFonts w:eastAsia="Times New Roman"/>
      <w:szCs w:val="24"/>
      <w:lang w:eastAsia="ru-RU"/>
    </w:rPr>
  </w:style>
  <w:style w:type="paragraph" w:styleId="1">
    <w:name w:val="heading 1"/>
    <w:basedOn w:val="a"/>
    <w:next w:val="a"/>
    <w:link w:val="10"/>
    <w:uiPriority w:val="99"/>
    <w:qFormat/>
    <w:rsid w:val="006A3D4B"/>
    <w:pPr>
      <w:widowControl w:val="0"/>
      <w:autoSpaceDE w:val="0"/>
      <w:autoSpaceDN w:val="0"/>
      <w:adjustRightInd w:val="0"/>
      <w:spacing w:before="108" w:after="108"/>
      <w:jc w:val="center"/>
      <w:outlineLvl w:val="0"/>
    </w:pPr>
    <w:rPr>
      <w:rFonts w:ascii="Arial" w:hAnsi="Arial" w:cs="Arial"/>
      <w:bCs/>
      <w:color w:val="000080"/>
      <w:sz w:val="20"/>
      <w:szCs w:val="20"/>
    </w:rPr>
  </w:style>
  <w:style w:type="paragraph" w:styleId="2">
    <w:name w:val="heading 2"/>
    <w:basedOn w:val="a"/>
    <w:next w:val="a"/>
    <w:link w:val="20"/>
    <w:qFormat/>
    <w:rsid w:val="006A3D4B"/>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uiPriority w:val="99"/>
    <w:qFormat/>
    <w:rsid w:val="006A3D4B"/>
    <w:pPr>
      <w:keepNext/>
      <w:numPr>
        <w:ilvl w:val="2"/>
        <w:numId w:val="1"/>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6A3D4B"/>
    <w:pPr>
      <w:keepNext/>
      <w:jc w:val="center"/>
      <w:outlineLvl w:val="3"/>
    </w:pPr>
    <w:rPr>
      <w:rFonts w:ascii="Cambria" w:eastAsia="Tahoma" w:hAnsi="Cambria"/>
      <w:b/>
      <w:color w:val="000000"/>
      <w:sz w:val="26"/>
      <w:szCs w:val="26"/>
      <w:lang w:eastAsia="ko-KR"/>
    </w:rPr>
  </w:style>
  <w:style w:type="paragraph" w:styleId="5">
    <w:name w:val="heading 5"/>
    <w:basedOn w:val="a"/>
    <w:next w:val="a"/>
    <w:link w:val="50"/>
    <w:uiPriority w:val="99"/>
    <w:qFormat/>
    <w:rsid w:val="006A3D4B"/>
    <w:pPr>
      <w:keepNext/>
      <w:jc w:val="center"/>
      <w:outlineLvl w:val="4"/>
    </w:pPr>
    <w:rPr>
      <w:rFonts w:ascii="Cambria" w:eastAsia="Tahoma" w:hAnsi="Cambria"/>
      <w:b/>
      <w:bCs/>
      <w:sz w:val="26"/>
      <w:szCs w:val="26"/>
      <w:lang w:eastAsia="ko-KR"/>
    </w:rPr>
  </w:style>
  <w:style w:type="paragraph" w:styleId="6">
    <w:name w:val="heading 6"/>
    <w:aliases w:val="H6"/>
    <w:basedOn w:val="a"/>
    <w:next w:val="a"/>
    <w:link w:val="60"/>
    <w:uiPriority w:val="99"/>
    <w:qFormat/>
    <w:rsid w:val="006A3D4B"/>
    <w:pPr>
      <w:numPr>
        <w:ilvl w:val="5"/>
        <w:numId w:val="1"/>
      </w:numPr>
      <w:spacing w:before="240" w:after="60"/>
      <w:jc w:val="both"/>
      <w:outlineLvl w:val="5"/>
    </w:pPr>
    <w:rPr>
      <w:rFonts w:ascii="Arial" w:eastAsia="MS Mincho" w:hAnsi="Arial"/>
      <w:i/>
      <w:sz w:val="22"/>
      <w:lang w:eastAsia="en-US"/>
    </w:rPr>
  </w:style>
  <w:style w:type="paragraph" w:styleId="7">
    <w:name w:val="heading 7"/>
    <w:basedOn w:val="a"/>
    <w:next w:val="a"/>
    <w:link w:val="70"/>
    <w:uiPriority w:val="99"/>
    <w:qFormat/>
    <w:rsid w:val="006A3D4B"/>
    <w:pPr>
      <w:numPr>
        <w:ilvl w:val="6"/>
        <w:numId w:val="1"/>
      </w:numPr>
      <w:spacing w:before="240" w:after="60"/>
      <w:jc w:val="both"/>
      <w:outlineLvl w:val="6"/>
    </w:pPr>
    <w:rPr>
      <w:rFonts w:ascii="Arial" w:eastAsia="MS Mincho" w:hAnsi="Arial"/>
      <w:sz w:val="22"/>
      <w:lang w:eastAsia="en-US"/>
    </w:rPr>
  </w:style>
  <w:style w:type="paragraph" w:styleId="8">
    <w:name w:val="heading 8"/>
    <w:basedOn w:val="a"/>
    <w:next w:val="a"/>
    <w:link w:val="80"/>
    <w:uiPriority w:val="99"/>
    <w:qFormat/>
    <w:rsid w:val="006A3D4B"/>
    <w:pPr>
      <w:numPr>
        <w:ilvl w:val="7"/>
        <w:numId w:val="1"/>
      </w:numPr>
      <w:spacing w:before="240" w:after="60"/>
      <w:jc w:val="both"/>
      <w:outlineLvl w:val="7"/>
    </w:pPr>
    <w:rPr>
      <w:rFonts w:ascii="Arial" w:eastAsia="MS Mincho" w:hAnsi="Arial"/>
      <w:i/>
      <w:sz w:val="22"/>
      <w:lang w:eastAsia="en-US"/>
    </w:rPr>
  </w:style>
  <w:style w:type="paragraph" w:styleId="9">
    <w:name w:val="heading 9"/>
    <w:basedOn w:val="a"/>
    <w:next w:val="a"/>
    <w:link w:val="90"/>
    <w:uiPriority w:val="99"/>
    <w:qFormat/>
    <w:rsid w:val="006A3D4B"/>
    <w:pPr>
      <w:numPr>
        <w:ilvl w:val="8"/>
        <w:numId w:val="1"/>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3D4B"/>
    <w:pPr>
      <w:spacing w:after="0" w:line="240" w:lineRule="auto"/>
    </w:pPr>
    <w:rPr>
      <w:rFonts w:ascii="Calibri" w:eastAsia="Times New Roman" w:hAnsi="Calibri"/>
      <w:sz w:val="22"/>
      <w:szCs w:val="22"/>
    </w:rPr>
  </w:style>
  <w:style w:type="character" w:customStyle="1" w:styleId="10">
    <w:name w:val="Заголовок 1 Знак"/>
    <w:basedOn w:val="a0"/>
    <w:link w:val="1"/>
    <w:uiPriority w:val="99"/>
    <w:rsid w:val="006A3D4B"/>
    <w:rPr>
      <w:rFonts w:ascii="Arial" w:eastAsia="Times New Roman" w:hAnsi="Arial" w:cs="Arial"/>
      <w:bCs/>
      <w:color w:val="000080"/>
      <w:sz w:val="20"/>
      <w:szCs w:val="20"/>
      <w:lang w:eastAsia="ru-RU"/>
    </w:rPr>
  </w:style>
  <w:style w:type="character" w:customStyle="1" w:styleId="20">
    <w:name w:val="Заголовок 2 Знак"/>
    <w:basedOn w:val="a0"/>
    <w:link w:val="2"/>
    <w:rsid w:val="006A3D4B"/>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6A3D4B"/>
    <w:rPr>
      <w:rFonts w:ascii="MS Mincho" w:eastAsia="MS Mincho" w:hAnsi="MS Mincho"/>
      <w:b/>
      <w:sz w:val="28"/>
      <w:szCs w:val="24"/>
    </w:rPr>
  </w:style>
  <w:style w:type="character" w:customStyle="1" w:styleId="40">
    <w:name w:val="Заголовок 4 Знак"/>
    <w:basedOn w:val="a0"/>
    <w:link w:val="4"/>
    <w:uiPriority w:val="99"/>
    <w:rsid w:val="006A3D4B"/>
    <w:rPr>
      <w:rFonts w:ascii="Cambria" w:eastAsia="Tahoma" w:hAnsi="Cambria"/>
      <w:b/>
      <w:color w:val="000000"/>
      <w:sz w:val="26"/>
      <w:szCs w:val="26"/>
      <w:lang w:eastAsia="ko-KR"/>
    </w:rPr>
  </w:style>
  <w:style w:type="character" w:customStyle="1" w:styleId="50">
    <w:name w:val="Заголовок 5 Знак"/>
    <w:basedOn w:val="a0"/>
    <w:link w:val="5"/>
    <w:uiPriority w:val="99"/>
    <w:rsid w:val="006A3D4B"/>
    <w:rPr>
      <w:rFonts w:ascii="Cambria" w:eastAsia="Tahoma" w:hAnsi="Cambria"/>
      <w:b/>
      <w:bCs/>
      <w:sz w:val="26"/>
      <w:szCs w:val="26"/>
      <w:lang w:eastAsia="ko-KR"/>
    </w:rPr>
  </w:style>
  <w:style w:type="character" w:customStyle="1" w:styleId="60">
    <w:name w:val="Заголовок 6 Знак"/>
    <w:aliases w:val="H6 Знак1"/>
    <w:basedOn w:val="a0"/>
    <w:link w:val="6"/>
    <w:uiPriority w:val="99"/>
    <w:rsid w:val="006A3D4B"/>
    <w:rPr>
      <w:rFonts w:ascii="Arial" w:eastAsia="MS Mincho" w:hAnsi="Arial"/>
      <w:i/>
      <w:sz w:val="22"/>
      <w:szCs w:val="24"/>
    </w:rPr>
  </w:style>
  <w:style w:type="character" w:customStyle="1" w:styleId="70">
    <w:name w:val="Заголовок 7 Знак"/>
    <w:basedOn w:val="a0"/>
    <w:link w:val="7"/>
    <w:uiPriority w:val="99"/>
    <w:rsid w:val="006A3D4B"/>
    <w:rPr>
      <w:rFonts w:ascii="Arial" w:eastAsia="MS Mincho" w:hAnsi="Arial"/>
      <w:sz w:val="22"/>
      <w:szCs w:val="24"/>
    </w:rPr>
  </w:style>
  <w:style w:type="character" w:customStyle="1" w:styleId="80">
    <w:name w:val="Заголовок 8 Знак"/>
    <w:basedOn w:val="a0"/>
    <w:link w:val="8"/>
    <w:uiPriority w:val="99"/>
    <w:rsid w:val="006A3D4B"/>
    <w:rPr>
      <w:rFonts w:ascii="Arial" w:eastAsia="MS Mincho" w:hAnsi="Arial"/>
      <w:i/>
      <w:sz w:val="22"/>
      <w:szCs w:val="24"/>
    </w:rPr>
  </w:style>
  <w:style w:type="character" w:customStyle="1" w:styleId="90">
    <w:name w:val="Заголовок 9 Знак"/>
    <w:basedOn w:val="a0"/>
    <w:link w:val="9"/>
    <w:uiPriority w:val="99"/>
    <w:rsid w:val="006A3D4B"/>
    <w:rPr>
      <w:rFonts w:ascii="Arial" w:eastAsia="MS Mincho" w:hAnsi="Arial"/>
      <w:i/>
      <w:sz w:val="18"/>
      <w:szCs w:val="24"/>
    </w:rPr>
  </w:style>
  <w:style w:type="paragraph" w:customStyle="1" w:styleId="ConsPlusNonformat">
    <w:name w:val="ConsPlusNonformat"/>
    <w:rsid w:val="006A3D4B"/>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4">
    <w:name w:val="Гипертекстовая ссылка"/>
    <w:uiPriority w:val="99"/>
    <w:rsid w:val="006A3D4B"/>
    <w:rPr>
      <w:rFonts w:cs="Times New Roman"/>
      <w:color w:val="008000"/>
    </w:rPr>
  </w:style>
  <w:style w:type="paragraph" w:styleId="a5">
    <w:name w:val="header"/>
    <w:basedOn w:val="a"/>
    <w:link w:val="a6"/>
    <w:uiPriority w:val="99"/>
    <w:rsid w:val="006A3D4B"/>
    <w:pPr>
      <w:tabs>
        <w:tab w:val="center" w:pos="4677"/>
        <w:tab w:val="right" w:pos="9355"/>
      </w:tabs>
    </w:pPr>
    <w:rPr>
      <w:rFonts w:ascii="TimesET" w:eastAsia="Calibri" w:hAnsi="TimesET"/>
      <w:sz w:val="48"/>
      <w:szCs w:val="48"/>
      <w:lang w:eastAsia="en-US"/>
    </w:rPr>
  </w:style>
  <w:style w:type="character" w:customStyle="1" w:styleId="a6">
    <w:name w:val="Верхний колонтитул Знак"/>
    <w:basedOn w:val="a0"/>
    <w:link w:val="a5"/>
    <w:uiPriority w:val="99"/>
    <w:rsid w:val="006A3D4B"/>
    <w:rPr>
      <w:rFonts w:ascii="TimesET" w:eastAsia="Calibri" w:hAnsi="TimesET"/>
      <w:sz w:val="48"/>
    </w:rPr>
  </w:style>
  <w:style w:type="paragraph" w:styleId="a7">
    <w:name w:val="footer"/>
    <w:basedOn w:val="a"/>
    <w:link w:val="a8"/>
    <w:uiPriority w:val="99"/>
    <w:rsid w:val="006A3D4B"/>
    <w:pPr>
      <w:tabs>
        <w:tab w:val="center" w:pos="4677"/>
        <w:tab w:val="right" w:pos="9355"/>
      </w:tabs>
    </w:pPr>
    <w:rPr>
      <w:rFonts w:ascii="TimesET" w:eastAsia="Calibri" w:hAnsi="TimesET"/>
      <w:sz w:val="48"/>
      <w:szCs w:val="48"/>
      <w:lang w:eastAsia="en-US"/>
    </w:rPr>
  </w:style>
  <w:style w:type="character" w:customStyle="1" w:styleId="a8">
    <w:name w:val="Нижний колонтитул Знак"/>
    <w:basedOn w:val="a0"/>
    <w:link w:val="a7"/>
    <w:uiPriority w:val="99"/>
    <w:rsid w:val="006A3D4B"/>
    <w:rPr>
      <w:rFonts w:ascii="TimesET" w:eastAsia="Calibri" w:hAnsi="TimesET"/>
      <w:sz w:val="48"/>
    </w:rPr>
  </w:style>
  <w:style w:type="paragraph" w:styleId="a9">
    <w:name w:val="List Paragraph"/>
    <w:basedOn w:val="a"/>
    <w:uiPriority w:val="34"/>
    <w:qFormat/>
    <w:rsid w:val="006A3D4B"/>
    <w:pPr>
      <w:spacing w:after="200" w:line="276" w:lineRule="auto"/>
      <w:ind w:left="720"/>
      <w:contextualSpacing/>
    </w:pPr>
    <w:rPr>
      <w:rFonts w:ascii="TimesET" w:eastAsia="Calibri" w:hAnsi="TimesET"/>
      <w:sz w:val="48"/>
      <w:szCs w:val="48"/>
      <w:lang w:eastAsia="en-US"/>
    </w:rPr>
  </w:style>
  <w:style w:type="paragraph" w:styleId="aa">
    <w:name w:val="Balloon Text"/>
    <w:basedOn w:val="a"/>
    <w:link w:val="ab"/>
    <w:uiPriority w:val="99"/>
    <w:rsid w:val="006A3D4B"/>
    <w:rPr>
      <w:rFonts w:ascii="Tahoma" w:eastAsia="Calibri" w:hAnsi="Tahoma" w:cs="Tahoma"/>
      <w:sz w:val="16"/>
      <w:szCs w:val="16"/>
      <w:lang w:eastAsia="en-US"/>
    </w:rPr>
  </w:style>
  <w:style w:type="character" w:customStyle="1" w:styleId="ab">
    <w:name w:val="Текст выноски Знак"/>
    <w:basedOn w:val="a0"/>
    <w:link w:val="aa"/>
    <w:uiPriority w:val="99"/>
    <w:rsid w:val="006A3D4B"/>
    <w:rPr>
      <w:rFonts w:ascii="Tahoma" w:eastAsia="Calibri" w:hAnsi="Tahoma" w:cs="Tahoma"/>
      <w:sz w:val="16"/>
      <w:szCs w:val="16"/>
    </w:rPr>
  </w:style>
  <w:style w:type="character" w:customStyle="1" w:styleId="FontStyle11">
    <w:name w:val="Font Style11"/>
    <w:uiPriority w:val="99"/>
    <w:rsid w:val="006A3D4B"/>
    <w:rPr>
      <w:rFonts w:ascii="Times New Roman" w:hAnsi="Times New Roman" w:cs="Times New Roman"/>
      <w:sz w:val="28"/>
      <w:szCs w:val="28"/>
    </w:rPr>
  </w:style>
  <w:style w:type="paragraph" w:customStyle="1" w:styleId="ConsPlusNormal">
    <w:name w:val="ConsPlusNormal"/>
    <w:link w:val="ConsPlusNormal0"/>
    <w:rsid w:val="006A3D4B"/>
    <w:pPr>
      <w:autoSpaceDE w:val="0"/>
      <w:autoSpaceDN w:val="0"/>
      <w:adjustRightInd w:val="0"/>
      <w:spacing w:after="0" w:line="240" w:lineRule="auto"/>
    </w:pPr>
    <w:rPr>
      <w:rFonts w:eastAsia="Calibri"/>
      <w:sz w:val="26"/>
      <w:szCs w:val="26"/>
      <w:lang w:eastAsia="ru-RU"/>
    </w:rPr>
  </w:style>
  <w:style w:type="character" w:styleId="ac">
    <w:name w:val="Hyperlink"/>
    <w:uiPriority w:val="99"/>
    <w:unhideWhenUsed/>
    <w:rsid w:val="006A3D4B"/>
    <w:rPr>
      <w:color w:val="0563C1"/>
      <w:u w:val="single"/>
    </w:rPr>
  </w:style>
  <w:style w:type="character" w:styleId="ad">
    <w:name w:val="page number"/>
    <w:basedOn w:val="a0"/>
    <w:rsid w:val="006A3D4B"/>
  </w:style>
  <w:style w:type="paragraph" w:customStyle="1" w:styleId="ConsPlusCell">
    <w:name w:val="ConsPlusCell"/>
    <w:rsid w:val="006A3D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6A3D4B"/>
    <w:pPr>
      <w:autoSpaceDE w:val="0"/>
      <w:autoSpaceDN w:val="0"/>
      <w:adjustRightInd w:val="0"/>
      <w:jc w:val="both"/>
    </w:pPr>
    <w:rPr>
      <w:rFonts w:ascii="Courier New" w:hAnsi="Courier New" w:cs="Courier New"/>
      <w:sz w:val="20"/>
      <w:szCs w:val="20"/>
    </w:rPr>
  </w:style>
  <w:style w:type="character" w:customStyle="1" w:styleId="af">
    <w:name w:val="Цветовое выделение"/>
    <w:rsid w:val="006A3D4B"/>
    <w:rPr>
      <w:b/>
      <w:bCs/>
      <w:color w:val="000080"/>
    </w:rPr>
  </w:style>
  <w:style w:type="paragraph" w:customStyle="1" w:styleId="ConsPlusTitle">
    <w:name w:val="ConsPlusTitle"/>
    <w:rsid w:val="006A3D4B"/>
    <w:pPr>
      <w:widowControl w:val="0"/>
      <w:autoSpaceDE w:val="0"/>
      <w:autoSpaceDN w:val="0"/>
      <w:spacing w:after="0" w:line="240" w:lineRule="auto"/>
    </w:pPr>
    <w:rPr>
      <w:rFonts w:eastAsia="Times New Roman"/>
      <w:b/>
      <w:szCs w:val="20"/>
      <w:lang w:eastAsia="ru-RU"/>
    </w:rPr>
  </w:style>
  <w:style w:type="character" w:customStyle="1" w:styleId="ConsPlusNormal0">
    <w:name w:val="ConsPlusNormal Знак"/>
    <w:link w:val="ConsPlusNormal"/>
    <w:locked/>
    <w:rsid w:val="006A3D4B"/>
    <w:rPr>
      <w:rFonts w:eastAsia="Calibri"/>
      <w:sz w:val="26"/>
      <w:szCs w:val="26"/>
      <w:lang w:eastAsia="ru-RU"/>
    </w:rPr>
  </w:style>
  <w:style w:type="numbering" w:customStyle="1" w:styleId="11">
    <w:name w:val="Нет списка1"/>
    <w:next w:val="a2"/>
    <w:uiPriority w:val="99"/>
    <w:semiHidden/>
    <w:unhideWhenUsed/>
    <w:rsid w:val="006A3D4B"/>
  </w:style>
  <w:style w:type="paragraph" w:styleId="af0">
    <w:name w:val="Body Text Indent"/>
    <w:basedOn w:val="a"/>
    <w:link w:val="af1"/>
    <w:uiPriority w:val="99"/>
    <w:rsid w:val="006A3D4B"/>
    <w:pPr>
      <w:spacing w:line="360" w:lineRule="auto"/>
      <w:ind w:firstLine="720"/>
      <w:jc w:val="both"/>
    </w:pPr>
  </w:style>
  <w:style w:type="character" w:customStyle="1" w:styleId="af1">
    <w:name w:val="Основной текст с отступом Знак"/>
    <w:basedOn w:val="a0"/>
    <w:link w:val="af0"/>
    <w:uiPriority w:val="99"/>
    <w:rsid w:val="006A3D4B"/>
    <w:rPr>
      <w:rFonts w:eastAsia="Times New Roman"/>
      <w:szCs w:val="24"/>
      <w:lang w:eastAsia="ru-RU"/>
    </w:rPr>
  </w:style>
  <w:style w:type="paragraph" w:styleId="af2">
    <w:name w:val="Body Text"/>
    <w:aliases w:val="Основной текст1,Основной текст Знак Знак,bt"/>
    <w:basedOn w:val="a"/>
    <w:link w:val="af3"/>
    <w:uiPriority w:val="99"/>
    <w:rsid w:val="006A3D4B"/>
    <w:pPr>
      <w:spacing w:after="120"/>
    </w:pPr>
  </w:style>
  <w:style w:type="character" w:customStyle="1" w:styleId="af3">
    <w:name w:val="Основной текст Знак"/>
    <w:aliases w:val="Основной текст1 Знак,Основной текст Знак Знак Знак,bt Знак"/>
    <w:basedOn w:val="a0"/>
    <w:link w:val="af2"/>
    <w:uiPriority w:val="99"/>
    <w:rsid w:val="006A3D4B"/>
    <w:rPr>
      <w:rFonts w:eastAsia="Times New Roman"/>
      <w:szCs w:val="24"/>
      <w:lang w:eastAsia="ru-RU"/>
    </w:rPr>
  </w:style>
  <w:style w:type="paragraph" w:customStyle="1" w:styleId="ConsNormal">
    <w:name w:val="ConsNormal"/>
    <w:uiPriority w:val="99"/>
    <w:rsid w:val="006A3D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qFormat/>
    <w:rsid w:val="006A3D4B"/>
    <w:rPr>
      <w:b/>
      <w:bCs/>
    </w:rPr>
  </w:style>
  <w:style w:type="paragraph" w:styleId="af5">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6"/>
    <w:uiPriority w:val="99"/>
    <w:semiHidden/>
    <w:unhideWhenUsed/>
    <w:rsid w:val="006A3D4B"/>
    <w:rPr>
      <w:sz w:val="20"/>
      <w:szCs w:val="20"/>
    </w:rPr>
  </w:style>
  <w:style w:type="character" w:customStyle="1" w:styleId="af6">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5"/>
    <w:uiPriority w:val="99"/>
    <w:semiHidden/>
    <w:rsid w:val="006A3D4B"/>
    <w:rPr>
      <w:rFonts w:eastAsia="Times New Roman"/>
      <w:sz w:val="20"/>
      <w:szCs w:val="20"/>
      <w:lang w:eastAsia="ru-RU"/>
    </w:rPr>
  </w:style>
  <w:style w:type="character" w:styleId="af7">
    <w:name w:val="footnote reference"/>
    <w:basedOn w:val="a0"/>
    <w:uiPriority w:val="99"/>
    <w:semiHidden/>
    <w:unhideWhenUsed/>
    <w:rsid w:val="006A3D4B"/>
    <w:rPr>
      <w:vertAlign w:val="superscript"/>
    </w:rPr>
  </w:style>
  <w:style w:type="character" w:customStyle="1" w:styleId="12">
    <w:name w:val="Текст выноски Знак1"/>
    <w:basedOn w:val="a0"/>
    <w:uiPriority w:val="99"/>
    <w:semiHidden/>
    <w:rsid w:val="006A3D4B"/>
    <w:rPr>
      <w:rFonts w:ascii="Tahoma" w:eastAsia="Times New Roman" w:hAnsi="Tahoma" w:cs="Tahoma"/>
      <w:sz w:val="16"/>
      <w:szCs w:val="16"/>
      <w:lang w:eastAsia="ru-RU"/>
    </w:rPr>
  </w:style>
  <w:style w:type="character" w:customStyle="1" w:styleId="13">
    <w:name w:val="Нижний колонтитул Знак1"/>
    <w:basedOn w:val="a0"/>
    <w:uiPriority w:val="99"/>
    <w:semiHidden/>
    <w:rsid w:val="006A3D4B"/>
    <w:rPr>
      <w:rFonts w:ascii="Times New Roman" w:eastAsia="Times New Roman" w:hAnsi="Times New Roman" w:cs="Times New Roman"/>
      <w:sz w:val="24"/>
      <w:szCs w:val="24"/>
      <w:lang w:eastAsia="ru-RU"/>
    </w:rPr>
  </w:style>
  <w:style w:type="paragraph" w:customStyle="1" w:styleId="ConsPlusDocList">
    <w:name w:val="ConsPlusDocList"/>
    <w:rsid w:val="006A3D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3D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3D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3D4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6A3D4B"/>
    <w:pPr>
      <w:keepNext/>
      <w:jc w:val="center"/>
    </w:pPr>
    <w:rPr>
      <w:rFonts w:ascii="TimesET" w:hAnsi="TimesET"/>
      <w:szCs w:val="20"/>
    </w:rPr>
  </w:style>
  <w:style w:type="paragraph" w:customStyle="1" w:styleId="21">
    <w:name w:val="заголовок 2"/>
    <w:basedOn w:val="a"/>
    <w:next w:val="a"/>
    <w:rsid w:val="006A3D4B"/>
    <w:pPr>
      <w:keepNext/>
      <w:jc w:val="both"/>
    </w:pPr>
    <w:rPr>
      <w:rFonts w:ascii="TimesEC" w:hAnsi="TimesEC"/>
      <w:szCs w:val="20"/>
    </w:rPr>
  </w:style>
  <w:style w:type="table" w:styleId="af8">
    <w:name w:val="Table Grid"/>
    <w:basedOn w:val="a1"/>
    <w:uiPriority w:val="59"/>
    <w:rsid w:val="006A3D4B"/>
    <w:pPr>
      <w:widowControl w:val="0"/>
      <w:adjustRightInd w:val="0"/>
      <w:spacing w:after="0" w:line="360" w:lineRule="atLeast"/>
      <w:jc w:val="both"/>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A3D4B"/>
  </w:style>
  <w:style w:type="paragraph" w:customStyle="1" w:styleId="af9">
    <w:name w:val="Знак"/>
    <w:basedOn w:val="a"/>
    <w:rsid w:val="006A3D4B"/>
    <w:pPr>
      <w:widowControl w:val="0"/>
      <w:jc w:val="both"/>
    </w:pPr>
    <w:rPr>
      <w:rFonts w:ascii="Tahoma" w:eastAsia="SimSun" w:hAnsi="Tahoma" w:cs="Tahoma"/>
      <w:kern w:val="2"/>
      <w:lang w:val="en-US" w:eastAsia="zh-CN"/>
    </w:rPr>
  </w:style>
  <w:style w:type="character" w:customStyle="1" w:styleId="15">
    <w:name w:val="Верхний колонтитул Знак1"/>
    <w:basedOn w:val="a0"/>
    <w:uiPriority w:val="99"/>
    <w:semiHidden/>
    <w:rsid w:val="006A3D4B"/>
    <w:rPr>
      <w:rFonts w:ascii="Times New Roman" w:hAnsi="Times New Roman"/>
      <w:sz w:val="24"/>
      <w:szCs w:val="24"/>
    </w:rPr>
  </w:style>
  <w:style w:type="paragraph" w:customStyle="1" w:styleId="16">
    <w:name w:val="Абзац списка1"/>
    <w:basedOn w:val="a"/>
    <w:rsid w:val="006A3D4B"/>
    <w:pPr>
      <w:ind w:left="720"/>
      <w:contextualSpacing/>
    </w:pPr>
    <w:rPr>
      <w:rFonts w:eastAsia="Calibri"/>
    </w:rPr>
  </w:style>
  <w:style w:type="character" w:customStyle="1" w:styleId="17">
    <w:name w:val="Замещающий текст1"/>
    <w:semiHidden/>
    <w:rsid w:val="006A3D4B"/>
    <w:rPr>
      <w:rFonts w:cs="Times New Roman"/>
      <w:color w:val="808080"/>
    </w:rPr>
  </w:style>
  <w:style w:type="paragraph" w:customStyle="1" w:styleId="111">
    <w:name w:val="Абзац списка11"/>
    <w:basedOn w:val="a"/>
    <w:rsid w:val="006A3D4B"/>
    <w:pPr>
      <w:ind w:left="720"/>
      <w:contextualSpacing/>
    </w:pPr>
    <w:rPr>
      <w:rFonts w:eastAsia="Calibri"/>
      <w:sz w:val="26"/>
      <w:szCs w:val="22"/>
      <w:lang w:eastAsia="en-US"/>
    </w:rPr>
  </w:style>
  <w:style w:type="character" w:styleId="afa">
    <w:name w:val="annotation reference"/>
    <w:semiHidden/>
    <w:rsid w:val="006A3D4B"/>
    <w:rPr>
      <w:rFonts w:cs="Times New Roman"/>
      <w:sz w:val="16"/>
      <w:szCs w:val="16"/>
    </w:rPr>
  </w:style>
  <w:style w:type="paragraph" w:styleId="afb">
    <w:name w:val="annotation text"/>
    <w:basedOn w:val="a"/>
    <w:link w:val="afc"/>
    <w:semiHidden/>
    <w:rsid w:val="006A3D4B"/>
    <w:rPr>
      <w:rFonts w:eastAsia="Calibri"/>
      <w:sz w:val="20"/>
      <w:szCs w:val="20"/>
    </w:rPr>
  </w:style>
  <w:style w:type="character" w:customStyle="1" w:styleId="afc">
    <w:name w:val="Текст примечания Знак"/>
    <w:basedOn w:val="a0"/>
    <w:link w:val="afb"/>
    <w:semiHidden/>
    <w:rsid w:val="006A3D4B"/>
    <w:rPr>
      <w:rFonts w:eastAsia="Calibri"/>
      <w:sz w:val="20"/>
      <w:szCs w:val="20"/>
      <w:lang w:eastAsia="ru-RU"/>
    </w:rPr>
  </w:style>
  <w:style w:type="paragraph" w:styleId="afd">
    <w:name w:val="annotation subject"/>
    <w:basedOn w:val="afb"/>
    <w:next w:val="afb"/>
    <w:link w:val="afe"/>
    <w:rsid w:val="006A3D4B"/>
    <w:rPr>
      <w:b/>
      <w:bCs/>
    </w:rPr>
  </w:style>
  <w:style w:type="character" w:customStyle="1" w:styleId="afe">
    <w:name w:val="Тема примечания Знак"/>
    <w:basedOn w:val="afc"/>
    <w:link w:val="afd"/>
    <w:rsid w:val="006A3D4B"/>
    <w:rPr>
      <w:rFonts w:eastAsia="Calibri"/>
      <w:b/>
      <w:bCs/>
      <w:sz w:val="20"/>
      <w:szCs w:val="20"/>
      <w:lang w:eastAsia="ru-RU"/>
    </w:rPr>
  </w:style>
  <w:style w:type="paragraph" w:customStyle="1" w:styleId="aff">
    <w:name w:val="Прижатый влево"/>
    <w:basedOn w:val="a"/>
    <w:next w:val="a"/>
    <w:uiPriority w:val="99"/>
    <w:rsid w:val="006A3D4B"/>
    <w:pPr>
      <w:autoSpaceDE w:val="0"/>
      <w:autoSpaceDN w:val="0"/>
      <w:adjustRightInd w:val="0"/>
    </w:pPr>
    <w:rPr>
      <w:rFonts w:ascii="Arial" w:eastAsia="Calibri" w:hAnsi="Arial" w:cs="Arial"/>
      <w:lang w:eastAsia="en-US"/>
    </w:rPr>
  </w:style>
  <w:style w:type="character" w:customStyle="1" w:styleId="18">
    <w:name w:val="Основной текст Знак1"/>
    <w:uiPriority w:val="99"/>
    <w:locked/>
    <w:rsid w:val="006A3D4B"/>
    <w:rPr>
      <w:sz w:val="27"/>
      <w:szCs w:val="27"/>
      <w:shd w:val="clear" w:color="auto" w:fill="FFFFFF"/>
    </w:rPr>
  </w:style>
  <w:style w:type="paragraph" w:styleId="22">
    <w:name w:val="Body Text 2"/>
    <w:basedOn w:val="a"/>
    <w:link w:val="23"/>
    <w:uiPriority w:val="99"/>
    <w:unhideWhenUsed/>
    <w:rsid w:val="006A3D4B"/>
    <w:pPr>
      <w:spacing w:after="120" w:line="480" w:lineRule="auto"/>
    </w:pPr>
    <w:rPr>
      <w:rFonts w:ascii="Calibri" w:hAnsi="Calibri"/>
      <w:sz w:val="22"/>
      <w:szCs w:val="22"/>
    </w:rPr>
  </w:style>
  <w:style w:type="character" w:customStyle="1" w:styleId="23">
    <w:name w:val="Основной текст 2 Знак"/>
    <w:basedOn w:val="a0"/>
    <w:link w:val="22"/>
    <w:uiPriority w:val="99"/>
    <w:rsid w:val="006A3D4B"/>
    <w:rPr>
      <w:rFonts w:ascii="Calibri" w:eastAsia="Times New Roman" w:hAnsi="Calibri"/>
      <w:sz w:val="22"/>
      <w:szCs w:val="22"/>
      <w:lang w:eastAsia="ru-RU"/>
    </w:rPr>
  </w:style>
  <w:style w:type="paragraph" w:customStyle="1" w:styleId="aff0">
    <w:name w:val="Нормальный (таблица)"/>
    <w:basedOn w:val="a"/>
    <w:next w:val="a"/>
    <w:uiPriority w:val="99"/>
    <w:rsid w:val="006A3D4B"/>
    <w:pPr>
      <w:autoSpaceDE w:val="0"/>
      <w:autoSpaceDN w:val="0"/>
      <w:adjustRightInd w:val="0"/>
      <w:jc w:val="both"/>
    </w:pPr>
    <w:rPr>
      <w:rFonts w:ascii="Arial" w:hAnsi="Arial" w:cs="Arial"/>
    </w:rPr>
  </w:style>
  <w:style w:type="character" w:customStyle="1" w:styleId="apple-converted-space">
    <w:name w:val="apple-converted-space"/>
    <w:rsid w:val="006A3D4B"/>
    <w:rPr>
      <w:rFonts w:cs="Times New Roman"/>
    </w:rPr>
  </w:style>
  <w:style w:type="character" w:styleId="aff1">
    <w:name w:val="FollowedHyperlink"/>
    <w:uiPriority w:val="99"/>
    <w:unhideWhenUsed/>
    <w:rsid w:val="006A3D4B"/>
    <w:rPr>
      <w:color w:val="800080"/>
      <w:u w:val="single"/>
    </w:rPr>
  </w:style>
  <w:style w:type="paragraph" w:customStyle="1" w:styleId="xl63">
    <w:name w:val="xl63"/>
    <w:basedOn w:val="a"/>
    <w:rsid w:val="006A3D4B"/>
    <w:pPr>
      <w:shd w:val="clear" w:color="000000" w:fill="FFFFFF"/>
      <w:spacing w:before="100" w:beforeAutospacing="1" w:after="100" w:afterAutospacing="1"/>
    </w:pPr>
  </w:style>
  <w:style w:type="paragraph" w:customStyle="1" w:styleId="xl64">
    <w:name w:val="xl64"/>
    <w:basedOn w:val="a"/>
    <w:rsid w:val="006A3D4B"/>
    <w:pPr>
      <w:shd w:val="clear" w:color="000000" w:fill="FFC000"/>
      <w:spacing w:before="100" w:beforeAutospacing="1" w:after="100" w:afterAutospacing="1"/>
    </w:pPr>
  </w:style>
  <w:style w:type="paragraph" w:customStyle="1" w:styleId="xl65">
    <w:name w:val="xl65"/>
    <w:basedOn w:val="a"/>
    <w:rsid w:val="006A3D4B"/>
    <w:pPr>
      <w:shd w:val="clear" w:color="000000" w:fill="92D050"/>
      <w:spacing w:before="100" w:beforeAutospacing="1" w:after="100" w:afterAutospacing="1"/>
    </w:pPr>
  </w:style>
  <w:style w:type="paragraph" w:customStyle="1" w:styleId="xl66">
    <w:name w:val="xl66"/>
    <w:basedOn w:val="a"/>
    <w:rsid w:val="006A3D4B"/>
    <w:pPr>
      <w:shd w:val="clear" w:color="000000" w:fill="00B0F0"/>
      <w:spacing w:before="100" w:beforeAutospacing="1" w:after="100" w:afterAutospacing="1"/>
    </w:pPr>
  </w:style>
  <w:style w:type="paragraph" w:customStyle="1" w:styleId="xl67">
    <w:name w:val="xl67"/>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6A3D4B"/>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6A3D4B"/>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6A3D4B"/>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6A3D4B"/>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6A3D4B"/>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6A3D4B"/>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6A3D4B"/>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6A3D4B"/>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6A3D4B"/>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6A3D4B"/>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6A3D4B"/>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6A3D4B"/>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numbering" w:customStyle="1" w:styleId="24">
    <w:name w:val="Нет списка2"/>
    <w:next w:val="a2"/>
    <w:uiPriority w:val="99"/>
    <w:semiHidden/>
    <w:rsid w:val="006A3D4B"/>
  </w:style>
  <w:style w:type="paragraph" w:customStyle="1" w:styleId="25">
    <w:name w:val="Абзац списка2"/>
    <w:basedOn w:val="a"/>
    <w:rsid w:val="006A3D4B"/>
    <w:pPr>
      <w:ind w:left="720"/>
      <w:contextualSpacing/>
    </w:pPr>
    <w:rPr>
      <w:rFonts w:eastAsia="Calibri"/>
    </w:rPr>
  </w:style>
  <w:style w:type="character" w:customStyle="1" w:styleId="26">
    <w:name w:val="Замещающий текст2"/>
    <w:semiHidden/>
    <w:rsid w:val="006A3D4B"/>
    <w:rPr>
      <w:rFonts w:cs="Times New Roman"/>
      <w:color w:val="808080"/>
    </w:rPr>
  </w:style>
  <w:style w:type="numbering" w:customStyle="1" w:styleId="1110">
    <w:name w:val="Нет списка111"/>
    <w:next w:val="a2"/>
    <w:uiPriority w:val="99"/>
    <w:semiHidden/>
    <w:unhideWhenUsed/>
    <w:rsid w:val="006A3D4B"/>
  </w:style>
  <w:style w:type="table" w:customStyle="1" w:styleId="19">
    <w:name w:val="Сетка таблицы1"/>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6A3D4B"/>
  </w:style>
  <w:style w:type="paragraph" w:customStyle="1" w:styleId="32">
    <w:name w:val="Абзац списка3"/>
    <w:basedOn w:val="a"/>
    <w:rsid w:val="006A3D4B"/>
    <w:pPr>
      <w:ind w:left="720"/>
      <w:contextualSpacing/>
    </w:pPr>
    <w:rPr>
      <w:rFonts w:eastAsia="Calibri"/>
    </w:rPr>
  </w:style>
  <w:style w:type="character" w:customStyle="1" w:styleId="33">
    <w:name w:val="Замещающий текст3"/>
    <w:semiHidden/>
    <w:rsid w:val="006A3D4B"/>
    <w:rPr>
      <w:rFonts w:ascii="Times New Roman" w:hAnsi="Times New Roman" w:cs="Times New Roman" w:hint="default"/>
      <w:color w:val="808080"/>
    </w:rPr>
  </w:style>
  <w:style w:type="table" w:customStyle="1" w:styleId="27">
    <w:name w:val="Сетка таблицы2"/>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6A3D4B"/>
  </w:style>
  <w:style w:type="paragraph" w:customStyle="1" w:styleId="42">
    <w:name w:val="Абзац списка4"/>
    <w:basedOn w:val="a"/>
    <w:rsid w:val="006A3D4B"/>
    <w:pPr>
      <w:ind w:left="720"/>
      <w:contextualSpacing/>
    </w:pPr>
    <w:rPr>
      <w:rFonts w:eastAsia="Calibri"/>
    </w:rPr>
  </w:style>
  <w:style w:type="character" w:customStyle="1" w:styleId="43">
    <w:name w:val="Замещающий текст4"/>
    <w:semiHidden/>
    <w:rsid w:val="006A3D4B"/>
    <w:rPr>
      <w:rFonts w:cs="Times New Roman"/>
      <w:color w:val="808080"/>
    </w:rPr>
  </w:style>
  <w:style w:type="numbering" w:customStyle="1" w:styleId="120">
    <w:name w:val="Нет списка12"/>
    <w:next w:val="a2"/>
    <w:uiPriority w:val="99"/>
    <w:semiHidden/>
    <w:unhideWhenUsed/>
    <w:rsid w:val="006A3D4B"/>
  </w:style>
  <w:style w:type="table" w:customStyle="1" w:styleId="34">
    <w:name w:val="Сетка таблицы3"/>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6A3D4B"/>
  </w:style>
  <w:style w:type="paragraph" w:customStyle="1" w:styleId="52">
    <w:name w:val="Абзац списка5"/>
    <w:basedOn w:val="a"/>
    <w:rsid w:val="006A3D4B"/>
    <w:pPr>
      <w:ind w:left="720"/>
      <w:contextualSpacing/>
    </w:pPr>
    <w:rPr>
      <w:rFonts w:eastAsia="Calibri"/>
    </w:rPr>
  </w:style>
  <w:style w:type="character" w:customStyle="1" w:styleId="53">
    <w:name w:val="Замещающий текст5"/>
    <w:semiHidden/>
    <w:rsid w:val="006A3D4B"/>
    <w:rPr>
      <w:rFonts w:cs="Times New Roman"/>
      <w:color w:val="808080"/>
    </w:rPr>
  </w:style>
  <w:style w:type="numbering" w:customStyle="1" w:styleId="130">
    <w:name w:val="Нет списка13"/>
    <w:next w:val="a2"/>
    <w:uiPriority w:val="99"/>
    <w:semiHidden/>
    <w:unhideWhenUsed/>
    <w:rsid w:val="006A3D4B"/>
  </w:style>
  <w:style w:type="table" w:customStyle="1" w:styleId="44">
    <w:name w:val="Сетка таблицы4"/>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6A3D4B"/>
  </w:style>
  <w:style w:type="paragraph" w:customStyle="1" w:styleId="62">
    <w:name w:val="Абзац списка6"/>
    <w:basedOn w:val="a"/>
    <w:rsid w:val="006A3D4B"/>
    <w:pPr>
      <w:ind w:left="720"/>
      <w:contextualSpacing/>
    </w:pPr>
    <w:rPr>
      <w:rFonts w:eastAsia="Calibri"/>
    </w:rPr>
  </w:style>
  <w:style w:type="character" w:customStyle="1" w:styleId="63">
    <w:name w:val="Замещающий текст6"/>
    <w:semiHidden/>
    <w:rsid w:val="006A3D4B"/>
    <w:rPr>
      <w:rFonts w:cs="Times New Roman"/>
      <w:color w:val="808080"/>
    </w:rPr>
  </w:style>
  <w:style w:type="numbering" w:customStyle="1" w:styleId="140">
    <w:name w:val="Нет списка14"/>
    <w:next w:val="a2"/>
    <w:uiPriority w:val="99"/>
    <w:semiHidden/>
    <w:unhideWhenUsed/>
    <w:rsid w:val="006A3D4B"/>
  </w:style>
  <w:style w:type="table" w:customStyle="1" w:styleId="54">
    <w:name w:val="Сетка таблицы5"/>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6A3D4B"/>
  </w:style>
  <w:style w:type="paragraph" w:customStyle="1" w:styleId="72">
    <w:name w:val="Абзац списка7"/>
    <w:basedOn w:val="a"/>
    <w:rsid w:val="006A3D4B"/>
    <w:pPr>
      <w:ind w:left="720"/>
      <w:contextualSpacing/>
    </w:pPr>
    <w:rPr>
      <w:rFonts w:eastAsia="Calibri"/>
    </w:rPr>
  </w:style>
  <w:style w:type="character" w:customStyle="1" w:styleId="73">
    <w:name w:val="Замещающий текст7"/>
    <w:semiHidden/>
    <w:rsid w:val="006A3D4B"/>
    <w:rPr>
      <w:rFonts w:cs="Times New Roman"/>
      <w:color w:val="808080"/>
    </w:rPr>
  </w:style>
  <w:style w:type="numbering" w:customStyle="1" w:styleId="150">
    <w:name w:val="Нет списка15"/>
    <w:next w:val="a2"/>
    <w:uiPriority w:val="99"/>
    <w:semiHidden/>
    <w:unhideWhenUsed/>
    <w:rsid w:val="006A3D4B"/>
  </w:style>
  <w:style w:type="table" w:customStyle="1" w:styleId="64">
    <w:name w:val="Сетка таблицы6"/>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3D4B"/>
    <w:pPr>
      <w:autoSpaceDE w:val="0"/>
      <w:autoSpaceDN w:val="0"/>
      <w:adjustRightInd w:val="0"/>
      <w:spacing w:after="0" w:line="240" w:lineRule="auto"/>
    </w:pPr>
    <w:rPr>
      <w:color w:val="000000"/>
      <w:szCs w:val="24"/>
    </w:rPr>
  </w:style>
  <w:style w:type="character" w:styleId="aff2">
    <w:name w:val="Emphasis"/>
    <w:uiPriority w:val="99"/>
    <w:qFormat/>
    <w:rsid w:val="006A3D4B"/>
    <w:rPr>
      <w:rFonts w:cs="Times New Roman"/>
      <w:i/>
      <w:iCs/>
    </w:rPr>
  </w:style>
  <w:style w:type="character" w:customStyle="1" w:styleId="aff3">
    <w:name w:val="Основной текст_"/>
    <w:link w:val="45"/>
    <w:uiPriority w:val="99"/>
    <w:locked/>
    <w:rsid w:val="006A3D4B"/>
    <w:rPr>
      <w:sz w:val="18"/>
      <w:szCs w:val="18"/>
      <w:shd w:val="clear" w:color="auto" w:fill="FFFFFF"/>
    </w:rPr>
  </w:style>
  <w:style w:type="paragraph" w:customStyle="1" w:styleId="45">
    <w:name w:val="Основной текст4"/>
    <w:basedOn w:val="a"/>
    <w:link w:val="aff3"/>
    <w:uiPriority w:val="99"/>
    <w:rsid w:val="006A3D4B"/>
    <w:pPr>
      <w:shd w:val="clear" w:color="auto" w:fill="FFFFFF"/>
      <w:spacing w:line="271" w:lineRule="exact"/>
      <w:jc w:val="both"/>
    </w:pPr>
    <w:rPr>
      <w:rFonts w:eastAsiaTheme="minorHAnsi"/>
      <w:sz w:val="18"/>
      <w:szCs w:val="18"/>
      <w:shd w:val="clear" w:color="auto" w:fill="FFFFFF"/>
      <w:lang w:eastAsia="en-US"/>
    </w:rPr>
  </w:style>
  <w:style w:type="character" w:customStyle="1" w:styleId="FontStyle12">
    <w:name w:val="Font Style12"/>
    <w:uiPriority w:val="99"/>
    <w:rsid w:val="006A3D4B"/>
    <w:rPr>
      <w:rFonts w:ascii="Times New Roman" w:hAnsi="Times New Roman" w:cs="Times New Roman"/>
      <w:sz w:val="24"/>
      <w:szCs w:val="24"/>
    </w:rPr>
  </w:style>
  <w:style w:type="paragraph" w:customStyle="1" w:styleId="Web">
    <w:name w:val="Обычный (Web)"/>
    <w:basedOn w:val="a"/>
    <w:uiPriority w:val="99"/>
    <w:rsid w:val="006A3D4B"/>
    <w:pPr>
      <w:spacing w:before="100" w:after="100"/>
    </w:pPr>
    <w:rPr>
      <w:rFonts w:ascii="Cambria" w:eastAsia="Cambria" w:hAnsi="Cambria" w:cs="Cambria"/>
      <w:noProof/>
      <w:szCs w:val="20"/>
    </w:rPr>
  </w:style>
  <w:style w:type="paragraph" w:customStyle="1" w:styleId="Standard">
    <w:name w:val="Standard"/>
    <w:uiPriority w:val="99"/>
    <w:rsid w:val="006A3D4B"/>
    <w:pPr>
      <w:widowControl w:val="0"/>
      <w:suppressAutoHyphens/>
      <w:spacing w:after="0" w:line="240" w:lineRule="auto"/>
      <w:textAlignment w:val="baseline"/>
    </w:pPr>
    <w:rPr>
      <w:rFonts w:ascii="Cambria" w:eastAsia="MS Mincho" w:hAnsi="Cambria" w:cs="Cambria"/>
      <w:kern w:val="1"/>
      <w:szCs w:val="24"/>
      <w:lang w:eastAsia="hi-IN" w:bidi="hi-IN"/>
    </w:rPr>
  </w:style>
  <w:style w:type="paragraph" w:customStyle="1" w:styleId="TableContents">
    <w:name w:val="Table Contents"/>
    <w:basedOn w:val="Standard"/>
    <w:uiPriority w:val="99"/>
    <w:rsid w:val="006A3D4B"/>
    <w:pPr>
      <w:suppressLineNumbers/>
    </w:pPr>
  </w:style>
  <w:style w:type="paragraph" w:customStyle="1" w:styleId="consplusnormal1">
    <w:name w:val="consplusnormal"/>
    <w:basedOn w:val="a"/>
    <w:uiPriority w:val="99"/>
    <w:rsid w:val="006A3D4B"/>
    <w:pPr>
      <w:spacing w:before="100" w:beforeAutospacing="1" w:after="100" w:afterAutospacing="1"/>
    </w:pPr>
    <w:rPr>
      <w:rFonts w:ascii="Cambria" w:eastAsia="Cambria" w:hAnsi="Cambria" w:cs="Cambria"/>
    </w:rPr>
  </w:style>
  <w:style w:type="character" w:customStyle="1" w:styleId="230">
    <w:name w:val="Знак Знак23"/>
    <w:uiPriority w:val="99"/>
    <w:rsid w:val="006A3D4B"/>
    <w:rPr>
      <w:rFonts w:ascii="Cambria" w:eastAsia="Cambria" w:hAnsi="Cambria" w:cs="Cambria"/>
      <w:b/>
      <w:bCs/>
      <w:caps/>
      <w:sz w:val="28"/>
      <w:szCs w:val="28"/>
      <w:lang w:val="en-US"/>
    </w:rPr>
  </w:style>
  <w:style w:type="character" w:customStyle="1" w:styleId="220">
    <w:name w:val="Знак Знак22"/>
    <w:uiPriority w:val="99"/>
    <w:rsid w:val="006A3D4B"/>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6A3D4B"/>
    <w:rPr>
      <w:b/>
      <w:sz w:val="28"/>
      <w:szCs w:val="24"/>
      <w:lang w:eastAsia="en-US"/>
    </w:rPr>
  </w:style>
  <w:style w:type="character" w:customStyle="1" w:styleId="H6">
    <w:name w:val="H6 Знак Знак"/>
    <w:uiPriority w:val="99"/>
    <w:rsid w:val="006A3D4B"/>
    <w:rPr>
      <w:rFonts w:ascii="Arial" w:hAnsi="Arial"/>
      <w:i/>
      <w:sz w:val="22"/>
      <w:szCs w:val="24"/>
      <w:lang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6A3D4B"/>
    <w:pPr>
      <w:spacing w:after="160" w:line="240" w:lineRule="exact"/>
    </w:pPr>
    <w:rPr>
      <w:rFonts w:ascii="Cambria" w:eastAsia="PetersburgCTT" w:hAnsi="Cambria" w:cs="Cambria"/>
      <w:b/>
      <w:sz w:val="28"/>
      <w:lang w:val="en-US" w:eastAsia="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6A3D4B"/>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6A3D4B"/>
    <w:rPr>
      <w:rFonts w:ascii="Cambria" w:eastAsia="Cambria" w:hAnsi="Cambria" w:cs="Cambria"/>
      <w:sz w:val="20"/>
      <w:szCs w:val="20"/>
      <w:lang w:eastAsia="ru-RU"/>
    </w:rPr>
  </w:style>
  <w:style w:type="paragraph" w:styleId="28">
    <w:name w:val="Body Text Indent 2"/>
    <w:basedOn w:val="a"/>
    <w:link w:val="29"/>
    <w:uiPriority w:val="99"/>
    <w:rsid w:val="006A3D4B"/>
    <w:pPr>
      <w:tabs>
        <w:tab w:val="left" w:pos="709"/>
      </w:tabs>
      <w:ind w:firstLine="567"/>
      <w:jc w:val="both"/>
    </w:pPr>
    <w:rPr>
      <w:rFonts w:ascii="Cambria" w:eastAsia="Cambria" w:hAnsi="Cambria"/>
      <w:sz w:val="28"/>
      <w:szCs w:val="20"/>
    </w:rPr>
  </w:style>
  <w:style w:type="character" w:customStyle="1" w:styleId="29">
    <w:name w:val="Основной текст с отступом 2 Знак"/>
    <w:basedOn w:val="a0"/>
    <w:link w:val="28"/>
    <w:uiPriority w:val="99"/>
    <w:rsid w:val="006A3D4B"/>
    <w:rPr>
      <w:rFonts w:ascii="Cambria" w:eastAsia="Cambria" w:hAnsi="Cambria"/>
      <w:sz w:val="28"/>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6A3D4B"/>
    <w:rPr>
      <w:rFonts w:ascii="Cambria" w:hAnsi="Cambria"/>
    </w:rPr>
  </w:style>
  <w:style w:type="paragraph" w:styleId="aff5">
    <w:name w:val="Normal (Web)"/>
    <w:basedOn w:val="a"/>
    <w:uiPriority w:val="99"/>
    <w:rsid w:val="006A3D4B"/>
    <w:pPr>
      <w:spacing w:before="100" w:beforeAutospacing="1" w:after="100" w:afterAutospacing="1"/>
    </w:pPr>
    <w:rPr>
      <w:rFonts w:ascii="Cambria" w:eastAsia="Cambria" w:hAnsi="Cambria" w:cs="Cambria"/>
    </w:rPr>
  </w:style>
  <w:style w:type="paragraph" w:customStyle="1" w:styleId="aff6">
    <w:name w:val="Таблица"/>
    <w:basedOn w:val="a"/>
    <w:uiPriority w:val="99"/>
    <w:qFormat/>
    <w:rsid w:val="006A3D4B"/>
    <w:pPr>
      <w:jc w:val="center"/>
    </w:pPr>
    <w:rPr>
      <w:rFonts w:ascii="Cambria" w:eastAsia="MS Mincho" w:hAnsi="Cambria" w:cs="Cambria"/>
      <w:b/>
      <w:sz w:val="28"/>
      <w:szCs w:val="28"/>
    </w:rPr>
  </w:style>
  <w:style w:type="paragraph" w:styleId="35">
    <w:name w:val="Body Text Indent 3"/>
    <w:basedOn w:val="a"/>
    <w:link w:val="36"/>
    <w:uiPriority w:val="99"/>
    <w:rsid w:val="006A3D4B"/>
    <w:pPr>
      <w:spacing w:after="120"/>
      <w:ind w:left="283"/>
      <w:jc w:val="both"/>
    </w:pPr>
    <w:rPr>
      <w:rFonts w:ascii="Cambria" w:eastAsia="MS Mincho" w:hAnsi="Cambria"/>
      <w:sz w:val="16"/>
      <w:szCs w:val="16"/>
    </w:rPr>
  </w:style>
  <w:style w:type="character" w:customStyle="1" w:styleId="36">
    <w:name w:val="Основной текст с отступом 3 Знак"/>
    <w:basedOn w:val="a0"/>
    <w:link w:val="35"/>
    <w:uiPriority w:val="99"/>
    <w:rsid w:val="006A3D4B"/>
    <w:rPr>
      <w:rFonts w:ascii="Cambria" w:eastAsia="MS Mincho" w:hAnsi="Cambria"/>
      <w:sz w:val="16"/>
      <w:szCs w:val="16"/>
      <w:lang w:eastAsia="ru-RU"/>
    </w:rPr>
  </w:style>
  <w:style w:type="paragraph" w:customStyle="1" w:styleId="aff7">
    <w:name w:val="Ст. без интервала"/>
    <w:basedOn w:val="a3"/>
    <w:uiPriority w:val="99"/>
    <w:qFormat/>
    <w:rsid w:val="006A3D4B"/>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6A3D4B"/>
  </w:style>
  <w:style w:type="paragraph" w:customStyle="1" w:styleId="314">
    <w:name w:val="Основной текст с отступом 3 + 14 пт"/>
    <w:aliases w:val="По ширине,Слева:  0 см,Первая строка: ..."/>
    <w:basedOn w:val="35"/>
    <w:uiPriority w:val="99"/>
    <w:rsid w:val="006A3D4B"/>
    <w:pPr>
      <w:ind w:left="0" w:firstLine="540"/>
    </w:pPr>
    <w:rPr>
      <w:rFonts w:eastAsia="Cambria"/>
      <w:bCs/>
      <w:sz w:val="28"/>
      <w:szCs w:val="28"/>
    </w:rPr>
  </w:style>
  <w:style w:type="paragraph" w:customStyle="1" w:styleId="TimesNewRoman">
    <w:name w:val="Times New Roman"/>
    <w:basedOn w:val="a"/>
    <w:uiPriority w:val="99"/>
    <w:rsid w:val="006A3D4B"/>
    <w:pPr>
      <w:suppressAutoHyphens/>
      <w:spacing w:after="200" w:line="276" w:lineRule="auto"/>
    </w:pPr>
    <w:rPr>
      <w:rFonts w:ascii="Cambria" w:eastAsia="Cambria" w:hAnsi="Cambria" w:cs="Cambria"/>
      <w:sz w:val="28"/>
      <w:szCs w:val="22"/>
      <w:lang w:eastAsia="ar-SA"/>
    </w:rPr>
  </w:style>
  <w:style w:type="paragraph" w:customStyle="1" w:styleId="1b">
    <w:name w:val="Без интервала1"/>
    <w:link w:val="aff8"/>
    <w:uiPriority w:val="99"/>
    <w:qFormat/>
    <w:rsid w:val="006A3D4B"/>
    <w:pPr>
      <w:suppressAutoHyphens/>
      <w:spacing w:after="0" w:line="240" w:lineRule="auto"/>
    </w:pPr>
    <w:rPr>
      <w:rFonts w:ascii="MS Mincho" w:eastAsia="Calibri" w:hAnsi="MS Mincho"/>
      <w:sz w:val="22"/>
      <w:szCs w:val="22"/>
      <w:lang w:eastAsia="ar-SA"/>
    </w:rPr>
  </w:style>
  <w:style w:type="paragraph" w:customStyle="1" w:styleId="description2">
    <w:name w:val="description2"/>
    <w:basedOn w:val="a"/>
    <w:uiPriority w:val="99"/>
    <w:rsid w:val="006A3D4B"/>
    <w:pPr>
      <w:spacing w:before="100" w:beforeAutospacing="1" w:after="100" w:afterAutospacing="1"/>
    </w:pPr>
    <w:rPr>
      <w:rFonts w:ascii="Cambria" w:eastAsia="Cambria" w:hAnsi="Cambria" w:cs="Cambria"/>
      <w:sz w:val="21"/>
      <w:szCs w:val="21"/>
    </w:rPr>
  </w:style>
  <w:style w:type="paragraph" w:styleId="aff9">
    <w:name w:val="Title"/>
    <w:basedOn w:val="a"/>
    <w:link w:val="affa"/>
    <w:uiPriority w:val="99"/>
    <w:qFormat/>
    <w:rsid w:val="006A3D4B"/>
    <w:pPr>
      <w:jc w:val="center"/>
    </w:pPr>
    <w:rPr>
      <w:rFonts w:ascii="Cambria" w:eastAsia="Cambria" w:hAnsi="Cambria"/>
      <w:b/>
      <w:sz w:val="28"/>
      <w:szCs w:val="20"/>
    </w:rPr>
  </w:style>
  <w:style w:type="character" w:customStyle="1" w:styleId="affa">
    <w:name w:val="Название Знак"/>
    <w:basedOn w:val="a0"/>
    <w:link w:val="aff9"/>
    <w:uiPriority w:val="99"/>
    <w:rsid w:val="006A3D4B"/>
    <w:rPr>
      <w:rFonts w:ascii="Cambria" w:eastAsia="Cambria" w:hAnsi="Cambria"/>
      <w:b/>
      <w:sz w:val="28"/>
      <w:szCs w:val="20"/>
      <w:lang w:eastAsia="ru-RU"/>
    </w:rPr>
  </w:style>
  <w:style w:type="character" w:customStyle="1" w:styleId="300">
    <w:name w:val="Знак Знак30"/>
    <w:uiPriority w:val="99"/>
    <w:locked/>
    <w:rsid w:val="006A3D4B"/>
    <w:rPr>
      <w:rFonts w:ascii="Calibri" w:hAnsi="Calibri" w:cs="Calibri"/>
      <w:b/>
      <w:bCs/>
      <w:i/>
      <w:iCs/>
      <w:sz w:val="28"/>
      <w:szCs w:val="28"/>
      <w:lang w:val="ru-RU" w:eastAsia="ru-RU" w:bidi="ar-SA"/>
    </w:rPr>
  </w:style>
  <w:style w:type="character" w:customStyle="1" w:styleId="160">
    <w:name w:val="Знак Знак16"/>
    <w:uiPriority w:val="99"/>
    <w:locked/>
    <w:rsid w:val="006A3D4B"/>
    <w:rPr>
      <w:b/>
      <w:bCs/>
      <w:sz w:val="26"/>
      <w:szCs w:val="26"/>
      <w:lang w:val="ru-RU" w:eastAsia="ru-RU" w:bidi="ar-SA"/>
    </w:rPr>
  </w:style>
  <w:style w:type="paragraph" w:customStyle="1" w:styleId="ConsNonformat">
    <w:name w:val="ConsNonformat"/>
    <w:uiPriority w:val="99"/>
    <w:rsid w:val="006A3D4B"/>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uiPriority w:val="99"/>
    <w:rsid w:val="006A3D4B"/>
    <w:rPr>
      <w:rFonts w:ascii="Courier New" w:eastAsia="Tahoma" w:hAnsi="Courier New" w:cs="Courier New"/>
      <w:sz w:val="16"/>
      <w:szCs w:val="16"/>
      <w:lang w:eastAsia="ko-KR"/>
    </w:rPr>
  </w:style>
  <w:style w:type="character" w:customStyle="1" w:styleId="200">
    <w:name w:val="Знак Знак20"/>
    <w:uiPriority w:val="99"/>
    <w:rsid w:val="006A3D4B"/>
    <w:rPr>
      <w:sz w:val="24"/>
      <w:szCs w:val="24"/>
    </w:rPr>
  </w:style>
  <w:style w:type="character" w:customStyle="1" w:styleId="290">
    <w:name w:val="Знак Знак29"/>
    <w:uiPriority w:val="99"/>
    <w:rsid w:val="006A3D4B"/>
    <w:rPr>
      <w:rFonts w:eastAsia="Tahoma"/>
      <w:b/>
      <w:color w:val="000000"/>
      <w:sz w:val="26"/>
      <w:szCs w:val="26"/>
      <w:lang w:eastAsia="ko-KR"/>
    </w:rPr>
  </w:style>
  <w:style w:type="character" w:customStyle="1" w:styleId="280">
    <w:name w:val="Знак Знак28"/>
    <w:uiPriority w:val="99"/>
    <w:rsid w:val="006A3D4B"/>
    <w:rPr>
      <w:rFonts w:eastAsia="Tahoma"/>
      <w:b/>
      <w:bCs/>
      <w:sz w:val="26"/>
      <w:szCs w:val="26"/>
      <w:lang w:eastAsia="ko-KR"/>
    </w:rPr>
  </w:style>
  <w:style w:type="character" w:customStyle="1" w:styleId="310">
    <w:name w:val="Знак Знак31"/>
    <w:uiPriority w:val="99"/>
    <w:rsid w:val="006A3D4B"/>
    <w:rPr>
      <w:b/>
      <w:bCs/>
      <w:sz w:val="22"/>
      <w:szCs w:val="22"/>
    </w:rPr>
  </w:style>
  <w:style w:type="character" w:customStyle="1" w:styleId="H31">
    <w:name w:val="H3 Знак1"/>
    <w:aliases w:val="&quot;Сапфир&quot; Знак Знак1"/>
    <w:uiPriority w:val="99"/>
    <w:rsid w:val="006A3D4B"/>
    <w:rPr>
      <w:rFonts w:ascii="MS Mincho" w:eastAsia="MS Mincho" w:hAnsi="MS Mincho"/>
      <w:b/>
      <w:sz w:val="28"/>
      <w:szCs w:val="24"/>
      <w:lang w:eastAsia="en-US"/>
    </w:rPr>
  </w:style>
  <w:style w:type="character" w:customStyle="1" w:styleId="H61">
    <w:name w:val="H6 Знак Знак1"/>
    <w:uiPriority w:val="99"/>
    <w:rsid w:val="006A3D4B"/>
    <w:rPr>
      <w:rFonts w:ascii="Arial" w:eastAsia="MS Mincho" w:hAnsi="Arial"/>
      <w:i/>
      <w:sz w:val="22"/>
      <w:szCs w:val="24"/>
      <w:lang w:eastAsia="en-US"/>
    </w:rPr>
  </w:style>
  <w:style w:type="character" w:customStyle="1" w:styleId="270">
    <w:name w:val="Знак Знак27"/>
    <w:uiPriority w:val="99"/>
    <w:rsid w:val="006A3D4B"/>
    <w:rPr>
      <w:rFonts w:ascii="Arial" w:eastAsia="MS Mincho" w:hAnsi="Arial"/>
      <w:sz w:val="22"/>
      <w:szCs w:val="24"/>
      <w:lang w:eastAsia="en-US"/>
    </w:rPr>
  </w:style>
  <w:style w:type="character" w:customStyle="1" w:styleId="260">
    <w:name w:val="Знак Знак26"/>
    <w:uiPriority w:val="99"/>
    <w:rsid w:val="006A3D4B"/>
    <w:rPr>
      <w:rFonts w:ascii="Arial" w:eastAsia="MS Mincho" w:hAnsi="Arial"/>
      <w:i/>
      <w:sz w:val="22"/>
      <w:szCs w:val="24"/>
      <w:lang w:eastAsia="en-US"/>
    </w:rPr>
  </w:style>
  <w:style w:type="character" w:customStyle="1" w:styleId="250">
    <w:name w:val="Знак Знак25"/>
    <w:uiPriority w:val="99"/>
    <w:rsid w:val="006A3D4B"/>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6A3D4B"/>
    <w:rPr>
      <w:rFonts w:eastAsia="Tahoma"/>
      <w:lang w:eastAsia="ko-KR"/>
    </w:rPr>
  </w:style>
  <w:style w:type="paragraph" w:customStyle="1" w:styleId="BodyText22">
    <w:name w:val="Body Text 22"/>
    <w:basedOn w:val="a"/>
    <w:uiPriority w:val="99"/>
    <w:rsid w:val="006A3D4B"/>
    <w:pPr>
      <w:ind w:firstLine="709"/>
      <w:jc w:val="both"/>
    </w:pPr>
    <w:rPr>
      <w:rFonts w:ascii="Cambria" w:eastAsia="Cambria" w:hAnsi="Cambria" w:cs="Cambria"/>
      <w:szCs w:val="20"/>
    </w:rPr>
  </w:style>
  <w:style w:type="character" w:customStyle="1" w:styleId="65">
    <w:name w:val="Знак Знак6"/>
    <w:uiPriority w:val="99"/>
    <w:rsid w:val="006A3D4B"/>
    <w:rPr>
      <w:b/>
      <w:bCs/>
      <w:sz w:val="36"/>
      <w:szCs w:val="36"/>
      <w:lang w:val="ru-RU" w:eastAsia="ru-RU" w:bidi="ar-SA"/>
    </w:rPr>
  </w:style>
  <w:style w:type="paragraph" w:customStyle="1" w:styleId="Point">
    <w:name w:val="Point"/>
    <w:basedOn w:val="a"/>
    <w:uiPriority w:val="99"/>
    <w:rsid w:val="006A3D4B"/>
    <w:pPr>
      <w:spacing w:before="120" w:line="288" w:lineRule="auto"/>
      <w:ind w:firstLine="720"/>
      <w:jc w:val="both"/>
    </w:pPr>
    <w:rPr>
      <w:rFonts w:ascii="Cambria" w:eastAsia="Tahoma" w:hAnsi="Cambria" w:cs="Cambria"/>
    </w:rPr>
  </w:style>
  <w:style w:type="character" w:customStyle="1" w:styleId="PointChar">
    <w:name w:val="Point Char"/>
    <w:uiPriority w:val="99"/>
    <w:rsid w:val="006A3D4B"/>
    <w:rPr>
      <w:sz w:val="24"/>
      <w:szCs w:val="24"/>
      <w:lang w:val="ru-RU" w:eastAsia="ru-RU" w:bidi="ar-SA"/>
    </w:rPr>
  </w:style>
  <w:style w:type="character" w:customStyle="1" w:styleId="55">
    <w:name w:val="Знак Знак5"/>
    <w:uiPriority w:val="99"/>
    <w:rsid w:val="006A3D4B"/>
    <w:rPr>
      <w:sz w:val="24"/>
      <w:szCs w:val="24"/>
      <w:lang w:val="ru-RU" w:eastAsia="ru-RU" w:bidi="ar-SA"/>
    </w:rPr>
  </w:style>
  <w:style w:type="character" w:customStyle="1" w:styleId="apple-style-span">
    <w:name w:val="apple-style-span"/>
    <w:uiPriority w:val="99"/>
    <w:rsid w:val="006A3D4B"/>
  </w:style>
  <w:style w:type="character" w:customStyle="1" w:styleId="210">
    <w:name w:val="Знак Знак21"/>
    <w:uiPriority w:val="99"/>
    <w:rsid w:val="006A3D4B"/>
    <w:rPr>
      <w:rFonts w:ascii="Calibri" w:hAnsi="Calibri"/>
      <w:lang w:val="en-GB"/>
    </w:rPr>
  </w:style>
  <w:style w:type="character" w:customStyle="1" w:styleId="141">
    <w:name w:val="Знак Знак14"/>
    <w:uiPriority w:val="99"/>
    <w:rsid w:val="006A3D4B"/>
    <w:rPr>
      <w:sz w:val="24"/>
      <w:szCs w:val="24"/>
      <w:lang w:val="en-AU" w:eastAsia="ru-RU" w:bidi="ar-SA"/>
    </w:rPr>
  </w:style>
  <w:style w:type="paragraph" w:customStyle="1" w:styleId="std">
    <w:name w:val="std"/>
    <w:basedOn w:val="a"/>
    <w:uiPriority w:val="99"/>
    <w:rsid w:val="006A3D4B"/>
    <w:rPr>
      <w:rFonts w:ascii="Cambria" w:eastAsia="Cambria" w:hAnsi="Cambria" w:cs="Cambria"/>
    </w:rPr>
  </w:style>
  <w:style w:type="character" w:customStyle="1" w:styleId="112">
    <w:name w:val="Основной текст1 Знак1"/>
    <w:aliases w:val="Основной текст Знак Знак Знак1,bt Знак Знак"/>
    <w:uiPriority w:val="99"/>
    <w:rsid w:val="006A3D4B"/>
    <w:rPr>
      <w:b/>
      <w:sz w:val="40"/>
      <w:u w:val="single"/>
    </w:rPr>
  </w:style>
  <w:style w:type="paragraph" w:styleId="affb">
    <w:name w:val="Subtitle"/>
    <w:basedOn w:val="a"/>
    <w:link w:val="affc"/>
    <w:uiPriority w:val="99"/>
    <w:qFormat/>
    <w:rsid w:val="006A3D4B"/>
    <w:pPr>
      <w:jc w:val="center"/>
    </w:pPr>
    <w:rPr>
      <w:rFonts w:ascii="Cambria" w:eastAsia="Cambria" w:hAnsi="Cambria"/>
      <w:b/>
      <w:bCs/>
      <w:sz w:val="28"/>
      <w:szCs w:val="17"/>
    </w:rPr>
  </w:style>
  <w:style w:type="character" w:customStyle="1" w:styleId="affc">
    <w:name w:val="Подзаголовок Знак"/>
    <w:basedOn w:val="a0"/>
    <w:link w:val="affb"/>
    <w:uiPriority w:val="99"/>
    <w:rsid w:val="006A3D4B"/>
    <w:rPr>
      <w:rFonts w:ascii="Cambria" w:eastAsia="Cambria" w:hAnsi="Cambria"/>
      <w:b/>
      <w:bCs/>
      <w:sz w:val="28"/>
      <w:szCs w:val="17"/>
      <w:lang w:eastAsia="ru-RU"/>
    </w:rPr>
  </w:style>
  <w:style w:type="character" w:customStyle="1" w:styleId="131">
    <w:name w:val="Знак Знак13"/>
    <w:uiPriority w:val="99"/>
    <w:rsid w:val="006A3D4B"/>
    <w:rPr>
      <w:b/>
      <w:bCs/>
      <w:sz w:val="28"/>
      <w:szCs w:val="17"/>
    </w:rPr>
  </w:style>
  <w:style w:type="paragraph" w:customStyle="1" w:styleId="BodyText21">
    <w:name w:val="Body Text 2.Основной текст 1"/>
    <w:basedOn w:val="a"/>
    <w:uiPriority w:val="99"/>
    <w:rsid w:val="006A3D4B"/>
    <w:pPr>
      <w:ind w:firstLine="720"/>
      <w:jc w:val="both"/>
    </w:pPr>
    <w:rPr>
      <w:rFonts w:ascii="Cambria" w:eastAsia="Cambria" w:hAnsi="Cambria" w:cs="Cambria"/>
      <w:sz w:val="28"/>
      <w:szCs w:val="20"/>
    </w:rPr>
  </w:style>
  <w:style w:type="character" w:customStyle="1" w:styleId="170">
    <w:name w:val="Знак Знак17"/>
    <w:uiPriority w:val="99"/>
    <w:rsid w:val="006A3D4B"/>
    <w:rPr>
      <w:b/>
      <w:sz w:val="28"/>
    </w:rPr>
  </w:style>
  <w:style w:type="character" w:customStyle="1" w:styleId="190">
    <w:name w:val="Знак Знак19"/>
    <w:uiPriority w:val="99"/>
    <w:rsid w:val="006A3D4B"/>
    <w:rPr>
      <w:sz w:val="28"/>
    </w:rPr>
  </w:style>
  <w:style w:type="character" w:customStyle="1" w:styleId="37">
    <w:name w:val="Знак Знак3"/>
    <w:uiPriority w:val="99"/>
    <w:rsid w:val="006A3D4B"/>
    <w:rPr>
      <w:sz w:val="24"/>
      <w:szCs w:val="24"/>
      <w:lang w:val="ru-RU" w:eastAsia="ru-RU" w:bidi="ar-SA"/>
    </w:rPr>
  </w:style>
  <w:style w:type="paragraph" w:customStyle="1" w:styleId="affd">
    <w:name w:val="Скобки буквы"/>
    <w:basedOn w:val="a"/>
    <w:uiPriority w:val="99"/>
    <w:rsid w:val="006A3D4B"/>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6A3D4B"/>
    <w:rPr>
      <w:rFonts w:eastAsia="MS Mincho"/>
      <w:sz w:val="16"/>
      <w:szCs w:val="16"/>
    </w:rPr>
  </w:style>
  <w:style w:type="paragraph" w:styleId="38">
    <w:name w:val="Body Text 3"/>
    <w:basedOn w:val="a"/>
    <w:link w:val="39"/>
    <w:uiPriority w:val="99"/>
    <w:rsid w:val="006A3D4B"/>
    <w:pPr>
      <w:jc w:val="both"/>
    </w:pPr>
    <w:rPr>
      <w:rFonts w:ascii="Cambria" w:eastAsia="Cambria" w:hAnsi="Cambria"/>
      <w:sz w:val="28"/>
      <w:lang w:eastAsia="en-US"/>
    </w:rPr>
  </w:style>
  <w:style w:type="character" w:customStyle="1" w:styleId="39">
    <w:name w:val="Основной текст 3 Знак"/>
    <w:basedOn w:val="a0"/>
    <w:link w:val="38"/>
    <w:uiPriority w:val="99"/>
    <w:rsid w:val="006A3D4B"/>
    <w:rPr>
      <w:rFonts w:ascii="Cambria" w:eastAsia="Cambria" w:hAnsi="Cambria"/>
      <w:sz w:val="28"/>
      <w:szCs w:val="24"/>
    </w:rPr>
  </w:style>
  <w:style w:type="character" w:customStyle="1" w:styleId="121">
    <w:name w:val="Знак Знак12"/>
    <w:uiPriority w:val="99"/>
    <w:rsid w:val="006A3D4B"/>
    <w:rPr>
      <w:sz w:val="28"/>
      <w:szCs w:val="24"/>
      <w:lang w:eastAsia="en-US"/>
    </w:rPr>
  </w:style>
  <w:style w:type="paragraph" w:customStyle="1" w:styleId="affe">
    <w:name w:val="Заголовок текста"/>
    <w:uiPriority w:val="99"/>
    <w:rsid w:val="006A3D4B"/>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6A3D4B"/>
    <w:rPr>
      <w:sz w:val="24"/>
      <w:szCs w:val="24"/>
    </w:rPr>
  </w:style>
  <w:style w:type="paragraph" w:customStyle="1" w:styleId="afff">
    <w:name w:val="Нумерованный абзац"/>
    <w:uiPriority w:val="99"/>
    <w:rsid w:val="006A3D4B"/>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0">
    <w:name w:val="Plain Text"/>
    <w:basedOn w:val="a"/>
    <w:link w:val="afff1"/>
    <w:uiPriority w:val="99"/>
    <w:semiHidden/>
    <w:rsid w:val="006A3D4B"/>
    <w:pPr>
      <w:tabs>
        <w:tab w:val="num" w:pos="1571"/>
      </w:tabs>
      <w:ind w:firstLine="720"/>
      <w:jc w:val="both"/>
    </w:pPr>
    <w:rPr>
      <w:rFonts w:ascii="Verdana" w:eastAsia="Cambria" w:hAnsi="Verdana"/>
      <w:sz w:val="20"/>
    </w:rPr>
  </w:style>
  <w:style w:type="character" w:customStyle="1" w:styleId="afff1">
    <w:name w:val="Текст Знак"/>
    <w:basedOn w:val="a0"/>
    <w:link w:val="afff0"/>
    <w:uiPriority w:val="99"/>
    <w:semiHidden/>
    <w:rsid w:val="006A3D4B"/>
    <w:rPr>
      <w:rFonts w:ascii="Verdana" w:eastAsia="Cambria" w:hAnsi="Verdana"/>
      <w:sz w:val="20"/>
      <w:szCs w:val="24"/>
      <w:lang w:eastAsia="ru-RU"/>
    </w:rPr>
  </w:style>
  <w:style w:type="character" w:customStyle="1" w:styleId="113">
    <w:name w:val="Знак Знак11"/>
    <w:uiPriority w:val="99"/>
    <w:rsid w:val="006A3D4B"/>
    <w:rPr>
      <w:rFonts w:ascii="Verdana" w:hAnsi="Verdana"/>
      <w:szCs w:val="24"/>
    </w:rPr>
  </w:style>
  <w:style w:type="paragraph" w:styleId="afff2">
    <w:name w:val="List Bullet"/>
    <w:basedOn w:val="af2"/>
    <w:autoRedefine/>
    <w:uiPriority w:val="99"/>
    <w:semiHidden/>
    <w:rsid w:val="006A3D4B"/>
    <w:pPr>
      <w:tabs>
        <w:tab w:val="num" w:pos="360"/>
      </w:tabs>
      <w:suppressAutoHyphens/>
      <w:spacing w:after="0"/>
      <w:ind w:left="1080" w:hanging="180"/>
      <w:jc w:val="both"/>
    </w:pPr>
    <w:rPr>
      <w:rFonts w:ascii="Cambria" w:eastAsia="Cambria" w:hAnsi="Cambria" w:cs="Cambria"/>
      <w:lang w:eastAsia="en-US"/>
    </w:rPr>
  </w:style>
  <w:style w:type="character" w:customStyle="1" w:styleId="2b">
    <w:name w:val="Знак Знак2"/>
    <w:uiPriority w:val="99"/>
    <w:rsid w:val="006A3D4B"/>
    <w:rPr>
      <w:rFonts w:ascii="SimSun" w:hAnsi="SimSun" w:cs="SimSun"/>
      <w:sz w:val="16"/>
      <w:szCs w:val="16"/>
      <w:lang w:val="ru-RU" w:eastAsia="ru-RU" w:bidi="ar-SA"/>
    </w:rPr>
  </w:style>
  <w:style w:type="character" w:customStyle="1" w:styleId="100">
    <w:name w:val="Знак Знак10"/>
    <w:uiPriority w:val="99"/>
    <w:rsid w:val="006A3D4B"/>
  </w:style>
  <w:style w:type="character" w:customStyle="1" w:styleId="1c">
    <w:name w:val="Знак Знак1"/>
    <w:uiPriority w:val="99"/>
    <w:rsid w:val="006A3D4B"/>
    <w:rPr>
      <w:lang w:val="ru-RU" w:eastAsia="ru-RU" w:bidi="ar-SA"/>
    </w:rPr>
  </w:style>
  <w:style w:type="character" w:customStyle="1" w:styleId="91">
    <w:name w:val="Знак Знак9"/>
    <w:uiPriority w:val="99"/>
    <w:rsid w:val="006A3D4B"/>
    <w:rPr>
      <w:b/>
      <w:bCs/>
    </w:rPr>
  </w:style>
  <w:style w:type="character" w:customStyle="1" w:styleId="afff3">
    <w:name w:val="Знак Знак"/>
    <w:uiPriority w:val="99"/>
    <w:rsid w:val="006A3D4B"/>
    <w:rPr>
      <w:b/>
      <w:bCs/>
      <w:lang w:val="ru-RU" w:eastAsia="ru-RU" w:bidi="ar-SA"/>
    </w:rPr>
  </w:style>
  <w:style w:type="paragraph" w:customStyle="1" w:styleId="rvps698610">
    <w:name w:val="rvps698610"/>
    <w:basedOn w:val="a"/>
    <w:uiPriority w:val="99"/>
    <w:rsid w:val="006A3D4B"/>
    <w:pPr>
      <w:spacing w:after="120"/>
      <w:ind w:right="240"/>
    </w:pPr>
    <w:rPr>
      <w:rFonts w:ascii="Tahoma" w:eastAsia="Tahoma" w:hAnsi="Tahoma" w:cs="Tahoma"/>
    </w:rPr>
  </w:style>
  <w:style w:type="paragraph" w:styleId="2c">
    <w:name w:val="List 2"/>
    <w:basedOn w:val="a"/>
    <w:uiPriority w:val="99"/>
    <w:semiHidden/>
    <w:rsid w:val="006A3D4B"/>
    <w:pPr>
      <w:widowControl w:val="0"/>
      <w:autoSpaceDE w:val="0"/>
      <w:autoSpaceDN w:val="0"/>
      <w:adjustRightInd w:val="0"/>
      <w:ind w:left="566" w:hanging="283"/>
    </w:pPr>
    <w:rPr>
      <w:rFonts w:ascii="Cambria" w:eastAsia="Cambria" w:hAnsi="Cambria" w:cs="Cambria"/>
      <w:b/>
      <w:bCs/>
      <w:sz w:val="20"/>
      <w:szCs w:val="20"/>
    </w:rPr>
  </w:style>
  <w:style w:type="paragraph" w:styleId="HTML">
    <w:name w:val="HTML Preformatted"/>
    <w:basedOn w:val="a"/>
    <w:link w:val="HTML0"/>
    <w:uiPriority w:val="99"/>
    <w:rsid w:val="006A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Cambria" w:hAnsi="Verdana"/>
      <w:sz w:val="16"/>
      <w:szCs w:val="16"/>
      <w:lang w:eastAsia="ar-SA"/>
    </w:rPr>
  </w:style>
  <w:style w:type="character" w:customStyle="1" w:styleId="HTML0">
    <w:name w:val="Стандартный HTML Знак"/>
    <w:basedOn w:val="a0"/>
    <w:link w:val="HTML"/>
    <w:uiPriority w:val="99"/>
    <w:rsid w:val="006A3D4B"/>
    <w:rPr>
      <w:rFonts w:ascii="Verdana" w:eastAsia="Cambria" w:hAnsi="Verdana"/>
      <w:sz w:val="16"/>
      <w:szCs w:val="16"/>
      <w:lang w:eastAsia="ar-SA"/>
    </w:rPr>
  </w:style>
  <w:style w:type="character" w:customStyle="1" w:styleId="81">
    <w:name w:val="Знак Знак8"/>
    <w:uiPriority w:val="99"/>
    <w:rsid w:val="006A3D4B"/>
    <w:rPr>
      <w:rFonts w:ascii="Verdana" w:hAnsi="Verdana" w:cs="Verdana"/>
      <w:sz w:val="16"/>
      <w:szCs w:val="16"/>
      <w:lang w:eastAsia="ar-SA"/>
    </w:rPr>
  </w:style>
  <w:style w:type="character" w:customStyle="1" w:styleId="data">
    <w:name w:val="data"/>
    <w:uiPriority w:val="99"/>
    <w:rsid w:val="006A3D4B"/>
  </w:style>
  <w:style w:type="character" w:customStyle="1" w:styleId="46">
    <w:name w:val="Знак Знак4"/>
    <w:uiPriority w:val="99"/>
    <w:rsid w:val="006A3D4B"/>
    <w:rPr>
      <w:rFonts w:eastAsia="Cambria"/>
      <w:sz w:val="24"/>
      <w:szCs w:val="24"/>
      <w:lang w:val="en-AU"/>
    </w:rPr>
  </w:style>
  <w:style w:type="paragraph" w:customStyle="1" w:styleId="afff4">
    <w:name w:val="раздилитель сноски"/>
    <w:basedOn w:val="a"/>
    <w:next w:val="af5"/>
    <w:uiPriority w:val="99"/>
    <w:rsid w:val="006A3D4B"/>
    <w:pPr>
      <w:spacing w:after="120"/>
      <w:jc w:val="both"/>
    </w:pPr>
    <w:rPr>
      <w:rFonts w:ascii="Cambria" w:eastAsia="Cambria" w:hAnsi="Cambria" w:cs="Cambria"/>
      <w:szCs w:val="20"/>
      <w:lang w:val="en-US"/>
    </w:rPr>
  </w:style>
  <w:style w:type="paragraph" w:customStyle="1" w:styleId="1d">
    <w:name w:val="Стиль1"/>
    <w:uiPriority w:val="99"/>
    <w:rsid w:val="006A3D4B"/>
    <w:pPr>
      <w:widowControl w:val="0"/>
      <w:spacing w:after="0" w:line="240" w:lineRule="auto"/>
    </w:pPr>
    <w:rPr>
      <w:rFonts w:ascii="Cambria" w:eastAsia="Cambria" w:hAnsi="Cambria" w:cs="Cambria"/>
      <w:sz w:val="28"/>
      <w:szCs w:val="20"/>
      <w:lang w:eastAsia="ru-RU"/>
    </w:rPr>
  </w:style>
  <w:style w:type="paragraph" w:customStyle="1" w:styleId="afff5">
    <w:name w:val="Знак Знак Знак Знак"/>
    <w:basedOn w:val="a"/>
    <w:uiPriority w:val="99"/>
    <w:rsid w:val="006A3D4B"/>
    <w:pPr>
      <w:spacing w:before="100" w:beforeAutospacing="1" w:after="100" w:afterAutospacing="1"/>
    </w:pPr>
    <w:rPr>
      <w:rFonts w:ascii="SimSun" w:eastAsia="Cambria" w:hAnsi="SimSun" w:cs="SimSun"/>
      <w:sz w:val="20"/>
      <w:szCs w:val="20"/>
      <w:lang w:val="en-US" w:eastAsia="en-US"/>
    </w:rPr>
  </w:style>
  <w:style w:type="paragraph" w:customStyle="1" w:styleId="1e">
    <w:name w:val="Знак Знак Знак1"/>
    <w:basedOn w:val="a"/>
    <w:uiPriority w:val="99"/>
    <w:rsid w:val="006A3D4B"/>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6A3D4B"/>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6A3D4B"/>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6A3D4B"/>
    <w:rPr>
      <w:rFonts w:ascii="Cambria" w:hAnsi="Cambria" w:cs="Cambria"/>
      <w:sz w:val="26"/>
      <w:szCs w:val="26"/>
    </w:rPr>
  </w:style>
  <w:style w:type="paragraph" w:styleId="afff6">
    <w:name w:val="Block Text"/>
    <w:basedOn w:val="a"/>
    <w:uiPriority w:val="99"/>
    <w:semiHidden/>
    <w:rsid w:val="006A3D4B"/>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6A3D4B"/>
    <w:rPr>
      <w:rFonts w:ascii="Tahoma" w:eastAsia="Cambria" w:hAnsi="Tahoma" w:cs="Cambria"/>
      <w:i/>
      <w:iCs/>
      <w:color w:val="243F60"/>
      <w:sz w:val="24"/>
      <w:szCs w:val="24"/>
    </w:rPr>
  </w:style>
  <w:style w:type="paragraph" w:styleId="afff7">
    <w:name w:val="endnote text"/>
    <w:basedOn w:val="a"/>
    <w:link w:val="afff8"/>
    <w:uiPriority w:val="99"/>
    <w:semiHidden/>
    <w:unhideWhenUsed/>
    <w:rsid w:val="006A3D4B"/>
    <w:rPr>
      <w:rFonts w:ascii="Cambria" w:eastAsia="Cambria" w:hAnsi="Cambria"/>
      <w:sz w:val="20"/>
      <w:szCs w:val="20"/>
    </w:rPr>
  </w:style>
  <w:style w:type="character" w:customStyle="1" w:styleId="afff8">
    <w:name w:val="Текст концевой сноски Знак"/>
    <w:basedOn w:val="a0"/>
    <w:link w:val="afff7"/>
    <w:uiPriority w:val="99"/>
    <w:semiHidden/>
    <w:rsid w:val="006A3D4B"/>
    <w:rPr>
      <w:rFonts w:ascii="Cambria" w:eastAsia="Cambria" w:hAnsi="Cambria"/>
      <w:sz w:val="20"/>
      <w:szCs w:val="20"/>
      <w:lang w:eastAsia="ru-RU"/>
    </w:rPr>
  </w:style>
  <w:style w:type="character" w:customStyle="1" w:styleId="74">
    <w:name w:val="Знак Знак7"/>
    <w:uiPriority w:val="99"/>
    <w:rsid w:val="006A3D4B"/>
  </w:style>
  <w:style w:type="paragraph" w:customStyle="1" w:styleId="2d">
    <w:name w:val="Основной текст2"/>
    <w:uiPriority w:val="99"/>
    <w:rsid w:val="006A3D4B"/>
    <w:pPr>
      <w:spacing w:after="0" w:line="240" w:lineRule="auto"/>
      <w:ind w:firstLine="709"/>
      <w:jc w:val="both"/>
    </w:pPr>
    <w:rPr>
      <w:rFonts w:ascii="MS Mincho" w:eastAsia="MS Mincho" w:hAnsi="MS Mincho" w:cs="Cambria"/>
      <w:szCs w:val="22"/>
    </w:rPr>
  </w:style>
  <w:style w:type="paragraph" w:customStyle="1" w:styleId="1f">
    <w:name w:val="Обычный1"/>
    <w:uiPriority w:val="99"/>
    <w:rsid w:val="006A3D4B"/>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6A3D4B"/>
    <w:rPr>
      <w:rFonts w:ascii="Calibri" w:hAnsi="Calibri"/>
    </w:rPr>
  </w:style>
  <w:style w:type="paragraph" w:customStyle="1" w:styleId="2e">
    <w:name w:val="Обычный2"/>
    <w:uiPriority w:val="99"/>
    <w:rsid w:val="006A3D4B"/>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6A3D4B"/>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6A3D4B"/>
    <w:pPr>
      <w:spacing w:before="100" w:beforeAutospacing="1" w:after="100" w:afterAutospacing="1"/>
    </w:pPr>
    <w:rPr>
      <w:rFonts w:ascii="Cambria" w:eastAsia="Cambria" w:hAnsi="Cambria" w:cs="Cambria"/>
    </w:rPr>
  </w:style>
  <w:style w:type="paragraph" w:customStyle="1" w:styleId="xl104">
    <w:name w:val="xl10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rPr>
  </w:style>
  <w:style w:type="paragraph" w:customStyle="1" w:styleId="xl105">
    <w:name w:val="xl10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6">
    <w:name w:val="xl10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107">
    <w:name w:val="xl10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108">
    <w:name w:val="xl108"/>
    <w:basedOn w:val="a"/>
    <w:uiPriority w:val="99"/>
    <w:rsid w:val="006A3D4B"/>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9">
    <w:name w:val="xl109"/>
    <w:basedOn w:val="a"/>
    <w:uiPriority w:val="99"/>
    <w:rsid w:val="006A3D4B"/>
    <w:pPr>
      <w:pBdr>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10">
    <w:name w:val="xl110"/>
    <w:basedOn w:val="a"/>
    <w:uiPriority w:val="99"/>
    <w:rsid w:val="006A3D4B"/>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conspluscell0">
    <w:name w:val="conspluscell"/>
    <w:basedOn w:val="a"/>
    <w:uiPriority w:val="99"/>
    <w:rsid w:val="006A3D4B"/>
    <w:pPr>
      <w:autoSpaceDE w:val="0"/>
      <w:autoSpaceDN w:val="0"/>
    </w:pPr>
    <w:rPr>
      <w:rFonts w:ascii="Cambria" w:eastAsia="MS Mincho" w:hAnsi="Cambria" w:cs="Cambria"/>
      <w:sz w:val="26"/>
      <w:szCs w:val="26"/>
    </w:rPr>
  </w:style>
  <w:style w:type="paragraph" w:customStyle="1" w:styleId="afff9">
    <w:name w:val="Внимание"/>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a">
    <w:name w:val="Внимание: криминал!!"/>
    <w:basedOn w:val="afff9"/>
    <w:next w:val="a"/>
    <w:uiPriority w:val="99"/>
    <w:rsid w:val="006A3D4B"/>
    <w:pPr>
      <w:shd w:val="clear" w:color="auto" w:fill="auto"/>
      <w:spacing w:before="0" w:after="0"/>
      <w:ind w:left="0" w:right="0" w:firstLine="0"/>
    </w:pPr>
  </w:style>
  <w:style w:type="paragraph" w:customStyle="1" w:styleId="afffb">
    <w:name w:val="Внимание: недобросовестность!"/>
    <w:basedOn w:val="afff9"/>
    <w:next w:val="a"/>
    <w:uiPriority w:val="99"/>
    <w:rsid w:val="006A3D4B"/>
    <w:pPr>
      <w:shd w:val="clear" w:color="auto" w:fill="auto"/>
      <w:spacing w:before="0" w:after="0"/>
      <w:ind w:left="0" w:right="0" w:firstLine="0"/>
    </w:pPr>
  </w:style>
  <w:style w:type="paragraph" w:customStyle="1" w:styleId="afffc">
    <w:name w:val="Основное меню (преемственное)"/>
    <w:basedOn w:val="a"/>
    <w:next w:val="a"/>
    <w:uiPriority w:val="99"/>
    <w:rsid w:val="006A3D4B"/>
    <w:pPr>
      <w:widowControl w:val="0"/>
      <w:autoSpaceDE w:val="0"/>
      <w:autoSpaceDN w:val="0"/>
      <w:adjustRightInd w:val="0"/>
      <w:jc w:val="both"/>
    </w:pPr>
    <w:rPr>
      <w:rFonts w:ascii="Verdana" w:hAnsi="Verdana" w:cs="Verdana"/>
    </w:rPr>
  </w:style>
  <w:style w:type="paragraph" w:customStyle="1" w:styleId="1f1">
    <w:name w:val="Заголовок1"/>
    <w:basedOn w:val="afffc"/>
    <w:next w:val="a"/>
    <w:uiPriority w:val="99"/>
    <w:rsid w:val="006A3D4B"/>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6A3D4B"/>
    <w:pPr>
      <w:widowControl w:val="0"/>
      <w:autoSpaceDE w:val="0"/>
      <w:autoSpaceDN w:val="0"/>
      <w:adjustRightInd w:val="0"/>
      <w:jc w:val="both"/>
    </w:pPr>
    <w:rPr>
      <w:rFonts w:ascii="Arial" w:hAnsi="Arial" w:cs="Arial"/>
      <w:b/>
      <w:bCs/>
      <w:color w:val="000000"/>
    </w:rPr>
  </w:style>
  <w:style w:type="paragraph" w:customStyle="1" w:styleId="afffe">
    <w:name w:val="Заголовок для информации об изменениях"/>
    <w:basedOn w:val="1"/>
    <w:next w:val="a"/>
    <w:uiPriority w:val="99"/>
    <w:rsid w:val="006A3D4B"/>
    <w:pPr>
      <w:shd w:val="clear" w:color="auto" w:fill="FFFFFF"/>
      <w:spacing w:before="0" w:after="0"/>
      <w:jc w:val="both"/>
      <w:outlineLvl w:val="9"/>
    </w:pPr>
    <w:rPr>
      <w:rFonts w:ascii="Cambria" w:hAnsi="Cambria" w:cs="Times New Roman"/>
      <w:bCs w:val="0"/>
      <w:color w:val="auto"/>
      <w:kern w:val="32"/>
    </w:rPr>
  </w:style>
  <w:style w:type="paragraph" w:customStyle="1" w:styleId="affff">
    <w:name w:val="Заголовок приложения"/>
    <w:basedOn w:val="a"/>
    <w:next w:val="a"/>
    <w:uiPriority w:val="99"/>
    <w:rsid w:val="006A3D4B"/>
    <w:pPr>
      <w:widowControl w:val="0"/>
      <w:autoSpaceDE w:val="0"/>
      <w:autoSpaceDN w:val="0"/>
      <w:adjustRightInd w:val="0"/>
      <w:jc w:val="right"/>
    </w:pPr>
    <w:rPr>
      <w:rFonts w:ascii="Arial" w:hAnsi="Arial" w:cs="Arial"/>
    </w:rPr>
  </w:style>
  <w:style w:type="paragraph" w:customStyle="1" w:styleId="affff0">
    <w:name w:val="Заголовок распахивающейся части диалога"/>
    <w:basedOn w:val="a"/>
    <w:next w:val="a"/>
    <w:uiPriority w:val="99"/>
    <w:rsid w:val="006A3D4B"/>
    <w:pPr>
      <w:widowControl w:val="0"/>
      <w:autoSpaceDE w:val="0"/>
      <w:autoSpaceDN w:val="0"/>
      <w:adjustRightInd w:val="0"/>
      <w:jc w:val="both"/>
    </w:pPr>
    <w:rPr>
      <w:rFonts w:ascii="Arial" w:hAnsi="Arial" w:cs="Arial"/>
      <w:i/>
      <w:iCs/>
      <w:color w:val="000080"/>
    </w:rPr>
  </w:style>
  <w:style w:type="paragraph" w:customStyle="1" w:styleId="affff1">
    <w:name w:val="Заголовок статьи"/>
    <w:basedOn w:val="a"/>
    <w:next w:val="a"/>
    <w:uiPriority w:val="99"/>
    <w:rsid w:val="006A3D4B"/>
    <w:pPr>
      <w:widowControl w:val="0"/>
      <w:autoSpaceDE w:val="0"/>
      <w:autoSpaceDN w:val="0"/>
      <w:adjustRightInd w:val="0"/>
      <w:ind w:left="1612" w:hanging="892"/>
      <w:jc w:val="both"/>
    </w:pPr>
    <w:rPr>
      <w:rFonts w:ascii="Arial" w:hAnsi="Arial" w:cs="Arial"/>
    </w:rPr>
  </w:style>
  <w:style w:type="paragraph" w:customStyle="1" w:styleId="affff2">
    <w:name w:val="Заголовок ЭР (левое окно)"/>
    <w:basedOn w:val="a"/>
    <w:next w:val="a"/>
    <w:uiPriority w:val="99"/>
    <w:rsid w:val="006A3D4B"/>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3">
    <w:name w:val="Заголовок ЭР (правое окно)"/>
    <w:basedOn w:val="affff2"/>
    <w:next w:val="a"/>
    <w:uiPriority w:val="99"/>
    <w:rsid w:val="006A3D4B"/>
    <w:pPr>
      <w:spacing w:before="0" w:after="0"/>
      <w:jc w:val="left"/>
    </w:pPr>
    <w:rPr>
      <w:b w:val="0"/>
      <w:bCs w:val="0"/>
      <w:color w:val="auto"/>
      <w:sz w:val="24"/>
      <w:szCs w:val="24"/>
    </w:rPr>
  </w:style>
  <w:style w:type="paragraph" w:customStyle="1" w:styleId="affff4">
    <w:name w:val="Интерактивный заголовок"/>
    <w:basedOn w:val="1f1"/>
    <w:next w:val="a"/>
    <w:uiPriority w:val="99"/>
    <w:rsid w:val="006A3D4B"/>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6A3D4B"/>
    <w:pPr>
      <w:widowControl w:val="0"/>
      <w:autoSpaceDE w:val="0"/>
      <w:autoSpaceDN w:val="0"/>
      <w:adjustRightInd w:val="0"/>
      <w:jc w:val="both"/>
    </w:pPr>
    <w:rPr>
      <w:rFonts w:ascii="Arial" w:hAnsi="Arial" w:cs="Arial"/>
      <w:color w:val="353842"/>
      <w:sz w:val="20"/>
      <w:szCs w:val="20"/>
    </w:rPr>
  </w:style>
  <w:style w:type="paragraph" w:customStyle="1" w:styleId="affff6">
    <w:name w:val="Информация об изменениях"/>
    <w:basedOn w:val="affff5"/>
    <w:next w:val="a"/>
    <w:uiPriority w:val="99"/>
    <w:rsid w:val="006A3D4B"/>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6A3D4B"/>
    <w:pPr>
      <w:widowControl w:val="0"/>
      <w:autoSpaceDE w:val="0"/>
      <w:autoSpaceDN w:val="0"/>
      <w:adjustRightInd w:val="0"/>
      <w:ind w:left="170" w:right="170"/>
    </w:pPr>
    <w:rPr>
      <w:rFonts w:ascii="Arial" w:hAnsi="Arial" w:cs="Arial"/>
    </w:rPr>
  </w:style>
  <w:style w:type="paragraph" w:customStyle="1" w:styleId="affff8">
    <w:name w:val="Комментарий"/>
    <w:basedOn w:val="affff7"/>
    <w:next w:val="a"/>
    <w:uiPriority w:val="99"/>
    <w:rsid w:val="006A3D4B"/>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6A3D4B"/>
    <w:pPr>
      <w:spacing w:before="0"/>
    </w:pPr>
    <w:rPr>
      <w:i/>
      <w:iCs/>
    </w:rPr>
  </w:style>
  <w:style w:type="paragraph" w:customStyle="1" w:styleId="affffa">
    <w:name w:val="Текст (лев. подпись)"/>
    <w:basedOn w:val="a"/>
    <w:next w:val="a"/>
    <w:uiPriority w:val="99"/>
    <w:rsid w:val="006A3D4B"/>
    <w:pPr>
      <w:widowControl w:val="0"/>
      <w:autoSpaceDE w:val="0"/>
      <w:autoSpaceDN w:val="0"/>
      <w:adjustRightInd w:val="0"/>
    </w:pPr>
    <w:rPr>
      <w:rFonts w:ascii="Arial" w:hAnsi="Arial" w:cs="Arial"/>
    </w:rPr>
  </w:style>
  <w:style w:type="paragraph" w:customStyle="1" w:styleId="affffb">
    <w:name w:val="Колонтитул (левый)"/>
    <w:basedOn w:val="affffa"/>
    <w:next w:val="a"/>
    <w:uiPriority w:val="99"/>
    <w:rsid w:val="006A3D4B"/>
    <w:pPr>
      <w:jc w:val="both"/>
    </w:pPr>
    <w:rPr>
      <w:sz w:val="16"/>
      <w:szCs w:val="16"/>
    </w:rPr>
  </w:style>
  <w:style w:type="paragraph" w:customStyle="1" w:styleId="affffc">
    <w:name w:val="Текст (прав. подпись)"/>
    <w:basedOn w:val="a"/>
    <w:next w:val="a"/>
    <w:uiPriority w:val="99"/>
    <w:rsid w:val="006A3D4B"/>
    <w:pPr>
      <w:widowControl w:val="0"/>
      <w:autoSpaceDE w:val="0"/>
      <w:autoSpaceDN w:val="0"/>
      <w:adjustRightInd w:val="0"/>
      <w:jc w:val="right"/>
    </w:pPr>
    <w:rPr>
      <w:rFonts w:ascii="Arial" w:hAnsi="Arial" w:cs="Arial"/>
    </w:rPr>
  </w:style>
  <w:style w:type="paragraph" w:customStyle="1" w:styleId="affffd">
    <w:name w:val="Колонтитул (правый)"/>
    <w:basedOn w:val="affffc"/>
    <w:next w:val="a"/>
    <w:uiPriority w:val="99"/>
    <w:rsid w:val="006A3D4B"/>
    <w:pPr>
      <w:jc w:val="both"/>
    </w:pPr>
    <w:rPr>
      <w:sz w:val="16"/>
      <w:szCs w:val="16"/>
    </w:rPr>
  </w:style>
  <w:style w:type="paragraph" w:customStyle="1" w:styleId="affffe">
    <w:name w:val="Комментарий пользователя"/>
    <w:basedOn w:val="affff8"/>
    <w:next w:val="a"/>
    <w:uiPriority w:val="99"/>
    <w:rsid w:val="006A3D4B"/>
    <w:pPr>
      <w:shd w:val="clear" w:color="auto" w:fill="FFDFE0"/>
      <w:spacing w:before="0"/>
      <w:jc w:val="left"/>
    </w:pPr>
  </w:style>
  <w:style w:type="paragraph" w:customStyle="1" w:styleId="afffff">
    <w:name w:val="Куда обратиться?"/>
    <w:basedOn w:val="afff9"/>
    <w:next w:val="a"/>
    <w:uiPriority w:val="99"/>
    <w:rsid w:val="006A3D4B"/>
    <w:pPr>
      <w:shd w:val="clear" w:color="auto" w:fill="auto"/>
      <w:spacing w:before="0" w:after="0"/>
      <w:ind w:left="0" w:right="0" w:firstLine="0"/>
    </w:pPr>
  </w:style>
  <w:style w:type="paragraph" w:customStyle="1" w:styleId="afffff0">
    <w:name w:val="Моноширинный"/>
    <w:basedOn w:val="a"/>
    <w:next w:val="a"/>
    <w:uiPriority w:val="99"/>
    <w:rsid w:val="006A3D4B"/>
    <w:pPr>
      <w:widowControl w:val="0"/>
      <w:autoSpaceDE w:val="0"/>
      <w:autoSpaceDN w:val="0"/>
      <w:adjustRightInd w:val="0"/>
      <w:jc w:val="both"/>
    </w:pPr>
    <w:rPr>
      <w:rFonts w:ascii="Courier New" w:hAnsi="Courier New" w:cs="Courier New"/>
      <w:sz w:val="22"/>
      <w:szCs w:val="22"/>
    </w:rPr>
  </w:style>
  <w:style w:type="paragraph" w:customStyle="1" w:styleId="afffff1">
    <w:name w:val="Необходимые документы"/>
    <w:basedOn w:val="afff9"/>
    <w:next w:val="a"/>
    <w:uiPriority w:val="99"/>
    <w:rsid w:val="006A3D4B"/>
    <w:pPr>
      <w:shd w:val="clear" w:color="auto" w:fill="auto"/>
      <w:spacing w:before="0" w:after="0"/>
      <w:ind w:left="0" w:right="0" w:firstLine="118"/>
    </w:pPr>
  </w:style>
  <w:style w:type="paragraph" w:customStyle="1" w:styleId="afffff2">
    <w:name w:val="Объект"/>
    <w:basedOn w:val="a"/>
    <w:next w:val="a"/>
    <w:uiPriority w:val="99"/>
    <w:rsid w:val="006A3D4B"/>
    <w:pPr>
      <w:widowControl w:val="0"/>
      <w:autoSpaceDE w:val="0"/>
      <w:autoSpaceDN w:val="0"/>
      <w:adjustRightInd w:val="0"/>
      <w:jc w:val="both"/>
    </w:pPr>
    <w:rPr>
      <w:sz w:val="26"/>
      <w:szCs w:val="26"/>
    </w:rPr>
  </w:style>
  <w:style w:type="paragraph" w:customStyle="1" w:styleId="afffff3">
    <w:name w:val="Оглавление"/>
    <w:basedOn w:val="ae"/>
    <w:next w:val="a"/>
    <w:uiPriority w:val="99"/>
    <w:rsid w:val="006A3D4B"/>
    <w:pPr>
      <w:widowControl w:val="0"/>
      <w:ind w:left="140"/>
    </w:pPr>
    <w:rPr>
      <w:rFonts w:ascii="Arial" w:hAnsi="Arial" w:cs="Arial"/>
      <w:sz w:val="24"/>
      <w:szCs w:val="24"/>
    </w:rPr>
  </w:style>
  <w:style w:type="paragraph" w:customStyle="1" w:styleId="afffff4">
    <w:name w:val="Переменная часть"/>
    <w:basedOn w:val="afffc"/>
    <w:next w:val="a"/>
    <w:uiPriority w:val="99"/>
    <w:rsid w:val="006A3D4B"/>
    <w:rPr>
      <w:rFonts w:ascii="Arial" w:hAnsi="Arial" w:cs="Arial"/>
      <w:sz w:val="20"/>
      <w:szCs w:val="20"/>
    </w:rPr>
  </w:style>
  <w:style w:type="paragraph" w:customStyle="1" w:styleId="afffff5">
    <w:name w:val="Подвал для информации об изменениях"/>
    <w:basedOn w:val="1"/>
    <w:next w:val="a"/>
    <w:uiPriority w:val="99"/>
    <w:rsid w:val="006A3D4B"/>
    <w:pPr>
      <w:spacing w:before="0" w:after="0"/>
      <w:jc w:val="both"/>
      <w:outlineLvl w:val="9"/>
    </w:pPr>
    <w:rPr>
      <w:rFonts w:ascii="Cambria" w:hAnsi="Cambria" w:cs="Times New Roman"/>
      <w:bCs w:val="0"/>
      <w:color w:val="auto"/>
      <w:kern w:val="32"/>
    </w:rPr>
  </w:style>
  <w:style w:type="paragraph" w:customStyle="1" w:styleId="afffff6">
    <w:name w:val="Подзаголовок для информации об изменениях"/>
    <w:basedOn w:val="affff5"/>
    <w:next w:val="a"/>
    <w:uiPriority w:val="99"/>
    <w:rsid w:val="006A3D4B"/>
    <w:rPr>
      <w:b/>
      <w:bCs/>
      <w:sz w:val="24"/>
      <w:szCs w:val="24"/>
    </w:rPr>
  </w:style>
  <w:style w:type="paragraph" w:customStyle="1" w:styleId="afffff7">
    <w:name w:val="Подчёркнуный текст"/>
    <w:basedOn w:val="a"/>
    <w:next w:val="a"/>
    <w:uiPriority w:val="99"/>
    <w:rsid w:val="006A3D4B"/>
    <w:pPr>
      <w:widowControl w:val="0"/>
      <w:autoSpaceDE w:val="0"/>
      <w:autoSpaceDN w:val="0"/>
      <w:adjustRightInd w:val="0"/>
      <w:jc w:val="both"/>
    </w:pPr>
    <w:rPr>
      <w:rFonts w:ascii="Arial" w:hAnsi="Arial" w:cs="Arial"/>
    </w:rPr>
  </w:style>
  <w:style w:type="paragraph" w:customStyle="1" w:styleId="afffff8">
    <w:name w:val="Постоянная часть"/>
    <w:basedOn w:val="afffc"/>
    <w:next w:val="a"/>
    <w:uiPriority w:val="99"/>
    <w:rsid w:val="006A3D4B"/>
    <w:rPr>
      <w:rFonts w:ascii="Arial" w:hAnsi="Arial" w:cs="Arial"/>
      <w:sz w:val="22"/>
      <w:szCs w:val="22"/>
    </w:rPr>
  </w:style>
  <w:style w:type="paragraph" w:customStyle="1" w:styleId="afffff9">
    <w:name w:val="Пример."/>
    <w:basedOn w:val="afff9"/>
    <w:next w:val="a"/>
    <w:uiPriority w:val="99"/>
    <w:rsid w:val="006A3D4B"/>
    <w:pPr>
      <w:shd w:val="clear" w:color="auto" w:fill="auto"/>
      <w:spacing w:before="0" w:after="0"/>
      <w:ind w:left="0" w:right="0" w:firstLine="0"/>
    </w:pPr>
  </w:style>
  <w:style w:type="paragraph" w:customStyle="1" w:styleId="afffffa">
    <w:name w:val="Примечание."/>
    <w:basedOn w:val="afff9"/>
    <w:next w:val="a"/>
    <w:uiPriority w:val="99"/>
    <w:rsid w:val="006A3D4B"/>
    <w:pPr>
      <w:shd w:val="clear" w:color="auto" w:fill="auto"/>
      <w:spacing w:before="0" w:after="0"/>
      <w:ind w:left="0" w:right="0" w:firstLine="0"/>
    </w:pPr>
  </w:style>
  <w:style w:type="paragraph" w:customStyle="1" w:styleId="afffffb">
    <w:name w:val="Словарная статья"/>
    <w:basedOn w:val="a"/>
    <w:next w:val="a"/>
    <w:uiPriority w:val="99"/>
    <w:rsid w:val="006A3D4B"/>
    <w:pPr>
      <w:widowControl w:val="0"/>
      <w:autoSpaceDE w:val="0"/>
      <w:autoSpaceDN w:val="0"/>
      <w:adjustRightInd w:val="0"/>
      <w:ind w:right="118"/>
      <w:jc w:val="both"/>
    </w:pPr>
    <w:rPr>
      <w:rFonts w:ascii="Arial" w:hAnsi="Arial" w:cs="Arial"/>
    </w:rPr>
  </w:style>
  <w:style w:type="paragraph" w:customStyle="1" w:styleId="afffffc">
    <w:name w:val="Ссылка на официальную публикацию"/>
    <w:basedOn w:val="a"/>
    <w:next w:val="a"/>
    <w:uiPriority w:val="99"/>
    <w:rsid w:val="006A3D4B"/>
    <w:pPr>
      <w:widowControl w:val="0"/>
      <w:autoSpaceDE w:val="0"/>
      <w:autoSpaceDN w:val="0"/>
      <w:adjustRightInd w:val="0"/>
      <w:jc w:val="both"/>
    </w:pPr>
    <w:rPr>
      <w:rFonts w:ascii="Arial" w:hAnsi="Arial" w:cs="Arial"/>
    </w:rPr>
  </w:style>
  <w:style w:type="paragraph" w:customStyle="1" w:styleId="afffffd">
    <w:name w:val="Текст в таблице"/>
    <w:basedOn w:val="aff0"/>
    <w:next w:val="a"/>
    <w:uiPriority w:val="99"/>
    <w:rsid w:val="006A3D4B"/>
    <w:pPr>
      <w:widowControl w:val="0"/>
      <w:ind w:firstLine="500"/>
    </w:pPr>
  </w:style>
  <w:style w:type="paragraph" w:customStyle="1" w:styleId="afffffe">
    <w:name w:val="Текст ЭР (см. также)"/>
    <w:basedOn w:val="a"/>
    <w:next w:val="a"/>
    <w:uiPriority w:val="99"/>
    <w:rsid w:val="006A3D4B"/>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uiPriority w:val="99"/>
    <w:rsid w:val="006A3D4B"/>
    <w:pPr>
      <w:widowControl w:val="0"/>
      <w:shd w:val="clear" w:color="auto" w:fill="FFFFA6"/>
      <w:autoSpaceDE w:val="0"/>
      <w:autoSpaceDN w:val="0"/>
      <w:adjustRightInd w:val="0"/>
    </w:pPr>
    <w:rPr>
      <w:rFonts w:ascii="Arial" w:hAnsi="Arial" w:cs="Arial"/>
      <w:color w:val="463F31"/>
    </w:rPr>
  </w:style>
  <w:style w:type="paragraph" w:customStyle="1" w:styleId="affffff0">
    <w:name w:val="Формула"/>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1">
    <w:name w:val="Центрированный (таблица)"/>
    <w:basedOn w:val="aff0"/>
    <w:next w:val="a"/>
    <w:uiPriority w:val="99"/>
    <w:rsid w:val="006A3D4B"/>
    <w:pPr>
      <w:widowControl w:val="0"/>
      <w:jc w:val="center"/>
    </w:pPr>
  </w:style>
  <w:style w:type="paragraph" w:customStyle="1" w:styleId="-">
    <w:name w:val="ЭР-содержание (правое окно)"/>
    <w:basedOn w:val="a"/>
    <w:next w:val="a"/>
    <w:uiPriority w:val="99"/>
    <w:rsid w:val="006A3D4B"/>
    <w:pPr>
      <w:widowControl w:val="0"/>
      <w:autoSpaceDE w:val="0"/>
      <w:autoSpaceDN w:val="0"/>
      <w:adjustRightInd w:val="0"/>
      <w:spacing w:before="300"/>
    </w:pPr>
    <w:rPr>
      <w:rFonts w:ascii="Arial" w:hAnsi="Arial" w:cs="Arial"/>
      <w:sz w:val="26"/>
      <w:szCs w:val="26"/>
    </w:rPr>
  </w:style>
  <w:style w:type="character" w:customStyle="1" w:styleId="affffff2">
    <w:name w:val="Активная гипертекстовая ссылка"/>
    <w:uiPriority w:val="99"/>
    <w:rsid w:val="006A3D4B"/>
    <w:rPr>
      <w:b w:val="0"/>
      <w:bCs w:val="0"/>
      <w:color w:val="106BBE"/>
      <w:sz w:val="26"/>
      <w:szCs w:val="26"/>
      <w:u w:val="single"/>
    </w:rPr>
  </w:style>
  <w:style w:type="character" w:customStyle="1" w:styleId="affffff3">
    <w:name w:val="Выделение для Базового Поиска"/>
    <w:uiPriority w:val="99"/>
    <w:rsid w:val="006A3D4B"/>
    <w:rPr>
      <w:b w:val="0"/>
      <w:bCs w:val="0"/>
      <w:color w:val="0058A9"/>
      <w:sz w:val="26"/>
      <w:szCs w:val="26"/>
    </w:rPr>
  </w:style>
  <w:style w:type="character" w:customStyle="1" w:styleId="affffff4">
    <w:name w:val="Выделение для Базового Поиска (курсив)"/>
    <w:uiPriority w:val="99"/>
    <w:rsid w:val="006A3D4B"/>
    <w:rPr>
      <w:b w:val="0"/>
      <w:bCs w:val="0"/>
      <w:i/>
      <w:iCs/>
      <w:color w:val="0058A9"/>
      <w:sz w:val="26"/>
      <w:szCs w:val="26"/>
    </w:rPr>
  </w:style>
  <w:style w:type="character" w:customStyle="1" w:styleId="affffff5">
    <w:name w:val="Заголовок своего сообщения"/>
    <w:uiPriority w:val="99"/>
    <w:rsid w:val="006A3D4B"/>
    <w:rPr>
      <w:b w:val="0"/>
      <w:bCs w:val="0"/>
      <w:color w:val="26282F"/>
      <w:sz w:val="26"/>
      <w:szCs w:val="26"/>
    </w:rPr>
  </w:style>
  <w:style w:type="character" w:customStyle="1" w:styleId="affffff6">
    <w:name w:val="Заголовок чужого сообщения"/>
    <w:uiPriority w:val="99"/>
    <w:rsid w:val="006A3D4B"/>
    <w:rPr>
      <w:b w:val="0"/>
      <w:bCs w:val="0"/>
      <w:color w:val="FF0000"/>
      <w:sz w:val="26"/>
      <w:szCs w:val="26"/>
    </w:rPr>
  </w:style>
  <w:style w:type="character" w:customStyle="1" w:styleId="affffff7">
    <w:name w:val="Найденные слова"/>
    <w:uiPriority w:val="99"/>
    <w:rsid w:val="006A3D4B"/>
    <w:rPr>
      <w:b w:val="0"/>
      <w:bCs w:val="0"/>
      <w:color w:val="26282F"/>
      <w:sz w:val="26"/>
      <w:szCs w:val="26"/>
      <w:shd w:val="clear" w:color="auto" w:fill="FFF580"/>
    </w:rPr>
  </w:style>
  <w:style w:type="character" w:customStyle="1" w:styleId="affffff8">
    <w:name w:val="Не вступил в силу"/>
    <w:uiPriority w:val="99"/>
    <w:rsid w:val="006A3D4B"/>
    <w:rPr>
      <w:b w:val="0"/>
      <w:bCs w:val="0"/>
      <w:color w:val="000000"/>
      <w:sz w:val="26"/>
      <w:szCs w:val="26"/>
      <w:shd w:val="clear" w:color="auto" w:fill="D8EDE8"/>
    </w:rPr>
  </w:style>
  <w:style w:type="character" w:customStyle="1" w:styleId="affffff9">
    <w:name w:val="Опечатки"/>
    <w:uiPriority w:val="99"/>
    <w:rsid w:val="006A3D4B"/>
    <w:rPr>
      <w:color w:val="FF0000"/>
      <w:sz w:val="26"/>
      <w:szCs w:val="26"/>
    </w:rPr>
  </w:style>
  <w:style w:type="character" w:customStyle="1" w:styleId="affffffa">
    <w:name w:val="Продолжение ссылки"/>
    <w:uiPriority w:val="99"/>
    <w:rsid w:val="006A3D4B"/>
  </w:style>
  <w:style w:type="character" w:customStyle="1" w:styleId="affffffb">
    <w:name w:val="Сравнение редакций"/>
    <w:uiPriority w:val="99"/>
    <w:rsid w:val="006A3D4B"/>
    <w:rPr>
      <w:b w:val="0"/>
      <w:bCs w:val="0"/>
      <w:color w:val="26282F"/>
      <w:sz w:val="26"/>
      <w:szCs w:val="26"/>
    </w:rPr>
  </w:style>
  <w:style w:type="character" w:customStyle="1" w:styleId="affffffc">
    <w:name w:val="Сравнение редакций. Добавленный фрагмент"/>
    <w:uiPriority w:val="99"/>
    <w:rsid w:val="006A3D4B"/>
    <w:rPr>
      <w:color w:val="000000"/>
      <w:shd w:val="clear" w:color="auto" w:fill="C1D7FF"/>
    </w:rPr>
  </w:style>
  <w:style w:type="character" w:customStyle="1" w:styleId="affffffd">
    <w:name w:val="Сравнение редакций. Удаленный фрагмент"/>
    <w:uiPriority w:val="99"/>
    <w:rsid w:val="006A3D4B"/>
    <w:rPr>
      <w:color w:val="000000"/>
      <w:shd w:val="clear" w:color="auto" w:fill="C4C413"/>
    </w:rPr>
  </w:style>
  <w:style w:type="character" w:customStyle="1" w:styleId="affffffe">
    <w:name w:val="Утратил силу"/>
    <w:uiPriority w:val="99"/>
    <w:rsid w:val="006A3D4B"/>
    <w:rPr>
      <w:b w:val="0"/>
      <w:bCs w:val="0"/>
      <w:strike/>
      <w:color w:val="666600"/>
      <w:sz w:val="26"/>
      <w:szCs w:val="26"/>
    </w:rPr>
  </w:style>
  <w:style w:type="paragraph" w:customStyle="1" w:styleId="afffffff">
    <w:name w:val="текст"/>
    <w:basedOn w:val="a"/>
    <w:uiPriority w:val="99"/>
    <w:rsid w:val="006A3D4B"/>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11">
    <w:name w:val="xl111"/>
    <w:basedOn w:val="a"/>
    <w:uiPriority w:val="99"/>
    <w:rsid w:val="006A3D4B"/>
    <w:pPr>
      <w:spacing w:before="100" w:beforeAutospacing="1" w:after="100" w:afterAutospacing="1"/>
      <w:textAlignment w:val="center"/>
    </w:pPr>
    <w:rPr>
      <w:b/>
      <w:bCs/>
      <w:sz w:val="22"/>
      <w:szCs w:val="22"/>
    </w:rPr>
  </w:style>
  <w:style w:type="paragraph" w:customStyle="1" w:styleId="xl112">
    <w:name w:val="xl112"/>
    <w:basedOn w:val="a"/>
    <w:uiPriority w:val="99"/>
    <w:rsid w:val="006A3D4B"/>
    <w:pPr>
      <w:spacing w:before="100" w:beforeAutospacing="1" w:after="100" w:afterAutospacing="1"/>
      <w:textAlignment w:val="center"/>
    </w:pPr>
    <w:rPr>
      <w:sz w:val="22"/>
      <w:szCs w:val="22"/>
    </w:rPr>
  </w:style>
  <w:style w:type="paragraph" w:customStyle="1" w:styleId="xl113">
    <w:name w:val="xl113"/>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4">
    <w:name w:val="xl11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15">
    <w:name w:val="xl11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6">
    <w:name w:val="xl11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7">
    <w:name w:val="xl11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8">
    <w:name w:val="xl118"/>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sz w:val="22"/>
      <w:szCs w:val="22"/>
    </w:rPr>
  </w:style>
  <w:style w:type="paragraph" w:customStyle="1" w:styleId="xl119">
    <w:name w:val="xl119"/>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uiPriority w:val="99"/>
    <w:rsid w:val="006A3D4B"/>
    <w:pPr>
      <w:pBdr>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21">
    <w:name w:val="xl121"/>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3">
    <w:name w:val="xl123"/>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4">
    <w:name w:val="xl124"/>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5">
    <w:name w:val="xl125"/>
    <w:basedOn w:val="a"/>
    <w:uiPriority w:val="99"/>
    <w:rsid w:val="006A3D4B"/>
    <w:pPr>
      <w:pBdr>
        <w:top w:val="single" w:sz="4" w:space="0" w:color="auto"/>
        <w:left w:val="single" w:sz="4" w:space="0" w:color="auto"/>
        <w:bottom w:val="single" w:sz="8" w:space="0" w:color="auto"/>
      </w:pBdr>
      <w:spacing w:before="100" w:beforeAutospacing="1" w:after="100" w:afterAutospacing="1"/>
      <w:jc w:val="center"/>
      <w:textAlignment w:val="top"/>
    </w:pPr>
    <w:rPr>
      <w:sz w:val="22"/>
      <w:szCs w:val="22"/>
    </w:rPr>
  </w:style>
  <w:style w:type="paragraph" w:customStyle="1" w:styleId="xl126">
    <w:name w:val="xl12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FF"/>
      <w:sz w:val="22"/>
      <w:szCs w:val="22"/>
    </w:rPr>
  </w:style>
  <w:style w:type="paragraph" w:customStyle="1" w:styleId="xl127">
    <w:name w:val="xl127"/>
    <w:basedOn w:val="a"/>
    <w:uiPriority w:val="99"/>
    <w:rsid w:val="006A3D4B"/>
    <w:pPr>
      <w:spacing w:before="100" w:beforeAutospacing="1" w:after="100" w:afterAutospacing="1"/>
    </w:pPr>
    <w:rPr>
      <w:color w:val="0000FF"/>
      <w:sz w:val="22"/>
      <w:szCs w:val="22"/>
    </w:rPr>
  </w:style>
  <w:style w:type="paragraph" w:customStyle="1" w:styleId="xl128">
    <w:name w:val="xl128"/>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29">
    <w:name w:val="xl129"/>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0">
    <w:name w:val="xl130"/>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6A3D4B"/>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6A3D4B"/>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6A3D4B"/>
    <w:pPr>
      <w:spacing w:before="100" w:beforeAutospacing="1" w:after="100" w:afterAutospacing="1"/>
      <w:jc w:val="center"/>
    </w:pPr>
    <w:rPr>
      <w:b/>
      <w:bCs/>
      <w:sz w:val="28"/>
      <w:szCs w:val="28"/>
    </w:rPr>
  </w:style>
  <w:style w:type="paragraph" w:customStyle="1" w:styleId="xl144">
    <w:name w:val="xl144"/>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6A3D4B"/>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6A3D4B"/>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6A3D4B"/>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6A3D4B"/>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6A3D4B"/>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6A3D4B"/>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8">
    <w:name w:val="Без интервала Знак"/>
    <w:link w:val="1b"/>
    <w:uiPriority w:val="99"/>
    <w:locked/>
    <w:rsid w:val="006A3D4B"/>
    <w:rPr>
      <w:rFonts w:ascii="MS Mincho" w:eastAsia="Calibri" w:hAnsi="MS Mincho"/>
      <w:sz w:val="22"/>
      <w:szCs w:val="22"/>
      <w:lang w:eastAsia="ar-SA"/>
    </w:rPr>
  </w:style>
  <w:style w:type="character" w:customStyle="1" w:styleId="BodyText3Char">
    <w:name w:val="Body Text 3 Char"/>
    <w:uiPriority w:val="99"/>
    <w:semiHidden/>
    <w:rsid w:val="006A3D4B"/>
    <w:rPr>
      <w:rFonts w:ascii="Times New Roman" w:hAnsi="Times New Roman" w:cs="Times New Roman"/>
      <w:sz w:val="16"/>
      <w:szCs w:val="16"/>
    </w:rPr>
  </w:style>
  <w:style w:type="paragraph" w:customStyle="1" w:styleId="s13">
    <w:name w:val="s_13"/>
    <w:basedOn w:val="a"/>
    <w:uiPriority w:val="99"/>
    <w:rsid w:val="006A3D4B"/>
    <w:pPr>
      <w:ind w:firstLine="720"/>
    </w:pPr>
    <w:rPr>
      <w:sz w:val="20"/>
      <w:szCs w:val="20"/>
    </w:rPr>
  </w:style>
  <w:style w:type="character" w:customStyle="1" w:styleId="-0">
    <w:name w:val="Интернет-ссылка"/>
    <w:uiPriority w:val="99"/>
    <w:rsid w:val="006A3D4B"/>
    <w:rPr>
      <w:rFonts w:ascii="Times New Roman" w:hAnsi="Times New Roman" w:cs="Times New Roman"/>
      <w:color w:val="0000FF"/>
      <w:u w:val="single"/>
    </w:rPr>
  </w:style>
  <w:style w:type="paragraph" w:customStyle="1" w:styleId="consplustitle0">
    <w:name w:val="consplustitle"/>
    <w:basedOn w:val="a"/>
    <w:uiPriority w:val="99"/>
    <w:rsid w:val="006A3D4B"/>
    <w:pPr>
      <w:spacing w:before="100" w:beforeAutospacing="1" w:after="100" w:afterAutospacing="1"/>
    </w:pPr>
  </w:style>
  <w:style w:type="paragraph" w:customStyle="1" w:styleId="320">
    <w:name w:val="Основной текст с отступом 32"/>
    <w:basedOn w:val="a"/>
    <w:uiPriority w:val="99"/>
    <w:rsid w:val="006A3D4B"/>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6A3D4B"/>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6A3D4B"/>
    <w:rPr>
      <w:sz w:val="12"/>
      <w:shd w:val="clear" w:color="auto" w:fill="FFFFFF"/>
    </w:rPr>
  </w:style>
  <w:style w:type="paragraph" w:customStyle="1" w:styleId="76">
    <w:name w:val="Основной текст (7)"/>
    <w:basedOn w:val="a"/>
    <w:link w:val="75"/>
    <w:uiPriority w:val="99"/>
    <w:rsid w:val="006A3D4B"/>
    <w:pPr>
      <w:shd w:val="clear" w:color="auto" w:fill="FFFFFF"/>
      <w:spacing w:line="240" w:lineRule="atLeast"/>
    </w:pPr>
    <w:rPr>
      <w:rFonts w:eastAsiaTheme="minorHAnsi"/>
      <w:sz w:val="12"/>
      <w:szCs w:val="48"/>
      <w:shd w:val="clear" w:color="auto" w:fill="FFFFFF"/>
      <w:lang w:eastAsia="en-US"/>
    </w:rPr>
  </w:style>
  <w:style w:type="character" w:customStyle="1" w:styleId="82">
    <w:name w:val="Основной текст (8)_"/>
    <w:link w:val="83"/>
    <w:uiPriority w:val="99"/>
    <w:locked/>
    <w:rsid w:val="006A3D4B"/>
    <w:rPr>
      <w:rFonts w:ascii="Palatino Linotype" w:hAnsi="Palatino Linotype"/>
      <w:sz w:val="13"/>
      <w:shd w:val="clear" w:color="auto" w:fill="FFFFFF"/>
    </w:rPr>
  </w:style>
  <w:style w:type="paragraph" w:customStyle="1" w:styleId="83">
    <w:name w:val="Основной текст (8)"/>
    <w:basedOn w:val="a"/>
    <w:link w:val="82"/>
    <w:uiPriority w:val="99"/>
    <w:rsid w:val="006A3D4B"/>
    <w:pPr>
      <w:shd w:val="clear" w:color="auto" w:fill="FFFFFF"/>
      <w:spacing w:line="240" w:lineRule="atLeast"/>
    </w:pPr>
    <w:rPr>
      <w:rFonts w:ascii="Palatino Linotype" w:eastAsiaTheme="minorHAnsi" w:hAnsi="Palatino Linotype"/>
      <w:sz w:val="13"/>
      <w:szCs w:val="48"/>
      <w:shd w:val="clear" w:color="auto" w:fill="FFFFFF"/>
      <w:lang w:eastAsia="en-US"/>
    </w:rPr>
  </w:style>
  <w:style w:type="character" w:customStyle="1" w:styleId="92">
    <w:name w:val="Основной текст (9)_"/>
    <w:link w:val="93"/>
    <w:uiPriority w:val="99"/>
    <w:locked/>
    <w:rsid w:val="006A3D4B"/>
    <w:rPr>
      <w:sz w:val="19"/>
      <w:shd w:val="clear" w:color="auto" w:fill="FFFFFF"/>
    </w:rPr>
  </w:style>
  <w:style w:type="paragraph" w:customStyle="1" w:styleId="93">
    <w:name w:val="Основной текст (9)"/>
    <w:basedOn w:val="a"/>
    <w:link w:val="92"/>
    <w:uiPriority w:val="99"/>
    <w:rsid w:val="006A3D4B"/>
    <w:pPr>
      <w:shd w:val="clear" w:color="auto" w:fill="FFFFFF"/>
      <w:spacing w:line="240" w:lineRule="atLeast"/>
    </w:pPr>
    <w:rPr>
      <w:rFonts w:eastAsiaTheme="minorHAnsi"/>
      <w:sz w:val="19"/>
      <w:szCs w:val="48"/>
      <w:shd w:val="clear" w:color="auto" w:fill="FFFFFF"/>
      <w:lang w:eastAsia="en-US"/>
    </w:rPr>
  </w:style>
  <w:style w:type="character" w:customStyle="1" w:styleId="2f">
    <w:name w:val="Основной текст (2)_"/>
    <w:link w:val="2f0"/>
    <w:uiPriority w:val="99"/>
    <w:locked/>
    <w:rsid w:val="006A3D4B"/>
    <w:rPr>
      <w:sz w:val="14"/>
      <w:shd w:val="clear" w:color="auto" w:fill="FFFFFF"/>
    </w:rPr>
  </w:style>
  <w:style w:type="paragraph" w:customStyle="1" w:styleId="2f0">
    <w:name w:val="Основной текст (2)"/>
    <w:basedOn w:val="a"/>
    <w:link w:val="2f"/>
    <w:uiPriority w:val="99"/>
    <w:rsid w:val="006A3D4B"/>
    <w:pPr>
      <w:shd w:val="clear" w:color="auto" w:fill="FFFFFF"/>
      <w:spacing w:after="120" w:line="187" w:lineRule="exact"/>
      <w:ind w:hanging="200"/>
      <w:jc w:val="center"/>
    </w:pPr>
    <w:rPr>
      <w:rFonts w:eastAsiaTheme="minorHAnsi"/>
      <w:sz w:val="14"/>
      <w:szCs w:val="48"/>
      <w:shd w:val="clear" w:color="auto" w:fill="FFFFFF"/>
      <w:lang w:eastAsia="en-US"/>
    </w:rPr>
  </w:style>
  <w:style w:type="character" w:customStyle="1" w:styleId="114">
    <w:name w:val="Основной текст (11)_"/>
    <w:link w:val="115"/>
    <w:uiPriority w:val="99"/>
    <w:locked/>
    <w:rsid w:val="006A3D4B"/>
    <w:rPr>
      <w:rFonts w:ascii="Palatino Linotype" w:hAnsi="Palatino Linotype"/>
      <w:sz w:val="18"/>
      <w:shd w:val="clear" w:color="auto" w:fill="FFFFFF"/>
    </w:rPr>
  </w:style>
  <w:style w:type="paragraph" w:customStyle="1" w:styleId="115">
    <w:name w:val="Основной текст (11)"/>
    <w:basedOn w:val="a"/>
    <w:link w:val="114"/>
    <w:uiPriority w:val="99"/>
    <w:rsid w:val="006A3D4B"/>
    <w:pPr>
      <w:shd w:val="clear" w:color="auto" w:fill="FFFFFF"/>
      <w:spacing w:line="240" w:lineRule="atLeast"/>
    </w:pPr>
    <w:rPr>
      <w:rFonts w:ascii="Palatino Linotype" w:eastAsiaTheme="minorHAnsi" w:hAnsi="Palatino Linotype"/>
      <w:sz w:val="18"/>
      <w:szCs w:val="48"/>
      <w:shd w:val="clear" w:color="auto" w:fill="FFFFFF"/>
      <w:lang w:eastAsia="en-US"/>
    </w:rPr>
  </w:style>
  <w:style w:type="character" w:customStyle="1" w:styleId="101">
    <w:name w:val="Основной текст (10)_"/>
    <w:link w:val="102"/>
    <w:uiPriority w:val="99"/>
    <w:locked/>
    <w:rsid w:val="006A3D4B"/>
    <w:rPr>
      <w:rFonts w:ascii="Palatino Linotype" w:hAnsi="Palatino Linotype"/>
      <w:sz w:val="8"/>
      <w:shd w:val="clear" w:color="auto" w:fill="FFFFFF"/>
    </w:rPr>
  </w:style>
  <w:style w:type="paragraph" w:customStyle="1" w:styleId="102">
    <w:name w:val="Основной текст (10)"/>
    <w:basedOn w:val="a"/>
    <w:link w:val="101"/>
    <w:uiPriority w:val="99"/>
    <w:rsid w:val="006A3D4B"/>
    <w:pPr>
      <w:shd w:val="clear" w:color="auto" w:fill="FFFFFF"/>
      <w:spacing w:line="240" w:lineRule="atLeast"/>
    </w:pPr>
    <w:rPr>
      <w:rFonts w:ascii="Palatino Linotype" w:eastAsiaTheme="minorHAnsi" w:hAnsi="Palatino Linotype"/>
      <w:sz w:val="8"/>
      <w:szCs w:val="48"/>
      <w:shd w:val="clear" w:color="auto" w:fill="FFFFFF"/>
      <w:lang w:eastAsia="en-US"/>
    </w:rPr>
  </w:style>
  <w:style w:type="character" w:customStyle="1" w:styleId="122">
    <w:name w:val="Основной текст (12)_"/>
    <w:link w:val="123"/>
    <w:uiPriority w:val="99"/>
    <w:locked/>
    <w:rsid w:val="006A3D4B"/>
    <w:rPr>
      <w:sz w:val="23"/>
      <w:shd w:val="clear" w:color="auto" w:fill="FFFFFF"/>
    </w:rPr>
  </w:style>
  <w:style w:type="paragraph" w:customStyle="1" w:styleId="123">
    <w:name w:val="Основной текст (12)"/>
    <w:basedOn w:val="a"/>
    <w:link w:val="122"/>
    <w:uiPriority w:val="99"/>
    <w:rsid w:val="006A3D4B"/>
    <w:pPr>
      <w:shd w:val="clear" w:color="auto" w:fill="FFFFFF"/>
      <w:spacing w:line="240" w:lineRule="atLeast"/>
    </w:pPr>
    <w:rPr>
      <w:rFonts w:eastAsiaTheme="minorHAnsi"/>
      <w:sz w:val="23"/>
      <w:szCs w:val="48"/>
      <w:shd w:val="clear" w:color="auto" w:fill="FFFFFF"/>
      <w:lang w:eastAsia="en-US"/>
    </w:rPr>
  </w:style>
  <w:style w:type="character" w:customStyle="1" w:styleId="BalloonTextChar">
    <w:name w:val="Balloon Text Char"/>
    <w:uiPriority w:val="99"/>
    <w:semiHidden/>
    <w:rsid w:val="006A3D4B"/>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6A3D4B"/>
    <w:rPr>
      <w:lang w:val="ru-RU" w:eastAsia="ru-RU"/>
    </w:rPr>
  </w:style>
  <w:style w:type="character" w:customStyle="1" w:styleId="HTMLPreformattedChar">
    <w:name w:val="HTML Preformatted Char"/>
    <w:uiPriority w:val="99"/>
    <w:semiHidden/>
    <w:rsid w:val="006A3D4B"/>
    <w:rPr>
      <w:rFonts w:ascii="Courier New" w:hAnsi="Courier New" w:cs="Courier New"/>
      <w:sz w:val="20"/>
      <w:szCs w:val="20"/>
    </w:rPr>
  </w:style>
  <w:style w:type="paragraph" w:customStyle="1" w:styleId="formattext">
    <w:name w:val="formattext"/>
    <w:basedOn w:val="a"/>
    <w:rsid w:val="006A3D4B"/>
    <w:pPr>
      <w:spacing w:before="100" w:beforeAutospacing="1" w:after="100" w:afterAutospacing="1"/>
    </w:pPr>
  </w:style>
  <w:style w:type="character" w:styleId="afffffff0">
    <w:name w:val="Intense Reference"/>
    <w:basedOn w:val="a0"/>
    <w:uiPriority w:val="32"/>
    <w:qFormat/>
    <w:rsid w:val="0015655D"/>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038620">
      <w:bodyDiv w:val="1"/>
      <w:marLeft w:val="0"/>
      <w:marRight w:val="0"/>
      <w:marTop w:val="0"/>
      <w:marBottom w:val="0"/>
      <w:divBdr>
        <w:top w:val="none" w:sz="0" w:space="0" w:color="auto"/>
        <w:left w:val="none" w:sz="0" w:space="0" w:color="auto"/>
        <w:bottom w:val="none" w:sz="0" w:space="0" w:color="auto"/>
        <w:right w:val="none" w:sz="0" w:space="0" w:color="auto"/>
      </w:divBdr>
    </w:div>
    <w:div w:id="159458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1E6018B34A61AF3FC84D72F44D78CEB5FEB0185D723E2C6CE2A13E63AD351D1A069B04F5CE9A442183464FME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81E6018B34A61AF3FC84D72F44D78CEB5FEB0185D723E2C6CE2A13E63AD351D1A069B04F5CE9A4B2483464FM0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4B54837BE0FC4DB98544D59C6B8ED01DCD480C0DEBBB60CCCFFED3078F004D60B719D2ACFEB205EB660249AEA35P" TargetMode="External"/><Relationship Id="rId5" Type="http://schemas.openxmlformats.org/officeDocument/2006/relationships/settings" Target="settings.xml"/><Relationship Id="rId15" Type="http://schemas.openxmlformats.org/officeDocument/2006/relationships/hyperlink" Target="consultantplus://offline/ref=09404CC478C7B02D0FA7C0FE58108664954DFA5FE8E57E2467525F51795EA993E4E2B5E80F960688DB1C493E3C56DC2877B9B0D8834ED49A270DH" TargetMode="External"/><Relationship Id="rId10" Type="http://schemas.openxmlformats.org/officeDocument/2006/relationships/hyperlink" Target="consultantplus://offline/ref=64B54837BE0FC4DB98544D59C6B8ED01DCD480C0DEBBB60CCCFFED3078F004D60B719D2ACFEB205EB660249AEA35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1E6018B34A61AF3FC84D72F44D78CEB5FEB0185D723E2C6CE2A13E63AD351D1A069B04F5CE9A44218E404FM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65FF6-ABEC-4616-B582-28084F1C4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43</Pages>
  <Words>10492</Words>
  <Characters>59806</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Алексеевна Макарова</dc:creator>
  <cp:lastModifiedBy>Ирина Николаевна Пыринова</cp:lastModifiedBy>
  <cp:revision>5</cp:revision>
  <cp:lastPrinted>2024-02-19T07:34:00Z</cp:lastPrinted>
  <dcterms:created xsi:type="dcterms:W3CDTF">2024-09-06T07:56:00Z</dcterms:created>
  <dcterms:modified xsi:type="dcterms:W3CDTF">2024-10-01T12:50:00Z</dcterms:modified>
</cp:coreProperties>
</file>