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D52A52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D93A45">
              <w:rPr>
                <w:b/>
              </w:rPr>
              <w:t>78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D93A45">
              <w:rPr>
                <w:b/>
              </w:rPr>
              <w:t>28</w:t>
            </w:r>
            <w:r w:rsidR="00371A1F">
              <w:rPr>
                <w:b/>
              </w:rPr>
              <w:t xml:space="preserve"> </w:t>
            </w:r>
            <w:r w:rsidR="00D671C6">
              <w:rPr>
                <w:b/>
              </w:rPr>
              <w:t>ноября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D93A45" w:rsidRPr="00AD3EDA" w:rsidRDefault="00D93A45" w:rsidP="00D93A45">
      <w:pPr>
        <w:pStyle w:val="32"/>
        <w:shd w:val="clear" w:color="auto" w:fill="auto"/>
        <w:tabs>
          <w:tab w:val="left" w:pos="4395"/>
          <w:tab w:val="left" w:pos="4678"/>
        </w:tabs>
        <w:spacing w:after="0" w:line="240" w:lineRule="auto"/>
        <w:ind w:right="425"/>
        <w:jc w:val="left"/>
        <w:rPr>
          <w:b/>
          <w:bCs/>
          <w:color w:val="000000"/>
          <w:sz w:val="20"/>
          <w:szCs w:val="24"/>
          <w:lang w:val="ru-RU"/>
        </w:rPr>
      </w:pPr>
      <w:r w:rsidRPr="00AD3EDA">
        <w:rPr>
          <w:rFonts w:eastAsiaTheme="minorHAnsi"/>
          <w:b/>
          <w:sz w:val="20"/>
          <w:szCs w:val="24"/>
          <w:lang w:val="ru-RU"/>
        </w:rPr>
        <w:t xml:space="preserve">О мерах по реализации решения Собрания депутатов Комсомольского муниципального округа Чувашской    Республики </w:t>
      </w:r>
      <w:r w:rsidRPr="00AD3EDA">
        <w:rPr>
          <w:b/>
          <w:bCs/>
          <w:color w:val="000000"/>
          <w:sz w:val="20"/>
          <w:szCs w:val="24"/>
          <w:lang w:val="ru-RU"/>
        </w:rPr>
        <w:t xml:space="preserve">от 26 ноября 2024 г. </w:t>
      </w:r>
      <w:r w:rsidRPr="00AD3EDA">
        <w:rPr>
          <w:rFonts w:eastAsiaTheme="minorHAnsi"/>
          <w:b/>
          <w:sz w:val="20"/>
          <w:szCs w:val="24"/>
          <w:lang w:val="ru-RU"/>
        </w:rPr>
        <w:t>№ 34/401</w:t>
      </w:r>
      <w:r w:rsidRPr="00AD3EDA">
        <w:rPr>
          <w:b/>
          <w:bCs/>
          <w:color w:val="000000"/>
          <w:sz w:val="20"/>
          <w:szCs w:val="24"/>
          <w:lang w:val="ru-RU"/>
        </w:rPr>
        <w:t xml:space="preserve"> «О внесении изменений в решение </w:t>
      </w:r>
      <w:r w:rsidRPr="00AD3EDA">
        <w:rPr>
          <w:rFonts w:eastAsiaTheme="minorHAnsi"/>
          <w:b/>
          <w:sz w:val="20"/>
          <w:szCs w:val="24"/>
          <w:lang w:val="ru-RU"/>
        </w:rPr>
        <w:t>Собрания депутатов Комсомольского муниципального округа Чувашской Республики от 11 декабря 2023 г. № 23/301 «О бюджете Комсомольского муниципального округа Чувашской Республики на 2024 год и на плановый период 2025 и 2026</w:t>
      </w:r>
      <w:r w:rsidRPr="00AD3EDA">
        <w:rPr>
          <w:b/>
          <w:bCs/>
          <w:color w:val="000000"/>
          <w:sz w:val="20"/>
          <w:szCs w:val="24"/>
          <w:lang w:val="ru-RU"/>
        </w:rPr>
        <w:t xml:space="preserve"> годов»</w:t>
      </w:r>
    </w:p>
    <w:p w:rsidR="00D93A45" w:rsidRPr="00AD3EDA" w:rsidRDefault="00D93A45" w:rsidP="00D93A45">
      <w:pPr>
        <w:pStyle w:val="32"/>
        <w:shd w:val="clear" w:color="auto" w:fill="auto"/>
        <w:tabs>
          <w:tab w:val="left" w:pos="4395"/>
          <w:tab w:val="left" w:pos="5103"/>
        </w:tabs>
        <w:spacing w:after="0" w:line="240" w:lineRule="auto"/>
        <w:ind w:right="425"/>
        <w:jc w:val="left"/>
        <w:rPr>
          <w:sz w:val="20"/>
          <w:szCs w:val="24"/>
          <w:lang w:val="ru-RU"/>
        </w:rPr>
      </w:pPr>
    </w:p>
    <w:p w:rsidR="00D93A45" w:rsidRPr="00AD3EDA" w:rsidRDefault="00D93A45" w:rsidP="00D93A45">
      <w:pPr>
        <w:pStyle w:val="32"/>
        <w:shd w:val="clear" w:color="auto" w:fill="auto"/>
        <w:tabs>
          <w:tab w:val="left" w:pos="4395"/>
          <w:tab w:val="left" w:pos="5103"/>
        </w:tabs>
        <w:spacing w:after="0" w:line="240" w:lineRule="auto"/>
        <w:ind w:right="425"/>
        <w:jc w:val="left"/>
        <w:rPr>
          <w:sz w:val="20"/>
          <w:szCs w:val="24"/>
          <w:lang w:val="ru-RU"/>
        </w:rPr>
      </w:pPr>
    </w:p>
    <w:p w:rsidR="00D93A45" w:rsidRPr="00AD3EDA" w:rsidRDefault="00D93A45" w:rsidP="00D93A45">
      <w:pPr>
        <w:shd w:val="clear" w:color="auto" w:fill="FFFFFF"/>
        <w:ind w:right="425"/>
        <w:rPr>
          <w:rFonts w:eastAsia="Calibri"/>
          <w:bCs/>
          <w:sz w:val="20"/>
          <w:szCs w:val="24"/>
        </w:rPr>
      </w:pPr>
      <w:r w:rsidRPr="00AD3EDA">
        <w:rPr>
          <w:rFonts w:eastAsia="Calibri"/>
          <w:bCs/>
          <w:sz w:val="20"/>
          <w:szCs w:val="24"/>
        </w:rPr>
        <w:t xml:space="preserve">Администрация Комсомольского </w:t>
      </w:r>
      <w:r w:rsidRPr="00AD3EDA">
        <w:rPr>
          <w:sz w:val="20"/>
          <w:szCs w:val="24"/>
        </w:rPr>
        <w:t>муниципального округа</w:t>
      </w:r>
      <w:r w:rsidRPr="00AD3EDA">
        <w:rPr>
          <w:rFonts w:eastAsia="Calibri"/>
          <w:bCs/>
          <w:sz w:val="20"/>
          <w:szCs w:val="24"/>
        </w:rPr>
        <w:t xml:space="preserve"> Чувашской Республики п о с т а н о в л я е т:</w:t>
      </w:r>
    </w:p>
    <w:p w:rsidR="00D93A45" w:rsidRPr="00AD3EDA" w:rsidRDefault="00D93A45" w:rsidP="00D93A45">
      <w:pPr>
        <w:adjustRightInd w:val="0"/>
        <w:spacing w:line="245" w:lineRule="auto"/>
        <w:ind w:right="425"/>
        <w:contextualSpacing/>
        <w:rPr>
          <w:rFonts w:eastAsia="Calibri"/>
          <w:bCs/>
          <w:sz w:val="20"/>
          <w:szCs w:val="24"/>
        </w:rPr>
      </w:pPr>
      <w:r w:rsidRPr="00AD3EDA">
        <w:rPr>
          <w:sz w:val="20"/>
          <w:szCs w:val="24"/>
        </w:rPr>
        <w:t>1</w:t>
      </w:r>
      <w:r w:rsidRPr="00AD3EDA">
        <w:rPr>
          <w:bCs/>
          <w:sz w:val="20"/>
          <w:szCs w:val="24"/>
        </w:rPr>
        <w:t>. </w:t>
      </w:r>
      <w:r w:rsidRPr="00AD3EDA">
        <w:rPr>
          <w:rFonts w:eastAsia="Calibri"/>
          <w:bCs/>
          <w:sz w:val="20"/>
          <w:szCs w:val="24"/>
        </w:rPr>
        <w:t xml:space="preserve">Принять к исполнению бюджет Комсомольского </w:t>
      </w:r>
      <w:r w:rsidRPr="00AD3EDA">
        <w:rPr>
          <w:sz w:val="20"/>
          <w:szCs w:val="24"/>
        </w:rPr>
        <w:t>муниципального округа</w:t>
      </w:r>
      <w:r w:rsidRPr="00AD3EDA">
        <w:rPr>
          <w:rFonts w:eastAsia="Calibri"/>
          <w:bCs/>
          <w:sz w:val="20"/>
          <w:szCs w:val="24"/>
        </w:rPr>
        <w:t xml:space="preserve"> Чувашской Республики на 2024 год и на плановый период 2025 и 2026 годов с учетом изменений, внесенных решением Собрания депутатов Комсомольского </w:t>
      </w:r>
      <w:r w:rsidRPr="00AD3EDA">
        <w:rPr>
          <w:sz w:val="20"/>
          <w:szCs w:val="24"/>
        </w:rPr>
        <w:t>муниципального округа</w:t>
      </w:r>
      <w:r w:rsidRPr="00AD3EDA">
        <w:rPr>
          <w:rFonts w:eastAsia="Calibri"/>
          <w:bCs/>
          <w:sz w:val="20"/>
          <w:szCs w:val="24"/>
        </w:rPr>
        <w:t xml:space="preserve"> Чувашской Республики от 26 ноября 2024 г. № </w:t>
      </w:r>
      <w:r w:rsidRPr="00AD3EDA">
        <w:rPr>
          <w:bCs/>
          <w:color w:val="000000"/>
          <w:sz w:val="20"/>
          <w:szCs w:val="24"/>
        </w:rPr>
        <w:t>34/401</w:t>
      </w:r>
      <w:r w:rsidRPr="00AD3EDA">
        <w:rPr>
          <w:b/>
          <w:bCs/>
          <w:color w:val="000000"/>
          <w:sz w:val="20"/>
          <w:szCs w:val="24"/>
        </w:rPr>
        <w:t xml:space="preserve"> </w:t>
      </w:r>
      <w:r w:rsidRPr="00AD3EDA">
        <w:rPr>
          <w:rFonts w:eastAsia="Calibri"/>
          <w:bCs/>
          <w:sz w:val="20"/>
          <w:szCs w:val="24"/>
        </w:rPr>
        <w:t xml:space="preserve">«О внесении изменений в решение Собрания депутатов Комсомольского </w:t>
      </w:r>
      <w:r w:rsidRPr="00AD3EDA">
        <w:rPr>
          <w:sz w:val="20"/>
          <w:szCs w:val="24"/>
        </w:rPr>
        <w:t>муниципального округа</w:t>
      </w:r>
      <w:r w:rsidRPr="00AD3EDA">
        <w:rPr>
          <w:rFonts w:eastAsia="Calibri"/>
          <w:bCs/>
          <w:sz w:val="20"/>
          <w:szCs w:val="24"/>
        </w:rPr>
        <w:t xml:space="preserve"> Чувашской Республики от 11 декабря 2023 г. № 23/301 «О бюджете Комсомольского </w:t>
      </w:r>
      <w:r w:rsidRPr="00AD3EDA">
        <w:rPr>
          <w:sz w:val="20"/>
          <w:szCs w:val="24"/>
        </w:rPr>
        <w:t>муниципального округа</w:t>
      </w:r>
      <w:r w:rsidRPr="00AD3EDA">
        <w:rPr>
          <w:rFonts w:eastAsia="Calibri"/>
          <w:bCs/>
          <w:sz w:val="20"/>
          <w:szCs w:val="24"/>
        </w:rPr>
        <w:t xml:space="preserve"> Чувашской Республики на 2024 год и на плановый период 2025 и 2026 годов».</w:t>
      </w:r>
    </w:p>
    <w:p w:rsidR="00D93A45" w:rsidRPr="00AD3EDA" w:rsidRDefault="00D93A45" w:rsidP="00D93A45">
      <w:pPr>
        <w:adjustRightInd w:val="0"/>
        <w:ind w:right="425"/>
        <w:contextualSpacing/>
        <w:rPr>
          <w:sz w:val="20"/>
          <w:szCs w:val="24"/>
        </w:rPr>
      </w:pPr>
      <w:r w:rsidRPr="00AD3EDA">
        <w:rPr>
          <w:bCs/>
          <w:sz w:val="20"/>
          <w:szCs w:val="24"/>
        </w:rPr>
        <w:t xml:space="preserve">2. Утвердить прилагаемый </w:t>
      </w:r>
      <w:r w:rsidRPr="00AD3EDA">
        <w:rPr>
          <w:sz w:val="20"/>
          <w:szCs w:val="24"/>
        </w:rPr>
        <w:t xml:space="preserve">перечень мероприятий по реализации </w:t>
      </w:r>
      <w:r w:rsidRPr="00AD3EDA">
        <w:rPr>
          <w:rFonts w:eastAsia="Calibri"/>
          <w:bCs/>
          <w:sz w:val="20"/>
          <w:szCs w:val="24"/>
        </w:rPr>
        <w:t xml:space="preserve">решения Собрания депутатов Комсомольского </w:t>
      </w:r>
      <w:r w:rsidRPr="00AD3EDA">
        <w:rPr>
          <w:sz w:val="20"/>
          <w:szCs w:val="24"/>
        </w:rPr>
        <w:t>муниципального округа</w:t>
      </w:r>
      <w:r w:rsidRPr="00AD3EDA">
        <w:rPr>
          <w:rFonts w:eastAsia="Calibri"/>
          <w:bCs/>
          <w:sz w:val="20"/>
          <w:szCs w:val="24"/>
        </w:rPr>
        <w:t xml:space="preserve"> Чувашской Республики от 26 ноября 2024 г. № </w:t>
      </w:r>
      <w:r w:rsidRPr="00AD3EDA">
        <w:rPr>
          <w:bCs/>
          <w:color w:val="000000"/>
          <w:sz w:val="20"/>
          <w:szCs w:val="24"/>
        </w:rPr>
        <w:t>34/401</w:t>
      </w:r>
      <w:r w:rsidRPr="00AD3EDA">
        <w:rPr>
          <w:b/>
          <w:bCs/>
          <w:color w:val="000000"/>
          <w:sz w:val="20"/>
          <w:szCs w:val="24"/>
        </w:rPr>
        <w:t xml:space="preserve"> </w:t>
      </w:r>
      <w:r w:rsidRPr="00AD3EDA">
        <w:rPr>
          <w:rFonts w:eastAsia="Calibri"/>
          <w:bCs/>
          <w:sz w:val="20"/>
          <w:szCs w:val="24"/>
        </w:rPr>
        <w:t xml:space="preserve">«О внесении изменений в решение Собрания депутатов Комсомольского </w:t>
      </w:r>
      <w:r w:rsidRPr="00AD3EDA">
        <w:rPr>
          <w:sz w:val="20"/>
          <w:szCs w:val="24"/>
        </w:rPr>
        <w:t>муниципального округа</w:t>
      </w:r>
      <w:r w:rsidRPr="00AD3EDA">
        <w:rPr>
          <w:rFonts w:eastAsia="Calibri"/>
          <w:bCs/>
          <w:sz w:val="20"/>
          <w:szCs w:val="24"/>
        </w:rPr>
        <w:t xml:space="preserve"> Чувашской Республики от 11 декабря 2023 г. № 23/301 «О бюджете Комсомольского </w:t>
      </w:r>
      <w:r w:rsidRPr="00AD3EDA">
        <w:rPr>
          <w:sz w:val="20"/>
          <w:szCs w:val="24"/>
        </w:rPr>
        <w:t>муниципального округа</w:t>
      </w:r>
      <w:r w:rsidRPr="00AD3EDA">
        <w:rPr>
          <w:rFonts w:eastAsia="Calibri"/>
          <w:bCs/>
          <w:sz w:val="20"/>
          <w:szCs w:val="24"/>
        </w:rPr>
        <w:t xml:space="preserve"> Чувашской Республики на 2024 год и на плановый период 2025 и 2026 годов»</w:t>
      </w:r>
      <w:r w:rsidRPr="00AD3EDA">
        <w:rPr>
          <w:sz w:val="20"/>
          <w:szCs w:val="24"/>
        </w:rPr>
        <w:t>.</w:t>
      </w:r>
    </w:p>
    <w:p w:rsidR="00D93A45" w:rsidRPr="00AD3EDA" w:rsidRDefault="00D93A45" w:rsidP="00D93A45">
      <w:pPr>
        <w:adjustRightInd w:val="0"/>
        <w:spacing w:line="235" w:lineRule="auto"/>
        <w:ind w:right="425"/>
        <w:contextualSpacing/>
        <w:rPr>
          <w:sz w:val="20"/>
          <w:szCs w:val="24"/>
        </w:rPr>
      </w:pPr>
      <w:bookmarkStart w:id="0" w:name="OLE_LINK1"/>
      <w:bookmarkStart w:id="1" w:name="OLE_LINK2"/>
      <w:r w:rsidRPr="00AD3EDA">
        <w:rPr>
          <w:bCs/>
          <w:sz w:val="20"/>
          <w:szCs w:val="24"/>
        </w:rPr>
        <w:t xml:space="preserve">3. Главным распорядителям и получателям средств бюджета Комсомольского </w:t>
      </w:r>
      <w:r w:rsidRPr="00AD3EDA">
        <w:rPr>
          <w:sz w:val="20"/>
          <w:szCs w:val="24"/>
        </w:rPr>
        <w:t>муниципального округа:</w:t>
      </w:r>
    </w:p>
    <w:p w:rsidR="00D93A45" w:rsidRPr="00AD3EDA" w:rsidRDefault="00D93A45" w:rsidP="00D93A45">
      <w:pPr>
        <w:adjustRightInd w:val="0"/>
        <w:spacing w:line="235" w:lineRule="auto"/>
        <w:ind w:right="425"/>
        <w:contextualSpacing/>
        <w:rPr>
          <w:bCs/>
          <w:sz w:val="20"/>
          <w:szCs w:val="24"/>
        </w:rPr>
      </w:pPr>
      <w:r w:rsidRPr="00AD3EDA">
        <w:rPr>
          <w:bCs/>
          <w:sz w:val="20"/>
          <w:szCs w:val="24"/>
        </w:rPr>
        <w:t xml:space="preserve">обеспечить полное, экономичное и  </w:t>
      </w:r>
      <w:bookmarkEnd w:id="0"/>
      <w:bookmarkEnd w:id="1"/>
      <w:r w:rsidRPr="00AD3EDA">
        <w:rPr>
          <w:bCs/>
          <w:sz w:val="20"/>
          <w:szCs w:val="24"/>
        </w:rPr>
        <w:t>результативное использование безвозмездных поступлений, имеющих целевое назначение;</w:t>
      </w:r>
    </w:p>
    <w:p w:rsidR="00D93A45" w:rsidRPr="00AD3EDA" w:rsidRDefault="00D93A45" w:rsidP="00D93A45">
      <w:pPr>
        <w:spacing w:line="245" w:lineRule="auto"/>
        <w:ind w:right="425"/>
        <w:contextualSpacing/>
        <w:rPr>
          <w:bCs/>
          <w:sz w:val="20"/>
          <w:szCs w:val="24"/>
        </w:rPr>
      </w:pPr>
      <w:r w:rsidRPr="00AD3EDA">
        <w:rPr>
          <w:bCs/>
          <w:sz w:val="20"/>
          <w:szCs w:val="24"/>
        </w:rPr>
        <w:t>не допускать образования кредиторской задолженности по расходным обязательствам муниципального образования.</w:t>
      </w:r>
    </w:p>
    <w:p w:rsidR="00D93A45" w:rsidRPr="00AD3EDA" w:rsidRDefault="00D93A45" w:rsidP="00D93A45">
      <w:pPr>
        <w:adjustRightInd w:val="0"/>
        <w:ind w:right="425"/>
        <w:contextualSpacing/>
        <w:rPr>
          <w:bCs/>
          <w:sz w:val="20"/>
          <w:szCs w:val="24"/>
        </w:rPr>
      </w:pPr>
      <w:r w:rsidRPr="00AD3EDA">
        <w:rPr>
          <w:sz w:val="20"/>
          <w:szCs w:val="24"/>
        </w:rPr>
        <w:t xml:space="preserve">4. Настоящее постановление вступает в силу со дня его </w:t>
      </w:r>
      <w:hyperlink r:id="rId9" w:history="1">
        <w:r w:rsidRPr="00AD3EDA">
          <w:rPr>
            <w:sz w:val="20"/>
            <w:szCs w:val="24"/>
          </w:rPr>
          <w:t>официального опубликования</w:t>
        </w:r>
      </w:hyperlink>
      <w:r w:rsidRPr="00AD3EDA">
        <w:rPr>
          <w:sz w:val="20"/>
          <w:szCs w:val="24"/>
        </w:rPr>
        <w:t xml:space="preserve"> в периодическом печатном издании «Вестник Комсомольского муниципального округа Чувашской Республики».</w:t>
      </w:r>
    </w:p>
    <w:p w:rsidR="00D93A45" w:rsidRPr="00AD3EDA" w:rsidRDefault="00D93A45" w:rsidP="00D93A45">
      <w:pPr>
        <w:ind w:right="425"/>
        <w:rPr>
          <w:sz w:val="20"/>
          <w:szCs w:val="24"/>
        </w:rPr>
      </w:pPr>
    </w:p>
    <w:p w:rsidR="00D93A45" w:rsidRPr="00AD3EDA" w:rsidRDefault="00D93A45" w:rsidP="00D93A45">
      <w:pPr>
        <w:ind w:right="425"/>
        <w:rPr>
          <w:sz w:val="20"/>
          <w:szCs w:val="24"/>
        </w:rPr>
      </w:pPr>
    </w:p>
    <w:p w:rsidR="00D93A45" w:rsidRPr="00AD3EDA" w:rsidRDefault="00D93A45" w:rsidP="00D93A45">
      <w:pPr>
        <w:ind w:right="425"/>
        <w:rPr>
          <w:sz w:val="20"/>
          <w:szCs w:val="24"/>
        </w:rPr>
      </w:pPr>
      <w:r w:rsidRPr="00AD3EDA">
        <w:rPr>
          <w:sz w:val="20"/>
          <w:szCs w:val="24"/>
        </w:rPr>
        <w:t xml:space="preserve"> Глава Комсомольского</w:t>
      </w:r>
    </w:p>
    <w:p w:rsidR="00D93A45" w:rsidRPr="00AD3EDA" w:rsidRDefault="00D93A45" w:rsidP="00D93A45">
      <w:pPr>
        <w:ind w:right="425"/>
        <w:rPr>
          <w:sz w:val="20"/>
          <w:szCs w:val="24"/>
        </w:rPr>
      </w:pPr>
      <w:r w:rsidRPr="00AD3EDA">
        <w:rPr>
          <w:sz w:val="20"/>
          <w:szCs w:val="24"/>
        </w:rPr>
        <w:t xml:space="preserve"> муниципального округа                                                                               Н.Н. Раськин</w:t>
      </w:r>
    </w:p>
    <w:p w:rsidR="00D93A45" w:rsidRPr="00AD3EDA" w:rsidRDefault="00D93A45" w:rsidP="00D93A45">
      <w:pPr>
        <w:ind w:right="425"/>
        <w:rPr>
          <w:sz w:val="20"/>
          <w:szCs w:val="24"/>
        </w:rPr>
      </w:pPr>
    </w:p>
    <w:p w:rsidR="00D93A45" w:rsidRPr="00AD3EDA" w:rsidRDefault="00D93A45" w:rsidP="00D93A45">
      <w:pPr>
        <w:spacing w:before="2" w:line="242" w:lineRule="auto"/>
        <w:ind w:right="425"/>
        <w:rPr>
          <w:i/>
          <w:sz w:val="20"/>
          <w:szCs w:val="24"/>
        </w:rPr>
      </w:pPr>
      <w:r w:rsidRPr="00AD3EDA">
        <w:rPr>
          <w:i/>
          <w:sz w:val="20"/>
          <w:szCs w:val="24"/>
        </w:rPr>
        <w:t>С.Комсомольское</w:t>
      </w:r>
    </w:p>
    <w:p w:rsidR="00D93A45" w:rsidRPr="00AD3EDA" w:rsidRDefault="00D93A45" w:rsidP="00D93A45">
      <w:pPr>
        <w:spacing w:before="2" w:line="242" w:lineRule="auto"/>
        <w:ind w:right="425"/>
        <w:rPr>
          <w:i/>
          <w:sz w:val="20"/>
          <w:szCs w:val="24"/>
        </w:rPr>
      </w:pPr>
      <w:r w:rsidRPr="00AD3EDA">
        <w:rPr>
          <w:i/>
          <w:sz w:val="20"/>
          <w:szCs w:val="24"/>
        </w:rPr>
        <w:t>Пост. №1490 от 27.12.24</w:t>
      </w:r>
    </w:p>
    <w:p w:rsidR="00D93A45" w:rsidRPr="00AD3EDA" w:rsidRDefault="00D93A45" w:rsidP="00D93A45">
      <w:pPr>
        <w:spacing w:before="2" w:line="242" w:lineRule="auto"/>
        <w:ind w:right="425"/>
        <w:rPr>
          <w:b/>
          <w:sz w:val="20"/>
          <w:szCs w:val="24"/>
        </w:rPr>
      </w:pPr>
      <w:r w:rsidRPr="00AD3EDA">
        <w:rPr>
          <w:b/>
          <w:sz w:val="20"/>
          <w:szCs w:val="24"/>
        </w:rPr>
        <w:t>ПОДРОБНЕЕ</w:t>
      </w:r>
      <w:r w:rsidRPr="00AD3EDA">
        <w:rPr>
          <w:b/>
          <w:spacing w:val="31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с</w:t>
      </w:r>
      <w:r w:rsidRPr="00AD3EDA">
        <w:rPr>
          <w:b/>
          <w:spacing w:val="32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документом</w:t>
      </w:r>
      <w:r w:rsidRPr="00AD3EDA">
        <w:rPr>
          <w:b/>
          <w:spacing w:val="28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можно</w:t>
      </w:r>
      <w:r w:rsidRPr="00AD3EDA">
        <w:rPr>
          <w:b/>
          <w:spacing w:val="32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ознакомиться</w:t>
      </w:r>
      <w:r w:rsidRPr="00AD3EDA">
        <w:rPr>
          <w:b/>
          <w:spacing w:val="28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на</w:t>
      </w:r>
      <w:r w:rsidRPr="00AD3EDA">
        <w:rPr>
          <w:b/>
          <w:spacing w:val="32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сайте</w:t>
      </w:r>
      <w:r w:rsidRPr="00AD3EDA">
        <w:rPr>
          <w:b/>
          <w:spacing w:val="32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администрации</w:t>
      </w:r>
      <w:r w:rsidRPr="00AD3EDA">
        <w:rPr>
          <w:b/>
          <w:spacing w:val="29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Комсомольского</w:t>
      </w:r>
      <w:r w:rsidRPr="00AD3EDA">
        <w:rPr>
          <w:b/>
          <w:spacing w:val="40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 xml:space="preserve">муниципального округа Чувашской Республики по адресу: </w:t>
      </w:r>
      <w:hyperlink r:id="rId10">
        <w:r w:rsidRPr="00AD3EDA">
          <w:rPr>
            <w:b/>
            <w:color w:val="0000FF"/>
            <w:sz w:val="20"/>
            <w:szCs w:val="24"/>
            <w:u w:val="single" w:color="0000FF"/>
          </w:rPr>
          <w:t>http://komsml.cap.ru/</w:t>
        </w:r>
      </w:hyperlink>
    </w:p>
    <w:p w:rsidR="00D93A45" w:rsidRPr="00AD3EDA" w:rsidRDefault="00D93A45" w:rsidP="00D93A45">
      <w:pPr>
        <w:ind w:right="425"/>
        <w:rPr>
          <w:rStyle w:val="afff2"/>
          <w:rFonts w:eastAsiaTheme="majorEastAsia"/>
          <w:b w:val="0"/>
          <w:sz w:val="20"/>
          <w:szCs w:val="24"/>
        </w:rPr>
      </w:pPr>
      <w:r w:rsidRPr="00AD3EDA">
        <w:rPr>
          <w:rFonts w:eastAsiaTheme="majorEastAsia"/>
          <w:bCs/>
          <w:noProof/>
          <w:color w:val="26282F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2D03F" wp14:editId="4C5BDF5F">
                <wp:simplePos x="0" y="0"/>
                <wp:positionH relativeFrom="column">
                  <wp:posOffset>-699135</wp:posOffset>
                </wp:positionH>
                <wp:positionV relativeFrom="paragraph">
                  <wp:posOffset>239395</wp:posOffset>
                </wp:positionV>
                <wp:extent cx="6724650" cy="2857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F4142"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05pt,18.85pt" to="474.4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" strokecolor="#4579b8 [3044]"/>
            </w:pict>
          </mc:Fallback>
        </mc:AlternateContent>
      </w:r>
    </w:p>
    <w:p w:rsidR="00D93A45" w:rsidRPr="00AD3EDA" w:rsidRDefault="00D93A45" w:rsidP="00D93A45">
      <w:pPr>
        <w:shd w:val="clear" w:color="auto" w:fill="FFFFFF"/>
        <w:tabs>
          <w:tab w:val="left" w:pos="4678"/>
        </w:tabs>
        <w:ind w:right="425"/>
        <w:rPr>
          <w:rStyle w:val="afff2"/>
          <w:rFonts w:eastAsiaTheme="majorEastAsia"/>
          <w:b w:val="0"/>
          <w:sz w:val="20"/>
          <w:szCs w:val="24"/>
        </w:rPr>
      </w:pPr>
    </w:p>
    <w:p w:rsidR="00D93A45" w:rsidRPr="00AD3EDA" w:rsidRDefault="00D93A45" w:rsidP="00D93A45">
      <w:pPr>
        <w:pStyle w:val="ConsNonformat"/>
        <w:tabs>
          <w:tab w:val="left" w:pos="4678"/>
          <w:tab w:val="left" w:pos="5245"/>
          <w:tab w:val="left" w:pos="7230"/>
        </w:tabs>
        <w:ind w:right="425"/>
        <w:rPr>
          <w:rFonts w:ascii="Times New Roman" w:hAnsi="Times New Roman"/>
          <w:b/>
          <w:bCs/>
          <w:color w:val="000000"/>
          <w:szCs w:val="24"/>
        </w:rPr>
      </w:pPr>
      <w:r w:rsidRPr="00AD3EDA">
        <w:rPr>
          <w:rFonts w:ascii="Times New Roman" w:hAnsi="Times New Roman"/>
          <w:b/>
          <w:bCs/>
          <w:color w:val="000000"/>
          <w:szCs w:val="24"/>
        </w:rPr>
        <w:t>О внесении изменений в постановление администрации Комсомольского муниципального округа Чувашской Республики от 27 декабря 2023 г. № 1520 «Об утверждении предельной численности и фонда оплаты труда работников органов местного самоуправления Комсомольского муниципального округа Чувашской Республики (лиц, замещающих должности муниципальной службы, и работников, замещающих должности, не являющиеся должностями муниципальной службы) на 2024 год и на плановый период 2025 и 2026 годов»</w:t>
      </w:r>
    </w:p>
    <w:p w:rsidR="00D93A45" w:rsidRPr="00AD3EDA" w:rsidRDefault="00D93A45" w:rsidP="00D93A45">
      <w:pPr>
        <w:ind w:right="425"/>
        <w:rPr>
          <w:b/>
          <w:bCs/>
          <w:color w:val="000000"/>
          <w:sz w:val="20"/>
          <w:szCs w:val="24"/>
        </w:rPr>
      </w:pPr>
    </w:p>
    <w:p w:rsidR="00D93A45" w:rsidRPr="00AD3EDA" w:rsidRDefault="00D93A45" w:rsidP="00D93A45">
      <w:pPr>
        <w:ind w:right="425"/>
        <w:rPr>
          <w:b/>
          <w:bCs/>
          <w:color w:val="000000"/>
          <w:sz w:val="20"/>
          <w:szCs w:val="24"/>
        </w:rPr>
      </w:pPr>
    </w:p>
    <w:p w:rsidR="00D93A45" w:rsidRPr="00AD3EDA" w:rsidRDefault="00D93A45" w:rsidP="00D93A45">
      <w:pPr>
        <w:tabs>
          <w:tab w:val="left" w:pos="5200"/>
        </w:tabs>
        <w:ind w:right="425"/>
        <w:rPr>
          <w:color w:val="000000"/>
          <w:sz w:val="20"/>
          <w:szCs w:val="24"/>
        </w:rPr>
      </w:pPr>
      <w:r w:rsidRPr="00AD3EDA">
        <w:rPr>
          <w:color w:val="000000"/>
          <w:sz w:val="20"/>
          <w:szCs w:val="24"/>
        </w:rPr>
        <w:t xml:space="preserve">В целях реализации решения Собрания депутатов Комсомольского муниципального округа Чувашской Республики от </w:t>
      </w:r>
      <w:r w:rsidRPr="00AD3EDA">
        <w:rPr>
          <w:rFonts w:eastAsia="Calibri"/>
          <w:bCs/>
          <w:sz w:val="20"/>
          <w:szCs w:val="24"/>
        </w:rPr>
        <w:t xml:space="preserve">26 ноября 2024 г. № </w:t>
      </w:r>
      <w:r w:rsidRPr="00AD3EDA">
        <w:rPr>
          <w:bCs/>
          <w:color w:val="000000"/>
          <w:sz w:val="20"/>
          <w:szCs w:val="24"/>
        </w:rPr>
        <w:t>34/401</w:t>
      </w:r>
      <w:r w:rsidRPr="00AD3EDA">
        <w:rPr>
          <w:b/>
          <w:bCs/>
          <w:color w:val="000000"/>
          <w:sz w:val="20"/>
          <w:szCs w:val="24"/>
        </w:rPr>
        <w:t xml:space="preserve"> </w:t>
      </w:r>
      <w:r w:rsidRPr="00AD3EDA">
        <w:rPr>
          <w:color w:val="000000"/>
          <w:sz w:val="20"/>
          <w:szCs w:val="24"/>
        </w:rPr>
        <w:t xml:space="preserve">«О внесении изменений в решение Собрания депутатов Комсомольского муниципального округа Чувашской Республики от </w:t>
      </w:r>
      <w:r w:rsidRPr="00AD3EDA">
        <w:rPr>
          <w:rFonts w:eastAsia="Calibri"/>
          <w:bCs/>
          <w:sz w:val="20"/>
          <w:szCs w:val="24"/>
        </w:rPr>
        <w:t xml:space="preserve">11 декабря 2023 г. № 23/301 </w:t>
      </w:r>
      <w:r w:rsidRPr="00AD3EDA">
        <w:rPr>
          <w:color w:val="000000"/>
          <w:sz w:val="20"/>
          <w:szCs w:val="24"/>
        </w:rPr>
        <w:t xml:space="preserve">«О бюджете Комсомольского муниципального округа Чувашской Республики на 2024 год и на плановый период 2025 и 2026 годов» администрация Комсомольского муниципального округа Чувашской Республики п о с т а н о в л я е т: </w:t>
      </w:r>
    </w:p>
    <w:p w:rsidR="00D93A45" w:rsidRPr="00AD3EDA" w:rsidRDefault="00D93A45" w:rsidP="00D93A45">
      <w:pPr>
        <w:ind w:right="425"/>
        <w:rPr>
          <w:sz w:val="20"/>
          <w:szCs w:val="24"/>
        </w:rPr>
      </w:pPr>
      <w:r w:rsidRPr="00AD3EDA">
        <w:rPr>
          <w:color w:val="000000"/>
          <w:sz w:val="20"/>
          <w:szCs w:val="24"/>
        </w:rPr>
        <w:t>1. Приложение «</w:t>
      </w:r>
      <w:r w:rsidRPr="00AD3EDA">
        <w:rPr>
          <w:sz w:val="20"/>
          <w:szCs w:val="24"/>
        </w:rPr>
        <w:t>Предельная численность и фонд оплаты труда работников органов местного самоуправления Комсомольского муниципального округа Чувашской Республики (лиц, замещающих должности муниципальной службы, и р</w:t>
      </w:r>
      <w:r w:rsidRPr="00AD3EDA">
        <w:rPr>
          <w:bCs/>
          <w:color w:val="000000"/>
          <w:sz w:val="20"/>
          <w:szCs w:val="24"/>
        </w:rPr>
        <w:t xml:space="preserve">аботников, замещающих должности, не являющиеся должностями муниципальной службы) </w:t>
      </w:r>
      <w:r w:rsidRPr="00AD3EDA">
        <w:rPr>
          <w:sz w:val="20"/>
          <w:szCs w:val="24"/>
        </w:rPr>
        <w:t xml:space="preserve">на 2024 год и на плановый период 2025 и 2026 годов», утвержденное постановлением администрации Комсомольского </w:t>
      </w:r>
      <w:r w:rsidRPr="00AD3EDA">
        <w:rPr>
          <w:color w:val="000000"/>
          <w:sz w:val="20"/>
          <w:szCs w:val="24"/>
        </w:rPr>
        <w:t>муниципального округа</w:t>
      </w:r>
      <w:r w:rsidRPr="00AD3EDA">
        <w:rPr>
          <w:sz w:val="20"/>
          <w:szCs w:val="24"/>
        </w:rPr>
        <w:t xml:space="preserve"> Чувашской Республики </w:t>
      </w:r>
      <w:r w:rsidRPr="00AD3EDA">
        <w:rPr>
          <w:bCs/>
          <w:color w:val="000000"/>
          <w:sz w:val="20"/>
          <w:szCs w:val="24"/>
        </w:rPr>
        <w:t>от 27 декабря 2023 г. № 1520 «Об утверждении предельной численности и фонда оплаты труда работников органов местного самоуправления Комсомольского муниципального округа Чувашской Республики (лиц, замещающих должности муниципальной службы, и работников, замещающих должности, не являющиеся должностями муниципальной службы) на 2024 год и на плановый период 2025 и 2026 годов»</w:t>
      </w:r>
      <w:r w:rsidRPr="00AD3EDA">
        <w:rPr>
          <w:sz w:val="20"/>
          <w:szCs w:val="24"/>
        </w:rPr>
        <w:t xml:space="preserve"> (с изменениями, внесенными постановлением администрации Комсомольского муниципального округа Чувашской Республики от 27 апреля 2024 г. № 396),</w:t>
      </w:r>
      <w:r w:rsidRPr="00AD3EDA">
        <w:rPr>
          <w:bCs/>
          <w:color w:val="000000"/>
          <w:sz w:val="20"/>
          <w:szCs w:val="24"/>
        </w:rPr>
        <w:t xml:space="preserve"> изложить в редакции </w:t>
      </w:r>
      <w:r w:rsidRPr="00AD3EDA">
        <w:rPr>
          <w:color w:val="000000"/>
          <w:sz w:val="20"/>
          <w:szCs w:val="24"/>
        </w:rPr>
        <w:t>согласно приложению к настоящему постановлению.</w:t>
      </w:r>
    </w:p>
    <w:p w:rsidR="00D93A45" w:rsidRPr="00AD3EDA" w:rsidRDefault="00D93A45" w:rsidP="00D93A45">
      <w:pPr>
        <w:pStyle w:val="ConsPlusNormal"/>
        <w:ind w:right="425" w:firstLine="0"/>
        <w:rPr>
          <w:rFonts w:ascii="Times New Roman" w:hAnsi="Times New Roman"/>
          <w:bCs/>
          <w:szCs w:val="24"/>
        </w:rPr>
      </w:pPr>
      <w:r w:rsidRPr="00AD3EDA">
        <w:rPr>
          <w:rFonts w:ascii="Times New Roman" w:hAnsi="Times New Roman"/>
          <w:bCs/>
          <w:szCs w:val="24"/>
        </w:rPr>
        <w:t>2. Настоящее постановление вступает в силу со дня его официального опубликования.</w:t>
      </w:r>
    </w:p>
    <w:p w:rsidR="00D93A45" w:rsidRPr="00AD3EDA" w:rsidRDefault="00D93A45" w:rsidP="00D93A45">
      <w:pPr>
        <w:ind w:right="425"/>
        <w:rPr>
          <w:sz w:val="20"/>
          <w:szCs w:val="24"/>
        </w:rPr>
      </w:pPr>
    </w:p>
    <w:p w:rsidR="00D93A45" w:rsidRPr="00AD3EDA" w:rsidRDefault="00D93A45" w:rsidP="00D93A45">
      <w:pPr>
        <w:ind w:right="425"/>
        <w:rPr>
          <w:sz w:val="20"/>
          <w:szCs w:val="24"/>
        </w:rPr>
      </w:pPr>
      <w:r w:rsidRPr="00AD3EDA">
        <w:rPr>
          <w:sz w:val="20"/>
          <w:szCs w:val="24"/>
        </w:rPr>
        <w:t>Глава Комсомольского</w:t>
      </w:r>
    </w:p>
    <w:p w:rsidR="00D93A45" w:rsidRPr="00AD3EDA" w:rsidRDefault="00D93A45" w:rsidP="00D93A45">
      <w:pPr>
        <w:ind w:right="425"/>
        <w:rPr>
          <w:sz w:val="20"/>
          <w:szCs w:val="24"/>
        </w:rPr>
      </w:pPr>
      <w:r w:rsidRPr="00AD3EDA">
        <w:rPr>
          <w:sz w:val="20"/>
          <w:szCs w:val="24"/>
        </w:rPr>
        <w:t xml:space="preserve"> муниципального округа                                                                               Н.Н. Раськин</w:t>
      </w:r>
    </w:p>
    <w:p w:rsidR="00D93A45" w:rsidRPr="00AD3EDA" w:rsidRDefault="00D93A45" w:rsidP="00D93A45">
      <w:pPr>
        <w:ind w:right="425"/>
        <w:rPr>
          <w:sz w:val="20"/>
          <w:szCs w:val="24"/>
        </w:rPr>
      </w:pPr>
    </w:p>
    <w:p w:rsidR="00D93A45" w:rsidRPr="00AD3EDA" w:rsidRDefault="00D93A45" w:rsidP="00D93A45">
      <w:pPr>
        <w:spacing w:before="2" w:line="242" w:lineRule="auto"/>
        <w:ind w:right="425"/>
        <w:rPr>
          <w:i/>
          <w:sz w:val="20"/>
          <w:szCs w:val="24"/>
        </w:rPr>
      </w:pPr>
      <w:r w:rsidRPr="00AD3EDA">
        <w:rPr>
          <w:i/>
          <w:sz w:val="20"/>
          <w:szCs w:val="24"/>
        </w:rPr>
        <w:t>С.Комсомольское</w:t>
      </w:r>
    </w:p>
    <w:p w:rsidR="00D93A45" w:rsidRPr="00AD3EDA" w:rsidRDefault="00D93A45" w:rsidP="00D93A45">
      <w:pPr>
        <w:spacing w:before="2" w:line="242" w:lineRule="auto"/>
        <w:ind w:right="425"/>
        <w:rPr>
          <w:i/>
          <w:sz w:val="20"/>
          <w:szCs w:val="24"/>
        </w:rPr>
      </w:pPr>
      <w:r w:rsidRPr="00AD3EDA">
        <w:rPr>
          <w:i/>
          <w:sz w:val="20"/>
          <w:szCs w:val="24"/>
        </w:rPr>
        <w:t>Пост. №1491 от 27.12.24</w:t>
      </w:r>
    </w:p>
    <w:p w:rsidR="00D93A45" w:rsidRPr="00AD3EDA" w:rsidRDefault="00D93A45" w:rsidP="00D93A45">
      <w:pPr>
        <w:spacing w:before="2" w:line="242" w:lineRule="auto"/>
        <w:ind w:right="425"/>
        <w:rPr>
          <w:b/>
          <w:sz w:val="20"/>
          <w:szCs w:val="24"/>
        </w:rPr>
      </w:pPr>
      <w:r w:rsidRPr="00AD3EDA">
        <w:rPr>
          <w:b/>
          <w:sz w:val="20"/>
          <w:szCs w:val="24"/>
        </w:rPr>
        <w:t>ПОДРОБНЕЕ</w:t>
      </w:r>
      <w:r w:rsidRPr="00AD3EDA">
        <w:rPr>
          <w:b/>
          <w:spacing w:val="31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с</w:t>
      </w:r>
      <w:r w:rsidRPr="00AD3EDA">
        <w:rPr>
          <w:b/>
          <w:spacing w:val="32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документом</w:t>
      </w:r>
      <w:r w:rsidRPr="00AD3EDA">
        <w:rPr>
          <w:b/>
          <w:spacing w:val="28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можно</w:t>
      </w:r>
      <w:r w:rsidRPr="00AD3EDA">
        <w:rPr>
          <w:b/>
          <w:spacing w:val="32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ознакомиться</w:t>
      </w:r>
      <w:r w:rsidRPr="00AD3EDA">
        <w:rPr>
          <w:b/>
          <w:spacing w:val="28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на</w:t>
      </w:r>
      <w:r w:rsidRPr="00AD3EDA">
        <w:rPr>
          <w:b/>
          <w:spacing w:val="32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сайте</w:t>
      </w:r>
      <w:r w:rsidRPr="00AD3EDA">
        <w:rPr>
          <w:b/>
          <w:spacing w:val="32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администрации</w:t>
      </w:r>
      <w:r w:rsidRPr="00AD3EDA">
        <w:rPr>
          <w:b/>
          <w:spacing w:val="29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Комсомольского</w:t>
      </w:r>
      <w:r w:rsidRPr="00AD3EDA">
        <w:rPr>
          <w:b/>
          <w:spacing w:val="40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 xml:space="preserve">муниципального округа Чувашской Республики по адресу: </w:t>
      </w:r>
      <w:hyperlink r:id="rId11">
        <w:r w:rsidRPr="00AD3EDA">
          <w:rPr>
            <w:b/>
            <w:color w:val="0000FF"/>
            <w:sz w:val="20"/>
            <w:szCs w:val="24"/>
            <w:u w:val="single" w:color="0000FF"/>
          </w:rPr>
          <w:t>http://komsml.cap.ru/</w:t>
        </w:r>
      </w:hyperlink>
    </w:p>
    <w:p w:rsidR="00D93A45" w:rsidRDefault="00D93A45" w:rsidP="00EA18AB">
      <w:pPr>
        <w:outlineLvl w:val="0"/>
        <w:rPr>
          <w:b/>
          <w:bCs/>
          <w:color w:val="000000"/>
          <w:kern w:val="36"/>
          <w:sz w:val="24"/>
          <w:szCs w:val="24"/>
          <w:lang w:eastAsia="ru-RU"/>
        </w:rPr>
      </w:pPr>
      <w:r>
        <w:rPr>
          <w:b/>
          <w:bCs/>
          <w:noProof/>
          <w:color w:val="000000"/>
          <w:kern w:val="3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125095</wp:posOffset>
                </wp:positionV>
                <wp:extent cx="68961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0551D" id="Прямая соединительная линия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9.85pt" to="543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" strokecolor="#4579b8 [3044]"/>
            </w:pict>
          </mc:Fallback>
        </mc:AlternateContent>
      </w:r>
    </w:p>
    <w:p w:rsidR="00D93A45" w:rsidRDefault="00D93A45" w:rsidP="00EA18AB">
      <w:pPr>
        <w:outlineLvl w:val="0"/>
        <w:rPr>
          <w:b/>
          <w:bCs/>
          <w:color w:val="000000"/>
          <w:kern w:val="36"/>
          <w:sz w:val="24"/>
          <w:szCs w:val="24"/>
          <w:lang w:eastAsia="ru-RU"/>
        </w:rPr>
      </w:pPr>
    </w:p>
    <w:p w:rsidR="00D93A45" w:rsidRPr="00AD3EDA" w:rsidRDefault="00D93A45" w:rsidP="00D93A45">
      <w:pPr>
        <w:shd w:val="clear" w:color="auto" w:fill="FFFFFF"/>
        <w:tabs>
          <w:tab w:val="left" w:pos="4678"/>
        </w:tabs>
        <w:ind w:right="425"/>
        <w:rPr>
          <w:b/>
          <w:bCs/>
          <w:sz w:val="20"/>
          <w:szCs w:val="24"/>
        </w:rPr>
      </w:pPr>
      <w:r w:rsidRPr="00AD3EDA">
        <w:rPr>
          <w:b/>
          <w:bCs/>
          <w:sz w:val="20"/>
          <w:szCs w:val="24"/>
        </w:rPr>
        <w:t>О внесении изменений в постановление администрации Комсомольского муниципального округа Чувашской Республики от 29 декабря 2023 г. № 1528 «Об утверждении фонда оплаты труда работников муниципальных учреждений Комсомольского муниципального округа Чувашской Республики на 2024 год и на плановый период 2025 и 2026 годов»</w:t>
      </w:r>
    </w:p>
    <w:p w:rsidR="00D93A45" w:rsidRPr="00AD3EDA" w:rsidRDefault="00D93A45" w:rsidP="00D93A45">
      <w:pPr>
        <w:ind w:right="425"/>
        <w:rPr>
          <w:sz w:val="20"/>
          <w:szCs w:val="24"/>
        </w:rPr>
      </w:pPr>
    </w:p>
    <w:p w:rsidR="00D93A45" w:rsidRPr="00AD3EDA" w:rsidRDefault="00D93A45" w:rsidP="00D93A45">
      <w:pPr>
        <w:pStyle w:val="aff2"/>
        <w:ind w:left="0" w:right="425" w:firstLine="0"/>
        <w:jc w:val="left"/>
        <w:rPr>
          <w:color w:val="000000"/>
          <w:sz w:val="20"/>
          <w:szCs w:val="24"/>
        </w:rPr>
      </w:pPr>
      <w:r w:rsidRPr="00AD3EDA">
        <w:rPr>
          <w:sz w:val="20"/>
          <w:szCs w:val="24"/>
        </w:rPr>
        <w:t xml:space="preserve"> В соответствии с </w:t>
      </w:r>
      <w:r w:rsidRPr="00AD3EDA">
        <w:rPr>
          <w:color w:val="000000"/>
          <w:sz w:val="20"/>
          <w:szCs w:val="24"/>
        </w:rPr>
        <w:t xml:space="preserve">решением Собрания депутатов Комсомольского муниципального округа Чувашской Республики от 26 ноября 2024 г. </w:t>
      </w:r>
      <w:r w:rsidRPr="00AD3EDA">
        <w:rPr>
          <w:bCs/>
          <w:color w:val="000000"/>
          <w:sz w:val="20"/>
          <w:szCs w:val="24"/>
        </w:rPr>
        <w:t>34/401</w:t>
      </w:r>
      <w:r w:rsidRPr="00AD3EDA">
        <w:rPr>
          <w:b/>
          <w:bCs/>
          <w:color w:val="000000"/>
          <w:sz w:val="20"/>
          <w:szCs w:val="24"/>
        </w:rPr>
        <w:t xml:space="preserve"> </w:t>
      </w:r>
      <w:r w:rsidRPr="00AD3EDA">
        <w:rPr>
          <w:color w:val="000000"/>
          <w:sz w:val="20"/>
          <w:szCs w:val="24"/>
        </w:rPr>
        <w:t xml:space="preserve">«О внесении изменений в решение Собрания депутатов Комсомольского муниципального округа Чувашской Республики от </w:t>
      </w:r>
      <w:r w:rsidRPr="00AD3EDA">
        <w:rPr>
          <w:rFonts w:eastAsia="Calibri"/>
          <w:bCs/>
          <w:sz w:val="20"/>
          <w:szCs w:val="24"/>
        </w:rPr>
        <w:t xml:space="preserve">11 декабря 2023 г. № 23/301 </w:t>
      </w:r>
      <w:r w:rsidRPr="00AD3EDA">
        <w:rPr>
          <w:color w:val="000000"/>
          <w:sz w:val="20"/>
          <w:szCs w:val="24"/>
        </w:rPr>
        <w:t xml:space="preserve">«О бюджете Комсомольского муниципального округа Чувашской Республики на 2024 год и на плановый период 2025 и 2026 годов» администрация Комсомольского муниципального округа Чувашской Республики п о с т а н о в л я е т: </w:t>
      </w:r>
    </w:p>
    <w:p w:rsidR="00D93A45" w:rsidRPr="00AD3EDA" w:rsidRDefault="00D93A45" w:rsidP="00D93A45">
      <w:pPr>
        <w:spacing w:line="245" w:lineRule="auto"/>
        <w:ind w:right="425"/>
        <w:rPr>
          <w:snapToGrid w:val="0"/>
          <w:sz w:val="20"/>
          <w:szCs w:val="24"/>
        </w:rPr>
      </w:pPr>
      <w:r w:rsidRPr="00AD3EDA">
        <w:rPr>
          <w:sz w:val="20"/>
          <w:szCs w:val="24"/>
        </w:rPr>
        <w:t>1. Фонд оплаты труда работников казенных учреждений Комсомольского муниципального округа Чувашской Республики в разрезе главных распорядителей средств бюджета Комсо</w:t>
      </w:r>
      <w:r w:rsidRPr="00AD3EDA">
        <w:rPr>
          <w:sz w:val="20"/>
          <w:szCs w:val="24"/>
        </w:rPr>
        <w:softHyphen/>
        <w:t xml:space="preserve">мольского муниципального округа Чувашской Республики на 2024 год и на плановый период 2025 и 2026 годов (приложение № 1), </w:t>
      </w:r>
      <w:r w:rsidRPr="00AD3EDA">
        <w:rPr>
          <w:snapToGrid w:val="0"/>
          <w:sz w:val="20"/>
          <w:szCs w:val="24"/>
        </w:rPr>
        <w:t>фонд оплаты труда работников бюджетных и автономных учреждений Комсо</w:t>
      </w:r>
      <w:r w:rsidRPr="00AD3EDA">
        <w:rPr>
          <w:snapToGrid w:val="0"/>
          <w:sz w:val="20"/>
          <w:szCs w:val="24"/>
        </w:rPr>
        <w:softHyphen/>
        <w:t xml:space="preserve">мольского </w:t>
      </w:r>
      <w:r w:rsidRPr="00AD3EDA">
        <w:rPr>
          <w:sz w:val="20"/>
          <w:szCs w:val="24"/>
        </w:rPr>
        <w:t>муниципального округа</w:t>
      </w:r>
      <w:r w:rsidRPr="00AD3EDA">
        <w:rPr>
          <w:snapToGrid w:val="0"/>
          <w:sz w:val="20"/>
          <w:szCs w:val="24"/>
        </w:rPr>
        <w:t xml:space="preserve"> Чувашской Республики, учтенный при расчете субсидий на финан</w:t>
      </w:r>
      <w:r w:rsidRPr="00AD3EDA">
        <w:rPr>
          <w:snapToGrid w:val="0"/>
          <w:sz w:val="20"/>
          <w:szCs w:val="24"/>
        </w:rPr>
        <w:softHyphen/>
        <w:t xml:space="preserve">совое обеспечение выполнения муниципального задания и субсидий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 бюджетным и автономным учреждениям Комсомольского </w:t>
      </w:r>
      <w:r w:rsidRPr="00AD3EDA">
        <w:rPr>
          <w:sz w:val="20"/>
          <w:szCs w:val="24"/>
        </w:rPr>
        <w:t>муниципального округа</w:t>
      </w:r>
      <w:r w:rsidRPr="00AD3EDA">
        <w:rPr>
          <w:snapToGrid w:val="0"/>
          <w:sz w:val="20"/>
          <w:szCs w:val="24"/>
        </w:rPr>
        <w:t xml:space="preserve"> Чувашской Республики, в разрезе главных рас</w:t>
      </w:r>
      <w:r w:rsidRPr="00AD3EDA">
        <w:rPr>
          <w:snapToGrid w:val="0"/>
          <w:sz w:val="20"/>
          <w:szCs w:val="24"/>
        </w:rPr>
        <w:softHyphen/>
        <w:t xml:space="preserve">порядителей средств бюджета Комсомольского </w:t>
      </w:r>
      <w:r w:rsidRPr="00AD3EDA">
        <w:rPr>
          <w:sz w:val="20"/>
          <w:szCs w:val="24"/>
        </w:rPr>
        <w:t>муниципального округа</w:t>
      </w:r>
      <w:r w:rsidRPr="00AD3EDA">
        <w:rPr>
          <w:snapToGrid w:val="0"/>
          <w:sz w:val="20"/>
          <w:szCs w:val="24"/>
        </w:rPr>
        <w:t xml:space="preserve"> Чувашской Республики </w:t>
      </w:r>
      <w:r w:rsidRPr="00AD3EDA">
        <w:rPr>
          <w:sz w:val="20"/>
          <w:szCs w:val="24"/>
        </w:rPr>
        <w:t xml:space="preserve">на 2024 год и на плановый период 2025 и 2026 годов </w:t>
      </w:r>
      <w:r w:rsidRPr="00AD3EDA">
        <w:rPr>
          <w:snapToGrid w:val="0"/>
          <w:sz w:val="20"/>
          <w:szCs w:val="24"/>
        </w:rPr>
        <w:t>(приложение № 2)</w:t>
      </w:r>
      <w:r w:rsidRPr="00AD3EDA">
        <w:rPr>
          <w:sz w:val="20"/>
          <w:szCs w:val="24"/>
        </w:rPr>
        <w:t xml:space="preserve">, </w:t>
      </w:r>
      <w:r w:rsidRPr="00AD3EDA">
        <w:rPr>
          <w:snapToGrid w:val="0"/>
          <w:sz w:val="20"/>
          <w:szCs w:val="24"/>
        </w:rPr>
        <w:t xml:space="preserve">фонд оплаты труда работников общеобразовательных учреждений Комсомольского муниципального округа Чувашской Республики, учтенный при расчете субсидий на финансовое обеспечение выполнения муниципального задания и субсидий на иные цели, за счет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и за счет иных межбюджетных трансфертов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 на проведение мероприятий по обеспечению деятельности советников директора по воспитанию и взаимодействию с детскими общественными </w:t>
      </w:r>
      <w:r w:rsidRPr="00AD3EDA">
        <w:rPr>
          <w:snapToGrid w:val="0"/>
          <w:sz w:val="20"/>
          <w:szCs w:val="24"/>
        </w:rPr>
        <w:lastRenderedPageBreak/>
        <w:t xml:space="preserve">объединениями в общеобразовательных организациях, на 2024 год и на плановый период 2025 и 2026 годов в разрезе муниципальных учреждений Комсомольского муниципального округа Чувашской Республики (приложение № 3), фонд оплаты труда работников муниципальных дошкольных образовательных </w:t>
      </w:r>
      <w:r w:rsidRPr="00AD3EDA">
        <w:rPr>
          <w:sz w:val="20"/>
          <w:szCs w:val="24"/>
        </w:rPr>
        <w:t>учреждений Комсомольского муниципального округа Чувашской Республики</w:t>
      </w:r>
      <w:r w:rsidRPr="00AD3EDA">
        <w:rPr>
          <w:snapToGrid w:val="0"/>
          <w:sz w:val="20"/>
          <w:szCs w:val="24"/>
        </w:rPr>
        <w:t>, учтенный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</w:t>
      </w:r>
      <w:r w:rsidRPr="00AD3EDA">
        <w:rPr>
          <w:snapToGrid w:val="0"/>
          <w:sz w:val="20"/>
          <w:szCs w:val="24"/>
        </w:rPr>
        <w:softHyphen/>
        <w:t>ных дошкольных образовательных организациях, обеспечение дополнительного обра</w:t>
      </w:r>
      <w:r w:rsidRPr="00AD3EDA">
        <w:rPr>
          <w:snapToGrid w:val="0"/>
          <w:sz w:val="20"/>
          <w:szCs w:val="24"/>
        </w:rPr>
        <w:softHyphen/>
        <w:t>зования детей в муниципальных общеобразовательных организациях, на 2024 год и на плановый период 2025 и 2026 годов в разрезе муниципальных учреждений Комсо</w:t>
      </w:r>
      <w:r w:rsidRPr="00AD3EDA">
        <w:rPr>
          <w:snapToGrid w:val="0"/>
          <w:sz w:val="20"/>
          <w:szCs w:val="24"/>
        </w:rPr>
        <w:softHyphen/>
        <w:t xml:space="preserve">мольского </w:t>
      </w:r>
      <w:r w:rsidRPr="00AD3EDA">
        <w:rPr>
          <w:sz w:val="20"/>
          <w:szCs w:val="24"/>
        </w:rPr>
        <w:t>муниципального округа</w:t>
      </w:r>
      <w:r w:rsidRPr="00AD3EDA">
        <w:rPr>
          <w:snapToGrid w:val="0"/>
          <w:sz w:val="20"/>
          <w:szCs w:val="24"/>
        </w:rPr>
        <w:t xml:space="preserve"> Чувашской Республики (приложение № 4),</w:t>
      </w:r>
      <w:r w:rsidRPr="00AD3EDA">
        <w:rPr>
          <w:sz w:val="20"/>
          <w:szCs w:val="24"/>
        </w:rPr>
        <w:t xml:space="preserve"> утвержденные постановлением администрации Комсомольского муниципального округа Чувашской Республики от 29 декабря 2023 г. № 1528 «Об утверждении фонда оплаты труда работников муниципальных учреждений Комсомольского муниципального округа Чувашской Республики на 2024 год и на плановый период 2025 и 2026 годов» (с изменениями, внесенными постановлениями администрации Комсомольского муниципального округа Чувашской Республики от 27 апреля 2024 г. № 395, от 22 августа 2024 г. № 849), изложить в редакции согласно приложениям № 1-4 соответственно к настоящему постановлению.</w:t>
      </w:r>
    </w:p>
    <w:p w:rsidR="00D93A45" w:rsidRPr="00AD3EDA" w:rsidRDefault="00D93A45" w:rsidP="00D93A45">
      <w:pPr>
        <w:ind w:right="425" w:firstLine="709"/>
        <w:rPr>
          <w:bCs/>
          <w:sz w:val="20"/>
          <w:szCs w:val="24"/>
        </w:rPr>
      </w:pPr>
      <w:r w:rsidRPr="00AD3EDA">
        <w:rPr>
          <w:bCs/>
          <w:sz w:val="20"/>
          <w:szCs w:val="24"/>
        </w:rPr>
        <w:t>2. Настоящее постановление вступает в силу со дня его официального опубликования.</w:t>
      </w:r>
    </w:p>
    <w:p w:rsidR="00D93A45" w:rsidRPr="00AD3EDA" w:rsidRDefault="00D93A45" w:rsidP="00D93A45">
      <w:pPr>
        <w:pStyle w:val="aff0"/>
        <w:tabs>
          <w:tab w:val="left" w:pos="1000"/>
        </w:tabs>
        <w:ind w:left="0" w:right="425" w:firstLine="709"/>
        <w:jc w:val="left"/>
        <w:rPr>
          <w:sz w:val="20"/>
          <w:szCs w:val="24"/>
        </w:rPr>
      </w:pPr>
    </w:p>
    <w:p w:rsidR="00D93A45" w:rsidRPr="00AD3EDA" w:rsidRDefault="00D93A45" w:rsidP="00D93A45">
      <w:pPr>
        <w:ind w:right="425" w:firstLine="567"/>
        <w:rPr>
          <w:sz w:val="20"/>
          <w:szCs w:val="24"/>
        </w:rPr>
      </w:pPr>
    </w:p>
    <w:p w:rsidR="00D93A45" w:rsidRPr="00AD3EDA" w:rsidRDefault="00D93A45" w:rsidP="00D93A45">
      <w:pPr>
        <w:ind w:right="425"/>
        <w:rPr>
          <w:sz w:val="20"/>
          <w:szCs w:val="24"/>
        </w:rPr>
      </w:pPr>
      <w:r w:rsidRPr="00AD3EDA">
        <w:rPr>
          <w:sz w:val="20"/>
          <w:szCs w:val="24"/>
        </w:rPr>
        <w:t>Глава Комсомольского</w:t>
      </w:r>
    </w:p>
    <w:p w:rsidR="00D93A45" w:rsidRPr="00AD3EDA" w:rsidRDefault="00D93A45" w:rsidP="00D93A45">
      <w:pPr>
        <w:ind w:right="425"/>
        <w:rPr>
          <w:sz w:val="20"/>
          <w:szCs w:val="24"/>
        </w:rPr>
      </w:pPr>
      <w:r w:rsidRPr="00AD3EDA">
        <w:rPr>
          <w:sz w:val="20"/>
          <w:szCs w:val="24"/>
        </w:rPr>
        <w:t>муниципального округа</w:t>
      </w:r>
      <w:r w:rsidRPr="00AD3EDA">
        <w:rPr>
          <w:spacing w:val="-2"/>
          <w:sz w:val="20"/>
          <w:szCs w:val="24"/>
        </w:rPr>
        <w:t xml:space="preserve">                                                                                          </w:t>
      </w:r>
      <w:r w:rsidRPr="00AD3EDA">
        <w:rPr>
          <w:sz w:val="20"/>
          <w:szCs w:val="24"/>
        </w:rPr>
        <w:t>Н.Н. Раськин</w:t>
      </w:r>
    </w:p>
    <w:p w:rsidR="00D93A45" w:rsidRPr="00AD3EDA" w:rsidRDefault="00D93A45" w:rsidP="00D93A45">
      <w:pPr>
        <w:ind w:right="425"/>
        <w:rPr>
          <w:rStyle w:val="afff2"/>
          <w:rFonts w:eastAsiaTheme="majorEastAsia"/>
          <w:b w:val="0"/>
          <w:sz w:val="20"/>
          <w:szCs w:val="24"/>
        </w:rPr>
      </w:pPr>
    </w:p>
    <w:p w:rsidR="00D93A45" w:rsidRPr="00AD3EDA" w:rsidRDefault="00D93A45" w:rsidP="00D93A45">
      <w:pPr>
        <w:ind w:right="425"/>
        <w:rPr>
          <w:rStyle w:val="afff2"/>
          <w:rFonts w:eastAsiaTheme="majorEastAsia"/>
          <w:b w:val="0"/>
          <w:sz w:val="20"/>
          <w:szCs w:val="24"/>
        </w:rPr>
      </w:pPr>
    </w:p>
    <w:p w:rsidR="00D93A45" w:rsidRPr="00AD3EDA" w:rsidRDefault="00D93A45" w:rsidP="00D93A45">
      <w:pPr>
        <w:spacing w:before="2" w:line="242" w:lineRule="auto"/>
        <w:ind w:right="425"/>
        <w:rPr>
          <w:i/>
          <w:sz w:val="20"/>
          <w:szCs w:val="24"/>
        </w:rPr>
      </w:pPr>
      <w:r w:rsidRPr="00AD3EDA">
        <w:rPr>
          <w:i/>
          <w:sz w:val="20"/>
          <w:szCs w:val="24"/>
        </w:rPr>
        <w:t>С.Комсомольское</w:t>
      </w:r>
    </w:p>
    <w:p w:rsidR="00D93A45" w:rsidRPr="00AD3EDA" w:rsidRDefault="00D93A45" w:rsidP="00D93A45">
      <w:pPr>
        <w:spacing w:before="2" w:line="242" w:lineRule="auto"/>
        <w:ind w:right="425"/>
        <w:rPr>
          <w:i/>
          <w:sz w:val="20"/>
          <w:szCs w:val="24"/>
        </w:rPr>
      </w:pPr>
      <w:r w:rsidRPr="00AD3EDA">
        <w:rPr>
          <w:i/>
          <w:sz w:val="20"/>
          <w:szCs w:val="24"/>
        </w:rPr>
        <w:t>Пост. №1492 от 27.12.24</w:t>
      </w:r>
    </w:p>
    <w:p w:rsidR="00D93A45" w:rsidRPr="00AD3EDA" w:rsidRDefault="00D93A45" w:rsidP="00D93A45">
      <w:pPr>
        <w:spacing w:before="2" w:line="242" w:lineRule="auto"/>
        <w:ind w:right="425"/>
        <w:rPr>
          <w:b/>
          <w:color w:val="0000FF"/>
          <w:sz w:val="20"/>
          <w:szCs w:val="24"/>
          <w:u w:val="single" w:color="0000FF"/>
        </w:rPr>
      </w:pPr>
      <w:r w:rsidRPr="00AD3EDA">
        <w:rPr>
          <w:b/>
          <w:sz w:val="20"/>
          <w:szCs w:val="24"/>
        </w:rPr>
        <w:t>ПОДРОБНЕЕ</w:t>
      </w:r>
      <w:r w:rsidRPr="00AD3EDA">
        <w:rPr>
          <w:b/>
          <w:spacing w:val="31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с</w:t>
      </w:r>
      <w:r w:rsidRPr="00AD3EDA">
        <w:rPr>
          <w:b/>
          <w:spacing w:val="32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документом</w:t>
      </w:r>
      <w:r w:rsidRPr="00AD3EDA">
        <w:rPr>
          <w:b/>
          <w:spacing w:val="28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можно</w:t>
      </w:r>
      <w:r w:rsidRPr="00AD3EDA">
        <w:rPr>
          <w:b/>
          <w:spacing w:val="32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ознакомиться</w:t>
      </w:r>
      <w:r w:rsidRPr="00AD3EDA">
        <w:rPr>
          <w:b/>
          <w:spacing w:val="28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на</w:t>
      </w:r>
      <w:r w:rsidRPr="00AD3EDA">
        <w:rPr>
          <w:b/>
          <w:spacing w:val="32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сайте</w:t>
      </w:r>
      <w:r w:rsidRPr="00AD3EDA">
        <w:rPr>
          <w:b/>
          <w:spacing w:val="32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администрации</w:t>
      </w:r>
      <w:r w:rsidRPr="00AD3EDA">
        <w:rPr>
          <w:b/>
          <w:spacing w:val="29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Комсомольского</w:t>
      </w:r>
      <w:r w:rsidRPr="00AD3EDA">
        <w:rPr>
          <w:b/>
          <w:spacing w:val="40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 xml:space="preserve">муниципального округа Чувашской Республики по адресу: </w:t>
      </w:r>
      <w:hyperlink r:id="rId12" w:history="1">
        <w:r w:rsidRPr="00AD3EDA">
          <w:rPr>
            <w:rStyle w:val="af8"/>
            <w:b/>
            <w:sz w:val="20"/>
            <w:szCs w:val="24"/>
            <w:u w:color="0000FF"/>
          </w:rPr>
          <w:t>http://komsml.cap.ru/</w:t>
        </w:r>
      </w:hyperlink>
    </w:p>
    <w:p w:rsidR="00D93A45" w:rsidRDefault="00D93A45" w:rsidP="00EA18AB">
      <w:pPr>
        <w:outlineLvl w:val="0"/>
        <w:rPr>
          <w:b/>
          <w:bCs/>
          <w:color w:val="000000"/>
          <w:kern w:val="36"/>
          <w:sz w:val="24"/>
          <w:szCs w:val="24"/>
          <w:lang w:eastAsia="ru-RU"/>
        </w:rPr>
      </w:pPr>
      <w:r>
        <w:rPr>
          <w:b/>
          <w:bCs/>
          <w:noProof/>
          <w:color w:val="000000"/>
          <w:kern w:val="3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154305</wp:posOffset>
                </wp:positionV>
                <wp:extent cx="6819900" cy="2857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68993" id="Прямая соединительная линия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2.15pt" to="539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" strokecolor="#4579b8 [3044]"/>
            </w:pict>
          </mc:Fallback>
        </mc:AlternateContent>
      </w:r>
    </w:p>
    <w:p w:rsidR="00D93A45" w:rsidRDefault="00D93A45" w:rsidP="00EA18AB">
      <w:pPr>
        <w:outlineLvl w:val="0"/>
        <w:rPr>
          <w:b/>
          <w:bCs/>
          <w:color w:val="000000"/>
          <w:kern w:val="36"/>
          <w:sz w:val="24"/>
          <w:szCs w:val="24"/>
          <w:lang w:eastAsia="ru-RU"/>
        </w:rPr>
      </w:pPr>
    </w:p>
    <w:p w:rsidR="00D93A45" w:rsidRPr="00AD3EDA" w:rsidRDefault="00D93A45" w:rsidP="00D93A45">
      <w:pPr>
        <w:ind w:right="425"/>
        <w:rPr>
          <w:b/>
          <w:sz w:val="20"/>
          <w:szCs w:val="24"/>
        </w:rPr>
      </w:pPr>
      <w:r w:rsidRPr="00AD3EDA">
        <w:rPr>
          <w:b/>
          <w:sz w:val="20"/>
          <w:szCs w:val="24"/>
        </w:rPr>
        <w:t xml:space="preserve">ПОСТАНОВЛЕНИЕ 28.11.2024 г. № 1506 </w:t>
      </w:r>
      <w:r w:rsidRPr="00AD3EDA">
        <w:rPr>
          <w:bCs/>
          <w:sz w:val="20"/>
          <w:szCs w:val="24"/>
        </w:rPr>
        <w:t xml:space="preserve"> </w:t>
      </w:r>
      <w:r w:rsidRPr="00AD3EDA">
        <w:rPr>
          <w:rFonts w:ascii="Times New Roman Cyr" w:hAnsi="Times New Roman Cyr"/>
          <w:b/>
          <w:bCs/>
          <w:color w:val="000000"/>
          <w:sz w:val="20"/>
          <w:szCs w:val="24"/>
        </w:rPr>
        <w:t>О создании Совета по защите традиционных российских духовно-нравственных ценностей, культуры и исторической памяти при администрации Комсомольского муниципального округа</w:t>
      </w:r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color w:val="333333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В целях реализации Указа Президента Российской Федерации от 9 ноября 2022 года № 809 «</w:t>
      </w:r>
      <w:r w:rsidRPr="00AD3EDA">
        <w:rPr>
          <w:rFonts w:ascii="Times New Roman Cyr" w:hAnsi="Times New Roman Cyr"/>
          <w:color w:val="333333"/>
          <w:sz w:val="20"/>
          <w:szCs w:val="24"/>
          <w:highlight w:val="white"/>
        </w:rPr>
        <w:t xml:space="preserve">Об утверждении Основ государственной политики по сохранению и укреплению традиционных российских духовно-нравственных ценностей» </w:t>
      </w:r>
      <w:r w:rsidRPr="00AD3EDA">
        <w:rPr>
          <w:rFonts w:ascii="Times New Roman Cyr" w:hAnsi="Times New Roman Cyr"/>
          <w:sz w:val="20"/>
          <w:szCs w:val="24"/>
        </w:rPr>
        <w:t>администрация Комсомольского муниципального округа Чувашской Республики п о с т а н о в л я е т: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 xml:space="preserve">1. Создать Совет по защите традиционных российских духовно-нравственных ценностей, </w:t>
      </w:r>
      <w:r w:rsidRPr="00AD3EDA">
        <w:rPr>
          <w:rFonts w:ascii="Times New Roman Cyr" w:hAnsi="Times New Roman Cyr"/>
          <w:bCs/>
          <w:color w:val="000000"/>
          <w:sz w:val="20"/>
          <w:szCs w:val="24"/>
        </w:rPr>
        <w:t>культуры и исторической памяти при администрации Комсомольского муниципального округа</w:t>
      </w:r>
      <w:r w:rsidRPr="00AD3EDA">
        <w:rPr>
          <w:rFonts w:ascii="Times New Roman Cyr" w:hAnsi="Times New Roman Cyr"/>
          <w:sz w:val="20"/>
          <w:szCs w:val="24"/>
        </w:rPr>
        <w:t>.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 xml:space="preserve">2. Утвердить Положение о Совете по защите традиционных российских духовно-нравственных ценностей, </w:t>
      </w:r>
      <w:r w:rsidRPr="00AD3EDA">
        <w:rPr>
          <w:rFonts w:ascii="Times New Roman Cyr" w:hAnsi="Times New Roman Cyr"/>
          <w:bCs/>
          <w:color w:val="000000"/>
          <w:sz w:val="20"/>
          <w:szCs w:val="24"/>
        </w:rPr>
        <w:t>культуры и исторической памяти при администрации Комсомольского муниципального округа</w:t>
      </w:r>
      <w:r w:rsidRPr="00AD3EDA">
        <w:rPr>
          <w:rFonts w:ascii="Times New Roman Cyr" w:hAnsi="Times New Roman Cyr"/>
          <w:sz w:val="20"/>
          <w:szCs w:val="24"/>
        </w:rPr>
        <w:t xml:space="preserve"> (приложение 1) и состав Совета по защите традиционных российских духовно-нравственных ценностей, </w:t>
      </w:r>
      <w:r w:rsidRPr="00AD3EDA">
        <w:rPr>
          <w:rFonts w:ascii="Times New Roman Cyr" w:hAnsi="Times New Roman Cyr"/>
          <w:bCs/>
          <w:color w:val="000000"/>
          <w:sz w:val="20"/>
          <w:szCs w:val="24"/>
        </w:rPr>
        <w:t>культуры и исторической памяти при администрации Комсомольского муниципального округа</w:t>
      </w:r>
      <w:r w:rsidRPr="00AD3EDA">
        <w:rPr>
          <w:rFonts w:ascii="Times New Roman Cyr" w:hAnsi="Times New Roman Cyr"/>
          <w:sz w:val="20"/>
          <w:szCs w:val="24"/>
        </w:rPr>
        <w:t xml:space="preserve"> (приложение 2).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3. Утвердить План мероприятий по реализации Основ государственной политики по сохранению и укреплению традиционных российских духовно-нравственных ценностей (приложение 3).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4. Настоящее постановление вступает в силу со дня его официального опубликования.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 xml:space="preserve">Глава Комсомольского </w:t>
      </w:r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муниципального округа                                                                       Н.Н. Раськин</w:t>
      </w:r>
    </w:p>
    <w:p w:rsidR="00D93A45" w:rsidRPr="00AD3EDA" w:rsidRDefault="00D93A45" w:rsidP="00D93A45">
      <w:pPr>
        <w:pStyle w:val="a3"/>
        <w:ind w:right="425"/>
        <w:rPr>
          <w:rFonts w:ascii="Times New Roman Cyr" w:hAnsi="Times New Roman Cyr"/>
          <w:bCs/>
          <w:sz w:val="20"/>
          <w:szCs w:val="24"/>
          <w:lang w:val="ru-RU"/>
        </w:rPr>
      </w:pPr>
      <w:r w:rsidRPr="00AD3EDA">
        <w:rPr>
          <w:rFonts w:ascii="Times New Roman Cyr" w:hAnsi="Times New Roman Cyr"/>
          <w:bCs/>
          <w:sz w:val="20"/>
          <w:szCs w:val="24"/>
          <w:lang w:val="ru-RU"/>
        </w:rPr>
        <w:t>Приложение 1</w:t>
      </w:r>
    </w:p>
    <w:p w:rsidR="00D93A45" w:rsidRPr="00AD3EDA" w:rsidRDefault="00D93A45" w:rsidP="00D93A45">
      <w:pPr>
        <w:pStyle w:val="a3"/>
        <w:ind w:right="425"/>
        <w:rPr>
          <w:rFonts w:ascii="Times New Roman Cyr" w:hAnsi="Times New Roman Cyr"/>
          <w:bCs/>
          <w:sz w:val="20"/>
          <w:szCs w:val="24"/>
          <w:lang w:val="ru-RU"/>
        </w:rPr>
      </w:pPr>
      <w:r w:rsidRPr="00AD3EDA">
        <w:rPr>
          <w:rFonts w:ascii="Times New Roman Cyr" w:hAnsi="Times New Roman Cyr"/>
          <w:bCs/>
          <w:sz w:val="20"/>
          <w:szCs w:val="24"/>
          <w:lang w:val="ru-RU"/>
        </w:rPr>
        <w:t>к постановлению администрации</w:t>
      </w:r>
    </w:p>
    <w:p w:rsidR="00D93A45" w:rsidRPr="00AD3EDA" w:rsidRDefault="00D93A45" w:rsidP="00D93A45">
      <w:pPr>
        <w:pStyle w:val="a3"/>
        <w:ind w:right="425"/>
        <w:rPr>
          <w:rFonts w:ascii="Times New Roman Cyr" w:hAnsi="Times New Roman Cyr"/>
          <w:bCs/>
          <w:sz w:val="20"/>
          <w:szCs w:val="24"/>
          <w:lang w:val="ru-RU"/>
        </w:rPr>
      </w:pPr>
      <w:r w:rsidRPr="00AD3EDA">
        <w:rPr>
          <w:rFonts w:ascii="Times New Roman Cyr" w:hAnsi="Times New Roman Cyr"/>
          <w:bCs/>
          <w:sz w:val="20"/>
          <w:szCs w:val="24"/>
          <w:lang w:val="ru-RU"/>
        </w:rPr>
        <w:t>Комсомольского муниципального</w:t>
      </w:r>
    </w:p>
    <w:p w:rsidR="00D93A45" w:rsidRPr="00AD3EDA" w:rsidRDefault="00D93A45" w:rsidP="00D93A45">
      <w:pPr>
        <w:pStyle w:val="a3"/>
        <w:ind w:right="425"/>
        <w:rPr>
          <w:rFonts w:ascii="Times New Roman Cyr" w:hAnsi="Times New Roman Cyr"/>
          <w:bCs/>
          <w:sz w:val="20"/>
          <w:szCs w:val="24"/>
          <w:lang w:val="ru-RU"/>
        </w:rPr>
      </w:pPr>
      <w:r w:rsidRPr="00AD3EDA">
        <w:rPr>
          <w:rFonts w:ascii="Times New Roman Cyr" w:hAnsi="Times New Roman Cyr"/>
          <w:bCs/>
          <w:sz w:val="20"/>
          <w:szCs w:val="24"/>
          <w:lang w:val="ru-RU"/>
        </w:rPr>
        <w:t>округа Чувашской Республики</w:t>
      </w:r>
    </w:p>
    <w:p w:rsidR="00D93A45" w:rsidRPr="00AD3EDA" w:rsidRDefault="00D93A45" w:rsidP="00D93A45">
      <w:pPr>
        <w:pStyle w:val="a3"/>
        <w:ind w:right="425"/>
        <w:rPr>
          <w:rFonts w:ascii="Times New Roman Cyr" w:hAnsi="Times New Roman Cyr"/>
          <w:bCs/>
          <w:sz w:val="20"/>
          <w:szCs w:val="24"/>
          <w:lang w:val="ru-RU"/>
        </w:rPr>
      </w:pPr>
      <w:r w:rsidRPr="00AD3EDA">
        <w:rPr>
          <w:rFonts w:ascii="Times New Roman Cyr" w:hAnsi="Times New Roman Cyr"/>
          <w:bCs/>
          <w:sz w:val="20"/>
          <w:szCs w:val="24"/>
          <w:lang w:val="ru-RU"/>
        </w:rPr>
        <w:t xml:space="preserve">                                                                              от 28.11.2024 г. № 1506    </w:t>
      </w:r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</w:p>
    <w:p w:rsidR="00D93A45" w:rsidRPr="00AD3EDA" w:rsidRDefault="00D93A45" w:rsidP="00D93A45">
      <w:pPr>
        <w:ind w:right="425"/>
        <w:rPr>
          <w:rFonts w:ascii="Times New Roman Cyr" w:hAnsi="Times New Roman Cyr"/>
          <w:b/>
          <w:sz w:val="20"/>
          <w:szCs w:val="24"/>
        </w:rPr>
      </w:pPr>
      <w:r w:rsidRPr="00AD3EDA">
        <w:rPr>
          <w:rFonts w:ascii="Times New Roman Cyr" w:hAnsi="Times New Roman Cyr"/>
          <w:b/>
          <w:sz w:val="20"/>
          <w:szCs w:val="24"/>
        </w:rPr>
        <w:t>Положение</w:t>
      </w:r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b/>
          <w:sz w:val="20"/>
          <w:szCs w:val="24"/>
        </w:rPr>
        <w:t xml:space="preserve"> о Совете по защите традиционных российских </w:t>
      </w:r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b/>
          <w:sz w:val="20"/>
          <w:szCs w:val="24"/>
        </w:rPr>
        <w:t>духовно-нравственных ценностей,</w:t>
      </w:r>
      <w:r w:rsidRPr="00AD3EDA">
        <w:rPr>
          <w:rFonts w:ascii="Times New Roman Cyr" w:hAnsi="Times New Roman Cyr"/>
          <w:b/>
          <w:bCs/>
          <w:color w:val="000000"/>
          <w:sz w:val="20"/>
          <w:szCs w:val="24"/>
        </w:rPr>
        <w:t xml:space="preserve"> культуры и исторической памяти</w:t>
      </w:r>
      <w:r w:rsidRPr="00AD3EDA">
        <w:rPr>
          <w:rFonts w:ascii="Times New Roman Cyr" w:hAnsi="Times New Roman Cyr"/>
          <w:b/>
          <w:sz w:val="20"/>
          <w:szCs w:val="24"/>
        </w:rPr>
        <w:t xml:space="preserve"> при администрации </w:t>
      </w:r>
      <w:r w:rsidRPr="00AD3EDA">
        <w:rPr>
          <w:rFonts w:ascii="Times New Roman Cyr" w:hAnsi="Times New Roman Cyr"/>
          <w:b/>
          <w:sz w:val="20"/>
          <w:szCs w:val="24"/>
        </w:rPr>
        <w:lastRenderedPageBreak/>
        <w:t>Комсомольского муниципального округа</w:t>
      </w:r>
    </w:p>
    <w:p w:rsidR="00D93A45" w:rsidRPr="00AD3EDA" w:rsidRDefault="00D93A45" w:rsidP="00D93A45">
      <w:pPr>
        <w:ind w:right="425"/>
        <w:outlineLvl w:val="1"/>
        <w:rPr>
          <w:rFonts w:ascii="Times New Roman Cyr" w:hAnsi="Times New Roman Cyr"/>
          <w:sz w:val="20"/>
          <w:szCs w:val="24"/>
        </w:rPr>
      </w:pPr>
    </w:p>
    <w:p w:rsidR="00D93A45" w:rsidRPr="00AD3EDA" w:rsidRDefault="00D93A45" w:rsidP="00D93A45">
      <w:pPr>
        <w:ind w:right="425"/>
        <w:outlineLvl w:val="1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1. Общие положения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 xml:space="preserve">1.1. Совет по защите традиционных российских духовно-нравственных ценностей, </w:t>
      </w:r>
      <w:r w:rsidRPr="00AD3EDA">
        <w:rPr>
          <w:rFonts w:ascii="Times New Roman Cyr" w:hAnsi="Times New Roman Cyr"/>
          <w:bCs/>
          <w:color w:val="000000"/>
          <w:sz w:val="20"/>
          <w:szCs w:val="24"/>
        </w:rPr>
        <w:t>культуры и исторической памяти при администрации Комсомольского муниципального округа</w:t>
      </w:r>
      <w:r w:rsidRPr="00AD3EDA">
        <w:rPr>
          <w:rFonts w:ascii="Times New Roman Cyr" w:hAnsi="Times New Roman Cyr"/>
          <w:sz w:val="20"/>
          <w:szCs w:val="24"/>
        </w:rPr>
        <w:t xml:space="preserve"> (далее – Совет) является совещательным органом, созданным в целях выработки предложений по актуальным вопросам государственной политики по сохранению и укреплению традиционных российских духовно-нравственных ценностей, культуры и исторической памяти, укрепления духовного единства народов, проживающих на территории Комсомольского муниципального округа, взаимодействия и координации деятельности  организаций, общественных объединений и иных некоммерческих организаций, осуществляющих деятельность на территории Комсомольского муниципального округа.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 xml:space="preserve">1.2. Совет в своей деятельности руководствуется </w:t>
      </w:r>
      <w:hyperlink r:id="rId13" w:history="1">
        <w:r w:rsidRPr="00AD3EDA">
          <w:rPr>
            <w:rFonts w:ascii="Times New Roman Cyr" w:hAnsi="Times New Roman Cyr"/>
            <w:sz w:val="20"/>
            <w:szCs w:val="24"/>
          </w:rPr>
          <w:t>Конституцией</w:t>
        </w:r>
      </w:hyperlink>
      <w:r w:rsidRPr="00AD3EDA">
        <w:rPr>
          <w:rFonts w:ascii="Times New Roman Cyr" w:hAnsi="Times New Roman Cyr"/>
          <w:sz w:val="20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Чувашской Республики, нормативными правовыми актами Комсомольского муниципального округа, а также настоящим Положением.</w:t>
      </w:r>
    </w:p>
    <w:p w:rsidR="00D93A45" w:rsidRPr="00AD3EDA" w:rsidRDefault="00D93A45" w:rsidP="00D93A45">
      <w:pPr>
        <w:ind w:right="425"/>
        <w:outlineLvl w:val="1"/>
        <w:rPr>
          <w:rFonts w:ascii="Times New Roman Cyr" w:hAnsi="Times New Roman Cyr"/>
          <w:sz w:val="20"/>
          <w:szCs w:val="24"/>
        </w:rPr>
      </w:pPr>
    </w:p>
    <w:p w:rsidR="00D93A45" w:rsidRPr="00AD3EDA" w:rsidRDefault="00D93A45" w:rsidP="00D93A45">
      <w:pPr>
        <w:ind w:right="425"/>
        <w:outlineLvl w:val="1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2. Задачи Совета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2.1. Основной задачей Совета является выработка предложений по реализации приоритетных направлений государственной политики по защите, сохранению и укреплению традиционных российских духовно-нравственных ценностей.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2.2. Для достижения поставленной цели и решения задачи Совет: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участвует в разработке проектов нормативных правовых актов округа, документов стратегического планирования, направленных на сохранение и укрепление традиционных ценностей, обеспечение их передачи от поколения к поколению;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проводит анализ тенденций межнационального и межконфессионального согласия на основе объединяющей роли традиционных ценностей на территории Комсомольского муниципального округа;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взаимодействует с общественными объединениями, духовенством и иными некоммерческими организациями по вопросам укрепления гражданского единства, общероссийской гражданской идентичности и российской самобытности;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в целях реализации информационной политики, направленной на укрепление роли традиционных ценностей в массовом сознании и противодействие распространению деструктивной идеологии, взаимодействует со средствами массовой информации и массовых коммуникаций путем освещения основных направлений государственной политики по сохранению и укреплению традиционных ценностей.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2.3. Для решения своих задач Совет вправе: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в установленном порядке запрашивать и получать от общественных объединений, организаций, некоммерческих организаций информацию по вопросам, относящимся к компетенции Совета;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приглашать на заседания Совета представителей организаций, общественных объединений, некоммерческих организаций для участия в обсуждении вопросов, относящихся к компетенции Совета.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</w:p>
    <w:p w:rsidR="00D93A45" w:rsidRPr="00AD3EDA" w:rsidRDefault="00D93A45" w:rsidP="00D93A45">
      <w:pPr>
        <w:ind w:right="425"/>
        <w:outlineLvl w:val="1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3. Организация работы Совета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3.1. В состав Совета входят председатель, заместитель председателя и иные члены Совета, а также секретарь Совета. Состав Совета утверждается постановлением администрации Комсомольского муниципального округа.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3.2. Заседания Совета проводятся по мере необходимости, но не реже одного раза в год. Повестку дня заседаний и порядок их проведения определяет председатель Совета.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Заседание Совета считается правомочным, если на нем присутствуют не менее половины его членов.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3.3. О дате, времени, месте проведения и повестке дня заседания члены Совета уведомляются секретарем Совета не позднее чем за 5 календарных дней до дня проведения заседания. В случае невозможности присутствовать на заседании член Совета уведомляет секретаря Совета.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3.4. Организационно-техническое обеспечение деятельности Совета осуществляет сектор культуры администрации Комсомольского муниципального округа.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3.5. Заседание Совета ведет председатель Совета, в случае его отсутствия - заместитель либо по поручению председателя Совета - один из членов Совета.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3.6. Решения Совета принимаются большинством голосов присутствующих на заседании членов Совета путем открытого голосования и оформляются протоколом, который подписывает председатель Совета, либо лицо его замещающее. Решения Совета, принимаемые в соответствии с его компетенцией, имеют рекомендательный характер.</w:t>
      </w:r>
    </w:p>
    <w:p w:rsidR="00D93A45" w:rsidRPr="00AD3EDA" w:rsidRDefault="00D93A45" w:rsidP="00D93A45">
      <w:pPr>
        <w:ind w:right="425" w:firstLine="540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3.7. Решения Совета направляются членам Совета, в территориальные отделы УБРТ администрации Комсомольского муниципального округа, общественные объединения и иные некоммерческие организации, представители которых участвовали в заседании Совета.</w:t>
      </w:r>
    </w:p>
    <w:p w:rsidR="00D93A45" w:rsidRPr="00AD3EDA" w:rsidRDefault="00D93A45" w:rsidP="00D93A45">
      <w:pPr>
        <w:pStyle w:val="a3"/>
        <w:ind w:right="425"/>
        <w:rPr>
          <w:rFonts w:ascii="Times New Roman Cyr" w:hAnsi="Times New Roman Cyr"/>
          <w:bCs/>
          <w:sz w:val="20"/>
          <w:szCs w:val="24"/>
          <w:lang w:val="ru-RU"/>
        </w:rPr>
      </w:pPr>
      <w:r w:rsidRPr="00AD3EDA">
        <w:rPr>
          <w:rFonts w:ascii="Times New Roman Cyr" w:hAnsi="Times New Roman Cyr"/>
          <w:bCs/>
          <w:sz w:val="20"/>
          <w:szCs w:val="24"/>
          <w:lang w:val="ru-RU"/>
        </w:rPr>
        <w:t>Приложение 2</w:t>
      </w:r>
    </w:p>
    <w:p w:rsidR="00D93A45" w:rsidRPr="00AD3EDA" w:rsidRDefault="00D93A45" w:rsidP="00D93A45">
      <w:pPr>
        <w:pStyle w:val="a3"/>
        <w:ind w:right="425"/>
        <w:rPr>
          <w:rFonts w:ascii="Times New Roman Cyr" w:hAnsi="Times New Roman Cyr"/>
          <w:bCs/>
          <w:sz w:val="20"/>
          <w:szCs w:val="24"/>
          <w:lang w:val="ru-RU"/>
        </w:rPr>
      </w:pPr>
      <w:r w:rsidRPr="00AD3EDA">
        <w:rPr>
          <w:rFonts w:ascii="Times New Roman Cyr" w:hAnsi="Times New Roman Cyr"/>
          <w:bCs/>
          <w:sz w:val="20"/>
          <w:szCs w:val="24"/>
          <w:lang w:val="ru-RU"/>
        </w:rPr>
        <w:lastRenderedPageBreak/>
        <w:t>к постановлению администрации</w:t>
      </w:r>
    </w:p>
    <w:p w:rsidR="00D93A45" w:rsidRPr="00AD3EDA" w:rsidRDefault="00D93A45" w:rsidP="00D93A45">
      <w:pPr>
        <w:pStyle w:val="a3"/>
        <w:ind w:right="425"/>
        <w:rPr>
          <w:rFonts w:ascii="Times New Roman Cyr" w:hAnsi="Times New Roman Cyr"/>
          <w:bCs/>
          <w:sz w:val="20"/>
          <w:szCs w:val="24"/>
          <w:lang w:val="ru-RU"/>
        </w:rPr>
      </w:pPr>
      <w:r w:rsidRPr="00AD3EDA">
        <w:rPr>
          <w:rFonts w:ascii="Times New Roman Cyr" w:hAnsi="Times New Roman Cyr"/>
          <w:bCs/>
          <w:sz w:val="20"/>
          <w:szCs w:val="24"/>
          <w:lang w:val="ru-RU"/>
        </w:rPr>
        <w:t>Комсомольского муниципального</w:t>
      </w:r>
    </w:p>
    <w:p w:rsidR="00D93A45" w:rsidRPr="00AD3EDA" w:rsidRDefault="00D93A45" w:rsidP="00D93A45">
      <w:pPr>
        <w:pStyle w:val="a3"/>
        <w:ind w:right="425"/>
        <w:rPr>
          <w:rFonts w:ascii="Times New Roman Cyr" w:hAnsi="Times New Roman Cyr"/>
          <w:bCs/>
          <w:sz w:val="20"/>
          <w:szCs w:val="24"/>
          <w:lang w:val="ru-RU"/>
        </w:rPr>
      </w:pPr>
      <w:r w:rsidRPr="00AD3EDA">
        <w:rPr>
          <w:rFonts w:ascii="Times New Roman Cyr" w:hAnsi="Times New Roman Cyr"/>
          <w:bCs/>
          <w:sz w:val="20"/>
          <w:szCs w:val="24"/>
          <w:lang w:val="ru-RU"/>
        </w:rPr>
        <w:t>округа Чувашской Республики</w:t>
      </w:r>
    </w:p>
    <w:p w:rsidR="00D93A45" w:rsidRPr="00AD3EDA" w:rsidRDefault="00D93A45" w:rsidP="00D93A45">
      <w:pPr>
        <w:pStyle w:val="a3"/>
        <w:ind w:right="425"/>
        <w:rPr>
          <w:rFonts w:ascii="Times New Roman Cyr" w:hAnsi="Times New Roman Cyr"/>
          <w:bCs/>
          <w:sz w:val="20"/>
          <w:szCs w:val="24"/>
          <w:lang w:val="ru-RU"/>
        </w:rPr>
      </w:pPr>
      <w:r w:rsidRPr="00AD3EDA">
        <w:rPr>
          <w:rFonts w:ascii="Times New Roman Cyr" w:hAnsi="Times New Roman Cyr"/>
          <w:bCs/>
          <w:sz w:val="20"/>
          <w:szCs w:val="24"/>
          <w:lang w:val="ru-RU"/>
        </w:rPr>
        <w:t xml:space="preserve">                                                                  от 28.11.2024 г. № 1506</w:t>
      </w:r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</w:p>
    <w:p w:rsidR="00D93A45" w:rsidRPr="00AD3EDA" w:rsidRDefault="00D93A45" w:rsidP="00D93A45">
      <w:pPr>
        <w:ind w:right="425"/>
        <w:rPr>
          <w:rFonts w:ascii="Times New Roman Cyr" w:hAnsi="Times New Roman Cyr"/>
          <w:b/>
          <w:sz w:val="20"/>
          <w:szCs w:val="24"/>
        </w:rPr>
      </w:pPr>
      <w:r w:rsidRPr="00AD3EDA">
        <w:rPr>
          <w:rFonts w:ascii="Times New Roman Cyr" w:hAnsi="Times New Roman Cyr"/>
          <w:b/>
          <w:sz w:val="20"/>
          <w:szCs w:val="24"/>
        </w:rPr>
        <w:t>Состав</w:t>
      </w:r>
    </w:p>
    <w:p w:rsidR="00D93A45" w:rsidRPr="00AD3EDA" w:rsidRDefault="00D93A45" w:rsidP="00D93A45">
      <w:pPr>
        <w:ind w:right="425"/>
        <w:rPr>
          <w:rFonts w:ascii="Times New Roman Cyr" w:hAnsi="Times New Roman Cyr"/>
          <w:b/>
          <w:sz w:val="20"/>
          <w:szCs w:val="24"/>
        </w:rPr>
      </w:pPr>
      <w:r w:rsidRPr="00AD3EDA">
        <w:rPr>
          <w:rFonts w:ascii="Times New Roman Cyr" w:hAnsi="Times New Roman Cyr"/>
          <w:b/>
          <w:sz w:val="20"/>
          <w:szCs w:val="24"/>
        </w:rPr>
        <w:t xml:space="preserve"> Совета по защите традиционных российских </w:t>
      </w:r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b/>
          <w:sz w:val="20"/>
          <w:szCs w:val="24"/>
        </w:rPr>
        <w:t xml:space="preserve">духовно-нравственных ценностей, </w:t>
      </w:r>
      <w:r w:rsidRPr="00AD3EDA">
        <w:rPr>
          <w:rFonts w:ascii="Times New Roman Cyr" w:hAnsi="Times New Roman Cyr"/>
          <w:b/>
          <w:bCs/>
          <w:color w:val="000000"/>
          <w:sz w:val="20"/>
          <w:szCs w:val="24"/>
        </w:rPr>
        <w:t>культуры и исторической памяти</w:t>
      </w:r>
      <w:r w:rsidRPr="00AD3EDA">
        <w:rPr>
          <w:rFonts w:ascii="Times New Roman Cyr" w:hAnsi="Times New Roman Cyr"/>
          <w:b/>
          <w:sz w:val="20"/>
          <w:szCs w:val="24"/>
        </w:rPr>
        <w:t xml:space="preserve"> при администрации Комсомольского муниципального округа </w:t>
      </w:r>
    </w:p>
    <w:p w:rsidR="00D93A45" w:rsidRPr="00AD3EDA" w:rsidRDefault="00D93A45" w:rsidP="00D93A45">
      <w:pPr>
        <w:ind w:right="425"/>
        <w:rPr>
          <w:rFonts w:ascii="Times New Roman Cyr" w:hAnsi="Times New Roman Cyr"/>
          <w:b/>
          <w:sz w:val="20"/>
          <w:szCs w:val="24"/>
        </w:rPr>
      </w:pPr>
    </w:p>
    <w:p w:rsidR="00D93A45" w:rsidRPr="00AD3EDA" w:rsidRDefault="00D93A45" w:rsidP="00D93A45">
      <w:pPr>
        <w:ind w:right="425"/>
        <w:rPr>
          <w:rFonts w:ascii="Times New Roman Cyr" w:hAnsi="Times New Roman Cyr"/>
          <w:b/>
          <w:sz w:val="20"/>
          <w:szCs w:val="24"/>
        </w:rPr>
      </w:pPr>
      <w:r w:rsidRPr="00AD3EDA">
        <w:rPr>
          <w:rFonts w:ascii="Times New Roman Cyr" w:hAnsi="Times New Roman Cyr"/>
          <w:b/>
          <w:sz w:val="20"/>
          <w:szCs w:val="24"/>
        </w:rPr>
        <w:tab/>
      </w:r>
    </w:p>
    <w:p w:rsidR="00D93A45" w:rsidRPr="00AD3EDA" w:rsidRDefault="00D93A45" w:rsidP="00D93A45">
      <w:pPr>
        <w:ind w:right="425" w:firstLine="708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 xml:space="preserve">Раськин Н.Н. – глава Комсомольского муниципального округа, председатель Совета; </w:t>
      </w:r>
    </w:p>
    <w:p w:rsidR="00D93A45" w:rsidRPr="00AD3EDA" w:rsidRDefault="00D93A45" w:rsidP="00D93A45">
      <w:pPr>
        <w:ind w:right="425" w:firstLine="708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Комиссарова Н.А. – и.о. заместителя главы администрации по социальным вопросам – начальника отдела образования администрации Комсомольского муниципального округа, заместитель председателя Совета;</w:t>
      </w:r>
    </w:p>
    <w:p w:rsidR="00D93A45" w:rsidRPr="00AD3EDA" w:rsidRDefault="00D93A45" w:rsidP="00D93A45">
      <w:pPr>
        <w:ind w:right="425" w:firstLine="708"/>
        <w:rPr>
          <w:rFonts w:ascii="Times New Roman Cyr" w:hAnsi="Times New Roman Cyr"/>
          <w:b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Грибова Д.Н. – заведующий сектором культуры администрации Комсомольского муниципального округа, секретарь Совета;</w:t>
      </w:r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ab/>
        <w:t>Члены Совета:</w:t>
      </w:r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b/>
          <w:sz w:val="20"/>
          <w:szCs w:val="24"/>
        </w:rPr>
        <w:tab/>
      </w:r>
      <w:r w:rsidRPr="00AD3EDA">
        <w:rPr>
          <w:rFonts w:ascii="Times New Roman Cyr" w:hAnsi="Times New Roman Cyr"/>
          <w:sz w:val="20"/>
          <w:szCs w:val="24"/>
        </w:rPr>
        <w:t>Ананьев М.В. – председатель «Совета отцов» Комсомольского муниципального округа Чувашской Республики (по согласованию);</w:t>
      </w:r>
    </w:p>
    <w:p w:rsidR="00D93A45" w:rsidRPr="00AD3EDA" w:rsidRDefault="00D93A45" w:rsidP="00D93A45">
      <w:pPr>
        <w:ind w:right="425" w:firstLine="708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Григорьева О.П. - советник главы администрации муниципального округа по работе с молодежью;</w:t>
      </w:r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b/>
          <w:sz w:val="20"/>
          <w:szCs w:val="24"/>
        </w:rPr>
        <w:tab/>
      </w:r>
      <w:r w:rsidRPr="00AD3EDA">
        <w:rPr>
          <w:rFonts w:ascii="Times New Roman Cyr" w:hAnsi="Times New Roman Cyr"/>
          <w:sz w:val="20"/>
          <w:szCs w:val="24"/>
        </w:rPr>
        <w:t>Денисов В.Х. – врио директора МАУ ДО СШ «Кетне»;</w:t>
      </w:r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ab/>
        <w:t>Долгова И.Н. – директор БУ «Комсомольский ЦСОН» Минтруда Чувашии (по согласованию);</w:t>
      </w:r>
    </w:p>
    <w:p w:rsidR="00D93A45" w:rsidRPr="00AD3EDA" w:rsidRDefault="00D93A45" w:rsidP="00D93A45">
      <w:pPr>
        <w:ind w:right="425" w:firstLine="708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Ефремова И.И. – главный врач БУ «Комсомольская ЦРБ» Минздрава Чувашии (по согласованию);</w:t>
      </w:r>
    </w:p>
    <w:p w:rsidR="00D93A45" w:rsidRPr="00AD3EDA" w:rsidRDefault="00D93A45" w:rsidP="00D93A45">
      <w:pPr>
        <w:ind w:right="425" w:firstLine="708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Жукова Е.И. – начальник отдела КУ ЦЗН Чувашской Республики «Комсомольский» (по согласованию);</w:t>
      </w:r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Ильин Я.Н. – врио директора МБУ ДО «Комсомольская ДШИ»;</w:t>
      </w:r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ab/>
        <w:t>Комиссарова И.Н. – председатель местного отделения ЧНК в Комсомольском муниципальном округе Чувашской Республики (по согласованию);</w:t>
      </w:r>
    </w:p>
    <w:p w:rsidR="00D93A45" w:rsidRPr="00AD3EDA" w:rsidRDefault="00D93A45" w:rsidP="00D93A45">
      <w:pPr>
        <w:ind w:right="425" w:firstLine="708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Лазарева Д.А. – ведущий специалист-эксперт сектора культуры администрации Комсомольского муниципального округа;</w:t>
      </w:r>
    </w:p>
    <w:p w:rsidR="00D93A45" w:rsidRPr="00AD3EDA" w:rsidRDefault="00D93A45" w:rsidP="00D93A45">
      <w:pPr>
        <w:ind w:right="425" w:firstLine="708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Полякова А.О. – заведующий музеем «Земля и люди»;</w:t>
      </w:r>
    </w:p>
    <w:p w:rsidR="00D93A45" w:rsidRPr="00AD3EDA" w:rsidRDefault="00D93A45" w:rsidP="00D93A45">
      <w:pPr>
        <w:ind w:right="425" w:firstLine="708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Сафиуллин Ф.А. – председатель Духовного Управления мусульман ЧР (Мухтасибат Чувашской Республики) (по согласованию);</w:t>
      </w:r>
    </w:p>
    <w:p w:rsidR="00D93A45" w:rsidRPr="00AD3EDA" w:rsidRDefault="00D93A45" w:rsidP="00D93A45">
      <w:pPr>
        <w:ind w:right="425" w:firstLine="708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 xml:space="preserve">Скворцов С.В. – благочинный </w:t>
      </w:r>
      <w:r w:rsidRPr="00AD3EDA">
        <w:rPr>
          <w:rFonts w:ascii="Times New Roman Cyr" w:hAnsi="Times New Roman Cyr"/>
          <w:sz w:val="20"/>
          <w:szCs w:val="24"/>
          <w:lang w:val="en-US"/>
        </w:rPr>
        <w:t>III</w:t>
      </w:r>
      <w:r w:rsidRPr="00AD3EDA">
        <w:rPr>
          <w:rFonts w:ascii="Times New Roman Cyr" w:hAnsi="Times New Roman Cyr"/>
          <w:sz w:val="20"/>
          <w:szCs w:val="24"/>
        </w:rPr>
        <w:t xml:space="preserve"> округа Комсомольского района Канашской епархии, настоятель храмов с. Луцкое Комсомольского района и Вознесения Господня с. Комсомольское (по согласованию);</w:t>
      </w:r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ab/>
        <w:t>Тимофеева В.В. – врио директора АУ «ЦКС» Комсомольского муниципального округа Чувашской Республики;</w:t>
      </w:r>
    </w:p>
    <w:p w:rsidR="00D93A45" w:rsidRPr="00AD3EDA" w:rsidRDefault="00D93A45" w:rsidP="00D93A45">
      <w:pPr>
        <w:ind w:right="425" w:firstLine="708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>Федотова О.В. – начальник отдела ЗАГС администрации Комсомольского муниципального округа;</w:t>
      </w:r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ab/>
        <w:t>Ядрова И.П. – директора МБУК «ЦБС» Комсомольского муниципального округа Чувашской Республики;</w:t>
      </w:r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  <w:r w:rsidRPr="00AD3EDA">
        <w:rPr>
          <w:rFonts w:ascii="Times New Roman Cyr" w:hAnsi="Times New Roman Cyr"/>
          <w:sz w:val="20"/>
          <w:szCs w:val="24"/>
        </w:rPr>
        <w:tab/>
        <w:t>Ямалутдинов Н.А. - председатель прихода № 26, имам хатыб (по согласованию).</w:t>
      </w:r>
    </w:p>
    <w:p w:rsidR="00D93A45" w:rsidRPr="00AD3EDA" w:rsidRDefault="00D93A45" w:rsidP="00D93A45">
      <w:pPr>
        <w:spacing w:before="2" w:line="242" w:lineRule="auto"/>
        <w:ind w:right="425" w:firstLine="352"/>
        <w:rPr>
          <w:i/>
          <w:sz w:val="20"/>
          <w:szCs w:val="24"/>
        </w:rPr>
      </w:pPr>
    </w:p>
    <w:p w:rsidR="00D93A45" w:rsidRPr="00AD3EDA" w:rsidRDefault="00D93A45" w:rsidP="00D93A45">
      <w:pPr>
        <w:spacing w:before="2" w:line="242" w:lineRule="auto"/>
        <w:ind w:right="425" w:firstLine="352"/>
        <w:rPr>
          <w:i/>
          <w:sz w:val="20"/>
          <w:szCs w:val="24"/>
        </w:rPr>
      </w:pPr>
      <w:r w:rsidRPr="00AD3EDA">
        <w:rPr>
          <w:i/>
          <w:sz w:val="20"/>
          <w:szCs w:val="24"/>
        </w:rPr>
        <w:t>С.Комсомольское</w:t>
      </w:r>
    </w:p>
    <w:p w:rsidR="00D93A45" w:rsidRPr="00AD3EDA" w:rsidRDefault="00D93A45" w:rsidP="00D93A45">
      <w:pPr>
        <w:spacing w:before="2" w:line="242" w:lineRule="auto"/>
        <w:ind w:right="425" w:firstLine="352"/>
        <w:rPr>
          <w:i/>
          <w:sz w:val="20"/>
          <w:szCs w:val="24"/>
        </w:rPr>
      </w:pPr>
      <w:r w:rsidRPr="00AD3EDA">
        <w:rPr>
          <w:i/>
          <w:sz w:val="20"/>
          <w:szCs w:val="24"/>
        </w:rPr>
        <w:t>Пост. №1506 от 28.12.24</w:t>
      </w:r>
    </w:p>
    <w:p w:rsidR="00D93A45" w:rsidRPr="00AD3EDA" w:rsidRDefault="00D93A45" w:rsidP="00D93A45">
      <w:pPr>
        <w:spacing w:before="2" w:line="242" w:lineRule="auto"/>
        <w:ind w:right="425" w:firstLine="352"/>
        <w:rPr>
          <w:b/>
          <w:sz w:val="20"/>
          <w:szCs w:val="24"/>
        </w:rPr>
      </w:pPr>
      <w:r w:rsidRPr="00AD3EDA">
        <w:rPr>
          <w:b/>
          <w:sz w:val="20"/>
          <w:szCs w:val="24"/>
        </w:rPr>
        <w:t>ПОДРОБНЕЕ</w:t>
      </w:r>
      <w:r w:rsidRPr="00AD3EDA">
        <w:rPr>
          <w:b/>
          <w:spacing w:val="31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с</w:t>
      </w:r>
      <w:r w:rsidRPr="00AD3EDA">
        <w:rPr>
          <w:b/>
          <w:spacing w:val="32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документом</w:t>
      </w:r>
      <w:r w:rsidRPr="00AD3EDA">
        <w:rPr>
          <w:b/>
          <w:spacing w:val="28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можно</w:t>
      </w:r>
      <w:r w:rsidRPr="00AD3EDA">
        <w:rPr>
          <w:b/>
          <w:spacing w:val="32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ознакомиться</w:t>
      </w:r>
      <w:r w:rsidRPr="00AD3EDA">
        <w:rPr>
          <w:b/>
          <w:spacing w:val="28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на</w:t>
      </w:r>
      <w:r w:rsidRPr="00AD3EDA">
        <w:rPr>
          <w:b/>
          <w:spacing w:val="32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сайте</w:t>
      </w:r>
      <w:r w:rsidRPr="00AD3EDA">
        <w:rPr>
          <w:b/>
          <w:spacing w:val="32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администрации</w:t>
      </w:r>
      <w:r w:rsidRPr="00AD3EDA">
        <w:rPr>
          <w:b/>
          <w:spacing w:val="29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>Комсомольского</w:t>
      </w:r>
      <w:r w:rsidRPr="00AD3EDA">
        <w:rPr>
          <w:b/>
          <w:spacing w:val="40"/>
          <w:sz w:val="20"/>
          <w:szCs w:val="24"/>
        </w:rPr>
        <w:t xml:space="preserve"> </w:t>
      </w:r>
      <w:r w:rsidRPr="00AD3EDA">
        <w:rPr>
          <w:b/>
          <w:sz w:val="20"/>
          <w:szCs w:val="24"/>
        </w:rPr>
        <w:t xml:space="preserve">муниципального округа Чувашской Республики по адресу: </w:t>
      </w:r>
      <w:hyperlink r:id="rId14">
        <w:r w:rsidRPr="00AD3EDA">
          <w:rPr>
            <w:b/>
            <w:color w:val="0000FF"/>
            <w:sz w:val="20"/>
            <w:szCs w:val="24"/>
            <w:u w:val="single" w:color="0000FF"/>
          </w:rPr>
          <w:t>http://komsml.cap.ru/</w:t>
        </w:r>
      </w:hyperlink>
    </w:p>
    <w:p w:rsidR="00D93A45" w:rsidRPr="00AD3EDA" w:rsidRDefault="00D93A45" w:rsidP="00D93A45">
      <w:pPr>
        <w:ind w:right="425"/>
        <w:rPr>
          <w:rFonts w:ascii="Times New Roman Cyr" w:hAnsi="Times New Roman Cyr"/>
          <w:sz w:val="20"/>
          <w:szCs w:val="24"/>
        </w:rPr>
      </w:pPr>
    </w:p>
    <w:p w:rsidR="00D93A45" w:rsidRPr="00AD3EDA" w:rsidRDefault="00D93A45" w:rsidP="00D93A45">
      <w:pPr>
        <w:autoSpaceDE w:val="0"/>
        <w:autoSpaceDN w:val="0"/>
        <w:adjustRightInd w:val="0"/>
        <w:ind w:right="425"/>
        <w:rPr>
          <w:rFonts w:ascii="Times New Roman Cyr" w:hAnsi="Times New Roman Cyr"/>
          <w:bCs/>
          <w:sz w:val="20"/>
          <w:szCs w:val="24"/>
        </w:rPr>
      </w:pPr>
      <w:r w:rsidRPr="00AD3EDA">
        <w:rPr>
          <w:rFonts w:ascii="Times New Roman Cyr" w:hAnsi="Times New Roman Cyr"/>
          <w:bCs/>
          <w:sz w:val="20"/>
          <w:szCs w:val="24"/>
        </w:rPr>
        <w:t xml:space="preserve">                                                                                       </w:t>
      </w:r>
    </w:p>
    <w:tbl>
      <w:tblPr>
        <w:tblStyle w:val="TableNormal"/>
        <w:tblpPr w:leftFromText="180" w:rightFromText="180" w:vertAnchor="text" w:horzAnchor="page" w:tblpX="895" w:tblpY="-2113"/>
        <w:tblW w:w="10199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2655"/>
        <w:gridCol w:w="1931"/>
        <w:gridCol w:w="2518"/>
      </w:tblGrid>
      <w:tr w:rsidR="00D93A45" w:rsidRPr="00AD3EDA" w:rsidTr="00CA3B01">
        <w:trPr>
          <w:trHeight w:val="1595"/>
        </w:trPr>
        <w:tc>
          <w:tcPr>
            <w:tcW w:w="3095" w:type="dxa"/>
            <w:tcBorders>
              <w:top w:val="single" w:sz="18" w:space="0" w:color="000000"/>
            </w:tcBorders>
          </w:tcPr>
          <w:p w:rsidR="00D93A45" w:rsidRPr="00AD3EDA" w:rsidRDefault="00D93A45" w:rsidP="00CA3B01">
            <w:pPr>
              <w:pStyle w:val="TableParagraph"/>
              <w:spacing w:line="227" w:lineRule="exact"/>
              <w:ind w:right="425"/>
              <w:rPr>
                <w:b/>
                <w:sz w:val="20"/>
                <w:szCs w:val="24"/>
              </w:rPr>
            </w:pPr>
            <w:r w:rsidRPr="00AD3EDA">
              <w:rPr>
                <w:b/>
                <w:sz w:val="20"/>
                <w:szCs w:val="24"/>
              </w:rPr>
              <w:lastRenderedPageBreak/>
              <w:t>Учредитель:</w:t>
            </w:r>
          </w:p>
          <w:p w:rsidR="00D93A45" w:rsidRPr="00AD3EDA" w:rsidRDefault="00D93A45" w:rsidP="00CA3B01">
            <w:pPr>
              <w:pStyle w:val="TableParagraph"/>
              <w:spacing w:before="2"/>
              <w:ind w:right="425"/>
              <w:rPr>
                <w:b/>
                <w:sz w:val="20"/>
                <w:szCs w:val="24"/>
              </w:rPr>
            </w:pPr>
            <w:r w:rsidRPr="00AD3EDA">
              <w:rPr>
                <w:b/>
                <w:sz w:val="20"/>
                <w:szCs w:val="24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D93A45" w:rsidRPr="00AD3EDA" w:rsidRDefault="00D93A45" w:rsidP="00CA3B01">
            <w:pPr>
              <w:pStyle w:val="TableParagraph"/>
              <w:spacing w:line="208" w:lineRule="exact"/>
              <w:ind w:right="425"/>
              <w:rPr>
                <w:b/>
                <w:sz w:val="20"/>
                <w:szCs w:val="24"/>
              </w:rPr>
            </w:pPr>
            <w:r w:rsidRPr="00AD3EDA">
              <w:rPr>
                <w:b/>
                <w:sz w:val="20"/>
                <w:szCs w:val="24"/>
              </w:rPr>
              <w:t>Чувашской Республики</w:t>
            </w:r>
          </w:p>
        </w:tc>
        <w:tc>
          <w:tcPr>
            <w:tcW w:w="2655" w:type="dxa"/>
            <w:tcBorders>
              <w:top w:val="single" w:sz="18" w:space="0" w:color="000000"/>
            </w:tcBorders>
          </w:tcPr>
          <w:p w:rsidR="00D93A45" w:rsidRPr="00AD3EDA" w:rsidRDefault="00D93A45" w:rsidP="00CA3B01">
            <w:pPr>
              <w:pStyle w:val="TableParagraph"/>
              <w:spacing w:line="227" w:lineRule="exact"/>
              <w:ind w:right="425"/>
              <w:rPr>
                <w:b/>
                <w:sz w:val="20"/>
                <w:szCs w:val="24"/>
              </w:rPr>
            </w:pPr>
            <w:r w:rsidRPr="00AD3EDA">
              <w:rPr>
                <w:b/>
                <w:sz w:val="20"/>
                <w:szCs w:val="24"/>
              </w:rPr>
              <w:t>Адрес:</w:t>
            </w:r>
          </w:p>
          <w:p w:rsidR="00D93A45" w:rsidRPr="00AD3EDA" w:rsidRDefault="00D93A45" w:rsidP="00CA3B01">
            <w:pPr>
              <w:pStyle w:val="TableParagraph"/>
              <w:spacing w:before="2"/>
              <w:ind w:right="425"/>
              <w:rPr>
                <w:b/>
                <w:sz w:val="20"/>
                <w:szCs w:val="24"/>
              </w:rPr>
            </w:pPr>
            <w:r w:rsidRPr="00AD3EDA">
              <w:rPr>
                <w:b/>
                <w:sz w:val="20"/>
                <w:szCs w:val="24"/>
              </w:rPr>
              <w:t>429140, с. Комсомольское, ул. Заводская, д. 57</w:t>
            </w:r>
          </w:p>
        </w:tc>
        <w:tc>
          <w:tcPr>
            <w:tcW w:w="1931" w:type="dxa"/>
            <w:tcBorders>
              <w:top w:val="single" w:sz="18" w:space="0" w:color="000000"/>
            </w:tcBorders>
          </w:tcPr>
          <w:p w:rsidR="00D93A45" w:rsidRPr="00AD3EDA" w:rsidRDefault="00D93A45" w:rsidP="00CA3B01">
            <w:pPr>
              <w:pStyle w:val="TableParagraph"/>
              <w:ind w:right="425"/>
              <w:rPr>
                <w:b/>
                <w:sz w:val="20"/>
                <w:szCs w:val="24"/>
              </w:rPr>
            </w:pPr>
            <w:r w:rsidRPr="00AD3EDA">
              <w:rPr>
                <w:b/>
                <w:sz w:val="20"/>
                <w:szCs w:val="24"/>
              </w:rPr>
              <w:t>Официальная электронная версия</w:t>
            </w:r>
          </w:p>
        </w:tc>
        <w:tc>
          <w:tcPr>
            <w:tcW w:w="2518" w:type="dxa"/>
            <w:tcBorders>
              <w:top w:val="single" w:sz="18" w:space="0" w:color="000000"/>
            </w:tcBorders>
          </w:tcPr>
          <w:p w:rsidR="00D93A45" w:rsidRPr="00AD3EDA" w:rsidRDefault="00D93A45" w:rsidP="00CA3B01">
            <w:pPr>
              <w:pStyle w:val="TableParagraph"/>
              <w:spacing w:line="227" w:lineRule="exact"/>
              <w:ind w:right="425"/>
              <w:rPr>
                <w:b/>
                <w:sz w:val="20"/>
                <w:szCs w:val="24"/>
              </w:rPr>
            </w:pPr>
            <w:r w:rsidRPr="00AD3EDA">
              <w:rPr>
                <w:b/>
                <w:sz w:val="20"/>
                <w:szCs w:val="24"/>
              </w:rPr>
              <w:t>Отв. за</w:t>
            </w:r>
            <w:r w:rsidRPr="00AD3EDA">
              <w:rPr>
                <w:b/>
                <w:spacing w:val="1"/>
                <w:sz w:val="20"/>
                <w:szCs w:val="24"/>
              </w:rPr>
              <w:t xml:space="preserve"> </w:t>
            </w:r>
            <w:r w:rsidRPr="00AD3EDA">
              <w:rPr>
                <w:b/>
                <w:sz w:val="20"/>
                <w:szCs w:val="24"/>
              </w:rPr>
              <w:t>выпуск:</w:t>
            </w:r>
          </w:p>
          <w:p w:rsidR="00D93A45" w:rsidRDefault="00D93A45" w:rsidP="00CA3B01">
            <w:pPr>
              <w:pStyle w:val="TableParagraph"/>
              <w:tabs>
                <w:tab w:val="left" w:pos="1513"/>
              </w:tabs>
              <w:spacing w:before="2"/>
              <w:ind w:right="425"/>
              <w:rPr>
                <w:b/>
                <w:color w:val="000000"/>
                <w:sz w:val="20"/>
                <w:szCs w:val="24"/>
              </w:rPr>
            </w:pPr>
            <w:r>
              <w:rPr>
                <w:b/>
                <w:color w:val="000000"/>
                <w:sz w:val="20"/>
                <w:szCs w:val="24"/>
              </w:rPr>
              <w:t xml:space="preserve">Пресс-секретарь главы </w:t>
            </w:r>
          </w:p>
          <w:p w:rsidR="00D93A45" w:rsidRPr="00AD3EDA" w:rsidRDefault="00D93A45" w:rsidP="00CA3B01">
            <w:pPr>
              <w:pStyle w:val="TableParagraph"/>
              <w:tabs>
                <w:tab w:val="left" w:pos="1513"/>
              </w:tabs>
              <w:spacing w:before="2"/>
              <w:ind w:right="425"/>
              <w:rPr>
                <w:b/>
                <w:sz w:val="20"/>
                <w:szCs w:val="24"/>
              </w:rPr>
            </w:pPr>
            <w:r>
              <w:rPr>
                <w:b/>
                <w:color w:val="000000"/>
                <w:sz w:val="20"/>
                <w:szCs w:val="24"/>
              </w:rPr>
              <w:t>МО Архипова Н.А.</w:t>
            </w:r>
          </w:p>
        </w:tc>
      </w:tr>
    </w:tbl>
    <w:p w:rsidR="00D93A45" w:rsidRPr="00AD3EDA" w:rsidRDefault="00D93A45" w:rsidP="00D93A45">
      <w:pPr>
        <w:spacing w:before="2" w:line="242" w:lineRule="auto"/>
        <w:ind w:right="425"/>
        <w:rPr>
          <w:rStyle w:val="afff2"/>
          <w:bCs w:val="0"/>
          <w:color w:val="auto"/>
          <w:sz w:val="20"/>
          <w:szCs w:val="24"/>
        </w:rPr>
        <w:sectPr w:rsidR="00D93A45" w:rsidRPr="00AD3EDA" w:rsidSect="00DF2D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D3EDA">
        <w:rPr>
          <w:rFonts w:eastAsiaTheme="majorEastAsia"/>
          <w:bCs/>
          <w:noProof/>
          <w:color w:val="26282F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44D03" wp14:editId="735B34B1">
                <wp:simplePos x="0" y="0"/>
                <wp:positionH relativeFrom="column">
                  <wp:posOffset>-746761</wp:posOffset>
                </wp:positionH>
                <wp:positionV relativeFrom="paragraph">
                  <wp:posOffset>138430</wp:posOffset>
                </wp:positionV>
                <wp:extent cx="677227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3CC8F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8pt,10.9pt" to="474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" strokecolor="#4579b8 [3044]"/>
            </w:pict>
          </mc:Fallback>
        </mc:AlternateContent>
      </w:r>
    </w:p>
    <w:p w:rsidR="00D93A45" w:rsidRDefault="00D93A45" w:rsidP="00D93A45">
      <w:pPr>
        <w:outlineLvl w:val="0"/>
        <w:rPr>
          <w:b/>
          <w:bCs/>
          <w:color w:val="000000"/>
          <w:kern w:val="36"/>
          <w:sz w:val="24"/>
          <w:szCs w:val="24"/>
          <w:lang w:eastAsia="ru-RU"/>
        </w:rPr>
      </w:pPr>
      <w:bookmarkStart w:id="2" w:name="_GoBack"/>
      <w:bookmarkEnd w:id="2"/>
    </w:p>
    <w:sectPr w:rsidR="00D93A45" w:rsidSect="00F135E6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8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0495B"/>
    <w:multiLevelType w:val="hybridMultilevel"/>
    <w:tmpl w:val="7CBA7A36"/>
    <w:lvl w:ilvl="0" w:tplc="B4B4F37A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9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1" w15:restartNumberingAfterBreak="0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4" w15:restartNumberingAfterBreak="0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7"/>
  </w:num>
  <w:num w:numId="5">
    <w:abstractNumId w:val="23"/>
  </w:num>
  <w:num w:numId="6">
    <w:abstractNumId w:val="16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25"/>
  </w:num>
  <w:num w:numId="13">
    <w:abstractNumId w:val="1"/>
  </w:num>
  <w:num w:numId="14">
    <w:abstractNumId w:val="2"/>
  </w:num>
  <w:num w:numId="15">
    <w:abstractNumId w:val="13"/>
  </w:num>
  <w:num w:numId="16">
    <w:abstractNumId w:val="4"/>
  </w:num>
  <w:num w:numId="17">
    <w:abstractNumId w:val="18"/>
  </w:num>
  <w:num w:numId="18">
    <w:abstractNumId w:val="22"/>
  </w:num>
  <w:num w:numId="19">
    <w:abstractNumId w:val="19"/>
  </w:num>
  <w:num w:numId="20">
    <w:abstractNumId w:val="14"/>
  </w:num>
  <w:num w:numId="21">
    <w:abstractNumId w:val="3"/>
  </w:num>
  <w:num w:numId="22">
    <w:abstractNumId w:val="5"/>
  </w:num>
  <w:num w:numId="23">
    <w:abstractNumId w:val="21"/>
  </w:num>
  <w:num w:numId="24">
    <w:abstractNumId w:val="2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02469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D5D23"/>
    <w:rsid w:val="00606860"/>
    <w:rsid w:val="00647367"/>
    <w:rsid w:val="00662E1B"/>
    <w:rsid w:val="006C4C93"/>
    <w:rsid w:val="00700FED"/>
    <w:rsid w:val="00712C58"/>
    <w:rsid w:val="00727991"/>
    <w:rsid w:val="00797E00"/>
    <w:rsid w:val="007A07EC"/>
    <w:rsid w:val="007C59DB"/>
    <w:rsid w:val="007D2BA2"/>
    <w:rsid w:val="007D5C95"/>
    <w:rsid w:val="007E35F9"/>
    <w:rsid w:val="007E7E23"/>
    <w:rsid w:val="00814C08"/>
    <w:rsid w:val="008308FA"/>
    <w:rsid w:val="00833C25"/>
    <w:rsid w:val="00854972"/>
    <w:rsid w:val="00896859"/>
    <w:rsid w:val="008B6A85"/>
    <w:rsid w:val="008C26DE"/>
    <w:rsid w:val="008C3B7F"/>
    <w:rsid w:val="008C7CE1"/>
    <w:rsid w:val="008D743E"/>
    <w:rsid w:val="0091094D"/>
    <w:rsid w:val="00994944"/>
    <w:rsid w:val="009B5592"/>
    <w:rsid w:val="009C588F"/>
    <w:rsid w:val="009E6CCF"/>
    <w:rsid w:val="009F3469"/>
    <w:rsid w:val="00A05EFA"/>
    <w:rsid w:val="00A1431A"/>
    <w:rsid w:val="00A23D96"/>
    <w:rsid w:val="00A3380B"/>
    <w:rsid w:val="00A33B11"/>
    <w:rsid w:val="00A574EF"/>
    <w:rsid w:val="00AA45D8"/>
    <w:rsid w:val="00AB27EF"/>
    <w:rsid w:val="00B37590"/>
    <w:rsid w:val="00B45A49"/>
    <w:rsid w:val="00B47A0E"/>
    <w:rsid w:val="00B87F89"/>
    <w:rsid w:val="00B972FC"/>
    <w:rsid w:val="00BB64CE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75FC"/>
    <w:rsid w:val="00C7266E"/>
    <w:rsid w:val="00CD4222"/>
    <w:rsid w:val="00D15C88"/>
    <w:rsid w:val="00D52A52"/>
    <w:rsid w:val="00D65AC1"/>
    <w:rsid w:val="00D671C6"/>
    <w:rsid w:val="00D93A45"/>
    <w:rsid w:val="00DD5310"/>
    <w:rsid w:val="00DE37DB"/>
    <w:rsid w:val="00E2014B"/>
    <w:rsid w:val="00E256A6"/>
    <w:rsid w:val="00E33478"/>
    <w:rsid w:val="00E42778"/>
    <w:rsid w:val="00E42FDF"/>
    <w:rsid w:val="00E565DF"/>
    <w:rsid w:val="00EA18AB"/>
    <w:rsid w:val="00ED2B5E"/>
    <w:rsid w:val="00EF7BB4"/>
    <w:rsid w:val="00F04631"/>
    <w:rsid w:val="00F135E6"/>
    <w:rsid w:val="00F82549"/>
    <w:rsid w:val="00F840E1"/>
    <w:rsid w:val="00F91799"/>
    <w:rsid w:val="00F96646"/>
    <w:rsid w:val="00FA328E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link w:val="aff1"/>
    <w:qFormat/>
    <w:pPr>
      <w:ind w:left="207"/>
      <w:jc w:val="both"/>
    </w:pPr>
    <w:rPr>
      <w:sz w:val="28"/>
      <w:szCs w:val="28"/>
    </w:rPr>
  </w:style>
  <w:style w:type="paragraph" w:styleId="aff2">
    <w:name w:val="List Paragraph"/>
    <w:aliases w:val="мой"/>
    <w:basedOn w:val="a"/>
    <w:link w:val="aff3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4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3">
    <w:name w:val="Абзац списка Знак"/>
    <w:aliases w:val="мой Знак"/>
    <w:basedOn w:val="a0"/>
    <w:link w:val="aff2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5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6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7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8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8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8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8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9">
    <w:name w:val="Normal (Web)"/>
    <w:aliases w:val="Знак"/>
    <w:basedOn w:val="a"/>
    <w:link w:val="affa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b">
    <w:name w:val="Body Text Indent"/>
    <w:basedOn w:val="a"/>
    <w:link w:val="affc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c">
    <w:name w:val="Основной текст с отступом Знак"/>
    <w:basedOn w:val="a0"/>
    <w:link w:val="affb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d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a">
    <w:name w:val="Обычный (веб) Знак"/>
    <w:aliases w:val="Знак Знак"/>
    <w:link w:val="aff9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e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f">
    <w:name w:val="Balloon Text"/>
    <w:basedOn w:val="a"/>
    <w:link w:val="afff0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1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2">
    <w:name w:val="Цветовое выделение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3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Основной текст Знак"/>
    <w:link w:val="aff0"/>
    <w:rsid w:val="00D93A4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LAW&amp;n=2875&amp;date=05.06.2023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://komsml.ca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komsml.ca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omsml.ca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55/0" TargetMode="External"/><Relationship Id="rId14" Type="http://schemas.openxmlformats.org/officeDocument/2006/relationships/hyperlink" Target="http://komsml.ca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A5C2-0491-401D-B958-67FE4BC8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Розова Н.Н.</cp:lastModifiedBy>
  <cp:revision>2</cp:revision>
  <dcterms:created xsi:type="dcterms:W3CDTF">2024-12-19T07:27:00Z</dcterms:created>
  <dcterms:modified xsi:type="dcterms:W3CDTF">2024-12-19T07:27:00Z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