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5027" w:rsidRPr="00B176C3" w:rsidTr="009D0FC3">
        <w:trPr>
          <w:trHeight w:val="1559"/>
          <w:jc w:val="center"/>
        </w:trPr>
        <w:tc>
          <w:tcPr>
            <w:tcW w:w="3799" w:type="dxa"/>
          </w:tcPr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ЧЁВАШ РЕСПУБЛИКИН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+,Н, ШУПАШКАР 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ХУЛА ДЕПУТАЧ</w:t>
            </w:r>
            <w:proofErr w:type="gramStart"/>
            <w:r w:rsidRPr="00B176C3">
              <w:rPr>
                <w:rFonts w:ascii="Times New Roman Chuv" w:hAnsi="Times New Roman Chuv"/>
                <w:sz w:val="22"/>
                <w:szCs w:val="20"/>
              </w:rPr>
              <w:t>,С</w:t>
            </w:r>
            <w:proofErr w:type="gramEnd"/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ЕН 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B176C3">
              <w:rPr>
                <w:rFonts w:ascii="Times New Roman Chuv" w:hAnsi="Times New Roman Chuv"/>
                <w:sz w:val="22"/>
              </w:rPr>
              <w:t>ПУХЁВ,</w:t>
            </w:r>
          </w:p>
          <w:p w:rsidR="00A25027" w:rsidRPr="00B176C3" w:rsidRDefault="00A25027" w:rsidP="009D0FC3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A25027" w:rsidRPr="00B176C3" w:rsidRDefault="00A25027" w:rsidP="009D0FC3">
            <w:pPr>
              <w:ind w:right="-1" w:hanging="12"/>
              <w:jc w:val="center"/>
              <w:rPr>
                <w:b/>
              </w:rPr>
            </w:pPr>
            <w:r w:rsidRPr="00B176C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59240648" r:id="rId6"/>
              </w:object>
            </w:r>
          </w:p>
        </w:tc>
        <w:tc>
          <w:tcPr>
            <w:tcW w:w="3837" w:type="dxa"/>
          </w:tcPr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НОВОЧЕБОКСАРСКОЕ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sz w:val="22"/>
              </w:rPr>
              <w:t>ГОРОДСКОЕ</w:t>
            </w:r>
          </w:p>
          <w:p w:rsidR="00A25027" w:rsidRPr="00B176C3" w:rsidRDefault="00A25027" w:rsidP="009D0FC3">
            <w:pPr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СОБРАНИЕ ДЕПУТАТОВ</w:t>
            </w: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Cs w:val="20"/>
              </w:rPr>
            </w:pPr>
            <w:r w:rsidRPr="00B176C3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A25027" w:rsidRPr="00B176C3" w:rsidRDefault="00A25027" w:rsidP="009D0FC3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A25027" w:rsidRDefault="00A25027" w:rsidP="00A25027">
      <w:pPr>
        <w:ind w:right="-1"/>
        <w:jc w:val="right"/>
      </w:pPr>
    </w:p>
    <w:p w:rsidR="00A25027" w:rsidRDefault="00A25027" w:rsidP="00A25027">
      <w:pPr>
        <w:ind w:firstLine="84"/>
        <w:jc w:val="center"/>
        <w:rPr>
          <w:b/>
        </w:rPr>
      </w:pPr>
    </w:p>
    <w:p w:rsidR="00A25027" w:rsidRDefault="00085CE4" w:rsidP="0090341C">
      <w:pPr>
        <w:ind w:firstLine="84"/>
        <w:jc w:val="center"/>
        <w:rPr>
          <w:b/>
        </w:rPr>
      </w:pPr>
      <w:r>
        <w:rPr>
          <w:b/>
        </w:rPr>
        <w:t>19</w:t>
      </w:r>
      <w:r w:rsidR="0090341C">
        <w:rPr>
          <w:b/>
        </w:rPr>
        <w:t xml:space="preserve"> </w:t>
      </w:r>
      <w:r>
        <w:rPr>
          <w:b/>
        </w:rPr>
        <w:t>октября</w:t>
      </w:r>
      <w:r w:rsidR="0090341C">
        <w:rPr>
          <w:b/>
        </w:rPr>
        <w:t xml:space="preserve"> 202</w:t>
      </w:r>
      <w:r w:rsidR="0051287E">
        <w:rPr>
          <w:b/>
        </w:rPr>
        <w:t>3</w:t>
      </w:r>
      <w:r w:rsidR="0090341C">
        <w:rPr>
          <w:b/>
        </w:rPr>
        <w:t xml:space="preserve"> года</w:t>
      </w:r>
      <w:proofErr w:type="gramStart"/>
      <w:r w:rsidR="0090341C">
        <w:rPr>
          <w:b/>
        </w:rPr>
        <w:t xml:space="preserve"> № С</w:t>
      </w:r>
      <w:proofErr w:type="gramEnd"/>
      <w:r w:rsidR="0090341C">
        <w:rPr>
          <w:b/>
        </w:rPr>
        <w:t xml:space="preserve"> </w:t>
      </w:r>
      <w:r w:rsidR="0038306C">
        <w:rPr>
          <w:b/>
        </w:rPr>
        <w:t>50-2</w:t>
      </w:r>
    </w:p>
    <w:p w:rsidR="00A25027" w:rsidRDefault="00A25027" w:rsidP="00A25027">
      <w:pPr>
        <w:widowControl w:val="0"/>
      </w:pPr>
    </w:p>
    <w:p w:rsidR="005045CE" w:rsidRPr="004810CB" w:rsidRDefault="005045CE" w:rsidP="00A2502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A25027" w:rsidRPr="0051287E" w:rsidTr="00BF76DC">
        <w:tc>
          <w:tcPr>
            <w:tcW w:w="3652" w:type="dxa"/>
          </w:tcPr>
          <w:p w:rsidR="00A25027" w:rsidRPr="0051287E" w:rsidRDefault="00A25027" w:rsidP="00D15E43">
            <w:pPr>
              <w:pStyle w:val="1"/>
              <w:keepNext w:val="0"/>
              <w:widowControl w:val="0"/>
              <w:rPr>
                <w:rFonts w:ascii="Times New Roman" w:hAnsi="Times New Roman"/>
                <w:bCs w:val="0"/>
                <w:color w:val="FF0000"/>
              </w:rPr>
            </w:pPr>
            <w:r w:rsidRPr="0051287E">
              <w:rPr>
                <w:rFonts w:ascii="Times New Roman" w:hAnsi="Times New Roman"/>
              </w:rPr>
              <w:t xml:space="preserve">О </w:t>
            </w:r>
            <w:r w:rsidR="00F55F74">
              <w:rPr>
                <w:rFonts w:ascii="Times New Roman" w:hAnsi="Times New Roman"/>
              </w:rPr>
              <w:t>создании К</w:t>
            </w:r>
            <w:r w:rsidR="005A07F4">
              <w:rPr>
                <w:rFonts w:ascii="Times New Roman" w:hAnsi="Times New Roman"/>
              </w:rPr>
              <w:t xml:space="preserve">омиссии </w:t>
            </w:r>
            <w:r w:rsidR="007C55F4">
              <w:rPr>
                <w:rFonts w:ascii="Times New Roman" w:hAnsi="Times New Roman"/>
              </w:rPr>
              <w:t>и</w:t>
            </w:r>
            <w:r w:rsidR="00CC6D2E">
              <w:rPr>
                <w:rFonts w:ascii="Times New Roman" w:hAnsi="Times New Roman"/>
              </w:rPr>
              <w:t xml:space="preserve"> мерах по устранению</w:t>
            </w:r>
            <w:r w:rsidR="00CC6D2E" w:rsidRPr="00CC6D2E">
              <w:rPr>
                <w:rFonts w:ascii="Times New Roman" w:hAnsi="Times New Roman"/>
              </w:rPr>
              <w:t xml:space="preserve"> нарушений законодательства о противодействии коррупции</w:t>
            </w:r>
          </w:p>
        </w:tc>
      </w:tr>
    </w:tbl>
    <w:p w:rsidR="00A25027" w:rsidRPr="0038306C" w:rsidRDefault="00A25027" w:rsidP="00D15E43">
      <w:pPr>
        <w:widowControl w:val="0"/>
        <w:jc w:val="both"/>
      </w:pPr>
      <w:bookmarkStart w:id="0" w:name="_GoBack"/>
      <w:bookmarkEnd w:id="0"/>
    </w:p>
    <w:p w:rsidR="005045CE" w:rsidRPr="0038306C" w:rsidRDefault="005045CE" w:rsidP="00D15E43">
      <w:pPr>
        <w:widowControl w:val="0"/>
        <w:jc w:val="both"/>
      </w:pPr>
    </w:p>
    <w:p w:rsidR="005A07F4" w:rsidRPr="005A07F4" w:rsidRDefault="005A07F4" w:rsidP="0038306C">
      <w:pPr>
        <w:pStyle w:val="ConsPlusNormal"/>
        <w:ind w:firstLine="567"/>
        <w:jc w:val="both"/>
      </w:pPr>
      <w:proofErr w:type="gramStart"/>
      <w:r w:rsidRPr="005A07F4">
        <w:t xml:space="preserve">В соответствии со статьей 27.1 Федерального закона от 2 марта 2007 г. </w:t>
      </w:r>
      <w:r w:rsidR="004F6F0B">
        <w:t>№</w:t>
      </w:r>
      <w:r w:rsidRPr="005A07F4">
        <w:t xml:space="preserve"> 25-ФЗ </w:t>
      </w:r>
      <w:r w:rsidR="004F6F0B">
        <w:t>«</w:t>
      </w:r>
      <w:r w:rsidRPr="005A07F4">
        <w:t>О муниципальной службе в Российской Федерации</w:t>
      </w:r>
      <w:r w:rsidR="004F6F0B">
        <w:t>»</w:t>
      </w:r>
      <w:r w:rsidRPr="005A07F4">
        <w:t xml:space="preserve">, </w:t>
      </w:r>
      <w:r w:rsidR="00632068">
        <w:t>Постановлением</w:t>
      </w:r>
      <w:r w:rsidR="00632068" w:rsidRPr="00632068">
        <w:t xml:space="preserve"> Кабинета Министров Чувашской Республики от 23 мая 2012 г. </w:t>
      </w:r>
      <w:r w:rsidR="004F6F0B">
        <w:t>№</w:t>
      </w:r>
      <w:r w:rsidR="00632068" w:rsidRPr="00632068">
        <w:t xml:space="preserve"> 192 </w:t>
      </w:r>
      <w:r w:rsidR="004F6F0B">
        <w:t>«</w:t>
      </w:r>
      <w:r w:rsidR="00632068" w:rsidRPr="00632068">
        <w:t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</w:t>
      </w:r>
      <w:proofErr w:type="gramEnd"/>
      <w:r w:rsidR="00632068" w:rsidRPr="00632068">
        <w:t xml:space="preserve"> Чувашской Республике требований к служебному поведению</w:t>
      </w:r>
      <w:r w:rsidR="004F6F0B">
        <w:t>»</w:t>
      </w:r>
      <w:r w:rsidR="00632068">
        <w:t>,</w:t>
      </w:r>
      <w:r w:rsidR="00632068" w:rsidRPr="00632068">
        <w:t xml:space="preserve"> </w:t>
      </w:r>
      <w:r w:rsidRPr="005A07F4">
        <w:t xml:space="preserve">на основании Представления прокуратуры Чувашской Республики об устранении нарушений законодательства о противодействии коррупции от 18.10.2023 № 86-14/5304-23/1449, руководствуясь статьей 26 Устава города Новочебоксарска,  </w:t>
      </w:r>
      <w:proofErr w:type="spellStart"/>
      <w:r w:rsidRPr="005A07F4">
        <w:t>Новочебоксарское</w:t>
      </w:r>
      <w:proofErr w:type="spellEnd"/>
      <w:r w:rsidRPr="005A07F4">
        <w:t xml:space="preserve"> городское Собрание депутатов Чувашской Республики </w:t>
      </w:r>
      <w:proofErr w:type="gramStart"/>
      <w:r w:rsidRPr="005A07F4">
        <w:t>р</w:t>
      </w:r>
      <w:proofErr w:type="gramEnd"/>
      <w:r w:rsidRPr="005A07F4">
        <w:t xml:space="preserve"> е ш и л о:</w:t>
      </w:r>
    </w:p>
    <w:p w:rsidR="007C55F4" w:rsidRDefault="005A07F4" w:rsidP="0038306C">
      <w:pPr>
        <w:autoSpaceDE w:val="0"/>
        <w:autoSpaceDN w:val="0"/>
        <w:adjustRightInd w:val="0"/>
        <w:ind w:right="141" w:firstLine="567"/>
        <w:jc w:val="both"/>
        <w:rPr>
          <w:rFonts w:eastAsia="BatangChe"/>
        </w:rPr>
      </w:pPr>
      <w:r>
        <w:rPr>
          <w:rFonts w:eastAsia="BatangChe"/>
        </w:rPr>
        <w:t>1. Создат</w:t>
      </w:r>
      <w:r w:rsidR="00DC6591">
        <w:rPr>
          <w:rFonts w:eastAsia="BatangChe"/>
        </w:rPr>
        <w:t>ь Комиссию по</w:t>
      </w:r>
      <w:r w:rsidR="00DC6591" w:rsidRPr="00DC6591">
        <w:rPr>
          <w:rFonts w:eastAsia="BatangChe"/>
        </w:rPr>
        <w:t xml:space="preserve"> </w:t>
      </w:r>
      <w:r w:rsidR="00E03476">
        <w:rPr>
          <w:rFonts w:eastAsia="BatangChe"/>
        </w:rPr>
        <w:t xml:space="preserve">проверке соблюдения муниципальным служащим </w:t>
      </w:r>
      <w:proofErr w:type="spellStart"/>
      <w:r w:rsidR="00E03476">
        <w:rPr>
          <w:rFonts w:eastAsia="BatangChe"/>
        </w:rPr>
        <w:t>Пулатовым</w:t>
      </w:r>
      <w:proofErr w:type="spellEnd"/>
      <w:r w:rsidR="00E03476">
        <w:rPr>
          <w:rFonts w:eastAsia="BatangChe"/>
        </w:rPr>
        <w:t xml:space="preserve"> Дмитрием Александровичем </w:t>
      </w:r>
      <w:r w:rsidR="00E03476" w:rsidRPr="00E03476">
        <w:rPr>
          <w:rFonts w:eastAsia="BatangChe"/>
        </w:rPr>
        <w:t xml:space="preserve">в течение трех лет, предшествующих поступлению информации, явившейся основанием для осуществления </w:t>
      </w:r>
      <w:r w:rsidR="00E03476">
        <w:rPr>
          <w:rFonts w:eastAsia="BatangChe"/>
        </w:rPr>
        <w:t>данной проверки</w:t>
      </w:r>
      <w:r w:rsidR="00E03476" w:rsidRPr="00E03476">
        <w:rPr>
          <w:rFonts w:eastAsia="BatangChe"/>
        </w:rPr>
        <w:t>, ограничений и запретов, требований о предотвращении или урегулировании конфликта</w:t>
      </w:r>
      <w:r w:rsidR="00E03476">
        <w:rPr>
          <w:rFonts w:eastAsia="BatangChe"/>
        </w:rPr>
        <w:t xml:space="preserve"> интересов, исполнения им </w:t>
      </w:r>
      <w:r w:rsidR="00E03476" w:rsidRPr="00E03476">
        <w:rPr>
          <w:rFonts w:eastAsia="BatangChe"/>
        </w:rPr>
        <w:t>обязанностей, установленных </w:t>
      </w:r>
      <w:hyperlink r:id="rId7" w:anchor="/document/12164203/entry/0" w:history="1">
        <w:r w:rsidR="00E03476" w:rsidRPr="00632068">
          <w:rPr>
            <w:rStyle w:val="aa"/>
            <w:rFonts w:eastAsia="BatangChe"/>
            <w:color w:val="auto"/>
            <w:u w:val="none"/>
          </w:rPr>
          <w:t>Федеральным законом</w:t>
        </w:r>
      </w:hyperlink>
      <w:r w:rsidR="00E03476" w:rsidRPr="00E03476">
        <w:rPr>
          <w:rFonts w:eastAsia="BatangChe"/>
        </w:rPr>
        <w:t> </w:t>
      </w:r>
      <w:r w:rsidR="007A0AB6">
        <w:rPr>
          <w:rFonts w:eastAsia="BatangChe"/>
        </w:rPr>
        <w:t>«</w:t>
      </w:r>
      <w:r w:rsidR="00E03476" w:rsidRPr="00E03476">
        <w:rPr>
          <w:rFonts w:eastAsia="BatangChe"/>
        </w:rPr>
        <w:t>О противодействии коррупции</w:t>
      </w:r>
      <w:r w:rsidR="007A0AB6">
        <w:rPr>
          <w:rFonts w:eastAsia="BatangChe"/>
        </w:rPr>
        <w:t>»</w:t>
      </w:r>
      <w:r w:rsidR="00E03476" w:rsidRPr="00E03476">
        <w:rPr>
          <w:rFonts w:eastAsia="BatangChe"/>
        </w:rPr>
        <w:t xml:space="preserve"> и другими федеральными законами  </w:t>
      </w:r>
      <w:r w:rsidR="007C55F4">
        <w:rPr>
          <w:rFonts w:eastAsia="BatangChe"/>
        </w:rPr>
        <w:t>(далее – Комиссия).</w:t>
      </w:r>
      <w:r w:rsidR="00E03476">
        <w:rPr>
          <w:rFonts w:eastAsia="BatangChe"/>
        </w:rPr>
        <w:t xml:space="preserve"> </w:t>
      </w:r>
    </w:p>
    <w:p w:rsidR="00A25027" w:rsidRDefault="000D790E" w:rsidP="0038306C">
      <w:pPr>
        <w:autoSpaceDE w:val="0"/>
        <w:autoSpaceDN w:val="0"/>
        <w:adjustRightInd w:val="0"/>
        <w:ind w:right="141" w:firstLine="567"/>
        <w:jc w:val="both"/>
        <w:rPr>
          <w:rFonts w:eastAsia="BatangChe"/>
        </w:rPr>
      </w:pPr>
      <w:r>
        <w:rPr>
          <w:rFonts w:eastAsia="BatangChe"/>
        </w:rPr>
        <w:t>Утвердить персональный состав</w:t>
      </w:r>
      <w:r w:rsidR="00767180">
        <w:rPr>
          <w:rFonts w:eastAsia="BatangChe"/>
        </w:rPr>
        <w:t xml:space="preserve"> </w:t>
      </w:r>
      <w:r>
        <w:rPr>
          <w:rFonts w:eastAsia="BatangChe"/>
        </w:rPr>
        <w:t>Комиссии, состоящий</w:t>
      </w:r>
      <w:r w:rsidR="00767180">
        <w:rPr>
          <w:rFonts w:eastAsia="BatangChe"/>
        </w:rPr>
        <w:t xml:space="preserve"> </w:t>
      </w:r>
      <w:r w:rsidR="007C55F4">
        <w:rPr>
          <w:rFonts w:eastAsia="BatangChe"/>
        </w:rPr>
        <w:t>из</w:t>
      </w:r>
      <w:r w:rsidR="00831C70">
        <w:rPr>
          <w:rFonts w:eastAsia="BatangChe"/>
        </w:rPr>
        <w:t xml:space="preserve"> сотрудников </w:t>
      </w:r>
      <w:r w:rsidR="00D71577" w:rsidRPr="00D71577">
        <w:rPr>
          <w:rFonts w:eastAsia="BatangChe"/>
          <w:bCs/>
        </w:rPr>
        <w:t>организационно-контро</w:t>
      </w:r>
      <w:r w:rsidR="007C55F4">
        <w:rPr>
          <w:rFonts w:eastAsia="BatangChe"/>
          <w:bCs/>
        </w:rPr>
        <w:t>льного</w:t>
      </w:r>
      <w:r w:rsidR="00D71577" w:rsidRPr="00D71577">
        <w:rPr>
          <w:rFonts w:eastAsia="BatangChe"/>
          <w:bCs/>
        </w:rPr>
        <w:t xml:space="preserve"> отдела </w:t>
      </w:r>
      <w:r w:rsidR="00831C70">
        <w:rPr>
          <w:rFonts w:eastAsia="BatangChe"/>
        </w:rPr>
        <w:t>администрации города</w:t>
      </w:r>
      <w:r w:rsidR="00831C70" w:rsidRPr="00831C70">
        <w:rPr>
          <w:rFonts w:eastAsia="BatangChe"/>
        </w:rPr>
        <w:t xml:space="preserve"> по </w:t>
      </w:r>
      <w:r w:rsidR="00A72261">
        <w:rPr>
          <w:rFonts w:eastAsia="BatangChe"/>
        </w:rPr>
        <w:t xml:space="preserve">кадрам и </w:t>
      </w:r>
      <w:r w:rsidR="00831C70" w:rsidRPr="00831C70">
        <w:rPr>
          <w:rFonts w:eastAsia="BatangChe"/>
        </w:rPr>
        <w:t>профилактике коррупционных</w:t>
      </w:r>
      <w:r w:rsidR="00767180">
        <w:rPr>
          <w:rFonts w:eastAsia="BatangChe"/>
        </w:rPr>
        <w:t xml:space="preserve"> правонарушений, </w:t>
      </w:r>
      <w:r w:rsidR="00831C70">
        <w:rPr>
          <w:rFonts w:eastAsia="BatangChe"/>
        </w:rPr>
        <w:t xml:space="preserve">Аппарата НГСД, депутатов </w:t>
      </w:r>
      <w:r>
        <w:rPr>
          <w:rFonts w:eastAsia="BatangChe"/>
        </w:rPr>
        <w:t>НГСД</w:t>
      </w:r>
      <w:r w:rsidR="00831C70">
        <w:rPr>
          <w:rFonts w:eastAsia="BatangChe"/>
        </w:rPr>
        <w:t>:</w:t>
      </w:r>
    </w:p>
    <w:p w:rsidR="00F55F74" w:rsidRPr="00F55F74" w:rsidRDefault="00831C70" w:rsidP="0038306C">
      <w:pPr>
        <w:autoSpaceDE w:val="0"/>
        <w:autoSpaceDN w:val="0"/>
        <w:adjustRightInd w:val="0"/>
        <w:ind w:right="141" w:firstLine="567"/>
        <w:jc w:val="both"/>
        <w:rPr>
          <w:rFonts w:eastAsia="BatangChe"/>
          <w:bCs/>
        </w:rPr>
      </w:pPr>
      <w:r>
        <w:rPr>
          <w:rFonts w:eastAsia="BatangChe"/>
        </w:rPr>
        <w:t xml:space="preserve">- заместитель </w:t>
      </w:r>
      <w:r w:rsidR="00A72261">
        <w:rPr>
          <w:rFonts w:eastAsia="BatangChe"/>
        </w:rPr>
        <w:t xml:space="preserve">начальника </w:t>
      </w:r>
      <w:r w:rsidRPr="00831C70">
        <w:rPr>
          <w:rFonts w:eastAsia="BatangChe"/>
          <w:bCs/>
        </w:rPr>
        <w:t>организационно-контрольный отдел</w:t>
      </w:r>
      <w:r>
        <w:rPr>
          <w:rFonts w:eastAsia="BatangChe"/>
          <w:bCs/>
        </w:rPr>
        <w:t xml:space="preserve">а администрации </w:t>
      </w:r>
      <w:hyperlink r:id="rId8" w:tooltip="Иванова Марина Александровна" w:history="1">
        <w:r w:rsidRPr="00612A4D">
          <w:rPr>
            <w:rStyle w:val="aa"/>
            <w:rFonts w:eastAsia="BatangChe"/>
            <w:bCs/>
            <w:color w:val="auto"/>
            <w:u w:val="none"/>
          </w:rPr>
          <w:t>Иванова Марина Александровна</w:t>
        </w:r>
      </w:hyperlink>
      <w:r w:rsidRPr="00612A4D">
        <w:rPr>
          <w:rFonts w:eastAsia="BatangChe"/>
          <w:bCs/>
        </w:rPr>
        <w:t>,</w:t>
      </w:r>
      <w:r>
        <w:rPr>
          <w:rFonts w:eastAsia="BatangChe"/>
          <w:bCs/>
        </w:rPr>
        <w:t xml:space="preserve"> председатель Комиссии;</w:t>
      </w:r>
    </w:p>
    <w:p w:rsidR="00831C70" w:rsidRDefault="00831C70" w:rsidP="0038306C">
      <w:pPr>
        <w:autoSpaceDE w:val="0"/>
        <w:autoSpaceDN w:val="0"/>
        <w:adjustRightInd w:val="0"/>
        <w:ind w:right="141" w:firstLine="567"/>
        <w:jc w:val="both"/>
        <w:rPr>
          <w:rFonts w:eastAsia="BatangChe"/>
          <w:bCs/>
        </w:rPr>
      </w:pPr>
      <w:r>
        <w:rPr>
          <w:rFonts w:eastAsia="BatangChe"/>
        </w:rPr>
        <w:t xml:space="preserve">- заведующий </w:t>
      </w:r>
      <w:r w:rsidRPr="00831C70">
        <w:rPr>
          <w:rFonts w:eastAsia="BatangChe"/>
          <w:bCs/>
        </w:rPr>
        <w:t>сектором по вопросам противодействия коррупции, муниципальной службы и кадров организационно-контрольного отдела</w:t>
      </w:r>
      <w:r>
        <w:rPr>
          <w:rFonts w:eastAsia="BatangChe"/>
          <w:bCs/>
        </w:rPr>
        <w:t xml:space="preserve"> </w:t>
      </w:r>
      <w:r w:rsidR="00632068">
        <w:rPr>
          <w:rFonts w:eastAsia="BatangChe"/>
          <w:bCs/>
        </w:rPr>
        <w:t xml:space="preserve">администрации </w:t>
      </w:r>
      <w:hyperlink r:id="rId9" w:tooltip="Севальнева Наталья Владимировна" w:history="1">
        <w:r w:rsidRPr="00612A4D">
          <w:rPr>
            <w:rStyle w:val="aa"/>
            <w:rFonts w:eastAsia="BatangChe"/>
            <w:bCs/>
            <w:color w:val="auto"/>
            <w:u w:val="none"/>
          </w:rPr>
          <w:t>Севальнева Наталья Владимировна</w:t>
        </w:r>
      </w:hyperlink>
      <w:r w:rsidR="00DC6591" w:rsidRPr="00612A4D">
        <w:rPr>
          <w:rFonts w:eastAsia="BatangChe"/>
          <w:bCs/>
        </w:rPr>
        <w:t>,</w:t>
      </w:r>
      <w:r w:rsidR="00DC6591">
        <w:rPr>
          <w:rFonts w:eastAsia="BatangChe"/>
          <w:bCs/>
        </w:rPr>
        <w:t xml:space="preserve"> член Комиссии</w:t>
      </w:r>
      <w:r>
        <w:rPr>
          <w:rFonts w:eastAsia="BatangChe"/>
          <w:bCs/>
        </w:rPr>
        <w:t>;</w:t>
      </w:r>
    </w:p>
    <w:p w:rsidR="00831C70" w:rsidRPr="00A72261" w:rsidRDefault="00831C70" w:rsidP="0038306C">
      <w:pPr>
        <w:autoSpaceDE w:val="0"/>
        <w:autoSpaceDN w:val="0"/>
        <w:adjustRightInd w:val="0"/>
        <w:ind w:right="141" w:firstLine="567"/>
        <w:jc w:val="both"/>
        <w:rPr>
          <w:rFonts w:eastAsia="BatangChe"/>
          <w:bCs/>
        </w:rPr>
      </w:pPr>
      <w:r>
        <w:rPr>
          <w:rFonts w:eastAsia="BatangChe"/>
          <w:bCs/>
        </w:rPr>
        <w:t xml:space="preserve">- </w:t>
      </w:r>
      <w:r w:rsidR="00B62C2A" w:rsidRPr="00B62C2A">
        <w:rPr>
          <w:rFonts w:eastAsia="BatangChe"/>
          <w:bCs/>
        </w:rPr>
        <w:t>начальник отдела организационно-пра</w:t>
      </w:r>
      <w:r w:rsidR="00A72261">
        <w:rPr>
          <w:rFonts w:eastAsia="BatangChe"/>
          <w:bCs/>
        </w:rPr>
        <w:t>вового обеспечения Аппарата НГСД</w:t>
      </w:r>
      <w:r w:rsidR="00B62C2A">
        <w:rPr>
          <w:rFonts w:eastAsia="BatangChe"/>
          <w:bCs/>
        </w:rPr>
        <w:t xml:space="preserve"> </w:t>
      </w:r>
      <w:hyperlink r:id="rId10" w:tooltip="Дмитриева Татьяна Евгеньевна" w:history="1">
        <w:r w:rsidR="00B62C2A" w:rsidRPr="00A72261">
          <w:rPr>
            <w:rStyle w:val="aa"/>
            <w:rFonts w:eastAsia="BatangChe"/>
            <w:bCs/>
            <w:color w:val="auto"/>
            <w:u w:val="none"/>
          </w:rPr>
          <w:t>Дмитриева Татьяна Евгеньевна</w:t>
        </w:r>
      </w:hyperlink>
      <w:r w:rsidR="00DC6591" w:rsidRPr="00A72261">
        <w:rPr>
          <w:rFonts w:eastAsia="BatangChe"/>
          <w:bCs/>
        </w:rPr>
        <w:t>, член Комиссии</w:t>
      </w:r>
      <w:r w:rsidR="00B62C2A" w:rsidRPr="00A72261">
        <w:rPr>
          <w:rFonts w:eastAsia="BatangChe"/>
          <w:bCs/>
        </w:rPr>
        <w:t>;</w:t>
      </w:r>
    </w:p>
    <w:p w:rsidR="00B62C2A" w:rsidRPr="00831C70" w:rsidRDefault="00B62C2A" w:rsidP="0038306C">
      <w:pPr>
        <w:autoSpaceDE w:val="0"/>
        <w:autoSpaceDN w:val="0"/>
        <w:adjustRightInd w:val="0"/>
        <w:ind w:right="141" w:firstLine="567"/>
        <w:jc w:val="both"/>
        <w:rPr>
          <w:iCs/>
        </w:rPr>
      </w:pPr>
      <w:r>
        <w:rPr>
          <w:rFonts w:eastAsia="BatangChe"/>
          <w:bCs/>
        </w:rPr>
        <w:t xml:space="preserve">- </w:t>
      </w:r>
      <w:r w:rsidRPr="00B62C2A">
        <w:rPr>
          <w:rFonts w:eastAsia="BatangChe"/>
          <w:bCs/>
        </w:rPr>
        <w:t xml:space="preserve">депутат </w:t>
      </w:r>
      <w:r>
        <w:rPr>
          <w:rFonts w:eastAsia="BatangChe"/>
          <w:bCs/>
        </w:rPr>
        <w:t xml:space="preserve">НГСД </w:t>
      </w:r>
      <w:r w:rsidRPr="00B62C2A">
        <w:rPr>
          <w:rFonts w:eastAsia="BatangChe"/>
          <w:bCs/>
        </w:rPr>
        <w:t>по Кольцевому одномандатному избирательному округу №9</w:t>
      </w:r>
      <w:r>
        <w:rPr>
          <w:rFonts w:eastAsia="BatangChe"/>
          <w:bCs/>
        </w:rPr>
        <w:t xml:space="preserve"> </w:t>
      </w:r>
      <w:hyperlink r:id="rId11" w:tooltip="КАТМИЧЕВ Аркадий Витальевич" w:history="1">
        <w:proofErr w:type="spellStart"/>
        <w:r w:rsidRPr="00612A4D">
          <w:rPr>
            <w:rStyle w:val="aa"/>
            <w:rFonts w:eastAsia="BatangChe"/>
            <w:bCs/>
            <w:color w:val="auto"/>
            <w:u w:val="none"/>
          </w:rPr>
          <w:t>Катми</w:t>
        </w:r>
        <w:r w:rsidR="00632068">
          <w:rPr>
            <w:rStyle w:val="aa"/>
            <w:rFonts w:eastAsia="BatangChe"/>
            <w:bCs/>
            <w:color w:val="auto"/>
            <w:u w:val="none"/>
          </w:rPr>
          <w:t>ч</w:t>
        </w:r>
        <w:r w:rsidRPr="00612A4D">
          <w:rPr>
            <w:rStyle w:val="aa"/>
            <w:rFonts w:eastAsia="BatangChe"/>
            <w:bCs/>
            <w:color w:val="auto"/>
            <w:u w:val="none"/>
          </w:rPr>
          <w:t>ев</w:t>
        </w:r>
        <w:proofErr w:type="spellEnd"/>
        <w:r w:rsidRPr="00612A4D">
          <w:rPr>
            <w:rStyle w:val="aa"/>
            <w:rFonts w:eastAsia="BatangChe"/>
            <w:bCs/>
            <w:color w:val="auto"/>
            <w:u w:val="none"/>
          </w:rPr>
          <w:t xml:space="preserve"> Аркадий Витальевич</w:t>
        </w:r>
      </w:hyperlink>
      <w:r w:rsidR="00DC6591" w:rsidRPr="00612A4D">
        <w:rPr>
          <w:rFonts w:eastAsia="BatangChe"/>
          <w:bCs/>
        </w:rPr>
        <w:t xml:space="preserve">, </w:t>
      </w:r>
      <w:r w:rsidR="00DC6591">
        <w:rPr>
          <w:rFonts w:eastAsia="BatangChe"/>
          <w:bCs/>
        </w:rPr>
        <w:t>член Комиссии.</w:t>
      </w:r>
    </w:p>
    <w:p w:rsidR="00EA5415" w:rsidRDefault="00B62C2A" w:rsidP="0038306C">
      <w:pPr>
        <w:autoSpaceDE w:val="0"/>
        <w:autoSpaceDN w:val="0"/>
        <w:adjustRightInd w:val="0"/>
        <w:ind w:right="141" w:firstLine="567"/>
        <w:jc w:val="both"/>
      </w:pPr>
      <w:r>
        <w:t xml:space="preserve">2. </w:t>
      </w:r>
      <w:r w:rsidR="00F55F74">
        <w:t>П</w:t>
      </w:r>
      <w:r>
        <w:t>ровести проверку фактов, изложенных в Представлении</w:t>
      </w:r>
      <w:r w:rsidRPr="00B62C2A">
        <w:t xml:space="preserve"> прокуратуры Чувашской Республики об устранении нарушений законодательства о противодействии коррупции от 18.10.2023 № 86-14/5304-23/1449</w:t>
      </w:r>
      <w:r>
        <w:t xml:space="preserve">. </w:t>
      </w:r>
    </w:p>
    <w:p w:rsidR="00B62C2A" w:rsidRDefault="00B62C2A" w:rsidP="0038306C">
      <w:pPr>
        <w:autoSpaceDE w:val="0"/>
        <w:autoSpaceDN w:val="0"/>
        <w:adjustRightInd w:val="0"/>
        <w:ind w:right="141" w:firstLine="567"/>
        <w:jc w:val="both"/>
      </w:pPr>
      <w:r>
        <w:t xml:space="preserve">По итогам проверки </w:t>
      </w:r>
      <w:r w:rsidR="00DC6591">
        <w:t xml:space="preserve">председателю Комиссии </w:t>
      </w:r>
      <w:r>
        <w:t>подготовить</w:t>
      </w:r>
      <w:r w:rsidR="00DC6591">
        <w:t xml:space="preserve"> и</w:t>
      </w:r>
      <w:r>
        <w:t xml:space="preserve"> </w:t>
      </w:r>
      <w:r w:rsidRPr="00B62C2A">
        <w:t>подписать членами Комиссии Доклад о про</w:t>
      </w:r>
      <w:r w:rsidR="00DC6591">
        <w:t>в</w:t>
      </w:r>
      <w:r w:rsidRPr="00B62C2A">
        <w:t>еденной проверке</w:t>
      </w:r>
      <w:r w:rsidR="00A72261">
        <w:t xml:space="preserve"> и направить</w:t>
      </w:r>
      <w:r w:rsidRPr="00B62C2A">
        <w:t xml:space="preserve"> его в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</w:t>
      </w:r>
      <w:r w:rsidRPr="00B62C2A">
        <w:lastRenderedPageBreak/>
        <w:t>(работодателя), и урегулированию конфликта интересов в органах местного самоуправления города Новочебоксарска</w:t>
      </w:r>
      <w:r>
        <w:t>.</w:t>
      </w:r>
    </w:p>
    <w:p w:rsidR="004476F0" w:rsidRDefault="00F55F74" w:rsidP="0038306C">
      <w:pPr>
        <w:autoSpaceDE w:val="0"/>
        <w:autoSpaceDN w:val="0"/>
        <w:adjustRightInd w:val="0"/>
        <w:ind w:right="141" w:firstLine="567"/>
        <w:jc w:val="both"/>
      </w:pPr>
      <w:r>
        <w:t xml:space="preserve">3. </w:t>
      </w:r>
      <w:proofErr w:type="gramStart"/>
      <w:r w:rsidR="00B62C2A" w:rsidRPr="00B62C2A">
        <w:t xml:space="preserve"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 принять решение </w:t>
      </w:r>
      <w:r w:rsidR="00B62C2A">
        <w:t xml:space="preserve">с рекомендациями Новочебоксарскому городскому Собранию депутатов </w:t>
      </w:r>
      <w:r w:rsidR="00B62C2A" w:rsidRPr="00B62C2A">
        <w:t xml:space="preserve">в </w:t>
      </w:r>
      <w:r w:rsidR="00612A4D">
        <w:t>порядке пункта</w:t>
      </w:r>
      <w:r w:rsidR="00B62C2A" w:rsidRPr="00B62C2A">
        <w:t xml:space="preserve"> 3.11 Положения, утвержденного Решением НГСД от 30 октября 2014 г. </w:t>
      </w:r>
      <w:r w:rsidR="00D15E43">
        <w:t>№</w:t>
      </w:r>
      <w:r w:rsidR="00B62C2A" w:rsidRPr="00B62C2A">
        <w:t xml:space="preserve"> С 68-4</w:t>
      </w:r>
      <w:r w:rsidR="004476F0">
        <w:t>,</w:t>
      </w:r>
      <w:r w:rsidR="004476F0" w:rsidRPr="004476F0">
        <w:t xml:space="preserve"> </w:t>
      </w:r>
      <w:r w:rsidR="004476F0">
        <w:t>и внести это решение в Аппарат НГСД с</w:t>
      </w:r>
      <w:proofErr w:type="gramEnd"/>
      <w:r w:rsidR="004476F0">
        <w:t xml:space="preserve"> прилагаемыми документами для рассмотрения на заседании НГСД.</w:t>
      </w:r>
    </w:p>
    <w:p w:rsidR="004476F0" w:rsidRDefault="004476F0" w:rsidP="0038306C">
      <w:pPr>
        <w:autoSpaceDE w:val="0"/>
        <w:autoSpaceDN w:val="0"/>
        <w:adjustRightInd w:val="0"/>
        <w:ind w:right="141" w:firstLine="567"/>
        <w:jc w:val="both"/>
      </w:pPr>
      <w:r>
        <w:t>4. О</w:t>
      </w:r>
      <w:r w:rsidR="00D15E43">
        <w:t xml:space="preserve">знакомить </w:t>
      </w:r>
      <w:proofErr w:type="spellStart"/>
      <w:r w:rsidR="00D15E43">
        <w:t>Пулатова</w:t>
      </w:r>
      <w:proofErr w:type="spellEnd"/>
      <w:r w:rsidR="00D15E43">
        <w:t xml:space="preserve"> Д</w:t>
      </w:r>
      <w:r>
        <w:t xml:space="preserve">митрия </w:t>
      </w:r>
      <w:r w:rsidR="00D15E43">
        <w:t>А</w:t>
      </w:r>
      <w:r>
        <w:t>лександровича</w:t>
      </w:r>
      <w:r w:rsidR="00D15E43">
        <w:t xml:space="preserve"> с </w:t>
      </w:r>
      <w:r>
        <w:t>настоящим</w:t>
      </w:r>
      <w:r w:rsidR="00D15E43">
        <w:t xml:space="preserve"> решением</w:t>
      </w:r>
      <w:r>
        <w:t>.</w:t>
      </w:r>
    </w:p>
    <w:p w:rsidR="00B62C2A" w:rsidRPr="00DC6591" w:rsidRDefault="004476F0" w:rsidP="0038306C">
      <w:pPr>
        <w:autoSpaceDE w:val="0"/>
        <w:autoSpaceDN w:val="0"/>
        <w:adjustRightInd w:val="0"/>
        <w:ind w:right="141" w:firstLine="567"/>
        <w:jc w:val="both"/>
      </w:pPr>
      <w:r>
        <w:t>5. Настоящее решение вступает в силу с момента принятия и подписания.</w:t>
      </w:r>
      <w:r w:rsidR="00D15E43">
        <w:t xml:space="preserve"> </w:t>
      </w:r>
    </w:p>
    <w:p w:rsidR="00DC6591" w:rsidRPr="00B62C2A" w:rsidRDefault="00DC6591" w:rsidP="00D15E43">
      <w:pPr>
        <w:autoSpaceDE w:val="0"/>
        <w:autoSpaceDN w:val="0"/>
        <w:adjustRightInd w:val="0"/>
        <w:ind w:right="141" w:firstLine="540"/>
        <w:jc w:val="both"/>
        <w:rPr>
          <w:b/>
        </w:rPr>
      </w:pPr>
    </w:p>
    <w:p w:rsidR="00EA5415" w:rsidRPr="0051287E" w:rsidRDefault="00EA5415" w:rsidP="00D15E43">
      <w:pPr>
        <w:ind w:right="141"/>
        <w:jc w:val="both"/>
        <w:rPr>
          <w:rFonts w:eastAsia="BatangChe"/>
          <w:color w:val="FF0000"/>
        </w:rPr>
      </w:pPr>
    </w:p>
    <w:p w:rsidR="00EA5415" w:rsidRPr="0051287E" w:rsidRDefault="00EA5415" w:rsidP="00D15E43">
      <w:pPr>
        <w:ind w:right="141"/>
        <w:jc w:val="both"/>
        <w:rPr>
          <w:rFonts w:eastAsia="BatangChe"/>
          <w:color w:val="FF0000"/>
        </w:rPr>
      </w:pPr>
    </w:p>
    <w:p w:rsidR="0051287E" w:rsidRPr="0046419B" w:rsidRDefault="0051287E" w:rsidP="00D15E43">
      <w:pPr>
        <w:widowControl w:val="0"/>
        <w:autoSpaceDE w:val="0"/>
        <w:autoSpaceDN w:val="0"/>
        <w:adjustRightInd w:val="0"/>
        <w:ind w:right="141"/>
        <w:jc w:val="both"/>
      </w:pPr>
      <w:r>
        <w:t>Врио главы</w:t>
      </w:r>
      <w:r w:rsidRPr="0046419B">
        <w:t xml:space="preserve"> города Новочебоксарска </w:t>
      </w:r>
    </w:p>
    <w:p w:rsidR="0051287E" w:rsidRPr="0046419B" w:rsidRDefault="0051287E" w:rsidP="00D15E43">
      <w:pPr>
        <w:widowControl w:val="0"/>
        <w:autoSpaceDE w:val="0"/>
        <w:autoSpaceDN w:val="0"/>
        <w:adjustRightInd w:val="0"/>
        <w:ind w:right="141"/>
        <w:jc w:val="both"/>
      </w:pPr>
      <w:r w:rsidRPr="0046419B">
        <w:t>Чувашской Республики</w:t>
      </w:r>
      <w:r w:rsidRPr="0046419B">
        <w:tab/>
      </w:r>
      <w:r w:rsidRPr="0046419B">
        <w:tab/>
      </w:r>
      <w:r w:rsidRPr="0046419B">
        <w:tab/>
      </w:r>
      <w:r w:rsidRPr="0046419B">
        <w:tab/>
      </w:r>
      <w:r w:rsidRPr="0046419B">
        <w:tab/>
      </w:r>
      <w:r>
        <w:tab/>
      </w:r>
      <w:r>
        <w:tab/>
        <w:t xml:space="preserve">      </w:t>
      </w:r>
      <w:r w:rsidR="0005618B">
        <w:t xml:space="preserve">      </w:t>
      </w:r>
      <w:r>
        <w:t>О.А. Матвеев</w:t>
      </w:r>
    </w:p>
    <w:p w:rsidR="0051287E" w:rsidRDefault="0051287E" w:rsidP="00F55F74">
      <w:pPr>
        <w:spacing w:line="360" w:lineRule="auto"/>
        <w:ind w:right="141"/>
        <w:jc w:val="center"/>
        <w:rPr>
          <w:b/>
          <w:sz w:val="26"/>
          <w:szCs w:val="26"/>
        </w:rPr>
      </w:pPr>
    </w:p>
    <w:p w:rsidR="0051287E" w:rsidRDefault="0051287E" w:rsidP="0005618B">
      <w:pPr>
        <w:ind w:right="141"/>
        <w:jc w:val="center"/>
        <w:rPr>
          <w:b/>
          <w:sz w:val="26"/>
          <w:szCs w:val="26"/>
        </w:rPr>
      </w:pPr>
    </w:p>
    <w:p w:rsidR="00760448" w:rsidRPr="0051287E" w:rsidRDefault="00760448" w:rsidP="00790763">
      <w:pPr>
        <w:pStyle w:val="a3"/>
        <w:rPr>
          <w:rFonts w:ascii="Times New Roman" w:hAnsi="Times New Roman"/>
          <w:color w:val="FF0000"/>
        </w:rPr>
      </w:pPr>
    </w:p>
    <w:p w:rsidR="00760448" w:rsidRPr="0051287E" w:rsidRDefault="00760448" w:rsidP="00790763">
      <w:pPr>
        <w:pStyle w:val="a3"/>
        <w:rPr>
          <w:rFonts w:ascii="Times New Roman" w:hAnsi="Times New Roman"/>
          <w:color w:val="FF0000"/>
        </w:rPr>
      </w:pPr>
    </w:p>
    <w:p w:rsidR="00760448" w:rsidRPr="0051287E" w:rsidRDefault="00760448" w:rsidP="00790763">
      <w:pPr>
        <w:pStyle w:val="a3"/>
        <w:rPr>
          <w:rFonts w:ascii="Times New Roman" w:hAnsi="Times New Roman"/>
          <w:color w:val="FF0000"/>
        </w:rPr>
      </w:pPr>
    </w:p>
    <w:p w:rsidR="00760448" w:rsidRPr="0051287E" w:rsidRDefault="00760448" w:rsidP="00790763">
      <w:pPr>
        <w:pStyle w:val="a3"/>
        <w:rPr>
          <w:rFonts w:ascii="Times New Roman" w:hAnsi="Times New Roman"/>
          <w:color w:val="FF0000"/>
        </w:rPr>
      </w:pPr>
    </w:p>
    <w:p w:rsidR="00D3102E" w:rsidRPr="0051287E" w:rsidRDefault="00D3102E" w:rsidP="00790763">
      <w:pPr>
        <w:pStyle w:val="a3"/>
        <w:rPr>
          <w:rFonts w:ascii="Times New Roman" w:hAnsi="Times New Roman"/>
          <w:color w:val="FF0000"/>
        </w:rPr>
      </w:pPr>
    </w:p>
    <w:p w:rsidR="0051287E" w:rsidRDefault="0051287E" w:rsidP="00310F77">
      <w:pPr>
        <w:jc w:val="center"/>
        <w:rPr>
          <w:b/>
          <w:color w:val="FF0000"/>
        </w:rPr>
      </w:pPr>
    </w:p>
    <w:p w:rsidR="00310F77" w:rsidRPr="0051287E" w:rsidRDefault="00310F77" w:rsidP="00310F77">
      <w:pPr>
        <w:tabs>
          <w:tab w:val="num" w:pos="0"/>
        </w:tabs>
        <w:jc w:val="both"/>
      </w:pPr>
      <w:r w:rsidRPr="0051287E">
        <w:tab/>
      </w:r>
    </w:p>
    <w:p w:rsidR="00760448" w:rsidRPr="0051287E" w:rsidRDefault="00760448" w:rsidP="00310F77">
      <w:pPr>
        <w:pStyle w:val="a3"/>
        <w:jc w:val="center"/>
        <w:rPr>
          <w:rFonts w:ascii="Times New Roman" w:hAnsi="Times New Roman"/>
        </w:rPr>
      </w:pPr>
    </w:p>
    <w:sectPr w:rsidR="00760448" w:rsidRPr="0051287E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7"/>
    <w:rsid w:val="000258DF"/>
    <w:rsid w:val="00050FC7"/>
    <w:rsid w:val="0005618B"/>
    <w:rsid w:val="00076501"/>
    <w:rsid w:val="00084EB4"/>
    <w:rsid w:val="00085CE4"/>
    <w:rsid w:val="00087EEC"/>
    <w:rsid w:val="000D790E"/>
    <w:rsid w:val="000F5829"/>
    <w:rsid w:val="00103633"/>
    <w:rsid w:val="00106484"/>
    <w:rsid w:val="001B0004"/>
    <w:rsid w:val="001B532F"/>
    <w:rsid w:val="001B601B"/>
    <w:rsid w:val="001B7095"/>
    <w:rsid w:val="001F6007"/>
    <w:rsid w:val="002420C4"/>
    <w:rsid w:val="00256287"/>
    <w:rsid w:val="00277DFA"/>
    <w:rsid w:val="002B2CEB"/>
    <w:rsid w:val="002C2024"/>
    <w:rsid w:val="002D063A"/>
    <w:rsid w:val="00310F77"/>
    <w:rsid w:val="003212FA"/>
    <w:rsid w:val="003324F4"/>
    <w:rsid w:val="00343BDB"/>
    <w:rsid w:val="00350C5F"/>
    <w:rsid w:val="00361A5E"/>
    <w:rsid w:val="003720F6"/>
    <w:rsid w:val="0038306C"/>
    <w:rsid w:val="00397CE6"/>
    <w:rsid w:val="00401D5B"/>
    <w:rsid w:val="004160B0"/>
    <w:rsid w:val="004166CF"/>
    <w:rsid w:val="004265B2"/>
    <w:rsid w:val="004476F0"/>
    <w:rsid w:val="0046672A"/>
    <w:rsid w:val="004820B5"/>
    <w:rsid w:val="004921E0"/>
    <w:rsid w:val="004C2F72"/>
    <w:rsid w:val="004E13C2"/>
    <w:rsid w:val="004E507A"/>
    <w:rsid w:val="004F6F0B"/>
    <w:rsid w:val="005045CE"/>
    <w:rsid w:val="0051287E"/>
    <w:rsid w:val="00543627"/>
    <w:rsid w:val="00577E8A"/>
    <w:rsid w:val="00581E37"/>
    <w:rsid w:val="0059178B"/>
    <w:rsid w:val="00597198"/>
    <w:rsid w:val="005A07F4"/>
    <w:rsid w:val="005F3F84"/>
    <w:rsid w:val="00612A4D"/>
    <w:rsid w:val="00632068"/>
    <w:rsid w:val="00634068"/>
    <w:rsid w:val="006516EB"/>
    <w:rsid w:val="00690C08"/>
    <w:rsid w:val="006A21FC"/>
    <w:rsid w:val="006F0744"/>
    <w:rsid w:val="006F1552"/>
    <w:rsid w:val="00760448"/>
    <w:rsid w:val="007648B2"/>
    <w:rsid w:val="00767180"/>
    <w:rsid w:val="00790763"/>
    <w:rsid w:val="007A0AB6"/>
    <w:rsid w:val="007A6864"/>
    <w:rsid w:val="007C55F4"/>
    <w:rsid w:val="00823DD4"/>
    <w:rsid w:val="00831C70"/>
    <w:rsid w:val="00833554"/>
    <w:rsid w:val="0087702B"/>
    <w:rsid w:val="008D605E"/>
    <w:rsid w:val="008E602D"/>
    <w:rsid w:val="008F52BB"/>
    <w:rsid w:val="0090341C"/>
    <w:rsid w:val="00906F6E"/>
    <w:rsid w:val="00916029"/>
    <w:rsid w:val="009D65E8"/>
    <w:rsid w:val="00A15491"/>
    <w:rsid w:val="00A20683"/>
    <w:rsid w:val="00A25027"/>
    <w:rsid w:val="00A72261"/>
    <w:rsid w:val="00AD238F"/>
    <w:rsid w:val="00AE6CB7"/>
    <w:rsid w:val="00AF0C4D"/>
    <w:rsid w:val="00B34F57"/>
    <w:rsid w:val="00B438B8"/>
    <w:rsid w:val="00B539F8"/>
    <w:rsid w:val="00B61AC8"/>
    <w:rsid w:val="00B62C2A"/>
    <w:rsid w:val="00B72188"/>
    <w:rsid w:val="00B72A3F"/>
    <w:rsid w:val="00B81F8A"/>
    <w:rsid w:val="00BF183B"/>
    <w:rsid w:val="00BF76DC"/>
    <w:rsid w:val="00C0071D"/>
    <w:rsid w:val="00C00E63"/>
    <w:rsid w:val="00C24EC4"/>
    <w:rsid w:val="00C422BE"/>
    <w:rsid w:val="00C715BC"/>
    <w:rsid w:val="00C93C7D"/>
    <w:rsid w:val="00C96BD8"/>
    <w:rsid w:val="00C97A26"/>
    <w:rsid w:val="00CB63D9"/>
    <w:rsid w:val="00CC24F8"/>
    <w:rsid w:val="00CC2680"/>
    <w:rsid w:val="00CC6D2E"/>
    <w:rsid w:val="00CD0384"/>
    <w:rsid w:val="00CE0829"/>
    <w:rsid w:val="00CE4146"/>
    <w:rsid w:val="00D15E43"/>
    <w:rsid w:val="00D23B0F"/>
    <w:rsid w:val="00D25B46"/>
    <w:rsid w:val="00D3102E"/>
    <w:rsid w:val="00D71577"/>
    <w:rsid w:val="00D74126"/>
    <w:rsid w:val="00D878B4"/>
    <w:rsid w:val="00DB785B"/>
    <w:rsid w:val="00DC17C8"/>
    <w:rsid w:val="00DC6591"/>
    <w:rsid w:val="00DD3C78"/>
    <w:rsid w:val="00DE7D37"/>
    <w:rsid w:val="00DF0A70"/>
    <w:rsid w:val="00DF48A8"/>
    <w:rsid w:val="00E03476"/>
    <w:rsid w:val="00E252A6"/>
    <w:rsid w:val="00E25329"/>
    <w:rsid w:val="00E25FDF"/>
    <w:rsid w:val="00E85140"/>
    <w:rsid w:val="00EA5415"/>
    <w:rsid w:val="00F057DF"/>
    <w:rsid w:val="00F26232"/>
    <w:rsid w:val="00F363C6"/>
    <w:rsid w:val="00F51274"/>
    <w:rsid w:val="00F55F74"/>
    <w:rsid w:val="00F66D9A"/>
    <w:rsid w:val="00F90A33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31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31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ch.cap.ru/structure-menu/44e251de-9e00-4837-89a5-20eb85b1f4d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ngcd.cap.ru/struktura/85efc464-e7d6-4437-9e48-289fdb899b85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ngcd.cap.ru/struktura/4fe52198-b41b-4625-9cf1-92f266b9dc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wch.cap.ru/structure-menu/0d29a712-f369-4763-a489-42c6dbcc49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10</cp:revision>
  <cp:lastPrinted>2023-10-19T11:49:00Z</cp:lastPrinted>
  <dcterms:created xsi:type="dcterms:W3CDTF">2023-10-19T11:42:00Z</dcterms:created>
  <dcterms:modified xsi:type="dcterms:W3CDTF">2023-10-19T14:11:00Z</dcterms:modified>
</cp:coreProperties>
</file>