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3969"/>
      </w:tblGrid>
      <w:tr w:rsidR="00C3571D"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571D" w:rsidRDefault="00C3571D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C3571D" w:rsidRDefault="001363E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Ч</w:t>
            </w:r>
            <w:r>
              <w:rPr>
                <w:sz w:val="26"/>
              </w:rPr>
              <w:t>ă</w:t>
            </w:r>
            <w:r>
              <w:rPr>
                <w:rFonts w:ascii="Times New Roman Chuv" w:hAnsi="Times New Roman Chuv"/>
                <w:sz w:val="26"/>
              </w:rPr>
              <w:t>ваш Республикин</w:t>
            </w:r>
          </w:p>
          <w:p w:rsidR="00C3571D" w:rsidRDefault="001363E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sz w:val="26"/>
              </w:rPr>
              <w:t>Çĕнĕ</w:t>
            </w:r>
            <w:r>
              <w:rPr>
                <w:rFonts w:ascii="Times New Roman Chuv" w:hAnsi="Times New Roman Chuv"/>
                <w:sz w:val="26"/>
              </w:rPr>
              <w:t xml:space="preserve"> Шупашкар хула</w:t>
            </w:r>
          </w:p>
          <w:p w:rsidR="00C3571D" w:rsidRDefault="001363E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</w:t>
            </w:r>
            <w:r>
              <w:rPr>
                <w:sz w:val="26"/>
              </w:rPr>
              <w:t>ĕ</w:t>
            </w:r>
          </w:p>
          <w:p w:rsidR="00C3571D" w:rsidRDefault="00C3571D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C3571D" w:rsidRDefault="001363E3">
            <w:pPr>
              <w:pStyle w:val="2"/>
              <w:rPr>
                <w:rFonts w:ascii="Times New Roman Chuv" w:hAnsi="Times New Roman Chuv"/>
                <w:b w:val="0"/>
                <w:bCs w:val="0"/>
                <w:i w:val="0"/>
                <w:iCs w:val="0"/>
                <w:sz w:val="27"/>
                <w:szCs w:val="20"/>
                <w:lang w:val="ru-RU" w:eastAsia="ru-RU"/>
              </w:rPr>
            </w:pPr>
            <w:r>
              <w:rPr>
                <w:rFonts w:ascii="Times New Roman Chuv" w:hAnsi="Times New Roman Chuv"/>
                <w:b w:val="0"/>
                <w:bCs w:val="0"/>
                <w:i w:val="0"/>
                <w:iCs w:val="0"/>
                <w:sz w:val="27"/>
                <w:szCs w:val="20"/>
                <w:lang w:val="ru-RU" w:eastAsia="ru-RU"/>
              </w:rPr>
              <w:t>ЙЫШ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7"/>
                <w:szCs w:val="20"/>
                <w:lang w:val="ru-RU" w:eastAsia="ru-RU"/>
              </w:rPr>
              <w:t>Ă</w:t>
            </w:r>
            <w:r>
              <w:rPr>
                <w:rFonts w:ascii="Times New Roman Chuv" w:hAnsi="Times New Roman Chuv"/>
                <w:b w:val="0"/>
                <w:bCs w:val="0"/>
                <w:i w:val="0"/>
                <w:iCs w:val="0"/>
                <w:sz w:val="27"/>
                <w:szCs w:val="20"/>
                <w:lang w:val="ru-RU" w:eastAsia="ru-RU"/>
              </w:rPr>
              <w:t>НУ</w:t>
            </w:r>
          </w:p>
          <w:p w:rsidR="00C3571D" w:rsidRDefault="00C3571D">
            <w:pPr>
              <w:jc w:val="center"/>
              <w:rPr>
                <w:sz w:val="26"/>
              </w:rPr>
            </w:pPr>
          </w:p>
          <w:p w:rsidR="00C3571D" w:rsidRDefault="00C3571D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571D" w:rsidRDefault="00C3571D"/>
          <w:p w:rsidR="00C3571D" w:rsidRDefault="001363E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9C5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lang w:val="en-US"/>
              </w:rPr>
              <w:object w:dxaOrig="712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0" o:spid="_x0000_i1025" type="#_x0000_t75" style="width:35.25pt;height:45pt;mso-wrap-distance-left:0;mso-wrap-distance-top:0;mso-wrap-distance-right:0;mso-wrap-distance-bottom:0" o:ole="">
                  <v:imagedata r:id="rId7" o:title=""/>
                  <v:path textboxrect="0,0,0,0"/>
                </v:shape>
                <o:OLEObject Type="Embed" ProgID="Word.Document.8" ShapeID="_x0000_i0" DrawAspect="Content" ObjectID="_1771073121" r:id="rId8"/>
              </w:objec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571D" w:rsidRDefault="00C3571D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C3571D" w:rsidRDefault="001363E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Администрация</w:t>
            </w:r>
          </w:p>
          <w:p w:rsidR="00C3571D" w:rsidRDefault="001363E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г</w:t>
            </w:r>
            <w:r>
              <w:rPr>
                <w:sz w:val="26"/>
              </w:rPr>
              <w:t>орода</w:t>
            </w:r>
            <w:r>
              <w:rPr>
                <w:rFonts w:ascii="Times New Roman Chuv" w:hAnsi="Times New Roman Chuv"/>
                <w:sz w:val="26"/>
              </w:rPr>
              <w:t> Новочебоксарска</w:t>
            </w:r>
          </w:p>
          <w:p w:rsidR="00C3571D" w:rsidRDefault="001363E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Чувашской Республики</w:t>
            </w:r>
          </w:p>
          <w:p w:rsidR="00C3571D" w:rsidRDefault="00C3571D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C3571D" w:rsidRDefault="001363E3">
            <w:pPr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ПОСТАНОВЛЕНИЕ</w:t>
            </w:r>
          </w:p>
          <w:p w:rsidR="00C3571D" w:rsidRDefault="00C3571D">
            <w:pPr>
              <w:jc w:val="center"/>
              <w:rPr>
                <w:sz w:val="26"/>
              </w:rPr>
            </w:pPr>
          </w:p>
          <w:p w:rsidR="00C3571D" w:rsidRDefault="00C3571D">
            <w:pPr>
              <w:jc w:val="center"/>
              <w:rPr>
                <w:sz w:val="26"/>
              </w:rPr>
            </w:pPr>
          </w:p>
        </w:tc>
      </w:tr>
    </w:tbl>
    <w:p w:rsidR="00C3571D" w:rsidRDefault="001363E3" w:rsidP="001363E3">
      <w:pPr>
        <w:jc w:val="center"/>
        <w:rPr>
          <w:sz w:val="24"/>
        </w:rPr>
      </w:pPr>
      <w:r>
        <w:rPr>
          <w:sz w:val="24"/>
        </w:rPr>
        <w:t>04.03.2024 № 303</w:t>
      </w:r>
    </w:p>
    <w:p w:rsidR="001363E3" w:rsidRDefault="001363E3" w:rsidP="001363E3">
      <w:pPr>
        <w:jc w:val="center"/>
        <w:rPr>
          <w:sz w:val="24"/>
        </w:rPr>
      </w:pPr>
    </w:p>
    <w:p w:rsidR="00C3571D" w:rsidRDefault="00C3571D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3571D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571D" w:rsidRDefault="001363E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   утверждении   Порядка   приведения</w:t>
            </w:r>
          </w:p>
          <w:p w:rsidR="00C3571D" w:rsidRDefault="001363E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 xml:space="preserve">самовольно переустроенного и (или)                 перепланированного помещения в многоквартирном доме в прежнее состояние </w:t>
            </w:r>
          </w:p>
        </w:tc>
      </w:tr>
    </w:tbl>
    <w:p w:rsidR="00C3571D" w:rsidRDefault="00C3571D">
      <w:pPr>
        <w:jc w:val="both"/>
        <w:rPr>
          <w:b/>
          <w:bCs/>
          <w:sz w:val="23"/>
          <w:szCs w:val="23"/>
        </w:rPr>
      </w:pPr>
    </w:p>
    <w:p w:rsidR="00C3571D" w:rsidRDefault="001363E3">
      <w:pPr>
        <w:spacing w:line="276" w:lineRule="auto"/>
        <w:ind w:firstLine="567"/>
        <w:jc w:val="both"/>
        <w:rPr>
          <w:vanish/>
          <w:sz w:val="24"/>
          <w:szCs w:val="24"/>
        </w:rPr>
      </w:pPr>
      <w:r>
        <w:rPr>
          <w:sz w:val="24"/>
          <w:szCs w:val="24"/>
        </w:rPr>
        <w:t>Руководствуясь статьей 29 Жилищного кодекса Российской Федерации, в                        соответствии с Федеральным законом от 06 октября 2003 г. № 131 – ФЗ «Об общих                    принципах организации местного самоуправления в Российской Федерации», статьей                  22 Устава города Новочебоксарска Чувашской Республики, администрация города Новочебоксарска Чувашской Республики п о с т а н о в л я е т:</w:t>
      </w:r>
      <w:r>
        <w:rPr>
          <w:vanish/>
          <w:sz w:val="24"/>
          <w:szCs w:val="24"/>
        </w:rPr>
        <w:t xml:space="preserve"> </w:t>
      </w:r>
    </w:p>
    <w:p w:rsidR="00C3571D" w:rsidRDefault="001363E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>
        <w:rPr>
          <w:bCs/>
          <w:sz w:val="24"/>
          <w:szCs w:val="24"/>
        </w:rPr>
        <w:t xml:space="preserve"> Порядок приведения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 xml:space="preserve">самовольно переустроенного и (или)                 перепланированного помещения в многоквартирном доме в прежнее состояние согласно приложению в настоящему постановлению.  </w:t>
      </w:r>
    </w:p>
    <w:p w:rsidR="00C3571D" w:rsidRDefault="001363E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Сектору пресс-службы администрации города Новочебоксарска Чувашской                       Республики обеспечить опубликование настоящего постановления в печатных средствах                 массовой информации в порядке, установленном для официального опубликования                         муниципальных правовых актов, и разместить его на официальном сайте города                              Новочебоксарска Чувашской Республики в информационно-телекоммуникационной сети                 Интернет.</w:t>
      </w:r>
    </w:p>
    <w:p w:rsidR="00C3571D" w:rsidRDefault="001363E3">
      <w:pPr>
        <w:tabs>
          <w:tab w:val="left" w:pos="217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возложить на заместителя                    главы администрации по вопросам градостроительства, ЖКХ и инфраструктуры города                    Новочебоксарска Чувашской Республики.</w:t>
      </w:r>
    </w:p>
    <w:p w:rsidR="00C3571D" w:rsidRDefault="001363E3">
      <w:pPr>
        <w:tabs>
          <w:tab w:val="left" w:pos="217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C3571D" w:rsidRDefault="00C3571D">
      <w:pPr>
        <w:spacing w:line="276" w:lineRule="auto"/>
        <w:jc w:val="both"/>
        <w:rPr>
          <w:sz w:val="24"/>
          <w:szCs w:val="24"/>
        </w:rPr>
      </w:pPr>
    </w:p>
    <w:p w:rsidR="00C3571D" w:rsidRDefault="001363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3120"/>
        <w:gridCol w:w="2656"/>
      </w:tblGrid>
      <w:tr w:rsidR="00C3571D">
        <w:tc>
          <w:tcPr>
            <w:tcW w:w="40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571D" w:rsidRDefault="001363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 Новочебоксарска</w:t>
            </w:r>
          </w:p>
          <w:p w:rsidR="00C3571D" w:rsidRDefault="001363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3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571D" w:rsidRDefault="00C357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571D" w:rsidRPr="001363E3" w:rsidRDefault="00C3571D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C3571D" w:rsidRDefault="001363E3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М.Л. Семенов </w:t>
            </w:r>
          </w:p>
          <w:p w:rsidR="00C3571D" w:rsidRDefault="00C3571D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C3571D" w:rsidRDefault="001363E3">
            <w:pPr>
              <w:pStyle w:val="1"/>
              <w:tabs>
                <w:tab w:val="left" w:pos="90"/>
              </w:tabs>
              <w:spacing w:line="276" w:lineRule="auto"/>
              <w:ind w:left="-249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     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ab/>
              <w:t xml:space="preserve">     </w:t>
            </w:r>
          </w:p>
        </w:tc>
      </w:tr>
    </w:tbl>
    <w:p w:rsidR="00C3571D" w:rsidRDefault="00C3571D">
      <w:pPr>
        <w:tabs>
          <w:tab w:val="left" w:pos="939"/>
        </w:tabs>
        <w:jc w:val="both"/>
        <w:rPr>
          <w:sz w:val="23"/>
          <w:szCs w:val="23"/>
        </w:rPr>
      </w:pPr>
    </w:p>
    <w:p w:rsidR="00C3571D" w:rsidRDefault="00C3571D">
      <w:pPr>
        <w:tabs>
          <w:tab w:val="left" w:pos="939"/>
        </w:tabs>
        <w:jc w:val="both"/>
        <w:rPr>
          <w:sz w:val="23"/>
          <w:szCs w:val="23"/>
        </w:rPr>
      </w:pPr>
    </w:p>
    <w:p w:rsidR="00C3571D" w:rsidRDefault="00C3571D">
      <w:pPr>
        <w:tabs>
          <w:tab w:val="left" w:pos="939"/>
        </w:tabs>
        <w:jc w:val="both"/>
        <w:rPr>
          <w:sz w:val="23"/>
          <w:szCs w:val="23"/>
        </w:rPr>
      </w:pPr>
    </w:p>
    <w:p w:rsidR="00C3571D" w:rsidRDefault="00C3571D">
      <w:pPr>
        <w:tabs>
          <w:tab w:val="left" w:pos="939"/>
        </w:tabs>
        <w:jc w:val="both"/>
        <w:rPr>
          <w:sz w:val="23"/>
          <w:szCs w:val="23"/>
        </w:rPr>
      </w:pPr>
    </w:p>
    <w:p w:rsidR="00C3571D" w:rsidRDefault="00C3571D">
      <w:pPr>
        <w:tabs>
          <w:tab w:val="left" w:pos="939"/>
        </w:tabs>
        <w:jc w:val="both"/>
        <w:rPr>
          <w:sz w:val="23"/>
          <w:szCs w:val="23"/>
        </w:rPr>
      </w:pPr>
    </w:p>
    <w:p w:rsidR="00C3571D" w:rsidRDefault="00C3571D">
      <w:pPr>
        <w:tabs>
          <w:tab w:val="left" w:pos="939"/>
        </w:tabs>
        <w:jc w:val="both"/>
        <w:rPr>
          <w:sz w:val="23"/>
          <w:szCs w:val="23"/>
        </w:rPr>
      </w:pPr>
    </w:p>
    <w:p w:rsidR="00C3571D" w:rsidRDefault="001363E3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№ 1 </w:t>
      </w:r>
    </w:p>
    <w:p w:rsidR="00C3571D" w:rsidRDefault="001363E3">
      <w:pPr>
        <w:pStyle w:val="ConsPlusNormal"/>
        <w:spacing w:line="276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 Новочебоксарска</w:t>
      </w:r>
    </w:p>
    <w:p w:rsidR="00C3571D" w:rsidRDefault="001363E3">
      <w:pPr>
        <w:pStyle w:val="ConsPlusNormal"/>
        <w:spacing w:line="276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C3571D" w:rsidRDefault="001363E3">
      <w:pPr>
        <w:pStyle w:val="ConsPlusNormal"/>
        <w:spacing w:line="276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от 04.03.2024 № 303</w:t>
      </w:r>
    </w:p>
    <w:p w:rsidR="00C3571D" w:rsidRDefault="00C3571D">
      <w:pPr>
        <w:pStyle w:val="ConsPlusNormal"/>
        <w:spacing w:line="276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jc w:val="center"/>
        <w:rPr>
          <w:b/>
        </w:rPr>
      </w:pPr>
    </w:p>
    <w:p w:rsidR="00C3571D" w:rsidRDefault="001363E3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C3571D" w:rsidRDefault="001363E3">
      <w:pPr>
        <w:pStyle w:val="ConsPlusNormal"/>
        <w:spacing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ПРИВЕДЕНИЯ САМОВОЛЬНО ПЕРЕУСТРОЕННОГО И (ИЛИ)</w:t>
      </w:r>
    </w:p>
    <w:p w:rsidR="00C3571D" w:rsidRDefault="001363E3">
      <w:pPr>
        <w:pStyle w:val="ConsPlusNormal"/>
        <w:spacing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ПЕРЕПЛАНИРОВАННОГО ПОМЕЩЕНИЯ В МНОГОКВАРТИРНОМ ДОМЕ В ПРЕЖНЕЕ СОСТОЯНИЕ </w:t>
      </w:r>
    </w:p>
    <w:p w:rsidR="00C3571D" w:rsidRDefault="00C3571D">
      <w:pPr>
        <w:pStyle w:val="ConsPlusNormal"/>
        <w:jc w:val="both"/>
      </w:pPr>
    </w:p>
    <w:p w:rsidR="00C3571D" w:rsidRDefault="001363E3">
      <w:pPr>
        <w:pStyle w:val="ConsPlusNormal"/>
        <w:spacing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3571D" w:rsidRDefault="00C3571D">
      <w:pPr>
        <w:pStyle w:val="ConsPlusNormal"/>
        <w:jc w:val="both"/>
      </w:pPr>
    </w:p>
    <w:p w:rsidR="00C3571D" w:rsidRDefault="001363E3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1.1. Порядок приведения самовольно переустроенного и (или) перепланированного помещения в многоквартирном доме в прежнее состояние (далее - Порядок) разработан в соответствии со статьей 29 Жилищного кодекса Российской Федерации (далее - ЖК РФ) и определяет последовательность принятия мер администрацией города Новочебоксарска Чувашской Республики, направленных на приведение самовольно переустроенного и (или) перепланированного помещения в многоквартирном доме на территории города Новочебоксарска Чувашской Республики в прежнее состояние.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1.2. Порядок распространяется на собственников самовольно переустроенного и (или) перепланированного помещения в многоквартирном доме (далее - собственник) и нанимателей самовольно переустроенного и (или) перепланированного жилого помещения по договору социального найма, договору найма жилого помещения жилищного фонда социального использования (далее - Наниматель) на территории города Новочебоксарска Чувашской Республики.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1.3. Порядок приведения самовольно переустроенного и (или) перепланированного помещения в соответствии со статьей 29 ЖК РФ не применяется в отношении помещений, расположенных в аварийном и подлежащем сносу или реконструкции многоквартирном доме.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1.4. Самовольными являются переустройство и (или) перепланировка помещения в многоквартирном доме, проведенные:</w:t>
      </w:r>
    </w:p>
    <w:p w:rsidR="00C3571D" w:rsidRDefault="001363E3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при отсутствии решения администрации города Новочебоксарска Чувашской Республики о согласовании переустройства и (или) перепланировки помещения в многоквартирном доме;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с нарушением проекта переустройства и (или) перепланировки, по результатам рассмотрения которого уполномоченным органом принято решение о согласовании переустройства и (или) перепланировки помещения в многоквартирном доме.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1.5. Лицо, самовольно перестроившее и (или) перепланировавшее помещение, несет предусмотренную законодательством Российской Федерации ответственность.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1.6. Работы по приведению помещения в многоквартирном доме в прежнее состояние, в результате которых помещение должно соответствовать первичной технической документации и отвечать качественным и количественным характеристикам помещения в многоквартирном доме, осуществляются собственником либо нанимателем в срок, установленный пунктом 2.8 Порядка.</w:t>
      </w:r>
    </w:p>
    <w:p w:rsidR="00C3571D" w:rsidRDefault="00C3571D">
      <w:pPr>
        <w:pStyle w:val="ConsPlusNormal"/>
        <w:jc w:val="center"/>
        <w:rPr>
          <w:b/>
        </w:rPr>
      </w:pPr>
    </w:p>
    <w:p w:rsidR="00C3571D" w:rsidRDefault="001363E3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Приведение самовольно переустроенного и (или)</w:t>
      </w:r>
    </w:p>
    <w:p w:rsidR="00C3571D" w:rsidRDefault="001363E3">
      <w:pPr>
        <w:pStyle w:val="ConsPlusNormal"/>
        <w:spacing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перепланированного помещения в многоквартирном доме</w:t>
      </w:r>
    </w:p>
    <w:p w:rsidR="00C3571D" w:rsidRDefault="001363E3">
      <w:pPr>
        <w:pStyle w:val="ConsPlusNormal"/>
        <w:spacing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в прежнее состояние</w:t>
      </w:r>
    </w:p>
    <w:p w:rsidR="00C3571D" w:rsidRDefault="00C3571D">
      <w:pPr>
        <w:pStyle w:val="ConsPlusNormal"/>
        <w:jc w:val="both"/>
      </w:pPr>
    </w:p>
    <w:p w:rsidR="00C3571D" w:rsidRDefault="001363E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2.1.  Проверка наличия самовольного переустройства и (или) перепланировки помещения проводится на основании поступившего в администрацию города Новочебоксарска Чувашской Республики заявления от физических лиц, юридических лиц, органов государственной власти, органов местного самоуправления. </w:t>
      </w:r>
    </w:p>
    <w:p w:rsidR="00C3571D" w:rsidRDefault="001363E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Для подтверждения факта самовольного переустройства и (или) перепланировки помещения </w:t>
      </w:r>
      <w:r>
        <w:rPr>
          <w:rFonts w:ascii="Times New Roman" w:hAnsi="Times New Roman"/>
          <w:sz w:val="24"/>
        </w:rPr>
        <w:t xml:space="preserve">главным специалистом-экспертом отдела жилищно-коммунального хозяйства и контроля (муниципальным жилищным инспектором) Управления городского хозяйства  </w:t>
      </w:r>
      <w:r>
        <w:rPr>
          <w:rFonts w:ascii="Times New Roman" w:hAnsi="Times New Roman"/>
          <w:sz w:val="24"/>
          <w:szCs w:val="24"/>
        </w:rPr>
        <w:t xml:space="preserve">администрации города Новочебоксарска Чувашской Республики (далее – муниципальный жилищный инспектор) проводится выездная проверка совместно с представителями управляющей  организации, ТСЖ или иными лицами, осуществляющими функции управления многоквартирным домом. </w:t>
      </w:r>
    </w:p>
    <w:p w:rsidR="00C3571D" w:rsidRDefault="001363E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Для проведения выездной проверки в целях установления факта самовольного переустройства и  (или) перепланировки помещения </w:t>
      </w:r>
      <w:r>
        <w:rPr>
          <w:rFonts w:ascii="Times New Roman" w:hAnsi="Times New Roman"/>
          <w:sz w:val="24"/>
        </w:rPr>
        <w:t xml:space="preserve">муниципальный жилищный инспектор </w:t>
      </w:r>
      <w:r>
        <w:rPr>
          <w:rFonts w:ascii="Times New Roman" w:hAnsi="Times New Roman"/>
          <w:sz w:val="24"/>
          <w:szCs w:val="24"/>
        </w:rPr>
        <w:t>в порядке межведомственного информационного взаимодействия  запрашивает:</w:t>
      </w:r>
    </w:p>
    <w:p w:rsidR="00C3571D" w:rsidRDefault="001363E3">
      <w:pPr>
        <w:pStyle w:val="ConsPlusNormal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выписку (сведения) из Единого государственного реестра недвижимости об основных характеристиках и зарегистрированных правах на переустроенное  и (или) перепланированное помещение в многоквартирном доме из Управления Федеральной службы государственной регистрации, кадастра и картографии по Чувашской Республике (запрашивается для определения правообладателя помещения);</w:t>
      </w:r>
    </w:p>
    <w:p w:rsidR="00C3571D" w:rsidRDefault="001363E3">
      <w:pPr>
        <w:pStyle w:val="ConsPlusNormal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паспорт переустроенного и (или) перепланированного  помещения в многоквартирном доме  (для подтверждения первоначального состояния помещения в многоквартирном доме). </w:t>
      </w:r>
    </w:p>
    <w:p w:rsidR="00C3571D" w:rsidRDefault="001363E3">
      <w:pPr>
        <w:pStyle w:val="ConsPlusNormal"/>
        <w:spacing w:line="276" w:lineRule="auto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Собственник (наниматель) помещения уведомляется </w:t>
      </w:r>
      <w:r>
        <w:rPr>
          <w:rFonts w:ascii="Times New Roman" w:hAnsi="Times New Roman"/>
          <w:sz w:val="24"/>
        </w:rPr>
        <w:t>муниципальным жилищным инспектором</w:t>
      </w:r>
      <w:r>
        <w:rPr>
          <w:rFonts w:ascii="Times New Roman" w:hAnsi="Times New Roman"/>
          <w:sz w:val="24"/>
          <w:szCs w:val="24"/>
        </w:rPr>
        <w:t xml:space="preserve"> о дате проведения обследования и необходимости обеспечить возможность доступа в помещение не менее чем за 7 календарных дней заказным письмом. По результатам выездной проверки </w:t>
      </w:r>
      <w:r>
        <w:rPr>
          <w:rFonts w:ascii="Times New Roman" w:hAnsi="Times New Roman"/>
          <w:sz w:val="24"/>
        </w:rPr>
        <w:t xml:space="preserve">муниципальным жилищным инспектором  </w:t>
      </w:r>
      <w:r>
        <w:rPr>
          <w:rFonts w:ascii="Times New Roman" w:hAnsi="Times New Roman"/>
          <w:sz w:val="24"/>
          <w:szCs w:val="24"/>
        </w:rPr>
        <w:t xml:space="preserve">составляется соответствующий акт с порядковым номером. </w:t>
      </w:r>
    </w:p>
    <w:p w:rsidR="00C3571D" w:rsidRDefault="001363E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Муниципальное бюджетное учреждение «Архитектурно-градостроительное управление города Новочебоксарска Чувашской Республики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уполномоченный орган) осуществляет мероприятия, направленные на приведение самовольно переустроенного и (или) перепланированного помещения в прежнее состояние.</w:t>
      </w:r>
    </w:p>
    <w:p w:rsidR="00C3571D" w:rsidRDefault="001363E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 поступлении материалов проверки от государственной жилищной инспекции Чувашской Республики, муниципального жилищного инспектора  администрации города Новочебоксарска Чувашской Республики по факту выявленных самовольных переустройства и (или) перепланировки помещения в многоквартирном доме, акта приемочной комиссии о выполненной перепланировки и (или) переустройства помещения с нарушением проекта  уполномоченный орган в течение тридцати календарных дней с момента поступления данных материалов осуществляет:</w:t>
      </w:r>
    </w:p>
    <w:p w:rsidR="00C3571D" w:rsidRDefault="001363E3">
      <w:pPr>
        <w:pStyle w:val="ConsPlusNormal"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1) проверку наличия (отсутствия) решения о согласовании переустройства и (или) перепланировки помещения в многоквартирном доме;</w:t>
      </w:r>
    </w:p>
    <w:p w:rsidR="00C3571D" w:rsidRDefault="001363E3">
      <w:pPr>
        <w:pStyle w:val="ConsPlusNormal"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2) подготовку проекта письма к собственнику помещения (нанимателю жилого помещения) в многоквартирном доме, осуществившему самовольное переустройство и (или) перепланировку помещения в многоквартирном доме, о приведении помещения в прежнее состояние по форме, установленной в приложении № 1 к Порядку (далее - уведомление о приведении помещения в многоквартирном доме в прежнее состояние);</w:t>
      </w:r>
    </w:p>
    <w:p w:rsidR="00C3571D" w:rsidRDefault="001363E3">
      <w:pPr>
        <w:pStyle w:val="ConsPlusNormal"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3) направление заказным письмом собственнику помещения (нанимателю жилого помещения) уведомления о приведении помещения в многоквартирном доме в прежнее состояние с указанием срока и перечня работ.</w:t>
      </w:r>
    </w:p>
    <w:p w:rsidR="00C3571D" w:rsidRDefault="001363E3">
      <w:pPr>
        <w:pStyle w:val="ConsPlusNormal"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2.7. Уведомление о приведении самовольно перепланированного и (или) переустроенного помещения в многоквартирном доме в прежнее состояние направляется заказным письмом или вручается собственнику помещения в многоквартирном доме (нанимателю жилого помещения) под роспись.</w:t>
      </w:r>
    </w:p>
    <w:p w:rsidR="00C3571D" w:rsidRDefault="001363E3">
      <w:pPr>
        <w:pStyle w:val="ConsPlusNormal"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2.8. Срок приведения самовольно переустроенного и (или) перепланированного помещения в многоквартирном доме в прежнее состояние определяется уполномоченным органом с учетом характера и сложности выполненных работ по переустройству и (или) перепланировке и не может превышать шесть месяцев с момента отправления собственнику помещения (нанимателю жилого помещения) в многоквартирном доме письменного уведомления о приведении помещения в многоквартирном доме в прежнее состояние.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2.9. На основании письменного обращения собственника помещения (нанимателя жилого помещения) при наличии уважительных причин (болезнь, длительная командировка, временные финансовые трудности) срок приведения помещения в прежнее состояние продлевается уполномоченным органом, но не более чем на три месяца.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2.10.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 (ч. 4 ст. 29 ЖК РФ).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2.11. Собственник помещения (наниматель жилого помещения) в многоквартирном доме осуществляет работы по приведению самовольно переустроенного и (или) перепланированного помещения в многоквартирном доме в прежнее состояние в пределах срока, установленного пунктом 2.8 Порядка. По окончании ремонтно-строительных работ собственник помещения (наниматель жилого помещения) в многоквартирном доме в течение десяти календарных дней в письменной форме уведомляет уполномоченный орган о приведении помещения в прежнее состояние, либо направляет решение суда о сохранении помещения в переустроенном и (или) перепланированном состоянии.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2.12. В течение тридцати календарных дней с даты окончания срока для приведения самовольно переустроенного и (или) перепланированного помещения в многоквартирном доме в прежнее состояние уполномоченный орган направляет уведомление заказным письмом, указывая в уведомлении дату и время проведения осмотра помещения в многоквартирном доме. По результатам осмотра помещения уполномоченный орган оформляет акт осмотра по форме согласно приложению № 2 к Порядку.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2.13. В случае если собственник (наниматель) уклоняется от допуска уполномоченного органа в помещение, уполномоченный орган составляет акт об отказе собственника помещения (нанимателя жилого помещения) в допуске в помещение, а ранее направленное уведомление считается неисполненным.</w:t>
      </w:r>
    </w:p>
    <w:p w:rsidR="00C3571D" w:rsidRDefault="00C3571D">
      <w:pPr>
        <w:pStyle w:val="ConsPlusNormal"/>
        <w:jc w:val="both"/>
      </w:pPr>
    </w:p>
    <w:p w:rsidR="00C3571D" w:rsidRDefault="001363E3">
      <w:pPr>
        <w:pStyle w:val="ConsPlusNormal"/>
        <w:spacing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Последствия самовольного переустройства и (или)</w:t>
      </w:r>
    </w:p>
    <w:p w:rsidR="00C3571D" w:rsidRDefault="001363E3">
      <w:pPr>
        <w:pStyle w:val="ConsPlusNormal"/>
        <w:spacing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перепланировки помещения в многоквартирном доме</w:t>
      </w:r>
    </w:p>
    <w:p w:rsidR="00C3571D" w:rsidRDefault="00C3571D">
      <w:pPr>
        <w:pStyle w:val="ConsPlusNormal"/>
        <w:jc w:val="both"/>
      </w:pP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3.1. Если помещение в многоквартирном доме не будет приведено в прежнее состояние в срок, указанный в пункте 2.8 Порядка, при условии непринятия судебного решения, предусмотренного пунктом 2.10 Порядка, администрация города Новочебоксарска Чувашской Республики в течение тридцати календарных дней с момента окончания срока, указанного в пункте 2.8 Порядка, обращается в суд в соответствии с частью 5 статьи 29 Жилищного кодекса Российской Федерации с требованием: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1) в отношении собственника -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2) в отношении нанимателя жилого помещения по договору социального найма, договору найма жилого помещения жилищного фонда социального использования -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3.2. Для нового собственника помещения в многоквартирном доме, которое не было приведено в прежнее состояние в порядке, установленном пунктом 2.8 Порядка, или для собственника жилого помещения, являвшегося наймодателем по расторгнутому договору социального найма, уполномоченным органом устанавливается новый срок для приведения такого помещения в прежнее состояние путем направления уведомления, содержащего информацию о перечне работ и сроке приведения самовольно переустроенного и (или) перепланированного помещения в многоквартирном доме в прежнее состояние.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3.2.1. В случае продажи с публичных торгов самовольно переустроенного и (или) перепланированного помещения в многоквартирном доме уведомление о приведении в прежнее состояние направляется заказным письмом в течение пятнадцати календарных дней с момента возникновения права собственности у нового правообладателя помещения с указанием перечня работ и срока приведения в прежнее состояние самовольно переустроенного и (или) перепланированного помещения в многоквартирном доме.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3.2.2. В случае расторжения договора социального найма жилого помещения требование о приведении в прежнее состояние направляется заказным письмом наймодателю жилого помещения в течение пятнадцати календарных дней с момента вступления в законную силу решения суда о расторжении договора социального найма с указанием перечня работ и срока приведения в прежнее состояние самовольно переустроенного и (или) перепланированного помещения в многоквартирном доме.</w:t>
      </w: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3.3. Если помещение в многоквартирном доме не будет приведено в прежнее состояние в указанный срок и в порядке, ранее установленном уполномоченным органом, такое помещение подлежит продаже с публичных торгов в порядке, установленном пунктом 3.1 настоящего Порядка.</w:t>
      </w:r>
    </w:p>
    <w:p w:rsidR="00C3571D" w:rsidRDefault="00C3571D">
      <w:pPr>
        <w:pStyle w:val="ConsPlusNormal"/>
        <w:jc w:val="both"/>
      </w:pPr>
    </w:p>
    <w:p w:rsidR="00C3571D" w:rsidRDefault="001363E3">
      <w:pPr>
        <w:pStyle w:val="ConsPlusNormal"/>
        <w:spacing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C3571D" w:rsidRDefault="00C3571D">
      <w:pPr>
        <w:pStyle w:val="ConsPlusNormal"/>
        <w:jc w:val="both"/>
      </w:pPr>
    </w:p>
    <w:p w:rsidR="00C3571D" w:rsidRDefault="001363E3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Вопросы, не урегулированные настоящим Порядком, регламентируется </w:t>
      </w:r>
      <w:r>
        <w:rPr>
          <w:rFonts w:ascii="Times New Roman" w:hAnsi="Times New Roman"/>
          <w:sz w:val="24"/>
          <w:szCs w:val="24"/>
        </w:rPr>
        <w:lastRenderedPageBreak/>
        <w:t>действующим законодательством.</w:t>
      </w: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3571D" w:rsidRDefault="001363E3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_______________________________________________ 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(Ф.И.О. собственника либо нанимателя помещения) 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_______________________________________________ 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(адрес, индекс) </w:t>
      </w: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C3571D" w:rsidRDefault="001363E3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приведении жилого (нежилого) помещения в многоквартирном доме</w:t>
      </w:r>
    </w:p>
    <w:p w:rsidR="00C3571D" w:rsidRDefault="001363E3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прежнее состояние</w:t>
      </w:r>
    </w:p>
    <w:p w:rsidR="00C3571D" w:rsidRDefault="001363E3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                               </w:t>
      </w:r>
      <w:r>
        <w:rPr>
          <w:rFonts w:ascii="Times New Roman" w:hAnsi="Times New Roman"/>
          <w:sz w:val="16"/>
          <w:szCs w:val="16"/>
        </w:rPr>
        <w:t>(наименование органа, выдавшего акт проверки эксплуатационного состояния объекта)</w:t>
      </w:r>
    </w:p>
    <w:p w:rsidR="00C3571D" w:rsidRDefault="001363E3">
      <w:pPr>
        <w:pStyle w:val="ConsPlusNormal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 факт 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                                          (дата, номер акта проверки объекта)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самовольно переустроенного и (или) перепланированного жилого (нежилого) помещения в многоквартирном доме по адресу: ______________________________________________ </w:t>
      </w:r>
    </w:p>
    <w:p w:rsidR="00C3571D" w:rsidRDefault="001363E3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перепланировка и (или) переустройство жилого (нежилого) помещения в многоквартирном доме проведены без соблюдения порядка, установленного статьями 26, 28 Жилищного кодекса Российской Федерации, и в соответствии с частью 1 статьи 29 Жилищного кодекса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данные перепланировка и (или) переустройство являются самовольными. </w:t>
      </w:r>
    </w:p>
    <w:p w:rsidR="00C3571D" w:rsidRDefault="001363E3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3 статьи 29 Жилищного кодекса Российской Федерации, Вам необходимо привести жилое (нежилое) помещение, расположенное по адресу: ______________________________ _____________________________________, в прежнее состояние в соответствии с технической документацией на помещение в срок,                                до _______________________________, </w:t>
      </w:r>
    </w:p>
    <w:p w:rsidR="00C3571D" w:rsidRDefault="001363E3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6"/>
          <w:szCs w:val="16"/>
        </w:rPr>
        <w:t>(срок приведения)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именно: ____________________________________________________________________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(указать перечень работ) </w:t>
      </w:r>
    </w:p>
    <w:p w:rsidR="00C3571D" w:rsidRDefault="001363E3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приведения самовольно перепланированного и (или) переустроенного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жилого (нежилого) помещения в прежнее состояние в течение десяти календарных дней письменно уведомить администрацию города Новочебоксарска Чувашской Республики о приведении помещения в прежнее состояние, либо решение суда о сохранении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жилого (нежилого) помещения в переустроенном и (или) перепланированном состоянии. </w:t>
      </w:r>
    </w:p>
    <w:p w:rsidR="00C3571D" w:rsidRDefault="001363E3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указанное помещение не будет приведено в прежнее состояние, администрация города Новочебоксарска Чувашской Республики оставляет за собой право обратиться в суд с иском согласно части 5 статьи 29 Жилищного кодекса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градостроительства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ЖКХ и инфраструктуры                               _________                 _______________________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(расшифровка подписи)</w:t>
      </w:r>
    </w:p>
    <w:p w:rsidR="00C3571D" w:rsidRDefault="001363E3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 w:type="page" w:clear="all"/>
      </w: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3571D" w:rsidRDefault="001363E3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C3571D" w:rsidRDefault="00C3571D">
      <w:pPr>
        <w:pStyle w:val="ConsPlusNormal"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ОСМОТРА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________________________     _______________________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место составления акта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>дата составления акта                                    время составления акта</w:t>
      </w: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осмотра: _____________________________________________________</w:t>
      </w: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проведения осмотра: ______________________________________________</w:t>
      </w: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осмотра присутствовали: ________________________________________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осмотра установлено, что жилое (нежилое) помещение № _______, расположенное по адресу: г. Новочебоксарск, ул. (пр.) ___________________,                               (не) приведено в прежнее состояние.</w:t>
      </w: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составлен для подтверждения факта.</w:t>
      </w: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C3571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 ____________________/</w:t>
      </w:r>
    </w:p>
    <w:p w:rsidR="00C3571D" w:rsidRDefault="001363E3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____________________/</w:t>
      </w:r>
    </w:p>
    <w:p w:rsidR="00C3571D" w:rsidRDefault="001363E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____________________/</w:t>
      </w:r>
    </w:p>
    <w:sectPr w:rsidR="00C3571D">
      <w:pgSz w:w="11906" w:h="16838"/>
      <w:pgMar w:top="1247" w:right="850" w:bottom="124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1D" w:rsidRDefault="001363E3">
      <w:r>
        <w:separator/>
      </w:r>
    </w:p>
  </w:endnote>
  <w:endnote w:type="continuationSeparator" w:id="0">
    <w:p w:rsidR="00C3571D" w:rsidRDefault="0013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00"/>
    <w:family w:val="auto"/>
    <w:pitch w:val="default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1D" w:rsidRDefault="001363E3">
      <w:r>
        <w:separator/>
      </w:r>
    </w:p>
  </w:footnote>
  <w:footnote w:type="continuationSeparator" w:id="0">
    <w:p w:rsidR="00C3571D" w:rsidRDefault="0013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FD5"/>
    <w:multiLevelType w:val="hybridMultilevel"/>
    <w:tmpl w:val="FAEA82B6"/>
    <w:lvl w:ilvl="0" w:tplc="F44CA268">
      <w:start w:val="1"/>
      <w:numFmt w:val="decimal"/>
      <w:lvlText w:val="%1."/>
      <w:lvlJc w:val="left"/>
      <w:pPr>
        <w:ind w:left="1080" w:hanging="360"/>
      </w:pPr>
    </w:lvl>
    <w:lvl w:ilvl="1" w:tplc="F968B466">
      <w:start w:val="1"/>
      <w:numFmt w:val="lowerLetter"/>
      <w:lvlText w:val="%2."/>
      <w:lvlJc w:val="left"/>
      <w:pPr>
        <w:ind w:left="1800" w:hanging="360"/>
      </w:pPr>
    </w:lvl>
    <w:lvl w:ilvl="2" w:tplc="4E6C1BE4">
      <w:start w:val="1"/>
      <w:numFmt w:val="lowerRoman"/>
      <w:lvlText w:val="%3."/>
      <w:lvlJc w:val="right"/>
      <w:pPr>
        <w:ind w:left="2520" w:hanging="180"/>
      </w:pPr>
    </w:lvl>
    <w:lvl w:ilvl="3" w:tplc="7E90FB42">
      <w:start w:val="1"/>
      <w:numFmt w:val="decimal"/>
      <w:lvlText w:val="%4."/>
      <w:lvlJc w:val="left"/>
      <w:pPr>
        <w:ind w:left="3240" w:hanging="360"/>
      </w:pPr>
    </w:lvl>
    <w:lvl w:ilvl="4" w:tplc="AE10454E">
      <w:start w:val="1"/>
      <w:numFmt w:val="lowerLetter"/>
      <w:lvlText w:val="%5."/>
      <w:lvlJc w:val="left"/>
      <w:pPr>
        <w:ind w:left="3960" w:hanging="360"/>
      </w:pPr>
    </w:lvl>
    <w:lvl w:ilvl="5" w:tplc="34F4E670">
      <w:start w:val="1"/>
      <w:numFmt w:val="lowerRoman"/>
      <w:lvlText w:val="%6."/>
      <w:lvlJc w:val="right"/>
      <w:pPr>
        <w:ind w:left="4680" w:hanging="180"/>
      </w:pPr>
    </w:lvl>
    <w:lvl w:ilvl="6" w:tplc="D26E462C">
      <w:start w:val="1"/>
      <w:numFmt w:val="decimal"/>
      <w:lvlText w:val="%7."/>
      <w:lvlJc w:val="left"/>
      <w:pPr>
        <w:ind w:left="5400" w:hanging="360"/>
      </w:pPr>
    </w:lvl>
    <w:lvl w:ilvl="7" w:tplc="52FADB20">
      <w:start w:val="1"/>
      <w:numFmt w:val="lowerLetter"/>
      <w:lvlText w:val="%8."/>
      <w:lvlJc w:val="left"/>
      <w:pPr>
        <w:ind w:left="6120" w:hanging="360"/>
      </w:pPr>
    </w:lvl>
    <w:lvl w:ilvl="8" w:tplc="1C2642B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42874"/>
    <w:multiLevelType w:val="hybridMultilevel"/>
    <w:tmpl w:val="59F68C34"/>
    <w:lvl w:ilvl="0" w:tplc="1BF49EDC">
      <w:start w:val="1"/>
      <w:numFmt w:val="decimal"/>
      <w:lvlText w:val="%1."/>
      <w:lvlJc w:val="left"/>
      <w:pPr>
        <w:ind w:left="1080" w:hanging="360"/>
      </w:pPr>
    </w:lvl>
    <w:lvl w:ilvl="1" w:tplc="FC76DC82">
      <w:start w:val="1"/>
      <w:numFmt w:val="lowerLetter"/>
      <w:lvlText w:val="%2."/>
      <w:lvlJc w:val="left"/>
      <w:pPr>
        <w:ind w:left="1800" w:hanging="360"/>
      </w:pPr>
    </w:lvl>
    <w:lvl w:ilvl="2" w:tplc="172C5CA2">
      <w:start w:val="1"/>
      <w:numFmt w:val="lowerRoman"/>
      <w:lvlText w:val="%3."/>
      <w:lvlJc w:val="right"/>
      <w:pPr>
        <w:ind w:left="2520" w:hanging="180"/>
      </w:pPr>
    </w:lvl>
    <w:lvl w:ilvl="3" w:tplc="28ACAFB8">
      <w:start w:val="1"/>
      <w:numFmt w:val="decimal"/>
      <w:lvlText w:val="%4."/>
      <w:lvlJc w:val="left"/>
      <w:pPr>
        <w:ind w:left="3240" w:hanging="360"/>
      </w:pPr>
    </w:lvl>
    <w:lvl w:ilvl="4" w:tplc="D2D48F66">
      <w:start w:val="1"/>
      <w:numFmt w:val="lowerLetter"/>
      <w:lvlText w:val="%5."/>
      <w:lvlJc w:val="left"/>
      <w:pPr>
        <w:ind w:left="3960" w:hanging="360"/>
      </w:pPr>
    </w:lvl>
    <w:lvl w:ilvl="5" w:tplc="D96A62B6">
      <w:start w:val="1"/>
      <w:numFmt w:val="lowerRoman"/>
      <w:lvlText w:val="%6."/>
      <w:lvlJc w:val="right"/>
      <w:pPr>
        <w:ind w:left="4680" w:hanging="180"/>
      </w:pPr>
    </w:lvl>
    <w:lvl w:ilvl="6" w:tplc="6C682CBE">
      <w:start w:val="1"/>
      <w:numFmt w:val="decimal"/>
      <w:lvlText w:val="%7."/>
      <w:lvlJc w:val="left"/>
      <w:pPr>
        <w:ind w:left="5400" w:hanging="360"/>
      </w:pPr>
    </w:lvl>
    <w:lvl w:ilvl="7" w:tplc="EC94A79C">
      <w:start w:val="1"/>
      <w:numFmt w:val="lowerLetter"/>
      <w:lvlText w:val="%8."/>
      <w:lvlJc w:val="left"/>
      <w:pPr>
        <w:ind w:left="6120" w:hanging="360"/>
      </w:pPr>
    </w:lvl>
    <w:lvl w:ilvl="8" w:tplc="9B9069F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B2B97"/>
    <w:multiLevelType w:val="hybridMultilevel"/>
    <w:tmpl w:val="DAB27332"/>
    <w:lvl w:ilvl="0" w:tplc="E9B4495C">
      <w:start w:val="1"/>
      <w:numFmt w:val="decimal"/>
      <w:lvlText w:val="%1."/>
      <w:lvlJc w:val="left"/>
      <w:pPr>
        <w:ind w:left="1070" w:hanging="360"/>
      </w:pPr>
    </w:lvl>
    <w:lvl w:ilvl="1" w:tplc="9C9CB858">
      <w:start w:val="1"/>
      <w:numFmt w:val="lowerLetter"/>
      <w:lvlText w:val="%2."/>
      <w:lvlJc w:val="left"/>
      <w:pPr>
        <w:ind w:left="1790" w:hanging="360"/>
      </w:pPr>
    </w:lvl>
    <w:lvl w:ilvl="2" w:tplc="9C003820">
      <w:start w:val="1"/>
      <w:numFmt w:val="lowerRoman"/>
      <w:lvlText w:val="%3."/>
      <w:lvlJc w:val="right"/>
      <w:pPr>
        <w:ind w:left="2510" w:hanging="180"/>
      </w:pPr>
    </w:lvl>
    <w:lvl w:ilvl="3" w:tplc="6FAA542A">
      <w:start w:val="1"/>
      <w:numFmt w:val="decimal"/>
      <w:lvlText w:val="%4."/>
      <w:lvlJc w:val="left"/>
      <w:pPr>
        <w:ind w:left="3230" w:hanging="360"/>
      </w:pPr>
    </w:lvl>
    <w:lvl w:ilvl="4" w:tplc="609230E2">
      <w:start w:val="1"/>
      <w:numFmt w:val="lowerLetter"/>
      <w:lvlText w:val="%5."/>
      <w:lvlJc w:val="left"/>
      <w:pPr>
        <w:ind w:left="3950" w:hanging="360"/>
      </w:pPr>
    </w:lvl>
    <w:lvl w:ilvl="5" w:tplc="D62CF0C4">
      <w:start w:val="1"/>
      <w:numFmt w:val="lowerRoman"/>
      <w:lvlText w:val="%6."/>
      <w:lvlJc w:val="right"/>
      <w:pPr>
        <w:ind w:left="4670" w:hanging="180"/>
      </w:pPr>
    </w:lvl>
    <w:lvl w:ilvl="6" w:tplc="481CD4DE">
      <w:start w:val="1"/>
      <w:numFmt w:val="decimal"/>
      <w:lvlText w:val="%7."/>
      <w:lvlJc w:val="left"/>
      <w:pPr>
        <w:ind w:left="5390" w:hanging="360"/>
      </w:pPr>
    </w:lvl>
    <w:lvl w:ilvl="7" w:tplc="0380BFB2">
      <w:start w:val="1"/>
      <w:numFmt w:val="lowerLetter"/>
      <w:lvlText w:val="%8."/>
      <w:lvlJc w:val="left"/>
      <w:pPr>
        <w:ind w:left="6110" w:hanging="360"/>
      </w:pPr>
    </w:lvl>
    <w:lvl w:ilvl="8" w:tplc="99A8543A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D421AD"/>
    <w:multiLevelType w:val="hybridMultilevel"/>
    <w:tmpl w:val="5288C264"/>
    <w:lvl w:ilvl="0" w:tplc="E92E4090">
      <w:start w:val="1"/>
      <w:numFmt w:val="decimal"/>
      <w:lvlText w:val="%1."/>
      <w:lvlJc w:val="left"/>
      <w:pPr>
        <w:ind w:left="1695" w:hanging="975"/>
      </w:pPr>
    </w:lvl>
    <w:lvl w:ilvl="1" w:tplc="30EC3168">
      <w:start w:val="1"/>
      <w:numFmt w:val="lowerLetter"/>
      <w:lvlText w:val="%2."/>
      <w:lvlJc w:val="left"/>
      <w:pPr>
        <w:ind w:left="1800" w:hanging="360"/>
      </w:pPr>
    </w:lvl>
    <w:lvl w:ilvl="2" w:tplc="DE7026A0">
      <w:start w:val="1"/>
      <w:numFmt w:val="lowerRoman"/>
      <w:lvlText w:val="%3."/>
      <w:lvlJc w:val="right"/>
      <w:pPr>
        <w:ind w:left="2520" w:hanging="180"/>
      </w:pPr>
    </w:lvl>
    <w:lvl w:ilvl="3" w:tplc="308A6A84">
      <w:start w:val="1"/>
      <w:numFmt w:val="decimal"/>
      <w:lvlText w:val="%4."/>
      <w:lvlJc w:val="left"/>
      <w:pPr>
        <w:ind w:left="3240" w:hanging="360"/>
      </w:pPr>
    </w:lvl>
    <w:lvl w:ilvl="4" w:tplc="B5E24760">
      <w:start w:val="1"/>
      <w:numFmt w:val="lowerLetter"/>
      <w:lvlText w:val="%5."/>
      <w:lvlJc w:val="left"/>
      <w:pPr>
        <w:ind w:left="3960" w:hanging="360"/>
      </w:pPr>
    </w:lvl>
    <w:lvl w:ilvl="5" w:tplc="98A8F010">
      <w:start w:val="1"/>
      <w:numFmt w:val="lowerRoman"/>
      <w:lvlText w:val="%6."/>
      <w:lvlJc w:val="right"/>
      <w:pPr>
        <w:ind w:left="4680" w:hanging="180"/>
      </w:pPr>
    </w:lvl>
    <w:lvl w:ilvl="6" w:tplc="57364D26">
      <w:start w:val="1"/>
      <w:numFmt w:val="decimal"/>
      <w:lvlText w:val="%7."/>
      <w:lvlJc w:val="left"/>
      <w:pPr>
        <w:ind w:left="5400" w:hanging="360"/>
      </w:pPr>
    </w:lvl>
    <w:lvl w:ilvl="7" w:tplc="35DCAB02">
      <w:start w:val="1"/>
      <w:numFmt w:val="lowerLetter"/>
      <w:lvlText w:val="%8."/>
      <w:lvlJc w:val="left"/>
      <w:pPr>
        <w:ind w:left="6120" w:hanging="360"/>
      </w:pPr>
    </w:lvl>
    <w:lvl w:ilvl="8" w:tplc="FB385BF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2660A"/>
    <w:multiLevelType w:val="hybridMultilevel"/>
    <w:tmpl w:val="B0AC2486"/>
    <w:lvl w:ilvl="0" w:tplc="805A747A">
      <w:start w:val="1"/>
      <w:numFmt w:val="decimal"/>
      <w:lvlText w:val="%1."/>
      <w:lvlJc w:val="left"/>
      <w:pPr>
        <w:ind w:left="720" w:hanging="360"/>
      </w:pPr>
    </w:lvl>
    <w:lvl w:ilvl="1" w:tplc="DE8425F6">
      <w:start w:val="1"/>
      <w:numFmt w:val="lowerLetter"/>
      <w:lvlText w:val="%2."/>
      <w:lvlJc w:val="left"/>
      <w:pPr>
        <w:ind w:left="1440" w:hanging="360"/>
      </w:pPr>
    </w:lvl>
    <w:lvl w:ilvl="2" w:tplc="9E22F2A8">
      <w:start w:val="1"/>
      <w:numFmt w:val="lowerRoman"/>
      <w:lvlText w:val="%3."/>
      <w:lvlJc w:val="right"/>
      <w:pPr>
        <w:ind w:left="2160" w:hanging="180"/>
      </w:pPr>
    </w:lvl>
    <w:lvl w:ilvl="3" w:tplc="D8AA85C6">
      <w:start w:val="1"/>
      <w:numFmt w:val="decimal"/>
      <w:lvlText w:val="%4."/>
      <w:lvlJc w:val="left"/>
      <w:pPr>
        <w:ind w:left="2880" w:hanging="360"/>
      </w:pPr>
    </w:lvl>
    <w:lvl w:ilvl="4" w:tplc="A41C794A">
      <w:start w:val="1"/>
      <w:numFmt w:val="lowerLetter"/>
      <w:lvlText w:val="%5."/>
      <w:lvlJc w:val="left"/>
      <w:pPr>
        <w:ind w:left="3600" w:hanging="360"/>
      </w:pPr>
    </w:lvl>
    <w:lvl w:ilvl="5" w:tplc="8E421B18">
      <w:start w:val="1"/>
      <w:numFmt w:val="lowerRoman"/>
      <w:lvlText w:val="%6."/>
      <w:lvlJc w:val="right"/>
      <w:pPr>
        <w:ind w:left="4320" w:hanging="180"/>
      </w:pPr>
    </w:lvl>
    <w:lvl w:ilvl="6" w:tplc="B5D8A352">
      <w:start w:val="1"/>
      <w:numFmt w:val="decimal"/>
      <w:lvlText w:val="%7."/>
      <w:lvlJc w:val="left"/>
      <w:pPr>
        <w:ind w:left="5040" w:hanging="360"/>
      </w:pPr>
    </w:lvl>
    <w:lvl w:ilvl="7" w:tplc="114621AE">
      <w:start w:val="1"/>
      <w:numFmt w:val="lowerLetter"/>
      <w:lvlText w:val="%8."/>
      <w:lvlJc w:val="left"/>
      <w:pPr>
        <w:ind w:left="5760" w:hanging="360"/>
      </w:pPr>
    </w:lvl>
    <w:lvl w:ilvl="8" w:tplc="74EA9A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FE6"/>
    <w:multiLevelType w:val="hybridMultilevel"/>
    <w:tmpl w:val="C0E0D69A"/>
    <w:lvl w:ilvl="0" w:tplc="6B5ADE62">
      <w:start w:val="1"/>
      <w:numFmt w:val="decimal"/>
      <w:lvlText w:val="%1."/>
      <w:lvlJc w:val="left"/>
      <w:pPr>
        <w:ind w:left="1080" w:hanging="360"/>
      </w:pPr>
    </w:lvl>
    <w:lvl w:ilvl="1" w:tplc="CFE88554">
      <w:start w:val="1"/>
      <w:numFmt w:val="lowerLetter"/>
      <w:lvlText w:val="%2."/>
      <w:lvlJc w:val="left"/>
      <w:pPr>
        <w:ind w:left="1800" w:hanging="360"/>
      </w:pPr>
    </w:lvl>
    <w:lvl w:ilvl="2" w:tplc="82F21810">
      <w:start w:val="1"/>
      <w:numFmt w:val="lowerRoman"/>
      <w:lvlText w:val="%3."/>
      <w:lvlJc w:val="right"/>
      <w:pPr>
        <w:ind w:left="2520" w:hanging="180"/>
      </w:pPr>
    </w:lvl>
    <w:lvl w:ilvl="3" w:tplc="6D12DDC2">
      <w:start w:val="1"/>
      <w:numFmt w:val="decimal"/>
      <w:lvlText w:val="%4."/>
      <w:lvlJc w:val="left"/>
      <w:pPr>
        <w:ind w:left="3240" w:hanging="360"/>
      </w:pPr>
    </w:lvl>
    <w:lvl w:ilvl="4" w:tplc="14D0C82C">
      <w:start w:val="1"/>
      <w:numFmt w:val="lowerLetter"/>
      <w:lvlText w:val="%5."/>
      <w:lvlJc w:val="left"/>
      <w:pPr>
        <w:ind w:left="3960" w:hanging="360"/>
      </w:pPr>
    </w:lvl>
    <w:lvl w:ilvl="5" w:tplc="D19603DE">
      <w:start w:val="1"/>
      <w:numFmt w:val="lowerRoman"/>
      <w:lvlText w:val="%6."/>
      <w:lvlJc w:val="right"/>
      <w:pPr>
        <w:ind w:left="4680" w:hanging="180"/>
      </w:pPr>
    </w:lvl>
    <w:lvl w:ilvl="6" w:tplc="BE3EC862">
      <w:start w:val="1"/>
      <w:numFmt w:val="decimal"/>
      <w:lvlText w:val="%7."/>
      <w:lvlJc w:val="left"/>
      <w:pPr>
        <w:ind w:left="5400" w:hanging="360"/>
      </w:pPr>
    </w:lvl>
    <w:lvl w:ilvl="7" w:tplc="FE1AD270">
      <w:start w:val="1"/>
      <w:numFmt w:val="lowerLetter"/>
      <w:lvlText w:val="%8."/>
      <w:lvlJc w:val="left"/>
      <w:pPr>
        <w:ind w:left="6120" w:hanging="360"/>
      </w:pPr>
    </w:lvl>
    <w:lvl w:ilvl="8" w:tplc="B6626E5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F3481"/>
    <w:multiLevelType w:val="hybridMultilevel"/>
    <w:tmpl w:val="D95C3D34"/>
    <w:lvl w:ilvl="0" w:tplc="42C017FC">
      <w:start w:val="1"/>
      <w:numFmt w:val="decimal"/>
      <w:lvlText w:val="%1."/>
      <w:lvlJc w:val="left"/>
      <w:pPr>
        <w:ind w:left="1080" w:hanging="360"/>
      </w:pPr>
    </w:lvl>
    <w:lvl w:ilvl="1" w:tplc="87BA578A">
      <w:start w:val="1"/>
      <w:numFmt w:val="lowerLetter"/>
      <w:lvlText w:val="%2."/>
      <w:lvlJc w:val="left"/>
      <w:pPr>
        <w:ind w:left="1800" w:hanging="360"/>
      </w:pPr>
    </w:lvl>
    <w:lvl w:ilvl="2" w:tplc="D168039E">
      <w:start w:val="1"/>
      <w:numFmt w:val="lowerRoman"/>
      <w:lvlText w:val="%3."/>
      <w:lvlJc w:val="right"/>
      <w:pPr>
        <w:ind w:left="2520" w:hanging="180"/>
      </w:pPr>
    </w:lvl>
    <w:lvl w:ilvl="3" w:tplc="40881436">
      <w:start w:val="1"/>
      <w:numFmt w:val="decimal"/>
      <w:lvlText w:val="%4."/>
      <w:lvlJc w:val="left"/>
      <w:pPr>
        <w:ind w:left="3240" w:hanging="360"/>
      </w:pPr>
    </w:lvl>
    <w:lvl w:ilvl="4" w:tplc="9F2A8116">
      <w:start w:val="1"/>
      <w:numFmt w:val="lowerLetter"/>
      <w:lvlText w:val="%5."/>
      <w:lvlJc w:val="left"/>
      <w:pPr>
        <w:ind w:left="3960" w:hanging="360"/>
      </w:pPr>
    </w:lvl>
    <w:lvl w:ilvl="5" w:tplc="A6BAB746">
      <w:start w:val="1"/>
      <w:numFmt w:val="lowerRoman"/>
      <w:lvlText w:val="%6."/>
      <w:lvlJc w:val="right"/>
      <w:pPr>
        <w:ind w:left="4680" w:hanging="180"/>
      </w:pPr>
    </w:lvl>
    <w:lvl w:ilvl="6" w:tplc="77E055DE">
      <w:start w:val="1"/>
      <w:numFmt w:val="decimal"/>
      <w:lvlText w:val="%7."/>
      <w:lvlJc w:val="left"/>
      <w:pPr>
        <w:ind w:left="5400" w:hanging="360"/>
      </w:pPr>
    </w:lvl>
    <w:lvl w:ilvl="7" w:tplc="92D2F998">
      <w:start w:val="1"/>
      <w:numFmt w:val="lowerLetter"/>
      <w:lvlText w:val="%8."/>
      <w:lvlJc w:val="left"/>
      <w:pPr>
        <w:ind w:left="6120" w:hanging="360"/>
      </w:pPr>
    </w:lvl>
    <w:lvl w:ilvl="8" w:tplc="BD806E9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909F5"/>
    <w:multiLevelType w:val="hybridMultilevel"/>
    <w:tmpl w:val="491661C2"/>
    <w:lvl w:ilvl="0" w:tplc="E2823C3A">
      <w:start w:val="1"/>
      <w:numFmt w:val="decimal"/>
      <w:lvlText w:val="%1."/>
      <w:lvlJc w:val="left"/>
      <w:pPr>
        <w:ind w:left="1080" w:hanging="360"/>
      </w:pPr>
    </w:lvl>
    <w:lvl w:ilvl="1" w:tplc="E1E0D73C">
      <w:start w:val="1"/>
      <w:numFmt w:val="lowerLetter"/>
      <w:lvlText w:val="%2."/>
      <w:lvlJc w:val="left"/>
      <w:pPr>
        <w:ind w:left="1800" w:hanging="360"/>
      </w:pPr>
    </w:lvl>
    <w:lvl w:ilvl="2" w:tplc="D53ACE48">
      <w:start w:val="1"/>
      <w:numFmt w:val="lowerRoman"/>
      <w:lvlText w:val="%3."/>
      <w:lvlJc w:val="right"/>
      <w:pPr>
        <w:ind w:left="2520" w:hanging="180"/>
      </w:pPr>
    </w:lvl>
    <w:lvl w:ilvl="3" w:tplc="3C8073E6">
      <w:start w:val="1"/>
      <w:numFmt w:val="decimal"/>
      <w:lvlText w:val="%4."/>
      <w:lvlJc w:val="left"/>
      <w:pPr>
        <w:ind w:left="3240" w:hanging="360"/>
      </w:pPr>
    </w:lvl>
    <w:lvl w:ilvl="4" w:tplc="A476F0EC">
      <w:start w:val="1"/>
      <w:numFmt w:val="lowerLetter"/>
      <w:lvlText w:val="%5."/>
      <w:lvlJc w:val="left"/>
      <w:pPr>
        <w:ind w:left="3960" w:hanging="360"/>
      </w:pPr>
    </w:lvl>
    <w:lvl w:ilvl="5" w:tplc="5770DBCA">
      <w:start w:val="1"/>
      <w:numFmt w:val="lowerRoman"/>
      <w:lvlText w:val="%6."/>
      <w:lvlJc w:val="right"/>
      <w:pPr>
        <w:ind w:left="4680" w:hanging="180"/>
      </w:pPr>
    </w:lvl>
    <w:lvl w:ilvl="6" w:tplc="590ED50A">
      <w:start w:val="1"/>
      <w:numFmt w:val="decimal"/>
      <w:lvlText w:val="%7."/>
      <w:lvlJc w:val="left"/>
      <w:pPr>
        <w:ind w:left="5400" w:hanging="360"/>
      </w:pPr>
    </w:lvl>
    <w:lvl w:ilvl="7" w:tplc="A12A65EE">
      <w:start w:val="1"/>
      <w:numFmt w:val="lowerLetter"/>
      <w:lvlText w:val="%8."/>
      <w:lvlJc w:val="left"/>
      <w:pPr>
        <w:ind w:left="6120" w:hanging="360"/>
      </w:pPr>
    </w:lvl>
    <w:lvl w:ilvl="8" w:tplc="B7AE364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0E7CDB"/>
    <w:multiLevelType w:val="hybridMultilevel"/>
    <w:tmpl w:val="85D240DC"/>
    <w:lvl w:ilvl="0" w:tplc="931C173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DF8226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02EC5C9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756648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EC2604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BCC266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51E66A5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761C6DC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0FF47C9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8132B35"/>
    <w:multiLevelType w:val="hybridMultilevel"/>
    <w:tmpl w:val="96A23E7E"/>
    <w:lvl w:ilvl="0" w:tplc="E5BE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6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CA1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48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624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4C0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EA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EFA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821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73DD9"/>
    <w:multiLevelType w:val="hybridMultilevel"/>
    <w:tmpl w:val="D5CEE204"/>
    <w:lvl w:ilvl="0" w:tplc="6552638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A8D6A6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68842C5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DE9211F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D67AA53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64D6DCD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A27AC7E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B6A5B3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3DDA4B7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4151892"/>
    <w:multiLevelType w:val="hybridMultilevel"/>
    <w:tmpl w:val="82CC59DC"/>
    <w:lvl w:ilvl="0" w:tplc="C9FC6DE2">
      <w:start w:val="1"/>
      <w:numFmt w:val="decimal"/>
      <w:lvlText w:val="%1."/>
      <w:lvlJc w:val="left"/>
      <w:pPr>
        <w:ind w:left="1680" w:hanging="960"/>
      </w:pPr>
    </w:lvl>
    <w:lvl w:ilvl="1" w:tplc="183ACDE2">
      <w:start w:val="1"/>
      <w:numFmt w:val="lowerLetter"/>
      <w:lvlText w:val="%2."/>
      <w:lvlJc w:val="left"/>
      <w:pPr>
        <w:ind w:left="1800" w:hanging="360"/>
      </w:pPr>
    </w:lvl>
    <w:lvl w:ilvl="2" w:tplc="F8C41444">
      <w:start w:val="1"/>
      <w:numFmt w:val="lowerRoman"/>
      <w:lvlText w:val="%3."/>
      <w:lvlJc w:val="right"/>
      <w:pPr>
        <w:ind w:left="2520" w:hanging="180"/>
      </w:pPr>
    </w:lvl>
    <w:lvl w:ilvl="3" w:tplc="E7A64C64">
      <w:start w:val="1"/>
      <w:numFmt w:val="decimal"/>
      <w:lvlText w:val="%4."/>
      <w:lvlJc w:val="left"/>
      <w:pPr>
        <w:ind w:left="3240" w:hanging="360"/>
      </w:pPr>
    </w:lvl>
    <w:lvl w:ilvl="4" w:tplc="EB28DF82">
      <w:start w:val="1"/>
      <w:numFmt w:val="lowerLetter"/>
      <w:lvlText w:val="%5."/>
      <w:lvlJc w:val="left"/>
      <w:pPr>
        <w:ind w:left="3960" w:hanging="360"/>
      </w:pPr>
    </w:lvl>
    <w:lvl w:ilvl="5" w:tplc="215AF652">
      <w:start w:val="1"/>
      <w:numFmt w:val="lowerRoman"/>
      <w:lvlText w:val="%6."/>
      <w:lvlJc w:val="right"/>
      <w:pPr>
        <w:ind w:left="4680" w:hanging="180"/>
      </w:pPr>
    </w:lvl>
    <w:lvl w:ilvl="6" w:tplc="3EB4F8A2">
      <w:start w:val="1"/>
      <w:numFmt w:val="decimal"/>
      <w:lvlText w:val="%7."/>
      <w:lvlJc w:val="left"/>
      <w:pPr>
        <w:ind w:left="5400" w:hanging="360"/>
      </w:pPr>
    </w:lvl>
    <w:lvl w:ilvl="7" w:tplc="F08CEEC6">
      <w:start w:val="1"/>
      <w:numFmt w:val="lowerLetter"/>
      <w:lvlText w:val="%8."/>
      <w:lvlJc w:val="left"/>
      <w:pPr>
        <w:ind w:left="6120" w:hanging="360"/>
      </w:pPr>
    </w:lvl>
    <w:lvl w:ilvl="8" w:tplc="A3265142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C9789D"/>
    <w:multiLevelType w:val="hybridMultilevel"/>
    <w:tmpl w:val="F4FAD036"/>
    <w:lvl w:ilvl="0" w:tplc="651C604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AF69A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D426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366A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16DA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687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B0C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A048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F0CB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1D"/>
    <w:rsid w:val="001363E3"/>
    <w:rsid w:val="00A95E92"/>
    <w:rsid w:val="00C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06B5C1-9941-46D8-A777-5FEE697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pPr>
      <w:keepNext/>
      <w:jc w:val="right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spacing w:line="260" w:lineRule="exact"/>
      <w:jc w:val="center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smallCaps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ac">
    <w:name w:val="Верхний колонтитул Знак"/>
    <w:link w:val="ab"/>
    <w:semiHidden/>
  </w:style>
  <w:style w:type="paragraph" w:styleId="afa">
    <w:name w:val="Body Text Indent"/>
    <w:basedOn w:val="a"/>
    <w:link w:val="afb"/>
    <w:pPr>
      <w:ind w:firstLine="720"/>
      <w:jc w:val="both"/>
    </w:pPr>
    <w:rPr>
      <w:spacing w:val="-10"/>
      <w:sz w:val="24"/>
      <w:lang w:val="en-US" w:eastAsia="en-US"/>
    </w:rPr>
  </w:style>
  <w:style w:type="character" w:customStyle="1" w:styleId="afb">
    <w:name w:val="Основной текст с отступом Знак"/>
    <w:link w:val="afa"/>
    <w:rPr>
      <w:spacing w:val="-10"/>
      <w:sz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character" w:customStyle="1" w:styleId="afc">
    <w:name w:val="Гипертекстовая ссылка"/>
    <w:rPr>
      <w:color w:val="106BBE"/>
    </w:rPr>
  </w:style>
  <w:style w:type="paragraph" w:customStyle="1" w:styleId="afd">
    <w:name w:val="Прижатый влево"/>
    <w:basedOn w:val="a"/>
    <w:next w:val="a"/>
    <w:pPr>
      <w:widowControl w:val="0"/>
    </w:pPr>
    <w:rPr>
      <w:rFonts w:ascii="Arial" w:hAnsi="Arial"/>
      <w:sz w:val="24"/>
      <w:szCs w:val="24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a0"/>
    <w:link w:val="afe"/>
  </w:style>
  <w:style w:type="paragraph" w:styleId="aff0">
    <w:name w:val="Balloon Text"/>
    <w:basedOn w:val="a"/>
    <w:link w:val="aff1"/>
    <w:rPr>
      <w:rFonts w:ascii="Segoe UI" w:hAnsi="Segoe UI"/>
      <w:sz w:val="18"/>
      <w:szCs w:val="18"/>
      <w:lang w:val="en-US" w:eastAsia="en-US"/>
    </w:rPr>
  </w:style>
  <w:style w:type="character" w:customStyle="1" w:styleId="aff1">
    <w:name w:val="Текст выноски Знак"/>
    <w:link w:val="aff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 Новочебоксарск (Канцелярия)</dc:creator>
  <cp:lastModifiedBy>Адм. г. Новочебоксарск (Канцелярия)</cp:lastModifiedBy>
  <cp:revision>3</cp:revision>
  <dcterms:created xsi:type="dcterms:W3CDTF">2024-03-04T12:53:00Z</dcterms:created>
  <dcterms:modified xsi:type="dcterms:W3CDTF">2024-03-04T12:57:00Z</dcterms:modified>
</cp:coreProperties>
</file>